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AE6A" w14:textId="4BADACC4" w:rsidR="00C323B2" w:rsidRDefault="00C323B2"/>
    <w:p w14:paraId="60C9C826" w14:textId="381037B1" w:rsidR="00C323B2" w:rsidRDefault="00C323B2"/>
    <w:p w14:paraId="61354BA1" w14:textId="54A34085" w:rsidR="00C323B2" w:rsidRDefault="00C323B2"/>
    <w:p w14:paraId="15EF10C6" w14:textId="0F634955" w:rsidR="00C323B2" w:rsidRDefault="00C323B2"/>
    <w:p w14:paraId="6F010DB4" w14:textId="1677ABB4" w:rsidR="00C323B2" w:rsidRDefault="00C323B2"/>
    <w:p w14:paraId="0802CEDE" w14:textId="6EC6D025" w:rsidR="00C323B2" w:rsidRDefault="00C323B2"/>
    <w:p w14:paraId="5C2C0FCE" w14:textId="21672F20" w:rsidR="00C323B2" w:rsidRDefault="00C323B2"/>
    <w:p w14:paraId="0E879793" w14:textId="02CE97AE" w:rsidR="00C323B2" w:rsidRDefault="00C323B2"/>
    <w:sdt>
      <w:sdtPr>
        <w:rPr>
          <w:rFonts w:eastAsia="Times New Roman" w:cs="Calibri"/>
          <w:smallCaps/>
          <w:noProof/>
          <w:color w:val="0F243E"/>
          <w:sz w:val="72"/>
          <w:szCs w:val="72"/>
          <w:lang w:eastAsia="en-GB"/>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ECF5BD7" w14:textId="327F9AC1" w:rsidR="00C323B2" w:rsidRDefault="00C323B2" w:rsidP="00C323B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F071E5">
            <w:rPr>
              <w:rFonts w:eastAsia="Times New Roman" w:cs="Calibri"/>
              <w:smallCaps/>
              <w:noProof/>
              <w:color w:val="0F243E"/>
              <w:sz w:val="72"/>
              <w:szCs w:val="72"/>
              <w:lang w:eastAsia="en-GB"/>
            </w:rPr>
            <w:t>ABBOTT PROTECTING SENSITIVE DATA TRANSLATION TABLE</w:t>
          </w:r>
        </w:p>
      </w:sdtContent>
    </w:sdt>
    <w:p w14:paraId="4403000D" w14:textId="77777777" w:rsidR="00C323B2" w:rsidRPr="00B83DAC" w:rsidRDefault="00C323B2" w:rsidP="00C323B2">
      <w:pPr>
        <w:rPr>
          <w:lang w:val="en-IE"/>
        </w:rPr>
      </w:pPr>
    </w:p>
    <w:p w14:paraId="4225CE5C" w14:textId="77777777" w:rsidR="00C323B2" w:rsidRPr="00B83DAC" w:rsidRDefault="00C323B2" w:rsidP="00C323B2">
      <w:pPr>
        <w:rPr>
          <w:lang w:val="en-IE"/>
        </w:rPr>
      </w:pPr>
    </w:p>
    <w:p w14:paraId="3F6A7EE2" w14:textId="77777777" w:rsidR="00C323B2" w:rsidRPr="00B83DAC" w:rsidRDefault="00C323B2" w:rsidP="00C323B2">
      <w:pPr>
        <w:rPr>
          <w:lang w:val="en-IE"/>
        </w:rPr>
      </w:pPr>
    </w:p>
    <w:p w14:paraId="7392674F" w14:textId="77777777" w:rsidR="00C323B2" w:rsidRPr="00B83DAC" w:rsidRDefault="00C323B2" w:rsidP="00C323B2">
      <w:pPr>
        <w:rPr>
          <w:lang w:val="en-IE"/>
        </w:rPr>
      </w:pPr>
    </w:p>
    <w:p w14:paraId="52923F47" w14:textId="77777777" w:rsidR="00C323B2" w:rsidRPr="00B83DAC" w:rsidRDefault="00C323B2" w:rsidP="00C323B2">
      <w:pPr>
        <w:rPr>
          <w:lang w:val="en-IE"/>
        </w:rPr>
      </w:pPr>
    </w:p>
    <w:p w14:paraId="4F92711E" w14:textId="77777777" w:rsidR="00C323B2" w:rsidRPr="00B83DAC" w:rsidRDefault="00C323B2" w:rsidP="00C323B2">
      <w:pPr>
        <w:rPr>
          <w:lang w:val="en-IE"/>
        </w:rPr>
      </w:pPr>
    </w:p>
    <w:p w14:paraId="400A5C12" w14:textId="77777777" w:rsidR="00C323B2" w:rsidRPr="00B83DAC" w:rsidRDefault="00C323B2" w:rsidP="00C323B2">
      <w:pPr>
        <w:rPr>
          <w:lang w:val="en-IE"/>
        </w:rPr>
      </w:pPr>
    </w:p>
    <w:p w14:paraId="687B0603" w14:textId="77777777" w:rsidR="00C323B2" w:rsidRPr="00B83DAC" w:rsidRDefault="00C323B2" w:rsidP="00C323B2">
      <w:pPr>
        <w:rPr>
          <w:lang w:val="en-IE"/>
        </w:rPr>
      </w:pPr>
    </w:p>
    <w:p w14:paraId="52A29B5F" w14:textId="77777777" w:rsidR="00C323B2" w:rsidRPr="00B83DAC" w:rsidRDefault="00C323B2" w:rsidP="00C323B2">
      <w:pPr>
        <w:rPr>
          <w:lang w:val="en-IE"/>
        </w:rPr>
      </w:pPr>
    </w:p>
    <w:p w14:paraId="432F7623" w14:textId="77777777" w:rsidR="00C323B2" w:rsidRPr="00B83DAC" w:rsidRDefault="00C323B2" w:rsidP="00C323B2">
      <w:pPr>
        <w:rPr>
          <w:lang w:val="en-IE"/>
        </w:rPr>
      </w:pPr>
    </w:p>
    <w:p w14:paraId="0ED3E267" w14:textId="6BABAAAE" w:rsidR="00C323B2" w:rsidRDefault="00C323B2" w:rsidP="00C323B2">
      <w:pPr>
        <w:rPr>
          <w:lang w:val="en-IE"/>
        </w:rPr>
      </w:pPr>
    </w:p>
    <w:p w14:paraId="33BFCC59" w14:textId="600F44FA" w:rsidR="00C323B2" w:rsidRDefault="00C323B2" w:rsidP="00C323B2">
      <w:pPr>
        <w:rPr>
          <w:lang w:val="en-IE"/>
        </w:rPr>
      </w:pPr>
    </w:p>
    <w:p w14:paraId="44D61212" w14:textId="77777777" w:rsidR="00C323B2" w:rsidRPr="00B83DAC" w:rsidRDefault="00C323B2" w:rsidP="00C323B2">
      <w:pPr>
        <w:rPr>
          <w:lang w:val="en-IE"/>
        </w:rPr>
      </w:pPr>
    </w:p>
    <w:p w14:paraId="71A13A0B" w14:textId="77777777" w:rsidR="00C323B2" w:rsidRPr="00B83DAC" w:rsidRDefault="00C323B2" w:rsidP="00C323B2">
      <w:pPr>
        <w:rPr>
          <w:lang w:val="en-IE"/>
        </w:rPr>
      </w:pPr>
    </w:p>
    <w:p w14:paraId="513CB3C7" w14:textId="77777777" w:rsidR="00C323B2" w:rsidRPr="00B83DAC" w:rsidRDefault="00C323B2" w:rsidP="00C323B2">
      <w:pPr>
        <w:rPr>
          <w:lang w:val="en-IE"/>
        </w:rPr>
      </w:pPr>
    </w:p>
    <w:p w14:paraId="20C9B5D5" w14:textId="77777777" w:rsidR="00C323B2" w:rsidRPr="00B83DAC" w:rsidRDefault="00C323B2" w:rsidP="00C323B2">
      <w:pPr>
        <w:rPr>
          <w:lang w:val="en-IE"/>
        </w:rPr>
      </w:pPr>
    </w:p>
    <w:p w14:paraId="75516C5D" w14:textId="77777777" w:rsidR="00C323B2" w:rsidRPr="00B83DAC" w:rsidRDefault="00C323B2" w:rsidP="00C323B2">
      <w:pPr>
        <w:rPr>
          <w:lang w:val="en-IE"/>
        </w:rPr>
      </w:pPr>
    </w:p>
    <w:p w14:paraId="4FB730A2" w14:textId="77777777" w:rsidR="00C323B2" w:rsidRPr="00B83DAC" w:rsidRDefault="00C323B2" w:rsidP="00C323B2">
      <w:pPr>
        <w:rPr>
          <w:lang w:val="en-IE"/>
        </w:rPr>
      </w:pPr>
    </w:p>
    <w:p w14:paraId="41D192A4" w14:textId="77777777" w:rsidR="00C323B2" w:rsidRPr="00E82586" w:rsidRDefault="00C323B2" w:rsidP="00C323B2">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82586">
        <w:rPr>
          <w:rFonts w:ascii="Calibri" w:eastAsia="Times New Roman" w:hAnsi="Calibri" w:cs="Calibri"/>
          <w:b/>
          <w:noProof/>
          <w:color w:val="000000" w:themeColor="text1"/>
          <w:sz w:val="36"/>
          <w:szCs w:val="36"/>
          <w:lang w:val="en-US"/>
        </w:rPr>
        <w:t>INSTRUCTIONS:</w:t>
      </w:r>
    </w:p>
    <w:p w14:paraId="1FF3649D" w14:textId="77777777" w:rsidR="00C323B2" w:rsidRPr="00E82586" w:rsidRDefault="00C323B2" w:rsidP="00C323B2">
      <w:pPr>
        <w:widowControl w:val="0"/>
        <w:autoSpaceDE w:val="0"/>
        <w:autoSpaceDN w:val="0"/>
        <w:adjustRightInd w:val="0"/>
        <w:textAlignment w:val="top"/>
        <w:rPr>
          <w:rFonts w:ascii="Calibri" w:eastAsia="Times New Roman" w:hAnsi="Calibri" w:cs="Calibri"/>
          <w:noProof/>
          <w:color w:val="000000" w:themeColor="text1"/>
          <w:lang w:val="en-US"/>
        </w:rPr>
      </w:pPr>
    </w:p>
    <w:p w14:paraId="57679601"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Please edit the translation in the TARGET column directly.</w:t>
      </w:r>
    </w:p>
    <w:p w14:paraId="3BF27C54"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It is best to edit this file in Normal or Draft view rather than page layout.</w:t>
      </w:r>
    </w:p>
    <w:p w14:paraId="609885CB"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DO NOT alter the ID or SOURCE column text.</w:t>
      </w:r>
    </w:p>
    <w:p w14:paraId="5651B06F"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Blank rows should be ignored but not deleted.</w:t>
      </w:r>
    </w:p>
    <w:p w14:paraId="16EA7D8D"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The following formatting must be maintained throughout:</w:t>
      </w:r>
    </w:p>
    <w:p w14:paraId="3CDF3AED"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Paragraph (the number of paragraphs per row must be maintained) </w:t>
      </w:r>
    </w:p>
    <w:p w14:paraId="5AE4727C"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bold </w:t>
      </w:r>
    </w:p>
    <w:p w14:paraId="0908D777"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italic</w:t>
      </w:r>
    </w:p>
    <w:p w14:paraId="333EB098"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underline</w:t>
      </w:r>
    </w:p>
    <w:p w14:paraId="0709922F"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links</w:t>
      </w:r>
    </w:p>
    <w:p w14:paraId="1539DC2F"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lists (bullets and number of items in a list must be maintained)</w:t>
      </w:r>
    </w:p>
    <w:p w14:paraId="67C0B902" w14:textId="77777777" w:rsidR="00C323B2" w:rsidRPr="00E82586" w:rsidRDefault="00C323B2" w:rsidP="00C323B2">
      <w:pPr>
        <w:numPr>
          <w:ilvl w:val="0"/>
          <w:numId w:val="25"/>
        </w:numPr>
        <w:contextualSpacing/>
        <w:rPr>
          <w:rFonts w:eastAsia="Times New Roman"/>
          <w:szCs w:val="20"/>
          <w:lang w:val="es-ES" w:eastAsia="es-ES"/>
        </w:rPr>
      </w:pPr>
      <w:r w:rsidRPr="00E82586">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4A9DA74E" w14:textId="1D2844EA" w:rsidR="00C323B2" w:rsidRPr="00C323B2" w:rsidRDefault="00C323B2">
      <w:pPr>
        <w:rPr>
          <w:lang w:val="es-ES"/>
        </w:rPr>
      </w:pPr>
    </w:p>
    <w:p w14:paraId="2CE88CDE" w14:textId="7070DB8A" w:rsidR="00C323B2" w:rsidRPr="00C323B2" w:rsidRDefault="00C323B2">
      <w:pPr>
        <w:rPr>
          <w:lang w:val="en-IE"/>
        </w:rPr>
      </w:pPr>
    </w:p>
    <w:p w14:paraId="34A3347F" w14:textId="7421AD3F" w:rsidR="00C323B2" w:rsidRPr="00C323B2" w:rsidRDefault="00C323B2">
      <w:pPr>
        <w:rPr>
          <w:lang w:val="en-IE"/>
        </w:rPr>
      </w:pPr>
    </w:p>
    <w:p w14:paraId="4B00442B" w14:textId="6444103E" w:rsidR="00C323B2" w:rsidRPr="00C323B2" w:rsidRDefault="00C323B2">
      <w:pPr>
        <w:rPr>
          <w:lang w:val="en-IE"/>
        </w:rPr>
      </w:pPr>
    </w:p>
    <w:p w14:paraId="22300692" w14:textId="2778E608" w:rsidR="00C323B2" w:rsidRPr="00C323B2" w:rsidRDefault="00C323B2">
      <w:pPr>
        <w:rPr>
          <w:lang w:val="en-IE"/>
        </w:rPr>
      </w:pPr>
    </w:p>
    <w:p w14:paraId="641D9653" w14:textId="5E1CCAB0" w:rsidR="00C323B2" w:rsidRPr="00C323B2" w:rsidRDefault="00C323B2">
      <w:pPr>
        <w:rPr>
          <w:lang w:val="en-IE"/>
        </w:rPr>
      </w:pPr>
    </w:p>
    <w:p w14:paraId="1198A84B" w14:textId="287CFD5F" w:rsidR="00C323B2" w:rsidRPr="00C323B2" w:rsidRDefault="00C323B2">
      <w:pPr>
        <w:rPr>
          <w:lang w:val="en-IE"/>
        </w:rPr>
      </w:pPr>
    </w:p>
    <w:p w14:paraId="5E10DADC" w14:textId="47A91059" w:rsidR="00C323B2" w:rsidRPr="00C323B2" w:rsidRDefault="00C323B2">
      <w:pPr>
        <w:rPr>
          <w:lang w:val="en-IE"/>
        </w:rPr>
      </w:pPr>
    </w:p>
    <w:p w14:paraId="3BE50BC9" w14:textId="5D01F59C" w:rsidR="00C323B2" w:rsidRPr="00C323B2" w:rsidRDefault="00C323B2">
      <w:pPr>
        <w:rPr>
          <w:lang w:val="en-IE"/>
        </w:rPr>
      </w:pPr>
    </w:p>
    <w:p w14:paraId="4155D587" w14:textId="77777777" w:rsidR="00C633B4" w:rsidRDefault="00C633B4" w:rsidP="00C633B4">
      <w:pPr>
        <w:rPr>
          <w:lang w:val="en-IE"/>
        </w:rPr>
      </w:pPr>
      <w:r w:rsidRPr="00B83DAC">
        <w:rPr>
          <w:b/>
          <w:bCs/>
          <w:sz w:val="40"/>
          <w:szCs w:val="40"/>
          <w:lang w:val="en-IE"/>
        </w:rPr>
        <w:lastRenderedPageBreak/>
        <w:t>Main Course Content</w:t>
      </w:r>
    </w:p>
    <w:p w14:paraId="21750CFB" w14:textId="227FBD25" w:rsidR="00C323B2" w:rsidRPr="00C323B2" w:rsidRDefault="00C323B2">
      <w:pPr>
        <w:rPr>
          <w:lang w:val="en-IE"/>
        </w:rPr>
      </w:pPr>
    </w:p>
    <w:p w14:paraId="1988049E" w14:textId="1225E284" w:rsidR="00C323B2" w:rsidRPr="00C323B2" w:rsidRDefault="00C323B2">
      <w:pPr>
        <w:rPr>
          <w:lang w:val="en-IE"/>
        </w:rPr>
      </w:pPr>
    </w:p>
    <w:p w14:paraId="526F8F82" w14:textId="77777777" w:rsidR="00C323B2" w:rsidRPr="00C323B2" w:rsidRDefault="00C323B2">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633B4" w:rsidRPr="00C323B2" w14:paraId="171F49D5" w14:textId="77777777" w:rsidTr="00342242">
        <w:tc>
          <w:tcPr>
            <w:tcW w:w="1353" w:type="dxa"/>
            <w:shd w:val="clear" w:color="auto" w:fill="F4B083" w:themeFill="accent2" w:themeFillTint="99"/>
            <w:tcMar>
              <w:top w:w="120" w:type="dxa"/>
              <w:left w:w="180" w:type="dxa"/>
              <w:bottom w:w="120" w:type="dxa"/>
              <w:right w:w="180" w:type="dxa"/>
            </w:tcMar>
          </w:tcPr>
          <w:p w14:paraId="49E17DB7" w14:textId="03F1A6D1" w:rsidR="00C633B4" w:rsidRDefault="00C633B4" w:rsidP="00C633B4">
            <w:pPr>
              <w:spacing w:before="30" w:after="30"/>
              <w:ind w:left="30" w:right="30"/>
            </w:pPr>
            <w:r w:rsidRPr="00916BDB">
              <w:t>ID</w:t>
            </w:r>
          </w:p>
        </w:tc>
        <w:tc>
          <w:tcPr>
            <w:tcW w:w="6000" w:type="dxa"/>
            <w:shd w:val="clear" w:color="auto" w:fill="F4B083" w:themeFill="accent2" w:themeFillTint="99"/>
            <w:tcMar>
              <w:top w:w="120" w:type="dxa"/>
              <w:left w:w="180" w:type="dxa"/>
              <w:bottom w:w="120" w:type="dxa"/>
              <w:right w:w="180" w:type="dxa"/>
            </w:tcMar>
          </w:tcPr>
          <w:p w14:paraId="6AA0C2CC" w14:textId="68995426" w:rsidR="00C633B4" w:rsidRPr="00C323B2" w:rsidRDefault="00C633B4" w:rsidP="00C633B4">
            <w:pPr>
              <w:pStyle w:val="NormalWeb"/>
              <w:ind w:left="30" w:right="30"/>
              <w:rPr>
                <w:rFonts w:ascii="Calibri" w:hAnsi="Calibri" w:cs="Calibri"/>
                <w:lang w:val="en-IE"/>
              </w:rPr>
            </w:pPr>
            <w:r w:rsidRPr="00916BDB">
              <w:t>SOURCE</w:t>
            </w:r>
          </w:p>
        </w:tc>
        <w:tc>
          <w:tcPr>
            <w:tcW w:w="6000" w:type="dxa"/>
            <w:shd w:val="clear" w:color="auto" w:fill="F4B083" w:themeFill="accent2" w:themeFillTint="99"/>
          </w:tcPr>
          <w:p w14:paraId="345E0CD6" w14:textId="5D3E26CC" w:rsidR="00C633B4" w:rsidRPr="00C323B2" w:rsidRDefault="00C633B4" w:rsidP="00C633B4">
            <w:pPr>
              <w:pStyle w:val="NormalWeb"/>
              <w:ind w:left="30" w:right="30"/>
              <w:rPr>
                <w:rFonts w:ascii="Calibri" w:hAnsi="Calibri" w:cs="Calibri"/>
                <w:lang w:val="en-IE"/>
              </w:rPr>
            </w:pPr>
            <w:r w:rsidRPr="00916BDB">
              <w:t>TARGET</w:t>
            </w:r>
          </w:p>
        </w:tc>
      </w:tr>
      <w:tr w:rsidR="00834225" w:rsidRPr="00BE4C98" w14:paraId="2D8FDD7A" w14:textId="12A44713" w:rsidTr="009A381B">
        <w:tc>
          <w:tcPr>
            <w:tcW w:w="1353" w:type="dxa"/>
            <w:shd w:val="clear" w:color="auto" w:fill="D9E2F3" w:themeFill="accent1" w:themeFillTint="33"/>
            <w:tcMar>
              <w:top w:w="120" w:type="dxa"/>
              <w:left w:w="180" w:type="dxa"/>
              <w:bottom w:w="120" w:type="dxa"/>
              <w:right w:w="180" w:type="dxa"/>
            </w:tcMar>
            <w:hideMark/>
          </w:tcPr>
          <w:p w14:paraId="0D7E1269" w14:textId="77777777" w:rsidR="00834225" w:rsidRPr="00834225" w:rsidRDefault="00B7056D">
            <w:pPr>
              <w:spacing w:before="30" w:after="30"/>
              <w:ind w:left="30" w:right="30"/>
              <w:rPr>
                <w:rFonts w:ascii="Calibri" w:eastAsia="Times New Roman" w:hAnsi="Calibri" w:cs="Calibri"/>
                <w:sz w:val="16"/>
              </w:rPr>
            </w:pPr>
            <w:hyperlink r:id="rId7" w:tgtFrame="_blank" w:history="1">
              <w:r w:rsidR="00834225" w:rsidRPr="00834225">
                <w:rPr>
                  <w:rStyle w:val="Hyperlink"/>
                  <w:rFonts w:ascii="Calibri" w:eastAsia="Times New Roman" w:hAnsi="Calibri" w:cs="Calibri"/>
                  <w:sz w:val="16"/>
                </w:rPr>
                <w:t>Screen 0</w:t>
              </w:r>
            </w:hyperlink>
            <w:r w:rsidR="00834225" w:rsidRPr="00834225">
              <w:rPr>
                <w:rFonts w:ascii="Calibri" w:eastAsia="Times New Roman" w:hAnsi="Calibri" w:cs="Calibri"/>
                <w:sz w:val="16"/>
              </w:rPr>
              <w:t xml:space="preserve"> </w:t>
            </w:r>
          </w:p>
          <w:p w14:paraId="3895090E" w14:textId="77777777" w:rsidR="00834225" w:rsidRPr="00834225" w:rsidRDefault="00B7056D">
            <w:pPr>
              <w:ind w:left="30" w:right="30"/>
              <w:rPr>
                <w:rFonts w:ascii="Calibri" w:eastAsia="Times New Roman" w:hAnsi="Calibri" w:cs="Calibri"/>
                <w:sz w:val="16"/>
              </w:rPr>
            </w:pPr>
            <w:hyperlink r:id="rId8" w:tgtFrame="_blank" w:history="1">
              <w:r w:rsidR="00834225" w:rsidRPr="00834225">
                <w:rPr>
                  <w:rStyle w:val="Hyperlink"/>
                  <w:rFonts w:ascii="Calibri" w:eastAsia="Times New Roman" w:hAnsi="Calibri" w:cs="Calibri"/>
                  <w:sz w:val="16"/>
                </w:rPr>
                <w:t>1_C_1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893FC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Protecting Sensitive Data</w:t>
            </w:r>
          </w:p>
          <w:p w14:paraId="5461233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forward arrow to begin.</w:t>
            </w:r>
          </w:p>
        </w:tc>
        <w:tc>
          <w:tcPr>
            <w:tcW w:w="6000" w:type="dxa"/>
          </w:tcPr>
          <w:p w14:paraId="43477187" w14:textId="77777777" w:rsidR="00834225" w:rsidRPr="00C323B2" w:rsidRDefault="00834225">
            <w:pPr>
              <w:pStyle w:val="NormalWeb"/>
              <w:ind w:left="30" w:right="30"/>
              <w:rPr>
                <w:rFonts w:ascii="Calibri" w:hAnsi="Calibri" w:cs="Calibri"/>
                <w:lang w:val="en-IE"/>
              </w:rPr>
            </w:pPr>
          </w:p>
        </w:tc>
      </w:tr>
      <w:tr w:rsidR="00834225" w:rsidRPr="00BE4C98" w14:paraId="5DD44C12" w14:textId="26DB28C7" w:rsidTr="009A381B">
        <w:tc>
          <w:tcPr>
            <w:tcW w:w="1353" w:type="dxa"/>
            <w:shd w:val="clear" w:color="auto" w:fill="D9E2F3" w:themeFill="accent1" w:themeFillTint="33"/>
            <w:tcMar>
              <w:top w:w="120" w:type="dxa"/>
              <w:left w:w="180" w:type="dxa"/>
              <w:bottom w:w="120" w:type="dxa"/>
              <w:right w:w="180" w:type="dxa"/>
            </w:tcMar>
            <w:hideMark/>
          </w:tcPr>
          <w:p w14:paraId="03306086" w14:textId="77777777" w:rsidR="00834225" w:rsidRPr="00834225" w:rsidRDefault="00567099">
            <w:pPr>
              <w:spacing w:before="30" w:after="30"/>
              <w:ind w:left="30" w:right="30"/>
              <w:rPr>
                <w:rFonts w:ascii="Calibri" w:eastAsia="Times New Roman" w:hAnsi="Calibri" w:cs="Calibri"/>
                <w:sz w:val="16"/>
              </w:rPr>
            </w:pPr>
            <w:hyperlink r:id="rId9" w:tgtFrame="_blank" w:history="1">
              <w:r w:rsidR="00834225" w:rsidRPr="00834225">
                <w:rPr>
                  <w:rStyle w:val="Hyperlink"/>
                  <w:rFonts w:ascii="Calibri" w:eastAsia="Times New Roman" w:hAnsi="Calibri" w:cs="Calibri"/>
                  <w:sz w:val="16"/>
                </w:rPr>
                <w:t>Screen 1</w:t>
              </w:r>
            </w:hyperlink>
            <w:r w:rsidR="00834225" w:rsidRPr="00834225">
              <w:rPr>
                <w:rFonts w:ascii="Calibri" w:eastAsia="Times New Roman" w:hAnsi="Calibri" w:cs="Calibri"/>
                <w:sz w:val="16"/>
              </w:rPr>
              <w:t xml:space="preserve"> </w:t>
            </w:r>
          </w:p>
          <w:p w14:paraId="71F3A7EE" w14:textId="77777777" w:rsidR="00834225" w:rsidRPr="00834225" w:rsidRDefault="00B7056D">
            <w:pPr>
              <w:ind w:left="30" w:right="30"/>
              <w:rPr>
                <w:rFonts w:ascii="Calibri" w:eastAsia="Times New Roman" w:hAnsi="Calibri" w:cs="Calibri"/>
                <w:sz w:val="16"/>
              </w:rPr>
            </w:pPr>
            <w:hyperlink r:id="rId10" w:tgtFrame="_blank" w:history="1">
              <w:r w:rsidR="00834225" w:rsidRPr="00834225">
                <w:rPr>
                  <w:rStyle w:val="Hyperlink"/>
                  <w:rFonts w:ascii="Calibri" w:eastAsia="Times New Roman" w:hAnsi="Calibri" w:cs="Calibri"/>
                  <w:sz w:val="16"/>
                </w:rPr>
                <w:t>2_C_2</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7E389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At Abbott, we rely on data to make decisions - often that data contains sensitive information.</w:t>
            </w:r>
          </w:p>
          <w:p w14:paraId="244DF59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tcPr>
          <w:p w14:paraId="40B820E0" w14:textId="77777777" w:rsidR="00834225" w:rsidRPr="00C323B2" w:rsidRDefault="00834225">
            <w:pPr>
              <w:pStyle w:val="NormalWeb"/>
              <w:ind w:left="30" w:right="30"/>
              <w:rPr>
                <w:rFonts w:ascii="Calibri" w:hAnsi="Calibri" w:cs="Calibri"/>
                <w:lang w:val="en-IE"/>
              </w:rPr>
            </w:pPr>
          </w:p>
        </w:tc>
      </w:tr>
      <w:tr w:rsidR="00834225" w:rsidRPr="00BE4C98" w14:paraId="18781B22" w14:textId="72D20F42" w:rsidTr="009A381B">
        <w:tc>
          <w:tcPr>
            <w:tcW w:w="1353" w:type="dxa"/>
            <w:shd w:val="clear" w:color="auto" w:fill="D9E2F3" w:themeFill="accent1" w:themeFillTint="33"/>
            <w:tcMar>
              <w:top w:w="120" w:type="dxa"/>
              <w:left w:w="180" w:type="dxa"/>
              <w:bottom w:w="120" w:type="dxa"/>
              <w:right w:w="180" w:type="dxa"/>
            </w:tcMar>
            <w:hideMark/>
          </w:tcPr>
          <w:p w14:paraId="347725AF" w14:textId="77777777" w:rsidR="00834225" w:rsidRPr="00834225" w:rsidRDefault="00567099">
            <w:pPr>
              <w:spacing w:before="30" w:after="30"/>
              <w:ind w:left="30" w:right="30"/>
              <w:rPr>
                <w:rFonts w:ascii="Calibri" w:eastAsia="Times New Roman" w:hAnsi="Calibri" w:cs="Calibri"/>
                <w:sz w:val="16"/>
              </w:rPr>
            </w:pPr>
            <w:hyperlink r:id="rId11" w:tgtFrame="_blank" w:history="1">
              <w:r w:rsidR="00834225" w:rsidRPr="00834225">
                <w:rPr>
                  <w:rStyle w:val="Hyperlink"/>
                  <w:rFonts w:ascii="Calibri" w:eastAsia="Times New Roman" w:hAnsi="Calibri" w:cs="Calibri"/>
                  <w:sz w:val="16"/>
                </w:rPr>
                <w:t>Screen 2</w:t>
              </w:r>
            </w:hyperlink>
            <w:r w:rsidR="00834225" w:rsidRPr="00834225">
              <w:rPr>
                <w:rFonts w:ascii="Calibri" w:eastAsia="Times New Roman" w:hAnsi="Calibri" w:cs="Calibri"/>
                <w:sz w:val="16"/>
              </w:rPr>
              <w:t xml:space="preserve"> </w:t>
            </w:r>
          </w:p>
          <w:p w14:paraId="59ED6791" w14:textId="77777777" w:rsidR="00834225" w:rsidRPr="00834225" w:rsidRDefault="00B7056D">
            <w:pPr>
              <w:ind w:left="30" w:right="30"/>
              <w:rPr>
                <w:rFonts w:ascii="Calibri" w:eastAsia="Times New Roman" w:hAnsi="Calibri" w:cs="Calibri"/>
                <w:sz w:val="16"/>
              </w:rPr>
            </w:pPr>
            <w:hyperlink r:id="rId12" w:tgtFrame="_blank" w:history="1">
              <w:r w:rsidR="00834225" w:rsidRPr="00834225">
                <w:rPr>
                  <w:rStyle w:val="Hyperlink"/>
                  <w:rFonts w:ascii="Calibri" w:eastAsia="Times New Roman" w:hAnsi="Calibri" w:cs="Calibri"/>
                  <w:sz w:val="16"/>
                </w:rPr>
                <w:t>3_C_3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AF9F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After completing this course, you will have a better understanding of:</w:t>
            </w:r>
          </w:p>
          <w:p w14:paraId="51448632" w14:textId="77777777" w:rsidR="00834225" w:rsidRPr="00834225" w:rsidRDefault="00834225">
            <w:pPr>
              <w:numPr>
                <w:ilvl w:val="0"/>
                <w:numId w:val="1"/>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What sensitive data is,</w:t>
            </w:r>
          </w:p>
          <w:p w14:paraId="4CDD039B" w14:textId="77777777" w:rsidR="00834225" w:rsidRPr="00C323B2" w:rsidRDefault="00834225">
            <w:pPr>
              <w:numPr>
                <w:ilvl w:val="0"/>
                <w:numId w:val="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How we protect this data at Abbott,</w:t>
            </w:r>
          </w:p>
          <w:p w14:paraId="55E02A2C" w14:textId="77777777" w:rsidR="00834225" w:rsidRPr="00C323B2" w:rsidRDefault="00834225">
            <w:pPr>
              <w:numPr>
                <w:ilvl w:val="0"/>
                <w:numId w:val="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Your role in protecting sensitive data, and</w:t>
            </w:r>
          </w:p>
          <w:p w14:paraId="13BEC429" w14:textId="77777777" w:rsidR="00834225" w:rsidRPr="00C323B2" w:rsidRDefault="00834225">
            <w:pPr>
              <w:numPr>
                <w:ilvl w:val="0"/>
                <w:numId w:val="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What to do if you think sensitive data may have been improperly disclosed or compromised.</w:t>
            </w:r>
          </w:p>
        </w:tc>
        <w:tc>
          <w:tcPr>
            <w:tcW w:w="6000" w:type="dxa"/>
          </w:tcPr>
          <w:p w14:paraId="7FA047AA" w14:textId="77777777" w:rsidR="00834225" w:rsidRPr="00C323B2" w:rsidRDefault="00834225">
            <w:pPr>
              <w:pStyle w:val="NormalWeb"/>
              <w:ind w:left="30" w:right="30"/>
              <w:rPr>
                <w:rFonts w:ascii="Calibri" w:hAnsi="Calibri" w:cs="Calibri"/>
                <w:lang w:val="en-IE"/>
              </w:rPr>
            </w:pPr>
          </w:p>
        </w:tc>
      </w:tr>
      <w:tr w:rsidR="00834225" w:rsidRPr="00BE4C98" w14:paraId="47ED0442" w14:textId="42EA4C27" w:rsidTr="009A381B">
        <w:tc>
          <w:tcPr>
            <w:tcW w:w="1353" w:type="dxa"/>
            <w:shd w:val="clear" w:color="auto" w:fill="D9E2F3" w:themeFill="accent1" w:themeFillTint="33"/>
            <w:tcMar>
              <w:top w:w="120" w:type="dxa"/>
              <w:left w:w="180" w:type="dxa"/>
              <w:bottom w:w="120" w:type="dxa"/>
              <w:right w:w="180" w:type="dxa"/>
            </w:tcMar>
            <w:hideMark/>
          </w:tcPr>
          <w:p w14:paraId="52B5B0B5" w14:textId="77777777" w:rsidR="00834225" w:rsidRPr="00834225" w:rsidRDefault="00567099">
            <w:pPr>
              <w:spacing w:before="30" w:after="30"/>
              <w:ind w:left="30" w:right="30"/>
              <w:rPr>
                <w:rFonts w:ascii="Calibri" w:eastAsia="Times New Roman" w:hAnsi="Calibri" w:cs="Calibri"/>
                <w:sz w:val="16"/>
              </w:rPr>
            </w:pPr>
            <w:hyperlink r:id="rId13" w:tgtFrame="_blank" w:history="1">
              <w:r w:rsidR="00834225" w:rsidRPr="00834225">
                <w:rPr>
                  <w:rStyle w:val="Hyperlink"/>
                  <w:rFonts w:ascii="Calibri" w:eastAsia="Times New Roman" w:hAnsi="Calibri" w:cs="Calibri"/>
                  <w:sz w:val="16"/>
                </w:rPr>
                <w:t>Screen 3</w:t>
              </w:r>
            </w:hyperlink>
            <w:r w:rsidR="00834225" w:rsidRPr="00834225">
              <w:rPr>
                <w:rFonts w:ascii="Calibri" w:eastAsia="Times New Roman" w:hAnsi="Calibri" w:cs="Calibri"/>
                <w:sz w:val="16"/>
              </w:rPr>
              <w:t xml:space="preserve"> </w:t>
            </w:r>
          </w:p>
          <w:p w14:paraId="1F48E2ED" w14:textId="77777777" w:rsidR="00834225" w:rsidRPr="00834225" w:rsidRDefault="00B7056D">
            <w:pPr>
              <w:ind w:left="30" w:right="30"/>
              <w:rPr>
                <w:rFonts w:ascii="Calibri" w:eastAsia="Times New Roman" w:hAnsi="Calibri" w:cs="Calibri"/>
                <w:sz w:val="16"/>
              </w:rPr>
            </w:pPr>
            <w:hyperlink r:id="rId14" w:tgtFrame="_blank" w:history="1">
              <w:r w:rsidR="00834225" w:rsidRPr="00834225">
                <w:rPr>
                  <w:rStyle w:val="Hyperlink"/>
                  <w:rFonts w:ascii="Calibri" w:eastAsia="Times New Roman" w:hAnsi="Calibri" w:cs="Calibri"/>
                  <w:sz w:val="16"/>
                </w:rPr>
                <w:t>4_C_4</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36696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 Personal Information</w:t>
            </w:r>
          </w:p>
          <w:p w14:paraId="24765CF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Here you will learn how governments, consumers, and the public have become increasingly concerned about the privacy and security of personal information.</w:t>
            </w:r>
          </w:p>
          <w:p w14:paraId="6BD8A98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12 Minutes</w:t>
            </w:r>
          </w:p>
          <w:p w14:paraId="71EC4BF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Section 1 | Personal Information</w:t>
            </w:r>
          </w:p>
          <w:p w14:paraId="112A943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Recognizing Personal Information</w:t>
            </w:r>
          </w:p>
          <w:p w14:paraId="29844A2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Regulatory and Contractual Requirements</w:t>
            </w:r>
          </w:p>
          <w:p w14:paraId="531DD45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Privacy by Design Principles</w:t>
            </w:r>
          </w:p>
          <w:p w14:paraId="3A69134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6C168C8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 Confidential Business Information</w:t>
            </w:r>
          </w:p>
          <w:p w14:paraId="3819CDD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Here you will learn how most of the business information we use in our day-to-day work activities is considered confidential.</w:t>
            </w:r>
          </w:p>
          <w:p w14:paraId="50F99C5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5 Minutes</w:t>
            </w:r>
          </w:p>
          <w:p w14:paraId="12F0D35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Section 2 | Confidential Business Information</w:t>
            </w:r>
          </w:p>
          <w:p w14:paraId="3BE94B0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Recognizing Confidential Business Information</w:t>
            </w:r>
          </w:p>
          <w:p w14:paraId="7FEF7CB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Cost of Not Protecting Confidential Business Information</w:t>
            </w:r>
          </w:p>
          <w:p w14:paraId="2190756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Insider Information</w:t>
            </w:r>
          </w:p>
          <w:p w14:paraId="3DF4290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5AD62DF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3 | Protecting Sensitive Data</w:t>
            </w:r>
          </w:p>
          <w:p w14:paraId="65ADEFF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Here you will learn what you can do to help protect sensitive data.</w:t>
            </w:r>
          </w:p>
          <w:p w14:paraId="5CDC8A8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8 Minutes</w:t>
            </w:r>
          </w:p>
          <w:p w14:paraId="13BB8A8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Section 3 | Your Role in Protecting Sensitive Data</w:t>
            </w:r>
          </w:p>
          <w:p w14:paraId="1CBD3D7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Accessing and Using Sensitive Data</w:t>
            </w:r>
          </w:p>
          <w:p w14:paraId="22EB1C4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Sharing Sensitive Data</w:t>
            </w:r>
          </w:p>
          <w:p w14:paraId="30A9804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Retaining and Disposing of Sensitive Data</w:t>
            </w:r>
          </w:p>
          <w:p w14:paraId="71ABEB0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Responding to Improper Disclosures</w:t>
            </w:r>
          </w:p>
          <w:p w14:paraId="6B6367D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5F92B0D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4 | Knowledge Check</w:t>
            </w:r>
          </w:p>
          <w:p w14:paraId="199701F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Assess your understanding of the key concepts and principles of this course.</w:t>
            </w:r>
          </w:p>
          <w:p w14:paraId="5132729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5 Minutes</w:t>
            </w:r>
          </w:p>
          <w:p w14:paraId="1762BDE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Section 4 | Knowledge Check</w:t>
            </w:r>
          </w:p>
          <w:p w14:paraId="421B555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Assessment</w:t>
            </w:r>
          </w:p>
          <w:p w14:paraId="2DA5434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panel to get started.</w:t>
            </w:r>
          </w:p>
          <w:p w14:paraId="38127A0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yellow play button to begin.</w:t>
            </w:r>
          </w:p>
          <w:p w14:paraId="37E0D8E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This content is not yet available. You must complete Section{a} {b}.</w:t>
            </w:r>
          </w:p>
        </w:tc>
        <w:tc>
          <w:tcPr>
            <w:tcW w:w="6000" w:type="dxa"/>
          </w:tcPr>
          <w:p w14:paraId="317856B3" w14:textId="77777777" w:rsidR="00834225" w:rsidRPr="00C323B2" w:rsidRDefault="00834225">
            <w:pPr>
              <w:pStyle w:val="NormalWeb"/>
              <w:ind w:left="30" w:right="30"/>
              <w:rPr>
                <w:rFonts w:ascii="Calibri" w:hAnsi="Calibri" w:cs="Calibri"/>
                <w:lang w:val="en-IE"/>
              </w:rPr>
            </w:pPr>
          </w:p>
        </w:tc>
      </w:tr>
      <w:tr w:rsidR="00834225" w:rsidRPr="00BE4C98" w14:paraId="659EC871" w14:textId="70A2E565" w:rsidTr="009A381B">
        <w:tc>
          <w:tcPr>
            <w:tcW w:w="1353" w:type="dxa"/>
            <w:shd w:val="clear" w:color="auto" w:fill="D9E2F3" w:themeFill="accent1" w:themeFillTint="33"/>
            <w:tcMar>
              <w:top w:w="120" w:type="dxa"/>
              <w:left w:w="180" w:type="dxa"/>
              <w:bottom w:w="120" w:type="dxa"/>
              <w:right w:w="180" w:type="dxa"/>
            </w:tcMar>
            <w:hideMark/>
          </w:tcPr>
          <w:p w14:paraId="6AC92D9E" w14:textId="77777777" w:rsidR="00834225" w:rsidRPr="00834225" w:rsidRDefault="00567099">
            <w:pPr>
              <w:spacing w:before="30" w:after="30"/>
              <w:ind w:left="30" w:right="30"/>
              <w:rPr>
                <w:rFonts w:ascii="Calibri" w:eastAsia="Times New Roman" w:hAnsi="Calibri" w:cs="Calibri"/>
                <w:sz w:val="16"/>
              </w:rPr>
            </w:pPr>
            <w:hyperlink r:id="rId15" w:tgtFrame="_blank" w:history="1">
              <w:r w:rsidR="00834225" w:rsidRPr="00834225">
                <w:rPr>
                  <w:rStyle w:val="Hyperlink"/>
                  <w:rFonts w:ascii="Calibri" w:eastAsia="Times New Roman" w:hAnsi="Calibri" w:cs="Calibri"/>
                  <w:sz w:val="16"/>
                </w:rPr>
                <w:t>Screen 4</w:t>
              </w:r>
            </w:hyperlink>
            <w:r w:rsidR="00834225" w:rsidRPr="00834225">
              <w:rPr>
                <w:rFonts w:ascii="Calibri" w:eastAsia="Times New Roman" w:hAnsi="Calibri" w:cs="Calibri"/>
                <w:sz w:val="16"/>
              </w:rPr>
              <w:t xml:space="preserve"> </w:t>
            </w:r>
          </w:p>
          <w:p w14:paraId="42E7F7D7" w14:textId="77777777" w:rsidR="00834225" w:rsidRPr="00834225" w:rsidRDefault="00B7056D">
            <w:pPr>
              <w:ind w:left="30" w:right="30"/>
              <w:rPr>
                <w:rFonts w:ascii="Calibri" w:eastAsia="Times New Roman" w:hAnsi="Calibri" w:cs="Calibri"/>
                <w:sz w:val="16"/>
              </w:rPr>
            </w:pPr>
            <w:hyperlink r:id="rId16" w:tgtFrame="_blank" w:history="1">
              <w:r w:rsidR="00834225" w:rsidRPr="00834225">
                <w:rPr>
                  <w:rStyle w:val="Hyperlink"/>
                  <w:rFonts w:ascii="Calibri" w:eastAsia="Times New Roman" w:hAnsi="Calibri" w:cs="Calibri"/>
                  <w:sz w:val="16"/>
                </w:rPr>
                <w:t>5_C_7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1BCD3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At Abbott, one common type of sensitive data we use is personal information.</w:t>
            </w:r>
          </w:p>
          <w:p w14:paraId="3D9DB11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recent years, governments, consumers, and the general public have become increasingly concerned about the privacy and security of personal information.</w:t>
            </w:r>
          </w:p>
        </w:tc>
        <w:tc>
          <w:tcPr>
            <w:tcW w:w="6000" w:type="dxa"/>
          </w:tcPr>
          <w:p w14:paraId="344741C3" w14:textId="77777777" w:rsidR="00834225" w:rsidRPr="00C323B2" w:rsidRDefault="00834225">
            <w:pPr>
              <w:pStyle w:val="NormalWeb"/>
              <w:ind w:left="30" w:right="30"/>
              <w:rPr>
                <w:rFonts w:ascii="Calibri" w:hAnsi="Calibri" w:cs="Calibri"/>
                <w:lang w:val="en-IE"/>
              </w:rPr>
            </w:pPr>
          </w:p>
        </w:tc>
      </w:tr>
      <w:tr w:rsidR="00834225" w:rsidRPr="00BE4C98" w14:paraId="1B1BAC80" w14:textId="2CB2A93D" w:rsidTr="009A381B">
        <w:tc>
          <w:tcPr>
            <w:tcW w:w="1353" w:type="dxa"/>
            <w:shd w:val="clear" w:color="auto" w:fill="D9E2F3" w:themeFill="accent1" w:themeFillTint="33"/>
            <w:tcMar>
              <w:top w:w="120" w:type="dxa"/>
              <w:left w:w="180" w:type="dxa"/>
              <w:bottom w:w="120" w:type="dxa"/>
              <w:right w:w="180" w:type="dxa"/>
            </w:tcMar>
            <w:hideMark/>
          </w:tcPr>
          <w:p w14:paraId="177C8D24" w14:textId="77777777" w:rsidR="00834225" w:rsidRPr="00834225" w:rsidRDefault="00B7056D">
            <w:pPr>
              <w:spacing w:before="30" w:after="30"/>
              <w:ind w:left="30" w:right="30"/>
              <w:rPr>
                <w:rFonts w:ascii="Calibri" w:eastAsia="Times New Roman" w:hAnsi="Calibri" w:cs="Calibri"/>
                <w:sz w:val="16"/>
              </w:rPr>
            </w:pPr>
            <w:hyperlink r:id="rId17" w:tgtFrame="_blank" w:history="1">
              <w:r w:rsidR="00834225" w:rsidRPr="00834225">
                <w:rPr>
                  <w:rStyle w:val="Hyperlink"/>
                  <w:rFonts w:ascii="Calibri" w:eastAsia="Times New Roman" w:hAnsi="Calibri" w:cs="Calibri"/>
                  <w:sz w:val="16"/>
                </w:rPr>
                <w:t>Screen 5</w:t>
              </w:r>
            </w:hyperlink>
            <w:r w:rsidR="00834225" w:rsidRPr="00834225">
              <w:rPr>
                <w:rFonts w:ascii="Calibri" w:eastAsia="Times New Roman" w:hAnsi="Calibri" w:cs="Calibri"/>
                <w:sz w:val="16"/>
              </w:rPr>
              <w:t xml:space="preserve"> </w:t>
            </w:r>
          </w:p>
          <w:p w14:paraId="203F5BBF" w14:textId="77777777" w:rsidR="00834225" w:rsidRPr="00834225" w:rsidRDefault="00B7056D">
            <w:pPr>
              <w:ind w:left="30" w:right="30"/>
              <w:rPr>
                <w:rFonts w:ascii="Calibri" w:eastAsia="Times New Roman" w:hAnsi="Calibri" w:cs="Calibri"/>
                <w:sz w:val="16"/>
              </w:rPr>
            </w:pPr>
            <w:hyperlink r:id="rId18" w:tgtFrame="_blank" w:history="1">
              <w:r w:rsidR="00834225" w:rsidRPr="00834225">
                <w:rPr>
                  <w:rStyle w:val="Hyperlink"/>
                  <w:rFonts w:ascii="Calibri" w:eastAsia="Times New Roman" w:hAnsi="Calibri" w:cs="Calibri"/>
                  <w:sz w:val="16"/>
                </w:rPr>
                <w:t>6_C_8</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F74A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Personal information is any information that can be used to contact, locate, or otherwise identify an individual.</w:t>
            </w:r>
          </w:p>
        </w:tc>
        <w:tc>
          <w:tcPr>
            <w:tcW w:w="6000" w:type="dxa"/>
          </w:tcPr>
          <w:p w14:paraId="5D134301" w14:textId="77777777" w:rsidR="00834225" w:rsidRPr="00C323B2" w:rsidRDefault="00834225">
            <w:pPr>
              <w:pStyle w:val="NormalWeb"/>
              <w:ind w:left="30" w:right="30"/>
              <w:rPr>
                <w:rFonts w:ascii="Calibri" w:hAnsi="Calibri" w:cs="Calibri"/>
                <w:lang w:val="en-IE"/>
              </w:rPr>
            </w:pPr>
          </w:p>
        </w:tc>
      </w:tr>
      <w:tr w:rsidR="00834225" w:rsidRPr="00BE4C98" w14:paraId="729FB0C8" w14:textId="46FE5FE5" w:rsidTr="009A381B">
        <w:tc>
          <w:tcPr>
            <w:tcW w:w="1353" w:type="dxa"/>
            <w:shd w:val="clear" w:color="auto" w:fill="D9E2F3" w:themeFill="accent1" w:themeFillTint="33"/>
            <w:tcMar>
              <w:top w:w="120" w:type="dxa"/>
              <w:left w:w="180" w:type="dxa"/>
              <w:bottom w:w="120" w:type="dxa"/>
              <w:right w:w="180" w:type="dxa"/>
            </w:tcMar>
            <w:hideMark/>
          </w:tcPr>
          <w:p w14:paraId="0FB55EF4" w14:textId="77777777" w:rsidR="00834225" w:rsidRPr="00834225" w:rsidRDefault="00567099">
            <w:pPr>
              <w:spacing w:before="30" w:after="30"/>
              <w:ind w:left="30" w:right="30"/>
              <w:rPr>
                <w:rFonts w:ascii="Calibri" w:eastAsia="Times New Roman" w:hAnsi="Calibri" w:cs="Calibri"/>
                <w:sz w:val="16"/>
              </w:rPr>
            </w:pPr>
            <w:hyperlink r:id="rId19" w:tgtFrame="_blank" w:history="1">
              <w:r w:rsidR="00834225" w:rsidRPr="00834225">
                <w:rPr>
                  <w:rStyle w:val="Hyperlink"/>
                  <w:rFonts w:ascii="Calibri" w:eastAsia="Times New Roman" w:hAnsi="Calibri" w:cs="Calibri"/>
                  <w:sz w:val="16"/>
                </w:rPr>
                <w:t>Screen 6</w:t>
              </w:r>
            </w:hyperlink>
            <w:r w:rsidR="00834225" w:rsidRPr="00834225">
              <w:rPr>
                <w:rFonts w:ascii="Calibri" w:eastAsia="Times New Roman" w:hAnsi="Calibri" w:cs="Calibri"/>
                <w:sz w:val="16"/>
              </w:rPr>
              <w:t xml:space="preserve"> </w:t>
            </w:r>
          </w:p>
          <w:p w14:paraId="3C086FD0" w14:textId="77777777" w:rsidR="00834225" w:rsidRPr="00834225" w:rsidRDefault="00B7056D">
            <w:pPr>
              <w:ind w:left="30" w:right="30"/>
              <w:rPr>
                <w:rFonts w:ascii="Calibri" w:eastAsia="Times New Roman" w:hAnsi="Calibri" w:cs="Calibri"/>
                <w:sz w:val="16"/>
              </w:rPr>
            </w:pPr>
            <w:hyperlink r:id="rId20" w:tgtFrame="_blank" w:history="1">
              <w:r w:rsidR="00834225" w:rsidRPr="00834225">
                <w:rPr>
                  <w:rStyle w:val="Hyperlink"/>
                  <w:rFonts w:ascii="Calibri" w:eastAsia="Times New Roman" w:hAnsi="Calibri" w:cs="Calibri"/>
                  <w:sz w:val="16"/>
                </w:rPr>
                <w:t>7_C_9</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B648B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Kandice | Marketing Manager </w:t>
            </w:r>
          </w:p>
          <w:p w14:paraId="2E11741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Can you give me some examples of personal information?</w:t>
            </w:r>
          </w:p>
          <w:p w14:paraId="6EA08D9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Personal information can include biographical information, such as name, date of birth, email address and phone number.</w:t>
            </w:r>
          </w:p>
          <w:p w14:paraId="2064F33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It can include information relating to an individual’s appearance, such as hair color or weight.</w:t>
            </w:r>
          </w:p>
          <w:p w14:paraId="5BD417B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It can also include information relating to an individual’s personal life, such as photos, browser cookies or location tracking information.</w:t>
            </w:r>
          </w:p>
        </w:tc>
        <w:tc>
          <w:tcPr>
            <w:tcW w:w="6000" w:type="dxa"/>
          </w:tcPr>
          <w:p w14:paraId="27B1A890" w14:textId="77777777" w:rsidR="00834225" w:rsidRPr="00C323B2" w:rsidRDefault="00834225">
            <w:pPr>
              <w:pStyle w:val="NormalWeb"/>
              <w:ind w:left="30" w:right="30"/>
              <w:rPr>
                <w:rFonts w:ascii="Calibri" w:hAnsi="Calibri" w:cs="Calibri"/>
                <w:lang w:val="en-IE"/>
              </w:rPr>
            </w:pPr>
          </w:p>
        </w:tc>
      </w:tr>
      <w:tr w:rsidR="00834225" w:rsidRPr="00BE4C98" w14:paraId="199B15D1" w14:textId="659C6404" w:rsidTr="009A381B">
        <w:tc>
          <w:tcPr>
            <w:tcW w:w="1353" w:type="dxa"/>
            <w:shd w:val="clear" w:color="auto" w:fill="D9E2F3" w:themeFill="accent1" w:themeFillTint="33"/>
            <w:tcMar>
              <w:top w:w="120" w:type="dxa"/>
              <w:left w:w="180" w:type="dxa"/>
              <w:bottom w:w="120" w:type="dxa"/>
              <w:right w:w="180" w:type="dxa"/>
            </w:tcMar>
            <w:hideMark/>
          </w:tcPr>
          <w:p w14:paraId="734DE3E9" w14:textId="77777777" w:rsidR="00834225" w:rsidRPr="00834225" w:rsidRDefault="00567099">
            <w:pPr>
              <w:spacing w:before="30" w:after="30"/>
              <w:ind w:left="30" w:right="30"/>
              <w:rPr>
                <w:rFonts w:ascii="Calibri" w:eastAsia="Times New Roman" w:hAnsi="Calibri" w:cs="Calibri"/>
                <w:sz w:val="16"/>
              </w:rPr>
            </w:pPr>
            <w:hyperlink r:id="rId21" w:tgtFrame="_blank" w:history="1">
              <w:r w:rsidR="00834225" w:rsidRPr="00834225">
                <w:rPr>
                  <w:rStyle w:val="Hyperlink"/>
                  <w:rFonts w:ascii="Calibri" w:eastAsia="Times New Roman" w:hAnsi="Calibri" w:cs="Calibri"/>
                  <w:sz w:val="16"/>
                </w:rPr>
                <w:t>Screen 7</w:t>
              </w:r>
            </w:hyperlink>
            <w:r w:rsidR="00834225" w:rsidRPr="00834225">
              <w:rPr>
                <w:rFonts w:ascii="Calibri" w:eastAsia="Times New Roman" w:hAnsi="Calibri" w:cs="Calibri"/>
                <w:sz w:val="16"/>
              </w:rPr>
              <w:t xml:space="preserve"> </w:t>
            </w:r>
          </w:p>
          <w:p w14:paraId="0E2D5A35" w14:textId="77777777" w:rsidR="00834225" w:rsidRPr="00834225" w:rsidRDefault="00B7056D">
            <w:pPr>
              <w:ind w:left="30" w:right="30"/>
              <w:rPr>
                <w:rFonts w:ascii="Calibri" w:eastAsia="Times New Roman" w:hAnsi="Calibri" w:cs="Calibri"/>
                <w:sz w:val="16"/>
              </w:rPr>
            </w:pPr>
            <w:hyperlink r:id="rId22" w:tgtFrame="_blank" w:history="1">
              <w:r w:rsidR="00834225" w:rsidRPr="00834225">
                <w:rPr>
                  <w:rStyle w:val="Hyperlink"/>
                  <w:rFonts w:ascii="Calibri" w:eastAsia="Times New Roman" w:hAnsi="Calibri" w:cs="Calibri"/>
                  <w:sz w:val="16"/>
                </w:rPr>
                <w:t>8_C_10</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A60C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Jerry | Sales Representative </w:t>
            </w:r>
          </w:p>
          <w:p w14:paraId="468F444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Does personal information also include protected health information?</w:t>
            </w:r>
          </w:p>
          <w:p w14:paraId="013B220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Yes, it does.</w:t>
            </w:r>
          </w:p>
          <w:p w14:paraId="5496006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tcPr>
          <w:p w14:paraId="3BB5E723" w14:textId="77777777" w:rsidR="00834225" w:rsidRPr="00C323B2" w:rsidRDefault="00834225">
            <w:pPr>
              <w:pStyle w:val="NormalWeb"/>
              <w:ind w:left="30" w:right="30"/>
              <w:rPr>
                <w:rFonts w:ascii="Calibri" w:hAnsi="Calibri" w:cs="Calibri"/>
                <w:lang w:val="en-IE"/>
              </w:rPr>
            </w:pPr>
          </w:p>
        </w:tc>
      </w:tr>
      <w:tr w:rsidR="00834225" w:rsidRPr="00BE4C98" w14:paraId="7F20B1C8" w14:textId="4C7102F4" w:rsidTr="009A381B">
        <w:tc>
          <w:tcPr>
            <w:tcW w:w="1353" w:type="dxa"/>
            <w:shd w:val="clear" w:color="auto" w:fill="D9E2F3" w:themeFill="accent1" w:themeFillTint="33"/>
            <w:tcMar>
              <w:top w:w="120" w:type="dxa"/>
              <w:left w:w="180" w:type="dxa"/>
              <w:bottom w:w="120" w:type="dxa"/>
              <w:right w:w="180" w:type="dxa"/>
            </w:tcMar>
            <w:hideMark/>
          </w:tcPr>
          <w:p w14:paraId="6DA0A50D" w14:textId="77777777" w:rsidR="00834225" w:rsidRPr="00834225" w:rsidRDefault="00567099">
            <w:pPr>
              <w:spacing w:before="30" w:after="30"/>
              <w:ind w:left="30" w:right="30"/>
              <w:rPr>
                <w:rFonts w:ascii="Calibri" w:eastAsia="Times New Roman" w:hAnsi="Calibri" w:cs="Calibri"/>
                <w:sz w:val="16"/>
              </w:rPr>
            </w:pPr>
            <w:hyperlink r:id="rId23" w:tgtFrame="_blank" w:history="1">
              <w:r w:rsidR="00834225" w:rsidRPr="00834225">
                <w:rPr>
                  <w:rStyle w:val="Hyperlink"/>
                  <w:rFonts w:ascii="Calibri" w:eastAsia="Times New Roman" w:hAnsi="Calibri" w:cs="Calibri"/>
                  <w:sz w:val="16"/>
                </w:rPr>
                <w:t>Screen 8</w:t>
              </w:r>
            </w:hyperlink>
            <w:r w:rsidR="00834225" w:rsidRPr="00834225">
              <w:rPr>
                <w:rFonts w:ascii="Calibri" w:eastAsia="Times New Roman" w:hAnsi="Calibri" w:cs="Calibri"/>
                <w:sz w:val="16"/>
              </w:rPr>
              <w:t xml:space="preserve"> </w:t>
            </w:r>
          </w:p>
          <w:p w14:paraId="46E8D16B" w14:textId="77777777" w:rsidR="00834225" w:rsidRPr="00834225" w:rsidRDefault="00B7056D">
            <w:pPr>
              <w:ind w:left="30" w:right="30"/>
              <w:rPr>
                <w:rFonts w:ascii="Calibri" w:eastAsia="Times New Roman" w:hAnsi="Calibri" w:cs="Calibri"/>
                <w:sz w:val="16"/>
              </w:rPr>
            </w:pPr>
            <w:hyperlink r:id="rId24" w:tgtFrame="_blank" w:history="1">
              <w:r w:rsidR="00834225" w:rsidRPr="00834225">
                <w:rPr>
                  <w:rStyle w:val="Hyperlink"/>
                  <w:rFonts w:ascii="Calibri" w:eastAsia="Times New Roman" w:hAnsi="Calibri" w:cs="Calibri"/>
                  <w:sz w:val="16"/>
                </w:rPr>
                <w:t>9_C_11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6CCB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most countries in which Abbott conducts business, there are laws and regulations in place designed to protect personal information, including protected health information.</w:t>
            </w:r>
          </w:p>
          <w:p w14:paraId="3BD84FF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Laws relating to privacy and protection of personal information differ from one country to the next, but often embrace the same core principles.</w:t>
            </w:r>
          </w:p>
          <w:p w14:paraId="7480754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EACH OF THE HIGHLIGHTED AREAS ONSCREEN TO LEARN ABOUT THE DIFFERENT TYPES OF PRIVACY LAWS AND REQUIREMENTS IN PLACE AROUND THE WORLD.</w:t>
            </w:r>
          </w:p>
        </w:tc>
        <w:tc>
          <w:tcPr>
            <w:tcW w:w="6000" w:type="dxa"/>
          </w:tcPr>
          <w:p w14:paraId="268B314B" w14:textId="77777777" w:rsidR="00834225" w:rsidRPr="00C323B2" w:rsidRDefault="00834225">
            <w:pPr>
              <w:pStyle w:val="NormalWeb"/>
              <w:ind w:left="30" w:right="30"/>
              <w:rPr>
                <w:rFonts w:ascii="Calibri" w:hAnsi="Calibri" w:cs="Calibri"/>
                <w:lang w:val="en-IE"/>
              </w:rPr>
            </w:pPr>
          </w:p>
        </w:tc>
      </w:tr>
      <w:tr w:rsidR="00834225" w:rsidRPr="00BE4C98" w14:paraId="1D3F7481" w14:textId="44EEDE3E" w:rsidTr="009A381B">
        <w:tc>
          <w:tcPr>
            <w:tcW w:w="1353" w:type="dxa"/>
            <w:shd w:val="clear" w:color="auto" w:fill="D9E2F3" w:themeFill="accent1" w:themeFillTint="33"/>
            <w:tcMar>
              <w:top w:w="120" w:type="dxa"/>
              <w:left w:w="180" w:type="dxa"/>
              <w:bottom w:w="120" w:type="dxa"/>
              <w:right w:w="180" w:type="dxa"/>
            </w:tcMar>
            <w:hideMark/>
          </w:tcPr>
          <w:p w14:paraId="24514975" w14:textId="77777777" w:rsidR="00834225" w:rsidRPr="00834225" w:rsidRDefault="00567099">
            <w:pPr>
              <w:spacing w:before="30" w:after="30"/>
              <w:ind w:left="30" w:right="30"/>
              <w:rPr>
                <w:rFonts w:ascii="Calibri" w:eastAsia="Times New Roman" w:hAnsi="Calibri" w:cs="Calibri"/>
                <w:sz w:val="16"/>
              </w:rPr>
            </w:pPr>
            <w:hyperlink r:id="rId25" w:tgtFrame="_blank" w:history="1">
              <w:r w:rsidR="00834225" w:rsidRPr="00834225">
                <w:rPr>
                  <w:rStyle w:val="Hyperlink"/>
                  <w:rFonts w:ascii="Calibri" w:eastAsia="Times New Roman" w:hAnsi="Calibri" w:cs="Calibri"/>
                  <w:sz w:val="16"/>
                </w:rPr>
                <w:t>Screen 8</w:t>
              </w:r>
            </w:hyperlink>
            <w:r w:rsidR="00834225" w:rsidRPr="00834225">
              <w:rPr>
                <w:rFonts w:ascii="Calibri" w:eastAsia="Times New Roman" w:hAnsi="Calibri" w:cs="Calibri"/>
                <w:sz w:val="16"/>
              </w:rPr>
              <w:t xml:space="preserve"> </w:t>
            </w:r>
          </w:p>
          <w:p w14:paraId="5D7BD476" w14:textId="77777777" w:rsidR="00834225" w:rsidRPr="00834225" w:rsidRDefault="00B7056D">
            <w:pPr>
              <w:ind w:left="30" w:right="30"/>
              <w:rPr>
                <w:rFonts w:ascii="Calibri" w:eastAsia="Times New Roman" w:hAnsi="Calibri" w:cs="Calibri"/>
                <w:sz w:val="16"/>
              </w:rPr>
            </w:pPr>
            <w:hyperlink r:id="rId26" w:tgtFrame="_blank" w:history="1">
              <w:r w:rsidR="00834225" w:rsidRPr="00834225">
                <w:rPr>
                  <w:rStyle w:val="Hyperlink"/>
                  <w:rFonts w:ascii="Calibri" w:eastAsia="Times New Roman" w:hAnsi="Calibri" w:cs="Calibri"/>
                  <w:sz w:val="16"/>
                </w:rPr>
                <w:t>10_C_11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928D3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Europe</w:t>
            </w:r>
          </w:p>
          <w:p w14:paraId="7B40EC8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04BE8D4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w:t>
            </w:r>
            <w:r w:rsidRPr="00C323B2">
              <w:rPr>
                <w:rFonts w:ascii="Calibri" w:hAnsi="Calibri" w:cs="Calibri"/>
                <w:lang w:val="en-IE"/>
              </w:rPr>
              <w:lastRenderedPageBreak/>
              <w:t>fines for companies, up to 4% of their annual global turnover, or 20 million euros (whichever is greater), for the most serious offenses.</w:t>
            </w:r>
          </w:p>
        </w:tc>
        <w:tc>
          <w:tcPr>
            <w:tcW w:w="6000" w:type="dxa"/>
          </w:tcPr>
          <w:p w14:paraId="1AD0BBC1" w14:textId="77777777" w:rsidR="00834225" w:rsidRPr="00C323B2" w:rsidRDefault="00834225">
            <w:pPr>
              <w:pStyle w:val="NormalWeb"/>
              <w:ind w:left="30" w:right="30"/>
              <w:rPr>
                <w:rFonts w:ascii="Calibri" w:hAnsi="Calibri" w:cs="Calibri"/>
                <w:lang w:val="en-IE"/>
              </w:rPr>
            </w:pPr>
          </w:p>
        </w:tc>
      </w:tr>
      <w:tr w:rsidR="00834225" w:rsidRPr="00BE4C98" w14:paraId="509408F5" w14:textId="54BF9CAD" w:rsidTr="009A381B">
        <w:tc>
          <w:tcPr>
            <w:tcW w:w="1353" w:type="dxa"/>
            <w:shd w:val="clear" w:color="auto" w:fill="D9E2F3" w:themeFill="accent1" w:themeFillTint="33"/>
            <w:tcMar>
              <w:top w:w="120" w:type="dxa"/>
              <w:left w:w="180" w:type="dxa"/>
              <w:bottom w:w="120" w:type="dxa"/>
              <w:right w:w="180" w:type="dxa"/>
            </w:tcMar>
            <w:hideMark/>
          </w:tcPr>
          <w:p w14:paraId="26652ED0" w14:textId="77777777" w:rsidR="00834225" w:rsidRPr="00834225" w:rsidRDefault="00567099">
            <w:pPr>
              <w:spacing w:before="30" w:after="30"/>
              <w:ind w:left="30" w:right="30"/>
              <w:rPr>
                <w:rFonts w:ascii="Calibri" w:eastAsia="Times New Roman" w:hAnsi="Calibri" w:cs="Calibri"/>
                <w:sz w:val="16"/>
              </w:rPr>
            </w:pPr>
            <w:hyperlink r:id="rId27" w:tgtFrame="_blank" w:history="1">
              <w:r w:rsidR="00834225" w:rsidRPr="00834225">
                <w:rPr>
                  <w:rStyle w:val="Hyperlink"/>
                  <w:rFonts w:ascii="Calibri" w:eastAsia="Times New Roman" w:hAnsi="Calibri" w:cs="Calibri"/>
                  <w:sz w:val="16"/>
                </w:rPr>
                <w:t>Screen 8</w:t>
              </w:r>
            </w:hyperlink>
            <w:r w:rsidR="00834225" w:rsidRPr="00834225">
              <w:rPr>
                <w:rFonts w:ascii="Calibri" w:eastAsia="Times New Roman" w:hAnsi="Calibri" w:cs="Calibri"/>
                <w:sz w:val="16"/>
              </w:rPr>
              <w:t xml:space="preserve"> </w:t>
            </w:r>
          </w:p>
          <w:p w14:paraId="12C1B303" w14:textId="77777777" w:rsidR="00834225" w:rsidRPr="00834225" w:rsidRDefault="00B7056D">
            <w:pPr>
              <w:ind w:left="30" w:right="30"/>
              <w:rPr>
                <w:rFonts w:ascii="Calibri" w:eastAsia="Times New Roman" w:hAnsi="Calibri" w:cs="Calibri"/>
                <w:sz w:val="16"/>
              </w:rPr>
            </w:pPr>
            <w:hyperlink r:id="rId28" w:tgtFrame="_blank" w:history="1">
              <w:r w:rsidR="00834225" w:rsidRPr="00834225">
                <w:rPr>
                  <w:rStyle w:val="Hyperlink"/>
                  <w:rFonts w:ascii="Calibri" w:eastAsia="Times New Roman" w:hAnsi="Calibri" w:cs="Calibri"/>
                  <w:sz w:val="16"/>
                </w:rPr>
                <w:t>11_C_11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D3E9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United States</w:t>
            </w:r>
          </w:p>
          <w:p w14:paraId="2D5667F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66E045E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44E6857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Other states that have passed their own data privacy laws include Virginia, Colorado, Utah, and Connecticut. While each state's law is different, they all generally give people rights to their data and require companies to </w:t>
            </w:r>
            <w:r w:rsidRPr="00C323B2">
              <w:rPr>
                <w:rFonts w:ascii="Calibri" w:hAnsi="Calibri" w:cs="Calibri"/>
                <w:lang w:val="en-IE"/>
              </w:rPr>
              <w:lastRenderedPageBreak/>
              <w:t>provide certain disclosures about their data processing activities.</w:t>
            </w:r>
          </w:p>
          <w:p w14:paraId="5A9AD1D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Fines for violating state privacy laws can be significant. For example, California can fine companies up to $7,500 USD per violation of the CCPA.</w:t>
            </w:r>
          </w:p>
          <w:p w14:paraId="0070F40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Canada</w:t>
            </w:r>
          </w:p>
          <w:p w14:paraId="084DAE7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272AFED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377F943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These laws are in place to help prevent personal information from being mishandled or collected without </w:t>
            </w:r>
            <w:r w:rsidRPr="00C323B2">
              <w:rPr>
                <w:rFonts w:ascii="Calibri" w:hAnsi="Calibri" w:cs="Calibri"/>
                <w:lang w:val="en-IE"/>
              </w:rPr>
              <w:lastRenderedPageBreak/>
              <w:t>the individual's knowledge, and give people the right to access their own information and correct any errors.</w:t>
            </w:r>
          </w:p>
          <w:p w14:paraId="3466388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tcPr>
          <w:p w14:paraId="55EA7037" w14:textId="77777777" w:rsidR="00834225" w:rsidRPr="00C323B2" w:rsidRDefault="00834225">
            <w:pPr>
              <w:pStyle w:val="NormalWeb"/>
              <w:ind w:left="30" w:right="30"/>
              <w:rPr>
                <w:rFonts w:ascii="Calibri" w:hAnsi="Calibri" w:cs="Calibri"/>
                <w:lang w:val="en-IE"/>
              </w:rPr>
            </w:pPr>
          </w:p>
        </w:tc>
      </w:tr>
      <w:tr w:rsidR="00834225" w:rsidRPr="00BE4C98" w14:paraId="7314BB82" w14:textId="1DDFBFE1" w:rsidTr="009A381B">
        <w:tc>
          <w:tcPr>
            <w:tcW w:w="1353" w:type="dxa"/>
            <w:shd w:val="clear" w:color="auto" w:fill="D9E2F3" w:themeFill="accent1" w:themeFillTint="33"/>
            <w:tcMar>
              <w:top w:w="120" w:type="dxa"/>
              <w:left w:w="180" w:type="dxa"/>
              <w:bottom w:w="120" w:type="dxa"/>
              <w:right w:w="180" w:type="dxa"/>
            </w:tcMar>
            <w:hideMark/>
          </w:tcPr>
          <w:p w14:paraId="5A287E63" w14:textId="77777777" w:rsidR="00834225" w:rsidRPr="00834225" w:rsidRDefault="00567099">
            <w:pPr>
              <w:spacing w:before="30" w:after="30"/>
              <w:ind w:left="30" w:right="30"/>
              <w:rPr>
                <w:rFonts w:ascii="Calibri" w:eastAsia="Times New Roman" w:hAnsi="Calibri" w:cs="Calibri"/>
                <w:sz w:val="16"/>
              </w:rPr>
            </w:pPr>
            <w:hyperlink r:id="rId29" w:tgtFrame="_blank" w:history="1">
              <w:r w:rsidR="00834225" w:rsidRPr="00834225">
                <w:rPr>
                  <w:rStyle w:val="Hyperlink"/>
                  <w:rFonts w:ascii="Calibri" w:eastAsia="Times New Roman" w:hAnsi="Calibri" w:cs="Calibri"/>
                  <w:sz w:val="16"/>
                </w:rPr>
                <w:t>Screen 8</w:t>
              </w:r>
            </w:hyperlink>
            <w:r w:rsidR="00834225" w:rsidRPr="00834225">
              <w:rPr>
                <w:rFonts w:ascii="Calibri" w:eastAsia="Times New Roman" w:hAnsi="Calibri" w:cs="Calibri"/>
                <w:sz w:val="16"/>
              </w:rPr>
              <w:t xml:space="preserve"> </w:t>
            </w:r>
          </w:p>
          <w:p w14:paraId="5E857E92" w14:textId="77777777" w:rsidR="00834225" w:rsidRPr="00834225" w:rsidRDefault="00B7056D">
            <w:pPr>
              <w:ind w:left="30" w:right="30"/>
              <w:rPr>
                <w:rFonts w:ascii="Calibri" w:eastAsia="Times New Roman" w:hAnsi="Calibri" w:cs="Calibri"/>
                <w:sz w:val="16"/>
              </w:rPr>
            </w:pPr>
            <w:hyperlink r:id="rId30" w:tgtFrame="_blank" w:history="1">
              <w:r w:rsidR="00834225" w:rsidRPr="00834225">
                <w:rPr>
                  <w:rStyle w:val="Hyperlink"/>
                  <w:rFonts w:ascii="Calibri" w:eastAsia="Times New Roman" w:hAnsi="Calibri" w:cs="Calibri"/>
                  <w:sz w:val="16"/>
                </w:rPr>
                <w:t>12_C_11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55826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Asia Pacific</w:t>
            </w:r>
          </w:p>
          <w:p w14:paraId="657786D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357C205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75F1CC0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The penalties for companies who violate data privacy laws also differ widely across the region. In China, for </w:t>
            </w:r>
            <w:r w:rsidRPr="00C323B2">
              <w:rPr>
                <w:rFonts w:ascii="Calibri" w:hAnsi="Calibri" w:cs="Calibri"/>
                <w:lang w:val="en-IE"/>
              </w:rPr>
              <w:lastRenderedPageBreak/>
              <w:t>example, companies can be fined up to 500,000 RMB (about $72,000 USD) for violating data privacy laws.</w:t>
            </w:r>
          </w:p>
          <w:p w14:paraId="582DE0C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However, in Singapore, companies can be fined up to 1 million (Singapore) dollars (about $737,000 USD) for violating the country’s privacy law.</w:t>
            </w:r>
          </w:p>
        </w:tc>
        <w:tc>
          <w:tcPr>
            <w:tcW w:w="6000" w:type="dxa"/>
          </w:tcPr>
          <w:p w14:paraId="2BD0E2AC" w14:textId="77777777" w:rsidR="00834225" w:rsidRPr="00C323B2" w:rsidRDefault="00834225">
            <w:pPr>
              <w:pStyle w:val="NormalWeb"/>
              <w:ind w:left="30" w:right="30"/>
              <w:rPr>
                <w:rFonts w:ascii="Calibri" w:hAnsi="Calibri" w:cs="Calibri"/>
                <w:lang w:val="en-IE"/>
              </w:rPr>
            </w:pPr>
          </w:p>
        </w:tc>
      </w:tr>
      <w:tr w:rsidR="00834225" w:rsidRPr="00BE4C98" w14:paraId="4510D1EE" w14:textId="0794A25A" w:rsidTr="009A381B">
        <w:tc>
          <w:tcPr>
            <w:tcW w:w="1353" w:type="dxa"/>
            <w:shd w:val="clear" w:color="auto" w:fill="D9E2F3" w:themeFill="accent1" w:themeFillTint="33"/>
            <w:tcMar>
              <w:top w:w="120" w:type="dxa"/>
              <w:left w:w="180" w:type="dxa"/>
              <w:bottom w:w="120" w:type="dxa"/>
              <w:right w:w="180" w:type="dxa"/>
            </w:tcMar>
            <w:hideMark/>
          </w:tcPr>
          <w:p w14:paraId="7D6A512D" w14:textId="77777777" w:rsidR="00834225" w:rsidRPr="00834225" w:rsidRDefault="00567099">
            <w:pPr>
              <w:spacing w:before="30" w:after="30"/>
              <w:ind w:left="30" w:right="30"/>
              <w:rPr>
                <w:rFonts w:ascii="Calibri" w:eastAsia="Times New Roman" w:hAnsi="Calibri" w:cs="Calibri"/>
                <w:sz w:val="16"/>
              </w:rPr>
            </w:pPr>
            <w:hyperlink r:id="rId31" w:tgtFrame="_blank" w:history="1">
              <w:r w:rsidR="00834225" w:rsidRPr="00834225">
                <w:rPr>
                  <w:rStyle w:val="Hyperlink"/>
                  <w:rFonts w:ascii="Calibri" w:eastAsia="Times New Roman" w:hAnsi="Calibri" w:cs="Calibri"/>
                  <w:sz w:val="16"/>
                </w:rPr>
                <w:t>Screen 8</w:t>
              </w:r>
            </w:hyperlink>
            <w:r w:rsidR="00834225" w:rsidRPr="00834225">
              <w:rPr>
                <w:rFonts w:ascii="Calibri" w:eastAsia="Times New Roman" w:hAnsi="Calibri" w:cs="Calibri"/>
                <w:sz w:val="16"/>
              </w:rPr>
              <w:t xml:space="preserve"> </w:t>
            </w:r>
          </w:p>
          <w:p w14:paraId="72B91B5D" w14:textId="77777777" w:rsidR="00834225" w:rsidRPr="00834225" w:rsidRDefault="00B7056D">
            <w:pPr>
              <w:ind w:left="30" w:right="30"/>
              <w:rPr>
                <w:rFonts w:ascii="Calibri" w:eastAsia="Times New Roman" w:hAnsi="Calibri" w:cs="Calibri"/>
                <w:sz w:val="16"/>
              </w:rPr>
            </w:pPr>
            <w:hyperlink r:id="rId32" w:tgtFrame="_blank" w:history="1">
              <w:r w:rsidR="00834225" w:rsidRPr="00834225">
                <w:rPr>
                  <w:rStyle w:val="Hyperlink"/>
                  <w:rFonts w:ascii="Calibri" w:eastAsia="Times New Roman" w:hAnsi="Calibri" w:cs="Calibri"/>
                  <w:sz w:val="16"/>
                </w:rPr>
                <w:t>13_C_11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5BADE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Russia</w:t>
            </w:r>
          </w:p>
          <w:p w14:paraId="522B5F2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64EDDB5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14039A3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693F865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fines for violating the law can range from $12,000 to $72,000 USD for the first offense and up to $216,000 USD for the second offense.</w:t>
            </w:r>
          </w:p>
        </w:tc>
        <w:tc>
          <w:tcPr>
            <w:tcW w:w="6000" w:type="dxa"/>
          </w:tcPr>
          <w:p w14:paraId="6C24FD35" w14:textId="77777777" w:rsidR="00834225" w:rsidRPr="00C323B2" w:rsidRDefault="00834225">
            <w:pPr>
              <w:pStyle w:val="NormalWeb"/>
              <w:ind w:left="30" w:right="30"/>
              <w:rPr>
                <w:rFonts w:ascii="Calibri" w:hAnsi="Calibri" w:cs="Calibri"/>
                <w:lang w:val="en-IE"/>
              </w:rPr>
            </w:pPr>
          </w:p>
        </w:tc>
      </w:tr>
      <w:tr w:rsidR="00834225" w:rsidRPr="00BE4C98" w14:paraId="2C77DDA7" w14:textId="6212C207" w:rsidTr="009A381B">
        <w:tc>
          <w:tcPr>
            <w:tcW w:w="1353" w:type="dxa"/>
            <w:shd w:val="clear" w:color="auto" w:fill="D9E2F3" w:themeFill="accent1" w:themeFillTint="33"/>
            <w:tcMar>
              <w:top w:w="120" w:type="dxa"/>
              <w:left w:w="180" w:type="dxa"/>
              <w:bottom w:w="120" w:type="dxa"/>
              <w:right w:w="180" w:type="dxa"/>
            </w:tcMar>
            <w:hideMark/>
          </w:tcPr>
          <w:p w14:paraId="31525EA5" w14:textId="77777777" w:rsidR="00834225" w:rsidRPr="00834225" w:rsidRDefault="00567099">
            <w:pPr>
              <w:spacing w:before="30" w:after="30"/>
              <w:ind w:left="30" w:right="30"/>
              <w:rPr>
                <w:rFonts w:ascii="Calibri" w:eastAsia="Times New Roman" w:hAnsi="Calibri" w:cs="Calibri"/>
                <w:sz w:val="16"/>
              </w:rPr>
            </w:pPr>
            <w:hyperlink r:id="rId33" w:tgtFrame="_blank" w:history="1">
              <w:r w:rsidR="00834225" w:rsidRPr="00834225">
                <w:rPr>
                  <w:rStyle w:val="Hyperlink"/>
                  <w:rFonts w:ascii="Calibri" w:eastAsia="Times New Roman" w:hAnsi="Calibri" w:cs="Calibri"/>
                  <w:sz w:val="16"/>
                </w:rPr>
                <w:t>Screen 8</w:t>
              </w:r>
            </w:hyperlink>
            <w:r w:rsidR="00834225" w:rsidRPr="00834225">
              <w:rPr>
                <w:rFonts w:ascii="Calibri" w:eastAsia="Times New Roman" w:hAnsi="Calibri" w:cs="Calibri"/>
                <w:sz w:val="16"/>
              </w:rPr>
              <w:t xml:space="preserve"> </w:t>
            </w:r>
          </w:p>
          <w:p w14:paraId="4005A8D9" w14:textId="77777777" w:rsidR="00834225" w:rsidRPr="00834225" w:rsidRDefault="00B7056D">
            <w:pPr>
              <w:ind w:left="30" w:right="30"/>
              <w:rPr>
                <w:rFonts w:ascii="Calibri" w:eastAsia="Times New Roman" w:hAnsi="Calibri" w:cs="Calibri"/>
                <w:sz w:val="16"/>
              </w:rPr>
            </w:pPr>
            <w:hyperlink r:id="rId34" w:tgtFrame="_blank" w:history="1">
              <w:r w:rsidR="00834225" w:rsidRPr="00834225">
                <w:rPr>
                  <w:rStyle w:val="Hyperlink"/>
                  <w:rFonts w:ascii="Calibri" w:eastAsia="Times New Roman" w:hAnsi="Calibri" w:cs="Calibri"/>
                  <w:sz w:val="16"/>
                </w:rPr>
                <w:t>14_C_11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2B5C8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Latin America</w:t>
            </w:r>
          </w:p>
          <w:p w14:paraId="7E8A979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25E74EA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35C251B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7AC6820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tcPr>
          <w:p w14:paraId="04AA766A" w14:textId="77777777" w:rsidR="00834225" w:rsidRPr="00C323B2" w:rsidRDefault="00834225">
            <w:pPr>
              <w:pStyle w:val="NormalWeb"/>
              <w:ind w:left="30" w:right="30"/>
              <w:rPr>
                <w:rFonts w:ascii="Calibri" w:hAnsi="Calibri" w:cs="Calibri"/>
                <w:lang w:val="en-IE"/>
              </w:rPr>
            </w:pPr>
          </w:p>
        </w:tc>
      </w:tr>
      <w:tr w:rsidR="00834225" w:rsidRPr="00BE4C98" w14:paraId="77D51AE1" w14:textId="1A8D7B41" w:rsidTr="009A381B">
        <w:tc>
          <w:tcPr>
            <w:tcW w:w="1353" w:type="dxa"/>
            <w:shd w:val="clear" w:color="auto" w:fill="D9E2F3" w:themeFill="accent1" w:themeFillTint="33"/>
            <w:tcMar>
              <w:top w:w="120" w:type="dxa"/>
              <w:left w:w="180" w:type="dxa"/>
              <w:bottom w:w="120" w:type="dxa"/>
              <w:right w:w="180" w:type="dxa"/>
            </w:tcMar>
            <w:hideMark/>
          </w:tcPr>
          <w:p w14:paraId="0D7F1AAD" w14:textId="77777777" w:rsidR="00834225" w:rsidRPr="00834225" w:rsidRDefault="00567099">
            <w:pPr>
              <w:spacing w:before="30" w:after="30"/>
              <w:ind w:left="30" w:right="30"/>
              <w:rPr>
                <w:rFonts w:ascii="Calibri" w:eastAsia="Times New Roman" w:hAnsi="Calibri" w:cs="Calibri"/>
                <w:sz w:val="16"/>
              </w:rPr>
            </w:pPr>
            <w:hyperlink r:id="rId35" w:tgtFrame="_blank" w:history="1">
              <w:r w:rsidR="00834225" w:rsidRPr="00834225">
                <w:rPr>
                  <w:rStyle w:val="Hyperlink"/>
                  <w:rFonts w:ascii="Calibri" w:eastAsia="Times New Roman" w:hAnsi="Calibri" w:cs="Calibri"/>
                  <w:sz w:val="16"/>
                </w:rPr>
                <w:t>Screen 9</w:t>
              </w:r>
            </w:hyperlink>
            <w:r w:rsidR="00834225" w:rsidRPr="00834225">
              <w:rPr>
                <w:rFonts w:ascii="Calibri" w:eastAsia="Times New Roman" w:hAnsi="Calibri" w:cs="Calibri"/>
                <w:sz w:val="16"/>
              </w:rPr>
              <w:t xml:space="preserve"> </w:t>
            </w:r>
          </w:p>
          <w:p w14:paraId="602F0B81" w14:textId="77777777" w:rsidR="00834225" w:rsidRPr="00834225" w:rsidRDefault="00B7056D">
            <w:pPr>
              <w:ind w:left="30" w:right="30"/>
              <w:rPr>
                <w:rFonts w:ascii="Calibri" w:eastAsia="Times New Roman" w:hAnsi="Calibri" w:cs="Calibri"/>
                <w:sz w:val="16"/>
              </w:rPr>
            </w:pPr>
            <w:hyperlink r:id="rId36" w:tgtFrame="_blank" w:history="1">
              <w:r w:rsidR="00834225" w:rsidRPr="00834225">
                <w:rPr>
                  <w:rStyle w:val="Hyperlink"/>
                  <w:rFonts w:ascii="Calibri" w:eastAsia="Times New Roman" w:hAnsi="Calibri" w:cs="Calibri"/>
                  <w:sz w:val="16"/>
                </w:rPr>
                <w:t>15_C_12</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D9379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addition to laws and regulations governing how Abbott conducts business, there may be additional obligations in specific contracts we have with customers.</w:t>
            </w:r>
          </w:p>
          <w:p w14:paraId="333692F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example, the U.S. government is a customer of Abbott. Under the terms of such an agreement, we are required to meet the obligations set out in the U.S. Privacy Act of 1974.</w:t>
            </w:r>
          </w:p>
          <w:p w14:paraId="4FB1ECC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‘PRIVACY ACT’ BUTTON TO LEARN MORE.</w:t>
            </w:r>
          </w:p>
        </w:tc>
        <w:tc>
          <w:tcPr>
            <w:tcW w:w="6000" w:type="dxa"/>
          </w:tcPr>
          <w:p w14:paraId="40BE2FAD" w14:textId="77777777" w:rsidR="00834225" w:rsidRPr="00C323B2" w:rsidRDefault="00834225">
            <w:pPr>
              <w:pStyle w:val="NormalWeb"/>
              <w:ind w:left="30" w:right="30"/>
              <w:rPr>
                <w:rFonts w:ascii="Calibri" w:hAnsi="Calibri" w:cs="Calibri"/>
                <w:lang w:val="en-IE"/>
              </w:rPr>
            </w:pPr>
          </w:p>
        </w:tc>
      </w:tr>
      <w:tr w:rsidR="00834225" w:rsidRPr="00BE4C98" w14:paraId="4BFECBB0" w14:textId="5B37C920" w:rsidTr="009A381B">
        <w:tc>
          <w:tcPr>
            <w:tcW w:w="1353" w:type="dxa"/>
            <w:shd w:val="clear" w:color="auto" w:fill="D9E2F3" w:themeFill="accent1" w:themeFillTint="33"/>
            <w:tcMar>
              <w:top w:w="120" w:type="dxa"/>
              <w:left w:w="180" w:type="dxa"/>
              <w:bottom w:w="120" w:type="dxa"/>
              <w:right w:w="180" w:type="dxa"/>
            </w:tcMar>
            <w:hideMark/>
          </w:tcPr>
          <w:p w14:paraId="4575175C" w14:textId="77777777" w:rsidR="00834225" w:rsidRPr="00834225" w:rsidRDefault="00567099">
            <w:pPr>
              <w:spacing w:before="30" w:after="30"/>
              <w:ind w:left="30" w:right="30"/>
              <w:rPr>
                <w:rFonts w:ascii="Calibri" w:eastAsia="Times New Roman" w:hAnsi="Calibri" w:cs="Calibri"/>
                <w:sz w:val="16"/>
              </w:rPr>
            </w:pPr>
            <w:hyperlink r:id="rId37" w:tgtFrame="_blank" w:history="1">
              <w:r w:rsidR="00834225" w:rsidRPr="00834225">
                <w:rPr>
                  <w:rStyle w:val="Hyperlink"/>
                  <w:rFonts w:ascii="Calibri" w:eastAsia="Times New Roman" w:hAnsi="Calibri" w:cs="Calibri"/>
                  <w:sz w:val="16"/>
                </w:rPr>
                <w:t>Screen 9</w:t>
              </w:r>
            </w:hyperlink>
            <w:r w:rsidR="00834225" w:rsidRPr="00834225">
              <w:rPr>
                <w:rFonts w:ascii="Calibri" w:eastAsia="Times New Roman" w:hAnsi="Calibri" w:cs="Calibri"/>
                <w:sz w:val="16"/>
              </w:rPr>
              <w:t xml:space="preserve"> </w:t>
            </w:r>
          </w:p>
          <w:p w14:paraId="380DF45F" w14:textId="77777777" w:rsidR="00834225" w:rsidRPr="00834225" w:rsidRDefault="00B7056D">
            <w:pPr>
              <w:ind w:left="30" w:right="30"/>
              <w:rPr>
                <w:rFonts w:ascii="Calibri" w:eastAsia="Times New Roman" w:hAnsi="Calibri" w:cs="Calibri"/>
                <w:sz w:val="16"/>
              </w:rPr>
            </w:pPr>
            <w:hyperlink r:id="rId38" w:tgtFrame="_blank" w:history="1">
              <w:r w:rsidR="00834225" w:rsidRPr="00834225">
                <w:rPr>
                  <w:rStyle w:val="Hyperlink"/>
                  <w:rFonts w:ascii="Calibri" w:eastAsia="Times New Roman" w:hAnsi="Calibri" w:cs="Calibri"/>
                  <w:sz w:val="16"/>
                </w:rPr>
                <w:t>16_C_12</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64B31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Privacy Act</w:t>
            </w:r>
          </w:p>
          <w:p w14:paraId="54370CE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5EF7302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Employees should contact Legal before entering into any agreements with customers that have privacy obligations.</w:t>
            </w:r>
          </w:p>
        </w:tc>
        <w:tc>
          <w:tcPr>
            <w:tcW w:w="6000" w:type="dxa"/>
          </w:tcPr>
          <w:p w14:paraId="062BC332" w14:textId="77777777" w:rsidR="00834225" w:rsidRPr="00C323B2" w:rsidRDefault="00834225">
            <w:pPr>
              <w:pStyle w:val="NormalWeb"/>
              <w:ind w:left="30" w:right="30"/>
              <w:rPr>
                <w:rFonts w:ascii="Calibri" w:hAnsi="Calibri" w:cs="Calibri"/>
                <w:lang w:val="en-IE"/>
              </w:rPr>
            </w:pPr>
          </w:p>
        </w:tc>
      </w:tr>
      <w:tr w:rsidR="00834225" w:rsidRPr="00BE4C98" w14:paraId="490B2874" w14:textId="57EBFE39" w:rsidTr="009A381B">
        <w:tc>
          <w:tcPr>
            <w:tcW w:w="1353" w:type="dxa"/>
            <w:shd w:val="clear" w:color="auto" w:fill="D9E2F3" w:themeFill="accent1" w:themeFillTint="33"/>
            <w:tcMar>
              <w:top w:w="120" w:type="dxa"/>
              <w:left w:w="180" w:type="dxa"/>
              <w:bottom w:w="120" w:type="dxa"/>
              <w:right w:w="180" w:type="dxa"/>
            </w:tcMar>
            <w:hideMark/>
          </w:tcPr>
          <w:p w14:paraId="08D90D63" w14:textId="77777777" w:rsidR="00834225" w:rsidRPr="00834225" w:rsidRDefault="00567099">
            <w:pPr>
              <w:spacing w:before="30" w:after="30"/>
              <w:ind w:left="30" w:right="30"/>
              <w:rPr>
                <w:rFonts w:ascii="Calibri" w:eastAsia="Times New Roman" w:hAnsi="Calibri" w:cs="Calibri"/>
                <w:sz w:val="16"/>
              </w:rPr>
            </w:pPr>
            <w:hyperlink r:id="rId39" w:tgtFrame="_blank" w:history="1">
              <w:r w:rsidR="00834225" w:rsidRPr="00834225">
                <w:rPr>
                  <w:rStyle w:val="Hyperlink"/>
                  <w:rFonts w:ascii="Calibri" w:eastAsia="Times New Roman" w:hAnsi="Calibri" w:cs="Calibri"/>
                  <w:sz w:val="16"/>
                </w:rPr>
                <w:t>Screen 10</w:t>
              </w:r>
            </w:hyperlink>
            <w:r w:rsidR="00834225" w:rsidRPr="00834225">
              <w:rPr>
                <w:rFonts w:ascii="Calibri" w:eastAsia="Times New Roman" w:hAnsi="Calibri" w:cs="Calibri"/>
                <w:sz w:val="16"/>
              </w:rPr>
              <w:t xml:space="preserve"> </w:t>
            </w:r>
          </w:p>
          <w:p w14:paraId="09E33867" w14:textId="77777777" w:rsidR="00834225" w:rsidRPr="00834225" w:rsidRDefault="00B7056D">
            <w:pPr>
              <w:ind w:left="30" w:right="30"/>
              <w:rPr>
                <w:rFonts w:ascii="Calibri" w:eastAsia="Times New Roman" w:hAnsi="Calibri" w:cs="Calibri"/>
                <w:sz w:val="16"/>
              </w:rPr>
            </w:pPr>
            <w:hyperlink r:id="rId40" w:tgtFrame="_blank" w:history="1">
              <w:r w:rsidR="00834225" w:rsidRPr="00834225">
                <w:rPr>
                  <w:rStyle w:val="Hyperlink"/>
                  <w:rFonts w:ascii="Calibri" w:eastAsia="Times New Roman" w:hAnsi="Calibri" w:cs="Calibri"/>
                  <w:sz w:val="16"/>
                </w:rPr>
                <w:t>17_C_13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78C0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laws, regulations, and contractual requirements we have just reviewed are often complex and can change rapidly.</w:t>
            </w:r>
          </w:p>
          <w:p w14:paraId="6FC4B73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68B6D4B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contacts and additional information, click the Resources icon.</w:t>
            </w:r>
          </w:p>
        </w:tc>
        <w:tc>
          <w:tcPr>
            <w:tcW w:w="6000" w:type="dxa"/>
          </w:tcPr>
          <w:p w14:paraId="1384BF3B" w14:textId="77777777" w:rsidR="00834225" w:rsidRPr="00C323B2" w:rsidRDefault="00834225">
            <w:pPr>
              <w:pStyle w:val="NormalWeb"/>
              <w:ind w:left="30" w:right="30"/>
              <w:rPr>
                <w:rFonts w:ascii="Calibri" w:hAnsi="Calibri" w:cs="Calibri"/>
                <w:lang w:val="en-IE"/>
              </w:rPr>
            </w:pPr>
          </w:p>
        </w:tc>
      </w:tr>
      <w:tr w:rsidR="00834225" w:rsidRPr="00834225" w14:paraId="0BFB1DB1" w14:textId="66A8EAD6" w:rsidTr="009A381B">
        <w:tc>
          <w:tcPr>
            <w:tcW w:w="1353" w:type="dxa"/>
            <w:shd w:val="clear" w:color="auto" w:fill="D9E2F3" w:themeFill="accent1" w:themeFillTint="33"/>
            <w:tcMar>
              <w:top w:w="120" w:type="dxa"/>
              <w:left w:w="180" w:type="dxa"/>
              <w:bottom w:w="120" w:type="dxa"/>
              <w:right w:w="180" w:type="dxa"/>
            </w:tcMar>
            <w:hideMark/>
          </w:tcPr>
          <w:p w14:paraId="4C1BB7EA" w14:textId="77777777" w:rsidR="00834225" w:rsidRPr="00834225" w:rsidRDefault="00567099">
            <w:pPr>
              <w:spacing w:before="30" w:after="30"/>
              <w:ind w:left="30" w:right="30"/>
              <w:rPr>
                <w:rFonts w:ascii="Calibri" w:eastAsia="Times New Roman" w:hAnsi="Calibri" w:cs="Calibri"/>
                <w:sz w:val="16"/>
              </w:rPr>
            </w:pPr>
            <w:hyperlink r:id="rId41" w:tgtFrame="_blank" w:history="1">
              <w:r w:rsidR="00834225" w:rsidRPr="00834225">
                <w:rPr>
                  <w:rStyle w:val="Hyperlink"/>
                  <w:rFonts w:ascii="Calibri" w:eastAsia="Times New Roman" w:hAnsi="Calibri" w:cs="Calibri"/>
                  <w:sz w:val="16"/>
                </w:rPr>
                <w:t>Screen 11</w:t>
              </w:r>
            </w:hyperlink>
            <w:r w:rsidR="00834225" w:rsidRPr="00834225">
              <w:rPr>
                <w:rFonts w:ascii="Calibri" w:eastAsia="Times New Roman" w:hAnsi="Calibri" w:cs="Calibri"/>
                <w:sz w:val="16"/>
              </w:rPr>
              <w:t xml:space="preserve"> </w:t>
            </w:r>
          </w:p>
          <w:p w14:paraId="5E6B7AAD" w14:textId="77777777" w:rsidR="00834225" w:rsidRPr="00834225" w:rsidRDefault="00B7056D">
            <w:pPr>
              <w:ind w:left="30" w:right="30"/>
              <w:rPr>
                <w:rFonts w:ascii="Calibri" w:eastAsia="Times New Roman" w:hAnsi="Calibri" w:cs="Calibri"/>
                <w:sz w:val="16"/>
              </w:rPr>
            </w:pPr>
            <w:hyperlink r:id="rId42" w:tgtFrame="_blank" w:history="1">
              <w:r w:rsidR="00834225" w:rsidRPr="00834225">
                <w:rPr>
                  <w:rStyle w:val="Hyperlink"/>
                  <w:rFonts w:ascii="Calibri" w:eastAsia="Times New Roman" w:hAnsi="Calibri" w:cs="Calibri"/>
                  <w:sz w:val="16"/>
                </w:rPr>
                <w:t>18_C_14</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E238D" w14:textId="77777777" w:rsidR="00834225" w:rsidRPr="00834225" w:rsidRDefault="00834225">
            <w:pPr>
              <w:pStyle w:val="NormalWeb"/>
              <w:ind w:left="30" w:right="30"/>
              <w:rPr>
                <w:rFonts w:ascii="Calibri" w:hAnsi="Calibri" w:cs="Calibri"/>
              </w:rPr>
            </w:pPr>
            <w:r w:rsidRPr="00834225">
              <w:rPr>
                <w:rFonts w:ascii="Calibri" w:hAnsi="Calibri" w:cs="Calibri"/>
              </w:rPr>
              <w:t>Collection</w:t>
            </w:r>
          </w:p>
          <w:p w14:paraId="3CB6B6DC" w14:textId="77777777" w:rsidR="00834225" w:rsidRPr="00834225" w:rsidRDefault="00834225">
            <w:pPr>
              <w:numPr>
                <w:ilvl w:val="0"/>
                <w:numId w:val="2"/>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Notice</w:t>
            </w:r>
          </w:p>
          <w:p w14:paraId="4891D935" w14:textId="77777777" w:rsidR="00834225" w:rsidRPr="00834225" w:rsidRDefault="00834225">
            <w:pPr>
              <w:numPr>
                <w:ilvl w:val="0"/>
                <w:numId w:val="2"/>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Consent</w:t>
            </w:r>
          </w:p>
          <w:p w14:paraId="1E46A471" w14:textId="77777777" w:rsidR="00834225" w:rsidRPr="00834225" w:rsidRDefault="00834225">
            <w:pPr>
              <w:pStyle w:val="NormalWeb"/>
              <w:ind w:left="30" w:right="30"/>
              <w:rPr>
                <w:rFonts w:ascii="Calibri" w:hAnsi="Calibri" w:cs="Calibri"/>
              </w:rPr>
            </w:pPr>
            <w:r w:rsidRPr="00834225">
              <w:rPr>
                <w:rFonts w:ascii="Calibri" w:hAnsi="Calibri" w:cs="Calibri"/>
              </w:rPr>
              <w:t>MANAGEMENT</w:t>
            </w:r>
          </w:p>
          <w:p w14:paraId="171F42E4" w14:textId="77777777" w:rsidR="00834225" w:rsidRPr="00834225" w:rsidRDefault="00834225">
            <w:pPr>
              <w:numPr>
                <w:ilvl w:val="0"/>
                <w:numId w:val="3"/>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Data Integrity</w:t>
            </w:r>
          </w:p>
          <w:p w14:paraId="2555F561" w14:textId="77777777" w:rsidR="00834225" w:rsidRPr="00834225" w:rsidRDefault="00834225">
            <w:pPr>
              <w:numPr>
                <w:ilvl w:val="0"/>
                <w:numId w:val="3"/>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Access and Correction</w:t>
            </w:r>
          </w:p>
          <w:p w14:paraId="6DB347D4" w14:textId="77777777" w:rsidR="00834225" w:rsidRPr="00834225" w:rsidRDefault="00834225">
            <w:pPr>
              <w:pStyle w:val="NormalWeb"/>
              <w:ind w:left="30" w:right="30"/>
              <w:rPr>
                <w:rFonts w:ascii="Calibri" w:hAnsi="Calibri" w:cs="Calibri"/>
              </w:rPr>
            </w:pPr>
            <w:r w:rsidRPr="00834225">
              <w:rPr>
                <w:rFonts w:ascii="Calibri" w:hAnsi="Calibri" w:cs="Calibri"/>
              </w:rPr>
              <w:t>Usage</w:t>
            </w:r>
          </w:p>
          <w:p w14:paraId="11D775B2" w14:textId="77777777" w:rsidR="00834225" w:rsidRPr="00834225" w:rsidRDefault="00834225">
            <w:pPr>
              <w:numPr>
                <w:ilvl w:val="0"/>
                <w:numId w:val="4"/>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Disclosure and Use</w:t>
            </w:r>
          </w:p>
          <w:p w14:paraId="11CAF3E0" w14:textId="77777777" w:rsidR="00834225" w:rsidRPr="00834225" w:rsidRDefault="00834225">
            <w:pPr>
              <w:pStyle w:val="NormalWeb"/>
              <w:ind w:left="30" w:right="30"/>
              <w:rPr>
                <w:rFonts w:ascii="Calibri" w:hAnsi="Calibri" w:cs="Calibri"/>
              </w:rPr>
            </w:pPr>
            <w:r w:rsidRPr="00834225">
              <w:rPr>
                <w:rFonts w:ascii="Calibri" w:hAnsi="Calibri" w:cs="Calibri"/>
              </w:rPr>
              <w:t>Disposition</w:t>
            </w:r>
          </w:p>
          <w:p w14:paraId="31FA936B" w14:textId="77777777" w:rsidR="00834225" w:rsidRPr="00834225" w:rsidRDefault="00834225">
            <w:pPr>
              <w:numPr>
                <w:ilvl w:val="0"/>
                <w:numId w:val="5"/>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Retention and Disposal</w:t>
            </w:r>
          </w:p>
          <w:p w14:paraId="74F64EC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Abbott’s data privacy and protection policies and procedures are organized around a simple set of principles. We call this Privacy by Design.</w:t>
            </w:r>
          </w:p>
          <w:p w14:paraId="283A13F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These principles are designed to help employees protect sensitive data at each stage of the data lifecycle. To illustrate, let’s look specifically at personal information.</w:t>
            </w:r>
          </w:p>
          <w:p w14:paraId="571DEB7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first stage of the data lifecycle is collection.</w:t>
            </w:r>
          </w:p>
          <w:p w14:paraId="31DFE9A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7614BF2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order to protect the privacy rights of the individuals during this stage, we maintain processes to ensure we adhere to the Privacy by Design principles of Notice and Consent.</w:t>
            </w:r>
          </w:p>
          <w:p w14:paraId="14F6408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Notice is about letting people know what personal information is being collected and explaining in clear, precise, and unambiguous language how we plan to use that information.</w:t>
            </w:r>
          </w:p>
          <w:p w14:paraId="4616D44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example, when submitting an inquiry at abbott.com, the personal information we collect is used for the sole purpose of responding to the inquiry.</w:t>
            </w:r>
          </w:p>
          <w:p w14:paraId="74D9D7E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Consent is about providing individuals with the opportunity to agree to the collection and use of their personal information.</w:t>
            </w:r>
          </w:p>
          <w:p w14:paraId="643D3A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Generally, when we seek consent, we ensure it is:</w:t>
            </w:r>
          </w:p>
          <w:p w14:paraId="1BF80CCB" w14:textId="77777777" w:rsidR="00834225" w:rsidRPr="00C323B2" w:rsidRDefault="00834225">
            <w:pPr>
              <w:numPr>
                <w:ilvl w:val="0"/>
                <w:numId w:val="6"/>
              </w:numPr>
              <w:spacing w:before="100" w:beforeAutospacing="1" w:after="100" w:afterAutospacing="1"/>
              <w:ind w:left="750" w:right="30"/>
              <w:rPr>
                <w:rFonts w:ascii="Calibri" w:eastAsia="Times New Roman" w:hAnsi="Calibri" w:cs="Calibri"/>
                <w:lang w:val="en-IE"/>
              </w:rPr>
            </w:pPr>
            <w:r w:rsidRPr="00C323B2">
              <w:rPr>
                <w:rStyle w:val="bold1"/>
                <w:rFonts w:ascii="Calibri" w:eastAsia="Times New Roman" w:hAnsi="Calibri" w:cs="Calibri"/>
                <w:lang w:val="en-IE"/>
              </w:rPr>
              <w:t>Freely given.</w:t>
            </w:r>
            <w:r w:rsidRPr="00C323B2">
              <w:rPr>
                <w:rFonts w:ascii="Calibri" w:eastAsia="Times New Roman" w:hAnsi="Calibri" w:cs="Calibri"/>
                <w:lang w:val="en-IE"/>
              </w:rPr>
              <w:t xml:space="preserve"> The individual is never coerced or told that consent is a requirement.</w:t>
            </w:r>
          </w:p>
          <w:p w14:paraId="160F985F" w14:textId="77777777" w:rsidR="00834225" w:rsidRPr="00C323B2" w:rsidRDefault="00834225">
            <w:pPr>
              <w:numPr>
                <w:ilvl w:val="0"/>
                <w:numId w:val="6"/>
              </w:numPr>
              <w:spacing w:before="100" w:beforeAutospacing="1" w:after="100" w:afterAutospacing="1"/>
              <w:ind w:left="750" w:right="30"/>
              <w:rPr>
                <w:rFonts w:ascii="Calibri" w:eastAsia="Times New Roman" w:hAnsi="Calibri" w:cs="Calibri"/>
                <w:lang w:val="en-IE"/>
              </w:rPr>
            </w:pPr>
            <w:r w:rsidRPr="00C323B2">
              <w:rPr>
                <w:rStyle w:val="bold1"/>
                <w:rFonts w:ascii="Calibri" w:eastAsia="Times New Roman" w:hAnsi="Calibri" w:cs="Calibri"/>
                <w:lang w:val="en-IE"/>
              </w:rPr>
              <w:t>Informed.</w:t>
            </w:r>
            <w:r w:rsidRPr="00C323B2">
              <w:rPr>
                <w:rFonts w:ascii="Calibri" w:eastAsia="Times New Roman" w:hAnsi="Calibri" w:cs="Calibri"/>
                <w:lang w:val="en-IE"/>
              </w:rPr>
              <w:t xml:space="preserve"> The individual is given sufficient information to make a reasonable decision to which they are consenting.</w:t>
            </w:r>
          </w:p>
          <w:p w14:paraId="6F553912" w14:textId="77777777" w:rsidR="00834225" w:rsidRPr="00C323B2" w:rsidRDefault="00834225">
            <w:pPr>
              <w:numPr>
                <w:ilvl w:val="0"/>
                <w:numId w:val="6"/>
              </w:numPr>
              <w:spacing w:before="100" w:beforeAutospacing="1" w:after="100" w:afterAutospacing="1"/>
              <w:ind w:left="750" w:right="30"/>
              <w:rPr>
                <w:rFonts w:ascii="Calibri" w:eastAsia="Times New Roman" w:hAnsi="Calibri" w:cs="Calibri"/>
                <w:lang w:val="en-IE"/>
              </w:rPr>
            </w:pPr>
            <w:r w:rsidRPr="00C323B2">
              <w:rPr>
                <w:rStyle w:val="bold1"/>
                <w:rFonts w:ascii="Calibri" w:eastAsia="Times New Roman" w:hAnsi="Calibri" w:cs="Calibri"/>
                <w:lang w:val="en-IE"/>
              </w:rPr>
              <w:t>Affirmative.</w:t>
            </w:r>
            <w:r w:rsidRPr="00C323B2">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337B4919" w14:textId="77777777" w:rsidR="00834225" w:rsidRPr="00C323B2" w:rsidRDefault="00834225">
            <w:pPr>
              <w:numPr>
                <w:ilvl w:val="0"/>
                <w:numId w:val="6"/>
              </w:numPr>
              <w:spacing w:before="100" w:beforeAutospacing="1" w:after="100" w:afterAutospacing="1"/>
              <w:ind w:left="750" w:right="30"/>
              <w:rPr>
                <w:rFonts w:ascii="Calibri" w:eastAsia="Times New Roman" w:hAnsi="Calibri" w:cs="Calibri"/>
                <w:lang w:val="en-IE"/>
              </w:rPr>
            </w:pPr>
            <w:r w:rsidRPr="00C323B2">
              <w:rPr>
                <w:rStyle w:val="bold1"/>
                <w:rFonts w:ascii="Calibri" w:eastAsia="Times New Roman" w:hAnsi="Calibri" w:cs="Calibri"/>
                <w:lang w:val="en-IE"/>
              </w:rPr>
              <w:t>Revocable.</w:t>
            </w:r>
            <w:r w:rsidRPr="00C323B2">
              <w:rPr>
                <w:rFonts w:ascii="Calibri" w:eastAsia="Times New Roman" w:hAnsi="Calibri" w:cs="Calibri"/>
                <w:lang w:val="en-IE"/>
              </w:rPr>
              <w:t xml:space="preserve"> The individual is provided with a clear explanation of how to revoke consent.</w:t>
            </w:r>
          </w:p>
          <w:p w14:paraId="1BB00AB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4B98D98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second stage of the data lifecycle is management.</w:t>
            </w:r>
          </w:p>
          <w:p w14:paraId="41DD632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During this stage, information is processed and stored.</w:t>
            </w:r>
          </w:p>
          <w:p w14:paraId="6531FD4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In order to protect personal information during this stage, we maintain processes that ensure we adhere to the principles of:</w:t>
            </w:r>
          </w:p>
          <w:p w14:paraId="49CF51E8" w14:textId="77777777" w:rsidR="00834225" w:rsidRPr="00834225" w:rsidRDefault="00834225">
            <w:pPr>
              <w:numPr>
                <w:ilvl w:val="0"/>
                <w:numId w:val="7"/>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Data Integrity, and</w:t>
            </w:r>
          </w:p>
          <w:p w14:paraId="31861071" w14:textId="77777777" w:rsidR="00834225" w:rsidRPr="00834225" w:rsidRDefault="00834225">
            <w:pPr>
              <w:numPr>
                <w:ilvl w:val="0"/>
                <w:numId w:val="7"/>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Access and Correction.</w:t>
            </w:r>
          </w:p>
          <w:p w14:paraId="7F318CB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Data Integrity is about taking reasonable measures to ensure that the personal information we retain is accurate, complete, and current.</w:t>
            </w:r>
          </w:p>
          <w:p w14:paraId="2AF1897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0F32E99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 and Correction is about providing individuals with reasonable access to their data and the opportunity to exercise their rights in connection with this data.</w:t>
            </w:r>
          </w:p>
          <w:p w14:paraId="2F38973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This includes responding to an individual’s request to access, delete, transfer, or amend the stored records of personal information.</w:t>
            </w:r>
          </w:p>
          <w:p w14:paraId="290D931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third stage of the lifecycle is usage.</w:t>
            </w:r>
          </w:p>
          <w:p w14:paraId="08CF993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During this stage, personal information is used to support activities across the organization.</w:t>
            </w:r>
          </w:p>
          <w:p w14:paraId="1F369D7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In order to protect personal information during this stage, we maintain processes that ensure we adhere to the principle of Disclosure and Use.</w:t>
            </w:r>
          </w:p>
          <w:p w14:paraId="0D44A69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 is about controlling who has access to personal information and limiting use to specific purposes.</w:t>
            </w:r>
          </w:p>
          <w:p w14:paraId="1DB6E09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0BD1F6F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final stage of the lifecycle is disposition.</w:t>
            </w:r>
          </w:p>
          <w:p w14:paraId="10FD195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Disposition refers to what happens to data once it is no longer actively being used. Activities may include deletion, archiving, or retaining for legal hold purposes.</w:t>
            </w:r>
          </w:p>
          <w:p w14:paraId="58C2A2E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order to protect personal information during this stage, we maintain policies and processes that ensure we adhere to the principle of Retention and Disposal.</w:t>
            </w:r>
          </w:p>
          <w:p w14:paraId="3DF078D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Retention and Disposal of personal information is about retaining personal information for only the time necessary to achieve the purposes for which it was needed and processed.</w:t>
            </w:r>
          </w:p>
          <w:p w14:paraId="4D59CDA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0932E32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003FEE3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contacts and additional information, click the Resources icon.</w:t>
            </w:r>
          </w:p>
          <w:p w14:paraId="2FA342B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 we have just seen, our policies and procedures are designed to protect personal information throughout its lifecycle.</w:t>
            </w:r>
          </w:p>
          <w:p w14:paraId="25428AC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We do this by adhering to the principles of:</w:t>
            </w:r>
          </w:p>
          <w:p w14:paraId="04D28335"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Notice,</w:t>
            </w:r>
          </w:p>
          <w:p w14:paraId="1B00415A"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Consent,</w:t>
            </w:r>
          </w:p>
          <w:p w14:paraId="73D7DCE7"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Data Integrity,</w:t>
            </w:r>
          </w:p>
          <w:p w14:paraId="3B428780"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Access and Correction,</w:t>
            </w:r>
          </w:p>
          <w:p w14:paraId="0254FD77"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Disclosure and Use, and</w:t>
            </w:r>
          </w:p>
          <w:p w14:paraId="118C680B"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Retention and Disposal.</w:t>
            </w:r>
          </w:p>
          <w:p w14:paraId="52802F1C" w14:textId="77777777" w:rsidR="00834225" w:rsidRPr="00834225" w:rsidRDefault="00834225">
            <w:pPr>
              <w:pStyle w:val="NormalWeb"/>
              <w:ind w:left="30" w:right="30"/>
              <w:rPr>
                <w:rFonts w:ascii="Calibri" w:hAnsi="Calibri" w:cs="Calibri"/>
              </w:rPr>
            </w:pPr>
            <w:r w:rsidRPr="00834225">
              <w:rPr>
                <w:rFonts w:ascii="Calibri" w:hAnsi="Calibri" w:cs="Calibri"/>
              </w:rPr>
              <w:lastRenderedPageBreak/>
              <w:t>COLLECTION</w:t>
            </w:r>
          </w:p>
          <w:p w14:paraId="1A9C3019" w14:textId="77777777" w:rsidR="00834225" w:rsidRPr="00834225" w:rsidRDefault="00834225">
            <w:pPr>
              <w:pStyle w:val="NormalWeb"/>
              <w:ind w:left="30" w:right="30"/>
              <w:rPr>
                <w:rFonts w:ascii="Calibri" w:hAnsi="Calibri" w:cs="Calibri"/>
              </w:rPr>
            </w:pPr>
            <w:r w:rsidRPr="00834225">
              <w:rPr>
                <w:rFonts w:ascii="Calibri" w:hAnsi="Calibri" w:cs="Calibri"/>
              </w:rPr>
              <w:t>Notice</w:t>
            </w:r>
          </w:p>
          <w:p w14:paraId="74EDEA46" w14:textId="77777777" w:rsidR="00834225" w:rsidRPr="00834225" w:rsidRDefault="00834225">
            <w:pPr>
              <w:pStyle w:val="NormalWeb"/>
              <w:ind w:left="30" w:right="30"/>
              <w:rPr>
                <w:rFonts w:ascii="Calibri" w:hAnsi="Calibri" w:cs="Calibri"/>
              </w:rPr>
            </w:pPr>
            <w:r w:rsidRPr="00834225">
              <w:rPr>
                <w:rFonts w:ascii="Calibri" w:hAnsi="Calibri" w:cs="Calibri"/>
              </w:rPr>
              <w:t>Consent</w:t>
            </w:r>
          </w:p>
          <w:p w14:paraId="66416C4C" w14:textId="77777777" w:rsidR="00834225" w:rsidRPr="00834225" w:rsidRDefault="00834225">
            <w:pPr>
              <w:pStyle w:val="NormalWeb"/>
              <w:ind w:left="30" w:right="30"/>
              <w:rPr>
                <w:rFonts w:ascii="Calibri" w:hAnsi="Calibri" w:cs="Calibri"/>
              </w:rPr>
            </w:pPr>
            <w:r w:rsidRPr="00834225">
              <w:rPr>
                <w:rFonts w:ascii="Calibri" w:hAnsi="Calibri" w:cs="Calibri"/>
              </w:rPr>
              <w:t>MANAGEMENT</w:t>
            </w:r>
          </w:p>
          <w:p w14:paraId="76E49CF6" w14:textId="77777777" w:rsidR="00834225" w:rsidRPr="00834225" w:rsidRDefault="00834225">
            <w:pPr>
              <w:pStyle w:val="NormalWeb"/>
              <w:ind w:left="30" w:right="30"/>
              <w:rPr>
                <w:rFonts w:ascii="Calibri" w:hAnsi="Calibri" w:cs="Calibri"/>
              </w:rPr>
            </w:pPr>
            <w:r w:rsidRPr="00834225">
              <w:rPr>
                <w:rFonts w:ascii="Calibri" w:hAnsi="Calibri" w:cs="Calibri"/>
              </w:rPr>
              <w:t>Data Integrity</w:t>
            </w:r>
          </w:p>
          <w:p w14:paraId="3B668526" w14:textId="77777777" w:rsidR="00834225" w:rsidRPr="00834225" w:rsidRDefault="00834225">
            <w:pPr>
              <w:pStyle w:val="NormalWeb"/>
              <w:ind w:left="30" w:right="30"/>
              <w:rPr>
                <w:rFonts w:ascii="Calibri" w:hAnsi="Calibri" w:cs="Calibri"/>
              </w:rPr>
            </w:pPr>
            <w:r w:rsidRPr="00834225">
              <w:rPr>
                <w:rFonts w:ascii="Calibri" w:hAnsi="Calibri" w:cs="Calibri"/>
              </w:rPr>
              <w:t>Access and Correction</w:t>
            </w:r>
          </w:p>
          <w:p w14:paraId="670EDF57" w14:textId="77777777" w:rsidR="00834225" w:rsidRPr="00834225" w:rsidRDefault="00834225">
            <w:pPr>
              <w:pStyle w:val="NormalWeb"/>
              <w:ind w:left="30" w:right="30"/>
              <w:rPr>
                <w:rFonts w:ascii="Calibri" w:hAnsi="Calibri" w:cs="Calibri"/>
              </w:rPr>
            </w:pPr>
            <w:r w:rsidRPr="00834225">
              <w:rPr>
                <w:rFonts w:ascii="Calibri" w:hAnsi="Calibri" w:cs="Calibri"/>
              </w:rPr>
              <w:t>USAGE</w:t>
            </w:r>
          </w:p>
          <w:p w14:paraId="409AF2F5" w14:textId="77777777" w:rsidR="00834225" w:rsidRPr="00834225" w:rsidRDefault="00834225">
            <w:pPr>
              <w:pStyle w:val="NormalWeb"/>
              <w:ind w:left="30" w:right="30"/>
              <w:rPr>
                <w:rFonts w:ascii="Calibri" w:hAnsi="Calibri" w:cs="Calibri"/>
              </w:rPr>
            </w:pPr>
            <w:r w:rsidRPr="00834225">
              <w:rPr>
                <w:rFonts w:ascii="Calibri" w:hAnsi="Calibri" w:cs="Calibri"/>
              </w:rPr>
              <w:t>Disclosure and Use</w:t>
            </w:r>
          </w:p>
          <w:p w14:paraId="13677F7E" w14:textId="77777777" w:rsidR="00834225" w:rsidRPr="00834225" w:rsidRDefault="00834225">
            <w:pPr>
              <w:pStyle w:val="NormalWeb"/>
              <w:ind w:left="30" w:right="30"/>
              <w:rPr>
                <w:rFonts w:ascii="Calibri" w:hAnsi="Calibri" w:cs="Calibri"/>
              </w:rPr>
            </w:pPr>
            <w:r w:rsidRPr="00834225">
              <w:rPr>
                <w:rFonts w:ascii="Calibri" w:hAnsi="Calibri" w:cs="Calibri"/>
              </w:rPr>
              <w:t>DISPOSITION</w:t>
            </w:r>
          </w:p>
          <w:p w14:paraId="0492BA20" w14:textId="77777777" w:rsidR="00834225" w:rsidRPr="00834225" w:rsidRDefault="00834225">
            <w:pPr>
              <w:pStyle w:val="NormalWeb"/>
              <w:ind w:left="30" w:right="30"/>
              <w:rPr>
                <w:rFonts w:ascii="Calibri" w:hAnsi="Calibri" w:cs="Calibri"/>
              </w:rPr>
            </w:pPr>
            <w:r w:rsidRPr="00834225">
              <w:rPr>
                <w:rFonts w:ascii="Calibri" w:hAnsi="Calibri" w:cs="Calibri"/>
              </w:rPr>
              <w:t>Retention and Disposal</w:t>
            </w:r>
          </w:p>
        </w:tc>
        <w:tc>
          <w:tcPr>
            <w:tcW w:w="6000" w:type="dxa"/>
          </w:tcPr>
          <w:p w14:paraId="7945FA9E" w14:textId="77777777" w:rsidR="00834225" w:rsidRPr="00834225" w:rsidRDefault="00834225">
            <w:pPr>
              <w:pStyle w:val="NormalWeb"/>
              <w:ind w:left="30" w:right="30"/>
              <w:rPr>
                <w:rFonts w:ascii="Calibri" w:hAnsi="Calibri" w:cs="Calibri"/>
              </w:rPr>
            </w:pPr>
          </w:p>
        </w:tc>
      </w:tr>
      <w:tr w:rsidR="00834225" w:rsidRPr="00BE4C98" w14:paraId="13D8D067" w14:textId="0CAC684D" w:rsidTr="009A381B">
        <w:tc>
          <w:tcPr>
            <w:tcW w:w="1353" w:type="dxa"/>
            <w:shd w:val="clear" w:color="auto" w:fill="D9E2F3" w:themeFill="accent1" w:themeFillTint="33"/>
            <w:tcMar>
              <w:top w:w="120" w:type="dxa"/>
              <w:left w:w="180" w:type="dxa"/>
              <w:bottom w:w="120" w:type="dxa"/>
              <w:right w:w="180" w:type="dxa"/>
            </w:tcMar>
            <w:hideMark/>
          </w:tcPr>
          <w:p w14:paraId="3BAECE64" w14:textId="77777777" w:rsidR="00834225" w:rsidRPr="00834225" w:rsidRDefault="00B7056D">
            <w:pPr>
              <w:spacing w:before="30" w:after="30"/>
              <w:ind w:left="30" w:right="30"/>
              <w:rPr>
                <w:rFonts w:ascii="Calibri" w:eastAsia="Times New Roman" w:hAnsi="Calibri" w:cs="Calibri"/>
                <w:sz w:val="16"/>
              </w:rPr>
            </w:pPr>
            <w:hyperlink r:id="rId43" w:tgtFrame="_blank" w:history="1">
              <w:r w:rsidR="00834225" w:rsidRPr="00834225">
                <w:rPr>
                  <w:rStyle w:val="Hyperlink"/>
                  <w:rFonts w:ascii="Calibri" w:eastAsia="Times New Roman" w:hAnsi="Calibri" w:cs="Calibri"/>
                  <w:sz w:val="16"/>
                </w:rPr>
                <w:t>Screen 12</w:t>
              </w:r>
            </w:hyperlink>
            <w:r w:rsidR="00834225" w:rsidRPr="00834225">
              <w:rPr>
                <w:rFonts w:ascii="Calibri" w:eastAsia="Times New Roman" w:hAnsi="Calibri" w:cs="Calibri"/>
                <w:sz w:val="16"/>
              </w:rPr>
              <w:t xml:space="preserve"> </w:t>
            </w:r>
          </w:p>
          <w:p w14:paraId="3C30A9EB" w14:textId="77777777" w:rsidR="00834225" w:rsidRPr="00834225" w:rsidRDefault="00B7056D">
            <w:pPr>
              <w:ind w:left="30" w:right="30"/>
              <w:rPr>
                <w:rFonts w:ascii="Calibri" w:eastAsia="Times New Roman" w:hAnsi="Calibri" w:cs="Calibri"/>
                <w:sz w:val="16"/>
              </w:rPr>
            </w:pPr>
            <w:hyperlink r:id="rId44" w:tgtFrame="_blank" w:history="1">
              <w:r w:rsidR="00834225" w:rsidRPr="00834225">
                <w:rPr>
                  <w:rStyle w:val="Hyperlink"/>
                  <w:rFonts w:ascii="Calibri" w:eastAsia="Times New Roman" w:hAnsi="Calibri" w:cs="Calibri"/>
                  <w:sz w:val="16"/>
                </w:rPr>
                <w:t>19_C_15</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3832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arrow to begin your review.</w:t>
            </w:r>
          </w:p>
          <w:p w14:paraId="65FC10E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1221CA5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Take a moment to review some of the key concepts covered in this section.</w:t>
            </w:r>
          </w:p>
          <w:p w14:paraId="355CEDB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Personal Information (PI)</w:t>
            </w:r>
          </w:p>
          <w:p w14:paraId="4919159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PI is any information that can be used to</w:t>
            </w:r>
          </w:p>
          <w:p w14:paraId="625F43CF" w14:textId="77777777" w:rsidR="00834225" w:rsidRPr="00834225" w:rsidRDefault="00834225">
            <w:pPr>
              <w:numPr>
                <w:ilvl w:val="0"/>
                <w:numId w:val="9"/>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Contact</w:t>
            </w:r>
          </w:p>
          <w:p w14:paraId="7BB94E3D" w14:textId="77777777" w:rsidR="00834225" w:rsidRPr="00834225" w:rsidRDefault="00834225">
            <w:pPr>
              <w:numPr>
                <w:ilvl w:val="0"/>
                <w:numId w:val="9"/>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Locate, or</w:t>
            </w:r>
          </w:p>
          <w:p w14:paraId="0EFB6589" w14:textId="77777777" w:rsidR="00834225" w:rsidRPr="00834225" w:rsidRDefault="00834225">
            <w:pPr>
              <w:numPr>
                <w:ilvl w:val="0"/>
                <w:numId w:val="9"/>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Identify an individual.</w:t>
            </w:r>
          </w:p>
          <w:p w14:paraId="5D72F77C" w14:textId="77777777" w:rsidR="00834225" w:rsidRPr="00834225" w:rsidRDefault="00834225">
            <w:pPr>
              <w:pStyle w:val="NormalWeb"/>
              <w:ind w:left="30" w:right="30"/>
              <w:rPr>
                <w:rFonts w:ascii="Calibri" w:hAnsi="Calibri" w:cs="Calibri"/>
              </w:rPr>
            </w:pPr>
            <w:r w:rsidRPr="00834225">
              <w:rPr>
                <w:rFonts w:ascii="Calibri" w:hAnsi="Calibri" w:cs="Calibri"/>
              </w:rPr>
              <w:t>Protected Health Information (PHI)</w:t>
            </w:r>
          </w:p>
          <w:p w14:paraId="1E8D2B2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PHI is a particularly sensitive type of personal information used in the healthcare industry.</w:t>
            </w:r>
          </w:p>
          <w:p w14:paraId="28BD98F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Privacy Laws</w:t>
            </w:r>
          </w:p>
          <w:p w14:paraId="0CA10F4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Privacy laws differ from one country to the next, but often embrace the same core principles.</w:t>
            </w:r>
          </w:p>
          <w:p w14:paraId="19D2B87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Privacy by Design Principles</w:t>
            </w:r>
          </w:p>
          <w:p w14:paraId="43FC234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data privacy and protection policies and procedures are organized around a set of principles, called Privacy by Design.</w:t>
            </w:r>
          </w:p>
          <w:p w14:paraId="3AE2E19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Notice and Consent</w:t>
            </w:r>
          </w:p>
          <w:p w14:paraId="2CF4520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Notice and Consent is about letting people know what PI is being collected and providing them the opportunity to agree to that collection.</w:t>
            </w:r>
          </w:p>
          <w:p w14:paraId="33FC25B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Data Integrity</w:t>
            </w:r>
          </w:p>
          <w:p w14:paraId="6B3FE6B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Data Integrity is about taking reasonable measures to ensure that PI is accurate, complete, and current.</w:t>
            </w:r>
          </w:p>
          <w:p w14:paraId="0D84249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 and Correction</w:t>
            </w:r>
          </w:p>
          <w:p w14:paraId="217CDB2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 and Correction is about providing individuals the right to access and correct their data.</w:t>
            </w:r>
          </w:p>
          <w:p w14:paraId="4DEF106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w:t>
            </w:r>
          </w:p>
          <w:p w14:paraId="6755E91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 is about controlling who has access to PI.</w:t>
            </w:r>
          </w:p>
          <w:p w14:paraId="65DCA3E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Retention and Disposal</w:t>
            </w:r>
          </w:p>
          <w:p w14:paraId="5C88886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Retention and Disposal of PI is about retaining personal information for only the time necessary to achieve the purposes for which it was needed and processed.</w:t>
            </w:r>
          </w:p>
          <w:p w14:paraId="7CE55C5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To check your progress, click the Menu button</w:t>
            </w:r>
          </w:p>
          <w:p w14:paraId="0615352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Great job!</w:t>
            </w:r>
          </w:p>
          <w:p w14:paraId="76A5CDA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have completed section 1 of 4</w:t>
            </w:r>
          </w:p>
          <w:p w14:paraId="51CF2C0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forward arrow to continue learning</w:t>
            </w:r>
          </w:p>
        </w:tc>
        <w:tc>
          <w:tcPr>
            <w:tcW w:w="6000" w:type="dxa"/>
          </w:tcPr>
          <w:p w14:paraId="4D2A10D6" w14:textId="77777777" w:rsidR="00834225" w:rsidRPr="00C323B2" w:rsidRDefault="00834225">
            <w:pPr>
              <w:pStyle w:val="NormalWeb"/>
              <w:ind w:left="30" w:right="30"/>
              <w:rPr>
                <w:rFonts w:ascii="Calibri" w:hAnsi="Calibri" w:cs="Calibri"/>
                <w:lang w:val="en-IE"/>
              </w:rPr>
            </w:pPr>
          </w:p>
        </w:tc>
      </w:tr>
      <w:tr w:rsidR="00834225" w:rsidRPr="00BE4C98" w14:paraId="526C11F2" w14:textId="61D4CACA" w:rsidTr="009A381B">
        <w:tc>
          <w:tcPr>
            <w:tcW w:w="1353" w:type="dxa"/>
            <w:shd w:val="clear" w:color="auto" w:fill="D9E2F3" w:themeFill="accent1" w:themeFillTint="33"/>
            <w:tcMar>
              <w:top w:w="120" w:type="dxa"/>
              <w:left w:w="180" w:type="dxa"/>
              <w:bottom w:w="120" w:type="dxa"/>
              <w:right w:w="180" w:type="dxa"/>
            </w:tcMar>
            <w:hideMark/>
          </w:tcPr>
          <w:p w14:paraId="7FBFBA4F" w14:textId="77777777" w:rsidR="00834225" w:rsidRPr="00834225" w:rsidRDefault="00B7056D">
            <w:pPr>
              <w:spacing w:before="30" w:after="30"/>
              <w:ind w:left="30" w:right="30"/>
              <w:rPr>
                <w:rFonts w:ascii="Calibri" w:eastAsia="Times New Roman" w:hAnsi="Calibri" w:cs="Calibri"/>
                <w:sz w:val="16"/>
              </w:rPr>
            </w:pPr>
            <w:hyperlink r:id="rId45" w:tgtFrame="_blank" w:history="1">
              <w:r w:rsidR="00834225" w:rsidRPr="00834225">
                <w:rPr>
                  <w:rStyle w:val="Hyperlink"/>
                  <w:rFonts w:ascii="Calibri" w:eastAsia="Times New Roman" w:hAnsi="Calibri" w:cs="Calibri"/>
                  <w:sz w:val="16"/>
                </w:rPr>
                <w:t>Screen 13</w:t>
              </w:r>
            </w:hyperlink>
            <w:r w:rsidR="00834225" w:rsidRPr="00834225">
              <w:rPr>
                <w:rFonts w:ascii="Calibri" w:eastAsia="Times New Roman" w:hAnsi="Calibri" w:cs="Calibri"/>
                <w:sz w:val="16"/>
              </w:rPr>
              <w:t xml:space="preserve"> </w:t>
            </w:r>
          </w:p>
          <w:p w14:paraId="795B600F" w14:textId="77777777" w:rsidR="00834225" w:rsidRPr="00834225" w:rsidRDefault="00B7056D">
            <w:pPr>
              <w:ind w:left="30" w:right="30"/>
              <w:rPr>
                <w:rFonts w:ascii="Calibri" w:eastAsia="Times New Roman" w:hAnsi="Calibri" w:cs="Calibri"/>
                <w:sz w:val="16"/>
              </w:rPr>
            </w:pPr>
            <w:hyperlink r:id="rId46" w:tgtFrame="_blank" w:history="1">
              <w:r w:rsidR="00834225" w:rsidRPr="00834225">
                <w:rPr>
                  <w:rStyle w:val="Hyperlink"/>
                  <w:rFonts w:ascii="Calibri" w:eastAsia="Times New Roman" w:hAnsi="Calibri" w:cs="Calibri"/>
                  <w:sz w:val="16"/>
                </w:rPr>
                <w:t>20_C_17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106E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Another type of sensitive data that we may frequently use is confidential business information.</w:t>
            </w:r>
          </w:p>
          <w:p w14:paraId="0DF3861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tcPr>
          <w:p w14:paraId="3B749A8C" w14:textId="77777777" w:rsidR="00834225" w:rsidRPr="00C323B2" w:rsidRDefault="00834225">
            <w:pPr>
              <w:pStyle w:val="NormalWeb"/>
              <w:ind w:left="30" w:right="30"/>
              <w:rPr>
                <w:rFonts w:ascii="Calibri" w:hAnsi="Calibri" w:cs="Calibri"/>
                <w:lang w:val="en-IE"/>
              </w:rPr>
            </w:pPr>
          </w:p>
        </w:tc>
      </w:tr>
      <w:tr w:rsidR="00834225" w:rsidRPr="00BE4C98" w14:paraId="6DFCFC39" w14:textId="0359CDAC" w:rsidTr="009A381B">
        <w:tc>
          <w:tcPr>
            <w:tcW w:w="1353" w:type="dxa"/>
            <w:shd w:val="clear" w:color="auto" w:fill="D9E2F3" w:themeFill="accent1" w:themeFillTint="33"/>
            <w:tcMar>
              <w:top w:w="120" w:type="dxa"/>
              <w:left w:w="180" w:type="dxa"/>
              <w:bottom w:w="120" w:type="dxa"/>
              <w:right w:w="180" w:type="dxa"/>
            </w:tcMar>
            <w:hideMark/>
          </w:tcPr>
          <w:p w14:paraId="16F958D8" w14:textId="77777777" w:rsidR="00834225" w:rsidRPr="00834225" w:rsidRDefault="00B7056D">
            <w:pPr>
              <w:spacing w:before="30" w:after="30"/>
              <w:ind w:left="30" w:right="30"/>
              <w:rPr>
                <w:rFonts w:ascii="Calibri" w:eastAsia="Times New Roman" w:hAnsi="Calibri" w:cs="Calibri"/>
                <w:sz w:val="16"/>
              </w:rPr>
            </w:pPr>
            <w:hyperlink r:id="rId47" w:tgtFrame="_blank" w:history="1">
              <w:r w:rsidR="00834225" w:rsidRPr="00834225">
                <w:rPr>
                  <w:rStyle w:val="Hyperlink"/>
                  <w:rFonts w:ascii="Calibri" w:eastAsia="Times New Roman" w:hAnsi="Calibri" w:cs="Calibri"/>
                  <w:sz w:val="16"/>
                </w:rPr>
                <w:t>Screen 14</w:t>
              </w:r>
            </w:hyperlink>
            <w:r w:rsidR="00834225" w:rsidRPr="00834225">
              <w:rPr>
                <w:rFonts w:ascii="Calibri" w:eastAsia="Times New Roman" w:hAnsi="Calibri" w:cs="Calibri"/>
                <w:sz w:val="16"/>
              </w:rPr>
              <w:t xml:space="preserve"> </w:t>
            </w:r>
          </w:p>
          <w:p w14:paraId="76D20778" w14:textId="77777777" w:rsidR="00834225" w:rsidRPr="00834225" w:rsidRDefault="00B7056D">
            <w:pPr>
              <w:ind w:left="30" w:right="30"/>
              <w:rPr>
                <w:rFonts w:ascii="Calibri" w:eastAsia="Times New Roman" w:hAnsi="Calibri" w:cs="Calibri"/>
                <w:sz w:val="16"/>
              </w:rPr>
            </w:pPr>
            <w:hyperlink r:id="rId48" w:tgtFrame="_blank" w:history="1">
              <w:r w:rsidR="00834225" w:rsidRPr="00834225">
                <w:rPr>
                  <w:rStyle w:val="Hyperlink"/>
                  <w:rFonts w:ascii="Calibri" w:eastAsia="Times New Roman" w:hAnsi="Calibri" w:cs="Calibri"/>
                  <w:sz w:val="16"/>
                </w:rPr>
                <w:t>21_C_18</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57ED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Kandice | Marketing Manager </w:t>
            </w:r>
          </w:p>
          <w:p w14:paraId="20905F9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Can you give me some examples of confidential business information?</w:t>
            </w:r>
          </w:p>
          <w:p w14:paraId="5DAF069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1E9C51D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It can also include purchasing information, such as bids for contracts, supplier lists, and costing information.</w:t>
            </w:r>
          </w:p>
        </w:tc>
        <w:tc>
          <w:tcPr>
            <w:tcW w:w="6000" w:type="dxa"/>
          </w:tcPr>
          <w:p w14:paraId="2733E6AC" w14:textId="77777777" w:rsidR="00834225" w:rsidRPr="00C323B2" w:rsidRDefault="00834225">
            <w:pPr>
              <w:pStyle w:val="NormalWeb"/>
              <w:ind w:left="30" w:right="30"/>
              <w:rPr>
                <w:rFonts w:ascii="Calibri" w:hAnsi="Calibri" w:cs="Calibri"/>
                <w:lang w:val="en-IE"/>
              </w:rPr>
            </w:pPr>
          </w:p>
        </w:tc>
      </w:tr>
      <w:tr w:rsidR="00834225" w:rsidRPr="00BE4C98" w14:paraId="3B7A2FF6" w14:textId="0D252E40" w:rsidTr="009A381B">
        <w:tc>
          <w:tcPr>
            <w:tcW w:w="1353" w:type="dxa"/>
            <w:shd w:val="clear" w:color="auto" w:fill="D9E2F3" w:themeFill="accent1" w:themeFillTint="33"/>
            <w:tcMar>
              <w:top w:w="120" w:type="dxa"/>
              <w:left w:w="180" w:type="dxa"/>
              <w:bottom w:w="120" w:type="dxa"/>
              <w:right w:w="180" w:type="dxa"/>
            </w:tcMar>
            <w:hideMark/>
          </w:tcPr>
          <w:p w14:paraId="1D65035B" w14:textId="77777777" w:rsidR="00834225" w:rsidRPr="00834225" w:rsidRDefault="00B7056D">
            <w:pPr>
              <w:spacing w:before="30" w:after="30"/>
              <w:ind w:left="30" w:right="30"/>
              <w:rPr>
                <w:rFonts w:ascii="Calibri" w:eastAsia="Times New Roman" w:hAnsi="Calibri" w:cs="Calibri"/>
                <w:sz w:val="16"/>
              </w:rPr>
            </w:pPr>
            <w:hyperlink r:id="rId49" w:tgtFrame="_blank" w:history="1">
              <w:r w:rsidR="00834225" w:rsidRPr="00834225">
                <w:rPr>
                  <w:rStyle w:val="Hyperlink"/>
                  <w:rFonts w:ascii="Calibri" w:eastAsia="Times New Roman" w:hAnsi="Calibri" w:cs="Calibri"/>
                  <w:sz w:val="16"/>
                </w:rPr>
                <w:t>Screen 15</w:t>
              </w:r>
            </w:hyperlink>
            <w:r w:rsidR="00834225" w:rsidRPr="00834225">
              <w:rPr>
                <w:rFonts w:ascii="Calibri" w:eastAsia="Times New Roman" w:hAnsi="Calibri" w:cs="Calibri"/>
                <w:sz w:val="16"/>
              </w:rPr>
              <w:t xml:space="preserve"> </w:t>
            </w:r>
          </w:p>
          <w:p w14:paraId="473E7C38" w14:textId="77777777" w:rsidR="00834225" w:rsidRPr="00834225" w:rsidRDefault="00B7056D">
            <w:pPr>
              <w:ind w:left="30" w:right="30"/>
              <w:rPr>
                <w:rFonts w:ascii="Calibri" w:eastAsia="Times New Roman" w:hAnsi="Calibri" w:cs="Calibri"/>
                <w:sz w:val="16"/>
              </w:rPr>
            </w:pPr>
            <w:hyperlink r:id="rId50" w:tgtFrame="_blank" w:history="1">
              <w:r w:rsidR="00834225" w:rsidRPr="00834225">
                <w:rPr>
                  <w:rStyle w:val="Hyperlink"/>
                  <w:rFonts w:ascii="Calibri" w:eastAsia="Times New Roman" w:hAnsi="Calibri" w:cs="Calibri"/>
                  <w:sz w:val="16"/>
                </w:rPr>
                <w:t>22_C_19</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0591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Jerry | Sales Representative </w:t>
            </w:r>
          </w:p>
          <w:p w14:paraId="30D6C50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Are there certain types of confidential business information that are more sensitive than others?</w:t>
            </w:r>
          </w:p>
          <w:p w14:paraId="3A50CF0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Yes. Certain types of confidential business information require greater care than normal because improper disclosure or use of this information can cause serious harm to the company.</w:t>
            </w:r>
          </w:p>
          <w:p w14:paraId="4922BEDE" w14:textId="77777777" w:rsidR="00834225" w:rsidRPr="00834225" w:rsidRDefault="00834225">
            <w:pPr>
              <w:pStyle w:val="NormalWeb"/>
              <w:ind w:left="30" w:right="30"/>
              <w:rPr>
                <w:rFonts w:ascii="Calibri" w:hAnsi="Calibri" w:cs="Calibri"/>
              </w:rPr>
            </w:pPr>
            <w:r w:rsidRPr="00834225">
              <w:rPr>
                <w:rFonts w:ascii="Calibri" w:hAnsi="Calibri" w:cs="Calibri"/>
              </w:rPr>
              <w:t>Examples include:</w:t>
            </w:r>
          </w:p>
          <w:p w14:paraId="55013280" w14:textId="77777777" w:rsidR="00834225" w:rsidRPr="00C323B2" w:rsidRDefault="00834225">
            <w:pPr>
              <w:numPr>
                <w:ilvl w:val="0"/>
                <w:numId w:val="10"/>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Trade secrets, manufacturing formulas and processes;</w:t>
            </w:r>
          </w:p>
          <w:p w14:paraId="29FB28E6" w14:textId="77777777" w:rsidR="00834225" w:rsidRPr="00C323B2" w:rsidRDefault="00834225">
            <w:pPr>
              <w:numPr>
                <w:ilvl w:val="0"/>
                <w:numId w:val="10"/>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Clinical and regulatory data, regulatory submissions, or pre-approval information; and</w:t>
            </w:r>
          </w:p>
          <w:p w14:paraId="235CD593" w14:textId="77777777" w:rsidR="00834225" w:rsidRPr="00C323B2" w:rsidRDefault="00834225">
            <w:pPr>
              <w:numPr>
                <w:ilvl w:val="0"/>
                <w:numId w:val="10"/>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Financial data that has not been released to the public.</w:t>
            </w:r>
          </w:p>
        </w:tc>
        <w:tc>
          <w:tcPr>
            <w:tcW w:w="6000" w:type="dxa"/>
          </w:tcPr>
          <w:p w14:paraId="666C17F4" w14:textId="77777777" w:rsidR="00834225" w:rsidRPr="00C323B2" w:rsidRDefault="00834225">
            <w:pPr>
              <w:pStyle w:val="NormalWeb"/>
              <w:ind w:left="30" w:right="30"/>
              <w:rPr>
                <w:rFonts w:ascii="Calibri" w:hAnsi="Calibri" w:cs="Calibri"/>
                <w:lang w:val="en-IE"/>
              </w:rPr>
            </w:pPr>
          </w:p>
        </w:tc>
      </w:tr>
      <w:tr w:rsidR="00834225" w:rsidRPr="00BE4C98" w14:paraId="7777ED54" w14:textId="5BDFC926" w:rsidTr="009A381B">
        <w:tc>
          <w:tcPr>
            <w:tcW w:w="1353" w:type="dxa"/>
            <w:shd w:val="clear" w:color="auto" w:fill="D9E2F3" w:themeFill="accent1" w:themeFillTint="33"/>
            <w:tcMar>
              <w:top w:w="120" w:type="dxa"/>
              <w:left w:w="180" w:type="dxa"/>
              <w:bottom w:w="120" w:type="dxa"/>
              <w:right w:w="180" w:type="dxa"/>
            </w:tcMar>
            <w:hideMark/>
          </w:tcPr>
          <w:p w14:paraId="598EB5C0" w14:textId="77777777" w:rsidR="00834225" w:rsidRPr="00834225" w:rsidRDefault="00B7056D">
            <w:pPr>
              <w:spacing w:before="30" w:after="30"/>
              <w:ind w:left="30" w:right="30"/>
              <w:rPr>
                <w:rFonts w:ascii="Calibri" w:eastAsia="Times New Roman" w:hAnsi="Calibri" w:cs="Calibri"/>
                <w:sz w:val="16"/>
              </w:rPr>
            </w:pPr>
            <w:hyperlink r:id="rId51" w:tgtFrame="_blank" w:history="1">
              <w:r w:rsidR="00834225" w:rsidRPr="00834225">
                <w:rPr>
                  <w:rStyle w:val="Hyperlink"/>
                  <w:rFonts w:ascii="Calibri" w:eastAsia="Times New Roman" w:hAnsi="Calibri" w:cs="Calibri"/>
                  <w:sz w:val="16"/>
                </w:rPr>
                <w:t>Screen 16</w:t>
              </w:r>
            </w:hyperlink>
            <w:r w:rsidR="00834225" w:rsidRPr="00834225">
              <w:rPr>
                <w:rFonts w:ascii="Calibri" w:eastAsia="Times New Roman" w:hAnsi="Calibri" w:cs="Calibri"/>
                <w:sz w:val="16"/>
              </w:rPr>
              <w:t xml:space="preserve"> </w:t>
            </w:r>
          </w:p>
          <w:p w14:paraId="52DF683B" w14:textId="77777777" w:rsidR="00834225" w:rsidRPr="00834225" w:rsidRDefault="00B7056D">
            <w:pPr>
              <w:ind w:left="30" w:right="30"/>
              <w:rPr>
                <w:rFonts w:ascii="Calibri" w:eastAsia="Times New Roman" w:hAnsi="Calibri" w:cs="Calibri"/>
                <w:sz w:val="16"/>
              </w:rPr>
            </w:pPr>
            <w:hyperlink r:id="rId52" w:tgtFrame="_blank" w:history="1">
              <w:r w:rsidR="00834225" w:rsidRPr="00834225">
                <w:rPr>
                  <w:rStyle w:val="Hyperlink"/>
                  <w:rFonts w:ascii="Calibri" w:eastAsia="Times New Roman" w:hAnsi="Calibri" w:cs="Calibri"/>
                  <w:sz w:val="16"/>
                </w:rPr>
                <w:t>23_C_20</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E855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 you can see, most of the business information we use in our day-to-day work activities is considered confidential.</w:t>
            </w:r>
          </w:p>
          <w:p w14:paraId="453E0F4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 good way to confirm whether the business information you are using is confidential is to ask yourself a simple question:</w:t>
            </w:r>
          </w:p>
          <w:p w14:paraId="78DD0B3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Is this information publicly available?</w:t>
            </w:r>
          </w:p>
          <w:p w14:paraId="5304BA9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the answer is no, then the information should be considered confidential and appropriate steps must be taken to protect it.</w:t>
            </w:r>
          </w:p>
        </w:tc>
        <w:tc>
          <w:tcPr>
            <w:tcW w:w="6000" w:type="dxa"/>
          </w:tcPr>
          <w:p w14:paraId="3334AB05" w14:textId="77777777" w:rsidR="00834225" w:rsidRPr="00C323B2" w:rsidRDefault="00834225">
            <w:pPr>
              <w:pStyle w:val="NormalWeb"/>
              <w:ind w:left="30" w:right="30"/>
              <w:rPr>
                <w:rFonts w:ascii="Calibri" w:hAnsi="Calibri" w:cs="Calibri"/>
                <w:lang w:val="en-IE"/>
              </w:rPr>
            </w:pPr>
          </w:p>
        </w:tc>
      </w:tr>
      <w:tr w:rsidR="00834225" w:rsidRPr="00BE4C98" w14:paraId="1474F74E" w14:textId="0691AE18" w:rsidTr="009A381B">
        <w:tc>
          <w:tcPr>
            <w:tcW w:w="1353" w:type="dxa"/>
            <w:shd w:val="clear" w:color="auto" w:fill="D9E2F3" w:themeFill="accent1" w:themeFillTint="33"/>
            <w:tcMar>
              <w:top w:w="120" w:type="dxa"/>
              <w:left w:w="180" w:type="dxa"/>
              <w:bottom w:w="120" w:type="dxa"/>
              <w:right w:w="180" w:type="dxa"/>
            </w:tcMar>
            <w:hideMark/>
          </w:tcPr>
          <w:p w14:paraId="4ED8969E" w14:textId="77777777" w:rsidR="00834225" w:rsidRPr="00834225" w:rsidRDefault="00B7056D">
            <w:pPr>
              <w:spacing w:before="30" w:after="30"/>
              <w:ind w:left="30" w:right="30"/>
              <w:rPr>
                <w:rFonts w:ascii="Calibri" w:eastAsia="Times New Roman" w:hAnsi="Calibri" w:cs="Calibri"/>
                <w:sz w:val="16"/>
              </w:rPr>
            </w:pPr>
            <w:hyperlink r:id="rId53" w:tgtFrame="_blank" w:history="1">
              <w:r w:rsidR="00834225" w:rsidRPr="00834225">
                <w:rPr>
                  <w:rStyle w:val="Hyperlink"/>
                  <w:rFonts w:ascii="Calibri" w:eastAsia="Times New Roman" w:hAnsi="Calibri" w:cs="Calibri"/>
                  <w:sz w:val="16"/>
                </w:rPr>
                <w:t>Screen 17</w:t>
              </w:r>
            </w:hyperlink>
            <w:r w:rsidR="00834225" w:rsidRPr="00834225">
              <w:rPr>
                <w:rFonts w:ascii="Calibri" w:eastAsia="Times New Roman" w:hAnsi="Calibri" w:cs="Calibri"/>
                <w:sz w:val="16"/>
              </w:rPr>
              <w:t xml:space="preserve"> </w:t>
            </w:r>
          </w:p>
          <w:p w14:paraId="661702D6" w14:textId="77777777" w:rsidR="00834225" w:rsidRPr="00834225" w:rsidRDefault="00B7056D">
            <w:pPr>
              <w:ind w:left="30" w:right="30"/>
              <w:rPr>
                <w:rFonts w:ascii="Calibri" w:eastAsia="Times New Roman" w:hAnsi="Calibri" w:cs="Calibri"/>
                <w:sz w:val="16"/>
              </w:rPr>
            </w:pPr>
            <w:hyperlink r:id="rId54" w:tgtFrame="_blank" w:history="1">
              <w:r w:rsidR="00834225" w:rsidRPr="00834225">
                <w:rPr>
                  <w:rStyle w:val="Hyperlink"/>
                  <w:rFonts w:ascii="Calibri" w:eastAsia="Times New Roman" w:hAnsi="Calibri" w:cs="Calibri"/>
                  <w:sz w:val="16"/>
                </w:rPr>
                <w:t>24_C_20b</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D4CAF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It is also important to remember that any confidential business information created as part of your job function at Abbott is Abbott’s property.</w:t>
            </w:r>
          </w:p>
          <w:p w14:paraId="4D7B764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 a result, you must protect this information and cannot keep it if your Abbott employment ends.</w:t>
            </w:r>
          </w:p>
        </w:tc>
        <w:tc>
          <w:tcPr>
            <w:tcW w:w="6000" w:type="dxa"/>
          </w:tcPr>
          <w:p w14:paraId="1DD088F1" w14:textId="77777777" w:rsidR="00834225" w:rsidRPr="00C323B2" w:rsidRDefault="00834225">
            <w:pPr>
              <w:pStyle w:val="NormalWeb"/>
              <w:ind w:left="30" w:right="30"/>
              <w:rPr>
                <w:rFonts w:ascii="Calibri" w:hAnsi="Calibri" w:cs="Calibri"/>
                <w:lang w:val="en-IE"/>
              </w:rPr>
            </w:pPr>
          </w:p>
        </w:tc>
      </w:tr>
      <w:tr w:rsidR="00834225" w:rsidRPr="00BE4C98" w14:paraId="3888CE42" w14:textId="64223E32" w:rsidTr="009A381B">
        <w:tc>
          <w:tcPr>
            <w:tcW w:w="1353" w:type="dxa"/>
            <w:shd w:val="clear" w:color="auto" w:fill="D9E2F3" w:themeFill="accent1" w:themeFillTint="33"/>
            <w:tcMar>
              <w:top w:w="120" w:type="dxa"/>
              <w:left w:w="180" w:type="dxa"/>
              <w:bottom w:w="120" w:type="dxa"/>
              <w:right w:w="180" w:type="dxa"/>
            </w:tcMar>
            <w:hideMark/>
          </w:tcPr>
          <w:p w14:paraId="664034B0" w14:textId="77777777" w:rsidR="00834225" w:rsidRPr="00834225" w:rsidRDefault="00B7056D">
            <w:pPr>
              <w:spacing w:before="30" w:after="30"/>
              <w:ind w:left="30" w:right="30"/>
              <w:rPr>
                <w:rFonts w:ascii="Calibri" w:eastAsia="Times New Roman" w:hAnsi="Calibri" w:cs="Calibri"/>
                <w:sz w:val="16"/>
              </w:rPr>
            </w:pPr>
            <w:hyperlink r:id="rId55" w:tgtFrame="_blank" w:history="1">
              <w:r w:rsidR="00834225" w:rsidRPr="00834225">
                <w:rPr>
                  <w:rStyle w:val="Hyperlink"/>
                  <w:rFonts w:ascii="Calibri" w:eastAsia="Times New Roman" w:hAnsi="Calibri" w:cs="Calibri"/>
                  <w:sz w:val="16"/>
                </w:rPr>
                <w:t>Screen 18</w:t>
              </w:r>
            </w:hyperlink>
            <w:r w:rsidR="00834225" w:rsidRPr="00834225">
              <w:rPr>
                <w:rFonts w:ascii="Calibri" w:eastAsia="Times New Roman" w:hAnsi="Calibri" w:cs="Calibri"/>
                <w:sz w:val="16"/>
              </w:rPr>
              <w:t xml:space="preserve"> </w:t>
            </w:r>
          </w:p>
          <w:p w14:paraId="48323D79" w14:textId="77777777" w:rsidR="00834225" w:rsidRPr="00834225" w:rsidRDefault="00B7056D">
            <w:pPr>
              <w:ind w:left="30" w:right="30"/>
              <w:rPr>
                <w:rFonts w:ascii="Calibri" w:eastAsia="Times New Roman" w:hAnsi="Calibri" w:cs="Calibri"/>
                <w:sz w:val="16"/>
              </w:rPr>
            </w:pPr>
            <w:hyperlink r:id="rId56" w:tgtFrame="_blank" w:history="1">
              <w:r w:rsidR="00834225" w:rsidRPr="00834225">
                <w:rPr>
                  <w:rStyle w:val="Hyperlink"/>
                  <w:rFonts w:ascii="Calibri" w:eastAsia="Times New Roman" w:hAnsi="Calibri" w:cs="Calibri"/>
                  <w:sz w:val="16"/>
                </w:rPr>
                <w:t>25_C_20c</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6D164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Protecting confidential business information is crucial.</w:t>
            </w:r>
          </w:p>
          <w:p w14:paraId="55FBD0D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Not surprisingly, the improper use or disclosure of this information can result in significant harm to Abbott.</w:t>
            </w:r>
          </w:p>
        </w:tc>
        <w:tc>
          <w:tcPr>
            <w:tcW w:w="6000" w:type="dxa"/>
          </w:tcPr>
          <w:p w14:paraId="10B8EA4B" w14:textId="77777777" w:rsidR="00834225" w:rsidRPr="00C323B2" w:rsidRDefault="00834225">
            <w:pPr>
              <w:pStyle w:val="NormalWeb"/>
              <w:ind w:left="30" w:right="30"/>
              <w:rPr>
                <w:rFonts w:ascii="Calibri" w:hAnsi="Calibri" w:cs="Calibri"/>
                <w:lang w:val="en-IE"/>
              </w:rPr>
            </w:pPr>
          </w:p>
        </w:tc>
      </w:tr>
      <w:tr w:rsidR="00834225" w:rsidRPr="00BE4C98" w14:paraId="41A484F3" w14:textId="210108D4" w:rsidTr="009A381B">
        <w:tc>
          <w:tcPr>
            <w:tcW w:w="1353" w:type="dxa"/>
            <w:shd w:val="clear" w:color="auto" w:fill="D9E2F3" w:themeFill="accent1" w:themeFillTint="33"/>
            <w:tcMar>
              <w:top w:w="120" w:type="dxa"/>
              <w:left w:w="180" w:type="dxa"/>
              <w:bottom w:w="120" w:type="dxa"/>
              <w:right w:w="180" w:type="dxa"/>
            </w:tcMar>
            <w:hideMark/>
          </w:tcPr>
          <w:p w14:paraId="735D8C3F" w14:textId="77777777" w:rsidR="00834225" w:rsidRPr="00834225" w:rsidRDefault="00B7056D">
            <w:pPr>
              <w:spacing w:before="30" w:after="30"/>
              <w:ind w:left="30" w:right="30"/>
              <w:rPr>
                <w:rFonts w:ascii="Calibri" w:eastAsia="Times New Roman" w:hAnsi="Calibri" w:cs="Calibri"/>
                <w:sz w:val="16"/>
              </w:rPr>
            </w:pPr>
            <w:hyperlink r:id="rId57" w:tgtFrame="_blank" w:history="1">
              <w:r w:rsidR="00834225" w:rsidRPr="00834225">
                <w:rPr>
                  <w:rStyle w:val="Hyperlink"/>
                  <w:rFonts w:ascii="Calibri" w:eastAsia="Times New Roman" w:hAnsi="Calibri" w:cs="Calibri"/>
                  <w:sz w:val="16"/>
                </w:rPr>
                <w:t>Screen 19</w:t>
              </w:r>
            </w:hyperlink>
            <w:r w:rsidR="00834225" w:rsidRPr="00834225">
              <w:rPr>
                <w:rFonts w:ascii="Calibri" w:eastAsia="Times New Roman" w:hAnsi="Calibri" w:cs="Calibri"/>
                <w:sz w:val="16"/>
              </w:rPr>
              <w:t xml:space="preserve"> </w:t>
            </w:r>
          </w:p>
          <w:p w14:paraId="66DA37A8" w14:textId="77777777" w:rsidR="00834225" w:rsidRPr="00834225" w:rsidRDefault="00B7056D">
            <w:pPr>
              <w:ind w:left="30" w:right="30"/>
              <w:rPr>
                <w:rFonts w:ascii="Calibri" w:eastAsia="Times New Roman" w:hAnsi="Calibri" w:cs="Calibri"/>
                <w:sz w:val="16"/>
              </w:rPr>
            </w:pPr>
            <w:hyperlink r:id="rId58" w:tgtFrame="_blank" w:history="1">
              <w:r w:rsidR="00834225" w:rsidRPr="00834225">
                <w:rPr>
                  <w:rStyle w:val="Hyperlink"/>
                  <w:rFonts w:ascii="Calibri" w:eastAsia="Times New Roman" w:hAnsi="Calibri" w:cs="Calibri"/>
                  <w:sz w:val="16"/>
                </w:rPr>
                <w:t>26_C_20d</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96221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06A6A21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‘RECENT CASES’ BUTTON FOR MORE INFORMATION.</w:t>
            </w:r>
          </w:p>
        </w:tc>
        <w:tc>
          <w:tcPr>
            <w:tcW w:w="6000" w:type="dxa"/>
          </w:tcPr>
          <w:p w14:paraId="3FBC6EBA" w14:textId="77777777" w:rsidR="00834225" w:rsidRPr="00C323B2" w:rsidRDefault="00834225">
            <w:pPr>
              <w:pStyle w:val="NormalWeb"/>
              <w:ind w:left="30" w:right="30"/>
              <w:rPr>
                <w:rFonts w:ascii="Calibri" w:hAnsi="Calibri" w:cs="Calibri"/>
                <w:lang w:val="en-IE"/>
              </w:rPr>
            </w:pPr>
          </w:p>
        </w:tc>
      </w:tr>
      <w:tr w:rsidR="00834225" w:rsidRPr="00BE4C98" w14:paraId="4D8716BD" w14:textId="3AF0BAE0" w:rsidTr="009A381B">
        <w:tc>
          <w:tcPr>
            <w:tcW w:w="1353" w:type="dxa"/>
            <w:shd w:val="clear" w:color="auto" w:fill="D9E2F3" w:themeFill="accent1" w:themeFillTint="33"/>
            <w:tcMar>
              <w:top w:w="120" w:type="dxa"/>
              <w:left w:w="180" w:type="dxa"/>
              <w:bottom w:w="120" w:type="dxa"/>
              <w:right w:w="180" w:type="dxa"/>
            </w:tcMar>
            <w:hideMark/>
          </w:tcPr>
          <w:p w14:paraId="5F8D3425" w14:textId="77777777" w:rsidR="00834225" w:rsidRPr="00834225" w:rsidRDefault="00B7056D">
            <w:pPr>
              <w:spacing w:before="30" w:after="30"/>
              <w:ind w:left="30" w:right="30"/>
              <w:rPr>
                <w:rFonts w:ascii="Calibri" w:eastAsia="Times New Roman" w:hAnsi="Calibri" w:cs="Calibri"/>
                <w:sz w:val="16"/>
              </w:rPr>
            </w:pPr>
            <w:hyperlink r:id="rId59" w:tgtFrame="_blank" w:history="1">
              <w:r w:rsidR="00834225" w:rsidRPr="00834225">
                <w:rPr>
                  <w:rStyle w:val="Hyperlink"/>
                  <w:rFonts w:ascii="Calibri" w:eastAsia="Times New Roman" w:hAnsi="Calibri" w:cs="Calibri"/>
                  <w:sz w:val="16"/>
                </w:rPr>
                <w:t>Screen 19</w:t>
              </w:r>
            </w:hyperlink>
            <w:r w:rsidR="00834225" w:rsidRPr="00834225">
              <w:rPr>
                <w:rFonts w:ascii="Calibri" w:eastAsia="Times New Roman" w:hAnsi="Calibri" w:cs="Calibri"/>
                <w:sz w:val="16"/>
              </w:rPr>
              <w:t xml:space="preserve"> </w:t>
            </w:r>
          </w:p>
          <w:p w14:paraId="47164F6D" w14:textId="77777777" w:rsidR="00834225" w:rsidRPr="00834225" w:rsidRDefault="00B7056D">
            <w:pPr>
              <w:ind w:left="30" w:right="30"/>
              <w:rPr>
                <w:rFonts w:ascii="Calibri" w:eastAsia="Times New Roman" w:hAnsi="Calibri" w:cs="Calibri"/>
                <w:sz w:val="16"/>
              </w:rPr>
            </w:pPr>
            <w:hyperlink r:id="rId60" w:tgtFrame="_blank" w:history="1">
              <w:r w:rsidR="00834225" w:rsidRPr="00834225">
                <w:rPr>
                  <w:rStyle w:val="Hyperlink"/>
                  <w:rFonts w:ascii="Calibri" w:eastAsia="Times New Roman" w:hAnsi="Calibri" w:cs="Calibri"/>
                  <w:sz w:val="16"/>
                </w:rPr>
                <w:t>27_C_20d</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F1D63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RECENT CASES</w:t>
            </w:r>
          </w:p>
          <w:p w14:paraId="01B429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In recent years, companies have received large jury verdicts and awards against former employees for improperly taking company information. For example, one company received $240 million award against a former employee who improperly disclosed the </w:t>
            </w:r>
            <w:r w:rsidRPr="00C323B2">
              <w:rPr>
                <w:rFonts w:ascii="Calibri" w:hAnsi="Calibri" w:cs="Calibri"/>
                <w:lang w:val="en-IE"/>
              </w:rPr>
              <w:lastRenderedPageBreak/>
              <w:t>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77A69AA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Studies indicate that the theft of confidential information causes losses between $209 and $625 billion to publicly traded companies.</w:t>
            </w:r>
          </w:p>
        </w:tc>
        <w:tc>
          <w:tcPr>
            <w:tcW w:w="6000" w:type="dxa"/>
          </w:tcPr>
          <w:p w14:paraId="403DED08" w14:textId="77777777" w:rsidR="00834225" w:rsidRPr="00C323B2" w:rsidRDefault="00834225">
            <w:pPr>
              <w:pStyle w:val="NormalWeb"/>
              <w:ind w:left="30" w:right="30"/>
              <w:rPr>
                <w:rFonts w:ascii="Calibri" w:hAnsi="Calibri" w:cs="Calibri"/>
                <w:lang w:val="en-IE"/>
              </w:rPr>
            </w:pPr>
          </w:p>
        </w:tc>
      </w:tr>
      <w:tr w:rsidR="00834225" w:rsidRPr="00BE4C98" w14:paraId="082B7027" w14:textId="22BB1497" w:rsidTr="009A381B">
        <w:tc>
          <w:tcPr>
            <w:tcW w:w="1353" w:type="dxa"/>
            <w:shd w:val="clear" w:color="auto" w:fill="D9E2F3" w:themeFill="accent1" w:themeFillTint="33"/>
            <w:tcMar>
              <w:top w:w="120" w:type="dxa"/>
              <w:left w:w="180" w:type="dxa"/>
              <w:bottom w:w="120" w:type="dxa"/>
              <w:right w:w="180" w:type="dxa"/>
            </w:tcMar>
            <w:hideMark/>
          </w:tcPr>
          <w:p w14:paraId="528031FE" w14:textId="77777777" w:rsidR="00834225" w:rsidRPr="00834225" w:rsidRDefault="00B7056D">
            <w:pPr>
              <w:spacing w:before="30" w:after="30"/>
              <w:ind w:left="30" w:right="30"/>
              <w:rPr>
                <w:rFonts w:ascii="Calibri" w:eastAsia="Times New Roman" w:hAnsi="Calibri" w:cs="Calibri"/>
                <w:sz w:val="16"/>
              </w:rPr>
            </w:pPr>
            <w:hyperlink r:id="rId61" w:tgtFrame="_blank" w:history="1">
              <w:r w:rsidR="00834225" w:rsidRPr="00834225">
                <w:rPr>
                  <w:rStyle w:val="Hyperlink"/>
                  <w:rFonts w:ascii="Calibri" w:eastAsia="Times New Roman" w:hAnsi="Calibri" w:cs="Calibri"/>
                  <w:sz w:val="16"/>
                </w:rPr>
                <w:t>Screen 20</w:t>
              </w:r>
            </w:hyperlink>
            <w:r w:rsidR="00834225" w:rsidRPr="00834225">
              <w:rPr>
                <w:rFonts w:ascii="Calibri" w:eastAsia="Times New Roman" w:hAnsi="Calibri" w:cs="Calibri"/>
                <w:sz w:val="16"/>
              </w:rPr>
              <w:t xml:space="preserve"> </w:t>
            </w:r>
          </w:p>
          <w:p w14:paraId="1B0AB53E" w14:textId="77777777" w:rsidR="00834225" w:rsidRPr="00834225" w:rsidRDefault="00B7056D">
            <w:pPr>
              <w:ind w:left="30" w:right="30"/>
              <w:rPr>
                <w:rFonts w:ascii="Calibri" w:eastAsia="Times New Roman" w:hAnsi="Calibri" w:cs="Calibri"/>
                <w:sz w:val="16"/>
              </w:rPr>
            </w:pPr>
            <w:hyperlink r:id="rId62" w:tgtFrame="_blank" w:history="1">
              <w:r w:rsidR="00834225" w:rsidRPr="00834225">
                <w:rPr>
                  <w:rStyle w:val="Hyperlink"/>
                  <w:rFonts w:ascii="Calibri" w:eastAsia="Times New Roman" w:hAnsi="Calibri" w:cs="Calibri"/>
                  <w:sz w:val="16"/>
                </w:rPr>
                <w:t>28_C_20e</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C8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It should come as no surprise that authorities take the theft of confidential information very seriously.</w:t>
            </w:r>
          </w:p>
          <w:p w14:paraId="6531646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32E4A21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‘FINES AND PENALTIES’ BUTTON FOR MORE INFORMATION.</w:t>
            </w:r>
          </w:p>
        </w:tc>
        <w:tc>
          <w:tcPr>
            <w:tcW w:w="6000" w:type="dxa"/>
          </w:tcPr>
          <w:p w14:paraId="7E119FAC" w14:textId="77777777" w:rsidR="00834225" w:rsidRPr="00C323B2" w:rsidRDefault="00834225">
            <w:pPr>
              <w:pStyle w:val="NormalWeb"/>
              <w:ind w:left="30" w:right="30"/>
              <w:rPr>
                <w:rFonts w:ascii="Calibri" w:hAnsi="Calibri" w:cs="Calibri"/>
                <w:lang w:val="en-IE"/>
              </w:rPr>
            </w:pPr>
          </w:p>
        </w:tc>
      </w:tr>
      <w:tr w:rsidR="00834225" w:rsidRPr="00BE4C98" w14:paraId="3A3F9468" w14:textId="052779E1" w:rsidTr="009A381B">
        <w:tc>
          <w:tcPr>
            <w:tcW w:w="1353" w:type="dxa"/>
            <w:shd w:val="clear" w:color="auto" w:fill="D9E2F3" w:themeFill="accent1" w:themeFillTint="33"/>
            <w:tcMar>
              <w:top w:w="120" w:type="dxa"/>
              <w:left w:w="180" w:type="dxa"/>
              <w:bottom w:w="120" w:type="dxa"/>
              <w:right w:w="180" w:type="dxa"/>
            </w:tcMar>
            <w:hideMark/>
          </w:tcPr>
          <w:p w14:paraId="057A3E32" w14:textId="77777777" w:rsidR="00834225" w:rsidRPr="00834225" w:rsidRDefault="00B7056D">
            <w:pPr>
              <w:spacing w:before="30" w:after="30"/>
              <w:ind w:left="30" w:right="30"/>
              <w:rPr>
                <w:rFonts w:ascii="Calibri" w:eastAsia="Times New Roman" w:hAnsi="Calibri" w:cs="Calibri"/>
                <w:sz w:val="16"/>
              </w:rPr>
            </w:pPr>
            <w:hyperlink r:id="rId63" w:tgtFrame="_blank" w:history="1">
              <w:r w:rsidR="00834225" w:rsidRPr="00834225">
                <w:rPr>
                  <w:rStyle w:val="Hyperlink"/>
                  <w:rFonts w:ascii="Calibri" w:eastAsia="Times New Roman" w:hAnsi="Calibri" w:cs="Calibri"/>
                  <w:sz w:val="16"/>
                </w:rPr>
                <w:t>Screen 20</w:t>
              </w:r>
            </w:hyperlink>
            <w:r w:rsidR="00834225" w:rsidRPr="00834225">
              <w:rPr>
                <w:rFonts w:ascii="Calibri" w:eastAsia="Times New Roman" w:hAnsi="Calibri" w:cs="Calibri"/>
                <w:sz w:val="16"/>
              </w:rPr>
              <w:t xml:space="preserve"> </w:t>
            </w:r>
          </w:p>
          <w:p w14:paraId="3DB0B637" w14:textId="77777777" w:rsidR="00834225" w:rsidRPr="00834225" w:rsidRDefault="00B7056D">
            <w:pPr>
              <w:ind w:left="30" w:right="30"/>
              <w:rPr>
                <w:rFonts w:ascii="Calibri" w:eastAsia="Times New Roman" w:hAnsi="Calibri" w:cs="Calibri"/>
                <w:sz w:val="16"/>
              </w:rPr>
            </w:pPr>
            <w:hyperlink r:id="rId64" w:tgtFrame="_blank" w:history="1">
              <w:r w:rsidR="00834225" w:rsidRPr="00834225">
                <w:rPr>
                  <w:rStyle w:val="Hyperlink"/>
                  <w:rFonts w:ascii="Calibri" w:eastAsia="Times New Roman" w:hAnsi="Calibri" w:cs="Calibri"/>
                  <w:sz w:val="16"/>
                </w:rPr>
                <w:t>29_C_20e</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B42B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FINES AND PENALTIES</w:t>
            </w:r>
          </w:p>
          <w:p w14:paraId="454AF4B8"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In recent years, several people and companies have been fined or sentenced to prison for stealing confidential information. </w:t>
            </w:r>
            <w:r w:rsidRPr="00834225">
              <w:rPr>
                <w:rFonts w:ascii="Calibri" w:hAnsi="Calibri" w:cs="Calibri"/>
              </w:rPr>
              <w:t>For example:</w:t>
            </w:r>
          </w:p>
          <w:p w14:paraId="679AFDF3"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A competitor was fined $60 Million for stealing another company’s confidential information;</w:t>
            </w:r>
          </w:p>
          <w:p w14:paraId="400D3B94"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 former IT employee was sentenced to 97 months in prison for stealing confidential information;</w:t>
            </w:r>
          </w:p>
          <w:p w14:paraId="56B3709C"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 former salesman was sentenced to 12 months in prison for stealing confidential information;</w:t>
            </w:r>
          </w:p>
          <w:p w14:paraId="3CF3F454"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 senior executive was sentenced to 24 months in prison for stealing confidential information; and</w:t>
            </w:r>
          </w:p>
          <w:p w14:paraId="75F10451"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 research scientist was sentenced to 18 months in prison for stealing confidential information.</w:t>
            </w:r>
          </w:p>
        </w:tc>
        <w:tc>
          <w:tcPr>
            <w:tcW w:w="6000" w:type="dxa"/>
          </w:tcPr>
          <w:p w14:paraId="567B71E5" w14:textId="77777777" w:rsidR="00834225" w:rsidRPr="00C323B2" w:rsidRDefault="00834225">
            <w:pPr>
              <w:pStyle w:val="NormalWeb"/>
              <w:ind w:left="30" w:right="30"/>
              <w:rPr>
                <w:rFonts w:ascii="Calibri" w:hAnsi="Calibri" w:cs="Calibri"/>
                <w:lang w:val="en-IE"/>
              </w:rPr>
            </w:pPr>
          </w:p>
        </w:tc>
      </w:tr>
      <w:tr w:rsidR="00834225" w:rsidRPr="00BE4C98" w14:paraId="44D65414" w14:textId="58CD5121" w:rsidTr="009A381B">
        <w:tc>
          <w:tcPr>
            <w:tcW w:w="1353" w:type="dxa"/>
            <w:shd w:val="clear" w:color="auto" w:fill="D9E2F3" w:themeFill="accent1" w:themeFillTint="33"/>
            <w:tcMar>
              <w:top w:w="120" w:type="dxa"/>
              <w:left w:w="180" w:type="dxa"/>
              <w:bottom w:w="120" w:type="dxa"/>
              <w:right w:w="180" w:type="dxa"/>
            </w:tcMar>
            <w:hideMark/>
          </w:tcPr>
          <w:p w14:paraId="342D32B9" w14:textId="77777777" w:rsidR="00834225" w:rsidRPr="00834225" w:rsidRDefault="00B7056D">
            <w:pPr>
              <w:spacing w:before="30" w:after="30"/>
              <w:ind w:left="30" w:right="30"/>
              <w:rPr>
                <w:rFonts w:ascii="Calibri" w:eastAsia="Times New Roman" w:hAnsi="Calibri" w:cs="Calibri"/>
                <w:sz w:val="16"/>
              </w:rPr>
            </w:pPr>
            <w:hyperlink r:id="rId65" w:tgtFrame="_blank" w:history="1">
              <w:r w:rsidR="00834225" w:rsidRPr="00834225">
                <w:rPr>
                  <w:rStyle w:val="Hyperlink"/>
                  <w:rFonts w:ascii="Calibri" w:eastAsia="Times New Roman" w:hAnsi="Calibri" w:cs="Calibri"/>
                  <w:sz w:val="16"/>
                </w:rPr>
                <w:t>Screen 21</w:t>
              </w:r>
            </w:hyperlink>
            <w:r w:rsidR="00834225" w:rsidRPr="00834225">
              <w:rPr>
                <w:rFonts w:ascii="Calibri" w:eastAsia="Times New Roman" w:hAnsi="Calibri" w:cs="Calibri"/>
                <w:sz w:val="16"/>
              </w:rPr>
              <w:t xml:space="preserve"> </w:t>
            </w:r>
          </w:p>
          <w:p w14:paraId="44FFADFC" w14:textId="77777777" w:rsidR="00834225" w:rsidRPr="00834225" w:rsidRDefault="00B7056D">
            <w:pPr>
              <w:ind w:left="30" w:right="30"/>
              <w:rPr>
                <w:rFonts w:ascii="Calibri" w:eastAsia="Times New Roman" w:hAnsi="Calibri" w:cs="Calibri"/>
                <w:sz w:val="16"/>
              </w:rPr>
            </w:pPr>
            <w:hyperlink r:id="rId66" w:tgtFrame="_blank" w:history="1">
              <w:r w:rsidR="00834225" w:rsidRPr="00834225">
                <w:rPr>
                  <w:rStyle w:val="Hyperlink"/>
                  <w:rFonts w:ascii="Calibri" w:eastAsia="Times New Roman" w:hAnsi="Calibri" w:cs="Calibri"/>
                  <w:sz w:val="16"/>
                </w:rPr>
                <w:t>30_C_21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C2810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Another type of confidential business information that is important to recognize and protect is </w:t>
            </w:r>
            <w:r w:rsidRPr="00C323B2">
              <w:rPr>
                <w:rStyle w:val="italic1"/>
                <w:rFonts w:ascii="Calibri" w:hAnsi="Calibri" w:cs="Calibri"/>
                <w:lang w:val="en-IE"/>
              </w:rPr>
              <w:t>insider information.</w:t>
            </w:r>
          </w:p>
          <w:p w14:paraId="03DCB34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tcPr>
          <w:p w14:paraId="57AE5141" w14:textId="77777777" w:rsidR="00834225" w:rsidRPr="00C323B2" w:rsidRDefault="00834225">
            <w:pPr>
              <w:pStyle w:val="NormalWeb"/>
              <w:ind w:left="30" w:right="30"/>
              <w:rPr>
                <w:rFonts w:ascii="Calibri" w:hAnsi="Calibri" w:cs="Calibri"/>
                <w:lang w:val="en-IE"/>
              </w:rPr>
            </w:pPr>
          </w:p>
        </w:tc>
      </w:tr>
      <w:tr w:rsidR="00834225" w:rsidRPr="00BE4C98" w14:paraId="67B2BFB8" w14:textId="55700487" w:rsidTr="009A381B">
        <w:tc>
          <w:tcPr>
            <w:tcW w:w="1353" w:type="dxa"/>
            <w:shd w:val="clear" w:color="auto" w:fill="D9E2F3" w:themeFill="accent1" w:themeFillTint="33"/>
            <w:tcMar>
              <w:top w:w="120" w:type="dxa"/>
              <w:left w:w="180" w:type="dxa"/>
              <w:bottom w:w="120" w:type="dxa"/>
              <w:right w:w="180" w:type="dxa"/>
            </w:tcMar>
            <w:hideMark/>
          </w:tcPr>
          <w:p w14:paraId="6D646053" w14:textId="77777777" w:rsidR="00834225" w:rsidRPr="00834225" w:rsidRDefault="00B7056D">
            <w:pPr>
              <w:spacing w:before="30" w:after="30"/>
              <w:ind w:left="30" w:right="30"/>
              <w:rPr>
                <w:rFonts w:ascii="Calibri" w:eastAsia="Times New Roman" w:hAnsi="Calibri" w:cs="Calibri"/>
                <w:sz w:val="16"/>
              </w:rPr>
            </w:pPr>
            <w:hyperlink r:id="rId67" w:tgtFrame="_blank" w:history="1">
              <w:r w:rsidR="00834225" w:rsidRPr="00834225">
                <w:rPr>
                  <w:rStyle w:val="Hyperlink"/>
                  <w:rFonts w:ascii="Calibri" w:eastAsia="Times New Roman" w:hAnsi="Calibri" w:cs="Calibri"/>
                  <w:sz w:val="16"/>
                </w:rPr>
                <w:t>Screen 22</w:t>
              </w:r>
            </w:hyperlink>
            <w:r w:rsidR="00834225" w:rsidRPr="00834225">
              <w:rPr>
                <w:rFonts w:ascii="Calibri" w:eastAsia="Times New Roman" w:hAnsi="Calibri" w:cs="Calibri"/>
                <w:sz w:val="16"/>
              </w:rPr>
              <w:t xml:space="preserve"> </w:t>
            </w:r>
          </w:p>
          <w:p w14:paraId="3ED040EB" w14:textId="77777777" w:rsidR="00834225" w:rsidRPr="00834225" w:rsidRDefault="00B7056D">
            <w:pPr>
              <w:ind w:left="30" w:right="30"/>
              <w:rPr>
                <w:rFonts w:ascii="Calibri" w:eastAsia="Times New Roman" w:hAnsi="Calibri" w:cs="Calibri"/>
                <w:sz w:val="16"/>
              </w:rPr>
            </w:pPr>
            <w:hyperlink r:id="rId68" w:tgtFrame="_blank" w:history="1">
              <w:r w:rsidR="00834225" w:rsidRPr="00834225">
                <w:rPr>
                  <w:rStyle w:val="Hyperlink"/>
                  <w:rFonts w:ascii="Calibri" w:eastAsia="Times New Roman" w:hAnsi="Calibri" w:cs="Calibri"/>
                  <w:sz w:val="16"/>
                </w:rPr>
                <w:t>31_C_22</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575F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Examples of insider information include:</w:t>
            </w:r>
          </w:p>
          <w:p w14:paraId="70F57DB7" w14:textId="77777777" w:rsidR="00834225" w:rsidRPr="00C323B2" w:rsidRDefault="00834225">
            <w:pPr>
              <w:numPr>
                <w:ilvl w:val="0"/>
                <w:numId w:val="1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News of a potential acquisition,</w:t>
            </w:r>
          </w:p>
          <w:p w14:paraId="14E4C580" w14:textId="77777777" w:rsidR="00834225" w:rsidRPr="00C323B2" w:rsidRDefault="00834225">
            <w:pPr>
              <w:numPr>
                <w:ilvl w:val="0"/>
                <w:numId w:val="1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 delay in a product launch,</w:t>
            </w:r>
          </w:p>
          <w:p w14:paraId="27798842" w14:textId="77777777" w:rsidR="00834225" w:rsidRPr="00C323B2" w:rsidRDefault="00834225">
            <w:pPr>
              <w:numPr>
                <w:ilvl w:val="0"/>
                <w:numId w:val="1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News of a breach of internal IT systems,</w:t>
            </w:r>
          </w:p>
          <w:p w14:paraId="7C6D0DC3" w14:textId="77777777" w:rsidR="00834225" w:rsidRPr="00C323B2" w:rsidRDefault="00834225">
            <w:pPr>
              <w:numPr>
                <w:ilvl w:val="0"/>
                <w:numId w:val="1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Unanticipated changes in earnings or dividend rates,</w:t>
            </w:r>
          </w:p>
          <w:p w14:paraId="7EB5DE1C" w14:textId="77777777" w:rsidR="00834225" w:rsidRPr="00C323B2" w:rsidRDefault="00834225">
            <w:pPr>
              <w:numPr>
                <w:ilvl w:val="0"/>
                <w:numId w:val="1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Proposed tender offers or stock splits,</w:t>
            </w:r>
          </w:p>
          <w:p w14:paraId="2216C425" w14:textId="77777777" w:rsidR="00834225" w:rsidRPr="00C323B2" w:rsidRDefault="00834225">
            <w:pPr>
              <w:numPr>
                <w:ilvl w:val="0"/>
                <w:numId w:val="1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Information about major new products,</w:t>
            </w:r>
          </w:p>
          <w:p w14:paraId="5E6F8F8A" w14:textId="77777777" w:rsidR="00834225" w:rsidRPr="00834225" w:rsidRDefault="00834225">
            <w:pPr>
              <w:numPr>
                <w:ilvl w:val="0"/>
                <w:numId w:val="12"/>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Contract awards,</w:t>
            </w:r>
          </w:p>
          <w:p w14:paraId="78E281A3" w14:textId="77777777" w:rsidR="00834225" w:rsidRPr="00834225" w:rsidRDefault="00834225">
            <w:pPr>
              <w:numPr>
                <w:ilvl w:val="0"/>
                <w:numId w:val="12"/>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Expansion plans,</w:t>
            </w:r>
          </w:p>
          <w:p w14:paraId="2494489F" w14:textId="77777777" w:rsidR="00834225" w:rsidRPr="00C323B2" w:rsidRDefault="00834225">
            <w:pPr>
              <w:numPr>
                <w:ilvl w:val="0"/>
                <w:numId w:val="1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Significant litigation or regulatory proceedings, etc.</w:t>
            </w:r>
          </w:p>
        </w:tc>
        <w:tc>
          <w:tcPr>
            <w:tcW w:w="6000" w:type="dxa"/>
          </w:tcPr>
          <w:p w14:paraId="456A87AF" w14:textId="77777777" w:rsidR="00834225" w:rsidRPr="00C323B2" w:rsidRDefault="00834225">
            <w:pPr>
              <w:pStyle w:val="NormalWeb"/>
              <w:ind w:left="30" w:right="30"/>
              <w:rPr>
                <w:rFonts w:ascii="Calibri" w:hAnsi="Calibri" w:cs="Calibri"/>
                <w:lang w:val="en-IE"/>
              </w:rPr>
            </w:pPr>
          </w:p>
        </w:tc>
      </w:tr>
      <w:tr w:rsidR="00834225" w:rsidRPr="00BE4C98" w14:paraId="672DD72E" w14:textId="22E419D8" w:rsidTr="009A381B">
        <w:tc>
          <w:tcPr>
            <w:tcW w:w="1353" w:type="dxa"/>
            <w:shd w:val="clear" w:color="auto" w:fill="D9E2F3" w:themeFill="accent1" w:themeFillTint="33"/>
            <w:tcMar>
              <w:top w:w="120" w:type="dxa"/>
              <w:left w:w="180" w:type="dxa"/>
              <w:bottom w:w="120" w:type="dxa"/>
              <w:right w:w="180" w:type="dxa"/>
            </w:tcMar>
            <w:hideMark/>
          </w:tcPr>
          <w:p w14:paraId="4F71EC61" w14:textId="77777777" w:rsidR="00834225" w:rsidRPr="00834225" w:rsidRDefault="00B7056D">
            <w:pPr>
              <w:spacing w:before="30" w:after="30"/>
              <w:ind w:left="30" w:right="30"/>
              <w:rPr>
                <w:rFonts w:ascii="Calibri" w:eastAsia="Times New Roman" w:hAnsi="Calibri" w:cs="Calibri"/>
                <w:sz w:val="16"/>
              </w:rPr>
            </w:pPr>
            <w:hyperlink r:id="rId69" w:tgtFrame="_blank" w:history="1">
              <w:r w:rsidR="00834225" w:rsidRPr="00834225">
                <w:rPr>
                  <w:rStyle w:val="Hyperlink"/>
                  <w:rFonts w:ascii="Calibri" w:eastAsia="Times New Roman" w:hAnsi="Calibri" w:cs="Calibri"/>
                  <w:sz w:val="16"/>
                </w:rPr>
                <w:t>Screen 23</w:t>
              </w:r>
            </w:hyperlink>
            <w:r w:rsidR="00834225" w:rsidRPr="00834225">
              <w:rPr>
                <w:rFonts w:ascii="Calibri" w:eastAsia="Times New Roman" w:hAnsi="Calibri" w:cs="Calibri"/>
                <w:sz w:val="16"/>
              </w:rPr>
              <w:t xml:space="preserve"> </w:t>
            </w:r>
          </w:p>
          <w:p w14:paraId="60862CB6" w14:textId="77777777" w:rsidR="00834225" w:rsidRPr="00834225" w:rsidRDefault="00B7056D">
            <w:pPr>
              <w:ind w:left="30" w:right="30"/>
              <w:rPr>
                <w:rFonts w:ascii="Calibri" w:eastAsia="Times New Roman" w:hAnsi="Calibri" w:cs="Calibri"/>
                <w:sz w:val="16"/>
              </w:rPr>
            </w:pPr>
            <w:hyperlink r:id="rId70" w:tgtFrame="_blank" w:history="1">
              <w:r w:rsidR="00834225" w:rsidRPr="00834225">
                <w:rPr>
                  <w:rStyle w:val="Hyperlink"/>
                  <w:rFonts w:ascii="Calibri" w:eastAsia="Times New Roman" w:hAnsi="Calibri" w:cs="Calibri"/>
                  <w:sz w:val="16"/>
                </w:rPr>
                <w:t>32_C_23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E3C6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are aware or in possession of insider information, it is illegal to trade in, or recommend others to trade in, Abbott securities.</w:t>
            </w:r>
          </w:p>
          <w:p w14:paraId="1E0FFFA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This also applies to the buying and selling of securities of other companies, including those currently doing or expected to do business with Abbott.</w:t>
            </w:r>
          </w:p>
          <w:p w14:paraId="66D07BE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tcPr>
          <w:p w14:paraId="23C04212" w14:textId="77777777" w:rsidR="00834225" w:rsidRPr="00C323B2" w:rsidRDefault="00834225">
            <w:pPr>
              <w:pStyle w:val="NormalWeb"/>
              <w:ind w:left="30" w:right="30"/>
              <w:rPr>
                <w:rFonts w:ascii="Calibri" w:hAnsi="Calibri" w:cs="Calibri"/>
                <w:lang w:val="en-IE"/>
              </w:rPr>
            </w:pPr>
          </w:p>
        </w:tc>
      </w:tr>
      <w:tr w:rsidR="00834225" w:rsidRPr="00BE4C98" w14:paraId="311615F5" w14:textId="21B374C6" w:rsidTr="009A381B">
        <w:tc>
          <w:tcPr>
            <w:tcW w:w="1353" w:type="dxa"/>
            <w:shd w:val="clear" w:color="auto" w:fill="D9E2F3" w:themeFill="accent1" w:themeFillTint="33"/>
            <w:tcMar>
              <w:top w:w="120" w:type="dxa"/>
              <w:left w:w="180" w:type="dxa"/>
              <w:bottom w:w="120" w:type="dxa"/>
              <w:right w:w="180" w:type="dxa"/>
            </w:tcMar>
            <w:hideMark/>
          </w:tcPr>
          <w:p w14:paraId="64A4FB7E" w14:textId="77777777" w:rsidR="00834225" w:rsidRPr="00834225" w:rsidRDefault="00B7056D">
            <w:pPr>
              <w:spacing w:before="30" w:after="30"/>
              <w:ind w:left="30" w:right="30"/>
              <w:rPr>
                <w:rFonts w:ascii="Calibri" w:eastAsia="Times New Roman" w:hAnsi="Calibri" w:cs="Calibri"/>
                <w:sz w:val="16"/>
              </w:rPr>
            </w:pPr>
            <w:hyperlink r:id="rId71" w:tgtFrame="_blank" w:history="1">
              <w:r w:rsidR="00834225" w:rsidRPr="00834225">
                <w:rPr>
                  <w:rStyle w:val="Hyperlink"/>
                  <w:rFonts w:ascii="Calibri" w:eastAsia="Times New Roman" w:hAnsi="Calibri" w:cs="Calibri"/>
                  <w:sz w:val="16"/>
                </w:rPr>
                <w:t>Screen 24</w:t>
              </w:r>
            </w:hyperlink>
            <w:r w:rsidR="00834225" w:rsidRPr="00834225">
              <w:rPr>
                <w:rFonts w:ascii="Calibri" w:eastAsia="Times New Roman" w:hAnsi="Calibri" w:cs="Calibri"/>
                <w:sz w:val="16"/>
              </w:rPr>
              <w:t xml:space="preserve"> </w:t>
            </w:r>
          </w:p>
          <w:p w14:paraId="2850ED50" w14:textId="77777777" w:rsidR="00834225" w:rsidRPr="00834225" w:rsidRDefault="00B7056D">
            <w:pPr>
              <w:ind w:left="30" w:right="30"/>
              <w:rPr>
                <w:rFonts w:ascii="Calibri" w:eastAsia="Times New Roman" w:hAnsi="Calibri" w:cs="Calibri"/>
                <w:sz w:val="16"/>
              </w:rPr>
            </w:pPr>
            <w:hyperlink r:id="rId72" w:tgtFrame="_blank" w:history="1">
              <w:r w:rsidR="00834225" w:rsidRPr="00834225">
                <w:rPr>
                  <w:rStyle w:val="Hyperlink"/>
                  <w:rFonts w:ascii="Calibri" w:eastAsia="Times New Roman" w:hAnsi="Calibri" w:cs="Calibri"/>
                  <w:sz w:val="16"/>
                </w:rPr>
                <w:t>33_C_24</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ACD60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arrow to begin your review.</w:t>
            </w:r>
          </w:p>
          <w:p w14:paraId="589C8F3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092EBFF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Take a moment to review some of the key concepts covered in this section.</w:t>
            </w:r>
          </w:p>
          <w:p w14:paraId="61874D2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Confidential Business Information</w:t>
            </w:r>
          </w:p>
          <w:p w14:paraId="1EA7DCF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Any business information that is not publicly available should be considered confidential. This includes much of the business information we use in our day-to-day work activities.</w:t>
            </w:r>
          </w:p>
          <w:p w14:paraId="28D5872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Improper Use of Confidential Business Information</w:t>
            </w:r>
          </w:p>
          <w:p w14:paraId="22AE308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improper use or disclosure of confidential business information can result in significant harm to the Company, our customers and employees.</w:t>
            </w:r>
          </w:p>
          <w:p w14:paraId="0F8819E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Insider Information</w:t>
            </w:r>
          </w:p>
          <w:p w14:paraId="7355DC7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3FF7107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To check your progress, click the Menu button</w:t>
            </w:r>
          </w:p>
          <w:p w14:paraId="043F028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Great job!</w:t>
            </w:r>
          </w:p>
          <w:p w14:paraId="00513E2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have completed section 2 of 4</w:t>
            </w:r>
          </w:p>
          <w:p w14:paraId="47CA25B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forward arrow to continue learning</w:t>
            </w:r>
          </w:p>
        </w:tc>
        <w:tc>
          <w:tcPr>
            <w:tcW w:w="6000" w:type="dxa"/>
          </w:tcPr>
          <w:p w14:paraId="7C93874C" w14:textId="77777777" w:rsidR="00834225" w:rsidRPr="00C323B2" w:rsidRDefault="00834225">
            <w:pPr>
              <w:pStyle w:val="NormalWeb"/>
              <w:ind w:left="30" w:right="30"/>
              <w:rPr>
                <w:rFonts w:ascii="Calibri" w:hAnsi="Calibri" w:cs="Calibri"/>
                <w:lang w:val="en-IE"/>
              </w:rPr>
            </w:pPr>
          </w:p>
        </w:tc>
      </w:tr>
      <w:tr w:rsidR="00834225" w:rsidRPr="00BE4C98" w14:paraId="5FD3A89D" w14:textId="42BA77BA" w:rsidTr="009A381B">
        <w:tc>
          <w:tcPr>
            <w:tcW w:w="1353" w:type="dxa"/>
            <w:shd w:val="clear" w:color="auto" w:fill="D9E2F3" w:themeFill="accent1" w:themeFillTint="33"/>
            <w:tcMar>
              <w:top w:w="120" w:type="dxa"/>
              <w:left w:w="180" w:type="dxa"/>
              <w:bottom w:w="120" w:type="dxa"/>
              <w:right w:w="180" w:type="dxa"/>
            </w:tcMar>
            <w:hideMark/>
          </w:tcPr>
          <w:p w14:paraId="37552182" w14:textId="77777777" w:rsidR="00834225" w:rsidRPr="00834225" w:rsidRDefault="00B7056D">
            <w:pPr>
              <w:spacing w:before="30" w:after="30"/>
              <w:ind w:left="30" w:right="30"/>
              <w:rPr>
                <w:rFonts w:ascii="Calibri" w:eastAsia="Times New Roman" w:hAnsi="Calibri" w:cs="Calibri"/>
                <w:sz w:val="16"/>
              </w:rPr>
            </w:pPr>
            <w:hyperlink r:id="rId73" w:tgtFrame="_blank" w:history="1">
              <w:r w:rsidR="00834225" w:rsidRPr="00834225">
                <w:rPr>
                  <w:rStyle w:val="Hyperlink"/>
                  <w:rFonts w:ascii="Calibri" w:eastAsia="Times New Roman" w:hAnsi="Calibri" w:cs="Calibri"/>
                  <w:sz w:val="16"/>
                </w:rPr>
                <w:t>Screen 25</w:t>
              </w:r>
            </w:hyperlink>
            <w:r w:rsidR="00834225" w:rsidRPr="00834225">
              <w:rPr>
                <w:rFonts w:ascii="Calibri" w:eastAsia="Times New Roman" w:hAnsi="Calibri" w:cs="Calibri"/>
                <w:sz w:val="16"/>
              </w:rPr>
              <w:t xml:space="preserve"> </w:t>
            </w:r>
          </w:p>
          <w:p w14:paraId="57F35955" w14:textId="77777777" w:rsidR="00834225" w:rsidRPr="00834225" w:rsidRDefault="00B7056D">
            <w:pPr>
              <w:ind w:left="30" w:right="30"/>
              <w:rPr>
                <w:rFonts w:ascii="Calibri" w:eastAsia="Times New Roman" w:hAnsi="Calibri" w:cs="Calibri"/>
                <w:sz w:val="16"/>
              </w:rPr>
            </w:pPr>
            <w:hyperlink r:id="rId74" w:tgtFrame="_blank" w:history="1">
              <w:r w:rsidR="00834225" w:rsidRPr="00834225">
                <w:rPr>
                  <w:rStyle w:val="Hyperlink"/>
                  <w:rFonts w:ascii="Calibri" w:eastAsia="Times New Roman" w:hAnsi="Calibri" w:cs="Calibri"/>
                  <w:sz w:val="16"/>
                </w:rPr>
                <w:t>34_C_25</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B6FB4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tcPr>
          <w:p w14:paraId="06900400" w14:textId="77777777" w:rsidR="00834225" w:rsidRPr="00C323B2" w:rsidRDefault="00834225">
            <w:pPr>
              <w:pStyle w:val="NormalWeb"/>
              <w:ind w:left="30" w:right="30"/>
              <w:rPr>
                <w:rFonts w:ascii="Calibri" w:hAnsi="Calibri" w:cs="Calibri"/>
                <w:lang w:val="en-IE"/>
              </w:rPr>
            </w:pPr>
          </w:p>
        </w:tc>
      </w:tr>
      <w:tr w:rsidR="00834225" w:rsidRPr="00BE4C98" w14:paraId="5D6BD6F8" w14:textId="5DF616EA" w:rsidTr="009A381B">
        <w:tc>
          <w:tcPr>
            <w:tcW w:w="1353" w:type="dxa"/>
            <w:shd w:val="clear" w:color="auto" w:fill="D9E2F3" w:themeFill="accent1" w:themeFillTint="33"/>
            <w:tcMar>
              <w:top w:w="120" w:type="dxa"/>
              <w:left w:w="180" w:type="dxa"/>
              <w:bottom w:w="120" w:type="dxa"/>
              <w:right w:w="180" w:type="dxa"/>
            </w:tcMar>
            <w:hideMark/>
          </w:tcPr>
          <w:p w14:paraId="55F88199" w14:textId="77777777" w:rsidR="00834225" w:rsidRPr="00834225" w:rsidRDefault="00B7056D">
            <w:pPr>
              <w:spacing w:before="30" w:after="30"/>
              <w:ind w:left="30" w:right="30"/>
              <w:rPr>
                <w:rFonts w:ascii="Calibri" w:eastAsia="Times New Roman" w:hAnsi="Calibri" w:cs="Calibri"/>
                <w:sz w:val="16"/>
              </w:rPr>
            </w:pPr>
            <w:hyperlink r:id="rId75" w:tgtFrame="_blank" w:history="1">
              <w:r w:rsidR="00834225" w:rsidRPr="00834225">
                <w:rPr>
                  <w:rStyle w:val="Hyperlink"/>
                  <w:rFonts w:ascii="Calibri" w:eastAsia="Times New Roman" w:hAnsi="Calibri" w:cs="Calibri"/>
                  <w:sz w:val="16"/>
                </w:rPr>
                <w:t>Screen 26</w:t>
              </w:r>
            </w:hyperlink>
            <w:r w:rsidR="00834225" w:rsidRPr="00834225">
              <w:rPr>
                <w:rFonts w:ascii="Calibri" w:eastAsia="Times New Roman" w:hAnsi="Calibri" w:cs="Calibri"/>
                <w:sz w:val="16"/>
              </w:rPr>
              <w:t xml:space="preserve"> </w:t>
            </w:r>
          </w:p>
          <w:p w14:paraId="3990C05F" w14:textId="77777777" w:rsidR="00834225" w:rsidRPr="00834225" w:rsidRDefault="00B7056D">
            <w:pPr>
              <w:ind w:left="30" w:right="30"/>
              <w:rPr>
                <w:rFonts w:ascii="Calibri" w:eastAsia="Times New Roman" w:hAnsi="Calibri" w:cs="Calibri"/>
                <w:sz w:val="16"/>
              </w:rPr>
            </w:pPr>
            <w:hyperlink r:id="rId76" w:tgtFrame="_blank" w:history="1">
              <w:r w:rsidR="00834225" w:rsidRPr="00834225">
                <w:rPr>
                  <w:rStyle w:val="Hyperlink"/>
                  <w:rFonts w:ascii="Calibri" w:eastAsia="Times New Roman" w:hAnsi="Calibri" w:cs="Calibri"/>
                  <w:sz w:val="16"/>
                </w:rPr>
                <w:t>35_C_26</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30C4A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Before accessing any sensitive data, make sure your role and responsibilities require you to access the data.</w:t>
            </w:r>
          </w:p>
          <w:p w14:paraId="46F5AAE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a question about whether you should access the data, especially with respect to personal information, contact your manager, the OEC or a member of the Global Privacy team.</w:t>
            </w:r>
          </w:p>
          <w:p w14:paraId="59A9AD5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‘DID YOU KNOW’ BUTTON FOR MORE INFORMATION.</w:t>
            </w:r>
          </w:p>
        </w:tc>
        <w:tc>
          <w:tcPr>
            <w:tcW w:w="6000" w:type="dxa"/>
          </w:tcPr>
          <w:p w14:paraId="44DA0193" w14:textId="77777777" w:rsidR="00834225" w:rsidRPr="00C323B2" w:rsidRDefault="00834225">
            <w:pPr>
              <w:pStyle w:val="NormalWeb"/>
              <w:ind w:left="30" w:right="30"/>
              <w:rPr>
                <w:rFonts w:ascii="Calibri" w:hAnsi="Calibri" w:cs="Calibri"/>
                <w:lang w:val="en-IE"/>
              </w:rPr>
            </w:pPr>
          </w:p>
        </w:tc>
      </w:tr>
      <w:tr w:rsidR="00834225" w:rsidRPr="00BE4C98" w14:paraId="4660C60E" w14:textId="7A7B33D3" w:rsidTr="009A381B">
        <w:tc>
          <w:tcPr>
            <w:tcW w:w="1353" w:type="dxa"/>
            <w:shd w:val="clear" w:color="auto" w:fill="D9E2F3" w:themeFill="accent1" w:themeFillTint="33"/>
            <w:tcMar>
              <w:top w:w="120" w:type="dxa"/>
              <w:left w:w="180" w:type="dxa"/>
              <w:bottom w:w="120" w:type="dxa"/>
              <w:right w:w="180" w:type="dxa"/>
            </w:tcMar>
            <w:hideMark/>
          </w:tcPr>
          <w:p w14:paraId="0D22C54F" w14:textId="77777777" w:rsidR="00834225" w:rsidRPr="00834225" w:rsidRDefault="00B7056D">
            <w:pPr>
              <w:spacing w:before="30" w:after="30"/>
              <w:ind w:left="30" w:right="30"/>
              <w:rPr>
                <w:rFonts w:ascii="Calibri" w:eastAsia="Times New Roman" w:hAnsi="Calibri" w:cs="Calibri"/>
                <w:sz w:val="16"/>
              </w:rPr>
            </w:pPr>
            <w:hyperlink r:id="rId77" w:tgtFrame="_blank" w:history="1">
              <w:r w:rsidR="00834225" w:rsidRPr="00834225">
                <w:rPr>
                  <w:rStyle w:val="Hyperlink"/>
                  <w:rFonts w:ascii="Calibri" w:eastAsia="Times New Roman" w:hAnsi="Calibri" w:cs="Calibri"/>
                  <w:sz w:val="16"/>
                </w:rPr>
                <w:t>Screen 26</w:t>
              </w:r>
            </w:hyperlink>
            <w:r w:rsidR="00834225" w:rsidRPr="00834225">
              <w:rPr>
                <w:rFonts w:ascii="Calibri" w:eastAsia="Times New Roman" w:hAnsi="Calibri" w:cs="Calibri"/>
                <w:sz w:val="16"/>
              </w:rPr>
              <w:t xml:space="preserve"> </w:t>
            </w:r>
          </w:p>
          <w:p w14:paraId="09F819AE" w14:textId="77777777" w:rsidR="00834225" w:rsidRPr="00834225" w:rsidRDefault="00B7056D">
            <w:pPr>
              <w:ind w:left="30" w:right="30"/>
              <w:rPr>
                <w:rFonts w:ascii="Calibri" w:eastAsia="Times New Roman" w:hAnsi="Calibri" w:cs="Calibri"/>
                <w:sz w:val="16"/>
              </w:rPr>
            </w:pPr>
            <w:hyperlink r:id="rId78" w:tgtFrame="_blank" w:history="1">
              <w:r w:rsidR="00834225" w:rsidRPr="00834225">
                <w:rPr>
                  <w:rStyle w:val="Hyperlink"/>
                  <w:rFonts w:ascii="Calibri" w:eastAsia="Times New Roman" w:hAnsi="Calibri" w:cs="Calibri"/>
                  <w:sz w:val="16"/>
                </w:rPr>
                <w:t>36_C_26</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FDE19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DID YOU KNOW</w:t>
            </w:r>
          </w:p>
          <w:p w14:paraId="5FC4D66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 engages in various forms of lawful monitoring to reduce the risk of improper data usage.</w:t>
            </w:r>
          </w:p>
          <w:p w14:paraId="1D61A76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This include monitoring the downloading of data or the sending of data to non-Abbott email addresses.</w:t>
            </w:r>
          </w:p>
        </w:tc>
        <w:tc>
          <w:tcPr>
            <w:tcW w:w="6000" w:type="dxa"/>
          </w:tcPr>
          <w:p w14:paraId="6380142B" w14:textId="77777777" w:rsidR="00834225" w:rsidRPr="00C323B2" w:rsidRDefault="00834225">
            <w:pPr>
              <w:pStyle w:val="NormalWeb"/>
              <w:ind w:left="30" w:right="30"/>
              <w:rPr>
                <w:rFonts w:ascii="Calibri" w:hAnsi="Calibri" w:cs="Calibri"/>
                <w:lang w:val="en-IE"/>
              </w:rPr>
            </w:pPr>
          </w:p>
        </w:tc>
      </w:tr>
      <w:tr w:rsidR="00834225" w:rsidRPr="00BE4C98" w14:paraId="20E95824" w14:textId="4392B2D4" w:rsidTr="009A381B">
        <w:tc>
          <w:tcPr>
            <w:tcW w:w="1353" w:type="dxa"/>
            <w:shd w:val="clear" w:color="auto" w:fill="D9E2F3" w:themeFill="accent1" w:themeFillTint="33"/>
            <w:tcMar>
              <w:top w:w="120" w:type="dxa"/>
              <w:left w:w="180" w:type="dxa"/>
              <w:bottom w:w="120" w:type="dxa"/>
              <w:right w:w="180" w:type="dxa"/>
            </w:tcMar>
            <w:hideMark/>
          </w:tcPr>
          <w:p w14:paraId="099AEF8A" w14:textId="77777777" w:rsidR="00834225" w:rsidRPr="00834225" w:rsidRDefault="00B7056D">
            <w:pPr>
              <w:spacing w:before="30" w:after="30"/>
              <w:ind w:left="30" w:right="30"/>
              <w:rPr>
                <w:rFonts w:ascii="Calibri" w:eastAsia="Times New Roman" w:hAnsi="Calibri" w:cs="Calibri"/>
                <w:sz w:val="16"/>
              </w:rPr>
            </w:pPr>
            <w:hyperlink r:id="rId79" w:tgtFrame="_blank" w:history="1">
              <w:r w:rsidR="00834225" w:rsidRPr="00834225">
                <w:rPr>
                  <w:rStyle w:val="Hyperlink"/>
                  <w:rFonts w:ascii="Calibri" w:eastAsia="Times New Roman" w:hAnsi="Calibri" w:cs="Calibri"/>
                  <w:sz w:val="16"/>
                </w:rPr>
                <w:t>Screen 27</w:t>
              </w:r>
            </w:hyperlink>
            <w:r w:rsidR="00834225" w:rsidRPr="00834225">
              <w:rPr>
                <w:rFonts w:ascii="Calibri" w:eastAsia="Times New Roman" w:hAnsi="Calibri" w:cs="Calibri"/>
                <w:sz w:val="16"/>
              </w:rPr>
              <w:t xml:space="preserve"> </w:t>
            </w:r>
          </w:p>
          <w:p w14:paraId="17E43C8E" w14:textId="77777777" w:rsidR="00834225" w:rsidRPr="00834225" w:rsidRDefault="00B7056D">
            <w:pPr>
              <w:ind w:left="30" w:right="30"/>
              <w:rPr>
                <w:rFonts w:ascii="Calibri" w:eastAsia="Times New Roman" w:hAnsi="Calibri" w:cs="Calibri"/>
                <w:sz w:val="16"/>
              </w:rPr>
            </w:pPr>
            <w:hyperlink r:id="rId80" w:tgtFrame="_blank" w:history="1">
              <w:r w:rsidR="00834225" w:rsidRPr="00834225">
                <w:rPr>
                  <w:rStyle w:val="Hyperlink"/>
                  <w:rFonts w:ascii="Calibri" w:eastAsia="Times New Roman" w:hAnsi="Calibri" w:cs="Calibri"/>
                  <w:sz w:val="16"/>
                </w:rPr>
                <w:t>37_C_27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F3C8A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permission to access sensitive data, only use it for the specific purpose for which you have been granted access.</w:t>
            </w:r>
          </w:p>
          <w:p w14:paraId="0864DFC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the case of personal information, only use the data according to the consent given or notice provided.</w:t>
            </w:r>
          </w:p>
        </w:tc>
        <w:tc>
          <w:tcPr>
            <w:tcW w:w="6000" w:type="dxa"/>
          </w:tcPr>
          <w:p w14:paraId="6DE3367F" w14:textId="77777777" w:rsidR="00834225" w:rsidRPr="00C323B2" w:rsidRDefault="00834225">
            <w:pPr>
              <w:pStyle w:val="NormalWeb"/>
              <w:ind w:left="30" w:right="30"/>
              <w:rPr>
                <w:rFonts w:ascii="Calibri" w:hAnsi="Calibri" w:cs="Calibri"/>
                <w:lang w:val="en-IE"/>
              </w:rPr>
            </w:pPr>
          </w:p>
        </w:tc>
      </w:tr>
      <w:tr w:rsidR="00834225" w:rsidRPr="00BE4C98" w14:paraId="45A6A11A" w14:textId="40AE8AEA" w:rsidTr="009A381B">
        <w:tc>
          <w:tcPr>
            <w:tcW w:w="1353" w:type="dxa"/>
            <w:shd w:val="clear" w:color="auto" w:fill="D9E2F3" w:themeFill="accent1" w:themeFillTint="33"/>
            <w:tcMar>
              <w:top w:w="120" w:type="dxa"/>
              <w:left w:w="180" w:type="dxa"/>
              <w:bottom w:w="120" w:type="dxa"/>
              <w:right w:w="180" w:type="dxa"/>
            </w:tcMar>
            <w:hideMark/>
          </w:tcPr>
          <w:p w14:paraId="32E7332C" w14:textId="77777777" w:rsidR="00834225" w:rsidRPr="00834225" w:rsidRDefault="00B7056D">
            <w:pPr>
              <w:spacing w:before="30" w:after="30"/>
              <w:ind w:left="30" w:right="30"/>
              <w:rPr>
                <w:rFonts w:ascii="Calibri" w:eastAsia="Times New Roman" w:hAnsi="Calibri" w:cs="Calibri"/>
                <w:sz w:val="16"/>
              </w:rPr>
            </w:pPr>
            <w:hyperlink r:id="rId81" w:tgtFrame="_blank" w:history="1">
              <w:r w:rsidR="00834225" w:rsidRPr="00834225">
                <w:rPr>
                  <w:rStyle w:val="Hyperlink"/>
                  <w:rFonts w:ascii="Calibri" w:eastAsia="Times New Roman" w:hAnsi="Calibri" w:cs="Calibri"/>
                  <w:sz w:val="16"/>
                </w:rPr>
                <w:t>Screen 28</w:t>
              </w:r>
            </w:hyperlink>
            <w:r w:rsidR="00834225" w:rsidRPr="00834225">
              <w:rPr>
                <w:rFonts w:ascii="Calibri" w:eastAsia="Times New Roman" w:hAnsi="Calibri" w:cs="Calibri"/>
                <w:sz w:val="16"/>
              </w:rPr>
              <w:t xml:space="preserve"> </w:t>
            </w:r>
          </w:p>
          <w:p w14:paraId="6AA2ED82" w14:textId="77777777" w:rsidR="00834225" w:rsidRPr="00834225" w:rsidRDefault="00B7056D">
            <w:pPr>
              <w:ind w:left="30" w:right="30"/>
              <w:rPr>
                <w:rFonts w:ascii="Calibri" w:eastAsia="Times New Roman" w:hAnsi="Calibri" w:cs="Calibri"/>
                <w:sz w:val="16"/>
              </w:rPr>
            </w:pPr>
            <w:hyperlink r:id="rId82" w:tgtFrame="_blank" w:history="1">
              <w:r w:rsidR="00834225" w:rsidRPr="00834225">
                <w:rPr>
                  <w:rStyle w:val="Hyperlink"/>
                  <w:rFonts w:ascii="Calibri" w:eastAsia="Times New Roman" w:hAnsi="Calibri" w:cs="Calibri"/>
                  <w:sz w:val="16"/>
                </w:rPr>
                <w:t>38_C_30</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E7BD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Before sharing sensitive data, make sure the person you plan to share with has proper authorization.</w:t>
            </w:r>
          </w:p>
          <w:p w14:paraId="1A623C0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If you have a question about whether you should access the data, especially with respect to personal information, talk to your manager or a member of Abbott’s Privacy team.</w:t>
            </w:r>
          </w:p>
        </w:tc>
        <w:tc>
          <w:tcPr>
            <w:tcW w:w="6000" w:type="dxa"/>
          </w:tcPr>
          <w:p w14:paraId="031418B1" w14:textId="77777777" w:rsidR="00834225" w:rsidRPr="00C323B2" w:rsidRDefault="00834225">
            <w:pPr>
              <w:pStyle w:val="NormalWeb"/>
              <w:ind w:left="30" w:right="30"/>
              <w:rPr>
                <w:rFonts w:ascii="Calibri" w:hAnsi="Calibri" w:cs="Calibri"/>
                <w:lang w:val="en-IE"/>
              </w:rPr>
            </w:pPr>
          </w:p>
        </w:tc>
      </w:tr>
      <w:tr w:rsidR="00834225" w:rsidRPr="00BE4C98" w14:paraId="53234655" w14:textId="3503DE12" w:rsidTr="009A381B">
        <w:tc>
          <w:tcPr>
            <w:tcW w:w="1353" w:type="dxa"/>
            <w:shd w:val="clear" w:color="auto" w:fill="D9E2F3" w:themeFill="accent1" w:themeFillTint="33"/>
            <w:tcMar>
              <w:top w:w="120" w:type="dxa"/>
              <w:left w:w="180" w:type="dxa"/>
              <w:bottom w:w="120" w:type="dxa"/>
              <w:right w:w="180" w:type="dxa"/>
            </w:tcMar>
            <w:hideMark/>
          </w:tcPr>
          <w:p w14:paraId="247F4F3E" w14:textId="77777777" w:rsidR="00834225" w:rsidRPr="00834225" w:rsidRDefault="00B7056D">
            <w:pPr>
              <w:spacing w:before="30" w:after="30"/>
              <w:ind w:left="30" w:right="30"/>
              <w:rPr>
                <w:rFonts w:ascii="Calibri" w:eastAsia="Times New Roman" w:hAnsi="Calibri" w:cs="Calibri"/>
                <w:sz w:val="16"/>
              </w:rPr>
            </w:pPr>
            <w:hyperlink r:id="rId83" w:tgtFrame="_blank" w:history="1">
              <w:r w:rsidR="00834225" w:rsidRPr="00834225">
                <w:rPr>
                  <w:rStyle w:val="Hyperlink"/>
                  <w:rFonts w:ascii="Calibri" w:eastAsia="Times New Roman" w:hAnsi="Calibri" w:cs="Calibri"/>
                  <w:sz w:val="16"/>
                </w:rPr>
                <w:t>Screen 29</w:t>
              </w:r>
            </w:hyperlink>
            <w:r w:rsidR="00834225" w:rsidRPr="00834225">
              <w:rPr>
                <w:rFonts w:ascii="Calibri" w:eastAsia="Times New Roman" w:hAnsi="Calibri" w:cs="Calibri"/>
                <w:sz w:val="16"/>
              </w:rPr>
              <w:t xml:space="preserve"> </w:t>
            </w:r>
          </w:p>
          <w:p w14:paraId="430FCD79" w14:textId="77777777" w:rsidR="00834225" w:rsidRPr="00834225" w:rsidRDefault="00B7056D">
            <w:pPr>
              <w:ind w:left="30" w:right="30"/>
              <w:rPr>
                <w:rFonts w:ascii="Calibri" w:eastAsia="Times New Roman" w:hAnsi="Calibri" w:cs="Calibri"/>
                <w:sz w:val="16"/>
              </w:rPr>
            </w:pPr>
            <w:hyperlink r:id="rId84" w:tgtFrame="_blank" w:history="1">
              <w:r w:rsidR="00834225" w:rsidRPr="00834225">
                <w:rPr>
                  <w:rStyle w:val="Hyperlink"/>
                  <w:rFonts w:ascii="Calibri" w:eastAsia="Times New Roman" w:hAnsi="Calibri" w:cs="Calibri"/>
                  <w:sz w:val="16"/>
                </w:rPr>
                <w:t>39_C_31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4A6D8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Requests from Your Own Country</w:t>
            </w:r>
          </w:p>
          <w:p w14:paraId="5258B45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an Abbott employee located in your same country requests sensitive data, always:</w:t>
            </w:r>
          </w:p>
          <w:p w14:paraId="300ABDA7"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Confirm the identity of the person making the request;</w:t>
            </w:r>
          </w:p>
          <w:p w14:paraId="271A7FEB"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Confirm the person’s need to access the information;</w:t>
            </w:r>
          </w:p>
          <w:p w14:paraId="3EAA2274"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Check to make sure the person is authorized to receive the information;</w:t>
            </w:r>
          </w:p>
          <w:p w14:paraId="1FF88BF1"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Verify that the information can be used for the requested purpose; and</w:t>
            </w:r>
          </w:p>
          <w:p w14:paraId="1D1D6130"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Share only the amount of information required to meet the need, not more.</w:t>
            </w:r>
          </w:p>
          <w:p w14:paraId="0B26309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in doubt, contact OEC or Global Privacy prior to sharing sensitive data.</w:t>
            </w:r>
          </w:p>
        </w:tc>
        <w:tc>
          <w:tcPr>
            <w:tcW w:w="6000" w:type="dxa"/>
          </w:tcPr>
          <w:p w14:paraId="706B32FA" w14:textId="77777777" w:rsidR="00834225" w:rsidRPr="00C323B2" w:rsidRDefault="00834225">
            <w:pPr>
              <w:pStyle w:val="NormalWeb"/>
              <w:ind w:left="30" w:right="30"/>
              <w:rPr>
                <w:rFonts w:ascii="Calibri" w:hAnsi="Calibri" w:cs="Calibri"/>
                <w:lang w:val="en-IE"/>
              </w:rPr>
            </w:pPr>
          </w:p>
        </w:tc>
      </w:tr>
      <w:tr w:rsidR="00834225" w:rsidRPr="00BE4C98" w14:paraId="6F889087" w14:textId="5B8F9AE1" w:rsidTr="009A381B">
        <w:tc>
          <w:tcPr>
            <w:tcW w:w="1353" w:type="dxa"/>
            <w:shd w:val="clear" w:color="auto" w:fill="D9E2F3" w:themeFill="accent1" w:themeFillTint="33"/>
            <w:tcMar>
              <w:top w:w="120" w:type="dxa"/>
              <w:left w:w="180" w:type="dxa"/>
              <w:bottom w:w="120" w:type="dxa"/>
              <w:right w:w="180" w:type="dxa"/>
            </w:tcMar>
            <w:hideMark/>
          </w:tcPr>
          <w:p w14:paraId="0B4E022D" w14:textId="77777777" w:rsidR="00834225" w:rsidRPr="00834225" w:rsidRDefault="00B7056D">
            <w:pPr>
              <w:spacing w:before="30" w:after="30"/>
              <w:ind w:left="30" w:right="30"/>
              <w:rPr>
                <w:rFonts w:ascii="Calibri" w:eastAsia="Times New Roman" w:hAnsi="Calibri" w:cs="Calibri"/>
                <w:sz w:val="16"/>
              </w:rPr>
            </w:pPr>
            <w:hyperlink r:id="rId85" w:tgtFrame="_blank" w:history="1">
              <w:r w:rsidR="00834225" w:rsidRPr="00834225">
                <w:rPr>
                  <w:rStyle w:val="Hyperlink"/>
                  <w:rFonts w:ascii="Calibri" w:eastAsia="Times New Roman" w:hAnsi="Calibri" w:cs="Calibri"/>
                  <w:sz w:val="16"/>
                </w:rPr>
                <w:t>Screen 30</w:t>
              </w:r>
            </w:hyperlink>
            <w:r w:rsidR="00834225" w:rsidRPr="00834225">
              <w:rPr>
                <w:rFonts w:ascii="Calibri" w:eastAsia="Times New Roman" w:hAnsi="Calibri" w:cs="Calibri"/>
                <w:sz w:val="16"/>
              </w:rPr>
              <w:t xml:space="preserve"> </w:t>
            </w:r>
          </w:p>
          <w:p w14:paraId="4AB61CEA" w14:textId="77777777" w:rsidR="00834225" w:rsidRPr="00834225" w:rsidRDefault="00B7056D">
            <w:pPr>
              <w:ind w:left="30" w:right="30"/>
              <w:rPr>
                <w:rFonts w:ascii="Calibri" w:eastAsia="Times New Roman" w:hAnsi="Calibri" w:cs="Calibri"/>
                <w:sz w:val="16"/>
              </w:rPr>
            </w:pPr>
            <w:hyperlink r:id="rId86" w:tgtFrame="_blank" w:history="1">
              <w:r w:rsidR="00834225" w:rsidRPr="00834225">
                <w:rPr>
                  <w:rStyle w:val="Hyperlink"/>
                  <w:rFonts w:ascii="Calibri" w:eastAsia="Times New Roman" w:hAnsi="Calibri" w:cs="Calibri"/>
                  <w:sz w:val="16"/>
                </w:rPr>
                <w:t>40_C_32</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0090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Requests from Other Countries</w:t>
            </w:r>
          </w:p>
          <w:p w14:paraId="15E86C4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Many countries and regions have laws designed to protect the rights of their citizens, and place restrictions </w:t>
            </w:r>
            <w:r w:rsidRPr="00C323B2">
              <w:rPr>
                <w:rFonts w:ascii="Calibri" w:hAnsi="Calibri" w:cs="Calibri"/>
                <w:lang w:val="en-IE"/>
              </w:rPr>
              <w:lastRenderedPageBreak/>
              <w:t>on the transference of personal information across national borders.</w:t>
            </w:r>
          </w:p>
          <w:p w14:paraId="108F966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tcPr>
          <w:p w14:paraId="2F357F88" w14:textId="77777777" w:rsidR="00834225" w:rsidRPr="00C323B2" w:rsidRDefault="00834225">
            <w:pPr>
              <w:pStyle w:val="NormalWeb"/>
              <w:ind w:left="30" w:right="30"/>
              <w:rPr>
                <w:rFonts w:ascii="Calibri" w:hAnsi="Calibri" w:cs="Calibri"/>
                <w:lang w:val="en-IE"/>
              </w:rPr>
            </w:pPr>
          </w:p>
        </w:tc>
      </w:tr>
      <w:tr w:rsidR="00834225" w:rsidRPr="00BE4C98" w14:paraId="31D8604D" w14:textId="326A5D6C" w:rsidTr="009A381B">
        <w:tc>
          <w:tcPr>
            <w:tcW w:w="1353" w:type="dxa"/>
            <w:shd w:val="clear" w:color="auto" w:fill="D9E2F3" w:themeFill="accent1" w:themeFillTint="33"/>
            <w:tcMar>
              <w:top w:w="120" w:type="dxa"/>
              <w:left w:w="180" w:type="dxa"/>
              <w:bottom w:w="120" w:type="dxa"/>
              <w:right w:w="180" w:type="dxa"/>
            </w:tcMar>
            <w:hideMark/>
          </w:tcPr>
          <w:p w14:paraId="651D78F6" w14:textId="77777777" w:rsidR="00834225" w:rsidRPr="00834225" w:rsidRDefault="00B7056D">
            <w:pPr>
              <w:spacing w:before="30" w:after="30"/>
              <w:ind w:left="30" w:right="30"/>
              <w:rPr>
                <w:rFonts w:ascii="Calibri" w:eastAsia="Times New Roman" w:hAnsi="Calibri" w:cs="Calibri"/>
                <w:sz w:val="16"/>
              </w:rPr>
            </w:pPr>
            <w:hyperlink r:id="rId87" w:tgtFrame="_blank" w:history="1">
              <w:r w:rsidR="00834225" w:rsidRPr="00834225">
                <w:rPr>
                  <w:rStyle w:val="Hyperlink"/>
                  <w:rFonts w:ascii="Calibri" w:eastAsia="Times New Roman" w:hAnsi="Calibri" w:cs="Calibri"/>
                  <w:sz w:val="16"/>
                </w:rPr>
                <w:t>Screen 31</w:t>
              </w:r>
            </w:hyperlink>
            <w:r w:rsidR="00834225" w:rsidRPr="00834225">
              <w:rPr>
                <w:rFonts w:ascii="Calibri" w:eastAsia="Times New Roman" w:hAnsi="Calibri" w:cs="Calibri"/>
                <w:sz w:val="16"/>
              </w:rPr>
              <w:t xml:space="preserve"> </w:t>
            </w:r>
          </w:p>
          <w:p w14:paraId="36B66131" w14:textId="77777777" w:rsidR="00834225" w:rsidRPr="00834225" w:rsidRDefault="00B7056D">
            <w:pPr>
              <w:ind w:left="30" w:right="30"/>
              <w:rPr>
                <w:rFonts w:ascii="Calibri" w:eastAsia="Times New Roman" w:hAnsi="Calibri" w:cs="Calibri"/>
                <w:sz w:val="16"/>
              </w:rPr>
            </w:pPr>
            <w:hyperlink r:id="rId88" w:tgtFrame="_blank" w:history="1">
              <w:r w:rsidR="00834225" w:rsidRPr="00834225">
                <w:rPr>
                  <w:rStyle w:val="Hyperlink"/>
                  <w:rFonts w:ascii="Calibri" w:eastAsia="Times New Roman" w:hAnsi="Calibri" w:cs="Calibri"/>
                  <w:sz w:val="16"/>
                </w:rPr>
                <w:t>41_C_33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BB56E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Requests from Third Parties</w:t>
            </w:r>
          </w:p>
          <w:p w14:paraId="6701243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tcPr>
          <w:p w14:paraId="358EC9FB" w14:textId="77777777" w:rsidR="00834225" w:rsidRPr="00C323B2" w:rsidRDefault="00834225">
            <w:pPr>
              <w:pStyle w:val="NormalWeb"/>
              <w:ind w:left="30" w:right="30"/>
              <w:rPr>
                <w:rFonts w:ascii="Calibri" w:hAnsi="Calibri" w:cs="Calibri"/>
                <w:lang w:val="en-IE"/>
              </w:rPr>
            </w:pPr>
          </w:p>
        </w:tc>
      </w:tr>
      <w:tr w:rsidR="00834225" w:rsidRPr="00BE4C98" w14:paraId="0F88254D" w14:textId="41E7828B" w:rsidTr="009A381B">
        <w:tc>
          <w:tcPr>
            <w:tcW w:w="1353" w:type="dxa"/>
            <w:shd w:val="clear" w:color="auto" w:fill="D9E2F3" w:themeFill="accent1" w:themeFillTint="33"/>
            <w:tcMar>
              <w:top w:w="120" w:type="dxa"/>
              <w:left w:w="180" w:type="dxa"/>
              <w:bottom w:w="120" w:type="dxa"/>
              <w:right w:w="180" w:type="dxa"/>
            </w:tcMar>
            <w:hideMark/>
          </w:tcPr>
          <w:p w14:paraId="54F33486" w14:textId="77777777" w:rsidR="00834225" w:rsidRPr="00834225" w:rsidRDefault="00B7056D">
            <w:pPr>
              <w:spacing w:before="30" w:after="30"/>
              <w:ind w:left="30" w:right="30"/>
              <w:rPr>
                <w:rFonts w:ascii="Calibri" w:eastAsia="Times New Roman" w:hAnsi="Calibri" w:cs="Calibri"/>
                <w:sz w:val="16"/>
              </w:rPr>
            </w:pPr>
            <w:hyperlink r:id="rId89" w:tgtFrame="_blank" w:history="1">
              <w:r w:rsidR="00834225" w:rsidRPr="00834225">
                <w:rPr>
                  <w:rStyle w:val="Hyperlink"/>
                  <w:rFonts w:ascii="Calibri" w:eastAsia="Times New Roman" w:hAnsi="Calibri" w:cs="Calibri"/>
                  <w:sz w:val="16"/>
                </w:rPr>
                <w:t>Screen 32</w:t>
              </w:r>
            </w:hyperlink>
            <w:r w:rsidR="00834225" w:rsidRPr="00834225">
              <w:rPr>
                <w:rFonts w:ascii="Calibri" w:eastAsia="Times New Roman" w:hAnsi="Calibri" w:cs="Calibri"/>
                <w:sz w:val="16"/>
              </w:rPr>
              <w:t xml:space="preserve"> </w:t>
            </w:r>
          </w:p>
          <w:p w14:paraId="1132EE9F" w14:textId="77777777" w:rsidR="00834225" w:rsidRPr="00834225" w:rsidRDefault="00B7056D">
            <w:pPr>
              <w:ind w:left="30" w:right="30"/>
              <w:rPr>
                <w:rFonts w:ascii="Calibri" w:eastAsia="Times New Roman" w:hAnsi="Calibri" w:cs="Calibri"/>
                <w:sz w:val="16"/>
              </w:rPr>
            </w:pPr>
            <w:hyperlink r:id="rId90" w:tgtFrame="_blank" w:history="1">
              <w:r w:rsidR="00834225" w:rsidRPr="00834225">
                <w:rPr>
                  <w:rStyle w:val="Hyperlink"/>
                  <w:rFonts w:ascii="Calibri" w:eastAsia="Times New Roman" w:hAnsi="Calibri" w:cs="Calibri"/>
                  <w:sz w:val="16"/>
                </w:rPr>
                <w:t>42_C_35</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8F97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Always archive or dispose of sensitive data in a manner consistent with Abbott’s data management, retention, and disposal requirements.</w:t>
            </w:r>
          </w:p>
        </w:tc>
        <w:tc>
          <w:tcPr>
            <w:tcW w:w="6000" w:type="dxa"/>
          </w:tcPr>
          <w:p w14:paraId="6987D899" w14:textId="77777777" w:rsidR="00834225" w:rsidRPr="00C323B2" w:rsidRDefault="00834225">
            <w:pPr>
              <w:pStyle w:val="NormalWeb"/>
              <w:ind w:left="30" w:right="30"/>
              <w:rPr>
                <w:rFonts w:ascii="Calibri" w:hAnsi="Calibri" w:cs="Calibri"/>
                <w:lang w:val="en-IE"/>
              </w:rPr>
            </w:pPr>
          </w:p>
        </w:tc>
      </w:tr>
      <w:tr w:rsidR="00834225" w:rsidRPr="00BE4C98" w14:paraId="52159F43" w14:textId="1B8D5813" w:rsidTr="009A381B">
        <w:tc>
          <w:tcPr>
            <w:tcW w:w="1353" w:type="dxa"/>
            <w:shd w:val="clear" w:color="auto" w:fill="D9E2F3" w:themeFill="accent1" w:themeFillTint="33"/>
            <w:tcMar>
              <w:top w:w="120" w:type="dxa"/>
              <w:left w:w="180" w:type="dxa"/>
              <w:bottom w:w="120" w:type="dxa"/>
              <w:right w:w="180" w:type="dxa"/>
            </w:tcMar>
            <w:hideMark/>
          </w:tcPr>
          <w:p w14:paraId="750BBC3B" w14:textId="77777777" w:rsidR="00834225" w:rsidRPr="00834225" w:rsidRDefault="00B7056D">
            <w:pPr>
              <w:spacing w:before="30" w:after="30"/>
              <w:ind w:left="30" w:right="30"/>
              <w:rPr>
                <w:rFonts w:ascii="Calibri" w:eastAsia="Times New Roman" w:hAnsi="Calibri" w:cs="Calibri"/>
                <w:sz w:val="16"/>
              </w:rPr>
            </w:pPr>
            <w:hyperlink r:id="rId91" w:tgtFrame="_blank" w:history="1">
              <w:r w:rsidR="00834225" w:rsidRPr="00834225">
                <w:rPr>
                  <w:rStyle w:val="Hyperlink"/>
                  <w:rFonts w:ascii="Calibri" w:eastAsia="Times New Roman" w:hAnsi="Calibri" w:cs="Calibri"/>
                  <w:sz w:val="16"/>
                </w:rPr>
                <w:t>Screen 33</w:t>
              </w:r>
            </w:hyperlink>
            <w:r w:rsidR="00834225" w:rsidRPr="00834225">
              <w:rPr>
                <w:rFonts w:ascii="Calibri" w:eastAsia="Times New Roman" w:hAnsi="Calibri" w:cs="Calibri"/>
                <w:sz w:val="16"/>
              </w:rPr>
              <w:t xml:space="preserve"> </w:t>
            </w:r>
          </w:p>
          <w:p w14:paraId="5E412BA7" w14:textId="77777777" w:rsidR="00834225" w:rsidRPr="00834225" w:rsidRDefault="00B7056D">
            <w:pPr>
              <w:ind w:left="30" w:right="30"/>
              <w:rPr>
                <w:rFonts w:ascii="Calibri" w:eastAsia="Times New Roman" w:hAnsi="Calibri" w:cs="Calibri"/>
                <w:sz w:val="16"/>
              </w:rPr>
            </w:pPr>
            <w:hyperlink r:id="rId92" w:tgtFrame="_blank" w:history="1">
              <w:r w:rsidR="00834225" w:rsidRPr="00834225">
                <w:rPr>
                  <w:rStyle w:val="Hyperlink"/>
                  <w:rFonts w:ascii="Calibri" w:eastAsia="Times New Roman" w:hAnsi="Calibri" w:cs="Calibri"/>
                  <w:sz w:val="16"/>
                </w:rPr>
                <w:t>43_C_36</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34883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receive a legal hold order, you are prohibited from discarding, destroying, or deleting any information covered by the hold.</w:t>
            </w:r>
          </w:p>
          <w:p w14:paraId="4B59E0E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tcPr>
          <w:p w14:paraId="1878995C" w14:textId="77777777" w:rsidR="00834225" w:rsidRPr="00C323B2" w:rsidRDefault="00834225">
            <w:pPr>
              <w:pStyle w:val="NormalWeb"/>
              <w:ind w:left="30" w:right="30"/>
              <w:rPr>
                <w:rFonts w:ascii="Calibri" w:hAnsi="Calibri" w:cs="Calibri"/>
                <w:lang w:val="en-IE"/>
              </w:rPr>
            </w:pPr>
          </w:p>
        </w:tc>
      </w:tr>
      <w:tr w:rsidR="00834225" w:rsidRPr="00BE4C98" w14:paraId="10B21C27" w14:textId="65A02AB2" w:rsidTr="009A381B">
        <w:tc>
          <w:tcPr>
            <w:tcW w:w="1353" w:type="dxa"/>
            <w:shd w:val="clear" w:color="auto" w:fill="D9E2F3" w:themeFill="accent1" w:themeFillTint="33"/>
            <w:tcMar>
              <w:top w:w="120" w:type="dxa"/>
              <w:left w:w="180" w:type="dxa"/>
              <w:bottom w:w="120" w:type="dxa"/>
              <w:right w:w="180" w:type="dxa"/>
            </w:tcMar>
            <w:hideMark/>
          </w:tcPr>
          <w:p w14:paraId="228BA0AA" w14:textId="77777777" w:rsidR="00834225" w:rsidRPr="00834225" w:rsidRDefault="00B7056D">
            <w:pPr>
              <w:spacing w:before="30" w:after="30"/>
              <w:ind w:left="30" w:right="30"/>
              <w:rPr>
                <w:rFonts w:ascii="Calibri" w:eastAsia="Times New Roman" w:hAnsi="Calibri" w:cs="Calibri"/>
                <w:sz w:val="16"/>
              </w:rPr>
            </w:pPr>
            <w:hyperlink r:id="rId93" w:tgtFrame="_blank" w:history="1">
              <w:r w:rsidR="00834225" w:rsidRPr="00834225">
                <w:rPr>
                  <w:rStyle w:val="Hyperlink"/>
                  <w:rFonts w:ascii="Calibri" w:eastAsia="Times New Roman" w:hAnsi="Calibri" w:cs="Calibri"/>
                  <w:sz w:val="16"/>
                </w:rPr>
                <w:t>Screen 34</w:t>
              </w:r>
            </w:hyperlink>
            <w:r w:rsidR="00834225" w:rsidRPr="00834225">
              <w:rPr>
                <w:rFonts w:ascii="Calibri" w:eastAsia="Times New Roman" w:hAnsi="Calibri" w:cs="Calibri"/>
                <w:sz w:val="16"/>
              </w:rPr>
              <w:t xml:space="preserve"> </w:t>
            </w:r>
          </w:p>
          <w:p w14:paraId="619F4CA2" w14:textId="77777777" w:rsidR="00834225" w:rsidRPr="00834225" w:rsidRDefault="00B7056D">
            <w:pPr>
              <w:ind w:left="30" w:right="30"/>
              <w:rPr>
                <w:rFonts w:ascii="Calibri" w:eastAsia="Times New Roman" w:hAnsi="Calibri" w:cs="Calibri"/>
                <w:sz w:val="16"/>
              </w:rPr>
            </w:pPr>
            <w:hyperlink r:id="rId94" w:tgtFrame="_blank" w:history="1">
              <w:r w:rsidR="00834225" w:rsidRPr="00834225">
                <w:rPr>
                  <w:rStyle w:val="Hyperlink"/>
                  <w:rFonts w:ascii="Calibri" w:eastAsia="Times New Roman" w:hAnsi="Calibri" w:cs="Calibri"/>
                  <w:sz w:val="16"/>
                </w:rPr>
                <w:t>44_C_37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BC98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Always take special care with sensitive data when someone leaves Abbott.</w:t>
            </w:r>
          </w:p>
          <w:p w14:paraId="717E2DD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tcPr>
          <w:p w14:paraId="4C92EB6B" w14:textId="77777777" w:rsidR="00834225" w:rsidRPr="00C323B2" w:rsidRDefault="00834225">
            <w:pPr>
              <w:pStyle w:val="NormalWeb"/>
              <w:ind w:left="30" w:right="30"/>
              <w:rPr>
                <w:rFonts w:ascii="Calibri" w:hAnsi="Calibri" w:cs="Calibri"/>
                <w:lang w:val="en-IE"/>
              </w:rPr>
            </w:pPr>
          </w:p>
        </w:tc>
      </w:tr>
      <w:tr w:rsidR="00834225" w:rsidRPr="00BE4C98" w14:paraId="1759C8C7" w14:textId="3B5E5245" w:rsidTr="009A381B">
        <w:tc>
          <w:tcPr>
            <w:tcW w:w="1353" w:type="dxa"/>
            <w:shd w:val="clear" w:color="auto" w:fill="D9E2F3" w:themeFill="accent1" w:themeFillTint="33"/>
            <w:tcMar>
              <w:top w:w="120" w:type="dxa"/>
              <w:left w:w="180" w:type="dxa"/>
              <w:bottom w:w="120" w:type="dxa"/>
              <w:right w:w="180" w:type="dxa"/>
            </w:tcMar>
            <w:hideMark/>
          </w:tcPr>
          <w:p w14:paraId="1BEEC5BC" w14:textId="77777777" w:rsidR="00834225" w:rsidRPr="00834225" w:rsidRDefault="00B7056D">
            <w:pPr>
              <w:spacing w:before="30" w:after="30"/>
              <w:ind w:left="30" w:right="30"/>
              <w:rPr>
                <w:rFonts w:ascii="Calibri" w:eastAsia="Times New Roman" w:hAnsi="Calibri" w:cs="Calibri"/>
                <w:sz w:val="16"/>
              </w:rPr>
            </w:pPr>
            <w:hyperlink r:id="rId95" w:tgtFrame="_blank" w:history="1">
              <w:r w:rsidR="00834225" w:rsidRPr="00834225">
                <w:rPr>
                  <w:rStyle w:val="Hyperlink"/>
                  <w:rFonts w:ascii="Calibri" w:eastAsia="Times New Roman" w:hAnsi="Calibri" w:cs="Calibri"/>
                  <w:sz w:val="16"/>
                </w:rPr>
                <w:t>Screen 35</w:t>
              </w:r>
            </w:hyperlink>
            <w:r w:rsidR="00834225" w:rsidRPr="00834225">
              <w:rPr>
                <w:rFonts w:ascii="Calibri" w:eastAsia="Times New Roman" w:hAnsi="Calibri" w:cs="Calibri"/>
                <w:sz w:val="16"/>
              </w:rPr>
              <w:t xml:space="preserve"> </w:t>
            </w:r>
          </w:p>
          <w:p w14:paraId="32246E4D" w14:textId="77777777" w:rsidR="00834225" w:rsidRPr="00834225" w:rsidRDefault="00B7056D">
            <w:pPr>
              <w:ind w:left="30" w:right="30"/>
              <w:rPr>
                <w:rFonts w:ascii="Calibri" w:eastAsia="Times New Roman" w:hAnsi="Calibri" w:cs="Calibri"/>
                <w:sz w:val="16"/>
              </w:rPr>
            </w:pPr>
            <w:hyperlink r:id="rId96" w:tgtFrame="_blank" w:history="1">
              <w:r w:rsidR="00834225" w:rsidRPr="00834225">
                <w:rPr>
                  <w:rStyle w:val="Hyperlink"/>
                  <w:rFonts w:ascii="Calibri" w:eastAsia="Times New Roman" w:hAnsi="Calibri" w:cs="Calibri"/>
                  <w:sz w:val="16"/>
                </w:rPr>
                <w:t>45_C_37b</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851D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Ensure no sensitive data leaves with the departing employee. Transition all files to the Abbott employee who will be assuming the departing person’s role or responsibilities.</w:t>
            </w:r>
          </w:p>
          <w:p w14:paraId="66599FF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tcPr>
          <w:p w14:paraId="2C86F836" w14:textId="77777777" w:rsidR="00834225" w:rsidRPr="00C323B2" w:rsidRDefault="00834225">
            <w:pPr>
              <w:pStyle w:val="NormalWeb"/>
              <w:ind w:left="30" w:right="30"/>
              <w:rPr>
                <w:rFonts w:ascii="Calibri" w:hAnsi="Calibri" w:cs="Calibri"/>
                <w:lang w:val="en-IE"/>
              </w:rPr>
            </w:pPr>
          </w:p>
        </w:tc>
      </w:tr>
      <w:tr w:rsidR="00834225" w:rsidRPr="00BE4C98" w14:paraId="40F9219F" w14:textId="50ECEC9C" w:rsidTr="009A381B">
        <w:tc>
          <w:tcPr>
            <w:tcW w:w="1353" w:type="dxa"/>
            <w:shd w:val="clear" w:color="auto" w:fill="D9E2F3" w:themeFill="accent1" w:themeFillTint="33"/>
            <w:tcMar>
              <w:top w:w="120" w:type="dxa"/>
              <w:left w:w="180" w:type="dxa"/>
              <w:bottom w:w="120" w:type="dxa"/>
              <w:right w:w="180" w:type="dxa"/>
            </w:tcMar>
            <w:hideMark/>
          </w:tcPr>
          <w:p w14:paraId="6A78472B" w14:textId="77777777" w:rsidR="00834225" w:rsidRPr="00834225" w:rsidRDefault="00B7056D">
            <w:pPr>
              <w:spacing w:before="30" w:after="30"/>
              <w:ind w:left="30" w:right="30"/>
              <w:rPr>
                <w:rFonts w:ascii="Calibri" w:eastAsia="Times New Roman" w:hAnsi="Calibri" w:cs="Calibri"/>
                <w:sz w:val="16"/>
              </w:rPr>
            </w:pPr>
            <w:hyperlink r:id="rId97" w:tgtFrame="_blank" w:history="1">
              <w:r w:rsidR="00834225" w:rsidRPr="00834225">
                <w:rPr>
                  <w:rStyle w:val="Hyperlink"/>
                  <w:rFonts w:ascii="Calibri" w:eastAsia="Times New Roman" w:hAnsi="Calibri" w:cs="Calibri"/>
                  <w:sz w:val="16"/>
                </w:rPr>
                <w:t>Screen 36</w:t>
              </w:r>
            </w:hyperlink>
            <w:r w:rsidR="00834225" w:rsidRPr="00834225">
              <w:rPr>
                <w:rFonts w:ascii="Calibri" w:eastAsia="Times New Roman" w:hAnsi="Calibri" w:cs="Calibri"/>
                <w:sz w:val="16"/>
              </w:rPr>
              <w:t xml:space="preserve"> </w:t>
            </w:r>
          </w:p>
          <w:p w14:paraId="234F2466" w14:textId="77777777" w:rsidR="00834225" w:rsidRPr="00834225" w:rsidRDefault="00B7056D">
            <w:pPr>
              <w:ind w:left="30" w:right="30"/>
              <w:rPr>
                <w:rFonts w:ascii="Calibri" w:eastAsia="Times New Roman" w:hAnsi="Calibri" w:cs="Calibri"/>
                <w:sz w:val="16"/>
              </w:rPr>
            </w:pPr>
            <w:hyperlink r:id="rId98" w:tgtFrame="_blank" w:history="1">
              <w:r w:rsidR="00834225" w:rsidRPr="00834225">
                <w:rPr>
                  <w:rStyle w:val="Hyperlink"/>
                  <w:rFonts w:ascii="Calibri" w:eastAsia="Times New Roman" w:hAnsi="Calibri" w:cs="Calibri"/>
                  <w:sz w:val="16"/>
                </w:rPr>
                <w:t>46_C_38</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4267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Inadvertent disclosures of PHI can happen at any time.</w:t>
            </w:r>
          </w:p>
          <w:p w14:paraId="21B53D3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tcPr>
          <w:p w14:paraId="2C3DF0F8" w14:textId="77777777" w:rsidR="00834225" w:rsidRPr="00C323B2" w:rsidRDefault="00834225">
            <w:pPr>
              <w:pStyle w:val="NormalWeb"/>
              <w:ind w:left="30" w:right="30"/>
              <w:rPr>
                <w:rFonts w:ascii="Calibri" w:hAnsi="Calibri" w:cs="Calibri"/>
                <w:lang w:val="en-IE"/>
              </w:rPr>
            </w:pPr>
          </w:p>
        </w:tc>
      </w:tr>
      <w:tr w:rsidR="00834225" w:rsidRPr="00BE4C98" w14:paraId="51BF12DB" w14:textId="5F521AD5" w:rsidTr="009A381B">
        <w:tc>
          <w:tcPr>
            <w:tcW w:w="1353" w:type="dxa"/>
            <w:shd w:val="clear" w:color="auto" w:fill="D9E2F3" w:themeFill="accent1" w:themeFillTint="33"/>
            <w:tcMar>
              <w:top w:w="120" w:type="dxa"/>
              <w:left w:w="180" w:type="dxa"/>
              <w:bottom w:w="120" w:type="dxa"/>
              <w:right w:w="180" w:type="dxa"/>
            </w:tcMar>
            <w:hideMark/>
          </w:tcPr>
          <w:p w14:paraId="308B99AB" w14:textId="77777777" w:rsidR="00834225" w:rsidRPr="00834225" w:rsidRDefault="00B7056D">
            <w:pPr>
              <w:spacing w:before="30" w:after="30"/>
              <w:ind w:left="30" w:right="30"/>
              <w:rPr>
                <w:rFonts w:ascii="Calibri" w:eastAsia="Times New Roman" w:hAnsi="Calibri" w:cs="Calibri"/>
                <w:sz w:val="16"/>
              </w:rPr>
            </w:pPr>
            <w:hyperlink r:id="rId99" w:tgtFrame="_blank" w:history="1">
              <w:r w:rsidR="00834225" w:rsidRPr="00834225">
                <w:rPr>
                  <w:rStyle w:val="Hyperlink"/>
                  <w:rFonts w:ascii="Calibri" w:eastAsia="Times New Roman" w:hAnsi="Calibri" w:cs="Calibri"/>
                  <w:sz w:val="16"/>
                </w:rPr>
                <w:t>Screen 37</w:t>
              </w:r>
            </w:hyperlink>
            <w:r w:rsidR="00834225" w:rsidRPr="00834225">
              <w:rPr>
                <w:rFonts w:ascii="Calibri" w:eastAsia="Times New Roman" w:hAnsi="Calibri" w:cs="Calibri"/>
                <w:sz w:val="16"/>
              </w:rPr>
              <w:t xml:space="preserve"> </w:t>
            </w:r>
          </w:p>
          <w:p w14:paraId="769304D7" w14:textId="77777777" w:rsidR="00834225" w:rsidRPr="00834225" w:rsidRDefault="00B7056D">
            <w:pPr>
              <w:ind w:left="30" w:right="30"/>
              <w:rPr>
                <w:rFonts w:ascii="Calibri" w:eastAsia="Times New Roman" w:hAnsi="Calibri" w:cs="Calibri"/>
                <w:sz w:val="16"/>
              </w:rPr>
            </w:pPr>
            <w:hyperlink r:id="rId100" w:tgtFrame="_blank" w:history="1">
              <w:r w:rsidR="00834225" w:rsidRPr="00834225">
                <w:rPr>
                  <w:rStyle w:val="Hyperlink"/>
                  <w:rFonts w:ascii="Calibri" w:eastAsia="Times New Roman" w:hAnsi="Calibri" w:cs="Calibri"/>
                  <w:sz w:val="16"/>
                </w:rPr>
                <w:t>47_C_38a</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2DB68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tcPr>
          <w:p w14:paraId="6BDC34D1" w14:textId="77777777" w:rsidR="00834225" w:rsidRPr="00C323B2" w:rsidRDefault="00834225">
            <w:pPr>
              <w:pStyle w:val="NormalWeb"/>
              <w:ind w:left="30" w:right="30"/>
              <w:rPr>
                <w:rFonts w:ascii="Calibri" w:hAnsi="Calibri" w:cs="Calibri"/>
                <w:lang w:val="en-IE"/>
              </w:rPr>
            </w:pPr>
          </w:p>
        </w:tc>
      </w:tr>
      <w:tr w:rsidR="00834225" w:rsidRPr="00BE4C98" w14:paraId="3271D86D" w14:textId="79E33527" w:rsidTr="009A381B">
        <w:tc>
          <w:tcPr>
            <w:tcW w:w="1353" w:type="dxa"/>
            <w:shd w:val="clear" w:color="auto" w:fill="D9E2F3" w:themeFill="accent1" w:themeFillTint="33"/>
            <w:tcMar>
              <w:top w:w="120" w:type="dxa"/>
              <w:left w:w="180" w:type="dxa"/>
              <w:bottom w:w="120" w:type="dxa"/>
              <w:right w:w="180" w:type="dxa"/>
            </w:tcMar>
            <w:hideMark/>
          </w:tcPr>
          <w:p w14:paraId="2A434AE8" w14:textId="77777777" w:rsidR="00834225" w:rsidRPr="00834225" w:rsidRDefault="00B7056D">
            <w:pPr>
              <w:spacing w:before="30" w:after="30"/>
              <w:ind w:left="30" w:right="30"/>
              <w:rPr>
                <w:rFonts w:ascii="Calibri" w:eastAsia="Times New Roman" w:hAnsi="Calibri" w:cs="Calibri"/>
                <w:sz w:val="16"/>
              </w:rPr>
            </w:pPr>
            <w:hyperlink r:id="rId101" w:tgtFrame="_blank" w:history="1">
              <w:r w:rsidR="00834225" w:rsidRPr="00834225">
                <w:rPr>
                  <w:rStyle w:val="Hyperlink"/>
                  <w:rFonts w:ascii="Calibri" w:eastAsia="Times New Roman" w:hAnsi="Calibri" w:cs="Calibri"/>
                  <w:sz w:val="16"/>
                </w:rPr>
                <w:t>Screen 38</w:t>
              </w:r>
            </w:hyperlink>
            <w:r w:rsidR="00834225" w:rsidRPr="00834225">
              <w:rPr>
                <w:rFonts w:ascii="Calibri" w:eastAsia="Times New Roman" w:hAnsi="Calibri" w:cs="Calibri"/>
                <w:sz w:val="16"/>
              </w:rPr>
              <w:t xml:space="preserve"> </w:t>
            </w:r>
          </w:p>
          <w:p w14:paraId="729D6212" w14:textId="77777777" w:rsidR="00834225" w:rsidRPr="00834225" w:rsidRDefault="00B7056D">
            <w:pPr>
              <w:ind w:left="30" w:right="30"/>
              <w:rPr>
                <w:rFonts w:ascii="Calibri" w:eastAsia="Times New Roman" w:hAnsi="Calibri" w:cs="Calibri"/>
                <w:sz w:val="16"/>
              </w:rPr>
            </w:pPr>
            <w:hyperlink r:id="rId102" w:tgtFrame="_blank" w:history="1">
              <w:r w:rsidR="00834225" w:rsidRPr="00834225">
                <w:rPr>
                  <w:rStyle w:val="Hyperlink"/>
                  <w:rFonts w:ascii="Calibri" w:eastAsia="Times New Roman" w:hAnsi="Calibri" w:cs="Calibri"/>
                  <w:sz w:val="16"/>
                </w:rPr>
                <w:t>48_C_38b</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84AC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become aware of the improper or inadvertent disclosure of Confidential Business Information, you should immediately report the disclosure to both:</w:t>
            </w:r>
          </w:p>
          <w:p w14:paraId="10EA2A23" w14:textId="77777777" w:rsidR="00834225" w:rsidRPr="00834225" w:rsidRDefault="00834225">
            <w:pPr>
              <w:numPr>
                <w:ilvl w:val="0"/>
                <w:numId w:val="14"/>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Your direct supervisor, and</w:t>
            </w:r>
          </w:p>
          <w:p w14:paraId="025F32C5" w14:textId="77777777" w:rsidR="00834225" w:rsidRPr="00C323B2" w:rsidRDefault="00834225">
            <w:pPr>
              <w:numPr>
                <w:ilvl w:val="0"/>
                <w:numId w:val="14"/>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OEC or a member of the Global Privacy team.</w:t>
            </w:r>
          </w:p>
          <w:p w14:paraId="192B6FE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tcPr>
          <w:p w14:paraId="1C7B037E" w14:textId="77777777" w:rsidR="00834225" w:rsidRPr="00C323B2" w:rsidRDefault="00834225">
            <w:pPr>
              <w:pStyle w:val="NormalWeb"/>
              <w:ind w:left="30" w:right="30"/>
              <w:rPr>
                <w:rFonts w:ascii="Calibri" w:hAnsi="Calibri" w:cs="Calibri"/>
                <w:lang w:val="en-IE"/>
              </w:rPr>
            </w:pPr>
          </w:p>
        </w:tc>
      </w:tr>
      <w:tr w:rsidR="00834225" w:rsidRPr="00BE4C98" w14:paraId="57BA1D5C" w14:textId="3641C906" w:rsidTr="009A381B">
        <w:tc>
          <w:tcPr>
            <w:tcW w:w="1353" w:type="dxa"/>
            <w:shd w:val="clear" w:color="auto" w:fill="D9E2F3" w:themeFill="accent1" w:themeFillTint="33"/>
            <w:tcMar>
              <w:top w:w="120" w:type="dxa"/>
              <w:left w:w="180" w:type="dxa"/>
              <w:bottom w:w="120" w:type="dxa"/>
              <w:right w:w="180" w:type="dxa"/>
            </w:tcMar>
            <w:hideMark/>
          </w:tcPr>
          <w:p w14:paraId="5488ABB5" w14:textId="77777777" w:rsidR="00834225" w:rsidRPr="00834225" w:rsidRDefault="00B7056D">
            <w:pPr>
              <w:spacing w:before="30" w:after="30"/>
              <w:ind w:left="30" w:right="30"/>
              <w:rPr>
                <w:rFonts w:ascii="Calibri" w:eastAsia="Times New Roman" w:hAnsi="Calibri" w:cs="Calibri"/>
                <w:sz w:val="16"/>
              </w:rPr>
            </w:pPr>
            <w:hyperlink r:id="rId103" w:tgtFrame="_blank" w:history="1">
              <w:r w:rsidR="00834225" w:rsidRPr="00834225">
                <w:rPr>
                  <w:rStyle w:val="Hyperlink"/>
                  <w:rFonts w:ascii="Calibri" w:eastAsia="Times New Roman" w:hAnsi="Calibri" w:cs="Calibri"/>
                  <w:sz w:val="16"/>
                </w:rPr>
                <w:t>Screen 39</w:t>
              </w:r>
            </w:hyperlink>
            <w:r w:rsidR="00834225" w:rsidRPr="00834225">
              <w:rPr>
                <w:rFonts w:ascii="Calibri" w:eastAsia="Times New Roman" w:hAnsi="Calibri" w:cs="Calibri"/>
                <w:sz w:val="16"/>
              </w:rPr>
              <w:t xml:space="preserve"> </w:t>
            </w:r>
          </w:p>
          <w:p w14:paraId="1A301DFE" w14:textId="77777777" w:rsidR="00834225" w:rsidRPr="00834225" w:rsidRDefault="00B7056D">
            <w:pPr>
              <w:ind w:left="30" w:right="30"/>
              <w:rPr>
                <w:rFonts w:ascii="Calibri" w:eastAsia="Times New Roman" w:hAnsi="Calibri" w:cs="Calibri"/>
                <w:sz w:val="16"/>
              </w:rPr>
            </w:pPr>
            <w:hyperlink r:id="rId104" w:tgtFrame="_blank" w:history="1">
              <w:r w:rsidR="00834225" w:rsidRPr="00834225">
                <w:rPr>
                  <w:rStyle w:val="Hyperlink"/>
                  <w:rFonts w:ascii="Calibri" w:eastAsia="Times New Roman" w:hAnsi="Calibri" w:cs="Calibri"/>
                  <w:sz w:val="16"/>
                </w:rPr>
                <w:t>49_C_38c</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B479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should never disclose Abbott sensitive data to anyone not authorized to receive the sensitive data.</w:t>
            </w:r>
          </w:p>
          <w:p w14:paraId="3CF5DC5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Similarly, you should only use Abbott sensitive data on behalf of Abbott and while performing your Abbott business function.</w:t>
            </w:r>
          </w:p>
          <w:p w14:paraId="3F13052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improperly disclose sensitive data, you may face disciplinary action, up to and including termination of employment.</w:t>
            </w:r>
          </w:p>
        </w:tc>
        <w:tc>
          <w:tcPr>
            <w:tcW w:w="6000" w:type="dxa"/>
          </w:tcPr>
          <w:p w14:paraId="14C9B343" w14:textId="77777777" w:rsidR="00834225" w:rsidRPr="00C323B2" w:rsidRDefault="00834225">
            <w:pPr>
              <w:pStyle w:val="NormalWeb"/>
              <w:ind w:left="30" w:right="30"/>
              <w:rPr>
                <w:rFonts w:ascii="Calibri" w:hAnsi="Calibri" w:cs="Calibri"/>
                <w:lang w:val="en-IE"/>
              </w:rPr>
            </w:pPr>
          </w:p>
        </w:tc>
      </w:tr>
      <w:tr w:rsidR="00834225" w:rsidRPr="00BE4C98" w14:paraId="4A031D76" w14:textId="18EEE124" w:rsidTr="009A381B">
        <w:tc>
          <w:tcPr>
            <w:tcW w:w="1353" w:type="dxa"/>
            <w:shd w:val="clear" w:color="auto" w:fill="D9E2F3" w:themeFill="accent1" w:themeFillTint="33"/>
            <w:tcMar>
              <w:top w:w="120" w:type="dxa"/>
              <w:left w:w="180" w:type="dxa"/>
              <w:bottom w:w="120" w:type="dxa"/>
              <w:right w:w="180" w:type="dxa"/>
            </w:tcMar>
            <w:hideMark/>
          </w:tcPr>
          <w:p w14:paraId="1A052AFD" w14:textId="77777777" w:rsidR="00834225" w:rsidRPr="00834225" w:rsidRDefault="00B7056D">
            <w:pPr>
              <w:spacing w:before="30" w:after="30"/>
              <w:ind w:left="30" w:right="30"/>
              <w:rPr>
                <w:rFonts w:ascii="Calibri" w:eastAsia="Times New Roman" w:hAnsi="Calibri" w:cs="Calibri"/>
                <w:sz w:val="16"/>
              </w:rPr>
            </w:pPr>
            <w:hyperlink r:id="rId105" w:tgtFrame="_blank" w:history="1">
              <w:r w:rsidR="00834225" w:rsidRPr="00834225">
                <w:rPr>
                  <w:rStyle w:val="Hyperlink"/>
                  <w:rFonts w:ascii="Calibri" w:eastAsia="Times New Roman" w:hAnsi="Calibri" w:cs="Calibri"/>
                  <w:sz w:val="16"/>
                </w:rPr>
                <w:t>Screen 40</w:t>
              </w:r>
            </w:hyperlink>
            <w:r w:rsidR="00834225" w:rsidRPr="00834225">
              <w:rPr>
                <w:rFonts w:ascii="Calibri" w:eastAsia="Times New Roman" w:hAnsi="Calibri" w:cs="Calibri"/>
                <w:sz w:val="16"/>
              </w:rPr>
              <w:t xml:space="preserve"> </w:t>
            </w:r>
          </w:p>
          <w:p w14:paraId="534EFA36" w14:textId="77777777" w:rsidR="00834225" w:rsidRPr="00834225" w:rsidRDefault="00B7056D">
            <w:pPr>
              <w:ind w:left="30" w:right="30"/>
              <w:rPr>
                <w:rFonts w:ascii="Calibri" w:eastAsia="Times New Roman" w:hAnsi="Calibri" w:cs="Calibri"/>
                <w:sz w:val="16"/>
              </w:rPr>
            </w:pPr>
            <w:hyperlink r:id="rId106" w:tgtFrame="_blank" w:history="1">
              <w:r w:rsidR="00834225" w:rsidRPr="00834225">
                <w:rPr>
                  <w:rStyle w:val="Hyperlink"/>
                  <w:rFonts w:ascii="Calibri" w:eastAsia="Times New Roman" w:hAnsi="Calibri" w:cs="Calibri"/>
                  <w:sz w:val="16"/>
                </w:rPr>
                <w:t>50_C_38d</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E1BC5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are not permitted, both during and after your Abbott employment, to share Abbott data with any Abbott competitor.</w:t>
            </w:r>
          </w:p>
        </w:tc>
        <w:tc>
          <w:tcPr>
            <w:tcW w:w="6000" w:type="dxa"/>
          </w:tcPr>
          <w:p w14:paraId="1F3FE6B7" w14:textId="77777777" w:rsidR="00834225" w:rsidRPr="00C323B2" w:rsidRDefault="00834225">
            <w:pPr>
              <w:pStyle w:val="NormalWeb"/>
              <w:ind w:left="30" w:right="30"/>
              <w:rPr>
                <w:rFonts w:ascii="Calibri" w:hAnsi="Calibri" w:cs="Calibri"/>
                <w:lang w:val="en-IE"/>
              </w:rPr>
            </w:pPr>
          </w:p>
        </w:tc>
      </w:tr>
      <w:tr w:rsidR="00834225" w:rsidRPr="00BE4C98" w14:paraId="790A49E3" w14:textId="7182BCA4" w:rsidTr="009A381B">
        <w:tc>
          <w:tcPr>
            <w:tcW w:w="1353" w:type="dxa"/>
            <w:shd w:val="clear" w:color="auto" w:fill="D9E2F3" w:themeFill="accent1" w:themeFillTint="33"/>
            <w:tcMar>
              <w:top w:w="120" w:type="dxa"/>
              <w:left w:w="180" w:type="dxa"/>
              <w:bottom w:w="120" w:type="dxa"/>
              <w:right w:w="180" w:type="dxa"/>
            </w:tcMar>
            <w:hideMark/>
          </w:tcPr>
          <w:p w14:paraId="748E191F" w14:textId="77777777" w:rsidR="00834225" w:rsidRPr="00834225" w:rsidRDefault="00B7056D">
            <w:pPr>
              <w:spacing w:before="30" w:after="30"/>
              <w:ind w:left="30" w:right="30"/>
              <w:rPr>
                <w:rFonts w:ascii="Calibri" w:eastAsia="Times New Roman" w:hAnsi="Calibri" w:cs="Calibri"/>
                <w:sz w:val="16"/>
              </w:rPr>
            </w:pPr>
            <w:hyperlink r:id="rId107" w:tgtFrame="_blank" w:history="1">
              <w:r w:rsidR="00834225" w:rsidRPr="00834225">
                <w:rPr>
                  <w:rStyle w:val="Hyperlink"/>
                  <w:rFonts w:ascii="Calibri" w:eastAsia="Times New Roman" w:hAnsi="Calibri" w:cs="Calibri"/>
                  <w:sz w:val="16"/>
                </w:rPr>
                <w:t>Screen 41</w:t>
              </w:r>
            </w:hyperlink>
            <w:r w:rsidR="00834225" w:rsidRPr="00834225">
              <w:rPr>
                <w:rFonts w:ascii="Calibri" w:eastAsia="Times New Roman" w:hAnsi="Calibri" w:cs="Calibri"/>
                <w:sz w:val="16"/>
              </w:rPr>
              <w:t xml:space="preserve"> </w:t>
            </w:r>
          </w:p>
          <w:p w14:paraId="0A66B1A0" w14:textId="77777777" w:rsidR="00834225" w:rsidRPr="00834225" w:rsidRDefault="00B7056D">
            <w:pPr>
              <w:ind w:left="30" w:right="30"/>
              <w:rPr>
                <w:rFonts w:ascii="Calibri" w:eastAsia="Times New Roman" w:hAnsi="Calibri" w:cs="Calibri"/>
                <w:sz w:val="16"/>
              </w:rPr>
            </w:pPr>
            <w:hyperlink r:id="rId108" w:tgtFrame="_blank" w:history="1">
              <w:r w:rsidR="00834225" w:rsidRPr="00834225">
                <w:rPr>
                  <w:rStyle w:val="Hyperlink"/>
                  <w:rFonts w:ascii="Calibri" w:eastAsia="Times New Roman" w:hAnsi="Calibri" w:cs="Calibri"/>
                  <w:sz w:val="16"/>
                </w:rPr>
                <w:t>51_C_38e</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B9083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757DE01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‘LEGAL ACTION’ BUTTON FOR MORE INFORMATION.</w:t>
            </w:r>
          </w:p>
        </w:tc>
        <w:tc>
          <w:tcPr>
            <w:tcW w:w="6000" w:type="dxa"/>
          </w:tcPr>
          <w:p w14:paraId="3F8BC854" w14:textId="77777777" w:rsidR="00834225" w:rsidRPr="00C323B2" w:rsidRDefault="00834225">
            <w:pPr>
              <w:pStyle w:val="NormalWeb"/>
              <w:ind w:left="30" w:right="30"/>
              <w:rPr>
                <w:rFonts w:ascii="Calibri" w:hAnsi="Calibri" w:cs="Calibri"/>
                <w:lang w:val="en-IE"/>
              </w:rPr>
            </w:pPr>
          </w:p>
        </w:tc>
      </w:tr>
      <w:tr w:rsidR="00834225" w:rsidRPr="00834225" w14:paraId="65CAA5A7" w14:textId="709115F4" w:rsidTr="009A381B">
        <w:tc>
          <w:tcPr>
            <w:tcW w:w="1353" w:type="dxa"/>
            <w:shd w:val="clear" w:color="auto" w:fill="D9E2F3" w:themeFill="accent1" w:themeFillTint="33"/>
            <w:tcMar>
              <w:top w:w="120" w:type="dxa"/>
              <w:left w:w="180" w:type="dxa"/>
              <w:bottom w:w="120" w:type="dxa"/>
              <w:right w:w="180" w:type="dxa"/>
            </w:tcMar>
            <w:hideMark/>
          </w:tcPr>
          <w:p w14:paraId="1AC17597" w14:textId="77777777" w:rsidR="00834225" w:rsidRPr="00834225" w:rsidRDefault="00B7056D">
            <w:pPr>
              <w:spacing w:before="30" w:after="30"/>
              <w:ind w:left="30" w:right="30"/>
              <w:rPr>
                <w:rFonts w:ascii="Calibri" w:eastAsia="Times New Roman" w:hAnsi="Calibri" w:cs="Calibri"/>
                <w:sz w:val="16"/>
              </w:rPr>
            </w:pPr>
            <w:hyperlink r:id="rId109" w:tgtFrame="_blank" w:history="1">
              <w:r w:rsidR="00834225" w:rsidRPr="00834225">
                <w:rPr>
                  <w:rStyle w:val="Hyperlink"/>
                  <w:rFonts w:ascii="Calibri" w:eastAsia="Times New Roman" w:hAnsi="Calibri" w:cs="Calibri"/>
                  <w:sz w:val="16"/>
                </w:rPr>
                <w:t>Screen 41</w:t>
              </w:r>
            </w:hyperlink>
            <w:r w:rsidR="00834225" w:rsidRPr="00834225">
              <w:rPr>
                <w:rFonts w:ascii="Calibri" w:eastAsia="Times New Roman" w:hAnsi="Calibri" w:cs="Calibri"/>
                <w:sz w:val="16"/>
              </w:rPr>
              <w:t xml:space="preserve"> </w:t>
            </w:r>
          </w:p>
          <w:p w14:paraId="0AC8D988" w14:textId="77777777" w:rsidR="00834225" w:rsidRPr="00834225" w:rsidRDefault="00B7056D">
            <w:pPr>
              <w:ind w:left="30" w:right="30"/>
              <w:rPr>
                <w:rFonts w:ascii="Calibri" w:eastAsia="Times New Roman" w:hAnsi="Calibri" w:cs="Calibri"/>
                <w:sz w:val="16"/>
              </w:rPr>
            </w:pPr>
            <w:hyperlink r:id="rId110" w:tgtFrame="_blank" w:history="1">
              <w:r w:rsidR="00834225" w:rsidRPr="00834225">
                <w:rPr>
                  <w:rStyle w:val="Hyperlink"/>
                  <w:rFonts w:ascii="Calibri" w:eastAsia="Times New Roman" w:hAnsi="Calibri" w:cs="Calibri"/>
                  <w:sz w:val="16"/>
                </w:rPr>
                <w:t>52_C_38e</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4DE84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ACTION</w:t>
            </w:r>
          </w:p>
          <w:p w14:paraId="05D5F77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action could include Abbott filing a civil lawsuit against you that would:</w:t>
            </w:r>
          </w:p>
          <w:p w14:paraId="7C84599D" w14:textId="77777777" w:rsidR="00834225" w:rsidRPr="00C323B2" w:rsidRDefault="00834225">
            <w:pPr>
              <w:numPr>
                <w:ilvl w:val="0"/>
                <w:numId w:val="15"/>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Prevent you from working for a new employer until Abbott sensitive data has been returned and protected;</w:t>
            </w:r>
          </w:p>
          <w:p w14:paraId="7C6EC8C1" w14:textId="77777777" w:rsidR="00834225" w:rsidRPr="00C323B2" w:rsidRDefault="00834225">
            <w:pPr>
              <w:numPr>
                <w:ilvl w:val="0"/>
                <w:numId w:val="15"/>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Require you to turn over all electronic devices to Abbott for review and inspection;</w:t>
            </w:r>
          </w:p>
          <w:p w14:paraId="41188388" w14:textId="77777777" w:rsidR="00834225" w:rsidRPr="00C323B2" w:rsidRDefault="00834225">
            <w:pPr>
              <w:numPr>
                <w:ilvl w:val="0"/>
                <w:numId w:val="15"/>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647AD624" w14:textId="77777777" w:rsidR="00834225" w:rsidRPr="00C323B2" w:rsidRDefault="00834225">
            <w:pPr>
              <w:numPr>
                <w:ilvl w:val="0"/>
                <w:numId w:val="15"/>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Obligate you to pay the legal fees Abbott incurs as a result of filing a lawsuit to protect its sensitive data.</w:t>
            </w:r>
          </w:p>
          <w:p w14:paraId="577605D5"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If necessary, Abbott will also work with local, state and federal authorities to protect and retain Abbott sensitive data. </w:t>
            </w:r>
            <w:r w:rsidRPr="00834225">
              <w:rPr>
                <w:rFonts w:ascii="Calibri" w:hAnsi="Calibri" w:cs="Calibri"/>
              </w:rPr>
              <w:t>In this scenario, you could also face criminal penalties.</w:t>
            </w:r>
          </w:p>
        </w:tc>
        <w:tc>
          <w:tcPr>
            <w:tcW w:w="6000" w:type="dxa"/>
          </w:tcPr>
          <w:p w14:paraId="090430DF" w14:textId="77777777" w:rsidR="00834225" w:rsidRPr="00834225" w:rsidRDefault="00834225">
            <w:pPr>
              <w:pStyle w:val="NormalWeb"/>
              <w:ind w:left="30" w:right="30"/>
              <w:rPr>
                <w:rFonts w:ascii="Calibri" w:hAnsi="Calibri" w:cs="Calibri"/>
              </w:rPr>
            </w:pPr>
          </w:p>
        </w:tc>
      </w:tr>
      <w:tr w:rsidR="00834225" w:rsidRPr="00BE4C98" w14:paraId="7493FD93" w14:textId="00D39EFA" w:rsidTr="009A381B">
        <w:tc>
          <w:tcPr>
            <w:tcW w:w="1353" w:type="dxa"/>
            <w:shd w:val="clear" w:color="auto" w:fill="D9E2F3" w:themeFill="accent1" w:themeFillTint="33"/>
            <w:tcMar>
              <w:top w:w="120" w:type="dxa"/>
              <w:left w:w="180" w:type="dxa"/>
              <w:bottom w:w="120" w:type="dxa"/>
              <w:right w:w="180" w:type="dxa"/>
            </w:tcMar>
            <w:hideMark/>
          </w:tcPr>
          <w:p w14:paraId="2A41D960" w14:textId="77777777" w:rsidR="00834225" w:rsidRPr="00834225" w:rsidRDefault="00B7056D">
            <w:pPr>
              <w:spacing w:before="30" w:after="30"/>
              <w:ind w:left="30" w:right="30"/>
              <w:rPr>
                <w:rFonts w:ascii="Calibri" w:eastAsia="Times New Roman" w:hAnsi="Calibri" w:cs="Calibri"/>
                <w:sz w:val="16"/>
              </w:rPr>
            </w:pPr>
            <w:hyperlink r:id="rId111" w:tgtFrame="_blank" w:history="1">
              <w:r w:rsidR="00834225" w:rsidRPr="00834225">
                <w:rPr>
                  <w:rStyle w:val="Hyperlink"/>
                  <w:rFonts w:ascii="Calibri" w:eastAsia="Times New Roman" w:hAnsi="Calibri" w:cs="Calibri"/>
                  <w:sz w:val="16"/>
                </w:rPr>
                <w:t>Screen 42</w:t>
              </w:r>
            </w:hyperlink>
            <w:r w:rsidR="00834225" w:rsidRPr="00834225">
              <w:rPr>
                <w:rFonts w:ascii="Calibri" w:eastAsia="Times New Roman" w:hAnsi="Calibri" w:cs="Calibri"/>
                <w:sz w:val="16"/>
              </w:rPr>
              <w:t xml:space="preserve"> </w:t>
            </w:r>
          </w:p>
          <w:p w14:paraId="3B3D0C52" w14:textId="77777777" w:rsidR="00834225" w:rsidRPr="00834225" w:rsidRDefault="00B7056D">
            <w:pPr>
              <w:ind w:left="30" w:right="30"/>
              <w:rPr>
                <w:rFonts w:ascii="Calibri" w:eastAsia="Times New Roman" w:hAnsi="Calibri" w:cs="Calibri"/>
                <w:sz w:val="16"/>
              </w:rPr>
            </w:pPr>
            <w:hyperlink r:id="rId112" w:tgtFrame="_blank" w:history="1">
              <w:r w:rsidR="00834225" w:rsidRPr="00834225">
                <w:rPr>
                  <w:rStyle w:val="Hyperlink"/>
                  <w:rFonts w:ascii="Calibri" w:eastAsia="Times New Roman" w:hAnsi="Calibri" w:cs="Calibri"/>
                  <w:sz w:val="16"/>
                </w:rPr>
                <w:t>53_C_43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E747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Any event involving a potential compromise of information security, including a lost or stolen mobile device, should be reported immediately to your local Global Service Desk.</w:t>
            </w:r>
          </w:p>
          <w:p w14:paraId="3596C86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any concerns about a potential violation or want to report a potential privacy incident, contact Global Privacy.</w:t>
            </w:r>
          </w:p>
        </w:tc>
        <w:tc>
          <w:tcPr>
            <w:tcW w:w="6000" w:type="dxa"/>
          </w:tcPr>
          <w:p w14:paraId="518686A1" w14:textId="77777777" w:rsidR="00834225" w:rsidRPr="00C323B2" w:rsidRDefault="00834225">
            <w:pPr>
              <w:pStyle w:val="NormalWeb"/>
              <w:ind w:left="30" w:right="30"/>
              <w:rPr>
                <w:rFonts w:ascii="Calibri" w:hAnsi="Calibri" w:cs="Calibri"/>
                <w:lang w:val="en-IE"/>
              </w:rPr>
            </w:pPr>
          </w:p>
        </w:tc>
      </w:tr>
      <w:tr w:rsidR="00834225" w:rsidRPr="00BE4C98" w14:paraId="610DC2D5" w14:textId="30E7B5F7" w:rsidTr="009A381B">
        <w:tc>
          <w:tcPr>
            <w:tcW w:w="1353" w:type="dxa"/>
            <w:shd w:val="clear" w:color="auto" w:fill="D9E2F3" w:themeFill="accent1" w:themeFillTint="33"/>
            <w:tcMar>
              <w:top w:w="120" w:type="dxa"/>
              <w:left w:w="180" w:type="dxa"/>
              <w:bottom w:w="120" w:type="dxa"/>
              <w:right w:w="180" w:type="dxa"/>
            </w:tcMar>
            <w:hideMark/>
          </w:tcPr>
          <w:p w14:paraId="6C73D388" w14:textId="77777777" w:rsidR="00834225" w:rsidRPr="00834225" w:rsidRDefault="00B7056D">
            <w:pPr>
              <w:spacing w:before="30" w:after="30"/>
              <w:ind w:left="30" w:right="30"/>
              <w:rPr>
                <w:rFonts w:ascii="Calibri" w:eastAsia="Times New Roman" w:hAnsi="Calibri" w:cs="Calibri"/>
                <w:sz w:val="16"/>
              </w:rPr>
            </w:pPr>
            <w:hyperlink r:id="rId113" w:tgtFrame="_blank" w:history="1">
              <w:r w:rsidR="00834225" w:rsidRPr="00834225">
                <w:rPr>
                  <w:rStyle w:val="Hyperlink"/>
                  <w:rFonts w:ascii="Calibri" w:eastAsia="Times New Roman" w:hAnsi="Calibri" w:cs="Calibri"/>
                  <w:sz w:val="16"/>
                </w:rPr>
                <w:t>Screen 43</w:t>
              </w:r>
            </w:hyperlink>
            <w:r w:rsidR="00834225" w:rsidRPr="00834225">
              <w:rPr>
                <w:rFonts w:ascii="Calibri" w:eastAsia="Times New Roman" w:hAnsi="Calibri" w:cs="Calibri"/>
                <w:sz w:val="16"/>
              </w:rPr>
              <w:t xml:space="preserve"> </w:t>
            </w:r>
          </w:p>
          <w:p w14:paraId="3286EE3C" w14:textId="77777777" w:rsidR="00834225" w:rsidRPr="00834225" w:rsidRDefault="00B7056D">
            <w:pPr>
              <w:ind w:left="30" w:right="30"/>
              <w:rPr>
                <w:rFonts w:ascii="Calibri" w:eastAsia="Times New Roman" w:hAnsi="Calibri" w:cs="Calibri"/>
                <w:sz w:val="16"/>
              </w:rPr>
            </w:pPr>
            <w:hyperlink r:id="rId114" w:tgtFrame="_blank" w:history="1">
              <w:r w:rsidR="00834225" w:rsidRPr="00834225">
                <w:rPr>
                  <w:rStyle w:val="Hyperlink"/>
                  <w:rFonts w:ascii="Calibri" w:eastAsia="Times New Roman" w:hAnsi="Calibri" w:cs="Calibri"/>
                  <w:sz w:val="16"/>
                </w:rPr>
                <w:t>54_C_44</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6E47F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arrow to begin your review.</w:t>
            </w:r>
          </w:p>
          <w:p w14:paraId="0ACAC1B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1F76695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Take a moment to review some of the key concepts covered in this section.</w:t>
            </w:r>
          </w:p>
          <w:p w14:paraId="1CB3081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Accessing and Using Sensitive Data</w:t>
            </w:r>
          </w:p>
          <w:p w14:paraId="1B4B298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Only access and use sensitive data for the specific purpose for which you have been granted access.</w:t>
            </w:r>
          </w:p>
          <w:p w14:paraId="2D844C6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Sharing Sensitive Data</w:t>
            </w:r>
          </w:p>
          <w:p w14:paraId="4774B02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Before sharing sensitive data:</w:t>
            </w:r>
          </w:p>
          <w:p w14:paraId="6297086F" w14:textId="77777777" w:rsidR="00834225" w:rsidRPr="00C323B2" w:rsidRDefault="00834225">
            <w:pPr>
              <w:numPr>
                <w:ilvl w:val="0"/>
                <w:numId w:val="16"/>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Confirm the identity of the requestor;</w:t>
            </w:r>
          </w:p>
          <w:p w14:paraId="572B679C" w14:textId="77777777" w:rsidR="00834225" w:rsidRPr="00C323B2" w:rsidRDefault="00834225">
            <w:pPr>
              <w:numPr>
                <w:ilvl w:val="0"/>
                <w:numId w:val="16"/>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Confirm their need to access the information;</w:t>
            </w:r>
          </w:p>
          <w:p w14:paraId="3732AAFB" w14:textId="77777777" w:rsidR="00834225" w:rsidRPr="00C323B2" w:rsidRDefault="00834225">
            <w:pPr>
              <w:numPr>
                <w:ilvl w:val="0"/>
                <w:numId w:val="16"/>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Verify the information can be used for the purpose(s) requested; and</w:t>
            </w:r>
          </w:p>
          <w:p w14:paraId="2DD63AD3" w14:textId="77777777" w:rsidR="00834225" w:rsidRPr="00C323B2" w:rsidRDefault="00834225">
            <w:pPr>
              <w:numPr>
                <w:ilvl w:val="0"/>
                <w:numId w:val="16"/>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Share only the amount required to meet the need.</w:t>
            </w:r>
          </w:p>
          <w:p w14:paraId="0E9B69C0" w14:textId="7CB0B04D" w:rsidR="00834225" w:rsidRPr="00C323B2" w:rsidRDefault="00834225">
            <w:pPr>
              <w:pStyle w:val="NormalWeb"/>
              <w:ind w:left="30" w:right="30"/>
              <w:rPr>
                <w:rFonts w:ascii="Calibri" w:hAnsi="Calibri" w:cs="Calibri"/>
                <w:lang w:val="en-IE"/>
              </w:rPr>
            </w:pPr>
            <w:r w:rsidRPr="00C323B2">
              <w:rPr>
                <w:rFonts w:ascii="Calibri" w:hAnsi="Calibri" w:cs="Calibri"/>
                <w:lang w:val="en-IE"/>
              </w:rPr>
              <w:t>Ret</w:t>
            </w:r>
            <w:r w:rsidR="00953D15">
              <w:rPr>
                <w:rFonts w:ascii="Calibri" w:hAnsi="Calibri" w:cs="Calibri"/>
                <w:lang w:val="en-IE"/>
              </w:rPr>
              <w:t>ai</w:t>
            </w:r>
            <w:r w:rsidRPr="00C323B2">
              <w:rPr>
                <w:rFonts w:ascii="Calibri" w:hAnsi="Calibri" w:cs="Calibri"/>
                <w:lang w:val="en-IE"/>
              </w:rPr>
              <w:t>ning and Disposing of Sensitive Data</w:t>
            </w:r>
          </w:p>
          <w:p w14:paraId="7B34ADF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Always archive or dispose of sensitive data in a manner consistent with Abbott’s data management, retention, and disposal requirements.</w:t>
            </w:r>
          </w:p>
          <w:p w14:paraId="2F028D9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Responding to Inadvertent Disclosure of PHI</w:t>
            </w:r>
          </w:p>
          <w:p w14:paraId="0FFE777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response to any inadvertent or improper disclosure of a patient’s PHI, immediately report the disclosure to OEC or a member of the Global Privacy team.</w:t>
            </w:r>
          </w:p>
          <w:p w14:paraId="30396D5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Reporting a Privacy Incident</w:t>
            </w:r>
          </w:p>
          <w:p w14:paraId="26237D8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Contact the Global Privacy team to report a potential privacy incident.</w:t>
            </w:r>
          </w:p>
          <w:p w14:paraId="3A93EB0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To check your progress, click the Menu button</w:t>
            </w:r>
          </w:p>
          <w:p w14:paraId="57AD3C5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Great job!</w:t>
            </w:r>
          </w:p>
          <w:p w14:paraId="2BF0E80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have completed section 3 of 4</w:t>
            </w:r>
          </w:p>
          <w:p w14:paraId="5401B8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forward arrow to continue learning</w:t>
            </w:r>
          </w:p>
        </w:tc>
        <w:tc>
          <w:tcPr>
            <w:tcW w:w="6000" w:type="dxa"/>
          </w:tcPr>
          <w:p w14:paraId="443CA41D" w14:textId="77777777" w:rsidR="00834225" w:rsidRPr="00C323B2" w:rsidRDefault="00834225">
            <w:pPr>
              <w:pStyle w:val="NormalWeb"/>
              <w:ind w:left="30" w:right="30"/>
              <w:rPr>
                <w:rFonts w:ascii="Calibri" w:hAnsi="Calibri" w:cs="Calibri"/>
                <w:lang w:val="en-IE"/>
              </w:rPr>
            </w:pPr>
          </w:p>
        </w:tc>
      </w:tr>
      <w:tr w:rsidR="00834225" w:rsidRPr="00BE4C98" w14:paraId="15482390" w14:textId="6570CF24" w:rsidTr="009A381B">
        <w:tc>
          <w:tcPr>
            <w:tcW w:w="1353" w:type="dxa"/>
            <w:shd w:val="clear" w:color="auto" w:fill="D9E2F3" w:themeFill="accent1" w:themeFillTint="33"/>
            <w:tcMar>
              <w:top w:w="120" w:type="dxa"/>
              <w:left w:w="180" w:type="dxa"/>
              <w:bottom w:w="120" w:type="dxa"/>
              <w:right w:w="180" w:type="dxa"/>
            </w:tcMar>
            <w:hideMark/>
          </w:tcPr>
          <w:p w14:paraId="67F841EA" w14:textId="77777777" w:rsidR="00834225" w:rsidRPr="00834225" w:rsidRDefault="00B7056D">
            <w:pPr>
              <w:spacing w:before="30" w:after="30"/>
              <w:ind w:left="30" w:right="30"/>
              <w:rPr>
                <w:rFonts w:ascii="Calibri" w:eastAsia="Times New Roman" w:hAnsi="Calibri" w:cs="Calibri"/>
                <w:sz w:val="16"/>
              </w:rPr>
            </w:pPr>
            <w:hyperlink r:id="rId115" w:tgtFrame="_blank" w:history="1">
              <w:r w:rsidR="00834225" w:rsidRPr="00834225">
                <w:rPr>
                  <w:rStyle w:val="Hyperlink"/>
                  <w:rFonts w:ascii="Calibri" w:eastAsia="Times New Roman" w:hAnsi="Calibri" w:cs="Calibri"/>
                  <w:sz w:val="16"/>
                </w:rPr>
                <w:t>Screen 44</w:t>
              </w:r>
            </w:hyperlink>
            <w:r w:rsidR="00834225" w:rsidRPr="00834225">
              <w:rPr>
                <w:rFonts w:ascii="Calibri" w:eastAsia="Times New Roman" w:hAnsi="Calibri" w:cs="Calibri"/>
                <w:sz w:val="16"/>
              </w:rPr>
              <w:t xml:space="preserve"> </w:t>
            </w:r>
          </w:p>
          <w:p w14:paraId="3A05945C" w14:textId="77777777" w:rsidR="00834225" w:rsidRPr="00834225" w:rsidRDefault="00B7056D">
            <w:pPr>
              <w:ind w:left="30" w:right="30"/>
              <w:rPr>
                <w:rFonts w:ascii="Calibri" w:eastAsia="Times New Roman" w:hAnsi="Calibri" w:cs="Calibri"/>
                <w:sz w:val="16"/>
              </w:rPr>
            </w:pPr>
            <w:hyperlink r:id="rId116" w:tgtFrame="_blank" w:history="1">
              <w:r w:rsidR="00834225" w:rsidRPr="00834225">
                <w:rPr>
                  <w:rStyle w:val="Hyperlink"/>
                  <w:rFonts w:ascii="Calibri" w:eastAsia="Times New Roman" w:hAnsi="Calibri" w:cs="Calibri"/>
                  <w:sz w:val="16"/>
                </w:rPr>
                <w:t>55_C_45</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196BE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Where to Get Help</w:t>
            </w:r>
          </w:p>
          <w:p w14:paraId="014D7EF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Office of Ethics and Compliance (OEC)</w:t>
            </w:r>
          </w:p>
          <w:p w14:paraId="150DBCB5"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t>Global Privacy</w:t>
            </w:r>
            <w:r w:rsidRPr="00C323B2">
              <w:rPr>
                <w:rFonts w:ascii="Calibri" w:hAnsi="Calibri" w:cs="Calibri"/>
                <w:lang w:val="en-IE"/>
              </w:rPr>
              <w:t xml:space="preserve"> – Contact Global Privacy via email at </w:t>
            </w:r>
            <w:hyperlink r:id="rId117" w:history="1">
              <w:r w:rsidRPr="00C323B2">
                <w:rPr>
                  <w:rStyle w:val="Hyperlink"/>
                  <w:rFonts w:ascii="Calibri" w:hAnsi="Calibri" w:cs="Calibri"/>
                  <w:lang w:val="en-IE"/>
                </w:rPr>
                <w:t>privacy@abbott.com</w:t>
              </w:r>
            </w:hyperlink>
            <w:r w:rsidRPr="00C323B2">
              <w:rPr>
                <w:rFonts w:ascii="Calibri" w:hAnsi="Calibri" w:cs="Calibri"/>
                <w:lang w:val="en-IE"/>
              </w:rPr>
              <w:t xml:space="preserve">. You can find additional contact details and important information about privacy on the Global Privacy Portal </w:t>
            </w:r>
            <w:hyperlink r:id="rId118" w:tgtFrame="_blank" w:history="1">
              <w:r w:rsidRPr="00C323B2">
                <w:rPr>
                  <w:rStyle w:val="Hyperlink"/>
                  <w:rFonts w:ascii="Calibri" w:hAnsi="Calibri" w:cs="Calibri"/>
                  <w:lang w:val="en-IE"/>
                </w:rPr>
                <w:t>here</w:t>
              </w:r>
            </w:hyperlink>
            <w:r w:rsidRPr="00C323B2">
              <w:rPr>
                <w:rFonts w:ascii="Calibri" w:hAnsi="Calibri" w:cs="Calibri"/>
                <w:lang w:val="en-IE"/>
              </w:rPr>
              <w:t xml:space="preserve"> on Abbott World.</w:t>
            </w:r>
          </w:p>
          <w:p w14:paraId="4B0D1B7A"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t>OEC Contacts</w:t>
            </w:r>
            <w:r w:rsidRPr="00C323B2">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50E3F915" w14:textId="77777777" w:rsidR="00834225" w:rsidRPr="00C323B2" w:rsidRDefault="00834225">
            <w:pPr>
              <w:numPr>
                <w:ilvl w:val="0"/>
                <w:numId w:val="17"/>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Visit the </w:t>
            </w:r>
            <w:hyperlink r:id="rId119" w:tgtFrame="_blank" w:history="1">
              <w:r w:rsidRPr="00C323B2">
                <w:rPr>
                  <w:rStyle w:val="Hyperlink"/>
                  <w:rFonts w:ascii="Calibri" w:eastAsia="Times New Roman" w:hAnsi="Calibri" w:cs="Calibri"/>
                  <w:lang w:val="en-IE"/>
                </w:rPr>
                <w:t>Contact OEC</w:t>
              </w:r>
            </w:hyperlink>
            <w:r w:rsidRPr="00C323B2">
              <w:rPr>
                <w:rFonts w:ascii="Calibri" w:eastAsia="Times New Roman" w:hAnsi="Calibri" w:cs="Calibri"/>
                <w:lang w:val="en-IE"/>
              </w:rPr>
              <w:t xml:space="preserve"> page on the </w:t>
            </w:r>
            <w:hyperlink r:id="rId120" w:tgtFrame="_blank" w:history="1">
              <w:r w:rsidRPr="00C323B2">
                <w:rPr>
                  <w:rStyle w:val="Hyperlink"/>
                  <w:rFonts w:ascii="Calibri" w:eastAsia="Times New Roman" w:hAnsi="Calibri" w:cs="Calibri"/>
                  <w:lang w:val="en-IE"/>
                </w:rPr>
                <w:t>OEC website</w:t>
              </w:r>
            </w:hyperlink>
            <w:r w:rsidRPr="00C323B2">
              <w:rPr>
                <w:rFonts w:ascii="Calibri" w:eastAsia="Times New Roman" w:hAnsi="Calibri" w:cs="Calibri"/>
                <w:lang w:val="en-IE"/>
              </w:rPr>
              <w:t xml:space="preserve"> on Abbott World or </w:t>
            </w:r>
            <w:hyperlink r:id="rId121" w:history="1">
              <w:r w:rsidRPr="00C323B2">
                <w:rPr>
                  <w:rStyle w:val="Hyperlink"/>
                  <w:rFonts w:ascii="Calibri" w:eastAsia="Times New Roman" w:hAnsi="Calibri" w:cs="Calibri"/>
                  <w:lang w:val="en-IE"/>
                </w:rPr>
                <w:t>OEC@abbott.com</w:t>
              </w:r>
            </w:hyperlink>
            <w:r w:rsidRPr="00C323B2">
              <w:rPr>
                <w:rFonts w:ascii="Calibri" w:eastAsia="Times New Roman" w:hAnsi="Calibri" w:cs="Calibri"/>
                <w:lang w:val="en-IE"/>
              </w:rPr>
              <w:t>.</w:t>
            </w:r>
          </w:p>
          <w:p w14:paraId="54D77DE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ENTERPRISE CYBERSECURITY</w:t>
            </w:r>
          </w:p>
          <w:p w14:paraId="6A0620F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Visit the Enterprise Cybersecurity site </w:t>
            </w:r>
            <w:hyperlink r:id="rId122" w:tgtFrame="_blank" w:history="1">
              <w:r w:rsidRPr="00C323B2">
                <w:rPr>
                  <w:rStyle w:val="Hyperlink"/>
                  <w:rFonts w:ascii="Calibri" w:hAnsi="Calibri" w:cs="Calibri"/>
                  <w:lang w:val="en-IE"/>
                </w:rPr>
                <w:t>here</w:t>
              </w:r>
            </w:hyperlink>
            <w:r w:rsidRPr="00C323B2">
              <w:rPr>
                <w:rFonts w:ascii="Calibri" w:hAnsi="Calibri" w:cs="Calibri"/>
                <w:lang w:val="en-IE"/>
              </w:rPr>
              <w:t xml:space="preserve"> on Abbott World.</w:t>
            </w:r>
          </w:p>
          <w:p w14:paraId="082BB55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 xml:space="preserve">Visit the </w:t>
            </w:r>
            <w:hyperlink r:id="rId123" w:tgtFrame="_blank" w:history="1">
              <w:r w:rsidRPr="00C323B2">
                <w:rPr>
                  <w:rStyle w:val="Hyperlink"/>
                  <w:rFonts w:ascii="Calibri" w:hAnsi="Calibri" w:cs="Calibri"/>
                  <w:lang w:val="en-IE"/>
                </w:rPr>
                <w:t>Simply Digital</w:t>
              </w:r>
            </w:hyperlink>
            <w:r w:rsidRPr="00C323B2">
              <w:rPr>
                <w:rFonts w:ascii="Calibri" w:hAnsi="Calibri" w:cs="Calibri"/>
                <w:lang w:val="en-IE"/>
              </w:rPr>
              <w:t xml:space="preserve"> site to learn about secure ways to share information.</w:t>
            </w:r>
          </w:p>
          <w:p w14:paraId="0FD7BB7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Division</w:t>
            </w:r>
          </w:p>
          <w:p w14:paraId="6240AD2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Contact the </w:t>
            </w:r>
            <w:hyperlink r:id="rId124" w:tgtFrame="_blank" w:history="1">
              <w:r w:rsidRPr="00C323B2">
                <w:rPr>
                  <w:rStyle w:val="Hyperlink"/>
                  <w:rFonts w:ascii="Calibri" w:hAnsi="Calibri" w:cs="Calibri"/>
                  <w:lang w:val="en-IE"/>
                </w:rPr>
                <w:t>Legal Division</w:t>
              </w:r>
            </w:hyperlink>
            <w:r w:rsidRPr="00C323B2">
              <w:rPr>
                <w:rFonts w:ascii="Calibri" w:hAnsi="Calibri" w:cs="Calibri"/>
                <w:lang w:val="en-IE"/>
              </w:rPr>
              <w:t xml:space="preserve"> with questions or concerns about third-party contractual obligations regarding privacy and data protection.</w:t>
            </w:r>
          </w:p>
          <w:p w14:paraId="663FD64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Contact the Information Governance team at </w:t>
            </w:r>
            <w:hyperlink r:id="rId125" w:history="1">
              <w:r w:rsidRPr="00C323B2">
                <w:rPr>
                  <w:rStyle w:val="Hyperlink"/>
                  <w:rFonts w:ascii="Calibri" w:hAnsi="Calibri" w:cs="Calibri"/>
                  <w:lang w:val="en-IE"/>
                </w:rPr>
                <w:t>information.governance@abbott.com</w:t>
              </w:r>
            </w:hyperlink>
            <w:r w:rsidRPr="00C323B2">
              <w:rPr>
                <w:rFonts w:ascii="Calibri" w:hAnsi="Calibri" w:cs="Calibri"/>
                <w:lang w:val="en-IE"/>
              </w:rPr>
              <w:t xml:space="preserve"> with questions or concerns regarding retention requirements or for guidance on acceptable use of technology solutions.</w:t>
            </w:r>
          </w:p>
          <w:p w14:paraId="3A0D7B6D" w14:textId="77777777" w:rsidR="00834225" w:rsidRPr="00834225" w:rsidRDefault="00834225">
            <w:pPr>
              <w:pStyle w:val="NormalWeb"/>
              <w:ind w:left="30" w:right="30"/>
              <w:rPr>
                <w:rFonts w:ascii="Calibri" w:hAnsi="Calibri" w:cs="Calibri"/>
              </w:rPr>
            </w:pPr>
            <w:r w:rsidRPr="00834225">
              <w:rPr>
                <w:rFonts w:ascii="Calibri" w:hAnsi="Calibri" w:cs="Calibri"/>
              </w:rPr>
              <w:t>REFERENCE POLICIES:</w:t>
            </w:r>
          </w:p>
          <w:p w14:paraId="3244DF90" w14:textId="77777777" w:rsidR="00834225" w:rsidRPr="00C323B2" w:rsidRDefault="00834225">
            <w:pPr>
              <w:numPr>
                <w:ilvl w:val="0"/>
                <w:numId w:val="18"/>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26" w:anchor="3E4088E6-D40A-4DA2-90B9-76B55D51A390/views/_tempsearch?limit=499&amp;00_p100=107&amp;01_p1170*=GLB-CONF-INFO&amp;06_p39=138_p2C131&amp;resultsFromEachRepository=true&amp;includeUnmanaged=true"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to review the Confidential Information Policy</w:t>
            </w:r>
          </w:p>
          <w:p w14:paraId="17415E6C" w14:textId="77777777" w:rsidR="00834225" w:rsidRPr="00C323B2" w:rsidRDefault="00834225">
            <w:pPr>
              <w:numPr>
                <w:ilvl w:val="0"/>
                <w:numId w:val="18"/>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27"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to review Abbott’s policy on Insider Trading</w:t>
            </w:r>
          </w:p>
          <w:p w14:paraId="41D0172C" w14:textId="77777777" w:rsidR="00834225" w:rsidRPr="00C323B2" w:rsidRDefault="00834225">
            <w:pPr>
              <w:numPr>
                <w:ilvl w:val="0"/>
                <w:numId w:val="18"/>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28" w:anchor="3E4088E6-D40A-4DA2-90B9-76B55D51A390/views/_tempsearch?00_p1170=GLB-TECHNOLOGY-USE&amp;01_p100=107&amp;02_p39=131&amp;showopendialog=0"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to review the Acceptable Technology Use Policy.</w:t>
            </w:r>
          </w:p>
          <w:p w14:paraId="6715C6D4" w14:textId="77777777" w:rsidR="00834225" w:rsidRPr="00C323B2" w:rsidRDefault="00834225">
            <w:pPr>
              <w:numPr>
                <w:ilvl w:val="0"/>
                <w:numId w:val="18"/>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29" w:anchor="3E4088E6-D40A-4DA2-90B9-76B55D51A390/views/_tempsearch?00_p1170=I1-02&amp;01_p100=107&amp;02_p39=131&amp;showopendialog=0"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to review the Records and Information Policy on M-Files.</w:t>
            </w:r>
          </w:p>
          <w:p w14:paraId="497996A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OEC Policies and Procedures</w:t>
            </w:r>
          </w:p>
          <w:p w14:paraId="58960E4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our company’s global and country-specific OEC policies and procedures:</w:t>
            </w:r>
          </w:p>
          <w:p w14:paraId="0FAF0381" w14:textId="77777777" w:rsidR="00834225" w:rsidRPr="00C323B2" w:rsidRDefault="00834225">
            <w:pPr>
              <w:numPr>
                <w:ilvl w:val="0"/>
                <w:numId w:val="19"/>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 xml:space="preserve">Abbott employees should visit </w:t>
            </w:r>
            <w:hyperlink r:id="rId130" w:tgtFrame="_blank" w:history="1">
              <w:r w:rsidRPr="00C323B2">
                <w:rPr>
                  <w:rStyle w:val="Hyperlink"/>
                  <w:rFonts w:ascii="Calibri" w:eastAsia="Times New Roman" w:hAnsi="Calibri" w:cs="Calibri"/>
                  <w:lang w:val="en-IE"/>
                </w:rPr>
                <w:t>iComply</w:t>
              </w:r>
            </w:hyperlink>
            <w:r w:rsidRPr="00C323B2">
              <w:rPr>
                <w:rFonts w:ascii="Calibri" w:eastAsia="Times New Roman" w:hAnsi="Calibri" w:cs="Calibri"/>
                <w:lang w:val="en-IE"/>
              </w:rPr>
              <w:t>.</w:t>
            </w:r>
          </w:p>
          <w:p w14:paraId="48261E71" w14:textId="77777777" w:rsidR="00834225" w:rsidRPr="00834225" w:rsidRDefault="00834225">
            <w:pPr>
              <w:pStyle w:val="NormalWeb"/>
              <w:ind w:left="30" w:right="30"/>
              <w:rPr>
                <w:rFonts w:ascii="Calibri" w:hAnsi="Calibri" w:cs="Calibri"/>
              </w:rPr>
            </w:pPr>
            <w:r w:rsidRPr="00834225">
              <w:rPr>
                <w:rFonts w:ascii="Calibri" w:hAnsi="Calibri" w:cs="Calibri"/>
              </w:rPr>
              <w:t>Human Resources Service Center</w:t>
            </w:r>
          </w:p>
          <w:p w14:paraId="796A9FD3" w14:textId="77777777" w:rsidR="00834225" w:rsidRPr="00C323B2" w:rsidRDefault="00834225">
            <w:pPr>
              <w:numPr>
                <w:ilvl w:val="0"/>
                <w:numId w:val="20"/>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31"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for a list of HR support contact numbers.</w:t>
            </w:r>
          </w:p>
          <w:p w14:paraId="0A826C8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Course Resources</w:t>
            </w:r>
          </w:p>
          <w:p w14:paraId="48890DF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Transcript</w:t>
            </w:r>
          </w:p>
          <w:p w14:paraId="4CE8AD2B" w14:textId="76A91A43"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Click </w:t>
            </w:r>
            <w:hyperlink r:id="rId132" w:tgtFrame="_blank" w:history="1">
              <w:r w:rsidRPr="00C323B2">
                <w:rPr>
                  <w:rStyle w:val="Hyperlink"/>
                  <w:rFonts w:ascii="Calibri" w:hAnsi="Calibri" w:cs="Calibri"/>
                  <w:lang w:val="en-IE"/>
                </w:rPr>
                <w:t>here</w:t>
              </w:r>
            </w:hyperlink>
            <w:r w:rsidRPr="00C323B2">
              <w:rPr>
                <w:rFonts w:ascii="Calibri" w:hAnsi="Calibri" w:cs="Calibri"/>
                <w:lang w:val="en-IE"/>
              </w:rPr>
              <w:t xml:space="preserve"> for a full transcript of the course.</w:t>
            </w:r>
          </w:p>
        </w:tc>
        <w:tc>
          <w:tcPr>
            <w:tcW w:w="6000" w:type="dxa"/>
          </w:tcPr>
          <w:p w14:paraId="33C7736B" w14:textId="77777777" w:rsidR="00834225" w:rsidRPr="00C323B2" w:rsidRDefault="00834225">
            <w:pPr>
              <w:pStyle w:val="NormalWeb"/>
              <w:ind w:left="30" w:right="30"/>
              <w:rPr>
                <w:rFonts w:ascii="Calibri" w:hAnsi="Calibri" w:cs="Calibri"/>
                <w:lang w:val="en-IE"/>
              </w:rPr>
            </w:pPr>
          </w:p>
        </w:tc>
      </w:tr>
    </w:tbl>
    <w:p w14:paraId="659ED220" w14:textId="38E25B9D" w:rsidR="00C323B2" w:rsidRDefault="00C323B2">
      <w:pPr>
        <w:rPr>
          <w:lang w:val="en-IE"/>
        </w:rPr>
      </w:pPr>
    </w:p>
    <w:p w14:paraId="5EE156FF" w14:textId="05D360FD" w:rsidR="005D1979" w:rsidRDefault="005D1979">
      <w:pPr>
        <w:rPr>
          <w:lang w:val="en-IE"/>
        </w:rPr>
      </w:pPr>
    </w:p>
    <w:p w14:paraId="193C700D" w14:textId="3EA367A8" w:rsidR="005D1979" w:rsidRDefault="005D1979">
      <w:pPr>
        <w:rPr>
          <w:lang w:val="en-IE"/>
        </w:rPr>
      </w:pPr>
    </w:p>
    <w:p w14:paraId="1DCC7612" w14:textId="47DA4271" w:rsidR="005D1979" w:rsidRDefault="005D1979">
      <w:pPr>
        <w:rPr>
          <w:lang w:val="en-IE"/>
        </w:rPr>
      </w:pPr>
    </w:p>
    <w:p w14:paraId="1B33C1D8" w14:textId="2BA03850" w:rsidR="005D1979" w:rsidRDefault="005D1979">
      <w:pPr>
        <w:rPr>
          <w:lang w:val="en-IE"/>
        </w:rPr>
      </w:pPr>
    </w:p>
    <w:p w14:paraId="3C9D1B6C" w14:textId="7231C736" w:rsidR="005D1979" w:rsidRDefault="005D1979">
      <w:pPr>
        <w:rPr>
          <w:lang w:val="en-IE"/>
        </w:rPr>
      </w:pPr>
    </w:p>
    <w:p w14:paraId="7AB45FAB" w14:textId="74C72977" w:rsidR="005D1979" w:rsidRDefault="005D1979">
      <w:pPr>
        <w:rPr>
          <w:lang w:val="en-IE"/>
        </w:rPr>
      </w:pPr>
    </w:p>
    <w:p w14:paraId="178EAE4C" w14:textId="57C15B05" w:rsidR="005D1979" w:rsidRDefault="005D1979">
      <w:pPr>
        <w:rPr>
          <w:lang w:val="en-IE"/>
        </w:rPr>
      </w:pPr>
    </w:p>
    <w:p w14:paraId="2FCDBE9C" w14:textId="031640D1" w:rsidR="005D1979" w:rsidRDefault="005D1979">
      <w:pPr>
        <w:rPr>
          <w:lang w:val="en-IE"/>
        </w:rPr>
      </w:pPr>
    </w:p>
    <w:p w14:paraId="07C132C0" w14:textId="19C4924C" w:rsidR="005D1979" w:rsidRDefault="005D1979">
      <w:pPr>
        <w:rPr>
          <w:lang w:val="en-IE"/>
        </w:rPr>
      </w:pPr>
    </w:p>
    <w:p w14:paraId="252D2DF7" w14:textId="51492872" w:rsidR="005D1979" w:rsidRDefault="005D1979">
      <w:pPr>
        <w:rPr>
          <w:lang w:val="en-IE"/>
        </w:rPr>
      </w:pPr>
    </w:p>
    <w:p w14:paraId="7EA17916" w14:textId="13AF3715" w:rsidR="005D1979" w:rsidRDefault="005D1979">
      <w:pPr>
        <w:rPr>
          <w:lang w:val="en-IE"/>
        </w:rPr>
      </w:pPr>
    </w:p>
    <w:p w14:paraId="43E0DE4C" w14:textId="24BCCFE5" w:rsidR="005D1979" w:rsidRDefault="005D1979">
      <w:pPr>
        <w:rPr>
          <w:lang w:val="en-IE"/>
        </w:rPr>
      </w:pPr>
    </w:p>
    <w:p w14:paraId="7A804633" w14:textId="261213B5" w:rsidR="005D1979" w:rsidRDefault="005D1979">
      <w:pPr>
        <w:rPr>
          <w:lang w:val="en-IE"/>
        </w:rPr>
      </w:pPr>
    </w:p>
    <w:p w14:paraId="1E8ABFED" w14:textId="4BF1B147" w:rsidR="005D1979" w:rsidRDefault="005D1979">
      <w:pPr>
        <w:rPr>
          <w:lang w:val="en-IE"/>
        </w:rPr>
      </w:pPr>
    </w:p>
    <w:p w14:paraId="122AC3E4" w14:textId="0DA9C62B" w:rsidR="005D1979" w:rsidRDefault="005D1979">
      <w:pPr>
        <w:rPr>
          <w:lang w:val="en-IE"/>
        </w:rPr>
      </w:pPr>
    </w:p>
    <w:p w14:paraId="452405E9" w14:textId="12038E85" w:rsidR="005D1979" w:rsidRDefault="005D1979">
      <w:pPr>
        <w:rPr>
          <w:lang w:val="en-IE"/>
        </w:rPr>
      </w:pPr>
    </w:p>
    <w:p w14:paraId="2D7F33BF" w14:textId="03F0FF68" w:rsidR="005D1979" w:rsidRDefault="005D1979">
      <w:pPr>
        <w:rPr>
          <w:lang w:val="en-IE"/>
        </w:rPr>
      </w:pPr>
    </w:p>
    <w:p w14:paraId="4F82E42A" w14:textId="6B77FF9D" w:rsidR="005D1979" w:rsidRDefault="005D1979">
      <w:pPr>
        <w:rPr>
          <w:lang w:val="en-IE"/>
        </w:rPr>
      </w:pPr>
    </w:p>
    <w:p w14:paraId="1A839311" w14:textId="77777777" w:rsidR="005D1979" w:rsidRPr="00CF2E9B" w:rsidRDefault="005D1979" w:rsidP="005D1979">
      <w:pPr>
        <w:rPr>
          <w:b/>
          <w:bCs/>
          <w:sz w:val="40"/>
          <w:szCs w:val="40"/>
          <w:lang w:val="en-IE"/>
        </w:rPr>
      </w:pPr>
      <w:r w:rsidRPr="00CF2E9B">
        <w:rPr>
          <w:b/>
          <w:bCs/>
          <w:sz w:val="40"/>
          <w:szCs w:val="40"/>
          <w:lang w:val="en-IE"/>
        </w:rPr>
        <w:lastRenderedPageBreak/>
        <w:t>Knowledge Check</w:t>
      </w:r>
    </w:p>
    <w:p w14:paraId="75961A80" w14:textId="77777777" w:rsidR="005D1979" w:rsidRPr="00C323B2" w:rsidRDefault="005D1979">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633B4" w:rsidRPr="00C323B2" w14:paraId="0049FA0E" w14:textId="77777777" w:rsidTr="00C65E0D">
        <w:tc>
          <w:tcPr>
            <w:tcW w:w="1353" w:type="dxa"/>
            <w:shd w:val="clear" w:color="auto" w:fill="F4B083" w:themeFill="accent2" w:themeFillTint="99"/>
            <w:tcMar>
              <w:top w:w="120" w:type="dxa"/>
              <w:left w:w="180" w:type="dxa"/>
              <w:bottom w:w="120" w:type="dxa"/>
              <w:right w:w="180" w:type="dxa"/>
            </w:tcMar>
          </w:tcPr>
          <w:p w14:paraId="778E6C6C" w14:textId="686352FE" w:rsidR="00C633B4" w:rsidRDefault="00C633B4" w:rsidP="00C633B4">
            <w:pPr>
              <w:spacing w:before="30" w:after="30"/>
              <w:ind w:left="30" w:right="30"/>
            </w:pPr>
            <w:r w:rsidRPr="000A7C57">
              <w:t>ID</w:t>
            </w:r>
          </w:p>
        </w:tc>
        <w:tc>
          <w:tcPr>
            <w:tcW w:w="6000" w:type="dxa"/>
            <w:shd w:val="clear" w:color="auto" w:fill="F4B083" w:themeFill="accent2" w:themeFillTint="99"/>
            <w:tcMar>
              <w:top w:w="120" w:type="dxa"/>
              <w:left w:w="180" w:type="dxa"/>
              <w:bottom w:w="120" w:type="dxa"/>
              <w:right w:w="180" w:type="dxa"/>
            </w:tcMar>
          </w:tcPr>
          <w:p w14:paraId="2DE25EDA" w14:textId="4573BF5A" w:rsidR="00C633B4" w:rsidRPr="00C323B2" w:rsidRDefault="00C633B4" w:rsidP="00C633B4">
            <w:pPr>
              <w:pStyle w:val="NormalWeb"/>
              <w:ind w:left="30" w:right="30"/>
              <w:rPr>
                <w:rFonts w:ascii="Calibri" w:hAnsi="Calibri" w:cs="Calibri"/>
                <w:lang w:val="en-IE"/>
              </w:rPr>
            </w:pPr>
            <w:r w:rsidRPr="000A7C57">
              <w:t>SOURCE</w:t>
            </w:r>
          </w:p>
        </w:tc>
        <w:tc>
          <w:tcPr>
            <w:tcW w:w="6000" w:type="dxa"/>
            <w:shd w:val="clear" w:color="auto" w:fill="F4B083" w:themeFill="accent2" w:themeFillTint="99"/>
          </w:tcPr>
          <w:p w14:paraId="605D8F29" w14:textId="0480BAD0" w:rsidR="00C633B4" w:rsidRPr="00C323B2" w:rsidRDefault="00C633B4" w:rsidP="00C633B4">
            <w:pPr>
              <w:pStyle w:val="NormalWeb"/>
              <w:ind w:left="30" w:right="30"/>
              <w:rPr>
                <w:rFonts w:ascii="Calibri" w:hAnsi="Calibri" w:cs="Calibri"/>
                <w:lang w:val="en-IE"/>
              </w:rPr>
            </w:pPr>
            <w:r w:rsidRPr="000A7C57">
              <w:t>TARGET</w:t>
            </w:r>
          </w:p>
        </w:tc>
      </w:tr>
      <w:tr w:rsidR="00834225" w:rsidRPr="00BE4C98" w14:paraId="65553B5E" w14:textId="05A39376" w:rsidTr="009A381B">
        <w:tc>
          <w:tcPr>
            <w:tcW w:w="1353" w:type="dxa"/>
            <w:shd w:val="clear" w:color="auto" w:fill="D9E2F3" w:themeFill="accent1" w:themeFillTint="33"/>
            <w:tcMar>
              <w:top w:w="120" w:type="dxa"/>
              <w:left w:w="180" w:type="dxa"/>
              <w:bottom w:w="120" w:type="dxa"/>
              <w:right w:w="180" w:type="dxa"/>
            </w:tcMar>
            <w:hideMark/>
          </w:tcPr>
          <w:p w14:paraId="0B891618" w14:textId="77777777" w:rsidR="00834225" w:rsidRPr="00834225" w:rsidRDefault="00B7056D">
            <w:pPr>
              <w:spacing w:before="30" w:after="30"/>
              <w:ind w:left="30" w:right="30"/>
              <w:rPr>
                <w:rFonts w:ascii="Calibri" w:eastAsia="Times New Roman" w:hAnsi="Calibri" w:cs="Calibri"/>
                <w:sz w:val="16"/>
              </w:rPr>
            </w:pPr>
            <w:hyperlink r:id="rId133" w:tgtFrame="_blank" w:history="1">
              <w:r w:rsidR="00834225" w:rsidRPr="00834225">
                <w:rPr>
                  <w:rStyle w:val="Hyperlink"/>
                  <w:rFonts w:ascii="Calibri" w:eastAsia="Times New Roman" w:hAnsi="Calibri" w:cs="Calibri"/>
                  <w:sz w:val="16"/>
                </w:rPr>
                <w:t>Screen 45</w:t>
              </w:r>
            </w:hyperlink>
            <w:r w:rsidR="00834225" w:rsidRPr="00834225">
              <w:rPr>
                <w:rFonts w:ascii="Calibri" w:eastAsia="Times New Roman" w:hAnsi="Calibri" w:cs="Calibri"/>
                <w:sz w:val="16"/>
              </w:rPr>
              <w:t xml:space="preserve"> </w:t>
            </w:r>
          </w:p>
          <w:p w14:paraId="252154D6" w14:textId="77777777" w:rsidR="00834225" w:rsidRPr="00834225" w:rsidRDefault="00B7056D">
            <w:pPr>
              <w:ind w:left="30" w:right="30"/>
              <w:rPr>
                <w:rFonts w:ascii="Calibri" w:eastAsia="Times New Roman" w:hAnsi="Calibri" w:cs="Calibri"/>
                <w:sz w:val="16"/>
              </w:rPr>
            </w:pPr>
            <w:hyperlink r:id="rId134" w:tgtFrame="_blank" w:history="1">
              <w:r w:rsidR="00834225" w:rsidRPr="00834225">
                <w:rPr>
                  <w:rStyle w:val="Hyperlink"/>
                  <w:rFonts w:ascii="Calibri" w:eastAsia="Times New Roman" w:hAnsi="Calibri" w:cs="Calibri"/>
                  <w:sz w:val="16"/>
                </w:rPr>
                <w:t>56_C_47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C05F7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Knowledge Check consists of 10 questions. You must score 80% or higher to successfully complete this course.</w:t>
            </w:r>
          </w:p>
          <w:p w14:paraId="111B749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When you are ready, click the </w:t>
            </w:r>
            <w:r w:rsidRPr="00C323B2">
              <w:rPr>
                <w:rStyle w:val="bold1"/>
                <w:rFonts w:ascii="Calibri" w:hAnsi="Calibri" w:cs="Calibri"/>
                <w:lang w:val="en-IE"/>
              </w:rPr>
              <w:t>Knowledge Check</w:t>
            </w:r>
            <w:r w:rsidRPr="00C323B2">
              <w:rPr>
                <w:rFonts w:ascii="Calibri" w:hAnsi="Calibri" w:cs="Calibri"/>
                <w:lang w:val="en-IE"/>
              </w:rPr>
              <w:t xml:space="preserve"> button.</w:t>
            </w:r>
          </w:p>
        </w:tc>
        <w:tc>
          <w:tcPr>
            <w:tcW w:w="6000" w:type="dxa"/>
          </w:tcPr>
          <w:p w14:paraId="6F5CC332" w14:textId="77777777" w:rsidR="00834225" w:rsidRPr="00C323B2" w:rsidRDefault="00834225">
            <w:pPr>
              <w:pStyle w:val="NormalWeb"/>
              <w:ind w:left="30" w:right="30"/>
              <w:rPr>
                <w:rFonts w:ascii="Calibri" w:hAnsi="Calibri" w:cs="Calibri"/>
                <w:lang w:val="en-IE"/>
              </w:rPr>
            </w:pPr>
          </w:p>
        </w:tc>
      </w:tr>
      <w:tr w:rsidR="00834225" w:rsidRPr="00BE4C98" w14:paraId="3B80F509" w14:textId="54B9513F" w:rsidTr="009A381B">
        <w:tc>
          <w:tcPr>
            <w:tcW w:w="1353" w:type="dxa"/>
            <w:shd w:val="clear" w:color="auto" w:fill="D9E2F3" w:themeFill="accent1" w:themeFillTint="33"/>
            <w:tcMar>
              <w:top w:w="120" w:type="dxa"/>
              <w:left w:w="180" w:type="dxa"/>
              <w:bottom w:w="120" w:type="dxa"/>
              <w:right w:w="180" w:type="dxa"/>
            </w:tcMar>
            <w:hideMark/>
          </w:tcPr>
          <w:p w14:paraId="11D375E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785F7A01"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1: Scenario</w:t>
            </w:r>
          </w:p>
          <w:p w14:paraId="01D87D11"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69429CA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tcPr>
          <w:p w14:paraId="646EAFEE" w14:textId="77777777" w:rsidR="00834225" w:rsidRPr="00C323B2" w:rsidRDefault="00834225">
            <w:pPr>
              <w:pStyle w:val="NormalWeb"/>
              <w:ind w:left="30" w:right="30"/>
              <w:rPr>
                <w:rFonts w:ascii="Calibri" w:hAnsi="Calibri" w:cs="Calibri"/>
                <w:lang w:val="en-IE"/>
              </w:rPr>
            </w:pPr>
          </w:p>
        </w:tc>
      </w:tr>
      <w:tr w:rsidR="00834225" w:rsidRPr="00834225" w14:paraId="2F5F35C3" w14:textId="056039B2" w:rsidTr="009A381B">
        <w:tc>
          <w:tcPr>
            <w:tcW w:w="1353" w:type="dxa"/>
            <w:shd w:val="clear" w:color="auto" w:fill="D9E2F3" w:themeFill="accent1" w:themeFillTint="33"/>
            <w:tcMar>
              <w:top w:w="120" w:type="dxa"/>
              <w:left w:w="180" w:type="dxa"/>
              <w:bottom w:w="120" w:type="dxa"/>
              <w:right w:w="180" w:type="dxa"/>
            </w:tcMar>
            <w:hideMark/>
          </w:tcPr>
          <w:p w14:paraId="5D452B7E"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41A256B7"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1: Options</w:t>
            </w:r>
          </w:p>
          <w:p w14:paraId="0BE5916F"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010918D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Personal Patient Information from clinical studies</w:t>
            </w:r>
          </w:p>
          <w:p w14:paraId="550A5E1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Abbott customers lists and presentation information that you created while working for Abbott</w:t>
            </w:r>
          </w:p>
          <w:p w14:paraId="09C9B4B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[3] Sales projections and financial data for your Abbott Division or Business Unit</w:t>
            </w:r>
          </w:p>
          <w:p w14:paraId="1A2598AF" w14:textId="77777777" w:rsidR="00834225" w:rsidRPr="00834225" w:rsidRDefault="00834225">
            <w:pPr>
              <w:pStyle w:val="iscorrect"/>
              <w:ind w:left="30" w:right="30"/>
              <w:rPr>
                <w:rFonts w:ascii="Calibri" w:hAnsi="Calibri" w:cs="Calibri"/>
              </w:rPr>
            </w:pPr>
            <w:r w:rsidRPr="00834225">
              <w:rPr>
                <w:rFonts w:ascii="Calibri" w:hAnsi="Calibri" w:cs="Calibri"/>
              </w:rPr>
              <w:t>[4] Personal photos and mementos</w:t>
            </w:r>
          </w:p>
        </w:tc>
        <w:tc>
          <w:tcPr>
            <w:tcW w:w="6000" w:type="dxa"/>
          </w:tcPr>
          <w:p w14:paraId="57921B48" w14:textId="77777777" w:rsidR="00834225" w:rsidRPr="00834225" w:rsidRDefault="00834225">
            <w:pPr>
              <w:pStyle w:val="NormalWeb"/>
              <w:ind w:left="30" w:right="30"/>
              <w:rPr>
                <w:rFonts w:ascii="Calibri" w:hAnsi="Calibri" w:cs="Calibri"/>
              </w:rPr>
            </w:pPr>
          </w:p>
        </w:tc>
      </w:tr>
      <w:tr w:rsidR="00834225" w:rsidRPr="00BE4C98" w14:paraId="6D0C98F5" w14:textId="1B2D8D26" w:rsidTr="009A381B">
        <w:tc>
          <w:tcPr>
            <w:tcW w:w="1353" w:type="dxa"/>
            <w:shd w:val="clear" w:color="auto" w:fill="D9E2F3" w:themeFill="accent1" w:themeFillTint="33"/>
            <w:tcMar>
              <w:top w:w="120" w:type="dxa"/>
              <w:left w:w="180" w:type="dxa"/>
              <w:bottom w:w="120" w:type="dxa"/>
              <w:right w:w="180" w:type="dxa"/>
            </w:tcMar>
            <w:hideMark/>
          </w:tcPr>
          <w:p w14:paraId="729E388D"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3AEC7AB3"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1: Feedback</w:t>
            </w:r>
          </w:p>
          <w:p w14:paraId="1D2BFA13"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3B25649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The correct answer is 4. Personal information, confidential business information, and Protected Health Information are all considered sensitive data that you cannot take with you or use after leaving Abbott. </w:t>
            </w:r>
            <w:r w:rsidRPr="00C323B2">
              <w:rPr>
                <w:rFonts w:ascii="Calibri" w:hAnsi="Calibri" w:cs="Calibri"/>
                <w:lang w:val="en-IE"/>
              </w:rPr>
              <w:lastRenderedPageBreak/>
              <w:t>Additionally, all Abbott electronic devices and other Abbott property must be returned prior to leaving.</w:t>
            </w:r>
          </w:p>
          <w:p w14:paraId="2491162E"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t>For more information, see </w:t>
            </w:r>
            <w:r w:rsidRPr="00C323B2">
              <w:rPr>
                <w:rFonts w:ascii="Calibri" w:hAnsi="Calibri" w:cs="Calibri"/>
                <w:lang w:val="en-IE"/>
              </w:rPr>
              <w:t xml:space="preserve"> </w:t>
            </w:r>
            <w:r w:rsidRPr="00C323B2">
              <w:rPr>
                <w:rStyle w:val="bold1"/>
                <w:rFonts w:ascii="Calibri" w:hAnsi="Calibri" w:cs="Calibri"/>
                <w:lang w:val="en-IE"/>
              </w:rPr>
              <w:t>Section 3.4, Responding to Improper Disclosures.</w:t>
            </w:r>
            <w:r w:rsidRPr="00C323B2">
              <w:rPr>
                <w:rFonts w:ascii="Calibri" w:hAnsi="Calibri" w:cs="Calibri"/>
                <w:lang w:val="en-IE"/>
              </w:rPr>
              <w:t xml:space="preserve"> </w:t>
            </w:r>
          </w:p>
        </w:tc>
        <w:tc>
          <w:tcPr>
            <w:tcW w:w="6000" w:type="dxa"/>
          </w:tcPr>
          <w:p w14:paraId="3D8CA52D" w14:textId="77777777" w:rsidR="00834225" w:rsidRPr="00C323B2" w:rsidRDefault="00834225">
            <w:pPr>
              <w:pStyle w:val="NormalWeb"/>
              <w:ind w:left="30" w:right="30"/>
              <w:rPr>
                <w:rFonts w:ascii="Calibri" w:hAnsi="Calibri" w:cs="Calibri"/>
                <w:lang w:val="en-IE"/>
              </w:rPr>
            </w:pPr>
          </w:p>
        </w:tc>
      </w:tr>
      <w:tr w:rsidR="00834225" w:rsidRPr="00834225" w14:paraId="23A55005" w14:textId="57A975EE" w:rsidTr="009A381B">
        <w:tc>
          <w:tcPr>
            <w:tcW w:w="1353" w:type="dxa"/>
            <w:shd w:val="clear" w:color="auto" w:fill="D9E2F3" w:themeFill="accent1" w:themeFillTint="33"/>
            <w:tcMar>
              <w:top w:w="120" w:type="dxa"/>
              <w:left w:w="180" w:type="dxa"/>
              <w:bottom w:w="120" w:type="dxa"/>
              <w:right w:w="180" w:type="dxa"/>
            </w:tcMar>
            <w:hideMark/>
          </w:tcPr>
          <w:p w14:paraId="1754DC54"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2D953698"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2: Scenario</w:t>
            </w:r>
          </w:p>
          <w:p w14:paraId="505C21E9"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798DC66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4F023B2F" w14:textId="77777777" w:rsidR="00834225" w:rsidRPr="00834225" w:rsidRDefault="00834225">
            <w:pPr>
              <w:pStyle w:val="NormalWeb"/>
              <w:ind w:left="30" w:right="30"/>
              <w:rPr>
                <w:rFonts w:ascii="Calibri" w:hAnsi="Calibri" w:cs="Calibri"/>
              </w:rPr>
            </w:pPr>
            <w:r w:rsidRPr="00834225">
              <w:rPr>
                <w:rFonts w:ascii="Calibri" w:hAnsi="Calibri" w:cs="Calibri"/>
              </w:rPr>
              <w:t>Check all that apply.</w:t>
            </w:r>
          </w:p>
        </w:tc>
        <w:tc>
          <w:tcPr>
            <w:tcW w:w="6000" w:type="dxa"/>
          </w:tcPr>
          <w:p w14:paraId="1B1E0959" w14:textId="77777777" w:rsidR="00834225" w:rsidRPr="00834225" w:rsidRDefault="00834225">
            <w:pPr>
              <w:pStyle w:val="NormalWeb"/>
              <w:ind w:left="30" w:right="30"/>
              <w:rPr>
                <w:rFonts w:ascii="Calibri" w:hAnsi="Calibri" w:cs="Calibri"/>
              </w:rPr>
            </w:pPr>
          </w:p>
        </w:tc>
      </w:tr>
      <w:tr w:rsidR="00834225" w:rsidRPr="00BE4C98" w14:paraId="674D4D19" w14:textId="6A5965A9" w:rsidTr="009A381B">
        <w:tc>
          <w:tcPr>
            <w:tcW w:w="1353" w:type="dxa"/>
            <w:shd w:val="clear" w:color="auto" w:fill="D9E2F3" w:themeFill="accent1" w:themeFillTint="33"/>
            <w:tcMar>
              <w:top w:w="120" w:type="dxa"/>
              <w:left w:w="180" w:type="dxa"/>
              <w:bottom w:w="120" w:type="dxa"/>
              <w:right w:w="180" w:type="dxa"/>
            </w:tcMar>
            <w:hideMark/>
          </w:tcPr>
          <w:p w14:paraId="17FB9068"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28DFAF4A"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2: Options</w:t>
            </w:r>
          </w:p>
          <w:p w14:paraId="285464A1"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48A5378D"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[1] The form must not pressure customers into giving their consent.</w:t>
            </w:r>
          </w:p>
          <w:p w14:paraId="0550E582"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[2] The form must provide customers with all the information about how their personal information will be used.</w:t>
            </w:r>
          </w:p>
          <w:p w14:paraId="0B815212"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The form must require customers to actively agree to the collection and use of their personal information.</w:t>
            </w:r>
          </w:p>
          <w:p w14:paraId="7B36259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[4] The form must not allow customers to withdraw their consent once they have given it.</w:t>
            </w:r>
          </w:p>
        </w:tc>
        <w:tc>
          <w:tcPr>
            <w:tcW w:w="6000" w:type="dxa"/>
          </w:tcPr>
          <w:p w14:paraId="029DE56E" w14:textId="77777777" w:rsidR="00834225" w:rsidRPr="00C323B2" w:rsidRDefault="00834225">
            <w:pPr>
              <w:pStyle w:val="iscorrect"/>
              <w:ind w:left="30" w:right="30"/>
              <w:rPr>
                <w:rFonts w:ascii="Calibri" w:hAnsi="Calibri" w:cs="Calibri"/>
                <w:lang w:val="en-IE"/>
              </w:rPr>
            </w:pPr>
          </w:p>
        </w:tc>
      </w:tr>
      <w:tr w:rsidR="00834225" w:rsidRPr="00BE4C98" w14:paraId="5E794388" w14:textId="7E77690D" w:rsidTr="009A381B">
        <w:tc>
          <w:tcPr>
            <w:tcW w:w="1353" w:type="dxa"/>
            <w:shd w:val="clear" w:color="auto" w:fill="D9E2F3" w:themeFill="accent1" w:themeFillTint="33"/>
            <w:tcMar>
              <w:top w:w="120" w:type="dxa"/>
              <w:left w:w="180" w:type="dxa"/>
              <w:bottom w:w="120" w:type="dxa"/>
              <w:right w:w="180" w:type="dxa"/>
            </w:tcMar>
            <w:hideMark/>
          </w:tcPr>
          <w:p w14:paraId="1B93B54A"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0C9E9F5E"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lastRenderedPageBreak/>
              <w:t>Question 2: Feedback</w:t>
            </w:r>
          </w:p>
          <w:p w14:paraId="3C549790"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144754E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Abbott's practices for consent require that the form:</w:t>
            </w:r>
          </w:p>
          <w:p w14:paraId="0F917A8A" w14:textId="77777777" w:rsidR="00834225" w:rsidRPr="00834225" w:rsidRDefault="00834225">
            <w:pPr>
              <w:numPr>
                <w:ilvl w:val="0"/>
                <w:numId w:val="21"/>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lastRenderedPageBreak/>
              <w:t>Be clear and concise.</w:t>
            </w:r>
          </w:p>
          <w:p w14:paraId="5B16B854" w14:textId="77777777" w:rsidR="00834225" w:rsidRPr="00C323B2" w:rsidRDefault="00834225">
            <w:pPr>
              <w:numPr>
                <w:ilvl w:val="0"/>
                <w:numId w:val="2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Not pressure people into giving their consent.</w:t>
            </w:r>
          </w:p>
          <w:p w14:paraId="11AA5133" w14:textId="77777777" w:rsidR="00834225" w:rsidRPr="00C323B2" w:rsidRDefault="00834225">
            <w:pPr>
              <w:numPr>
                <w:ilvl w:val="0"/>
                <w:numId w:val="2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Provide all information about how personal information will be used.</w:t>
            </w:r>
          </w:p>
          <w:p w14:paraId="4DF9CD78" w14:textId="77777777" w:rsidR="00834225" w:rsidRPr="00C323B2" w:rsidRDefault="00834225">
            <w:pPr>
              <w:numPr>
                <w:ilvl w:val="0"/>
                <w:numId w:val="2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Require people to actively agree to the collection and use of their personal information.</w:t>
            </w:r>
          </w:p>
          <w:p w14:paraId="034C5A6D" w14:textId="77777777" w:rsidR="00834225" w:rsidRPr="00C323B2" w:rsidRDefault="00834225">
            <w:pPr>
              <w:numPr>
                <w:ilvl w:val="0"/>
                <w:numId w:val="2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Allow withdrawal of consent if desired.</w:t>
            </w:r>
          </w:p>
          <w:p w14:paraId="2335B54E" w14:textId="0F23FE63"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t>For more information, see </w:t>
            </w:r>
            <w:r w:rsidRPr="00C323B2">
              <w:rPr>
                <w:rFonts w:ascii="Calibri" w:hAnsi="Calibri" w:cs="Calibri"/>
                <w:lang w:val="en-IE"/>
              </w:rPr>
              <w:t xml:space="preserve"> </w:t>
            </w:r>
            <w:r w:rsidRPr="00C323B2">
              <w:rPr>
                <w:rStyle w:val="bold1"/>
                <w:rFonts w:ascii="Calibri" w:hAnsi="Calibri" w:cs="Calibri"/>
                <w:lang w:val="en-IE"/>
              </w:rPr>
              <w:t>Section 1.3, Abbott’s Privacy by Design Principles.</w:t>
            </w:r>
            <w:r w:rsidRPr="00C323B2">
              <w:rPr>
                <w:rFonts w:ascii="Calibri" w:hAnsi="Calibri" w:cs="Calibri"/>
                <w:lang w:val="en-IE"/>
              </w:rPr>
              <w:t xml:space="preserve"> </w:t>
            </w:r>
          </w:p>
        </w:tc>
        <w:tc>
          <w:tcPr>
            <w:tcW w:w="6000" w:type="dxa"/>
          </w:tcPr>
          <w:p w14:paraId="46060B7D" w14:textId="77777777" w:rsidR="00834225" w:rsidRPr="00C323B2" w:rsidRDefault="00834225">
            <w:pPr>
              <w:pStyle w:val="NormalWeb"/>
              <w:ind w:left="30" w:right="30"/>
              <w:rPr>
                <w:rFonts w:ascii="Calibri" w:hAnsi="Calibri" w:cs="Calibri"/>
                <w:lang w:val="en-IE"/>
              </w:rPr>
            </w:pPr>
          </w:p>
        </w:tc>
      </w:tr>
      <w:tr w:rsidR="00834225" w:rsidRPr="00BE4C98" w14:paraId="63220B6B" w14:textId="70F39D3D" w:rsidTr="009A381B">
        <w:tc>
          <w:tcPr>
            <w:tcW w:w="1353" w:type="dxa"/>
            <w:shd w:val="clear" w:color="auto" w:fill="D9E2F3" w:themeFill="accent1" w:themeFillTint="33"/>
            <w:tcMar>
              <w:top w:w="120" w:type="dxa"/>
              <w:left w:w="180" w:type="dxa"/>
              <w:bottom w:w="120" w:type="dxa"/>
              <w:right w:w="180" w:type="dxa"/>
            </w:tcMar>
            <w:hideMark/>
          </w:tcPr>
          <w:p w14:paraId="6D20B336"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1A8813A8"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3: Scenario</w:t>
            </w:r>
          </w:p>
          <w:p w14:paraId="7166E361"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132DE7C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 of sensitive data such as personal information is managed at Abbott through:</w:t>
            </w:r>
          </w:p>
        </w:tc>
        <w:tc>
          <w:tcPr>
            <w:tcW w:w="6000" w:type="dxa"/>
          </w:tcPr>
          <w:p w14:paraId="4CE41D67" w14:textId="77777777" w:rsidR="00834225" w:rsidRPr="00C323B2" w:rsidRDefault="00834225">
            <w:pPr>
              <w:pStyle w:val="NormalWeb"/>
              <w:ind w:left="30" w:right="30"/>
              <w:rPr>
                <w:rFonts w:ascii="Calibri" w:hAnsi="Calibri" w:cs="Calibri"/>
                <w:lang w:val="en-IE"/>
              </w:rPr>
            </w:pPr>
          </w:p>
        </w:tc>
      </w:tr>
      <w:tr w:rsidR="00834225" w:rsidRPr="00834225" w14:paraId="6B5D69D9" w14:textId="6648D627" w:rsidTr="009A381B">
        <w:tc>
          <w:tcPr>
            <w:tcW w:w="1353" w:type="dxa"/>
            <w:shd w:val="clear" w:color="auto" w:fill="D9E2F3" w:themeFill="accent1" w:themeFillTint="33"/>
            <w:tcMar>
              <w:top w:w="120" w:type="dxa"/>
              <w:left w:w="180" w:type="dxa"/>
              <w:bottom w:w="120" w:type="dxa"/>
              <w:right w:w="180" w:type="dxa"/>
            </w:tcMar>
            <w:hideMark/>
          </w:tcPr>
          <w:p w14:paraId="2C1CFC50"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6F0846E0"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3: Options</w:t>
            </w:r>
          </w:p>
          <w:p w14:paraId="2B93F9F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66E90C2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De-identification of all data.</w:t>
            </w:r>
          </w:p>
          <w:p w14:paraId="15837648" w14:textId="77777777" w:rsidR="00834225" w:rsidRPr="00834225" w:rsidRDefault="00834225">
            <w:pPr>
              <w:pStyle w:val="iscorrect"/>
              <w:ind w:left="30" w:right="30"/>
              <w:rPr>
                <w:rFonts w:ascii="Calibri" w:hAnsi="Calibri" w:cs="Calibri"/>
              </w:rPr>
            </w:pPr>
            <w:r w:rsidRPr="00834225">
              <w:rPr>
                <w:rFonts w:ascii="Calibri" w:hAnsi="Calibri" w:cs="Calibri"/>
              </w:rPr>
              <w:t>[2] Access controls.</w:t>
            </w:r>
          </w:p>
          <w:p w14:paraId="6F5D5A48" w14:textId="77777777" w:rsidR="00834225" w:rsidRPr="00834225" w:rsidRDefault="00834225">
            <w:pPr>
              <w:pStyle w:val="NormalWeb"/>
              <w:ind w:left="30" w:right="30"/>
              <w:rPr>
                <w:rFonts w:ascii="Calibri" w:hAnsi="Calibri" w:cs="Calibri"/>
              </w:rPr>
            </w:pPr>
            <w:r w:rsidRPr="00834225">
              <w:rPr>
                <w:rFonts w:ascii="Calibri" w:hAnsi="Calibri" w:cs="Calibri"/>
              </w:rPr>
              <w:t>[3] Both 1 and 2.</w:t>
            </w:r>
          </w:p>
        </w:tc>
        <w:tc>
          <w:tcPr>
            <w:tcW w:w="6000" w:type="dxa"/>
          </w:tcPr>
          <w:p w14:paraId="134C78ED" w14:textId="77777777" w:rsidR="00834225" w:rsidRPr="00834225" w:rsidRDefault="00834225">
            <w:pPr>
              <w:pStyle w:val="NormalWeb"/>
              <w:ind w:left="30" w:right="30"/>
              <w:rPr>
                <w:rFonts w:ascii="Calibri" w:hAnsi="Calibri" w:cs="Calibri"/>
              </w:rPr>
            </w:pPr>
          </w:p>
        </w:tc>
      </w:tr>
      <w:tr w:rsidR="00834225" w:rsidRPr="00BE4C98" w14:paraId="51B2AEA6" w14:textId="77C7DF01" w:rsidTr="009A381B">
        <w:tc>
          <w:tcPr>
            <w:tcW w:w="1353" w:type="dxa"/>
            <w:shd w:val="clear" w:color="auto" w:fill="D9E2F3" w:themeFill="accent1" w:themeFillTint="33"/>
            <w:tcMar>
              <w:top w:w="120" w:type="dxa"/>
              <w:left w:w="180" w:type="dxa"/>
              <w:bottom w:w="120" w:type="dxa"/>
              <w:right w:w="180" w:type="dxa"/>
            </w:tcMar>
            <w:hideMark/>
          </w:tcPr>
          <w:p w14:paraId="79B2A709"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55BEF230"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3: Feedback</w:t>
            </w:r>
          </w:p>
          <w:p w14:paraId="195E0743"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4749576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63ABD261"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lastRenderedPageBreak/>
              <w:t>For more information, see </w:t>
            </w:r>
            <w:r w:rsidRPr="00C323B2">
              <w:rPr>
                <w:rFonts w:ascii="Calibri" w:hAnsi="Calibri" w:cs="Calibri"/>
                <w:lang w:val="en-IE"/>
              </w:rPr>
              <w:t xml:space="preserve"> </w:t>
            </w:r>
            <w:r w:rsidRPr="00C323B2">
              <w:rPr>
                <w:rStyle w:val="bold1"/>
                <w:rFonts w:ascii="Calibri" w:hAnsi="Calibri" w:cs="Calibri"/>
                <w:lang w:val="en-IE"/>
              </w:rPr>
              <w:t>Section 1.3, Abbott’s Privacy by Design Principles.</w:t>
            </w:r>
            <w:r w:rsidRPr="00C323B2">
              <w:rPr>
                <w:rFonts w:ascii="Calibri" w:hAnsi="Calibri" w:cs="Calibri"/>
                <w:lang w:val="en-IE"/>
              </w:rPr>
              <w:t xml:space="preserve"> </w:t>
            </w:r>
          </w:p>
        </w:tc>
        <w:tc>
          <w:tcPr>
            <w:tcW w:w="6000" w:type="dxa"/>
          </w:tcPr>
          <w:p w14:paraId="49C3316F" w14:textId="77777777" w:rsidR="00834225" w:rsidRPr="00C323B2" w:rsidRDefault="00834225">
            <w:pPr>
              <w:pStyle w:val="NormalWeb"/>
              <w:ind w:left="30" w:right="30"/>
              <w:rPr>
                <w:rFonts w:ascii="Calibri" w:hAnsi="Calibri" w:cs="Calibri"/>
                <w:lang w:val="en-IE"/>
              </w:rPr>
            </w:pPr>
          </w:p>
        </w:tc>
      </w:tr>
      <w:tr w:rsidR="00834225" w:rsidRPr="00834225" w14:paraId="35445C55" w14:textId="604C43C4" w:rsidTr="009A381B">
        <w:tc>
          <w:tcPr>
            <w:tcW w:w="1353" w:type="dxa"/>
            <w:shd w:val="clear" w:color="auto" w:fill="D9E2F3" w:themeFill="accent1" w:themeFillTint="33"/>
            <w:tcMar>
              <w:top w:w="120" w:type="dxa"/>
              <w:left w:w="180" w:type="dxa"/>
              <w:bottom w:w="120" w:type="dxa"/>
              <w:right w:w="180" w:type="dxa"/>
            </w:tcMar>
            <w:hideMark/>
          </w:tcPr>
          <w:p w14:paraId="4EE30739"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7698E547"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4: Scenario</w:t>
            </w:r>
          </w:p>
          <w:p w14:paraId="62A0D13F"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4E8852D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Which of the following is true in relation to the retention and disposal of personal information?</w:t>
            </w:r>
          </w:p>
          <w:p w14:paraId="5EDF3D6D" w14:textId="77777777" w:rsidR="00834225" w:rsidRPr="00834225" w:rsidRDefault="00834225">
            <w:pPr>
              <w:pStyle w:val="NormalWeb"/>
              <w:ind w:left="30" w:right="30"/>
              <w:rPr>
                <w:rFonts w:ascii="Calibri" w:hAnsi="Calibri" w:cs="Calibri"/>
              </w:rPr>
            </w:pPr>
            <w:r w:rsidRPr="00834225">
              <w:rPr>
                <w:rFonts w:ascii="Calibri" w:hAnsi="Calibri" w:cs="Calibri"/>
              </w:rPr>
              <w:t>Check all that apply.</w:t>
            </w:r>
          </w:p>
        </w:tc>
        <w:tc>
          <w:tcPr>
            <w:tcW w:w="6000" w:type="dxa"/>
          </w:tcPr>
          <w:p w14:paraId="68D0AB3D" w14:textId="77777777" w:rsidR="00834225" w:rsidRPr="00834225" w:rsidRDefault="00834225">
            <w:pPr>
              <w:pStyle w:val="NormalWeb"/>
              <w:ind w:left="30" w:right="30"/>
              <w:rPr>
                <w:rFonts w:ascii="Calibri" w:hAnsi="Calibri" w:cs="Calibri"/>
              </w:rPr>
            </w:pPr>
          </w:p>
        </w:tc>
      </w:tr>
      <w:tr w:rsidR="00834225" w:rsidRPr="00BE4C98" w14:paraId="37051E98" w14:textId="284638B9" w:rsidTr="009A381B">
        <w:tc>
          <w:tcPr>
            <w:tcW w:w="1353" w:type="dxa"/>
            <w:shd w:val="clear" w:color="auto" w:fill="D9E2F3" w:themeFill="accent1" w:themeFillTint="33"/>
            <w:tcMar>
              <w:top w:w="120" w:type="dxa"/>
              <w:left w:w="180" w:type="dxa"/>
              <w:bottom w:w="120" w:type="dxa"/>
              <w:right w:w="180" w:type="dxa"/>
            </w:tcMar>
            <w:hideMark/>
          </w:tcPr>
          <w:p w14:paraId="1A970BA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2FA62F21"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4: Options</w:t>
            </w:r>
          </w:p>
          <w:p w14:paraId="156AC05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3B615153"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[1] Personal information is only retained for the time necessary to achieve the purposes for which it was collected and processed.</w:t>
            </w:r>
          </w:p>
          <w:p w14:paraId="1F79ABD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[2] Once data is no longer required in an active production environment, it should </w:t>
            </w:r>
            <w:r w:rsidRPr="00C323B2">
              <w:rPr>
                <w:rStyle w:val="underline1"/>
                <w:rFonts w:ascii="Calibri" w:hAnsi="Calibri" w:cs="Calibri"/>
                <w:lang w:val="en-IE"/>
              </w:rPr>
              <w:t>always</w:t>
            </w:r>
            <w:r w:rsidRPr="00C323B2">
              <w:rPr>
                <w:rFonts w:ascii="Calibri" w:hAnsi="Calibri" w:cs="Calibri"/>
                <w:lang w:val="en-IE"/>
              </w:rPr>
              <w:t xml:space="preserve"> be disposed of.</w:t>
            </w:r>
          </w:p>
          <w:p w14:paraId="19C1B338"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Retention and disposal of personal information is subject to any holds relating to legal matters.</w:t>
            </w:r>
          </w:p>
        </w:tc>
        <w:tc>
          <w:tcPr>
            <w:tcW w:w="6000" w:type="dxa"/>
          </w:tcPr>
          <w:p w14:paraId="28FAEAD3" w14:textId="77777777" w:rsidR="00834225" w:rsidRPr="00C323B2" w:rsidRDefault="00834225">
            <w:pPr>
              <w:pStyle w:val="iscorrect"/>
              <w:ind w:left="30" w:right="30"/>
              <w:rPr>
                <w:rFonts w:ascii="Calibri" w:hAnsi="Calibri" w:cs="Calibri"/>
                <w:lang w:val="en-IE"/>
              </w:rPr>
            </w:pPr>
          </w:p>
        </w:tc>
      </w:tr>
      <w:tr w:rsidR="00834225" w:rsidRPr="00BE4C98" w14:paraId="1E396A5E" w14:textId="3D0F5D6B" w:rsidTr="009A381B">
        <w:tc>
          <w:tcPr>
            <w:tcW w:w="1353" w:type="dxa"/>
            <w:shd w:val="clear" w:color="auto" w:fill="D9E2F3" w:themeFill="accent1" w:themeFillTint="33"/>
            <w:tcMar>
              <w:top w:w="120" w:type="dxa"/>
              <w:left w:w="180" w:type="dxa"/>
              <w:bottom w:w="120" w:type="dxa"/>
              <w:right w:w="180" w:type="dxa"/>
            </w:tcMar>
            <w:hideMark/>
          </w:tcPr>
          <w:p w14:paraId="5A739059"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1E758C16"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4: Feedback</w:t>
            </w:r>
          </w:p>
          <w:p w14:paraId="1E8BF519"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7A46700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7B44ECB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For more information about the correct answer, Section 1.3, Abbott’s Privacy by Design Principles.</w:t>
            </w:r>
          </w:p>
        </w:tc>
        <w:tc>
          <w:tcPr>
            <w:tcW w:w="6000" w:type="dxa"/>
          </w:tcPr>
          <w:p w14:paraId="117FB7A0" w14:textId="77777777" w:rsidR="00834225" w:rsidRPr="00C323B2" w:rsidRDefault="00834225">
            <w:pPr>
              <w:pStyle w:val="NormalWeb"/>
              <w:ind w:left="30" w:right="30"/>
              <w:rPr>
                <w:rFonts w:ascii="Calibri" w:hAnsi="Calibri" w:cs="Calibri"/>
                <w:lang w:val="en-IE"/>
              </w:rPr>
            </w:pPr>
          </w:p>
        </w:tc>
      </w:tr>
      <w:tr w:rsidR="00834225" w:rsidRPr="00834225" w14:paraId="0DFDEBED" w14:textId="6BB44239" w:rsidTr="009A381B">
        <w:tc>
          <w:tcPr>
            <w:tcW w:w="1353" w:type="dxa"/>
            <w:shd w:val="clear" w:color="auto" w:fill="D9E2F3" w:themeFill="accent1" w:themeFillTint="33"/>
            <w:tcMar>
              <w:top w:w="120" w:type="dxa"/>
              <w:left w:w="180" w:type="dxa"/>
              <w:bottom w:w="120" w:type="dxa"/>
              <w:right w:w="180" w:type="dxa"/>
            </w:tcMar>
            <w:hideMark/>
          </w:tcPr>
          <w:p w14:paraId="1BB25BD0"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2478EEDD"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5: Scenario</w:t>
            </w:r>
          </w:p>
          <w:p w14:paraId="4E7065E2"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4901618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An Engineer is working on developing a new product. Which of the following would be considered confidential business information that must be kept secure?</w:t>
            </w:r>
          </w:p>
          <w:p w14:paraId="55072406" w14:textId="77777777" w:rsidR="00834225" w:rsidRPr="00834225" w:rsidRDefault="00834225">
            <w:pPr>
              <w:pStyle w:val="NormalWeb"/>
              <w:ind w:left="30" w:right="30"/>
              <w:rPr>
                <w:rFonts w:ascii="Calibri" w:hAnsi="Calibri" w:cs="Calibri"/>
              </w:rPr>
            </w:pPr>
            <w:r w:rsidRPr="00834225">
              <w:rPr>
                <w:rFonts w:ascii="Calibri" w:hAnsi="Calibri" w:cs="Calibri"/>
              </w:rPr>
              <w:t>Check all that apply.</w:t>
            </w:r>
          </w:p>
        </w:tc>
        <w:tc>
          <w:tcPr>
            <w:tcW w:w="6000" w:type="dxa"/>
          </w:tcPr>
          <w:p w14:paraId="7D5D8162" w14:textId="77777777" w:rsidR="00834225" w:rsidRPr="00834225" w:rsidRDefault="00834225">
            <w:pPr>
              <w:pStyle w:val="NormalWeb"/>
              <w:ind w:left="30" w:right="30"/>
              <w:rPr>
                <w:rFonts w:ascii="Calibri" w:hAnsi="Calibri" w:cs="Calibri"/>
              </w:rPr>
            </w:pPr>
          </w:p>
        </w:tc>
      </w:tr>
      <w:tr w:rsidR="00834225" w:rsidRPr="00BE4C98" w14:paraId="1950CD06" w14:textId="07399666" w:rsidTr="009A381B">
        <w:tc>
          <w:tcPr>
            <w:tcW w:w="1353" w:type="dxa"/>
            <w:shd w:val="clear" w:color="auto" w:fill="D9E2F3" w:themeFill="accent1" w:themeFillTint="33"/>
            <w:tcMar>
              <w:top w:w="120" w:type="dxa"/>
              <w:left w:w="180" w:type="dxa"/>
              <w:bottom w:w="120" w:type="dxa"/>
              <w:right w:w="180" w:type="dxa"/>
            </w:tcMar>
            <w:hideMark/>
          </w:tcPr>
          <w:p w14:paraId="61508C3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6A20A8EB"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5: Options</w:t>
            </w:r>
          </w:p>
          <w:p w14:paraId="01FD3862"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6A68C87D"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[1] Sales projections and forecasts for the new product.</w:t>
            </w:r>
          </w:p>
          <w:p w14:paraId="50E048C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Financial reporting data from Abbott’s Annual Report.</w:t>
            </w:r>
          </w:p>
          <w:p w14:paraId="47555502"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Purchasing information, such as bids for contracts for the new product.</w:t>
            </w:r>
          </w:p>
          <w:p w14:paraId="2FAB0F96"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[4] Competitive information about similar products.</w:t>
            </w:r>
          </w:p>
          <w:p w14:paraId="5081A982"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[5] Proposals from third-party suppliers related to the new product.</w:t>
            </w:r>
          </w:p>
        </w:tc>
        <w:tc>
          <w:tcPr>
            <w:tcW w:w="6000" w:type="dxa"/>
          </w:tcPr>
          <w:p w14:paraId="474B7C07" w14:textId="77777777" w:rsidR="00834225" w:rsidRPr="00C323B2" w:rsidRDefault="00834225">
            <w:pPr>
              <w:pStyle w:val="iscorrect"/>
              <w:ind w:left="30" w:right="30"/>
              <w:rPr>
                <w:rFonts w:ascii="Calibri" w:hAnsi="Calibri" w:cs="Calibri"/>
                <w:lang w:val="en-IE"/>
              </w:rPr>
            </w:pPr>
          </w:p>
        </w:tc>
      </w:tr>
      <w:tr w:rsidR="00834225" w:rsidRPr="00BE4C98" w14:paraId="5029F335" w14:textId="35E2027E" w:rsidTr="009A381B">
        <w:tc>
          <w:tcPr>
            <w:tcW w:w="1353" w:type="dxa"/>
            <w:shd w:val="clear" w:color="auto" w:fill="D9E2F3" w:themeFill="accent1" w:themeFillTint="33"/>
            <w:tcMar>
              <w:top w:w="120" w:type="dxa"/>
              <w:left w:w="180" w:type="dxa"/>
              <w:bottom w:w="120" w:type="dxa"/>
              <w:right w:w="180" w:type="dxa"/>
            </w:tcMar>
            <w:hideMark/>
          </w:tcPr>
          <w:p w14:paraId="4BD62F21"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72DAD78E"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5: Feedback</w:t>
            </w:r>
          </w:p>
          <w:p w14:paraId="508C693B"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35ADE60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6B5DB1F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Is this information publicly available?</w:t>
            </w:r>
          </w:p>
          <w:p w14:paraId="048054E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If the answer is no, then the information is most certainly confidential, and you should take appropriate steps to protect it.</w:t>
            </w:r>
          </w:p>
          <w:p w14:paraId="4A44E59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2.1, Recognizing Confidential Business Information.</w:t>
            </w:r>
          </w:p>
        </w:tc>
        <w:tc>
          <w:tcPr>
            <w:tcW w:w="6000" w:type="dxa"/>
          </w:tcPr>
          <w:p w14:paraId="3A866F78" w14:textId="77777777" w:rsidR="00834225" w:rsidRPr="00C323B2" w:rsidRDefault="00834225">
            <w:pPr>
              <w:pStyle w:val="NormalWeb"/>
              <w:ind w:left="30" w:right="30"/>
              <w:rPr>
                <w:rFonts w:ascii="Calibri" w:hAnsi="Calibri" w:cs="Calibri"/>
                <w:lang w:val="en-IE"/>
              </w:rPr>
            </w:pPr>
          </w:p>
        </w:tc>
      </w:tr>
      <w:tr w:rsidR="00834225" w:rsidRPr="00BE4C98" w14:paraId="001E00DA" w14:textId="526F2450" w:rsidTr="009A381B">
        <w:tc>
          <w:tcPr>
            <w:tcW w:w="1353" w:type="dxa"/>
            <w:shd w:val="clear" w:color="auto" w:fill="D9E2F3" w:themeFill="accent1" w:themeFillTint="33"/>
            <w:tcMar>
              <w:top w:w="120" w:type="dxa"/>
              <w:left w:w="180" w:type="dxa"/>
              <w:bottom w:w="120" w:type="dxa"/>
              <w:right w:w="180" w:type="dxa"/>
            </w:tcMar>
            <w:hideMark/>
          </w:tcPr>
          <w:p w14:paraId="7464080D"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3C95C5B9"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6: Scenario</w:t>
            </w:r>
          </w:p>
          <w:p w14:paraId="58CF0C5E"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1A1A5AE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tcPr>
          <w:p w14:paraId="0CD0E31D" w14:textId="77777777" w:rsidR="00834225" w:rsidRPr="00C323B2" w:rsidRDefault="00834225">
            <w:pPr>
              <w:pStyle w:val="NormalWeb"/>
              <w:ind w:left="30" w:right="30"/>
              <w:rPr>
                <w:rFonts w:ascii="Calibri" w:hAnsi="Calibri" w:cs="Calibri"/>
                <w:lang w:val="en-IE"/>
              </w:rPr>
            </w:pPr>
          </w:p>
        </w:tc>
      </w:tr>
      <w:tr w:rsidR="00834225" w:rsidRPr="00834225" w14:paraId="5E75C274" w14:textId="44A57F0A" w:rsidTr="009A381B">
        <w:tc>
          <w:tcPr>
            <w:tcW w:w="1353" w:type="dxa"/>
            <w:shd w:val="clear" w:color="auto" w:fill="D9E2F3" w:themeFill="accent1" w:themeFillTint="33"/>
            <w:tcMar>
              <w:top w:w="120" w:type="dxa"/>
              <w:left w:w="180" w:type="dxa"/>
              <w:bottom w:w="120" w:type="dxa"/>
              <w:right w:w="180" w:type="dxa"/>
            </w:tcMar>
            <w:hideMark/>
          </w:tcPr>
          <w:p w14:paraId="1A134FC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71E7B7E4"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6: Options</w:t>
            </w:r>
          </w:p>
          <w:p w14:paraId="61869C0B"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041D4BE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Canada</w:t>
            </w:r>
          </w:p>
          <w:p w14:paraId="72F5CB0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Asia</w:t>
            </w:r>
          </w:p>
          <w:p w14:paraId="5A7BFF1A"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Europe</w:t>
            </w:r>
          </w:p>
          <w:p w14:paraId="61F65DA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[4] Russia</w:t>
            </w:r>
          </w:p>
          <w:p w14:paraId="4373243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[5] United States</w:t>
            </w:r>
          </w:p>
          <w:p w14:paraId="3340F7F8" w14:textId="77777777" w:rsidR="00834225" w:rsidRPr="00834225" w:rsidRDefault="00834225">
            <w:pPr>
              <w:pStyle w:val="NormalWeb"/>
              <w:ind w:left="30" w:right="30"/>
              <w:rPr>
                <w:rFonts w:ascii="Calibri" w:hAnsi="Calibri" w:cs="Calibri"/>
              </w:rPr>
            </w:pPr>
            <w:r w:rsidRPr="00834225">
              <w:rPr>
                <w:rFonts w:ascii="Calibri" w:hAnsi="Calibri" w:cs="Calibri"/>
              </w:rPr>
              <w:t>[6] Latin America</w:t>
            </w:r>
          </w:p>
        </w:tc>
        <w:tc>
          <w:tcPr>
            <w:tcW w:w="6000" w:type="dxa"/>
          </w:tcPr>
          <w:p w14:paraId="1C07829E" w14:textId="77777777" w:rsidR="00834225" w:rsidRPr="00834225" w:rsidRDefault="00834225">
            <w:pPr>
              <w:pStyle w:val="NormalWeb"/>
              <w:ind w:left="30" w:right="30"/>
              <w:rPr>
                <w:rFonts w:ascii="Calibri" w:hAnsi="Calibri" w:cs="Calibri"/>
              </w:rPr>
            </w:pPr>
          </w:p>
        </w:tc>
      </w:tr>
      <w:tr w:rsidR="00834225" w:rsidRPr="00BE4C98" w14:paraId="4F6F24D8" w14:textId="672AB506" w:rsidTr="009A381B">
        <w:tc>
          <w:tcPr>
            <w:tcW w:w="1353" w:type="dxa"/>
            <w:shd w:val="clear" w:color="auto" w:fill="D9E2F3" w:themeFill="accent1" w:themeFillTint="33"/>
            <w:tcMar>
              <w:top w:w="120" w:type="dxa"/>
              <w:left w:w="180" w:type="dxa"/>
              <w:bottom w:w="120" w:type="dxa"/>
              <w:right w:w="180" w:type="dxa"/>
            </w:tcMar>
            <w:hideMark/>
          </w:tcPr>
          <w:p w14:paraId="66B1C26A"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4C7C5A63"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6: Feedback</w:t>
            </w:r>
          </w:p>
          <w:p w14:paraId="59A467CC"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132EE32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The correct answer is Europe. In Europe, the General Data Protection Regulation (GDPR) is one of the most comprehensive privacy laws globally, and since its implementation in 2018, it has set the standard for </w:t>
            </w:r>
            <w:r w:rsidRPr="00C323B2">
              <w:rPr>
                <w:rFonts w:ascii="Calibri" w:hAnsi="Calibri" w:cs="Calibri"/>
                <w:lang w:val="en-IE"/>
              </w:rPr>
              <w:lastRenderedPageBreak/>
              <w:t>privacy protection that other countries are trying to emulate.</w:t>
            </w:r>
          </w:p>
          <w:p w14:paraId="08CD84D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1.2, Legal, Regulatory and Contractual Agreements.</w:t>
            </w:r>
          </w:p>
        </w:tc>
        <w:tc>
          <w:tcPr>
            <w:tcW w:w="6000" w:type="dxa"/>
          </w:tcPr>
          <w:p w14:paraId="6C6F87E9" w14:textId="77777777" w:rsidR="00834225" w:rsidRPr="00C323B2" w:rsidRDefault="00834225">
            <w:pPr>
              <w:pStyle w:val="NormalWeb"/>
              <w:ind w:left="30" w:right="30"/>
              <w:rPr>
                <w:rFonts w:ascii="Calibri" w:hAnsi="Calibri" w:cs="Calibri"/>
                <w:lang w:val="en-IE"/>
              </w:rPr>
            </w:pPr>
          </w:p>
        </w:tc>
      </w:tr>
      <w:tr w:rsidR="00834225" w:rsidRPr="00834225" w14:paraId="6D279A88" w14:textId="0DBDE298" w:rsidTr="009A381B">
        <w:tc>
          <w:tcPr>
            <w:tcW w:w="1353" w:type="dxa"/>
            <w:shd w:val="clear" w:color="auto" w:fill="D9E2F3" w:themeFill="accent1" w:themeFillTint="33"/>
            <w:tcMar>
              <w:top w:w="120" w:type="dxa"/>
              <w:left w:w="180" w:type="dxa"/>
              <w:bottom w:w="120" w:type="dxa"/>
              <w:right w:w="180" w:type="dxa"/>
            </w:tcMar>
            <w:hideMark/>
          </w:tcPr>
          <w:p w14:paraId="75E55765"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7A56B13A"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7: Scenario</w:t>
            </w:r>
          </w:p>
          <w:p w14:paraId="6ADA01DE"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48868EF8"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Your colleague just completed a project that involved collecting and using personal data. He's since received a request from another department to access that data. </w:t>
            </w:r>
            <w:r w:rsidRPr="00834225">
              <w:rPr>
                <w:rFonts w:ascii="Calibri" w:hAnsi="Calibri" w:cs="Calibri"/>
              </w:rPr>
              <w:t>You advise your colleague to:</w:t>
            </w:r>
          </w:p>
        </w:tc>
        <w:tc>
          <w:tcPr>
            <w:tcW w:w="6000" w:type="dxa"/>
          </w:tcPr>
          <w:p w14:paraId="48AA98E4" w14:textId="77777777" w:rsidR="00834225" w:rsidRPr="00834225" w:rsidRDefault="00834225">
            <w:pPr>
              <w:pStyle w:val="NormalWeb"/>
              <w:ind w:left="30" w:right="30"/>
              <w:rPr>
                <w:rFonts w:ascii="Calibri" w:hAnsi="Calibri" w:cs="Calibri"/>
              </w:rPr>
            </w:pPr>
          </w:p>
        </w:tc>
      </w:tr>
      <w:tr w:rsidR="00834225" w:rsidRPr="00834225" w14:paraId="2BFBEA6D" w14:textId="53B83B18" w:rsidTr="009A381B">
        <w:tc>
          <w:tcPr>
            <w:tcW w:w="1353" w:type="dxa"/>
            <w:shd w:val="clear" w:color="auto" w:fill="D9E2F3" w:themeFill="accent1" w:themeFillTint="33"/>
            <w:tcMar>
              <w:top w:w="120" w:type="dxa"/>
              <w:left w:w="180" w:type="dxa"/>
              <w:bottom w:w="120" w:type="dxa"/>
              <w:right w:w="180" w:type="dxa"/>
            </w:tcMar>
            <w:hideMark/>
          </w:tcPr>
          <w:p w14:paraId="23603677"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3D162BCD"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7: Options</w:t>
            </w:r>
          </w:p>
          <w:p w14:paraId="169B36A2"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5B8BB28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Confirm the requester's identity and their need to access the information.</w:t>
            </w:r>
          </w:p>
          <w:p w14:paraId="194DB2E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Verify that the requester is authorized to have a copy of the information.</w:t>
            </w:r>
          </w:p>
          <w:p w14:paraId="54D5F08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[3] Make sure that the data can be used for the requested purposes.</w:t>
            </w:r>
          </w:p>
          <w:p w14:paraId="2E7A7C36" w14:textId="77777777" w:rsidR="00834225" w:rsidRPr="00834225" w:rsidRDefault="00834225">
            <w:pPr>
              <w:pStyle w:val="iscorrect"/>
              <w:ind w:left="30" w:right="30"/>
              <w:rPr>
                <w:rFonts w:ascii="Calibri" w:hAnsi="Calibri" w:cs="Calibri"/>
              </w:rPr>
            </w:pPr>
            <w:r w:rsidRPr="00834225">
              <w:rPr>
                <w:rFonts w:ascii="Calibri" w:hAnsi="Calibri" w:cs="Calibri"/>
              </w:rPr>
              <w:t>[4] All of the above.</w:t>
            </w:r>
          </w:p>
        </w:tc>
        <w:tc>
          <w:tcPr>
            <w:tcW w:w="6000" w:type="dxa"/>
          </w:tcPr>
          <w:p w14:paraId="5DBFE082" w14:textId="77777777" w:rsidR="00834225" w:rsidRPr="00834225" w:rsidRDefault="00834225">
            <w:pPr>
              <w:pStyle w:val="NormalWeb"/>
              <w:ind w:left="30" w:right="30"/>
              <w:rPr>
                <w:rFonts w:ascii="Calibri" w:hAnsi="Calibri" w:cs="Calibri"/>
              </w:rPr>
            </w:pPr>
          </w:p>
        </w:tc>
      </w:tr>
      <w:tr w:rsidR="00834225" w:rsidRPr="00BE4C98" w14:paraId="1F29AC31" w14:textId="2514BE6F" w:rsidTr="009A381B">
        <w:tc>
          <w:tcPr>
            <w:tcW w:w="1353" w:type="dxa"/>
            <w:shd w:val="clear" w:color="auto" w:fill="D9E2F3" w:themeFill="accent1" w:themeFillTint="33"/>
            <w:tcMar>
              <w:top w:w="120" w:type="dxa"/>
              <w:left w:w="180" w:type="dxa"/>
              <w:bottom w:w="120" w:type="dxa"/>
              <w:right w:w="180" w:type="dxa"/>
            </w:tcMar>
            <w:hideMark/>
          </w:tcPr>
          <w:p w14:paraId="7A5D2405"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623BDE82"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7: Feedback</w:t>
            </w:r>
          </w:p>
          <w:p w14:paraId="2DD4037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39957E5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371D8DFA" w14:textId="77777777" w:rsidR="00834225" w:rsidRPr="00C323B2" w:rsidRDefault="00834225">
            <w:pPr>
              <w:numPr>
                <w:ilvl w:val="0"/>
                <w:numId w:val="2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Confirm the identity of the person making the request and the person’s need to access the information.</w:t>
            </w:r>
          </w:p>
          <w:p w14:paraId="03DC81A5" w14:textId="77777777" w:rsidR="00834225" w:rsidRPr="00C323B2" w:rsidRDefault="00834225">
            <w:pPr>
              <w:numPr>
                <w:ilvl w:val="0"/>
                <w:numId w:val="2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Check to make sure the person is authorized to have a copy of the information.</w:t>
            </w:r>
          </w:p>
          <w:p w14:paraId="3D6657E8" w14:textId="77777777" w:rsidR="00834225" w:rsidRPr="00C323B2" w:rsidRDefault="00834225">
            <w:pPr>
              <w:numPr>
                <w:ilvl w:val="0"/>
                <w:numId w:val="2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Verify that the information can be used for the purposes they are requesting to use it for.</w:t>
            </w:r>
          </w:p>
          <w:p w14:paraId="1A472544" w14:textId="77777777" w:rsidR="00834225" w:rsidRPr="00C323B2" w:rsidRDefault="00834225">
            <w:pPr>
              <w:numPr>
                <w:ilvl w:val="0"/>
                <w:numId w:val="2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Share only the amount of information required to meet the need, not more.</w:t>
            </w:r>
          </w:p>
          <w:p w14:paraId="366D6E3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3.2, Sharing Sensitive Data.</w:t>
            </w:r>
          </w:p>
        </w:tc>
        <w:tc>
          <w:tcPr>
            <w:tcW w:w="6000" w:type="dxa"/>
          </w:tcPr>
          <w:p w14:paraId="27DA6EAF" w14:textId="77777777" w:rsidR="00834225" w:rsidRPr="00C323B2" w:rsidRDefault="00834225">
            <w:pPr>
              <w:pStyle w:val="NormalWeb"/>
              <w:ind w:left="30" w:right="30"/>
              <w:rPr>
                <w:rFonts w:ascii="Calibri" w:hAnsi="Calibri" w:cs="Calibri"/>
                <w:lang w:val="en-IE"/>
              </w:rPr>
            </w:pPr>
          </w:p>
        </w:tc>
      </w:tr>
      <w:tr w:rsidR="00834225" w:rsidRPr="00834225" w14:paraId="4FB14D32" w14:textId="01D4F88F" w:rsidTr="009A381B">
        <w:tc>
          <w:tcPr>
            <w:tcW w:w="1353" w:type="dxa"/>
            <w:shd w:val="clear" w:color="auto" w:fill="D9E2F3" w:themeFill="accent1" w:themeFillTint="33"/>
            <w:tcMar>
              <w:top w:w="120" w:type="dxa"/>
              <w:left w:w="180" w:type="dxa"/>
              <w:bottom w:w="120" w:type="dxa"/>
              <w:right w:w="180" w:type="dxa"/>
            </w:tcMar>
            <w:hideMark/>
          </w:tcPr>
          <w:p w14:paraId="1CBF8B7A"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7B567938"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8: Scenario</w:t>
            </w:r>
          </w:p>
          <w:p w14:paraId="3F75587F"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13D0E36B"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834225">
              <w:rPr>
                <w:rFonts w:ascii="Calibri" w:hAnsi="Calibri" w:cs="Calibri"/>
              </w:rPr>
              <w:t>What do you do?</w:t>
            </w:r>
          </w:p>
        </w:tc>
        <w:tc>
          <w:tcPr>
            <w:tcW w:w="6000" w:type="dxa"/>
          </w:tcPr>
          <w:p w14:paraId="62503647" w14:textId="77777777" w:rsidR="00834225" w:rsidRPr="00834225" w:rsidRDefault="00834225">
            <w:pPr>
              <w:pStyle w:val="NormalWeb"/>
              <w:ind w:left="30" w:right="30"/>
              <w:rPr>
                <w:rFonts w:ascii="Calibri" w:hAnsi="Calibri" w:cs="Calibri"/>
              </w:rPr>
            </w:pPr>
          </w:p>
        </w:tc>
      </w:tr>
      <w:tr w:rsidR="00834225" w:rsidRPr="00BE4C98" w14:paraId="27F1E52E" w14:textId="3A3F21B4" w:rsidTr="009A381B">
        <w:tc>
          <w:tcPr>
            <w:tcW w:w="1353" w:type="dxa"/>
            <w:shd w:val="clear" w:color="auto" w:fill="D9E2F3" w:themeFill="accent1" w:themeFillTint="33"/>
            <w:tcMar>
              <w:top w:w="120" w:type="dxa"/>
              <w:left w:w="180" w:type="dxa"/>
              <w:bottom w:w="120" w:type="dxa"/>
              <w:right w:w="180" w:type="dxa"/>
            </w:tcMar>
            <w:hideMark/>
          </w:tcPr>
          <w:p w14:paraId="5FEB626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642A4708"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8: Options</w:t>
            </w:r>
          </w:p>
          <w:p w14:paraId="44F3DA4B"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5A0A47A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Notify the clinic's privacy officer.</w:t>
            </w:r>
          </w:p>
          <w:p w14:paraId="576C051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Contact your supervisor.</w:t>
            </w:r>
          </w:p>
          <w:p w14:paraId="660D5139"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Report the incident to OEC or a member of the Global Privacy team.</w:t>
            </w:r>
          </w:p>
        </w:tc>
        <w:tc>
          <w:tcPr>
            <w:tcW w:w="6000" w:type="dxa"/>
          </w:tcPr>
          <w:p w14:paraId="22FCD40E" w14:textId="77777777" w:rsidR="00834225" w:rsidRPr="00C323B2" w:rsidRDefault="00834225">
            <w:pPr>
              <w:pStyle w:val="NormalWeb"/>
              <w:ind w:left="30" w:right="30"/>
              <w:rPr>
                <w:rFonts w:ascii="Calibri" w:hAnsi="Calibri" w:cs="Calibri"/>
                <w:lang w:val="en-IE"/>
              </w:rPr>
            </w:pPr>
          </w:p>
        </w:tc>
      </w:tr>
      <w:tr w:rsidR="00834225" w:rsidRPr="00BE4C98" w14:paraId="447B8BD1" w14:textId="585FD282" w:rsidTr="009A381B">
        <w:tc>
          <w:tcPr>
            <w:tcW w:w="1353" w:type="dxa"/>
            <w:shd w:val="clear" w:color="auto" w:fill="D9E2F3" w:themeFill="accent1" w:themeFillTint="33"/>
            <w:tcMar>
              <w:top w:w="120" w:type="dxa"/>
              <w:left w:w="180" w:type="dxa"/>
              <w:bottom w:w="120" w:type="dxa"/>
              <w:right w:w="180" w:type="dxa"/>
            </w:tcMar>
            <w:hideMark/>
          </w:tcPr>
          <w:p w14:paraId="05F1D7A7"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29EACF27"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8: Feedback</w:t>
            </w:r>
          </w:p>
          <w:p w14:paraId="3019C87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682C20A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response to any inadvertent disclosure of a patient’s protected health information, you should immediately report the incident to:</w:t>
            </w:r>
          </w:p>
          <w:p w14:paraId="7FEE3D19" w14:textId="77777777" w:rsidR="00834225" w:rsidRPr="00C323B2" w:rsidRDefault="00834225">
            <w:pPr>
              <w:numPr>
                <w:ilvl w:val="0"/>
                <w:numId w:val="2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OEC or a member of the Global Privacy team.</w:t>
            </w:r>
          </w:p>
          <w:p w14:paraId="71AAE76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3.4, Responding to Improper Disclosures.</w:t>
            </w:r>
          </w:p>
        </w:tc>
        <w:tc>
          <w:tcPr>
            <w:tcW w:w="6000" w:type="dxa"/>
          </w:tcPr>
          <w:p w14:paraId="6F1BB29F" w14:textId="77777777" w:rsidR="00834225" w:rsidRPr="00C323B2" w:rsidRDefault="00834225">
            <w:pPr>
              <w:pStyle w:val="NormalWeb"/>
              <w:ind w:left="30" w:right="30"/>
              <w:rPr>
                <w:rFonts w:ascii="Calibri" w:hAnsi="Calibri" w:cs="Calibri"/>
                <w:lang w:val="en-IE"/>
              </w:rPr>
            </w:pPr>
          </w:p>
        </w:tc>
      </w:tr>
      <w:tr w:rsidR="00834225" w:rsidRPr="00834225" w14:paraId="063A1FCD" w14:textId="14A05F19" w:rsidTr="009A381B">
        <w:tc>
          <w:tcPr>
            <w:tcW w:w="1353" w:type="dxa"/>
            <w:shd w:val="clear" w:color="auto" w:fill="D9E2F3" w:themeFill="accent1" w:themeFillTint="33"/>
            <w:tcMar>
              <w:top w:w="120" w:type="dxa"/>
              <w:left w:w="180" w:type="dxa"/>
              <w:bottom w:w="120" w:type="dxa"/>
              <w:right w:w="180" w:type="dxa"/>
            </w:tcMar>
            <w:hideMark/>
          </w:tcPr>
          <w:p w14:paraId="52AFBC72"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3ADD545B"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9: Scenario</w:t>
            </w:r>
          </w:p>
          <w:p w14:paraId="57F9F2F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AEAA148"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834225">
              <w:rPr>
                <w:rFonts w:ascii="Calibri" w:hAnsi="Calibri" w:cs="Calibri"/>
              </w:rPr>
              <w:t>What should you do first?</w:t>
            </w:r>
          </w:p>
        </w:tc>
        <w:tc>
          <w:tcPr>
            <w:tcW w:w="6000" w:type="dxa"/>
          </w:tcPr>
          <w:p w14:paraId="676CF3C2" w14:textId="77777777" w:rsidR="00834225" w:rsidRPr="00834225" w:rsidRDefault="00834225">
            <w:pPr>
              <w:pStyle w:val="NormalWeb"/>
              <w:ind w:left="30" w:right="30"/>
              <w:rPr>
                <w:rFonts w:ascii="Calibri" w:hAnsi="Calibri" w:cs="Calibri"/>
              </w:rPr>
            </w:pPr>
          </w:p>
        </w:tc>
      </w:tr>
      <w:tr w:rsidR="00834225" w:rsidRPr="00BE4C98" w14:paraId="79099BEC" w14:textId="59D043B9" w:rsidTr="009A381B">
        <w:tc>
          <w:tcPr>
            <w:tcW w:w="1353" w:type="dxa"/>
            <w:shd w:val="clear" w:color="auto" w:fill="D9E2F3" w:themeFill="accent1" w:themeFillTint="33"/>
            <w:tcMar>
              <w:top w:w="120" w:type="dxa"/>
              <w:left w:w="180" w:type="dxa"/>
              <w:bottom w:w="120" w:type="dxa"/>
              <w:right w:w="180" w:type="dxa"/>
            </w:tcMar>
            <w:hideMark/>
          </w:tcPr>
          <w:p w14:paraId="7EE2AA60"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58AF19D6"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9: Options</w:t>
            </w:r>
          </w:p>
          <w:p w14:paraId="507F1569"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366541D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Call the train company and ask if someone turned in your laptop.</w:t>
            </w:r>
          </w:p>
          <w:p w14:paraId="659C007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Go back to the train station and search for your laptop.</w:t>
            </w:r>
          </w:p>
          <w:p w14:paraId="2CCABEE1"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Contact your local Global Service Desk.</w:t>
            </w:r>
          </w:p>
        </w:tc>
        <w:tc>
          <w:tcPr>
            <w:tcW w:w="6000" w:type="dxa"/>
          </w:tcPr>
          <w:p w14:paraId="25C2FFC7" w14:textId="77777777" w:rsidR="00834225" w:rsidRPr="00C323B2" w:rsidRDefault="00834225">
            <w:pPr>
              <w:pStyle w:val="NormalWeb"/>
              <w:ind w:left="30" w:right="30"/>
              <w:rPr>
                <w:rFonts w:ascii="Calibri" w:hAnsi="Calibri" w:cs="Calibri"/>
                <w:lang w:val="en-IE"/>
              </w:rPr>
            </w:pPr>
          </w:p>
        </w:tc>
      </w:tr>
      <w:tr w:rsidR="00834225" w:rsidRPr="00BE4C98" w14:paraId="4397E7EE" w14:textId="44DB3A87" w:rsidTr="009A381B">
        <w:tc>
          <w:tcPr>
            <w:tcW w:w="1353" w:type="dxa"/>
            <w:shd w:val="clear" w:color="auto" w:fill="D9E2F3" w:themeFill="accent1" w:themeFillTint="33"/>
            <w:tcMar>
              <w:top w:w="120" w:type="dxa"/>
              <w:left w:w="180" w:type="dxa"/>
              <w:bottom w:w="120" w:type="dxa"/>
              <w:right w:w="180" w:type="dxa"/>
            </w:tcMar>
            <w:hideMark/>
          </w:tcPr>
          <w:p w14:paraId="00AF92F1"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6AA4D1BC"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9: Feedback</w:t>
            </w:r>
          </w:p>
          <w:p w14:paraId="500EFD40"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6A16716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believe that sensitive information may have been compromised, such as through a lost or stolen laptop, please contact your local Global Service Desk immediately.</w:t>
            </w:r>
          </w:p>
          <w:p w14:paraId="7A08EDC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3.4, Reporting a Data Incident.</w:t>
            </w:r>
          </w:p>
        </w:tc>
        <w:tc>
          <w:tcPr>
            <w:tcW w:w="6000" w:type="dxa"/>
          </w:tcPr>
          <w:p w14:paraId="29612097" w14:textId="77777777" w:rsidR="00834225" w:rsidRPr="00C323B2" w:rsidRDefault="00834225">
            <w:pPr>
              <w:pStyle w:val="NormalWeb"/>
              <w:ind w:left="30" w:right="30"/>
              <w:rPr>
                <w:rFonts w:ascii="Calibri" w:hAnsi="Calibri" w:cs="Calibri"/>
                <w:lang w:val="en-IE"/>
              </w:rPr>
            </w:pPr>
          </w:p>
        </w:tc>
      </w:tr>
      <w:tr w:rsidR="00834225" w:rsidRPr="00834225" w14:paraId="35F70004" w14:textId="0E2C08A4" w:rsidTr="009A381B">
        <w:tc>
          <w:tcPr>
            <w:tcW w:w="1353" w:type="dxa"/>
            <w:shd w:val="clear" w:color="auto" w:fill="D9E2F3" w:themeFill="accent1" w:themeFillTint="33"/>
            <w:tcMar>
              <w:top w:w="120" w:type="dxa"/>
              <w:left w:w="180" w:type="dxa"/>
              <w:bottom w:w="120" w:type="dxa"/>
              <w:right w:w="180" w:type="dxa"/>
            </w:tcMar>
            <w:hideMark/>
          </w:tcPr>
          <w:p w14:paraId="35A9651C"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3E98C03C"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lastRenderedPageBreak/>
              <w:t>Question 10: Scenario</w:t>
            </w:r>
          </w:p>
          <w:p w14:paraId="05138834"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595CF48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You should only use personal information:</w:t>
            </w:r>
          </w:p>
          <w:p w14:paraId="5E1DBD60" w14:textId="77777777" w:rsidR="00834225" w:rsidRPr="00834225" w:rsidRDefault="00834225">
            <w:pPr>
              <w:pStyle w:val="NormalWeb"/>
              <w:ind w:left="30" w:right="30"/>
              <w:rPr>
                <w:rFonts w:ascii="Calibri" w:hAnsi="Calibri" w:cs="Calibri"/>
              </w:rPr>
            </w:pPr>
            <w:r w:rsidRPr="00834225">
              <w:rPr>
                <w:rFonts w:ascii="Calibri" w:hAnsi="Calibri" w:cs="Calibri"/>
              </w:rPr>
              <w:lastRenderedPageBreak/>
              <w:t>Check all that apply.</w:t>
            </w:r>
          </w:p>
        </w:tc>
        <w:tc>
          <w:tcPr>
            <w:tcW w:w="6000" w:type="dxa"/>
          </w:tcPr>
          <w:p w14:paraId="4A542F81" w14:textId="77777777" w:rsidR="00834225" w:rsidRPr="00834225" w:rsidRDefault="00834225">
            <w:pPr>
              <w:pStyle w:val="NormalWeb"/>
              <w:ind w:left="30" w:right="30"/>
              <w:rPr>
                <w:rFonts w:ascii="Calibri" w:hAnsi="Calibri" w:cs="Calibri"/>
              </w:rPr>
            </w:pPr>
          </w:p>
        </w:tc>
      </w:tr>
      <w:tr w:rsidR="00834225" w:rsidRPr="00BE4C98" w14:paraId="0D12966E" w14:textId="1AAF3CFC" w:rsidTr="009A381B">
        <w:tc>
          <w:tcPr>
            <w:tcW w:w="1353" w:type="dxa"/>
            <w:shd w:val="clear" w:color="auto" w:fill="D9E2F3" w:themeFill="accent1" w:themeFillTint="33"/>
            <w:tcMar>
              <w:top w:w="120" w:type="dxa"/>
              <w:left w:w="180" w:type="dxa"/>
              <w:bottom w:w="120" w:type="dxa"/>
              <w:right w:w="180" w:type="dxa"/>
            </w:tcMar>
            <w:hideMark/>
          </w:tcPr>
          <w:p w14:paraId="5FC861C2"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255B342F"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10: Options</w:t>
            </w:r>
          </w:p>
          <w:p w14:paraId="36EDA759"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5639C49E"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[1] For the specific purpose for which you have been granted access.</w:t>
            </w:r>
          </w:p>
          <w:p w14:paraId="0138BF96"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[2] According to the notice provided to the data subject.</w:t>
            </w:r>
          </w:p>
          <w:p w14:paraId="791A9D54"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According to the consent granted by the data subject.</w:t>
            </w:r>
          </w:p>
        </w:tc>
        <w:tc>
          <w:tcPr>
            <w:tcW w:w="6000" w:type="dxa"/>
          </w:tcPr>
          <w:p w14:paraId="4FC35036" w14:textId="77777777" w:rsidR="00834225" w:rsidRPr="00C323B2" w:rsidRDefault="00834225">
            <w:pPr>
              <w:pStyle w:val="iscorrect"/>
              <w:ind w:left="30" w:right="30"/>
              <w:rPr>
                <w:rFonts w:ascii="Calibri" w:hAnsi="Calibri" w:cs="Calibri"/>
                <w:lang w:val="en-IE"/>
              </w:rPr>
            </w:pPr>
          </w:p>
        </w:tc>
      </w:tr>
      <w:tr w:rsidR="00834225" w:rsidRPr="00BE4C98" w14:paraId="1FBBA93C" w14:textId="12E8F818" w:rsidTr="009A381B">
        <w:tc>
          <w:tcPr>
            <w:tcW w:w="1353" w:type="dxa"/>
            <w:shd w:val="clear" w:color="auto" w:fill="D9E2F3" w:themeFill="accent1" w:themeFillTint="33"/>
            <w:tcMar>
              <w:top w:w="120" w:type="dxa"/>
              <w:left w:w="180" w:type="dxa"/>
              <w:bottom w:w="120" w:type="dxa"/>
              <w:right w:w="180" w:type="dxa"/>
            </w:tcMar>
            <w:hideMark/>
          </w:tcPr>
          <w:p w14:paraId="1D21C32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Screen 46</w:t>
            </w:r>
          </w:p>
          <w:p w14:paraId="33490DDB" w14:textId="77777777" w:rsidR="00834225" w:rsidRPr="00834225" w:rsidRDefault="00834225">
            <w:pPr>
              <w:pStyle w:val="NormalWeb"/>
              <w:ind w:left="30" w:right="30"/>
              <w:rPr>
                <w:rFonts w:ascii="Calibri" w:hAnsi="Calibri" w:cs="Calibri"/>
                <w:sz w:val="16"/>
              </w:rPr>
            </w:pPr>
            <w:r w:rsidRPr="00834225">
              <w:rPr>
                <w:rFonts w:ascii="Calibri" w:hAnsi="Calibri" w:cs="Calibri"/>
                <w:sz w:val="16"/>
              </w:rPr>
              <w:t>Question 10: Feedback</w:t>
            </w:r>
          </w:p>
          <w:p w14:paraId="14A55E1B"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2717F99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permission to access personal information, only use it:</w:t>
            </w:r>
          </w:p>
          <w:p w14:paraId="5DCEF024" w14:textId="77777777" w:rsidR="00834225" w:rsidRPr="00C323B2" w:rsidRDefault="00834225">
            <w:pPr>
              <w:numPr>
                <w:ilvl w:val="0"/>
                <w:numId w:val="24"/>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For the specific purpose for which you have been granted access.</w:t>
            </w:r>
          </w:p>
          <w:p w14:paraId="66DF908F" w14:textId="77777777" w:rsidR="00834225" w:rsidRPr="00C323B2" w:rsidRDefault="00834225">
            <w:pPr>
              <w:numPr>
                <w:ilvl w:val="0"/>
                <w:numId w:val="24"/>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According to the notice provided to the data subject.</w:t>
            </w:r>
          </w:p>
          <w:p w14:paraId="29B9A4FA" w14:textId="77777777" w:rsidR="00834225" w:rsidRPr="00C323B2" w:rsidRDefault="00834225">
            <w:pPr>
              <w:numPr>
                <w:ilvl w:val="0"/>
                <w:numId w:val="24"/>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According to the consent granted by the data subject.</w:t>
            </w:r>
          </w:p>
          <w:p w14:paraId="51FADB4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3.1 Accessing and Using Sensitive Data.</w:t>
            </w:r>
          </w:p>
        </w:tc>
        <w:tc>
          <w:tcPr>
            <w:tcW w:w="6000" w:type="dxa"/>
          </w:tcPr>
          <w:p w14:paraId="0E826758" w14:textId="77777777" w:rsidR="00834225" w:rsidRPr="00C323B2" w:rsidRDefault="00834225">
            <w:pPr>
              <w:pStyle w:val="NormalWeb"/>
              <w:ind w:left="30" w:right="30"/>
              <w:rPr>
                <w:rFonts w:ascii="Calibri" w:hAnsi="Calibri" w:cs="Calibri"/>
                <w:lang w:val="en-IE"/>
              </w:rPr>
            </w:pPr>
          </w:p>
        </w:tc>
      </w:tr>
      <w:tr w:rsidR="00834225" w:rsidRPr="00834225" w14:paraId="7C7FF606" w14:textId="3BC35E68" w:rsidTr="009A381B">
        <w:tc>
          <w:tcPr>
            <w:tcW w:w="1353" w:type="dxa"/>
            <w:shd w:val="clear" w:color="auto" w:fill="D9E2F3" w:themeFill="accent1" w:themeFillTint="33"/>
            <w:tcMar>
              <w:top w:w="120" w:type="dxa"/>
              <w:left w:w="180" w:type="dxa"/>
              <w:bottom w:w="120" w:type="dxa"/>
              <w:right w:w="180" w:type="dxa"/>
            </w:tcMar>
            <w:hideMark/>
          </w:tcPr>
          <w:p w14:paraId="7D58263B" w14:textId="77777777" w:rsidR="00834225" w:rsidRPr="00834225" w:rsidRDefault="00567099">
            <w:pPr>
              <w:spacing w:before="30" w:after="30"/>
              <w:ind w:left="30" w:right="30"/>
              <w:rPr>
                <w:rFonts w:ascii="Calibri" w:eastAsia="Times New Roman" w:hAnsi="Calibri" w:cs="Calibri"/>
                <w:sz w:val="16"/>
              </w:rPr>
            </w:pPr>
            <w:hyperlink r:id="rId135" w:tgtFrame="_blank" w:history="1">
              <w:r w:rsidR="00834225" w:rsidRPr="00834225">
                <w:rPr>
                  <w:rStyle w:val="Hyperlink"/>
                  <w:rFonts w:ascii="Calibri" w:eastAsia="Times New Roman" w:hAnsi="Calibri" w:cs="Calibri"/>
                  <w:sz w:val="16"/>
                </w:rPr>
                <w:t>Screen 46</w:t>
              </w:r>
            </w:hyperlink>
            <w:r w:rsidR="00834225" w:rsidRPr="00834225">
              <w:rPr>
                <w:rFonts w:ascii="Calibri" w:eastAsia="Times New Roman" w:hAnsi="Calibri" w:cs="Calibri"/>
                <w:sz w:val="16"/>
              </w:rPr>
              <w:t xml:space="preserve"> </w:t>
            </w:r>
          </w:p>
          <w:p w14:paraId="39BF918E" w14:textId="77777777" w:rsidR="00834225" w:rsidRPr="00834225" w:rsidRDefault="00B7056D">
            <w:pPr>
              <w:ind w:left="30" w:right="30"/>
              <w:rPr>
                <w:rFonts w:ascii="Calibri" w:eastAsia="Times New Roman" w:hAnsi="Calibri" w:cs="Calibri"/>
                <w:sz w:val="16"/>
              </w:rPr>
            </w:pPr>
            <w:hyperlink r:id="rId136" w:tgtFrame="_blank" w:history="1">
              <w:r w:rsidR="00834225" w:rsidRPr="00834225">
                <w:rPr>
                  <w:rStyle w:val="Hyperlink"/>
                  <w:rFonts w:ascii="Calibri" w:eastAsia="Times New Roman" w:hAnsi="Calibri" w:cs="Calibri"/>
                  <w:sz w:val="16"/>
                </w:rPr>
                <w:t>87_C_48</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3FD2A0" w14:textId="77777777" w:rsidR="00834225" w:rsidRPr="00834225" w:rsidRDefault="00834225">
            <w:pPr>
              <w:pStyle w:val="NormalWeb"/>
              <w:ind w:left="30" w:right="30"/>
              <w:rPr>
                <w:rFonts w:ascii="Calibri" w:hAnsi="Calibri" w:cs="Calibri"/>
              </w:rPr>
            </w:pPr>
            <w:r w:rsidRPr="00834225">
              <w:rPr>
                <w:rFonts w:ascii="Calibri" w:hAnsi="Calibri" w:cs="Calibri"/>
              </w:rPr>
              <w:t>All questions remain unanswered</w:t>
            </w:r>
          </w:p>
        </w:tc>
        <w:tc>
          <w:tcPr>
            <w:tcW w:w="6000" w:type="dxa"/>
          </w:tcPr>
          <w:p w14:paraId="5109818A" w14:textId="77777777" w:rsidR="00834225" w:rsidRPr="00834225" w:rsidRDefault="00834225">
            <w:pPr>
              <w:pStyle w:val="NormalWeb"/>
              <w:ind w:left="30" w:right="30"/>
              <w:rPr>
                <w:rFonts w:ascii="Calibri" w:hAnsi="Calibri" w:cs="Calibri"/>
              </w:rPr>
            </w:pPr>
          </w:p>
        </w:tc>
      </w:tr>
      <w:tr w:rsidR="00834225" w:rsidRPr="00BE4C98" w14:paraId="6EC391CF" w14:textId="74BB6917" w:rsidTr="009A381B">
        <w:tc>
          <w:tcPr>
            <w:tcW w:w="1353" w:type="dxa"/>
            <w:shd w:val="clear" w:color="auto" w:fill="D9E2F3" w:themeFill="accent1" w:themeFillTint="33"/>
            <w:tcMar>
              <w:top w:w="120" w:type="dxa"/>
              <w:left w:w="180" w:type="dxa"/>
              <w:bottom w:w="120" w:type="dxa"/>
              <w:right w:w="180" w:type="dxa"/>
            </w:tcMar>
            <w:hideMark/>
          </w:tcPr>
          <w:p w14:paraId="540E4355" w14:textId="77777777" w:rsidR="00834225" w:rsidRPr="00834225" w:rsidRDefault="00B7056D">
            <w:pPr>
              <w:spacing w:before="30" w:after="30"/>
              <w:ind w:left="30" w:right="30"/>
              <w:rPr>
                <w:rFonts w:ascii="Calibri" w:eastAsia="Times New Roman" w:hAnsi="Calibri" w:cs="Calibri"/>
                <w:sz w:val="16"/>
              </w:rPr>
            </w:pPr>
            <w:hyperlink r:id="rId137" w:tgtFrame="_blank" w:history="1">
              <w:r w:rsidR="00834225" w:rsidRPr="00834225">
                <w:rPr>
                  <w:rStyle w:val="Hyperlink"/>
                  <w:rFonts w:ascii="Calibri" w:eastAsia="Times New Roman" w:hAnsi="Calibri" w:cs="Calibri"/>
                  <w:sz w:val="16"/>
                </w:rPr>
                <w:t>Screen 47</w:t>
              </w:r>
            </w:hyperlink>
            <w:r w:rsidR="00834225" w:rsidRPr="00834225">
              <w:rPr>
                <w:rFonts w:ascii="Calibri" w:eastAsia="Times New Roman" w:hAnsi="Calibri" w:cs="Calibri"/>
                <w:sz w:val="16"/>
              </w:rPr>
              <w:t xml:space="preserve"> </w:t>
            </w:r>
          </w:p>
          <w:p w14:paraId="4239F729" w14:textId="77777777" w:rsidR="00834225" w:rsidRPr="00834225" w:rsidRDefault="00B7056D">
            <w:pPr>
              <w:ind w:left="30" w:right="30"/>
              <w:rPr>
                <w:rFonts w:ascii="Calibri" w:eastAsia="Times New Roman" w:hAnsi="Calibri" w:cs="Calibri"/>
                <w:sz w:val="16"/>
              </w:rPr>
            </w:pPr>
            <w:hyperlink r:id="rId138" w:tgtFrame="_blank" w:history="1">
              <w:r w:rsidR="00834225" w:rsidRPr="00834225">
                <w:rPr>
                  <w:rStyle w:val="Hyperlink"/>
                  <w:rFonts w:ascii="Calibri" w:eastAsia="Times New Roman" w:hAnsi="Calibri" w:cs="Calibri"/>
                  <w:sz w:val="16"/>
                </w:rPr>
                <w:t>88_C_49</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BAD3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 results are available, as you have not completed the Knowledge Check.</w:t>
            </w:r>
          </w:p>
          <w:p w14:paraId="54C1289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Congratulations! You have successfully passed the Knowledge Check and completed the course.</w:t>
            </w:r>
          </w:p>
          <w:p w14:paraId="113E19B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Please review your results below by clicking on each question.</w:t>
            </w:r>
          </w:p>
          <w:p w14:paraId="166E6A6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Once you are done, you must click the </w:t>
            </w:r>
            <w:r w:rsidRPr="00C323B2">
              <w:rPr>
                <w:rStyle w:val="bold1"/>
                <w:rFonts w:ascii="Calibri" w:hAnsi="Calibri" w:cs="Calibri"/>
                <w:lang w:val="en-IE"/>
              </w:rPr>
              <w:t>EXIT [X]</w:t>
            </w:r>
            <w:r w:rsidRPr="00C323B2">
              <w:rPr>
                <w:rFonts w:ascii="Calibri" w:hAnsi="Calibri" w:cs="Calibri"/>
                <w:lang w:val="en-IE"/>
              </w:rPr>
              <w:t xml:space="preserve"> icon in the course title bar before closing your browser window or browser tab.</w:t>
            </w:r>
          </w:p>
          <w:p w14:paraId="24F5169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Sorry, you did not pass the Knowledge Check. Take a few minutes to review your results below by clicking on each question.</w:t>
            </w:r>
          </w:p>
          <w:p w14:paraId="696F52A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When you are done, click the </w:t>
            </w:r>
            <w:r w:rsidRPr="00C323B2">
              <w:rPr>
                <w:rStyle w:val="bold1"/>
                <w:rFonts w:ascii="Calibri" w:hAnsi="Calibri" w:cs="Calibri"/>
                <w:lang w:val="en-IE"/>
              </w:rPr>
              <w:t>Retake Knowledge Check</w:t>
            </w:r>
            <w:r w:rsidRPr="00C323B2">
              <w:rPr>
                <w:rFonts w:ascii="Calibri" w:hAnsi="Calibri" w:cs="Calibri"/>
                <w:lang w:val="en-IE"/>
              </w:rPr>
              <w:t xml:space="preserve"> button.</w:t>
            </w:r>
          </w:p>
        </w:tc>
        <w:tc>
          <w:tcPr>
            <w:tcW w:w="6000" w:type="dxa"/>
          </w:tcPr>
          <w:p w14:paraId="54BB8F04" w14:textId="77777777" w:rsidR="00834225" w:rsidRPr="00C323B2" w:rsidRDefault="00834225">
            <w:pPr>
              <w:pStyle w:val="NormalWeb"/>
              <w:ind w:left="30" w:right="30"/>
              <w:rPr>
                <w:rFonts w:ascii="Calibri" w:hAnsi="Calibri" w:cs="Calibri"/>
                <w:lang w:val="en-IE"/>
              </w:rPr>
            </w:pPr>
          </w:p>
        </w:tc>
      </w:tr>
    </w:tbl>
    <w:p w14:paraId="18F0099E" w14:textId="79025947" w:rsidR="00C323B2" w:rsidRDefault="00C323B2">
      <w:pPr>
        <w:rPr>
          <w:lang w:val="en-IE"/>
        </w:rPr>
      </w:pPr>
    </w:p>
    <w:p w14:paraId="6A27FE3D" w14:textId="699A5109" w:rsidR="00C633B4" w:rsidRDefault="00C633B4">
      <w:pPr>
        <w:rPr>
          <w:lang w:val="en-IE"/>
        </w:rPr>
      </w:pPr>
    </w:p>
    <w:p w14:paraId="6023C32C" w14:textId="57036751" w:rsidR="00BE07C3" w:rsidRDefault="00BE07C3">
      <w:pPr>
        <w:rPr>
          <w:lang w:val="en-IE"/>
        </w:rPr>
      </w:pPr>
    </w:p>
    <w:p w14:paraId="389F83B0" w14:textId="5A8BDB0A" w:rsidR="00BE07C3" w:rsidRDefault="00BE07C3">
      <w:pPr>
        <w:rPr>
          <w:lang w:val="en-IE"/>
        </w:rPr>
      </w:pPr>
    </w:p>
    <w:p w14:paraId="425F023F" w14:textId="51E60F24" w:rsidR="00BE07C3" w:rsidRDefault="00BE07C3">
      <w:pPr>
        <w:rPr>
          <w:lang w:val="en-IE"/>
        </w:rPr>
      </w:pPr>
    </w:p>
    <w:p w14:paraId="01DFB345" w14:textId="7DED13B6" w:rsidR="00BE07C3" w:rsidRDefault="00BE07C3">
      <w:pPr>
        <w:rPr>
          <w:lang w:val="en-IE"/>
        </w:rPr>
      </w:pPr>
    </w:p>
    <w:p w14:paraId="0B1A2F6C" w14:textId="069A07D9" w:rsidR="00BE07C3" w:rsidRDefault="00BE07C3">
      <w:pPr>
        <w:rPr>
          <w:lang w:val="en-IE"/>
        </w:rPr>
      </w:pPr>
    </w:p>
    <w:p w14:paraId="5E2BB97E" w14:textId="4E77F050" w:rsidR="00BE07C3" w:rsidRDefault="00BE07C3">
      <w:pPr>
        <w:rPr>
          <w:lang w:val="en-IE"/>
        </w:rPr>
      </w:pPr>
    </w:p>
    <w:p w14:paraId="6A4B0939" w14:textId="5BADB994" w:rsidR="00BE07C3" w:rsidRDefault="00BE07C3">
      <w:pPr>
        <w:rPr>
          <w:lang w:val="en-IE"/>
        </w:rPr>
      </w:pPr>
    </w:p>
    <w:p w14:paraId="32B555DB" w14:textId="71AB8C65" w:rsidR="00BE07C3" w:rsidRDefault="00BE07C3">
      <w:pPr>
        <w:rPr>
          <w:lang w:val="en-IE"/>
        </w:rPr>
      </w:pPr>
    </w:p>
    <w:p w14:paraId="5D35F6BA" w14:textId="7A47171B" w:rsidR="00BE07C3" w:rsidRDefault="00BE07C3">
      <w:pPr>
        <w:rPr>
          <w:lang w:val="en-IE"/>
        </w:rPr>
      </w:pPr>
    </w:p>
    <w:p w14:paraId="144E6956" w14:textId="1F2BCBE8" w:rsidR="00BE07C3" w:rsidRDefault="00BE07C3">
      <w:pPr>
        <w:rPr>
          <w:lang w:val="en-IE"/>
        </w:rPr>
      </w:pPr>
    </w:p>
    <w:p w14:paraId="6E3A3794" w14:textId="77777777" w:rsidR="00BE07C3" w:rsidRDefault="00BE07C3">
      <w:pPr>
        <w:rPr>
          <w:lang w:val="en-IE"/>
        </w:rPr>
      </w:pPr>
    </w:p>
    <w:p w14:paraId="1A90244F" w14:textId="26CDA8AB" w:rsidR="00C633B4" w:rsidRDefault="00C633B4">
      <w:pPr>
        <w:rPr>
          <w:lang w:val="en-IE"/>
        </w:rPr>
      </w:pPr>
    </w:p>
    <w:p w14:paraId="049756DF" w14:textId="77777777" w:rsidR="00C633B4" w:rsidRPr="00CF2E9B" w:rsidRDefault="00C633B4" w:rsidP="00C633B4">
      <w:pPr>
        <w:rPr>
          <w:b/>
          <w:bCs/>
          <w:sz w:val="40"/>
          <w:szCs w:val="40"/>
          <w:lang w:val="en-IE"/>
        </w:rPr>
      </w:pPr>
      <w:r w:rsidRPr="00CF2E9B">
        <w:rPr>
          <w:b/>
          <w:bCs/>
          <w:sz w:val="40"/>
          <w:szCs w:val="40"/>
          <w:lang w:val="en-IE"/>
        </w:rPr>
        <w:lastRenderedPageBreak/>
        <w:t>Miscellaneous</w:t>
      </w:r>
    </w:p>
    <w:p w14:paraId="3ACC63EA" w14:textId="77777777" w:rsidR="00C633B4" w:rsidRPr="00C323B2" w:rsidRDefault="00C633B4">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633B4" w:rsidRPr="00834225" w14:paraId="234B2857" w14:textId="77777777" w:rsidTr="00765368">
        <w:tc>
          <w:tcPr>
            <w:tcW w:w="1353" w:type="dxa"/>
            <w:shd w:val="clear" w:color="auto" w:fill="F4B083" w:themeFill="accent2" w:themeFillTint="99"/>
            <w:tcMar>
              <w:top w:w="120" w:type="dxa"/>
              <w:left w:w="180" w:type="dxa"/>
              <w:bottom w:w="120" w:type="dxa"/>
              <w:right w:w="180" w:type="dxa"/>
            </w:tcMar>
          </w:tcPr>
          <w:p w14:paraId="566033D1" w14:textId="0A8D2082" w:rsidR="00C633B4" w:rsidRPr="00834225" w:rsidRDefault="00C633B4" w:rsidP="00C633B4">
            <w:pPr>
              <w:spacing w:before="30" w:after="30"/>
              <w:ind w:left="30" w:right="30"/>
              <w:rPr>
                <w:rFonts w:ascii="Calibri" w:eastAsia="Times New Roman" w:hAnsi="Calibri" w:cs="Calibri"/>
                <w:sz w:val="16"/>
              </w:rPr>
            </w:pPr>
            <w:r w:rsidRPr="005B6A8A">
              <w:t>ID</w:t>
            </w:r>
          </w:p>
        </w:tc>
        <w:tc>
          <w:tcPr>
            <w:tcW w:w="6000" w:type="dxa"/>
            <w:shd w:val="clear" w:color="auto" w:fill="F4B083" w:themeFill="accent2" w:themeFillTint="99"/>
            <w:tcMar>
              <w:top w:w="120" w:type="dxa"/>
              <w:left w:w="180" w:type="dxa"/>
              <w:bottom w:w="120" w:type="dxa"/>
              <w:right w:w="180" w:type="dxa"/>
            </w:tcMar>
          </w:tcPr>
          <w:p w14:paraId="43B0C63F" w14:textId="6324D212" w:rsidR="00C633B4" w:rsidRPr="00834225" w:rsidRDefault="00C633B4" w:rsidP="00C633B4">
            <w:pPr>
              <w:pStyle w:val="NormalWeb"/>
              <w:ind w:left="30" w:right="30"/>
              <w:rPr>
                <w:rFonts w:ascii="Calibri" w:hAnsi="Calibri" w:cs="Calibri"/>
              </w:rPr>
            </w:pPr>
            <w:r w:rsidRPr="005B6A8A">
              <w:t>SOURCE</w:t>
            </w:r>
          </w:p>
        </w:tc>
        <w:tc>
          <w:tcPr>
            <w:tcW w:w="6000" w:type="dxa"/>
            <w:shd w:val="clear" w:color="auto" w:fill="F4B083" w:themeFill="accent2" w:themeFillTint="99"/>
          </w:tcPr>
          <w:p w14:paraId="6FB2393F" w14:textId="169BFB3F" w:rsidR="00C633B4" w:rsidRPr="00834225" w:rsidRDefault="00C633B4" w:rsidP="00C633B4">
            <w:pPr>
              <w:pStyle w:val="NormalWeb"/>
              <w:ind w:left="30" w:right="30"/>
              <w:rPr>
                <w:rFonts w:ascii="Calibri" w:hAnsi="Calibri" w:cs="Calibri"/>
              </w:rPr>
            </w:pPr>
            <w:r w:rsidRPr="005B6A8A">
              <w:t>TARGET</w:t>
            </w:r>
          </w:p>
        </w:tc>
      </w:tr>
      <w:tr w:rsidR="00834225" w:rsidRPr="00834225" w14:paraId="7B9421F2" w14:textId="3A6A6971" w:rsidTr="009A381B">
        <w:tc>
          <w:tcPr>
            <w:tcW w:w="1353" w:type="dxa"/>
            <w:shd w:val="clear" w:color="auto" w:fill="D9E2F3" w:themeFill="accent1" w:themeFillTint="33"/>
            <w:tcMar>
              <w:top w:w="120" w:type="dxa"/>
              <w:left w:w="180" w:type="dxa"/>
              <w:bottom w:w="120" w:type="dxa"/>
              <w:right w:w="180" w:type="dxa"/>
            </w:tcMar>
            <w:hideMark/>
          </w:tcPr>
          <w:p w14:paraId="5FBD9FA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08A34B80" w14:textId="77777777" w:rsidR="00834225" w:rsidRPr="00834225" w:rsidRDefault="00834225">
            <w:pPr>
              <w:pStyle w:val="NormalWeb"/>
              <w:ind w:left="30" w:right="30"/>
              <w:rPr>
                <w:rFonts w:ascii="Calibri" w:hAnsi="Calibri" w:cs="Calibri"/>
              </w:rPr>
            </w:pPr>
            <w:r w:rsidRPr="00834225">
              <w:rPr>
                <w:rFonts w:ascii="Calibri" w:hAnsi="Calibri" w:cs="Calibri"/>
              </w:rPr>
              <w:t>Introduction</w:t>
            </w:r>
          </w:p>
        </w:tc>
        <w:tc>
          <w:tcPr>
            <w:tcW w:w="6000" w:type="dxa"/>
          </w:tcPr>
          <w:p w14:paraId="1F5BD77D" w14:textId="77777777" w:rsidR="00834225" w:rsidRPr="00834225" w:rsidRDefault="00834225">
            <w:pPr>
              <w:pStyle w:val="NormalWeb"/>
              <w:ind w:left="30" w:right="30"/>
              <w:rPr>
                <w:rFonts w:ascii="Calibri" w:hAnsi="Calibri" w:cs="Calibri"/>
              </w:rPr>
            </w:pPr>
          </w:p>
        </w:tc>
      </w:tr>
      <w:tr w:rsidR="00834225" w:rsidRPr="00834225" w14:paraId="0AC62311" w14:textId="21669C2C" w:rsidTr="009A381B">
        <w:tc>
          <w:tcPr>
            <w:tcW w:w="1353" w:type="dxa"/>
            <w:shd w:val="clear" w:color="auto" w:fill="D9E2F3" w:themeFill="accent1" w:themeFillTint="33"/>
            <w:tcMar>
              <w:top w:w="120" w:type="dxa"/>
              <w:left w:w="180" w:type="dxa"/>
              <w:bottom w:w="120" w:type="dxa"/>
              <w:right w:w="180" w:type="dxa"/>
            </w:tcMar>
            <w:hideMark/>
          </w:tcPr>
          <w:p w14:paraId="7CE746CF"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4F9463D1" w14:textId="77777777" w:rsidR="00834225" w:rsidRPr="00834225" w:rsidRDefault="00834225">
            <w:pPr>
              <w:pStyle w:val="NormalWeb"/>
              <w:ind w:left="30" w:right="30"/>
              <w:rPr>
                <w:rFonts w:ascii="Calibri" w:hAnsi="Calibri" w:cs="Calibri"/>
              </w:rPr>
            </w:pPr>
            <w:r w:rsidRPr="00834225">
              <w:rPr>
                <w:rFonts w:ascii="Calibri" w:hAnsi="Calibri" w:cs="Calibri"/>
              </w:rPr>
              <w:t>Welcome</w:t>
            </w:r>
          </w:p>
        </w:tc>
        <w:tc>
          <w:tcPr>
            <w:tcW w:w="6000" w:type="dxa"/>
          </w:tcPr>
          <w:p w14:paraId="7881FB94" w14:textId="77777777" w:rsidR="00834225" w:rsidRPr="00834225" w:rsidRDefault="00834225">
            <w:pPr>
              <w:pStyle w:val="NormalWeb"/>
              <w:ind w:left="30" w:right="30"/>
              <w:rPr>
                <w:rFonts w:ascii="Calibri" w:hAnsi="Calibri" w:cs="Calibri"/>
              </w:rPr>
            </w:pPr>
          </w:p>
        </w:tc>
      </w:tr>
      <w:tr w:rsidR="00834225" w:rsidRPr="00834225" w14:paraId="3BF24A51" w14:textId="2D9D546D" w:rsidTr="009A381B">
        <w:tc>
          <w:tcPr>
            <w:tcW w:w="1353" w:type="dxa"/>
            <w:shd w:val="clear" w:color="auto" w:fill="D9E2F3" w:themeFill="accent1" w:themeFillTint="33"/>
            <w:tcMar>
              <w:top w:w="120" w:type="dxa"/>
              <w:left w:w="180" w:type="dxa"/>
              <w:bottom w:w="120" w:type="dxa"/>
              <w:right w:w="180" w:type="dxa"/>
            </w:tcMar>
            <w:hideMark/>
          </w:tcPr>
          <w:p w14:paraId="6E3C0A5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10663455" w14:textId="77777777" w:rsidR="00834225" w:rsidRPr="00834225" w:rsidRDefault="00834225">
            <w:pPr>
              <w:pStyle w:val="NormalWeb"/>
              <w:ind w:left="30" w:right="30"/>
              <w:rPr>
                <w:rFonts w:ascii="Calibri" w:hAnsi="Calibri" w:cs="Calibri"/>
              </w:rPr>
            </w:pPr>
            <w:r w:rsidRPr="00834225">
              <w:rPr>
                <w:rFonts w:ascii="Calibri" w:hAnsi="Calibri" w:cs="Calibri"/>
              </w:rPr>
              <w:t>Objectives</w:t>
            </w:r>
          </w:p>
        </w:tc>
        <w:tc>
          <w:tcPr>
            <w:tcW w:w="6000" w:type="dxa"/>
          </w:tcPr>
          <w:p w14:paraId="07BCB696" w14:textId="77777777" w:rsidR="00834225" w:rsidRPr="00834225" w:rsidRDefault="00834225">
            <w:pPr>
              <w:pStyle w:val="NormalWeb"/>
              <w:ind w:left="30" w:right="30"/>
              <w:rPr>
                <w:rFonts w:ascii="Calibri" w:hAnsi="Calibri" w:cs="Calibri"/>
              </w:rPr>
            </w:pPr>
          </w:p>
        </w:tc>
      </w:tr>
      <w:tr w:rsidR="00834225" w:rsidRPr="00834225" w14:paraId="64DEFE34" w14:textId="6DB55BED" w:rsidTr="009A381B">
        <w:tc>
          <w:tcPr>
            <w:tcW w:w="1353" w:type="dxa"/>
            <w:shd w:val="clear" w:color="auto" w:fill="D9E2F3" w:themeFill="accent1" w:themeFillTint="33"/>
            <w:tcMar>
              <w:top w:w="120" w:type="dxa"/>
              <w:left w:w="180" w:type="dxa"/>
              <w:bottom w:w="120" w:type="dxa"/>
              <w:right w:w="180" w:type="dxa"/>
            </w:tcMar>
            <w:hideMark/>
          </w:tcPr>
          <w:p w14:paraId="5919CA0F"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4D6989F9" w14:textId="77777777" w:rsidR="00834225" w:rsidRPr="00834225" w:rsidRDefault="00834225">
            <w:pPr>
              <w:pStyle w:val="NormalWeb"/>
              <w:ind w:left="30" w:right="30"/>
              <w:rPr>
                <w:rFonts w:ascii="Calibri" w:hAnsi="Calibri" w:cs="Calibri"/>
              </w:rPr>
            </w:pPr>
            <w:r w:rsidRPr="00834225">
              <w:rPr>
                <w:rFonts w:ascii="Calibri" w:hAnsi="Calibri" w:cs="Calibri"/>
              </w:rPr>
              <w:t>Menu</w:t>
            </w:r>
          </w:p>
        </w:tc>
        <w:tc>
          <w:tcPr>
            <w:tcW w:w="6000" w:type="dxa"/>
          </w:tcPr>
          <w:p w14:paraId="61947F38" w14:textId="77777777" w:rsidR="00834225" w:rsidRPr="00834225" w:rsidRDefault="00834225">
            <w:pPr>
              <w:pStyle w:val="NormalWeb"/>
              <w:ind w:left="30" w:right="30"/>
              <w:rPr>
                <w:rFonts w:ascii="Calibri" w:hAnsi="Calibri" w:cs="Calibri"/>
              </w:rPr>
            </w:pPr>
          </w:p>
        </w:tc>
      </w:tr>
      <w:tr w:rsidR="00834225" w:rsidRPr="00834225" w14:paraId="5571A06F" w14:textId="18E16562" w:rsidTr="009A381B">
        <w:tc>
          <w:tcPr>
            <w:tcW w:w="1353" w:type="dxa"/>
            <w:shd w:val="clear" w:color="auto" w:fill="D9E2F3" w:themeFill="accent1" w:themeFillTint="33"/>
            <w:tcMar>
              <w:top w:w="120" w:type="dxa"/>
              <w:left w:w="180" w:type="dxa"/>
              <w:bottom w:w="120" w:type="dxa"/>
              <w:right w:w="180" w:type="dxa"/>
            </w:tcMar>
            <w:hideMark/>
          </w:tcPr>
          <w:p w14:paraId="59CB0E8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5DF9DBC9" w14:textId="77777777" w:rsidR="00834225" w:rsidRPr="00834225" w:rsidRDefault="00834225">
            <w:pPr>
              <w:pStyle w:val="NormalWeb"/>
              <w:ind w:left="30" w:right="30"/>
              <w:rPr>
                <w:rFonts w:ascii="Calibri" w:hAnsi="Calibri" w:cs="Calibri"/>
              </w:rPr>
            </w:pPr>
            <w:r w:rsidRPr="00834225">
              <w:rPr>
                <w:rFonts w:ascii="Calibri" w:hAnsi="Calibri" w:cs="Calibri"/>
              </w:rPr>
              <w:t>Personal Information</w:t>
            </w:r>
          </w:p>
        </w:tc>
        <w:tc>
          <w:tcPr>
            <w:tcW w:w="6000" w:type="dxa"/>
          </w:tcPr>
          <w:p w14:paraId="19FB1282" w14:textId="77777777" w:rsidR="00834225" w:rsidRPr="00834225" w:rsidRDefault="00834225">
            <w:pPr>
              <w:pStyle w:val="NormalWeb"/>
              <w:ind w:left="30" w:right="30"/>
              <w:rPr>
                <w:rFonts w:ascii="Calibri" w:hAnsi="Calibri" w:cs="Calibri"/>
              </w:rPr>
            </w:pPr>
          </w:p>
        </w:tc>
      </w:tr>
      <w:tr w:rsidR="00834225" w:rsidRPr="00834225" w14:paraId="37A38568" w14:textId="5001B7A7" w:rsidTr="009A381B">
        <w:tc>
          <w:tcPr>
            <w:tcW w:w="1353" w:type="dxa"/>
            <w:shd w:val="clear" w:color="auto" w:fill="D9E2F3" w:themeFill="accent1" w:themeFillTint="33"/>
            <w:tcMar>
              <w:top w:w="120" w:type="dxa"/>
              <w:left w:w="180" w:type="dxa"/>
              <w:bottom w:w="120" w:type="dxa"/>
              <w:right w:w="180" w:type="dxa"/>
            </w:tcMar>
            <w:hideMark/>
          </w:tcPr>
          <w:p w14:paraId="0324AA2E"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30A150BF" w14:textId="77777777" w:rsidR="00834225" w:rsidRPr="00834225" w:rsidRDefault="00834225">
            <w:pPr>
              <w:pStyle w:val="NormalWeb"/>
              <w:ind w:left="30" w:right="30"/>
              <w:rPr>
                <w:rFonts w:ascii="Calibri" w:hAnsi="Calibri" w:cs="Calibri"/>
              </w:rPr>
            </w:pPr>
            <w:r w:rsidRPr="00834225">
              <w:rPr>
                <w:rFonts w:ascii="Calibri" w:hAnsi="Calibri" w:cs="Calibri"/>
              </w:rPr>
              <w:t>Recognizing Personal Information</w:t>
            </w:r>
          </w:p>
        </w:tc>
        <w:tc>
          <w:tcPr>
            <w:tcW w:w="6000" w:type="dxa"/>
          </w:tcPr>
          <w:p w14:paraId="6CEF64DF" w14:textId="77777777" w:rsidR="00834225" w:rsidRPr="00834225" w:rsidRDefault="00834225">
            <w:pPr>
              <w:pStyle w:val="NormalWeb"/>
              <w:ind w:left="30" w:right="30"/>
              <w:rPr>
                <w:rFonts w:ascii="Calibri" w:hAnsi="Calibri" w:cs="Calibri"/>
              </w:rPr>
            </w:pPr>
          </w:p>
        </w:tc>
      </w:tr>
      <w:tr w:rsidR="00834225" w:rsidRPr="00BE4C98" w14:paraId="189F3BD4" w14:textId="36FDABBC" w:rsidTr="009A381B">
        <w:tc>
          <w:tcPr>
            <w:tcW w:w="1353" w:type="dxa"/>
            <w:shd w:val="clear" w:color="auto" w:fill="D9E2F3" w:themeFill="accent1" w:themeFillTint="33"/>
            <w:tcMar>
              <w:top w:w="120" w:type="dxa"/>
              <w:left w:w="180" w:type="dxa"/>
              <w:bottom w:w="120" w:type="dxa"/>
              <w:right w:w="180" w:type="dxa"/>
            </w:tcMar>
            <w:hideMark/>
          </w:tcPr>
          <w:p w14:paraId="1741C558"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513C7D4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Regulatory and Contractual Requirements</w:t>
            </w:r>
          </w:p>
        </w:tc>
        <w:tc>
          <w:tcPr>
            <w:tcW w:w="6000" w:type="dxa"/>
          </w:tcPr>
          <w:p w14:paraId="3CB2145A" w14:textId="77777777" w:rsidR="00834225" w:rsidRPr="00C323B2" w:rsidRDefault="00834225">
            <w:pPr>
              <w:pStyle w:val="NormalWeb"/>
              <w:ind w:left="30" w:right="30"/>
              <w:rPr>
                <w:rFonts w:ascii="Calibri" w:hAnsi="Calibri" w:cs="Calibri"/>
                <w:lang w:val="en-IE"/>
              </w:rPr>
            </w:pPr>
          </w:p>
        </w:tc>
      </w:tr>
      <w:tr w:rsidR="00834225" w:rsidRPr="00BE4C98" w14:paraId="4AEC834F" w14:textId="16C39E5C" w:rsidTr="009A381B">
        <w:tc>
          <w:tcPr>
            <w:tcW w:w="1353" w:type="dxa"/>
            <w:shd w:val="clear" w:color="auto" w:fill="D9E2F3" w:themeFill="accent1" w:themeFillTint="33"/>
            <w:tcMar>
              <w:top w:w="120" w:type="dxa"/>
              <w:left w:w="180" w:type="dxa"/>
              <w:bottom w:w="120" w:type="dxa"/>
              <w:right w:w="180" w:type="dxa"/>
            </w:tcMar>
            <w:hideMark/>
          </w:tcPr>
          <w:p w14:paraId="2FC6F37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7E7789C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Privacy by Design Principles</w:t>
            </w:r>
          </w:p>
        </w:tc>
        <w:tc>
          <w:tcPr>
            <w:tcW w:w="6000" w:type="dxa"/>
          </w:tcPr>
          <w:p w14:paraId="699EE4D8" w14:textId="77777777" w:rsidR="00834225" w:rsidRPr="00C323B2" w:rsidRDefault="00834225">
            <w:pPr>
              <w:pStyle w:val="NormalWeb"/>
              <w:ind w:left="30" w:right="30"/>
              <w:rPr>
                <w:rFonts w:ascii="Calibri" w:hAnsi="Calibri" w:cs="Calibri"/>
                <w:lang w:val="en-IE"/>
              </w:rPr>
            </w:pPr>
          </w:p>
        </w:tc>
      </w:tr>
      <w:tr w:rsidR="00834225" w:rsidRPr="00834225" w14:paraId="2E550793" w14:textId="0FBE1FDE" w:rsidTr="009A381B">
        <w:tc>
          <w:tcPr>
            <w:tcW w:w="1353" w:type="dxa"/>
            <w:shd w:val="clear" w:color="auto" w:fill="D9E2F3" w:themeFill="accent1" w:themeFillTint="33"/>
            <w:tcMar>
              <w:top w:w="120" w:type="dxa"/>
              <w:left w:w="180" w:type="dxa"/>
              <w:bottom w:w="120" w:type="dxa"/>
              <w:right w:w="180" w:type="dxa"/>
            </w:tcMar>
            <w:hideMark/>
          </w:tcPr>
          <w:p w14:paraId="6E76519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4C247979" w14:textId="77777777" w:rsidR="00834225" w:rsidRPr="00834225" w:rsidRDefault="00834225">
            <w:pPr>
              <w:pStyle w:val="NormalWeb"/>
              <w:ind w:left="30" w:right="30"/>
              <w:rPr>
                <w:rFonts w:ascii="Calibri" w:hAnsi="Calibri" w:cs="Calibri"/>
              </w:rPr>
            </w:pPr>
            <w:r w:rsidRPr="00834225">
              <w:rPr>
                <w:rFonts w:ascii="Calibri" w:hAnsi="Calibri" w:cs="Calibri"/>
              </w:rPr>
              <w:t>Review</w:t>
            </w:r>
          </w:p>
        </w:tc>
        <w:tc>
          <w:tcPr>
            <w:tcW w:w="6000" w:type="dxa"/>
          </w:tcPr>
          <w:p w14:paraId="0BD9429F" w14:textId="77777777" w:rsidR="00834225" w:rsidRPr="00834225" w:rsidRDefault="00834225">
            <w:pPr>
              <w:pStyle w:val="NormalWeb"/>
              <w:ind w:left="30" w:right="30"/>
              <w:rPr>
                <w:rFonts w:ascii="Calibri" w:hAnsi="Calibri" w:cs="Calibri"/>
              </w:rPr>
            </w:pPr>
          </w:p>
        </w:tc>
      </w:tr>
      <w:tr w:rsidR="00834225" w:rsidRPr="00834225" w14:paraId="0CB88D3B" w14:textId="28DD7F5E" w:rsidTr="009A381B">
        <w:tc>
          <w:tcPr>
            <w:tcW w:w="1353" w:type="dxa"/>
            <w:shd w:val="clear" w:color="auto" w:fill="D9E2F3" w:themeFill="accent1" w:themeFillTint="33"/>
            <w:tcMar>
              <w:top w:w="120" w:type="dxa"/>
              <w:left w:w="180" w:type="dxa"/>
              <w:bottom w:w="120" w:type="dxa"/>
              <w:right w:w="180" w:type="dxa"/>
            </w:tcMar>
            <w:hideMark/>
          </w:tcPr>
          <w:p w14:paraId="0F106C78"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041DF7D0" w14:textId="77777777" w:rsidR="00834225" w:rsidRPr="00834225" w:rsidRDefault="00834225">
            <w:pPr>
              <w:pStyle w:val="NormalWeb"/>
              <w:ind w:left="30" w:right="30"/>
              <w:rPr>
                <w:rFonts w:ascii="Calibri" w:hAnsi="Calibri" w:cs="Calibri"/>
              </w:rPr>
            </w:pPr>
            <w:r w:rsidRPr="00834225">
              <w:rPr>
                <w:rFonts w:ascii="Calibri" w:hAnsi="Calibri" w:cs="Calibri"/>
              </w:rPr>
              <w:t>Confidential Business Information</w:t>
            </w:r>
          </w:p>
        </w:tc>
        <w:tc>
          <w:tcPr>
            <w:tcW w:w="6000" w:type="dxa"/>
          </w:tcPr>
          <w:p w14:paraId="546BF610" w14:textId="77777777" w:rsidR="00834225" w:rsidRPr="00834225" w:rsidRDefault="00834225">
            <w:pPr>
              <w:pStyle w:val="NormalWeb"/>
              <w:ind w:left="30" w:right="30"/>
              <w:rPr>
                <w:rFonts w:ascii="Calibri" w:hAnsi="Calibri" w:cs="Calibri"/>
              </w:rPr>
            </w:pPr>
          </w:p>
        </w:tc>
      </w:tr>
      <w:tr w:rsidR="00834225" w:rsidRPr="00834225" w14:paraId="08647B20" w14:textId="4CCBB780" w:rsidTr="009A381B">
        <w:tc>
          <w:tcPr>
            <w:tcW w:w="1353" w:type="dxa"/>
            <w:shd w:val="clear" w:color="auto" w:fill="D9E2F3" w:themeFill="accent1" w:themeFillTint="33"/>
            <w:tcMar>
              <w:top w:w="120" w:type="dxa"/>
              <w:left w:w="180" w:type="dxa"/>
              <w:bottom w:w="120" w:type="dxa"/>
              <w:right w:w="180" w:type="dxa"/>
            </w:tcMar>
            <w:hideMark/>
          </w:tcPr>
          <w:p w14:paraId="1F0EB96C"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12EC256D" w14:textId="77777777" w:rsidR="00834225" w:rsidRPr="00834225" w:rsidRDefault="00834225">
            <w:pPr>
              <w:pStyle w:val="NormalWeb"/>
              <w:ind w:left="30" w:right="30"/>
              <w:rPr>
                <w:rFonts w:ascii="Calibri" w:hAnsi="Calibri" w:cs="Calibri"/>
              </w:rPr>
            </w:pPr>
            <w:r w:rsidRPr="00834225">
              <w:rPr>
                <w:rFonts w:ascii="Calibri" w:hAnsi="Calibri" w:cs="Calibri"/>
              </w:rPr>
              <w:t>Recognizing Confidential Business Information</w:t>
            </w:r>
          </w:p>
        </w:tc>
        <w:tc>
          <w:tcPr>
            <w:tcW w:w="6000" w:type="dxa"/>
          </w:tcPr>
          <w:p w14:paraId="3E4B94B9" w14:textId="77777777" w:rsidR="00834225" w:rsidRPr="00834225" w:rsidRDefault="00834225">
            <w:pPr>
              <w:pStyle w:val="NormalWeb"/>
              <w:ind w:left="30" w:right="30"/>
              <w:rPr>
                <w:rFonts w:ascii="Calibri" w:hAnsi="Calibri" w:cs="Calibri"/>
              </w:rPr>
            </w:pPr>
          </w:p>
        </w:tc>
      </w:tr>
      <w:tr w:rsidR="00834225" w:rsidRPr="00BE4C98" w14:paraId="2F57D8D0" w14:textId="74955445" w:rsidTr="009A381B">
        <w:tc>
          <w:tcPr>
            <w:tcW w:w="1353" w:type="dxa"/>
            <w:shd w:val="clear" w:color="auto" w:fill="D9E2F3" w:themeFill="accent1" w:themeFillTint="33"/>
            <w:tcMar>
              <w:top w:w="120" w:type="dxa"/>
              <w:left w:w="180" w:type="dxa"/>
              <w:bottom w:w="120" w:type="dxa"/>
              <w:right w:w="180" w:type="dxa"/>
            </w:tcMar>
            <w:hideMark/>
          </w:tcPr>
          <w:p w14:paraId="11D43AC4"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15DF374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Cost of Not Protecting Confidential Business Information</w:t>
            </w:r>
          </w:p>
        </w:tc>
        <w:tc>
          <w:tcPr>
            <w:tcW w:w="6000" w:type="dxa"/>
          </w:tcPr>
          <w:p w14:paraId="1FCEDDD2" w14:textId="77777777" w:rsidR="00834225" w:rsidRPr="00C323B2" w:rsidRDefault="00834225">
            <w:pPr>
              <w:pStyle w:val="NormalWeb"/>
              <w:ind w:left="30" w:right="30"/>
              <w:rPr>
                <w:rFonts w:ascii="Calibri" w:hAnsi="Calibri" w:cs="Calibri"/>
                <w:lang w:val="en-IE"/>
              </w:rPr>
            </w:pPr>
          </w:p>
        </w:tc>
      </w:tr>
      <w:tr w:rsidR="00834225" w:rsidRPr="00834225" w14:paraId="6BD3E643" w14:textId="5E20736A" w:rsidTr="009A381B">
        <w:tc>
          <w:tcPr>
            <w:tcW w:w="1353" w:type="dxa"/>
            <w:shd w:val="clear" w:color="auto" w:fill="D9E2F3" w:themeFill="accent1" w:themeFillTint="33"/>
            <w:tcMar>
              <w:top w:w="120" w:type="dxa"/>
              <w:left w:w="180" w:type="dxa"/>
              <w:bottom w:w="120" w:type="dxa"/>
              <w:right w:w="180" w:type="dxa"/>
            </w:tcMar>
            <w:hideMark/>
          </w:tcPr>
          <w:p w14:paraId="58256460"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2D889549" w14:textId="77777777" w:rsidR="00834225" w:rsidRPr="00834225" w:rsidRDefault="00834225">
            <w:pPr>
              <w:pStyle w:val="NormalWeb"/>
              <w:ind w:left="30" w:right="30"/>
              <w:rPr>
                <w:rFonts w:ascii="Calibri" w:hAnsi="Calibri" w:cs="Calibri"/>
              </w:rPr>
            </w:pPr>
            <w:r w:rsidRPr="00834225">
              <w:rPr>
                <w:rFonts w:ascii="Calibri" w:hAnsi="Calibri" w:cs="Calibri"/>
              </w:rPr>
              <w:t>Insider Information</w:t>
            </w:r>
          </w:p>
        </w:tc>
        <w:tc>
          <w:tcPr>
            <w:tcW w:w="6000" w:type="dxa"/>
          </w:tcPr>
          <w:p w14:paraId="1DF89735" w14:textId="77777777" w:rsidR="00834225" w:rsidRPr="00834225" w:rsidRDefault="00834225">
            <w:pPr>
              <w:pStyle w:val="NormalWeb"/>
              <w:ind w:left="30" w:right="30"/>
              <w:rPr>
                <w:rFonts w:ascii="Calibri" w:hAnsi="Calibri" w:cs="Calibri"/>
              </w:rPr>
            </w:pPr>
          </w:p>
        </w:tc>
      </w:tr>
      <w:tr w:rsidR="00834225" w:rsidRPr="00834225" w14:paraId="6DC52659" w14:textId="64CD7CBB" w:rsidTr="009A381B">
        <w:tc>
          <w:tcPr>
            <w:tcW w:w="1353" w:type="dxa"/>
            <w:shd w:val="clear" w:color="auto" w:fill="D9E2F3" w:themeFill="accent1" w:themeFillTint="33"/>
            <w:tcMar>
              <w:top w:w="120" w:type="dxa"/>
              <w:left w:w="180" w:type="dxa"/>
              <w:bottom w:w="120" w:type="dxa"/>
              <w:right w:w="180" w:type="dxa"/>
            </w:tcMar>
            <w:hideMark/>
          </w:tcPr>
          <w:p w14:paraId="3B3582E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0EEB23B2" w14:textId="77777777" w:rsidR="00834225" w:rsidRPr="00834225" w:rsidRDefault="00834225">
            <w:pPr>
              <w:pStyle w:val="NormalWeb"/>
              <w:ind w:left="30" w:right="30"/>
              <w:rPr>
                <w:rFonts w:ascii="Calibri" w:hAnsi="Calibri" w:cs="Calibri"/>
              </w:rPr>
            </w:pPr>
            <w:r w:rsidRPr="00834225">
              <w:rPr>
                <w:rFonts w:ascii="Calibri" w:hAnsi="Calibri" w:cs="Calibri"/>
              </w:rPr>
              <w:t>Review</w:t>
            </w:r>
          </w:p>
        </w:tc>
        <w:tc>
          <w:tcPr>
            <w:tcW w:w="6000" w:type="dxa"/>
          </w:tcPr>
          <w:p w14:paraId="3A36FFC7" w14:textId="77777777" w:rsidR="00834225" w:rsidRPr="00834225" w:rsidRDefault="00834225">
            <w:pPr>
              <w:pStyle w:val="NormalWeb"/>
              <w:ind w:left="30" w:right="30"/>
              <w:rPr>
                <w:rFonts w:ascii="Calibri" w:hAnsi="Calibri" w:cs="Calibri"/>
              </w:rPr>
            </w:pPr>
          </w:p>
        </w:tc>
      </w:tr>
      <w:tr w:rsidR="00834225" w:rsidRPr="00BE4C98" w14:paraId="554D4856" w14:textId="6AFF5A12" w:rsidTr="009A381B">
        <w:tc>
          <w:tcPr>
            <w:tcW w:w="1353" w:type="dxa"/>
            <w:shd w:val="clear" w:color="auto" w:fill="D9E2F3" w:themeFill="accent1" w:themeFillTint="33"/>
            <w:tcMar>
              <w:top w:w="120" w:type="dxa"/>
              <w:left w:w="180" w:type="dxa"/>
              <w:bottom w:w="120" w:type="dxa"/>
              <w:right w:w="180" w:type="dxa"/>
            </w:tcMar>
            <w:hideMark/>
          </w:tcPr>
          <w:p w14:paraId="3F5D177F"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lastRenderedPageBreak/>
              <w:t>103_toc_15</w:t>
            </w:r>
          </w:p>
        </w:tc>
        <w:tc>
          <w:tcPr>
            <w:tcW w:w="6000" w:type="dxa"/>
            <w:shd w:val="clear" w:color="auto" w:fill="auto"/>
            <w:tcMar>
              <w:top w:w="120" w:type="dxa"/>
              <w:left w:w="180" w:type="dxa"/>
              <w:bottom w:w="120" w:type="dxa"/>
              <w:right w:w="180" w:type="dxa"/>
            </w:tcMar>
            <w:vAlign w:val="center"/>
            <w:hideMark/>
          </w:tcPr>
          <w:p w14:paraId="715B440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Your Role in Protecting Sensitive Data</w:t>
            </w:r>
          </w:p>
        </w:tc>
        <w:tc>
          <w:tcPr>
            <w:tcW w:w="6000" w:type="dxa"/>
          </w:tcPr>
          <w:p w14:paraId="612F4A24" w14:textId="77777777" w:rsidR="00834225" w:rsidRPr="00C323B2" w:rsidRDefault="00834225">
            <w:pPr>
              <w:pStyle w:val="NormalWeb"/>
              <w:ind w:left="30" w:right="30"/>
              <w:rPr>
                <w:rFonts w:ascii="Calibri" w:hAnsi="Calibri" w:cs="Calibri"/>
                <w:lang w:val="en-IE"/>
              </w:rPr>
            </w:pPr>
          </w:p>
        </w:tc>
      </w:tr>
      <w:tr w:rsidR="00834225" w:rsidRPr="00BE4C98" w14:paraId="5CA8C17C" w14:textId="6E3C2C9A" w:rsidTr="009A381B">
        <w:tc>
          <w:tcPr>
            <w:tcW w:w="1353" w:type="dxa"/>
            <w:shd w:val="clear" w:color="auto" w:fill="D9E2F3" w:themeFill="accent1" w:themeFillTint="33"/>
            <w:tcMar>
              <w:top w:w="120" w:type="dxa"/>
              <w:left w:w="180" w:type="dxa"/>
              <w:bottom w:w="120" w:type="dxa"/>
              <w:right w:w="180" w:type="dxa"/>
            </w:tcMar>
            <w:hideMark/>
          </w:tcPr>
          <w:p w14:paraId="10DCE0E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04AC2F8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Accessing and Using Sensitive Data</w:t>
            </w:r>
          </w:p>
        </w:tc>
        <w:tc>
          <w:tcPr>
            <w:tcW w:w="6000" w:type="dxa"/>
          </w:tcPr>
          <w:p w14:paraId="158814DF" w14:textId="77777777" w:rsidR="00834225" w:rsidRPr="00C323B2" w:rsidRDefault="00834225">
            <w:pPr>
              <w:pStyle w:val="NormalWeb"/>
              <w:ind w:left="30" w:right="30"/>
              <w:rPr>
                <w:rFonts w:ascii="Calibri" w:hAnsi="Calibri" w:cs="Calibri"/>
                <w:lang w:val="en-IE"/>
              </w:rPr>
            </w:pPr>
          </w:p>
        </w:tc>
      </w:tr>
      <w:tr w:rsidR="00834225" w:rsidRPr="00834225" w14:paraId="64FED2AF" w14:textId="20956B7B" w:rsidTr="009A381B">
        <w:tc>
          <w:tcPr>
            <w:tcW w:w="1353" w:type="dxa"/>
            <w:shd w:val="clear" w:color="auto" w:fill="D9E2F3" w:themeFill="accent1" w:themeFillTint="33"/>
            <w:tcMar>
              <w:top w:w="120" w:type="dxa"/>
              <w:left w:w="180" w:type="dxa"/>
              <w:bottom w:w="120" w:type="dxa"/>
              <w:right w:w="180" w:type="dxa"/>
            </w:tcMar>
            <w:hideMark/>
          </w:tcPr>
          <w:p w14:paraId="511391A8"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76C7AB2D" w14:textId="77777777" w:rsidR="00834225" w:rsidRPr="00834225" w:rsidRDefault="00834225">
            <w:pPr>
              <w:pStyle w:val="NormalWeb"/>
              <w:ind w:left="30" w:right="30"/>
              <w:rPr>
                <w:rFonts w:ascii="Calibri" w:hAnsi="Calibri" w:cs="Calibri"/>
              </w:rPr>
            </w:pPr>
            <w:r w:rsidRPr="00834225">
              <w:rPr>
                <w:rFonts w:ascii="Calibri" w:hAnsi="Calibri" w:cs="Calibri"/>
              </w:rPr>
              <w:t>Sharing Sensitive Data</w:t>
            </w:r>
          </w:p>
        </w:tc>
        <w:tc>
          <w:tcPr>
            <w:tcW w:w="6000" w:type="dxa"/>
          </w:tcPr>
          <w:p w14:paraId="1F491791" w14:textId="77777777" w:rsidR="00834225" w:rsidRPr="00834225" w:rsidRDefault="00834225">
            <w:pPr>
              <w:pStyle w:val="NormalWeb"/>
              <w:ind w:left="30" w:right="30"/>
              <w:rPr>
                <w:rFonts w:ascii="Calibri" w:hAnsi="Calibri" w:cs="Calibri"/>
              </w:rPr>
            </w:pPr>
          </w:p>
        </w:tc>
      </w:tr>
      <w:tr w:rsidR="00834225" w:rsidRPr="00BE4C98" w14:paraId="21C81DBD" w14:textId="5219CCE6" w:rsidTr="009A381B">
        <w:tc>
          <w:tcPr>
            <w:tcW w:w="1353" w:type="dxa"/>
            <w:shd w:val="clear" w:color="auto" w:fill="D9E2F3" w:themeFill="accent1" w:themeFillTint="33"/>
            <w:tcMar>
              <w:top w:w="120" w:type="dxa"/>
              <w:left w:w="180" w:type="dxa"/>
              <w:bottom w:w="120" w:type="dxa"/>
              <w:right w:w="180" w:type="dxa"/>
            </w:tcMar>
            <w:hideMark/>
          </w:tcPr>
          <w:p w14:paraId="1EE56ECD"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62D85F2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Retaining and Disposing of Sensitive Data</w:t>
            </w:r>
          </w:p>
        </w:tc>
        <w:tc>
          <w:tcPr>
            <w:tcW w:w="6000" w:type="dxa"/>
          </w:tcPr>
          <w:p w14:paraId="42D66860" w14:textId="77777777" w:rsidR="00834225" w:rsidRPr="00C323B2" w:rsidRDefault="00834225">
            <w:pPr>
              <w:pStyle w:val="NormalWeb"/>
              <w:ind w:left="30" w:right="30"/>
              <w:rPr>
                <w:rFonts w:ascii="Calibri" w:hAnsi="Calibri" w:cs="Calibri"/>
                <w:lang w:val="en-IE"/>
              </w:rPr>
            </w:pPr>
          </w:p>
        </w:tc>
      </w:tr>
      <w:tr w:rsidR="00834225" w:rsidRPr="00834225" w14:paraId="6D05EA6E" w14:textId="366EF607" w:rsidTr="009A381B">
        <w:tc>
          <w:tcPr>
            <w:tcW w:w="1353" w:type="dxa"/>
            <w:shd w:val="clear" w:color="auto" w:fill="D9E2F3" w:themeFill="accent1" w:themeFillTint="33"/>
            <w:tcMar>
              <w:top w:w="120" w:type="dxa"/>
              <w:left w:w="180" w:type="dxa"/>
              <w:bottom w:w="120" w:type="dxa"/>
              <w:right w:w="180" w:type="dxa"/>
            </w:tcMar>
            <w:hideMark/>
          </w:tcPr>
          <w:p w14:paraId="15298DB7"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762E65D7" w14:textId="77777777" w:rsidR="00834225" w:rsidRPr="00834225" w:rsidRDefault="00834225">
            <w:pPr>
              <w:pStyle w:val="NormalWeb"/>
              <w:ind w:left="30" w:right="30"/>
              <w:rPr>
                <w:rFonts w:ascii="Calibri" w:hAnsi="Calibri" w:cs="Calibri"/>
              </w:rPr>
            </w:pPr>
            <w:r w:rsidRPr="00834225">
              <w:rPr>
                <w:rFonts w:ascii="Calibri" w:hAnsi="Calibri" w:cs="Calibri"/>
              </w:rPr>
              <w:t>Responding to Improper Disclosures</w:t>
            </w:r>
          </w:p>
        </w:tc>
        <w:tc>
          <w:tcPr>
            <w:tcW w:w="6000" w:type="dxa"/>
          </w:tcPr>
          <w:p w14:paraId="59E14B80" w14:textId="77777777" w:rsidR="00834225" w:rsidRPr="00834225" w:rsidRDefault="00834225">
            <w:pPr>
              <w:pStyle w:val="NormalWeb"/>
              <w:ind w:left="30" w:right="30"/>
              <w:rPr>
                <w:rFonts w:ascii="Calibri" w:hAnsi="Calibri" w:cs="Calibri"/>
              </w:rPr>
            </w:pPr>
          </w:p>
        </w:tc>
      </w:tr>
      <w:tr w:rsidR="00834225" w:rsidRPr="00834225" w14:paraId="23B5E8D7" w14:textId="331A48FD" w:rsidTr="009A381B">
        <w:tc>
          <w:tcPr>
            <w:tcW w:w="1353" w:type="dxa"/>
            <w:shd w:val="clear" w:color="auto" w:fill="D9E2F3" w:themeFill="accent1" w:themeFillTint="33"/>
            <w:tcMar>
              <w:top w:w="120" w:type="dxa"/>
              <w:left w:w="180" w:type="dxa"/>
              <w:bottom w:w="120" w:type="dxa"/>
              <w:right w:w="180" w:type="dxa"/>
            </w:tcMar>
            <w:hideMark/>
          </w:tcPr>
          <w:p w14:paraId="16FF6B95"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5FCF0313" w14:textId="77777777" w:rsidR="00834225" w:rsidRPr="00834225" w:rsidRDefault="00834225">
            <w:pPr>
              <w:pStyle w:val="NormalWeb"/>
              <w:ind w:left="30" w:right="30"/>
              <w:rPr>
                <w:rFonts w:ascii="Calibri" w:hAnsi="Calibri" w:cs="Calibri"/>
              </w:rPr>
            </w:pPr>
            <w:r w:rsidRPr="00834225">
              <w:rPr>
                <w:rFonts w:ascii="Calibri" w:hAnsi="Calibri" w:cs="Calibri"/>
              </w:rPr>
              <w:t>Review</w:t>
            </w:r>
          </w:p>
        </w:tc>
        <w:tc>
          <w:tcPr>
            <w:tcW w:w="6000" w:type="dxa"/>
          </w:tcPr>
          <w:p w14:paraId="126EE36F" w14:textId="77777777" w:rsidR="00834225" w:rsidRPr="00834225" w:rsidRDefault="00834225">
            <w:pPr>
              <w:pStyle w:val="NormalWeb"/>
              <w:ind w:left="30" w:right="30"/>
              <w:rPr>
                <w:rFonts w:ascii="Calibri" w:hAnsi="Calibri" w:cs="Calibri"/>
              </w:rPr>
            </w:pPr>
          </w:p>
        </w:tc>
      </w:tr>
      <w:tr w:rsidR="00834225" w:rsidRPr="00834225" w14:paraId="16A6A076" w14:textId="4317E4C7" w:rsidTr="009A381B">
        <w:tc>
          <w:tcPr>
            <w:tcW w:w="1353" w:type="dxa"/>
            <w:shd w:val="clear" w:color="auto" w:fill="D9E2F3" w:themeFill="accent1" w:themeFillTint="33"/>
            <w:tcMar>
              <w:top w:w="120" w:type="dxa"/>
              <w:left w:w="180" w:type="dxa"/>
              <w:bottom w:w="120" w:type="dxa"/>
              <w:right w:w="180" w:type="dxa"/>
            </w:tcMar>
            <w:hideMark/>
          </w:tcPr>
          <w:p w14:paraId="14B23A07"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1468E1AF" w14:textId="77777777" w:rsidR="00834225" w:rsidRPr="00834225" w:rsidRDefault="00834225">
            <w:pPr>
              <w:pStyle w:val="NormalWeb"/>
              <w:ind w:left="30" w:right="30"/>
              <w:rPr>
                <w:rFonts w:ascii="Calibri" w:hAnsi="Calibri" w:cs="Calibri"/>
              </w:rPr>
            </w:pPr>
            <w:r w:rsidRPr="00834225">
              <w:rPr>
                <w:rFonts w:ascii="Calibri" w:hAnsi="Calibri" w:cs="Calibri"/>
              </w:rPr>
              <w:t>Knowledge Check</w:t>
            </w:r>
          </w:p>
        </w:tc>
        <w:tc>
          <w:tcPr>
            <w:tcW w:w="6000" w:type="dxa"/>
          </w:tcPr>
          <w:p w14:paraId="06B07CC4" w14:textId="77777777" w:rsidR="00834225" w:rsidRPr="00834225" w:rsidRDefault="00834225">
            <w:pPr>
              <w:pStyle w:val="NormalWeb"/>
              <w:ind w:left="30" w:right="30"/>
              <w:rPr>
                <w:rFonts w:ascii="Calibri" w:hAnsi="Calibri" w:cs="Calibri"/>
              </w:rPr>
            </w:pPr>
          </w:p>
        </w:tc>
      </w:tr>
      <w:tr w:rsidR="00834225" w:rsidRPr="00834225" w14:paraId="1AD79BE7" w14:textId="3BAF0FD8" w:rsidTr="009A381B">
        <w:tc>
          <w:tcPr>
            <w:tcW w:w="1353" w:type="dxa"/>
            <w:shd w:val="clear" w:color="auto" w:fill="D9E2F3" w:themeFill="accent1" w:themeFillTint="33"/>
            <w:tcMar>
              <w:top w:w="120" w:type="dxa"/>
              <w:left w:w="180" w:type="dxa"/>
              <w:bottom w:w="120" w:type="dxa"/>
              <w:right w:w="180" w:type="dxa"/>
            </w:tcMar>
            <w:hideMark/>
          </w:tcPr>
          <w:p w14:paraId="116696F4"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27B9B814" w14:textId="77777777" w:rsidR="00834225" w:rsidRPr="00834225" w:rsidRDefault="00834225">
            <w:pPr>
              <w:pStyle w:val="NormalWeb"/>
              <w:ind w:left="30" w:right="30"/>
              <w:rPr>
                <w:rFonts w:ascii="Calibri" w:hAnsi="Calibri" w:cs="Calibri"/>
              </w:rPr>
            </w:pPr>
            <w:r w:rsidRPr="00834225">
              <w:rPr>
                <w:rFonts w:ascii="Calibri" w:hAnsi="Calibri" w:cs="Calibri"/>
              </w:rPr>
              <w:t>Introduction</w:t>
            </w:r>
          </w:p>
        </w:tc>
        <w:tc>
          <w:tcPr>
            <w:tcW w:w="6000" w:type="dxa"/>
          </w:tcPr>
          <w:p w14:paraId="45FFA47D" w14:textId="77777777" w:rsidR="00834225" w:rsidRPr="00834225" w:rsidRDefault="00834225">
            <w:pPr>
              <w:pStyle w:val="NormalWeb"/>
              <w:ind w:left="30" w:right="30"/>
              <w:rPr>
                <w:rFonts w:ascii="Calibri" w:hAnsi="Calibri" w:cs="Calibri"/>
              </w:rPr>
            </w:pPr>
          </w:p>
        </w:tc>
      </w:tr>
      <w:tr w:rsidR="00834225" w:rsidRPr="00834225" w14:paraId="76A51FBE" w14:textId="7B563323" w:rsidTr="009A381B">
        <w:tc>
          <w:tcPr>
            <w:tcW w:w="1353" w:type="dxa"/>
            <w:shd w:val="clear" w:color="auto" w:fill="D9E2F3" w:themeFill="accent1" w:themeFillTint="33"/>
            <w:tcMar>
              <w:top w:w="120" w:type="dxa"/>
              <w:left w:w="180" w:type="dxa"/>
              <w:bottom w:w="120" w:type="dxa"/>
              <w:right w:w="180" w:type="dxa"/>
            </w:tcMar>
            <w:hideMark/>
          </w:tcPr>
          <w:p w14:paraId="5C84AF14"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693D7B03" w14:textId="77777777" w:rsidR="00834225" w:rsidRPr="00834225" w:rsidRDefault="00834225">
            <w:pPr>
              <w:pStyle w:val="NormalWeb"/>
              <w:ind w:left="30" w:right="30"/>
              <w:rPr>
                <w:rFonts w:ascii="Calibri" w:hAnsi="Calibri" w:cs="Calibri"/>
              </w:rPr>
            </w:pPr>
            <w:r w:rsidRPr="00834225">
              <w:rPr>
                <w:rFonts w:ascii="Calibri" w:hAnsi="Calibri" w:cs="Calibri"/>
              </w:rPr>
              <w:t>Assessment</w:t>
            </w:r>
          </w:p>
        </w:tc>
        <w:tc>
          <w:tcPr>
            <w:tcW w:w="6000" w:type="dxa"/>
          </w:tcPr>
          <w:p w14:paraId="34F4BCDA" w14:textId="77777777" w:rsidR="00834225" w:rsidRPr="00834225" w:rsidRDefault="00834225">
            <w:pPr>
              <w:pStyle w:val="NormalWeb"/>
              <w:ind w:left="30" w:right="30"/>
              <w:rPr>
                <w:rFonts w:ascii="Calibri" w:hAnsi="Calibri" w:cs="Calibri"/>
              </w:rPr>
            </w:pPr>
          </w:p>
        </w:tc>
      </w:tr>
      <w:tr w:rsidR="00834225" w:rsidRPr="00834225" w14:paraId="01DFD82D" w14:textId="2BFDC9D8" w:rsidTr="009A381B">
        <w:tc>
          <w:tcPr>
            <w:tcW w:w="1353" w:type="dxa"/>
            <w:shd w:val="clear" w:color="auto" w:fill="D9E2F3" w:themeFill="accent1" w:themeFillTint="33"/>
            <w:tcMar>
              <w:top w:w="120" w:type="dxa"/>
              <w:left w:w="180" w:type="dxa"/>
              <w:bottom w:w="120" w:type="dxa"/>
              <w:right w:w="180" w:type="dxa"/>
            </w:tcMar>
            <w:hideMark/>
          </w:tcPr>
          <w:p w14:paraId="37BFAD51"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4F68C87A" w14:textId="77777777" w:rsidR="00834225" w:rsidRPr="00834225" w:rsidRDefault="00834225">
            <w:pPr>
              <w:pStyle w:val="NormalWeb"/>
              <w:ind w:left="30" w:right="30"/>
              <w:rPr>
                <w:rFonts w:ascii="Calibri" w:hAnsi="Calibri" w:cs="Calibri"/>
              </w:rPr>
            </w:pPr>
            <w:r w:rsidRPr="00834225">
              <w:rPr>
                <w:rFonts w:ascii="Calibri" w:hAnsi="Calibri" w:cs="Calibri"/>
              </w:rPr>
              <w:t>Question 1</w:t>
            </w:r>
          </w:p>
        </w:tc>
        <w:tc>
          <w:tcPr>
            <w:tcW w:w="6000" w:type="dxa"/>
          </w:tcPr>
          <w:p w14:paraId="4235245B" w14:textId="77777777" w:rsidR="00834225" w:rsidRPr="00834225" w:rsidRDefault="00834225">
            <w:pPr>
              <w:pStyle w:val="NormalWeb"/>
              <w:ind w:left="30" w:right="30"/>
              <w:rPr>
                <w:rFonts w:ascii="Calibri" w:hAnsi="Calibri" w:cs="Calibri"/>
              </w:rPr>
            </w:pPr>
          </w:p>
        </w:tc>
      </w:tr>
      <w:tr w:rsidR="00834225" w:rsidRPr="00834225" w14:paraId="2A05E350" w14:textId="0BC09C71" w:rsidTr="009A381B">
        <w:tc>
          <w:tcPr>
            <w:tcW w:w="1353" w:type="dxa"/>
            <w:shd w:val="clear" w:color="auto" w:fill="D9E2F3" w:themeFill="accent1" w:themeFillTint="33"/>
            <w:tcMar>
              <w:top w:w="120" w:type="dxa"/>
              <w:left w:w="180" w:type="dxa"/>
              <w:bottom w:w="120" w:type="dxa"/>
              <w:right w:w="180" w:type="dxa"/>
            </w:tcMar>
            <w:hideMark/>
          </w:tcPr>
          <w:p w14:paraId="0374E06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35D0E59F" w14:textId="77777777" w:rsidR="00834225" w:rsidRPr="00834225" w:rsidRDefault="00834225">
            <w:pPr>
              <w:pStyle w:val="NormalWeb"/>
              <w:ind w:left="30" w:right="30"/>
              <w:rPr>
                <w:rFonts w:ascii="Calibri" w:hAnsi="Calibri" w:cs="Calibri"/>
              </w:rPr>
            </w:pPr>
            <w:r w:rsidRPr="00834225">
              <w:rPr>
                <w:rFonts w:ascii="Calibri" w:hAnsi="Calibri" w:cs="Calibri"/>
              </w:rPr>
              <w:t>Question 2</w:t>
            </w:r>
          </w:p>
        </w:tc>
        <w:tc>
          <w:tcPr>
            <w:tcW w:w="6000" w:type="dxa"/>
          </w:tcPr>
          <w:p w14:paraId="773E454F" w14:textId="77777777" w:rsidR="00834225" w:rsidRPr="00834225" w:rsidRDefault="00834225">
            <w:pPr>
              <w:pStyle w:val="NormalWeb"/>
              <w:ind w:left="30" w:right="30"/>
              <w:rPr>
                <w:rFonts w:ascii="Calibri" w:hAnsi="Calibri" w:cs="Calibri"/>
              </w:rPr>
            </w:pPr>
          </w:p>
        </w:tc>
      </w:tr>
      <w:tr w:rsidR="00834225" w:rsidRPr="00834225" w14:paraId="4524AFA6" w14:textId="2AF5D2A0" w:rsidTr="009A381B">
        <w:tc>
          <w:tcPr>
            <w:tcW w:w="1353" w:type="dxa"/>
            <w:shd w:val="clear" w:color="auto" w:fill="D9E2F3" w:themeFill="accent1" w:themeFillTint="33"/>
            <w:tcMar>
              <w:top w:w="120" w:type="dxa"/>
              <w:left w:w="180" w:type="dxa"/>
              <w:bottom w:w="120" w:type="dxa"/>
              <w:right w:w="180" w:type="dxa"/>
            </w:tcMar>
            <w:hideMark/>
          </w:tcPr>
          <w:p w14:paraId="3EEE4775"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563833B6" w14:textId="77777777" w:rsidR="00834225" w:rsidRPr="00834225" w:rsidRDefault="00834225">
            <w:pPr>
              <w:pStyle w:val="NormalWeb"/>
              <w:ind w:left="30" w:right="30"/>
              <w:rPr>
                <w:rFonts w:ascii="Calibri" w:hAnsi="Calibri" w:cs="Calibri"/>
              </w:rPr>
            </w:pPr>
            <w:r w:rsidRPr="00834225">
              <w:rPr>
                <w:rFonts w:ascii="Calibri" w:hAnsi="Calibri" w:cs="Calibri"/>
              </w:rPr>
              <w:t>Question 3</w:t>
            </w:r>
          </w:p>
        </w:tc>
        <w:tc>
          <w:tcPr>
            <w:tcW w:w="6000" w:type="dxa"/>
          </w:tcPr>
          <w:p w14:paraId="339DFF65" w14:textId="77777777" w:rsidR="00834225" w:rsidRPr="00834225" w:rsidRDefault="00834225">
            <w:pPr>
              <w:pStyle w:val="NormalWeb"/>
              <w:ind w:left="30" w:right="30"/>
              <w:rPr>
                <w:rFonts w:ascii="Calibri" w:hAnsi="Calibri" w:cs="Calibri"/>
              </w:rPr>
            </w:pPr>
          </w:p>
        </w:tc>
      </w:tr>
      <w:tr w:rsidR="00834225" w:rsidRPr="00834225" w14:paraId="68D73DE7" w14:textId="4F5B932B" w:rsidTr="009A381B">
        <w:tc>
          <w:tcPr>
            <w:tcW w:w="1353" w:type="dxa"/>
            <w:shd w:val="clear" w:color="auto" w:fill="D9E2F3" w:themeFill="accent1" w:themeFillTint="33"/>
            <w:tcMar>
              <w:top w:w="120" w:type="dxa"/>
              <w:left w:w="180" w:type="dxa"/>
              <w:bottom w:w="120" w:type="dxa"/>
              <w:right w:w="180" w:type="dxa"/>
            </w:tcMar>
            <w:hideMark/>
          </w:tcPr>
          <w:p w14:paraId="2B7347AD"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00917F8F" w14:textId="77777777" w:rsidR="00834225" w:rsidRPr="00834225" w:rsidRDefault="00834225">
            <w:pPr>
              <w:pStyle w:val="NormalWeb"/>
              <w:ind w:left="30" w:right="30"/>
              <w:rPr>
                <w:rFonts w:ascii="Calibri" w:hAnsi="Calibri" w:cs="Calibri"/>
              </w:rPr>
            </w:pPr>
            <w:r w:rsidRPr="00834225">
              <w:rPr>
                <w:rFonts w:ascii="Calibri" w:hAnsi="Calibri" w:cs="Calibri"/>
              </w:rPr>
              <w:t>Question 4</w:t>
            </w:r>
          </w:p>
        </w:tc>
        <w:tc>
          <w:tcPr>
            <w:tcW w:w="6000" w:type="dxa"/>
          </w:tcPr>
          <w:p w14:paraId="0729AB6C" w14:textId="77777777" w:rsidR="00834225" w:rsidRPr="00834225" w:rsidRDefault="00834225">
            <w:pPr>
              <w:pStyle w:val="NormalWeb"/>
              <w:ind w:left="30" w:right="30"/>
              <w:rPr>
                <w:rFonts w:ascii="Calibri" w:hAnsi="Calibri" w:cs="Calibri"/>
              </w:rPr>
            </w:pPr>
          </w:p>
        </w:tc>
      </w:tr>
      <w:tr w:rsidR="00834225" w:rsidRPr="00834225" w14:paraId="7476444C" w14:textId="64A1F6B2" w:rsidTr="009A381B">
        <w:tc>
          <w:tcPr>
            <w:tcW w:w="1353" w:type="dxa"/>
            <w:shd w:val="clear" w:color="auto" w:fill="D9E2F3" w:themeFill="accent1" w:themeFillTint="33"/>
            <w:tcMar>
              <w:top w:w="120" w:type="dxa"/>
              <w:left w:w="180" w:type="dxa"/>
              <w:bottom w:w="120" w:type="dxa"/>
              <w:right w:w="180" w:type="dxa"/>
            </w:tcMar>
            <w:hideMark/>
          </w:tcPr>
          <w:p w14:paraId="246EC686"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48C2CE6F" w14:textId="77777777" w:rsidR="00834225" w:rsidRPr="00834225" w:rsidRDefault="00834225">
            <w:pPr>
              <w:pStyle w:val="NormalWeb"/>
              <w:ind w:left="30" w:right="30"/>
              <w:rPr>
                <w:rFonts w:ascii="Calibri" w:hAnsi="Calibri" w:cs="Calibri"/>
              </w:rPr>
            </w:pPr>
            <w:r w:rsidRPr="00834225">
              <w:rPr>
                <w:rFonts w:ascii="Calibri" w:hAnsi="Calibri" w:cs="Calibri"/>
              </w:rPr>
              <w:t>Question 5</w:t>
            </w:r>
          </w:p>
        </w:tc>
        <w:tc>
          <w:tcPr>
            <w:tcW w:w="6000" w:type="dxa"/>
          </w:tcPr>
          <w:p w14:paraId="3481E7CD" w14:textId="77777777" w:rsidR="00834225" w:rsidRPr="00834225" w:rsidRDefault="00834225">
            <w:pPr>
              <w:pStyle w:val="NormalWeb"/>
              <w:ind w:left="30" w:right="30"/>
              <w:rPr>
                <w:rFonts w:ascii="Calibri" w:hAnsi="Calibri" w:cs="Calibri"/>
              </w:rPr>
            </w:pPr>
          </w:p>
        </w:tc>
      </w:tr>
      <w:tr w:rsidR="00834225" w:rsidRPr="00834225" w14:paraId="5B2890DA" w14:textId="76A674D7" w:rsidTr="009A381B">
        <w:tc>
          <w:tcPr>
            <w:tcW w:w="1353" w:type="dxa"/>
            <w:shd w:val="clear" w:color="auto" w:fill="D9E2F3" w:themeFill="accent1" w:themeFillTint="33"/>
            <w:tcMar>
              <w:top w:w="120" w:type="dxa"/>
              <w:left w:w="180" w:type="dxa"/>
              <w:bottom w:w="120" w:type="dxa"/>
              <w:right w:w="180" w:type="dxa"/>
            </w:tcMar>
            <w:hideMark/>
          </w:tcPr>
          <w:p w14:paraId="78271EDA"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0FD78C28" w14:textId="77777777" w:rsidR="00834225" w:rsidRPr="00834225" w:rsidRDefault="00834225">
            <w:pPr>
              <w:pStyle w:val="NormalWeb"/>
              <w:ind w:left="30" w:right="30"/>
              <w:rPr>
                <w:rFonts w:ascii="Calibri" w:hAnsi="Calibri" w:cs="Calibri"/>
              </w:rPr>
            </w:pPr>
            <w:r w:rsidRPr="00834225">
              <w:rPr>
                <w:rFonts w:ascii="Calibri" w:hAnsi="Calibri" w:cs="Calibri"/>
              </w:rPr>
              <w:t>Question 6</w:t>
            </w:r>
          </w:p>
        </w:tc>
        <w:tc>
          <w:tcPr>
            <w:tcW w:w="6000" w:type="dxa"/>
          </w:tcPr>
          <w:p w14:paraId="6ADD6659" w14:textId="77777777" w:rsidR="00834225" w:rsidRPr="00834225" w:rsidRDefault="00834225">
            <w:pPr>
              <w:pStyle w:val="NormalWeb"/>
              <w:ind w:left="30" w:right="30"/>
              <w:rPr>
                <w:rFonts w:ascii="Calibri" w:hAnsi="Calibri" w:cs="Calibri"/>
              </w:rPr>
            </w:pPr>
          </w:p>
        </w:tc>
      </w:tr>
      <w:tr w:rsidR="00834225" w:rsidRPr="00834225" w14:paraId="6DE37958" w14:textId="4AAC431E" w:rsidTr="009A381B">
        <w:tc>
          <w:tcPr>
            <w:tcW w:w="1353" w:type="dxa"/>
            <w:shd w:val="clear" w:color="auto" w:fill="D9E2F3" w:themeFill="accent1" w:themeFillTint="33"/>
            <w:tcMar>
              <w:top w:w="120" w:type="dxa"/>
              <w:left w:w="180" w:type="dxa"/>
              <w:bottom w:w="120" w:type="dxa"/>
              <w:right w:w="180" w:type="dxa"/>
            </w:tcMar>
            <w:hideMark/>
          </w:tcPr>
          <w:p w14:paraId="3E49EF7C"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35753E4A" w14:textId="77777777" w:rsidR="00834225" w:rsidRPr="00834225" w:rsidRDefault="00834225">
            <w:pPr>
              <w:pStyle w:val="NormalWeb"/>
              <w:ind w:left="30" w:right="30"/>
              <w:rPr>
                <w:rFonts w:ascii="Calibri" w:hAnsi="Calibri" w:cs="Calibri"/>
              </w:rPr>
            </w:pPr>
            <w:r w:rsidRPr="00834225">
              <w:rPr>
                <w:rFonts w:ascii="Calibri" w:hAnsi="Calibri" w:cs="Calibri"/>
              </w:rPr>
              <w:t>Question 7</w:t>
            </w:r>
          </w:p>
        </w:tc>
        <w:tc>
          <w:tcPr>
            <w:tcW w:w="6000" w:type="dxa"/>
          </w:tcPr>
          <w:p w14:paraId="4D97A732" w14:textId="77777777" w:rsidR="00834225" w:rsidRPr="00834225" w:rsidRDefault="00834225">
            <w:pPr>
              <w:pStyle w:val="NormalWeb"/>
              <w:ind w:left="30" w:right="30"/>
              <w:rPr>
                <w:rFonts w:ascii="Calibri" w:hAnsi="Calibri" w:cs="Calibri"/>
              </w:rPr>
            </w:pPr>
          </w:p>
        </w:tc>
      </w:tr>
      <w:tr w:rsidR="00834225" w:rsidRPr="00834225" w14:paraId="2A4BEC2F" w14:textId="4DF60613" w:rsidTr="009A381B">
        <w:tc>
          <w:tcPr>
            <w:tcW w:w="1353" w:type="dxa"/>
            <w:shd w:val="clear" w:color="auto" w:fill="D9E2F3" w:themeFill="accent1" w:themeFillTint="33"/>
            <w:tcMar>
              <w:top w:w="120" w:type="dxa"/>
              <w:left w:w="180" w:type="dxa"/>
              <w:bottom w:w="120" w:type="dxa"/>
              <w:right w:w="180" w:type="dxa"/>
            </w:tcMar>
            <w:hideMark/>
          </w:tcPr>
          <w:p w14:paraId="4AB3045A"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lastRenderedPageBreak/>
              <w:t>119_toc_31</w:t>
            </w:r>
          </w:p>
        </w:tc>
        <w:tc>
          <w:tcPr>
            <w:tcW w:w="6000" w:type="dxa"/>
            <w:shd w:val="clear" w:color="auto" w:fill="auto"/>
            <w:tcMar>
              <w:top w:w="120" w:type="dxa"/>
              <w:left w:w="180" w:type="dxa"/>
              <w:bottom w:w="120" w:type="dxa"/>
              <w:right w:w="180" w:type="dxa"/>
            </w:tcMar>
            <w:vAlign w:val="center"/>
            <w:hideMark/>
          </w:tcPr>
          <w:p w14:paraId="50BAD360" w14:textId="77777777" w:rsidR="00834225" w:rsidRPr="00834225" w:rsidRDefault="00834225">
            <w:pPr>
              <w:pStyle w:val="NormalWeb"/>
              <w:ind w:left="30" w:right="30"/>
              <w:rPr>
                <w:rFonts w:ascii="Calibri" w:hAnsi="Calibri" w:cs="Calibri"/>
              </w:rPr>
            </w:pPr>
            <w:r w:rsidRPr="00834225">
              <w:rPr>
                <w:rFonts w:ascii="Calibri" w:hAnsi="Calibri" w:cs="Calibri"/>
              </w:rPr>
              <w:t>Question 8</w:t>
            </w:r>
          </w:p>
        </w:tc>
        <w:tc>
          <w:tcPr>
            <w:tcW w:w="6000" w:type="dxa"/>
          </w:tcPr>
          <w:p w14:paraId="7253E9BB" w14:textId="77777777" w:rsidR="00834225" w:rsidRPr="00834225" w:rsidRDefault="00834225">
            <w:pPr>
              <w:pStyle w:val="NormalWeb"/>
              <w:ind w:left="30" w:right="30"/>
              <w:rPr>
                <w:rFonts w:ascii="Calibri" w:hAnsi="Calibri" w:cs="Calibri"/>
              </w:rPr>
            </w:pPr>
          </w:p>
        </w:tc>
      </w:tr>
      <w:tr w:rsidR="00834225" w:rsidRPr="00834225" w14:paraId="2C140D17" w14:textId="183A9B2E" w:rsidTr="009A381B">
        <w:tc>
          <w:tcPr>
            <w:tcW w:w="1353" w:type="dxa"/>
            <w:shd w:val="clear" w:color="auto" w:fill="D9E2F3" w:themeFill="accent1" w:themeFillTint="33"/>
            <w:tcMar>
              <w:top w:w="120" w:type="dxa"/>
              <w:left w:w="180" w:type="dxa"/>
              <w:bottom w:w="120" w:type="dxa"/>
              <w:right w:w="180" w:type="dxa"/>
            </w:tcMar>
            <w:hideMark/>
          </w:tcPr>
          <w:p w14:paraId="3DB0868A"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38263034" w14:textId="77777777" w:rsidR="00834225" w:rsidRPr="00834225" w:rsidRDefault="00834225">
            <w:pPr>
              <w:pStyle w:val="NormalWeb"/>
              <w:ind w:left="30" w:right="30"/>
              <w:rPr>
                <w:rFonts w:ascii="Calibri" w:hAnsi="Calibri" w:cs="Calibri"/>
              </w:rPr>
            </w:pPr>
            <w:r w:rsidRPr="00834225">
              <w:rPr>
                <w:rFonts w:ascii="Calibri" w:hAnsi="Calibri" w:cs="Calibri"/>
              </w:rPr>
              <w:t>Question 9</w:t>
            </w:r>
          </w:p>
        </w:tc>
        <w:tc>
          <w:tcPr>
            <w:tcW w:w="6000" w:type="dxa"/>
          </w:tcPr>
          <w:p w14:paraId="1B5FEB16" w14:textId="77777777" w:rsidR="00834225" w:rsidRPr="00834225" w:rsidRDefault="00834225">
            <w:pPr>
              <w:pStyle w:val="NormalWeb"/>
              <w:ind w:left="30" w:right="30"/>
              <w:rPr>
                <w:rFonts w:ascii="Calibri" w:hAnsi="Calibri" w:cs="Calibri"/>
              </w:rPr>
            </w:pPr>
          </w:p>
        </w:tc>
      </w:tr>
      <w:tr w:rsidR="00834225" w:rsidRPr="00834225" w14:paraId="6C7CC691" w14:textId="49CA6762" w:rsidTr="009A381B">
        <w:tc>
          <w:tcPr>
            <w:tcW w:w="1353" w:type="dxa"/>
            <w:shd w:val="clear" w:color="auto" w:fill="D9E2F3" w:themeFill="accent1" w:themeFillTint="33"/>
            <w:tcMar>
              <w:top w:w="120" w:type="dxa"/>
              <w:left w:w="180" w:type="dxa"/>
              <w:bottom w:w="120" w:type="dxa"/>
              <w:right w:w="180" w:type="dxa"/>
            </w:tcMar>
            <w:hideMark/>
          </w:tcPr>
          <w:p w14:paraId="1846E8CD"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735DB1D9" w14:textId="77777777" w:rsidR="00834225" w:rsidRPr="00834225" w:rsidRDefault="00834225">
            <w:pPr>
              <w:pStyle w:val="NormalWeb"/>
              <w:ind w:left="30" w:right="30"/>
              <w:rPr>
                <w:rFonts w:ascii="Calibri" w:hAnsi="Calibri" w:cs="Calibri"/>
              </w:rPr>
            </w:pPr>
            <w:r w:rsidRPr="00834225">
              <w:rPr>
                <w:rFonts w:ascii="Calibri" w:hAnsi="Calibri" w:cs="Calibri"/>
              </w:rPr>
              <w:t>Question 10</w:t>
            </w:r>
          </w:p>
        </w:tc>
        <w:tc>
          <w:tcPr>
            <w:tcW w:w="6000" w:type="dxa"/>
          </w:tcPr>
          <w:p w14:paraId="74ED03DF" w14:textId="77777777" w:rsidR="00834225" w:rsidRPr="00834225" w:rsidRDefault="00834225">
            <w:pPr>
              <w:pStyle w:val="NormalWeb"/>
              <w:ind w:left="30" w:right="30"/>
              <w:rPr>
                <w:rFonts w:ascii="Calibri" w:hAnsi="Calibri" w:cs="Calibri"/>
              </w:rPr>
            </w:pPr>
          </w:p>
        </w:tc>
      </w:tr>
      <w:tr w:rsidR="00834225" w:rsidRPr="00834225" w14:paraId="66132267" w14:textId="43BA8A15" w:rsidTr="009A381B">
        <w:tc>
          <w:tcPr>
            <w:tcW w:w="1353" w:type="dxa"/>
            <w:shd w:val="clear" w:color="auto" w:fill="D9E2F3" w:themeFill="accent1" w:themeFillTint="33"/>
            <w:tcMar>
              <w:top w:w="120" w:type="dxa"/>
              <w:left w:w="180" w:type="dxa"/>
              <w:bottom w:w="120" w:type="dxa"/>
              <w:right w:w="180" w:type="dxa"/>
            </w:tcMar>
            <w:hideMark/>
          </w:tcPr>
          <w:p w14:paraId="09DAA8E2"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248D917D" w14:textId="77777777" w:rsidR="00834225" w:rsidRPr="00834225" w:rsidRDefault="00834225">
            <w:pPr>
              <w:pStyle w:val="NormalWeb"/>
              <w:ind w:left="30" w:right="30"/>
              <w:rPr>
                <w:rFonts w:ascii="Calibri" w:hAnsi="Calibri" w:cs="Calibri"/>
              </w:rPr>
            </w:pPr>
            <w:r w:rsidRPr="00834225">
              <w:rPr>
                <w:rFonts w:ascii="Calibri" w:hAnsi="Calibri" w:cs="Calibri"/>
              </w:rPr>
              <w:t>Feedback</w:t>
            </w:r>
          </w:p>
        </w:tc>
        <w:tc>
          <w:tcPr>
            <w:tcW w:w="6000" w:type="dxa"/>
          </w:tcPr>
          <w:p w14:paraId="66501C12" w14:textId="77777777" w:rsidR="00834225" w:rsidRPr="00834225" w:rsidRDefault="00834225">
            <w:pPr>
              <w:pStyle w:val="NormalWeb"/>
              <w:ind w:left="30" w:right="30"/>
              <w:rPr>
                <w:rFonts w:ascii="Calibri" w:hAnsi="Calibri" w:cs="Calibri"/>
              </w:rPr>
            </w:pPr>
          </w:p>
        </w:tc>
      </w:tr>
      <w:tr w:rsidR="00834225" w:rsidRPr="00BE4C98" w14:paraId="015E60AE" w14:textId="2A51D394" w:rsidTr="009A381B">
        <w:tc>
          <w:tcPr>
            <w:tcW w:w="1353" w:type="dxa"/>
            <w:shd w:val="clear" w:color="auto" w:fill="D9E2F3" w:themeFill="accent1" w:themeFillTint="33"/>
            <w:tcMar>
              <w:top w:w="120" w:type="dxa"/>
              <w:left w:w="180" w:type="dxa"/>
              <w:bottom w:w="120" w:type="dxa"/>
              <w:right w:w="180" w:type="dxa"/>
            </w:tcMar>
            <w:hideMark/>
          </w:tcPr>
          <w:p w14:paraId="071BB9E4"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4DB7059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tcPr>
          <w:p w14:paraId="202EA3F8" w14:textId="77777777" w:rsidR="00834225" w:rsidRPr="00C323B2" w:rsidRDefault="00834225">
            <w:pPr>
              <w:pStyle w:val="NormalWeb"/>
              <w:ind w:left="30" w:right="30"/>
              <w:rPr>
                <w:rFonts w:ascii="Calibri" w:hAnsi="Calibri" w:cs="Calibri"/>
                <w:lang w:val="en-IE"/>
              </w:rPr>
            </w:pPr>
          </w:p>
        </w:tc>
      </w:tr>
      <w:tr w:rsidR="00834225" w:rsidRPr="00834225" w14:paraId="5F558A5A" w14:textId="38551458" w:rsidTr="009A381B">
        <w:tc>
          <w:tcPr>
            <w:tcW w:w="1353" w:type="dxa"/>
            <w:shd w:val="clear" w:color="auto" w:fill="D9E2F3" w:themeFill="accent1" w:themeFillTint="33"/>
            <w:tcMar>
              <w:top w:w="120" w:type="dxa"/>
              <w:left w:w="180" w:type="dxa"/>
              <w:bottom w:w="120" w:type="dxa"/>
              <w:right w:w="180" w:type="dxa"/>
            </w:tcMar>
            <w:hideMark/>
          </w:tcPr>
          <w:p w14:paraId="1CAF9921"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17923705" w14:textId="77777777" w:rsidR="00834225" w:rsidRPr="00834225" w:rsidRDefault="00834225">
            <w:pPr>
              <w:pStyle w:val="NormalWeb"/>
              <w:ind w:left="30" w:right="30"/>
              <w:rPr>
                <w:rFonts w:ascii="Calibri" w:hAnsi="Calibri" w:cs="Calibri"/>
              </w:rPr>
            </w:pPr>
            <w:r w:rsidRPr="00834225">
              <w:rPr>
                <w:rFonts w:ascii="Calibri" w:hAnsi="Calibri" w:cs="Calibri"/>
              </w:rPr>
              <w:t>All questions remain unanswered</w:t>
            </w:r>
          </w:p>
        </w:tc>
        <w:tc>
          <w:tcPr>
            <w:tcW w:w="6000" w:type="dxa"/>
          </w:tcPr>
          <w:p w14:paraId="32FA571A" w14:textId="77777777" w:rsidR="00834225" w:rsidRPr="00834225" w:rsidRDefault="00834225">
            <w:pPr>
              <w:pStyle w:val="NormalWeb"/>
              <w:ind w:left="30" w:right="30"/>
              <w:rPr>
                <w:rFonts w:ascii="Calibri" w:hAnsi="Calibri" w:cs="Calibri"/>
              </w:rPr>
            </w:pPr>
          </w:p>
        </w:tc>
      </w:tr>
      <w:tr w:rsidR="00834225" w:rsidRPr="00834225" w14:paraId="6FF8BEEF" w14:textId="48EC3FD6" w:rsidTr="009A381B">
        <w:tc>
          <w:tcPr>
            <w:tcW w:w="1353" w:type="dxa"/>
            <w:shd w:val="clear" w:color="auto" w:fill="D9E2F3" w:themeFill="accent1" w:themeFillTint="33"/>
            <w:tcMar>
              <w:top w:w="120" w:type="dxa"/>
              <w:left w:w="180" w:type="dxa"/>
              <w:bottom w:w="120" w:type="dxa"/>
              <w:right w:w="180" w:type="dxa"/>
            </w:tcMar>
            <w:hideMark/>
          </w:tcPr>
          <w:p w14:paraId="6FA9847C"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554C6CDA" w14:textId="77777777" w:rsidR="00834225" w:rsidRPr="00834225" w:rsidRDefault="00834225">
            <w:pPr>
              <w:pStyle w:val="NormalWeb"/>
              <w:ind w:left="30" w:right="30"/>
              <w:rPr>
                <w:rFonts w:ascii="Calibri" w:hAnsi="Calibri" w:cs="Calibri"/>
              </w:rPr>
            </w:pPr>
            <w:r w:rsidRPr="00834225">
              <w:rPr>
                <w:rFonts w:ascii="Calibri" w:hAnsi="Calibri" w:cs="Calibri"/>
              </w:rPr>
              <w:t>Questions</w:t>
            </w:r>
          </w:p>
        </w:tc>
        <w:tc>
          <w:tcPr>
            <w:tcW w:w="6000" w:type="dxa"/>
          </w:tcPr>
          <w:p w14:paraId="2A59C1D8" w14:textId="77777777" w:rsidR="00834225" w:rsidRPr="00834225" w:rsidRDefault="00834225">
            <w:pPr>
              <w:pStyle w:val="NormalWeb"/>
              <w:ind w:left="30" w:right="30"/>
              <w:rPr>
                <w:rFonts w:ascii="Calibri" w:hAnsi="Calibri" w:cs="Calibri"/>
              </w:rPr>
            </w:pPr>
          </w:p>
        </w:tc>
      </w:tr>
      <w:tr w:rsidR="00834225" w:rsidRPr="00834225" w14:paraId="06F002D8" w14:textId="506E51C9" w:rsidTr="009A381B">
        <w:tc>
          <w:tcPr>
            <w:tcW w:w="1353" w:type="dxa"/>
            <w:shd w:val="clear" w:color="auto" w:fill="D9E2F3" w:themeFill="accent1" w:themeFillTint="33"/>
            <w:tcMar>
              <w:top w:w="120" w:type="dxa"/>
              <w:left w:w="180" w:type="dxa"/>
              <w:bottom w:w="120" w:type="dxa"/>
              <w:right w:w="180" w:type="dxa"/>
            </w:tcMar>
            <w:hideMark/>
          </w:tcPr>
          <w:p w14:paraId="34C1CB90"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09AB2D28" w14:textId="77777777" w:rsidR="00834225" w:rsidRPr="00834225" w:rsidRDefault="00834225">
            <w:pPr>
              <w:pStyle w:val="NormalWeb"/>
              <w:ind w:left="30" w:right="30"/>
              <w:rPr>
                <w:rFonts w:ascii="Calibri" w:hAnsi="Calibri" w:cs="Calibri"/>
              </w:rPr>
            </w:pPr>
            <w:r w:rsidRPr="00834225">
              <w:rPr>
                <w:rFonts w:ascii="Calibri" w:hAnsi="Calibri" w:cs="Calibri"/>
              </w:rPr>
              <w:t>Question</w:t>
            </w:r>
          </w:p>
        </w:tc>
        <w:tc>
          <w:tcPr>
            <w:tcW w:w="6000" w:type="dxa"/>
          </w:tcPr>
          <w:p w14:paraId="33446F73" w14:textId="77777777" w:rsidR="00834225" w:rsidRPr="00834225" w:rsidRDefault="00834225">
            <w:pPr>
              <w:pStyle w:val="NormalWeb"/>
              <w:ind w:left="30" w:right="30"/>
              <w:rPr>
                <w:rFonts w:ascii="Calibri" w:hAnsi="Calibri" w:cs="Calibri"/>
              </w:rPr>
            </w:pPr>
          </w:p>
        </w:tc>
      </w:tr>
      <w:tr w:rsidR="00834225" w:rsidRPr="00834225" w14:paraId="449EDC8A" w14:textId="63746A0A" w:rsidTr="009A381B">
        <w:tc>
          <w:tcPr>
            <w:tcW w:w="1353" w:type="dxa"/>
            <w:shd w:val="clear" w:color="auto" w:fill="D9E2F3" w:themeFill="accent1" w:themeFillTint="33"/>
            <w:tcMar>
              <w:top w:w="120" w:type="dxa"/>
              <w:left w:w="180" w:type="dxa"/>
              <w:bottom w:w="120" w:type="dxa"/>
              <w:right w:w="180" w:type="dxa"/>
            </w:tcMar>
            <w:hideMark/>
          </w:tcPr>
          <w:p w14:paraId="40A9CB7F"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4CF0955D" w14:textId="77777777" w:rsidR="00834225" w:rsidRPr="00834225" w:rsidRDefault="00834225">
            <w:pPr>
              <w:pStyle w:val="NormalWeb"/>
              <w:ind w:left="30" w:right="30"/>
              <w:rPr>
                <w:rFonts w:ascii="Calibri" w:hAnsi="Calibri" w:cs="Calibri"/>
              </w:rPr>
            </w:pPr>
            <w:r w:rsidRPr="00834225">
              <w:rPr>
                <w:rFonts w:ascii="Calibri" w:hAnsi="Calibri" w:cs="Calibri"/>
              </w:rPr>
              <w:t>not answered</w:t>
            </w:r>
          </w:p>
        </w:tc>
        <w:tc>
          <w:tcPr>
            <w:tcW w:w="6000" w:type="dxa"/>
          </w:tcPr>
          <w:p w14:paraId="0414E49E" w14:textId="77777777" w:rsidR="00834225" w:rsidRPr="00834225" w:rsidRDefault="00834225">
            <w:pPr>
              <w:pStyle w:val="NormalWeb"/>
              <w:ind w:left="30" w:right="30"/>
              <w:rPr>
                <w:rFonts w:ascii="Calibri" w:hAnsi="Calibri" w:cs="Calibri"/>
              </w:rPr>
            </w:pPr>
          </w:p>
        </w:tc>
      </w:tr>
      <w:tr w:rsidR="00834225" w:rsidRPr="00834225" w14:paraId="4A69EA9B" w14:textId="309332DA" w:rsidTr="009A381B">
        <w:tc>
          <w:tcPr>
            <w:tcW w:w="1353" w:type="dxa"/>
            <w:shd w:val="clear" w:color="auto" w:fill="D9E2F3" w:themeFill="accent1" w:themeFillTint="33"/>
            <w:tcMar>
              <w:top w:w="120" w:type="dxa"/>
              <w:left w:w="180" w:type="dxa"/>
              <w:bottom w:w="120" w:type="dxa"/>
              <w:right w:w="180" w:type="dxa"/>
            </w:tcMar>
            <w:hideMark/>
          </w:tcPr>
          <w:p w14:paraId="1D7F661D"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3B7D210E" w14:textId="77777777" w:rsidR="00834225" w:rsidRPr="00834225" w:rsidRDefault="00834225">
            <w:pPr>
              <w:pStyle w:val="NormalWeb"/>
              <w:ind w:left="30" w:right="30"/>
              <w:rPr>
                <w:rFonts w:ascii="Calibri" w:hAnsi="Calibri" w:cs="Calibri"/>
              </w:rPr>
            </w:pPr>
            <w:r w:rsidRPr="00834225">
              <w:rPr>
                <w:rFonts w:ascii="Calibri" w:hAnsi="Calibri" w:cs="Calibri"/>
              </w:rPr>
              <w:t>That's correct!</w:t>
            </w:r>
          </w:p>
        </w:tc>
        <w:tc>
          <w:tcPr>
            <w:tcW w:w="6000" w:type="dxa"/>
          </w:tcPr>
          <w:p w14:paraId="1A12AA8B" w14:textId="77777777" w:rsidR="00834225" w:rsidRPr="00834225" w:rsidRDefault="00834225">
            <w:pPr>
              <w:pStyle w:val="NormalWeb"/>
              <w:ind w:left="30" w:right="30"/>
              <w:rPr>
                <w:rFonts w:ascii="Calibri" w:hAnsi="Calibri" w:cs="Calibri"/>
              </w:rPr>
            </w:pPr>
          </w:p>
        </w:tc>
      </w:tr>
      <w:tr w:rsidR="00834225" w:rsidRPr="00834225" w14:paraId="7FDCD4D4" w14:textId="592545B3" w:rsidTr="009A381B">
        <w:tc>
          <w:tcPr>
            <w:tcW w:w="1353" w:type="dxa"/>
            <w:shd w:val="clear" w:color="auto" w:fill="D9E2F3" w:themeFill="accent1" w:themeFillTint="33"/>
            <w:tcMar>
              <w:top w:w="120" w:type="dxa"/>
              <w:left w:w="180" w:type="dxa"/>
              <w:bottom w:w="120" w:type="dxa"/>
              <w:right w:w="180" w:type="dxa"/>
            </w:tcMar>
            <w:hideMark/>
          </w:tcPr>
          <w:p w14:paraId="5C5A11F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066F88B9" w14:textId="77777777" w:rsidR="00834225" w:rsidRPr="00834225" w:rsidRDefault="00834225">
            <w:pPr>
              <w:pStyle w:val="NormalWeb"/>
              <w:ind w:left="30" w:right="30"/>
              <w:rPr>
                <w:rFonts w:ascii="Calibri" w:hAnsi="Calibri" w:cs="Calibri"/>
              </w:rPr>
            </w:pPr>
            <w:r w:rsidRPr="00834225">
              <w:rPr>
                <w:rFonts w:ascii="Calibri" w:hAnsi="Calibri" w:cs="Calibri"/>
              </w:rPr>
              <w:t>That's not correct!</w:t>
            </w:r>
          </w:p>
        </w:tc>
        <w:tc>
          <w:tcPr>
            <w:tcW w:w="6000" w:type="dxa"/>
          </w:tcPr>
          <w:p w14:paraId="05EFCE81" w14:textId="77777777" w:rsidR="00834225" w:rsidRPr="00834225" w:rsidRDefault="00834225">
            <w:pPr>
              <w:pStyle w:val="NormalWeb"/>
              <w:ind w:left="30" w:right="30"/>
              <w:rPr>
                <w:rFonts w:ascii="Calibri" w:hAnsi="Calibri" w:cs="Calibri"/>
              </w:rPr>
            </w:pPr>
          </w:p>
        </w:tc>
      </w:tr>
      <w:tr w:rsidR="00834225" w:rsidRPr="00834225" w14:paraId="627BBB6C" w14:textId="5BD1E29C" w:rsidTr="009A381B">
        <w:tc>
          <w:tcPr>
            <w:tcW w:w="1353" w:type="dxa"/>
            <w:shd w:val="clear" w:color="auto" w:fill="D9E2F3" w:themeFill="accent1" w:themeFillTint="33"/>
            <w:tcMar>
              <w:top w:w="120" w:type="dxa"/>
              <w:left w:w="180" w:type="dxa"/>
              <w:bottom w:w="120" w:type="dxa"/>
              <w:right w:w="180" w:type="dxa"/>
            </w:tcMar>
            <w:hideMark/>
          </w:tcPr>
          <w:p w14:paraId="55DDCEFD"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395A910F" w14:textId="77777777" w:rsidR="00834225" w:rsidRPr="00834225" w:rsidRDefault="00834225">
            <w:pPr>
              <w:pStyle w:val="NormalWeb"/>
              <w:ind w:left="30" w:right="30"/>
              <w:rPr>
                <w:rFonts w:ascii="Calibri" w:hAnsi="Calibri" w:cs="Calibri"/>
              </w:rPr>
            </w:pPr>
            <w:r w:rsidRPr="00834225">
              <w:rPr>
                <w:rFonts w:ascii="Calibri" w:hAnsi="Calibri" w:cs="Calibri"/>
              </w:rPr>
              <w:t xml:space="preserve">Feedback: </w:t>
            </w:r>
          </w:p>
        </w:tc>
        <w:tc>
          <w:tcPr>
            <w:tcW w:w="6000" w:type="dxa"/>
          </w:tcPr>
          <w:p w14:paraId="1DEF59E8" w14:textId="77777777" w:rsidR="00834225" w:rsidRPr="00834225" w:rsidRDefault="00834225">
            <w:pPr>
              <w:pStyle w:val="NormalWeb"/>
              <w:ind w:left="30" w:right="30"/>
              <w:rPr>
                <w:rFonts w:ascii="Calibri" w:hAnsi="Calibri" w:cs="Calibri"/>
              </w:rPr>
            </w:pPr>
          </w:p>
        </w:tc>
      </w:tr>
      <w:tr w:rsidR="00834225" w:rsidRPr="00834225" w14:paraId="7E467DA4" w14:textId="0258EDF4" w:rsidTr="009A381B">
        <w:tc>
          <w:tcPr>
            <w:tcW w:w="1353" w:type="dxa"/>
            <w:shd w:val="clear" w:color="auto" w:fill="D9E2F3" w:themeFill="accent1" w:themeFillTint="33"/>
            <w:tcMar>
              <w:top w:w="120" w:type="dxa"/>
              <w:left w:w="180" w:type="dxa"/>
              <w:bottom w:w="120" w:type="dxa"/>
              <w:right w:w="180" w:type="dxa"/>
            </w:tcMar>
            <w:hideMark/>
          </w:tcPr>
          <w:p w14:paraId="3FD2094F"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77BBE4D3" w14:textId="77777777" w:rsidR="00834225" w:rsidRPr="00834225" w:rsidRDefault="00834225">
            <w:pPr>
              <w:pStyle w:val="NormalWeb"/>
              <w:ind w:left="30" w:right="30"/>
              <w:rPr>
                <w:rFonts w:ascii="Calibri" w:hAnsi="Calibri" w:cs="Calibri"/>
              </w:rPr>
            </w:pPr>
            <w:r w:rsidRPr="00834225">
              <w:rPr>
                <w:rFonts w:ascii="Calibri" w:hAnsi="Calibri" w:cs="Calibri"/>
              </w:rPr>
              <w:t>PROTECTING SENSITIVE DATA</w:t>
            </w:r>
          </w:p>
        </w:tc>
        <w:tc>
          <w:tcPr>
            <w:tcW w:w="6000" w:type="dxa"/>
          </w:tcPr>
          <w:p w14:paraId="28AD66DC" w14:textId="77777777" w:rsidR="00834225" w:rsidRPr="00834225" w:rsidRDefault="00834225">
            <w:pPr>
              <w:pStyle w:val="NormalWeb"/>
              <w:ind w:left="30" w:right="30"/>
              <w:rPr>
                <w:rFonts w:ascii="Calibri" w:hAnsi="Calibri" w:cs="Calibri"/>
              </w:rPr>
            </w:pPr>
          </w:p>
        </w:tc>
      </w:tr>
      <w:tr w:rsidR="00834225" w:rsidRPr="00834225" w14:paraId="0EFFF8EA" w14:textId="1F4FC8C3" w:rsidTr="009A381B">
        <w:tc>
          <w:tcPr>
            <w:tcW w:w="1353" w:type="dxa"/>
            <w:shd w:val="clear" w:color="auto" w:fill="D9E2F3" w:themeFill="accent1" w:themeFillTint="33"/>
            <w:tcMar>
              <w:top w:w="120" w:type="dxa"/>
              <w:left w:w="180" w:type="dxa"/>
              <w:bottom w:w="120" w:type="dxa"/>
              <w:right w:w="180" w:type="dxa"/>
            </w:tcMar>
            <w:hideMark/>
          </w:tcPr>
          <w:p w14:paraId="714EFAAE"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7DF3DA05" w14:textId="77777777" w:rsidR="00834225" w:rsidRPr="00834225" w:rsidRDefault="00834225">
            <w:pPr>
              <w:pStyle w:val="NormalWeb"/>
              <w:ind w:left="30" w:right="30"/>
              <w:rPr>
                <w:rFonts w:ascii="Calibri" w:hAnsi="Calibri" w:cs="Calibri"/>
              </w:rPr>
            </w:pPr>
            <w:r w:rsidRPr="00834225">
              <w:rPr>
                <w:rFonts w:ascii="Calibri" w:hAnsi="Calibri" w:cs="Calibri"/>
              </w:rPr>
              <w:t>Knowledge Check</w:t>
            </w:r>
          </w:p>
        </w:tc>
        <w:tc>
          <w:tcPr>
            <w:tcW w:w="6000" w:type="dxa"/>
          </w:tcPr>
          <w:p w14:paraId="52D5AC38" w14:textId="77777777" w:rsidR="00834225" w:rsidRPr="00834225" w:rsidRDefault="00834225">
            <w:pPr>
              <w:pStyle w:val="NormalWeb"/>
              <w:ind w:left="30" w:right="30"/>
              <w:rPr>
                <w:rFonts w:ascii="Calibri" w:hAnsi="Calibri" w:cs="Calibri"/>
              </w:rPr>
            </w:pPr>
          </w:p>
        </w:tc>
      </w:tr>
      <w:tr w:rsidR="00834225" w:rsidRPr="00834225" w14:paraId="6A131A3E" w14:textId="6A3CAFD7" w:rsidTr="009A381B">
        <w:tc>
          <w:tcPr>
            <w:tcW w:w="1353" w:type="dxa"/>
            <w:shd w:val="clear" w:color="auto" w:fill="D9E2F3" w:themeFill="accent1" w:themeFillTint="33"/>
            <w:tcMar>
              <w:top w:w="120" w:type="dxa"/>
              <w:left w:w="180" w:type="dxa"/>
              <w:bottom w:w="120" w:type="dxa"/>
              <w:right w:w="180" w:type="dxa"/>
            </w:tcMar>
            <w:hideMark/>
          </w:tcPr>
          <w:p w14:paraId="0CFCEFA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5E83319C" w14:textId="77777777" w:rsidR="00834225" w:rsidRPr="00834225" w:rsidRDefault="00834225">
            <w:pPr>
              <w:pStyle w:val="NormalWeb"/>
              <w:ind w:left="30" w:right="30"/>
              <w:rPr>
                <w:rFonts w:ascii="Calibri" w:hAnsi="Calibri" w:cs="Calibri"/>
              </w:rPr>
            </w:pPr>
            <w:r w:rsidRPr="00834225">
              <w:rPr>
                <w:rFonts w:ascii="Calibri" w:hAnsi="Calibri" w:cs="Calibri"/>
              </w:rPr>
              <w:t>Submit</w:t>
            </w:r>
          </w:p>
        </w:tc>
        <w:tc>
          <w:tcPr>
            <w:tcW w:w="6000" w:type="dxa"/>
          </w:tcPr>
          <w:p w14:paraId="3532C098" w14:textId="77777777" w:rsidR="00834225" w:rsidRPr="00834225" w:rsidRDefault="00834225">
            <w:pPr>
              <w:pStyle w:val="NormalWeb"/>
              <w:ind w:left="30" w:right="30"/>
              <w:rPr>
                <w:rFonts w:ascii="Calibri" w:hAnsi="Calibri" w:cs="Calibri"/>
              </w:rPr>
            </w:pPr>
          </w:p>
        </w:tc>
      </w:tr>
      <w:tr w:rsidR="00834225" w:rsidRPr="00834225" w14:paraId="53EA0BED" w14:textId="771359DD" w:rsidTr="009A381B">
        <w:tc>
          <w:tcPr>
            <w:tcW w:w="1353" w:type="dxa"/>
            <w:shd w:val="clear" w:color="auto" w:fill="D9E2F3" w:themeFill="accent1" w:themeFillTint="33"/>
            <w:tcMar>
              <w:top w:w="120" w:type="dxa"/>
              <w:left w:w="180" w:type="dxa"/>
              <w:bottom w:w="120" w:type="dxa"/>
              <w:right w:w="180" w:type="dxa"/>
            </w:tcMar>
            <w:hideMark/>
          </w:tcPr>
          <w:p w14:paraId="79E29DED"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lastRenderedPageBreak/>
              <w:t>134_string_12</w:t>
            </w:r>
          </w:p>
        </w:tc>
        <w:tc>
          <w:tcPr>
            <w:tcW w:w="6000" w:type="dxa"/>
            <w:shd w:val="clear" w:color="auto" w:fill="auto"/>
            <w:tcMar>
              <w:top w:w="120" w:type="dxa"/>
              <w:left w:w="180" w:type="dxa"/>
              <w:bottom w:w="120" w:type="dxa"/>
              <w:right w:w="180" w:type="dxa"/>
            </w:tcMar>
            <w:vAlign w:val="center"/>
            <w:hideMark/>
          </w:tcPr>
          <w:p w14:paraId="05D19266" w14:textId="77777777" w:rsidR="00834225" w:rsidRPr="00834225" w:rsidRDefault="00834225">
            <w:pPr>
              <w:pStyle w:val="NormalWeb"/>
              <w:ind w:left="30" w:right="30"/>
              <w:rPr>
                <w:rFonts w:ascii="Calibri" w:hAnsi="Calibri" w:cs="Calibri"/>
              </w:rPr>
            </w:pPr>
            <w:r w:rsidRPr="00834225">
              <w:rPr>
                <w:rFonts w:ascii="Calibri" w:hAnsi="Calibri" w:cs="Calibri"/>
              </w:rPr>
              <w:t>Retake Knowledge Check</w:t>
            </w:r>
          </w:p>
        </w:tc>
        <w:tc>
          <w:tcPr>
            <w:tcW w:w="6000" w:type="dxa"/>
          </w:tcPr>
          <w:p w14:paraId="3C6B5A89" w14:textId="77777777" w:rsidR="00834225" w:rsidRPr="00834225" w:rsidRDefault="00834225">
            <w:pPr>
              <w:pStyle w:val="NormalWeb"/>
              <w:ind w:left="30" w:right="30"/>
              <w:rPr>
                <w:rFonts w:ascii="Calibri" w:hAnsi="Calibri" w:cs="Calibri"/>
              </w:rPr>
            </w:pPr>
          </w:p>
        </w:tc>
      </w:tr>
      <w:tr w:rsidR="00834225" w:rsidRPr="00834225" w14:paraId="7E682ADA" w14:textId="7D7D1F4B" w:rsidTr="009A381B">
        <w:tc>
          <w:tcPr>
            <w:tcW w:w="1353" w:type="dxa"/>
            <w:shd w:val="clear" w:color="auto" w:fill="D9E2F3" w:themeFill="accent1" w:themeFillTint="33"/>
            <w:tcMar>
              <w:top w:w="120" w:type="dxa"/>
              <w:left w:w="180" w:type="dxa"/>
              <w:bottom w:w="120" w:type="dxa"/>
              <w:right w:w="180" w:type="dxa"/>
            </w:tcMar>
            <w:hideMark/>
          </w:tcPr>
          <w:p w14:paraId="54D857C4"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0AABDDC9" w14:textId="58DA9C0F" w:rsidR="00834225" w:rsidRPr="00834225" w:rsidRDefault="00834225">
            <w:pPr>
              <w:pStyle w:val="NormalWeb"/>
              <w:ind w:left="30" w:right="30"/>
              <w:rPr>
                <w:rFonts w:ascii="Calibri" w:hAnsi="Calibri" w:cs="Calibri"/>
              </w:rPr>
            </w:pPr>
            <w:r w:rsidRPr="00C323B2">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834225">
              <w:rPr>
                <w:rFonts w:ascii="Calibri" w:hAnsi="Calibri" w:cs="Calibri"/>
              </w:rPr>
              <w:t>This course will take approximately 30 minutes to complete.</w:t>
            </w:r>
          </w:p>
        </w:tc>
        <w:tc>
          <w:tcPr>
            <w:tcW w:w="6000" w:type="dxa"/>
          </w:tcPr>
          <w:p w14:paraId="4426852B" w14:textId="77777777" w:rsidR="00834225" w:rsidRPr="00834225" w:rsidRDefault="00834225">
            <w:pPr>
              <w:pStyle w:val="NormalWeb"/>
              <w:ind w:left="30" w:right="30"/>
              <w:rPr>
                <w:rFonts w:ascii="Calibri" w:hAnsi="Calibri" w:cs="Calibri"/>
              </w:rPr>
            </w:pPr>
          </w:p>
        </w:tc>
      </w:tr>
      <w:tr w:rsidR="00834225" w:rsidRPr="00834225" w14:paraId="657D1697" w14:textId="14CFA574" w:rsidTr="009A381B">
        <w:tc>
          <w:tcPr>
            <w:tcW w:w="1353" w:type="dxa"/>
            <w:shd w:val="clear" w:color="auto" w:fill="D9E2F3" w:themeFill="accent1" w:themeFillTint="33"/>
            <w:tcMar>
              <w:top w:w="120" w:type="dxa"/>
              <w:left w:w="180" w:type="dxa"/>
              <w:bottom w:w="120" w:type="dxa"/>
              <w:right w:w="180" w:type="dxa"/>
            </w:tcMar>
            <w:hideMark/>
          </w:tcPr>
          <w:p w14:paraId="7D40EE4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3F02B240" w14:textId="77777777" w:rsidR="00834225" w:rsidRPr="00834225" w:rsidRDefault="00834225">
            <w:pPr>
              <w:pStyle w:val="NormalWeb"/>
              <w:ind w:left="30" w:right="30"/>
              <w:rPr>
                <w:rFonts w:ascii="Calibri" w:hAnsi="Calibri" w:cs="Calibri"/>
              </w:rPr>
            </w:pPr>
            <w:r w:rsidRPr="00834225">
              <w:rPr>
                <w:rFonts w:ascii="Calibri" w:hAnsi="Calibri" w:cs="Calibri"/>
              </w:rPr>
              <w:t>Menu</w:t>
            </w:r>
          </w:p>
        </w:tc>
        <w:tc>
          <w:tcPr>
            <w:tcW w:w="6000" w:type="dxa"/>
          </w:tcPr>
          <w:p w14:paraId="7D0B1D04" w14:textId="77777777" w:rsidR="00834225" w:rsidRPr="00834225" w:rsidRDefault="00834225">
            <w:pPr>
              <w:pStyle w:val="NormalWeb"/>
              <w:ind w:left="30" w:right="30"/>
              <w:rPr>
                <w:rFonts w:ascii="Calibri" w:hAnsi="Calibri" w:cs="Calibri"/>
              </w:rPr>
            </w:pPr>
          </w:p>
        </w:tc>
      </w:tr>
      <w:tr w:rsidR="00834225" w:rsidRPr="00834225" w14:paraId="30DAEEE2" w14:textId="2E652667" w:rsidTr="009A381B">
        <w:tc>
          <w:tcPr>
            <w:tcW w:w="1353" w:type="dxa"/>
            <w:shd w:val="clear" w:color="auto" w:fill="D9E2F3" w:themeFill="accent1" w:themeFillTint="33"/>
            <w:tcMar>
              <w:top w:w="120" w:type="dxa"/>
              <w:left w:w="180" w:type="dxa"/>
              <w:bottom w:w="120" w:type="dxa"/>
              <w:right w:w="180" w:type="dxa"/>
            </w:tcMar>
            <w:hideMark/>
          </w:tcPr>
          <w:p w14:paraId="0AD89ACA"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32B6FB7E" w14:textId="77777777" w:rsidR="00834225" w:rsidRPr="00834225" w:rsidRDefault="00834225">
            <w:pPr>
              <w:pStyle w:val="NormalWeb"/>
              <w:ind w:left="30" w:right="30"/>
              <w:rPr>
                <w:rFonts w:ascii="Calibri" w:hAnsi="Calibri" w:cs="Calibri"/>
              </w:rPr>
            </w:pPr>
            <w:r w:rsidRPr="00834225">
              <w:rPr>
                <w:rFonts w:ascii="Calibri" w:hAnsi="Calibri" w:cs="Calibri"/>
              </w:rPr>
              <w:t>Resources</w:t>
            </w:r>
          </w:p>
        </w:tc>
        <w:tc>
          <w:tcPr>
            <w:tcW w:w="6000" w:type="dxa"/>
          </w:tcPr>
          <w:p w14:paraId="797F124F" w14:textId="77777777" w:rsidR="00834225" w:rsidRPr="00834225" w:rsidRDefault="00834225">
            <w:pPr>
              <w:pStyle w:val="NormalWeb"/>
              <w:ind w:left="30" w:right="30"/>
              <w:rPr>
                <w:rFonts w:ascii="Calibri" w:hAnsi="Calibri" w:cs="Calibri"/>
              </w:rPr>
            </w:pPr>
          </w:p>
        </w:tc>
      </w:tr>
      <w:tr w:rsidR="00834225" w:rsidRPr="00834225" w14:paraId="49235439" w14:textId="1AEE5930" w:rsidTr="009A381B">
        <w:tc>
          <w:tcPr>
            <w:tcW w:w="1353" w:type="dxa"/>
            <w:shd w:val="clear" w:color="auto" w:fill="D9E2F3" w:themeFill="accent1" w:themeFillTint="33"/>
            <w:tcMar>
              <w:top w:w="120" w:type="dxa"/>
              <w:left w:w="180" w:type="dxa"/>
              <w:bottom w:w="120" w:type="dxa"/>
              <w:right w:w="180" w:type="dxa"/>
            </w:tcMar>
            <w:hideMark/>
          </w:tcPr>
          <w:p w14:paraId="5A0B3356"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7ABD3EE8" w14:textId="77777777" w:rsidR="00834225" w:rsidRPr="00834225" w:rsidRDefault="00834225">
            <w:pPr>
              <w:pStyle w:val="NormalWeb"/>
              <w:ind w:left="30" w:right="30"/>
              <w:rPr>
                <w:rFonts w:ascii="Calibri" w:hAnsi="Calibri" w:cs="Calibri"/>
              </w:rPr>
            </w:pPr>
            <w:r w:rsidRPr="00834225">
              <w:rPr>
                <w:rFonts w:ascii="Calibri" w:hAnsi="Calibri" w:cs="Calibri"/>
              </w:rPr>
              <w:t>Reference Material</w:t>
            </w:r>
          </w:p>
        </w:tc>
        <w:tc>
          <w:tcPr>
            <w:tcW w:w="6000" w:type="dxa"/>
          </w:tcPr>
          <w:p w14:paraId="44E03CE9" w14:textId="77777777" w:rsidR="00834225" w:rsidRPr="00834225" w:rsidRDefault="00834225">
            <w:pPr>
              <w:pStyle w:val="NormalWeb"/>
              <w:ind w:left="30" w:right="30"/>
              <w:rPr>
                <w:rFonts w:ascii="Calibri" w:hAnsi="Calibri" w:cs="Calibri"/>
              </w:rPr>
            </w:pPr>
          </w:p>
        </w:tc>
      </w:tr>
      <w:tr w:rsidR="00834225" w:rsidRPr="00834225" w14:paraId="2549B446" w14:textId="698D9281" w:rsidTr="009A381B">
        <w:tc>
          <w:tcPr>
            <w:tcW w:w="1353" w:type="dxa"/>
            <w:shd w:val="clear" w:color="auto" w:fill="D9E2F3" w:themeFill="accent1" w:themeFillTint="33"/>
            <w:tcMar>
              <w:top w:w="120" w:type="dxa"/>
              <w:left w:w="180" w:type="dxa"/>
              <w:bottom w:w="120" w:type="dxa"/>
              <w:right w:w="180" w:type="dxa"/>
            </w:tcMar>
            <w:hideMark/>
          </w:tcPr>
          <w:p w14:paraId="6B62F7F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4ED039E4" w14:textId="77777777" w:rsidR="00834225" w:rsidRPr="00834225" w:rsidRDefault="00834225">
            <w:pPr>
              <w:pStyle w:val="NormalWeb"/>
              <w:ind w:left="30" w:right="30"/>
              <w:rPr>
                <w:rFonts w:ascii="Calibri" w:hAnsi="Calibri" w:cs="Calibri"/>
              </w:rPr>
            </w:pPr>
            <w:r w:rsidRPr="00834225">
              <w:rPr>
                <w:rFonts w:ascii="Calibri" w:hAnsi="Calibri" w:cs="Calibri"/>
              </w:rPr>
              <w:t>Audio</w:t>
            </w:r>
          </w:p>
        </w:tc>
        <w:tc>
          <w:tcPr>
            <w:tcW w:w="6000" w:type="dxa"/>
          </w:tcPr>
          <w:p w14:paraId="773A5339" w14:textId="77777777" w:rsidR="00834225" w:rsidRPr="00834225" w:rsidRDefault="00834225">
            <w:pPr>
              <w:pStyle w:val="NormalWeb"/>
              <w:ind w:left="30" w:right="30"/>
              <w:rPr>
                <w:rFonts w:ascii="Calibri" w:hAnsi="Calibri" w:cs="Calibri"/>
              </w:rPr>
            </w:pPr>
          </w:p>
        </w:tc>
      </w:tr>
      <w:tr w:rsidR="00834225" w:rsidRPr="00834225" w14:paraId="4825E557" w14:textId="1397B549" w:rsidTr="009A381B">
        <w:tc>
          <w:tcPr>
            <w:tcW w:w="1353" w:type="dxa"/>
            <w:shd w:val="clear" w:color="auto" w:fill="D9E2F3" w:themeFill="accent1" w:themeFillTint="33"/>
            <w:tcMar>
              <w:top w:w="120" w:type="dxa"/>
              <w:left w:w="180" w:type="dxa"/>
              <w:bottom w:w="120" w:type="dxa"/>
              <w:right w:w="180" w:type="dxa"/>
            </w:tcMar>
            <w:hideMark/>
          </w:tcPr>
          <w:p w14:paraId="1795B01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6491CB02" w14:textId="77777777" w:rsidR="00834225" w:rsidRPr="00834225" w:rsidRDefault="00834225">
            <w:pPr>
              <w:pStyle w:val="NormalWeb"/>
              <w:ind w:left="30" w:right="30"/>
              <w:rPr>
                <w:rFonts w:ascii="Calibri" w:hAnsi="Calibri" w:cs="Calibri"/>
              </w:rPr>
            </w:pPr>
            <w:r w:rsidRPr="00834225">
              <w:rPr>
                <w:rFonts w:ascii="Calibri" w:hAnsi="Calibri" w:cs="Calibri"/>
              </w:rPr>
              <w:t>Exit</w:t>
            </w:r>
          </w:p>
        </w:tc>
        <w:tc>
          <w:tcPr>
            <w:tcW w:w="6000" w:type="dxa"/>
          </w:tcPr>
          <w:p w14:paraId="3E12637F" w14:textId="77777777" w:rsidR="00834225" w:rsidRPr="00834225" w:rsidRDefault="00834225">
            <w:pPr>
              <w:pStyle w:val="NormalWeb"/>
              <w:ind w:left="30" w:right="30"/>
              <w:rPr>
                <w:rFonts w:ascii="Calibri" w:hAnsi="Calibri" w:cs="Calibri"/>
              </w:rPr>
            </w:pPr>
          </w:p>
        </w:tc>
      </w:tr>
      <w:tr w:rsidR="00834225" w:rsidRPr="00834225" w14:paraId="52E20EF9" w14:textId="627FDEE5" w:rsidTr="009A381B">
        <w:tc>
          <w:tcPr>
            <w:tcW w:w="1353" w:type="dxa"/>
            <w:shd w:val="clear" w:color="auto" w:fill="D9E2F3" w:themeFill="accent1" w:themeFillTint="33"/>
            <w:tcMar>
              <w:top w:w="120" w:type="dxa"/>
              <w:left w:w="180" w:type="dxa"/>
              <w:bottom w:w="120" w:type="dxa"/>
              <w:right w:w="180" w:type="dxa"/>
            </w:tcMar>
            <w:hideMark/>
          </w:tcPr>
          <w:p w14:paraId="70DC1DBC"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476D9B0D" w14:textId="77777777" w:rsidR="00834225" w:rsidRPr="00834225" w:rsidRDefault="00834225">
            <w:pPr>
              <w:pStyle w:val="NormalWeb"/>
              <w:ind w:left="30" w:right="30"/>
              <w:rPr>
                <w:rFonts w:ascii="Calibri" w:hAnsi="Calibri" w:cs="Calibri"/>
              </w:rPr>
            </w:pPr>
            <w:r w:rsidRPr="00834225">
              <w:rPr>
                <w:rFonts w:ascii="Calibri" w:hAnsi="Calibri" w:cs="Calibri"/>
              </w:rPr>
              <w:t>Record My Results</w:t>
            </w:r>
          </w:p>
        </w:tc>
        <w:tc>
          <w:tcPr>
            <w:tcW w:w="6000" w:type="dxa"/>
          </w:tcPr>
          <w:p w14:paraId="5E96D646" w14:textId="77777777" w:rsidR="00834225" w:rsidRPr="00834225" w:rsidRDefault="00834225">
            <w:pPr>
              <w:pStyle w:val="NormalWeb"/>
              <w:ind w:left="30" w:right="30"/>
              <w:rPr>
                <w:rFonts w:ascii="Calibri" w:hAnsi="Calibri" w:cs="Calibri"/>
              </w:rPr>
            </w:pPr>
          </w:p>
        </w:tc>
      </w:tr>
    </w:tbl>
    <w:p w14:paraId="45654AB6" w14:textId="77777777" w:rsidR="00A10F57" w:rsidRDefault="00A10F57">
      <w:pPr>
        <w:rPr>
          <w:rFonts w:eastAsia="Times New Roman"/>
        </w:rPr>
      </w:pPr>
    </w:p>
    <w:sectPr w:rsidR="00A10F57" w:rsidSect="008342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2CFE" w14:textId="77777777" w:rsidR="00B7056D" w:rsidRDefault="00B7056D" w:rsidP="00834225">
      <w:r>
        <w:separator/>
      </w:r>
    </w:p>
  </w:endnote>
  <w:endnote w:type="continuationSeparator" w:id="0">
    <w:p w14:paraId="6BB87C07" w14:textId="77777777" w:rsidR="00B7056D" w:rsidRDefault="00B7056D" w:rsidP="0083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EC4" w14:textId="77777777" w:rsidR="00B7056D" w:rsidRDefault="00B7056D" w:rsidP="00834225">
      <w:r>
        <w:separator/>
      </w:r>
    </w:p>
  </w:footnote>
  <w:footnote w:type="continuationSeparator" w:id="0">
    <w:p w14:paraId="609EEBD5" w14:textId="77777777" w:rsidR="00B7056D" w:rsidRDefault="00B7056D" w:rsidP="0083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32223">
    <w:abstractNumId w:val="21"/>
  </w:num>
  <w:num w:numId="2" w16cid:durableId="614752576">
    <w:abstractNumId w:val="12"/>
  </w:num>
  <w:num w:numId="3" w16cid:durableId="789711202">
    <w:abstractNumId w:val="10"/>
  </w:num>
  <w:num w:numId="4" w16cid:durableId="346836320">
    <w:abstractNumId w:val="8"/>
  </w:num>
  <w:num w:numId="5" w16cid:durableId="2039350122">
    <w:abstractNumId w:val="4"/>
  </w:num>
  <w:num w:numId="6" w16cid:durableId="869606834">
    <w:abstractNumId w:val="9"/>
  </w:num>
  <w:num w:numId="7" w16cid:durableId="1295327978">
    <w:abstractNumId w:val="19"/>
  </w:num>
  <w:num w:numId="8" w16cid:durableId="749619364">
    <w:abstractNumId w:val="14"/>
  </w:num>
  <w:num w:numId="9" w16cid:durableId="1854804285">
    <w:abstractNumId w:val="2"/>
  </w:num>
  <w:num w:numId="10" w16cid:durableId="1437939329">
    <w:abstractNumId w:val="25"/>
  </w:num>
  <w:num w:numId="11" w16cid:durableId="1584291889">
    <w:abstractNumId w:val="11"/>
  </w:num>
  <w:num w:numId="12" w16cid:durableId="1040280092">
    <w:abstractNumId w:val="7"/>
  </w:num>
  <w:num w:numId="13" w16cid:durableId="1213038492">
    <w:abstractNumId w:val="1"/>
  </w:num>
  <w:num w:numId="14" w16cid:durableId="1061058614">
    <w:abstractNumId w:val="17"/>
  </w:num>
  <w:num w:numId="15" w16cid:durableId="446891253">
    <w:abstractNumId w:val="24"/>
  </w:num>
  <w:num w:numId="16" w16cid:durableId="68843032">
    <w:abstractNumId w:val="18"/>
  </w:num>
  <w:num w:numId="17" w16cid:durableId="460610019">
    <w:abstractNumId w:val="16"/>
  </w:num>
  <w:num w:numId="18" w16cid:durableId="1311979026">
    <w:abstractNumId w:val="3"/>
  </w:num>
  <w:num w:numId="19" w16cid:durableId="1928491067">
    <w:abstractNumId w:val="5"/>
  </w:num>
  <w:num w:numId="20" w16cid:durableId="1868256384">
    <w:abstractNumId w:val="20"/>
  </w:num>
  <w:num w:numId="21" w16cid:durableId="328337291">
    <w:abstractNumId w:val="22"/>
  </w:num>
  <w:num w:numId="22" w16cid:durableId="1221557296">
    <w:abstractNumId w:val="6"/>
  </w:num>
  <w:num w:numId="23" w16cid:durableId="262760699">
    <w:abstractNumId w:val="0"/>
  </w:num>
  <w:num w:numId="24" w16cid:durableId="9455055">
    <w:abstractNumId w:val="13"/>
  </w:num>
  <w:num w:numId="25" w16cid:durableId="58096066">
    <w:abstractNumId w:val="15"/>
  </w:num>
  <w:num w:numId="26" w16cid:durableId="12043212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25"/>
    <w:rsid w:val="001C5351"/>
    <w:rsid w:val="00567099"/>
    <w:rsid w:val="005D1979"/>
    <w:rsid w:val="00834225"/>
    <w:rsid w:val="00953D15"/>
    <w:rsid w:val="00A10F57"/>
    <w:rsid w:val="00B7056D"/>
    <w:rsid w:val="00BE07C3"/>
    <w:rsid w:val="00BE4C98"/>
    <w:rsid w:val="00C323B2"/>
    <w:rsid w:val="00C577F8"/>
    <w:rsid w:val="00C633B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BA359"/>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834225"/>
    <w:pPr>
      <w:tabs>
        <w:tab w:val="center" w:pos="4513"/>
        <w:tab w:val="right" w:pos="9026"/>
      </w:tabs>
    </w:pPr>
  </w:style>
  <w:style w:type="character" w:customStyle="1" w:styleId="HeaderChar">
    <w:name w:val="Header Char"/>
    <w:basedOn w:val="DefaultParagraphFont"/>
    <w:link w:val="Header"/>
    <w:uiPriority w:val="99"/>
    <w:rsid w:val="00834225"/>
    <w:rPr>
      <w:rFonts w:eastAsiaTheme="minorEastAsia"/>
      <w:sz w:val="24"/>
      <w:szCs w:val="24"/>
    </w:rPr>
  </w:style>
  <w:style w:type="paragraph" w:styleId="Footer">
    <w:name w:val="footer"/>
    <w:basedOn w:val="Normal"/>
    <w:link w:val="FooterChar"/>
    <w:uiPriority w:val="99"/>
    <w:unhideWhenUsed/>
    <w:rsid w:val="00834225"/>
    <w:pPr>
      <w:tabs>
        <w:tab w:val="center" w:pos="4513"/>
        <w:tab w:val="right" w:pos="9026"/>
      </w:tabs>
    </w:pPr>
  </w:style>
  <w:style w:type="character" w:customStyle="1" w:styleId="FooterChar">
    <w:name w:val="Footer Char"/>
    <w:basedOn w:val="DefaultParagraphFont"/>
    <w:link w:val="Footer"/>
    <w:uiPriority w:val="99"/>
    <w:rsid w:val="00834225"/>
    <w:rPr>
      <w:rFonts w:eastAsiaTheme="minorEastAsia"/>
      <w:sz w:val="24"/>
      <w:szCs w:val="24"/>
    </w:rPr>
  </w:style>
  <w:style w:type="paragraph" w:styleId="NoSpacing">
    <w:name w:val="No Spacing"/>
    <w:link w:val="NoSpacingChar"/>
    <w:uiPriority w:val="1"/>
    <w:qFormat/>
    <w:rsid w:val="00C323B2"/>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C323B2"/>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ivacy@abbott.com" TargetMode="External"/><Relationship Id="rId21" Type="http://schemas.openxmlformats.org/officeDocument/2006/relationships/hyperlink" Target="http://www.learnex.co.uk/test/AbbottProtectSensitiveInfo/us/course/index.html?showScreen=8_C_10" TargetMode="External"/><Relationship Id="rId42" Type="http://schemas.openxmlformats.org/officeDocument/2006/relationships/hyperlink" Target="http://www.learnex.co.uk/test/AbbottProtectSensitiveInfo/us/course/index.html?showScreen=18_C_14" TargetMode="External"/><Relationship Id="rId63" Type="http://schemas.openxmlformats.org/officeDocument/2006/relationships/hyperlink" Target="http://www.learnex.co.uk/test/AbbottProtectSensitiveInfo/us/course/index.html?showScreen=29_C_20e" TargetMode="External"/><Relationship Id="rId84" Type="http://schemas.openxmlformats.org/officeDocument/2006/relationships/hyperlink" Target="http://www.learnex.co.uk/test/AbbottProtectSensitiveInfo/us/course/index.html?showScreen=39_C_31" TargetMode="External"/><Relationship Id="rId138" Type="http://schemas.openxmlformats.org/officeDocument/2006/relationships/hyperlink" Target="http://www.learnex.co.uk/test/AbbottProtectSensitiveInfo/us/course/index.html?showScreen=88_C_49" TargetMode="External"/><Relationship Id="rId16" Type="http://schemas.openxmlformats.org/officeDocument/2006/relationships/hyperlink" Target="http://www.learnex.co.uk/test/AbbottProtectSensitiveInfo/us/course/index.html?showScreen=5_C_7" TargetMode="External"/><Relationship Id="rId107" Type="http://schemas.openxmlformats.org/officeDocument/2006/relationships/hyperlink" Target="http://www.learnex.co.uk/test/AbbottProtectSensitiveInfo/us/course/index.html?showScreen=51_C_38e" TargetMode="External"/><Relationship Id="rId11" Type="http://schemas.openxmlformats.org/officeDocument/2006/relationships/hyperlink" Target="http://www.learnex.co.uk/test/AbbottProtectSensitiveInfo/us/course/index.html?showScreen=3_C_3" TargetMode="External"/><Relationship Id="rId32" Type="http://schemas.openxmlformats.org/officeDocument/2006/relationships/hyperlink" Target="http://www.learnex.co.uk/test/AbbottProtectSensitiveInfo/us/course/index.html?showScreen=13_C_11" TargetMode="External"/><Relationship Id="rId37" Type="http://schemas.openxmlformats.org/officeDocument/2006/relationships/hyperlink" Target="http://www.learnex.co.uk/test/AbbottProtectSensitiveInfo/us/course/index.html?showScreen=16_C_12" TargetMode="External"/><Relationship Id="rId53" Type="http://schemas.openxmlformats.org/officeDocument/2006/relationships/hyperlink" Target="http://www.learnex.co.uk/test/AbbottProtectSensitiveInfo/us/course/index.html?showScreen=24_C_20b" TargetMode="External"/><Relationship Id="rId58" Type="http://schemas.openxmlformats.org/officeDocument/2006/relationships/hyperlink" Target="http://www.learnex.co.uk/test/AbbottProtectSensitiveInfo/us/course/index.html?showScreen=26_C_20d" TargetMode="External"/><Relationship Id="rId74" Type="http://schemas.openxmlformats.org/officeDocument/2006/relationships/hyperlink" Target="http://www.learnex.co.uk/test/AbbottProtectSensitiveInfo/us/course/index.html?showScreen=34_C_25" TargetMode="External"/><Relationship Id="rId79" Type="http://schemas.openxmlformats.org/officeDocument/2006/relationships/hyperlink" Target="http://www.learnex.co.uk/test/AbbottProtectSensitiveInfo/us/course/index.html?showScreen=37_C_27" TargetMode="External"/><Relationship Id="rId102" Type="http://schemas.openxmlformats.org/officeDocument/2006/relationships/hyperlink" Target="http://www.learnex.co.uk/test/AbbottProtectSensitiveInfo/us/course/index.html?showScreen=48_C_38b" TargetMode="External"/><Relationship Id="rId123" Type="http://schemas.openxmlformats.org/officeDocument/2006/relationships/hyperlink" Target="https://abbott.sharepoint.com/teams/GLB-BTS-ssdw/SitePages/Home.aspx" TargetMode="External"/><Relationship Id="rId128" Type="http://schemas.openxmlformats.org/officeDocument/2006/relationships/hyperlink" Target="http://abbottmfiles.oneabbott.com/Default.aspx?" TargetMode="External"/><Relationship Id="rId5" Type="http://schemas.openxmlformats.org/officeDocument/2006/relationships/footnotes" Target="footnotes.xml"/><Relationship Id="rId90" Type="http://schemas.openxmlformats.org/officeDocument/2006/relationships/hyperlink" Target="http://www.learnex.co.uk/test/AbbottProtectSensitiveInfo/us/course/index.html?showScreen=42_C_35" TargetMode="External"/><Relationship Id="rId95" Type="http://schemas.openxmlformats.org/officeDocument/2006/relationships/hyperlink" Target="http://www.learnex.co.uk/test/AbbottProtectSensitiveInfo/us/course/index.html?showScreen=45_C_37b" TargetMode="External"/><Relationship Id="rId22" Type="http://schemas.openxmlformats.org/officeDocument/2006/relationships/hyperlink" Target="http://www.learnex.co.uk/test/AbbottProtectSensitiveInfo/us/course/index.html?showScreen=8_C_10" TargetMode="External"/><Relationship Id="rId27" Type="http://schemas.openxmlformats.org/officeDocument/2006/relationships/hyperlink" Target="http://www.learnex.co.uk/test/AbbottProtectSensitiveInfo/us/course/index.html?showScreen=11_C_11" TargetMode="External"/><Relationship Id="rId43" Type="http://schemas.openxmlformats.org/officeDocument/2006/relationships/hyperlink" Target="http://www.learnex.co.uk/test/AbbottProtectSensitiveInfo/us/course/index.html?showScreen=19_C_15" TargetMode="External"/><Relationship Id="rId48" Type="http://schemas.openxmlformats.org/officeDocument/2006/relationships/hyperlink" Target="http://www.learnex.co.uk/test/AbbottProtectSensitiveInfo/us/course/index.html?showScreen=21_C_18" TargetMode="External"/><Relationship Id="rId64" Type="http://schemas.openxmlformats.org/officeDocument/2006/relationships/hyperlink" Target="http://www.learnex.co.uk/test/AbbottProtectSensitiveInfo/us/course/index.html?showScreen=29_C_20e" TargetMode="External"/><Relationship Id="rId69" Type="http://schemas.openxmlformats.org/officeDocument/2006/relationships/hyperlink" Target="http://www.learnex.co.uk/test/AbbottProtectSensitiveInfo/us/course/index.html?showScreen=32_C_23" TargetMode="External"/><Relationship Id="rId113" Type="http://schemas.openxmlformats.org/officeDocument/2006/relationships/hyperlink" Target="http://www.learnex.co.uk/test/AbbottProtectSensitiveInfo/us/course/index.html?showScreen=54_C_44" TargetMode="External"/><Relationship Id="rId118" Type="http://schemas.openxmlformats.org/officeDocument/2006/relationships/hyperlink" Target="https://abbott.sharepoint.com/sites/abbottworld/EthicsCompliance/GBLPRIV/Pages/Main/default.aspx" TargetMode="External"/><Relationship Id="rId134" Type="http://schemas.openxmlformats.org/officeDocument/2006/relationships/hyperlink" Target="http://www.learnex.co.uk/test/AbbottProtectSensitiveInfo/us/course/index.html?showScreen=56_C_47" TargetMode="External"/><Relationship Id="rId139" Type="http://schemas.openxmlformats.org/officeDocument/2006/relationships/fontTable" Target="fontTable.xml"/><Relationship Id="rId80" Type="http://schemas.openxmlformats.org/officeDocument/2006/relationships/hyperlink" Target="http://www.learnex.co.uk/test/AbbottProtectSensitiveInfo/us/course/index.html?showScreen=37_C_27" TargetMode="External"/><Relationship Id="rId85" Type="http://schemas.openxmlformats.org/officeDocument/2006/relationships/hyperlink" Target="http://www.learnex.co.uk/test/AbbottProtectSensitiveInfo/us/course/index.html?showScreen=40_C_32" TargetMode="External"/><Relationship Id="rId12" Type="http://schemas.openxmlformats.org/officeDocument/2006/relationships/hyperlink" Target="http://www.learnex.co.uk/test/AbbottProtectSensitiveInfo/us/course/index.html?showScreen=3_C_3" TargetMode="External"/><Relationship Id="rId17" Type="http://schemas.openxmlformats.org/officeDocument/2006/relationships/hyperlink" Target="http://www.learnex.co.uk/test/AbbottProtectSensitiveInfo/us/course/index.html?showScreen=6_C_8" TargetMode="External"/><Relationship Id="rId33" Type="http://schemas.openxmlformats.org/officeDocument/2006/relationships/hyperlink" Target="http://www.learnex.co.uk/test/AbbottProtectSensitiveInfo/us/course/index.html?showScreen=14_C_11" TargetMode="External"/><Relationship Id="rId38" Type="http://schemas.openxmlformats.org/officeDocument/2006/relationships/hyperlink" Target="http://www.learnex.co.uk/test/AbbottProtectSensitiveInfo/us/course/index.html?showScreen=16_C_12" TargetMode="External"/><Relationship Id="rId59" Type="http://schemas.openxmlformats.org/officeDocument/2006/relationships/hyperlink" Target="http://www.learnex.co.uk/test/AbbottProtectSensitiveInfo/us/course/index.html?showScreen=27_C_20d" TargetMode="External"/><Relationship Id="rId103" Type="http://schemas.openxmlformats.org/officeDocument/2006/relationships/hyperlink" Target="http://www.learnex.co.uk/test/AbbottProtectSensitiveInfo/us/course/index.html?showScreen=49_C_38c" TargetMode="External"/><Relationship Id="rId108" Type="http://schemas.openxmlformats.org/officeDocument/2006/relationships/hyperlink" Target="http://www.learnex.co.uk/test/AbbottProtectSensitiveInfo/us/course/index.html?showScreen=51_C_38e" TargetMode="External"/><Relationship Id="rId124" Type="http://schemas.openxmlformats.org/officeDocument/2006/relationships/hyperlink" Target="https://abbott.sharepoint.com/sites/abbottworld/Legal/Pages/Home.aspx?icid=AW_MN_ORG_Legal" TargetMode="External"/><Relationship Id="rId129" Type="http://schemas.openxmlformats.org/officeDocument/2006/relationships/hyperlink" Target="http://abbottmfiles.oneabbott.com/Default.aspx?" TargetMode="External"/><Relationship Id="rId54" Type="http://schemas.openxmlformats.org/officeDocument/2006/relationships/hyperlink" Target="http://www.learnex.co.uk/test/AbbottProtectSensitiveInfo/us/course/index.html?showScreen=24_C_20b" TargetMode="External"/><Relationship Id="rId70" Type="http://schemas.openxmlformats.org/officeDocument/2006/relationships/hyperlink" Target="http://www.learnex.co.uk/test/AbbottProtectSensitiveInfo/us/course/index.html?showScreen=32_C_23" TargetMode="External"/><Relationship Id="rId75" Type="http://schemas.openxmlformats.org/officeDocument/2006/relationships/hyperlink" Target="http://www.learnex.co.uk/test/AbbottProtectSensitiveInfo/us/course/index.html?showScreen=35_C_26" TargetMode="External"/><Relationship Id="rId91" Type="http://schemas.openxmlformats.org/officeDocument/2006/relationships/hyperlink" Target="http://www.learnex.co.uk/test/AbbottProtectSensitiveInfo/us/course/index.html?showScreen=43_C_36" TargetMode="External"/><Relationship Id="rId96" Type="http://schemas.openxmlformats.org/officeDocument/2006/relationships/hyperlink" Target="http://www.learnex.co.uk/test/AbbottProtectSensitiveInfo/us/course/index.html?showScreen=45_C_37b"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ProtectSensitiveInfo/us/course/index.html?showScreen=9_C_11" TargetMode="External"/><Relationship Id="rId28" Type="http://schemas.openxmlformats.org/officeDocument/2006/relationships/hyperlink" Target="http://www.learnex.co.uk/test/AbbottProtectSensitiveInfo/us/course/index.html?showScreen=11_C_11" TargetMode="External"/><Relationship Id="rId49" Type="http://schemas.openxmlformats.org/officeDocument/2006/relationships/hyperlink" Target="http://www.learnex.co.uk/test/AbbottProtectSensitiveInfo/us/course/index.html?showScreen=22_C_19" TargetMode="External"/><Relationship Id="rId114" Type="http://schemas.openxmlformats.org/officeDocument/2006/relationships/hyperlink" Target="http://www.learnex.co.uk/test/AbbottProtectSensitiveInfo/us/course/index.html?showScreen=54_C_44" TargetMode="External"/><Relationship Id="rId119" Type="http://schemas.openxmlformats.org/officeDocument/2006/relationships/hyperlink" Target="https://abbott.sharepoint.com/sites/abbottworld/EthicsCompliance/About/Pages/Contacts.aspx" TargetMode="External"/><Relationship Id="rId44" Type="http://schemas.openxmlformats.org/officeDocument/2006/relationships/hyperlink" Target="http://www.learnex.co.uk/test/AbbottProtectSensitiveInfo/us/course/index.html?showScreen=19_C_15" TargetMode="External"/><Relationship Id="rId60" Type="http://schemas.openxmlformats.org/officeDocument/2006/relationships/hyperlink" Target="http://www.learnex.co.uk/test/AbbottProtectSensitiveInfo/us/course/index.html?showScreen=27_C_20d" TargetMode="External"/><Relationship Id="rId65" Type="http://schemas.openxmlformats.org/officeDocument/2006/relationships/hyperlink" Target="http://www.learnex.co.uk/test/AbbottProtectSensitiveInfo/us/course/index.html?showScreen=30_C_21" TargetMode="External"/><Relationship Id="rId81" Type="http://schemas.openxmlformats.org/officeDocument/2006/relationships/hyperlink" Target="http://www.learnex.co.uk/test/AbbottProtectSensitiveInfo/us/course/index.html?showScreen=38_C_30" TargetMode="External"/><Relationship Id="rId86" Type="http://schemas.openxmlformats.org/officeDocument/2006/relationships/hyperlink" Target="http://www.learnex.co.uk/test/AbbottProtectSensitiveInfo/us/course/index.html?showScreen=40_C_32" TargetMode="External"/><Relationship Id="rId130" Type="http://schemas.openxmlformats.org/officeDocument/2006/relationships/hyperlink" Target="https://icomply.abbott.com/Default.aspx" TargetMode="External"/><Relationship Id="rId135" Type="http://schemas.openxmlformats.org/officeDocument/2006/relationships/hyperlink" Target="http://www.learnex.co.uk/test/AbbottProtectSensitiveInfo/us/course/index.html?showScreen=87_C_48" TargetMode="External"/><Relationship Id="rId13" Type="http://schemas.openxmlformats.org/officeDocument/2006/relationships/hyperlink" Target="http://www.learnex.co.uk/test/AbbottProtectSensitiveInfo/us/course/index.html?showScreen=4_C_4" TargetMode="External"/><Relationship Id="rId18" Type="http://schemas.openxmlformats.org/officeDocument/2006/relationships/hyperlink" Target="http://www.learnex.co.uk/test/AbbottProtectSensitiveInfo/us/course/index.html?showScreen=6_C_8" TargetMode="External"/><Relationship Id="rId39" Type="http://schemas.openxmlformats.org/officeDocument/2006/relationships/hyperlink" Target="http://www.learnex.co.uk/test/AbbottProtectSensitiveInfo/us/course/index.html?showScreen=17_C_13" TargetMode="External"/><Relationship Id="rId109" Type="http://schemas.openxmlformats.org/officeDocument/2006/relationships/hyperlink" Target="http://www.learnex.co.uk/test/AbbottProtectSensitiveInfo/us/course/index.html?showScreen=52_C_38e" TargetMode="External"/><Relationship Id="rId34" Type="http://schemas.openxmlformats.org/officeDocument/2006/relationships/hyperlink" Target="http://www.learnex.co.uk/test/AbbottProtectSensitiveInfo/us/course/index.html?showScreen=14_C_11" TargetMode="External"/><Relationship Id="rId50" Type="http://schemas.openxmlformats.org/officeDocument/2006/relationships/hyperlink" Target="http://www.learnex.co.uk/test/AbbottProtectSensitiveInfo/us/course/index.html?showScreen=22_C_19" TargetMode="External"/><Relationship Id="rId55" Type="http://schemas.openxmlformats.org/officeDocument/2006/relationships/hyperlink" Target="http://www.learnex.co.uk/test/AbbottProtectSensitiveInfo/us/course/index.html?showScreen=25_C_20c" TargetMode="External"/><Relationship Id="rId76" Type="http://schemas.openxmlformats.org/officeDocument/2006/relationships/hyperlink" Target="http://www.learnex.co.uk/test/AbbottProtectSensitiveInfo/us/course/index.html?showScreen=35_C_26" TargetMode="External"/><Relationship Id="rId97" Type="http://schemas.openxmlformats.org/officeDocument/2006/relationships/hyperlink" Target="http://www.learnex.co.uk/test/AbbottProtectSensitiveInfo/us/course/index.html?showScreen=46_C_38" TargetMode="External"/><Relationship Id="rId104" Type="http://schemas.openxmlformats.org/officeDocument/2006/relationships/hyperlink" Target="http://www.learnex.co.uk/test/AbbottProtectSensitiveInfo/us/course/index.html?showScreen=49_C_38c" TargetMode="External"/><Relationship Id="rId120" Type="http://schemas.openxmlformats.org/officeDocument/2006/relationships/hyperlink" Target="https://abbott.sharepoint.com/sites/abbottworld/EthicsCompliance/Pages/Home.aspx" TargetMode="External"/><Relationship Id="rId125" Type="http://schemas.openxmlformats.org/officeDocument/2006/relationships/hyperlink" Target="mailto:information.governance@abbott.com" TargetMode="External"/><Relationship Id="rId7" Type="http://schemas.openxmlformats.org/officeDocument/2006/relationships/hyperlink" Target="http://www.learnex.co.uk/test/AbbottProtectSensitiveInfo/us/course/index.html?showScreen=1_C_1" TargetMode="External"/><Relationship Id="rId71" Type="http://schemas.openxmlformats.org/officeDocument/2006/relationships/hyperlink" Target="http://www.learnex.co.uk/test/AbbottProtectSensitiveInfo/us/course/index.html?showScreen=33_C_24" TargetMode="External"/><Relationship Id="rId92" Type="http://schemas.openxmlformats.org/officeDocument/2006/relationships/hyperlink" Target="http://www.learnex.co.uk/test/AbbottProtectSensitiveInfo/us/course/index.html?showScreen=43_C_36" TargetMode="External"/><Relationship Id="rId2" Type="http://schemas.openxmlformats.org/officeDocument/2006/relationships/styles" Target="styles.xml"/><Relationship Id="rId29" Type="http://schemas.openxmlformats.org/officeDocument/2006/relationships/hyperlink" Target="http://www.learnex.co.uk/test/AbbottProtectSensitiveInfo/us/course/index.html?showScreen=12_C_11" TargetMode="External"/><Relationship Id="rId24" Type="http://schemas.openxmlformats.org/officeDocument/2006/relationships/hyperlink" Target="http://www.learnex.co.uk/test/AbbottProtectSensitiveInfo/us/course/index.html?showScreen=9_C_11" TargetMode="External"/><Relationship Id="rId40" Type="http://schemas.openxmlformats.org/officeDocument/2006/relationships/hyperlink" Target="http://www.learnex.co.uk/test/AbbottProtectSensitiveInfo/us/course/index.html?showScreen=17_C_13" TargetMode="External"/><Relationship Id="rId45" Type="http://schemas.openxmlformats.org/officeDocument/2006/relationships/hyperlink" Target="http://www.learnex.co.uk/test/AbbottProtectSensitiveInfo/us/course/index.html?showScreen=20_C_17" TargetMode="External"/><Relationship Id="rId66" Type="http://schemas.openxmlformats.org/officeDocument/2006/relationships/hyperlink" Target="http://www.learnex.co.uk/test/AbbottProtectSensitiveInfo/us/course/index.html?showScreen=30_C_21" TargetMode="External"/><Relationship Id="rId87" Type="http://schemas.openxmlformats.org/officeDocument/2006/relationships/hyperlink" Target="http://www.learnex.co.uk/test/AbbottProtectSensitiveInfo/us/course/index.html?showScreen=41_C_33" TargetMode="External"/><Relationship Id="rId110" Type="http://schemas.openxmlformats.org/officeDocument/2006/relationships/hyperlink" Target="http://www.learnex.co.uk/test/AbbottProtectSensitiveInfo/us/course/index.html?showScreen=52_C_38e" TargetMode="External"/><Relationship Id="rId115" Type="http://schemas.openxmlformats.org/officeDocument/2006/relationships/hyperlink" Target="http://www.learnex.co.uk/test/AbbottProtectSensitiveInfo/us/course/index.html?showScreen=55_C_45" TargetMode="External"/><Relationship Id="rId131" Type="http://schemas.openxmlformats.org/officeDocument/2006/relationships/hyperlink" Target="http://webstorage.abbott.com/hr/126_HR_Service_Center_Contact_List_English.pdf" TargetMode="External"/><Relationship Id="rId136" Type="http://schemas.openxmlformats.org/officeDocument/2006/relationships/hyperlink" Target="http://www.learnex.co.uk/test/AbbottProtectSensitiveInfo/us/course/index.html?showScreen=87_C_48" TargetMode="External"/><Relationship Id="rId61" Type="http://schemas.openxmlformats.org/officeDocument/2006/relationships/hyperlink" Target="http://www.learnex.co.uk/test/AbbottProtectSensitiveInfo/us/course/index.html?showScreen=28_C_20e" TargetMode="External"/><Relationship Id="rId82" Type="http://schemas.openxmlformats.org/officeDocument/2006/relationships/hyperlink" Target="http://www.learnex.co.uk/test/AbbottProtectSensitiveInfo/us/course/index.html?showScreen=38_C_30" TargetMode="External"/><Relationship Id="rId19" Type="http://schemas.openxmlformats.org/officeDocument/2006/relationships/hyperlink" Target="http://www.learnex.co.uk/test/AbbottProtectSensitiveInfo/us/course/index.html?showScreen=7_C_9" TargetMode="External"/><Relationship Id="rId14" Type="http://schemas.openxmlformats.org/officeDocument/2006/relationships/hyperlink" Target="http://www.learnex.co.uk/test/AbbottProtectSensitiveInfo/us/course/index.html?showScreen=4_C_4" TargetMode="External"/><Relationship Id="rId30" Type="http://schemas.openxmlformats.org/officeDocument/2006/relationships/hyperlink" Target="http://www.learnex.co.uk/test/AbbottProtectSensitiveInfo/us/course/index.html?showScreen=12_C_11" TargetMode="External"/><Relationship Id="rId35" Type="http://schemas.openxmlformats.org/officeDocument/2006/relationships/hyperlink" Target="http://www.learnex.co.uk/test/AbbottProtectSensitiveInfo/us/course/index.html?showScreen=15_C_12" TargetMode="External"/><Relationship Id="rId56" Type="http://schemas.openxmlformats.org/officeDocument/2006/relationships/hyperlink" Target="http://www.learnex.co.uk/test/AbbottProtectSensitiveInfo/us/course/index.html?showScreen=25_C_20c" TargetMode="External"/><Relationship Id="rId77" Type="http://schemas.openxmlformats.org/officeDocument/2006/relationships/hyperlink" Target="http://www.learnex.co.uk/test/AbbottProtectSensitiveInfo/us/course/index.html?showScreen=36_C_26" TargetMode="External"/><Relationship Id="rId100" Type="http://schemas.openxmlformats.org/officeDocument/2006/relationships/hyperlink" Target="http://www.learnex.co.uk/test/AbbottProtectSensitiveInfo/us/course/index.html?showScreen=47_C_38a" TargetMode="External"/><Relationship Id="rId105" Type="http://schemas.openxmlformats.org/officeDocument/2006/relationships/hyperlink" Target="http://www.learnex.co.uk/test/AbbottProtectSensitiveInfo/us/course/index.html?showScreen=50_C_38d" TargetMode="External"/><Relationship Id="rId126" Type="http://schemas.openxmlformats.org/officeDocument/2006/relationships/hyperlink" Target="http://abbottmfiles.oneabbott.com/" TargetMode="External"/><Relationship Id="rId8" Type="http://schemas.openxmlformats.org/officeDocument/2006/relationships/hyperlink" Target="http://www.learnex.co.uk/test/AbbottProtectSensitiveInfo/us/course/index.html?showScreen=1_C_1" TargetMode="External"/><Relationship Id="rId51" Type="http://schemas.openxmlformats.org/officeDocument/2006/relationships/hyperlink" Target="http://www.learnex.co.uk/test/AbbottProtectSensitiveInfo/us/course/index.html?showScreen=23_C_20" TargetMode="External"/><Relationship Id="rId72" Type="http://schemas.openxmlformats.org/officeDocument/2006/relationships/hyperlink" Target="http://www.learnex.co.uk/test/AbbottProtectSensitiveInfo/us/course/index.html?showScreen=33_C_24" TargetMode="External"/><Relationship Id="rId93" Type="http://schemas.openxmlformats.org/officeDocument/2006/relationships/hyperlink" Target="http://www.learnex.co.uk/test/AbbottProtectSensitiveInfo/us/course/index.html?showScreen=44_C_37" TargetMode="External"/><Relationship Id="rId98" Type="http://schemas.openxmlformats.org/officeDocument/2006/relationships/hyperlink" Target="http://www.learnex.co.uk/test/AbbottProtectSensitiveInfo/us/course/index.html?showScreen=46_C_38" TargetMode="External"/><Relationship Id="rId121" Type="http://schemas.openxmlformats.org/officeDocument/2006/relationships/hyperlink" Target="mailto:OEC@abbott.com" TargetMode="External"/><Relationship Id="rId3" Type="http://schemas.openxmlformats.org/officeDocument/2006/relationships/settings" Target="settings.xml"/><Relationship Id="rId25" Type="http://schemas.openxmlformats.org/officeDocument/2006/relationships/hyperlink" Target="http://www.learnex.co.uk/test/AbbottProtectSensitiveInfo/us/course/index.html?showScreen=10_C_11" TargetMode="External"/><Relationship Id="rId46" Type="http://schemas.openxmlformats.org/officeDocument/2006/relationships/hyperlink" Target="http://www.learnex.co.uk/test/AbbottProtectSensitiveInfo/us/course/index.html?showScreen=20_C_17" TargetMode="External"/><Relationship Id="rId67" Type="http://schemas.openxmlformats.org/officeDocument/2006/relationships/hyperlink" Target="http://www.learnex.co.uk/test/AbbottProtectSensitiveInfo/us/course/index.html?showScreen=31_C_22" TargetMode="External"/><Relationship Id="rId116" Type="http://schemas.openxmlformats.org/officeDocument/2006/relationships/hyperlink" Target="http://www.learnex.co.uk/test/AbbottProtectSensitiveInfo/us/course/index.html?showScreen=55_C_45" TargetMode="External"/><Relationship Id="rId137" Type="http://schemas.openxmlformats.org/officeDocument/2006/relationships/hyperlink" Target="http://www.learnex.co.uk/test/AbbottProtectSensitiveInfo/us/course/index.html?showScreen=88_C_49" TargetMode="External"/><Relationship Id="rId20" Type="http://schemas.openxmlformats.org/officeDocument/2006/relationships/hyperlink" Target="http://www.learnex.co.uk/test/AbbottProtectSensitiveInfo/us/course/index.html?showScreen=7_C_9" TargetMode="External"/><Relationship Id="rId41" Type="http://schemas.openxmlformats.org/officeDocument/2006/relationships/hyperlink" Target="http://www.learnex.co.uk/test/AbbottProtectSensitiveInfo/us/course/index.html?showScreen=18_C_14" TargetMode="External"/><Relationship Id="rId62" Type="http://schemas.openxmlformats.org/officeDocument/2006/relationships/hyperlink" Target="http://www.learnex.co.uk/test/AbbottProtectSensitiveInfo/us/course/index.html?showScreen=28_C_20e" TargetMode="External"/><Relationship Id="rId83" Type="http://schemas.openxmlformats.org/officeDocument/2006/relationships/hyperlink" Target="http://www.learnex.co.uk/test/AbbottProtectSensitiveInfo/us/course/index.html?showScreen=39_C_31" TargetMode="External"/><Relationship Id="rId88" Type="http://schemas.openxmlformats.org/officeDocument/2006/relationships/hyperlink" Target="http://www.learnex.co.uk/test/AbbottProtectSensitiveInfo/us/course/index.html?showScreen=41_C_33" TargetMode="External"/><Relationship Id="rId111" Type="http://schemas.openxmlformats.org/officeDocument/2006/relationships/hyperlink" Target="http://www.learnex.co.uk/test/AbbottProtectSensitiveInfo/us/course/index.html?showScreen=53_C_43" TargetMode="External"/><Relationship Id="rId132" Type="http://schemas.openxmlformats.org/officeDocument/2006/relationships/hyperlink" Target="file:///D:\development\AbbottProtectSensitiveInfo\courses\EN-US\translation\reference\Transcript.pdf" TargetMode="External"/><Relationship Id="rId15" Type="http://schemas.openxmlformats.org/officeDocument/2006/relationships/hyperlink" Target="http://www.learnex.co.uk/test/AbbottProtectSensitiveInfo/us/course/index.html?showScreen=5_C_7" TargetMode="External"/><Relationship Id="rId36" Type="http://schemas.openxmlformats.org/officeDocument/2006/relationships/hyperlink" Target="http://www.learnex.co.uk/test/AbbottProtectSensitiveInfo/us/course/index.html?showScreen=15_C_12" TargetMode="External"/><Relationship Id="rId57" Type="http://schemas.openxmlformats.org/officeDocument/2006/relationships/hyperlink" Target="http://www.learnex.co.uk/test/AbbottProtectSensitiveInfo/us/course/index.html?showScreen=26_C_20d" TargetMode="External"/><Relationship Id="rId106" Type="http://schemas.openxmlformats.org/officeDocument/2006/relationships/hyperlink" Target="http://www.learnex.co.uk/test/AbbottProtectSensitiveInfo/us/course/index.html?showScreen=50_C_38d" TargetMode="External"/><Relationship Id="rId127" Type="http://schemas.openxmlformats.org/officeDocument/2006/relationships/hyperlink" Target="https://abbott.sharepoint.com/sites/abbottworld/EthicsCompliance/training/Pages/Insider_Trading.aspx" TargetMode="External"/><Relationship Id="rId10" Type="http://schemas.openxmlformats.org/officeDocument/2006/relationships/hyperlink" Target="http://www.learnex.co.uk/test/AbbottProtectSensitiveInfo/us/course/index.html?showScreen=2_C_2" TargetMode="External"/><Relationship Id="rId31" Type="http://schemas.openxmlformats.org/officeDocument/2006/relationships/hyperlink" Target="http://www.learnex.co.uk/test/AbbottProtectSensitiveInfo/us/course/index.html?showScreen=13_C_11" TargetMode="External"/><Relationship Id="rId52" Type="http://schemas.openxmlformats.org/officeDocument/2006/relationships/hyperlink" Target="http://www.learnex.co.uk/test/AbbottProtectSensitiveInfo/us/course/index.html?showScreen=23_C_20" TargetMode="External"/><Relationship Id="rId73" Type="http://schemas.openxmlformats.org/officeDocument/2006/relationships/hyperlink" Target="http://www.learnex.co.uk/test/AbbottProtectSensitiveInfo/us/course/index.html?showScreen=34_C_25" TargetMode="External"/><Relationship Id="rId78" Type="http://schemas.openxmlformats.org/officeDocument/2006/relationships/hyperlink" Target="http://www.learnex.co.uk/test/AbbottProtectSensitiveInfo/us/course/index.html?showScreen=36_C_26" TargetMode="External"/><Relationship Id="rId94" Type="http://schemas.openxmlformats.org/officeDocument/2006/relationships/hyperlink" Target="http://www.learnex.co.uk/test/AbbottProtectSensitiveInfo/us/course/index.html?showScreen=44_C_37" TargetMode="External"/><Relationship Id="rId99" Type="http://schemas.openxmlformats.org/officeDocument/2006/relationships/hyperlink" Target="http://www.learnex.co.uk/test/AbbottProtectSensitiveInfo/us/course/index.html?showScreen=47_C_38a" TargetMode="External"/><Relationship Id="rId101" Type="http://schemas.openxmlformats.org/officeDocument/2006/relationships/hyperlink" Target="http://www.learnex.co.uk/test/AbbottProtectSensitiveInfo/us/course/index.html?showScreen=48_C_38b" TargetMode="External"/><Relationship Id="rId122" Type="http://schemas.openxmlformats.org/officeDocument/2006/relationships/hyperlink" Target="https://abbott.sharepoint.com/sites/abbottworld/InformationTechnology/ISRM/Pages/default.aspx" TargetMode="External"/><Relationship Id="rId4" Type="http://schemas.openxmlformats.org/officeDocument/2006/relationships/webSettings" Target="webSettings.xml"/><Relationship Id="rId9" Type="http://schemas.openxmlformats.org/officeDocument/2006/relationships/hyperlink" Target="http://www.learnex.co.uk/test/AbbottProtectSensitiveInfo/us/course/index.html?showScreen=2_C_2" TargetMode="External"/><Relationship Id="rId26" Type="http://schemas.openxmlformats.org/officeDocument/2006/relationships/hyperlink" Target="http://www.learnex.co.uk/test/AbbottProtectSensitiveInfo/us/course/index.html?showScreen=10_C_11" TargetMode="External"/><Relationship Id="rId47" Type="http://schemas.openxmlformats.org/officeDocument/2006/relationships/hyperlink" Target="http://www.learnex.co.uk/test/AbbottProtectSensitiveInfo/us/course/index.html?showScreen=21_C_18" TargetMode="External"/><Relationship Id="rId68" Type="http://schemas.openxmlformats.org/officeDocument/2006/relationships/hyperlink" Target="http://www.learnex.co.uk/test/AbbottProtectSensitiveInfo/us/course/index.html?showScreen=31_C_22" TargetMode="External"/><Relationship Id="rId89" Type="http://schemas.openxmlformats.org/officeDocument/2006/relationships/hyperlink" Target="http://www.learnex.co.uk/test/AbbottProtectSensitiveInfo/us/course/index.html?showScreen=42_C_35" TargetMode="External"/><Relationship Id="rId112" Type="http://schemas.openxmlformats.org/officeDocument/2006/relationships/hyperlink" Target="http://www.learnex.co.uk/test/AbbottProtectSensitiveInfo/us/course/index.html?showScreen=53_C_43" TargetMode="External"/><Relationship Id="rId133" Type="http://schemas.openxmlformats.org/officeDocument/2006/relationships/hyperlink" Target="http://www.learnex.co.uk/test/AbbottProtectSensitiveInfo/us/course/index.html?showScreen=56_C_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56</Pages>
  <Words>10206</Words>
  <Characters>55113</Characters>
  <Application>Microsoft Office Word</Application>
  <DocSecurity>0</DocSecurity>
  <Lines>459</Lines>
  <Paragraphs>130</Paragraphs>
  <ScaleCrop>false</ScaleCrop>
  <Company/>
  <LinksUpToDate>false</LinksUpToDate>
  <CharactersWithSpaces>65189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subject/>
  <dc:creator>Fintan O'Neill</dc:creator>
  <cp:keywords/>
  <dc:description/>
  <cp:lastModifiedBy>Fintan O'Neill</cp:lastModifiedBy>
  <cp:revision>9</cp:revision>
  <dcterms:created xsi:type="dcterms:W3CDTF">2022-06-27T13:22:00Z</dcterms:created>
  <dcterms:modified xsi:type="dcterms:W3CDTF">2022-06-27T13:59:00Z</dcterms:modified>
</cp:coreProperties>
</file>