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F7F23" w:rsidR="00840375" w:rsidP="00840375" w:rsidRDefault="00B90AF0" w14:paraId="26534115" w14:textId="547A0D4C">
      <w:pPr>
        <w:rPr>
          <w:rStyle w:val="tw4winExternal"/>
          <w:rFonts w:ascii="Calibri" w:hAnsi="Calibri" w:cs="Calibri"/>
          <w:color w:val="000000" w:themeColor="text1"/>
          <w:sz w:val="36"/>
          <w:szCs w:val="36"/>
          <w:lang w:val="en-US"/>
        </w:rPr>
      </w:pPr>
      <w:bookmarkStart w:name="_GoBack" w:id="0"/>
      <w:bookmarkEnd w:id="0"/>
      <w:r w:rsidRPr="004F7F23">
        <w:rPr>
          <w:rStyle w:val="tw4winExternal"/>
          <w:rFonts w:ascii="Calibri" w:hAnsi="Calibri" w:cs="Calibri"/>
          <w:b/>
          <w:color w:val="000000" w:themeColor="text1"/>
          <w:sz w:val="36"/>
          <w:szCs w:val="36"/>
          <w:lang w:val="en-US"/>
        </w:rPr>
        <w:t>INSTRUCTIONS:</w:t>
      </w:r>
    </w:p>
    <w:p w:rsidRPr="004F7F23" w:rsidR="00840375" w:rsidP="00840375" w:rsidRDefault="00840375" w14:paraId="62F4785A" w14:textId="77777777">
      <w:pPr>
        <w:widowControl w:val="0"/>
        <w:autoSpaceDE w:val="0"/>
        <w:autoSpaceDN w:val="0"/>
        <w:adjustRightInd w:val="0"/>
        <w:textAlignment w:val="top"/>
        <w:rPr>
          <w:rStyle w:val="tw4winExternal"/>
          <w:rFonts w:ascii="Calibri" w:hAnsi="Calibri" w:cs="Calibri"/>
          <w:color w:val="000000" w:themeColor="text1"/>
          <w:lang w:val="en-US"/>
        </w:rPr>
      </w:pPr>
    </w:p>
    <w:p w:rsidRPr="004F7F23" w:rsidR="00840375" w:rsidP="00840375" w:rsidRDefault="00B90AF0" w14:paraId="57B9F799" w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4F7F23">
        <w:rPr>
          <w:rStyle w:val="tw4winExternal"/>
          <w:rFonts w:ascii="Calibri" w:hAnsi="Calibri" w:cs="Calibri"/>
          <w:b/>
          <w:color w:val="000000" w:themeColor="text1"/>
          <w:lang w:val="en-US"/>
        </w:rPr>
        <w:t xml:space="preserve">1) </w:t>
      </w:r>
      <w:r w:rsidRPr="004F7F23">
        <w:rPr>
          <w:rStyle w:val="tw4winExternal"/>
          <w:rFonts w:ascii="Calibri" w:hAnsi="Calibri" w:cs="Calibri"/>
          <w:color w:val="000000" w:themeColor="text1"/>
          <w:lang w:val="en-US"/>
        </w:rPr>
        <w:t>Please edit the translation in the TARGET column directly.</w:t>
      </w:r>
    </w:p>
    <w:p w:rsidRPr="004F7F23" w:rsidR="00840375" w:rsidP="00840375" w:rsidRDefault="00B90AF0" w14:paraId="145C9FCC" w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4F7F23">
        <w:rPr>
          <w:rStyle w:val="tw4winExternal"/>
          <w:rFonts w:ascii="Calibri" w:hAnsi="Calibri" w:cs="Calibri"/>
          <w:b/>
          <w:color w:val="000000" w:themeColor="text1"/>
          <w:lang w:val="en-US"/>
        </w:rPr>
        <w:t xml:space="preserve">2) </w:t>
      </w:r>
      <w:r w:rsidRPr="004F7F23">
        <w:rPr>
          <w:rStyle w:val="tw4winExternal"/>
          <w:rFonts w:ascii="Calibri" w:hAnsi="Calibri" w:cs="Calibri"/>
          <w:color w:val="000000" w:themeColor="text1"/>
          <w:lang w:val="en-US"/>
        </w:rPr>
        <w:t>To comment on a segment, simply create a new MS-Word comment.</w:t>
      </w:r>
    </w:p>
    <w:p w:rsidRPr="004F7F23" w:rsidR="00840375" w:rsidP="00840375" w:rsidRDefault="00B90AF0" w14:paraId="406B0836" w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4F7F23">
        <w:rPr>
          <w:rStyle w:val="tw4winExternal"/>
          <w:rFonts w:ascii="Calibri" w:hAnsi="Calibri" w:cs="Calibri"/>
          <w:b/>
          <w:color w:val="000000" w:themeColor="text1"/>
          <w:lang w:val="en-US"/>
        </w:rPr>
        <w:t xml:space="preserve">3) </w:t>
      </w:r>
      <w:r w:rsidRPr="004F7F23">
        <w:rPr>
          <w:rStyle w:val="tw4winExternal"/>
          <w:rFonts w:ascii="Calibri" w:hAnsi="Calibri" w:cs="Calibri"/>
          <w:color w:val="000000" w:themeColor="text1"/>
          <w:lang w:val="en-US"/>
        </w:rPr>
        <w:t>It is best to edit this file in Normal or Draft view rather than page layout.</w:t>
      </w:r>
    </w:p>
    <w:p w:rsidRPr="004F7F23" w:rsidR="00840375" w:rsidP="00840375" w:rsidRDefault="00B90AF0" w14:paraId="6526D4CF" w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4F7F23">
        <w:rPr>
          <w:rStyle w:val="tw4winExternal"/>
          <w:rFonts w:ascii="Calibri" w:hAnsi="Calibri" w:cs="Calibri"/>
          <w:b/>
          <w:color w:val="000000" w:themeColor="text1"/>
          <w:lang w:val="en-US"/>
        </w:rPr>
        <w:t xml:space="preserve">4) </w:t>
      </w:r>
      <w:r w:rsidRPr="004F7F23">
        <w:rPr>
          <w:rStyle w:val="tw4winExternal"/>
          <w:rFonts w:ascii="Calibri" w:hAnsi="Calibri" w:cs="Calibri"/>
          <w:color w:val="000000" w:themeColor="text1"/>
          <w:lang w:val="en-US"/>
        </w:rPr>
        <w:t>DO NOT alter the ID or SOURCE column text.</w:t>
      </w:r>
    </w:p>
    <w:p w:rsidRPr="004F7F23" w:rsidR="00840375" w:rsidP="00840375" w:rsidRDefault="00B90AF0" w14:paraId="1DBEF732" w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4F7F23">
        <w:rPr>
          <w:rStyle w:val="tw4winExternal"/>
          <w:rFonts w:ascii="Calibri" w:hAnsi="Calibri" w:cs="Calibri"/>
          <w:b/>
          <w:bCs/>
          <w:color w:val="000000" w:themeColor="text1"/>
          <w:lang w:val="en-US"/>
        </w:rPr>
        <w:t>5</w:t>
      </w:r>
      <w:r w:rsidRPr="004F7F23">
        <w:rPr>
          <w:rStyle w:val="tw4winExternal"/>
          <w:rFonts w:ascii="Calibri" w:hAnsi="Calibri" w:cs="Calibri"/>
          <w:color w:val="000000" w:themeColor="text1"/>
          <w:lang w:val="en-US"/>
        </w:rPr>
        <w:t>) Blank rows should be ignored but not deleted.</w:t>
      </w:r>
    </w:p>
    <w:p w:rsidRPr="004F7F23" w:rsidR="00840375" w:rsidP="00840375" w:rsidRDefault="00B90AF0" w14:paraId="421E0584" w14:textId="77777777">
      <w:pPr>
        <w:widowControl w:val="0"/>
        <w:autoSpaceDE w:val="0"/>
        <w:autoSpaceDN w:val="0"/>
        <w:adjustRightInd w:val="0"/>
        <w:spacing w:line="360" w:lineRule="auto"/>
        <w:textAlignment w:val="top"/>
        <w:rPr>
          <w:rStyle w:val="tw4winExternal"/>
          <w:rFonts w:ascii="Calibri" w:hAnsi="Calibri" w:cs="Calibri"/>
          <w:b/>
          <w:bCs/>
          <w:color w:val="000000" w:themeColor="text1"/>
          <w:lang w:val="en-US"/>
        </w:rPr>
      </w:pPr>
      <w:r w:rsidRPr="004F7F23">
        <w:rPr>
          <w:rStyle w:val="tw4winExternal"/>
          <w:rFonts w:ascii="Calibri" w:hAnsi="Calibri" w:cs="Calibri"/>
          <w:b/>
          <w:bCs/>
          <w:color w:val="000000" w:themeColor="text1"/>
          <w:highlight w:val="cyan"/>
          <w:lang w:val="en-US"/>
        </w:rPr>
        <w:t>6</w:t>
      </w:r>
      <w:r w:rsidRPr="004F7F23">
        <w:rPr>
          <w:rStyle w:val="tw4winExternal"/>
          <w:rFonts w:ascii="Calibri" w:hAnsi="Calibri" w:cs="Calibri"/>
          <w:color w:val="000000" w:themeColor="text1"/>
          <w:highlight w:val="cyan"/>
          <w:lang w:val="en-US"/>
        </w:rPr>
        <w:t>)</w:t>
      </w:r>
      <w:r w:rsidRPr="004F7F23">
        <w:rPr>
          <w:rStyle w:val="tw4winExternal"/>
          <w:rFonts w:ascii="Calibri" w:hAnsi="Calibri" w:cs="Calibri"/>
          <w:b/>
          <w:bCs/>
          <w:color w:val="000000" w:themeColor="text1"/>
          <w:highlight w:val="cyan"/>
          <w:lang w:val="en-US"/>
        </w:rPr>
        <w:t xml:space="preserve"> The following formatting must be maintained throughout:</w:t>
      </w:r>
    </w:p>
    <w:p w:rsidRPr="004F7F23" w:rsidR="00840375" w:rsidP="007F785F" w:rsidRDefault="00B90AF0" w14:paraId="14C67651" w14:textId="77777777">
      <w:pPr>
        <w:pStyle w:val="ListParagraph"/>
        <w:widowControl w:val="0"/>
        <w:numPr>
          <w:ilvl w:val="0"/>
          <w:numId w:val="1"/>
        </w:numPr>
        <w:autoSpaceDE w:val="0"/>
        <w:autoSpaceDN w:val="0"/>
        <w:adjustRightInd w:val="0"/>
        <w:spacing w:line="360" w:lineRule="auto"/>
        <w:ind w:left="851"/>
        <w:textAlignment w:val="top"/>
        <w:rPr>
          <w:rStyle w:val="tw4winExternal"/>
          <w:rFonts w:hint="default" w:ascii="Calibri" w:hAnsi="Calibri" w:cs="Calibri" w:eastAsiaTheme="minorEastAsia"/>
          <w:b/>
          <w:bCs/>
          <w:color w:val="000000" w:themeColor="text1"/>
          <w:highlight w:val="cyan"/>
          <w:lang w:val="en-US" w:eastAsia="en-IE"/>
        </w:rPr>
      </w:pPr>
      <w:r w:rsidRPr="004F7F23">
        <w:rPr>
          <w:rStyle w:val="tw4winExternal"/>
          <w:rFonts w:hint="default" w:ascii="Calibri" w:hAnsi="Calibri" w:cs="Calibri" w:eastAsiaTheme="minorEastAsia"/>
          <w:b/>
          <w:bCs/>
          <w:color w:val="000000" w:themeColor="text1"/>
          <w:highlight w:val="cyan"/>
          <w:lang w:val="en-US" w:eastAsia="en-IE"/>
        </w:rPr>
        <w:t xml:space="preserve">Paragraph (the number of paragraphs per row must be maintained) </w:t>
      </w:r>
    </w:p>
    <w:p w:rsidRPr="004F7F23" w:rsidR="00840375" w:rsidP="007F785F" w:rsidRDefault="00B90AF0" w14:paraId="1CB5C158" w14:textId="77777777">
      <w:pPr>
        <w:pStyle w:val="ListParagraph"/>
        <w:widowControl w:val="0"/>
        <w:numPr>
          <w:ilvl w:val="0"/>
          <w:numId w:val="1"/>
        </w:numPr>
        <w:autoSpaceDE w:val="0"/>
        <w:autoSpaceDN w:val="0"/>
        <w:adjustRightInd w:val="0"/>
        <w:spacing w:line="360" w:lineRule="auto"/>
        <w:ind w:left="851"/>
        <w:textAlignment w:val="top"/>
        <w:rPr>
          <w:rStyle w:val="tw4winExternal"/>
          <w:rFonts w:hint="default" w:ascii="Calibri" w:hAnsi="Calibri" w:cs="Calibri" w:eastAsiaTheme="minorEastAsia"/>
          <w:b/>
          <w:bCs/>
          <w:color w:val="000000" w:themeColor="text1"/>
          <w:lang w:val="en-US" w:eastAsia="en-IE"/>
        </w:rPr>
      </w:pPr>
      <w:r w:rsidRPr="004F7F23">
        <w:rPr>
          <w:rStyle w:val="tw4winExternal"/>
          <w:rFonts w:hint="default" w:ascii="Calibri" w:hAnsi="Calibri" w:cs="Calibri" w:eastAsiaTheme="minorEastAsia"/>
          <w:b/>
          <w:bCs/>
          <w:color w:val="000000" w:themeColor="text1"/>
          <w:lang w:val="en-US" w:eastAsia="en-IE"/>
        </w:rPr>
        <w:t xml:space="preserve">bold </w:t>
      </w:r>
    </w:p>
    <w:p w:rsidRPr="004F7F23" w:rsidR="00840375" w:rsidP="007F785F" w:rsidRDefault="00B90AF0" w14:paraId="03C6FE20" w14:textId="77777777">
      <w:pPr>
        <w:pStyle w:val="ListParagraph"/>
        <w:widowControl w:val="0"/>
        <w:numPr>
          <w:ilvl w:val="0"/>
          <w:numId w:val="1"/>
        </w:numPr>
        <w:autoSpaceDE w:val="0"/>
        <w:autoSpaceDN w:val="0"/>
        <w:adjustRightInd w:val="0"/>
        <w:spacing w:line="360" w:lineRule="auto"/>
        <w:ind w:left="851"/>
        <w:textAlignment w:val="top"/>
        <w:rPr>
          <w:rStyle w:val="tw4winExternal"/>
          <w:rFonts w:hint="default" w:ascii="Calibri" w:hAnsi="Calibri" w:cs="Calibri" w:eastAsiaTheme="minorEastAsia"/>
          <w:b/>
          <w:bCs/>
          <w:color w:val="000000" w:themeColor="text1"/>
          <w:lang w:val="en-US" w:eastAsia="en-IE"/>
        </w:rPr>
      </w:pPr>
      <w:r w:rsidRPr="004F7F23">
        <w:rPr>
          <w:rStyle w:val="tw4winExternal"/>
          <w:rFonts w:hint="default" w:ascii="Calibri" w:hAnsi="Calibri" w:cs="Calibri" w:eastAsiaTheme="minorEastAsia"/>
          <w:b/>
          <w:bCs/>
          <w:color w:val="000000" w:themeColor="text1"/>
          <w:lang w:val="en-US" w:eastAsia="en-IE"/>
        </w:rPr>
        <w:t>italic</w:t>
      </w:r>
    </w:p>
    <w:p w:rsidRPr="004F7F23" w:rsidR="00840375" w:rsidP="007F785F" w:rsidRDefault="00B90AF0" w14:paraId="040FCB19" w14:textId="77777777">
      <w:pPr>
        <w:pStyle w:val="ListParagraph"/>
        <w:widowControl w:val="0"/>
        <w:numPr>
          <w:ilvl w:val="0"/>
          <w:numId w:val="1"/>
        </w:numPr>
        <w:autoSpaceDE w:val="0"/>
        <w:autoSpaceDN w:val="0"/>
        <w:adjustRightInd w:val="0"/>
        <w:spacing w:line="360" w:lineRule="auto"/>
        <w:ind w:left="851"/>
        <w:textAlignment w:val="top"/>
        <w:rPr>
          <w:rStyle w:val="tw4winExternal"/>
          <w:rFonts w:hint="default" w:ascii="Calibri" w:hAnsi="Calibri" w:cs="Calibri" w:eastAsiaTheme="minorEastAsia"/>
          <w:b/>
          <w:bCs/>
          <w:color w:val="000000" w:themeColor="text1"/>
          <w:lang w:val="en-US" w:eastAsia="en-IE"/>
        </w:rPr>
      </w:pPr>
      <w:r w:rsidRPr="004F7F23">
        <w:rPr>
          <w:rStyle w:val="tw4winExternal"/>
          <w:rFonts w:hint="default" w:ascii="Calibri" w:hAnsi="Calibri" w:cs="Calibri" w:eastAsiaTheme="minorEastAsia"/>
          <w:b/>
          <w:bCs/>
          <w:color w:val="000000" w:themeColor="text1"/>
          <w:lang w:val="en-US" w:eastAsia="en-IE"/>
        </w:rPr>
        <w:t>underline</w:t>
      </w:r>
    </w:p>
    <w:p w:rsidRPr="004F7F23" w:rsidR="00840375" w:rsidP="007F785F" w:rsidRDefault="00B90AF0" w14:paraId="6CEF3DC5" w14:textId="77777777">
      <w:pPr>
        <w:pStyle w:val="ListParagraph"/>
        <w:widowControl w:val="0"/>
        <w:numPr>
          <w:ilvl w:val="0"/>
          <w:numId w:val="1"/>
        </w:numPr>
        <w:autoSpaceDE w:val="0"/>
        <w:autoSpaceDN w:val="0"/>
        <w:adjustRightInd w:val="0"/>
        <w:spacing w:line="360" w:lineRule="auto"/>
        <w:ind w:left="851"/>
        <w:textAlignment w:val="top"/>
        <w:rPr>
          <w:rStyle w:val="tw4winExternal"/>
          <w:rFonts w:hint="default" w:ascii="Calibri" w:hAnsi="Calibri" w:cs="Calibri" w:eastAsiaTheme="minorEastAsia"/>
          <w:b/>
          <w:bCs/>
          <w:color w:val="000000" w:themeColor="text1"/>
          <w:lang w:val="en-US" w:eastAsia="en-IE"/>
        </w:rPr>
      </w:pPr>
      <w:r w:rsidRPr="004F7F23">
        <w:rPr>
          <w:rStyle w:val="tw4winExternal"/>
          <w:rFonts w:hint="default" w:ascii="Calibri" w:hAnsi="Calibri" w:cs="Calibri" w:eastAsiaTheme="minorEastAsia"/>
          <w:b/>
          <w:bCs/>
          <w:color w:val="000000" w:themeColor="text1"/>
          <w:lang w:val="en-US" w:eastAsia="en-IE"/>
        </w:rPr>
        <w:t>links</w:t>
      </w:r>
    </w:p>
    <w:p w:rsidRPr="004F7F23" w:rsidR="00840375" w:rsidP="007F785F" w:rsidRDefault="00B90AF0" w14:paraId="3121978B" w14:textId="77777777">
      <w:pPr>
        <w:pStyle w:val="ListParagraph"/>
        <w:widowControl w:val="0"/>
        <w:numPr>
          <w:ilvl w:val="0"/>
          <w:numId w:val="1"/>
        </w:numPr>
        <w:autoSpaceDE w:val="0"/>
        <w:autoSpaceDN w:val="0"/>
        <w:adjustRightInd w:val="0"/>
        <w:spacing w:line="360" w:lineRule="auto"/>
        <w:ind w:left="851"/>
        <w:textAlignment w:val="top"/>
        <w:rPr>
          <w:rStyle w:val="tw4winExternal"/>
          <w:rFonts w:hint="default" w:ascii="Calibri" w:hAnsi="Calibri" w:cs="Calibri" w:eastAsiaTheme="minorEastAsia"/>
          <w:b/>
          <w:bCs/>
          <w:color w:val="000000" w:themeColor="text1"/>
          <w:lang w:val="en-US" w:eastAsia="en-IE"/>
        </w:rPr>
      </w:pPr>
      <w:r w:rsidRPr="004F7F23">
        <w:rPr>
          <w:rStyle w:val="tw4winExternal"/>
          <w:rFonts w:hint="default" w:ascii="Calibri" w:hAnsi="Calibri" w:cs="Calibri" w:eastAsiaTheme="minorEastAsia"/>
          <w:b/>
          <w:bCs/>
          <w:color w:val="000000" w:themeColor="text1"/>
          <w:lang w:val="en-US" w:eastAsia="en-IE"/>
        </w:rPr>
        <w:t>lists (bullets and number of items in a list must be maintained)</w:t>
      </w:r>
    </w:p>
    <w:p w:rsidRPr="004F7F23" w:rsidR="00840375" w:rsidP="00840375" w:rsidRDefault="00B90AF0" w14:paraId="70BF7567" w14:textId="15E0A9B2">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r w:rsidRPr="004F7F23">
        <w:rPr>
          <w:rStyle w:val="tw4winExternal"/>
          <w:rFonts w:ascii="Calibri" w:hAnsi="Calibri" w:cs="Calibri"/>
          <w:b/>
          <w:bCs/>
          <w:color w:val="000000" w:themeColor="text1"/>
          <w:lang w:val="en-US"/>
        </w:rPr>
        <w:t>7</w:t>
      </w:r>
      <w:r w:rsidRPr="004F7F23">
        <w:rPr>
          <w:rStyle w:val="tw4winExternal"/>
          <w:rFonts w:ascii="Calibri" w:hAnsi="Calibri" w:cs="Calibri"/>
          <w:color w:val="000000" w:themeColor="text1"/>
          <w:lang w:val="en-US"/>
        </w:rPr>
        <w:t>) Ctrl+click on an ID in the left hand collumn to view the relevent screen in the online course. Toc ID’s will open the table of contents, ID’s containing _string_ have no relevent screen and are not linked.</w:t>
      </w:r>
    </w:p>
    <w:p w:rsidRPr="004F7F23" w:rsidR="00E10A2E" w:rsidP="00840375" w:rsidRDefault="00E10A2E" w14:paraId="452BE939" w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rsidRPr="004F7F23" w:rsidR="00E10A2E" w:rsidP="00840375" w:rsidRDefault="00E10A2E" w14:paraId="309A0D65" w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rsidRPr="004F7F23" w:rsidR="00E10A2E" w:rsidP="00840375" w:rsidRDefault="00E10A2E" w14:paraId="30ABD1D3" w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rsidRPr="004F7F23" w:rsidR="00E10A2E" w:rsidP="00840375" w:rsidRDefault="00E10A2E" w14:paraId="118AF8A0" w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rsidRPr="004F7F23" w:rsidR="00E10A2E" w:rsidP="00840375" w:rsidRDefault="00E10A2E" w14:paraId="4EE3C76E" w14:textId="77777777">
      <w:pPr>
        <w:widowControl w:val="0"/>
        <w:autoSpaceDE w:val="0"/>
        <w:autoSpaceDN w:val="0"/>
        <w:adjustRightInd w:val="0"/>
        <w:spacing w:line="360" w:lineRule="auto"/>
        <w:textAlignment w:val="top"/>
        <w:rPr>
          <w:rStyle w:val="tw4winExternal"/>
          <w:rFonts w:ascii="Calibri" w:hAnsi="Calibri" w:cs="Calibri"/>
          <w:color w:val="000000" w:themeColor="text1"/>
          <w:lang w:val="en-US"/>
        </w:rPr>
      </w:pPr>
    </w:p>
    <w:p w:rsidRPr="004F7F23" w:rsidR="007E04E1" w:rsidP="007E04E1" w:rsidRDefault="00B90AF0" w14:paraId="6154B990" w14:textId="1A1F7FC5">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4F7F23">
        <w:rPr>
          <w:rStyle w:val="tw4winExternal"/>
          <w:rFonts w:ascii="Calibri" w:hAnsi="Calibri" w:cs="Calibri"/>
          <w:color w:val="000000" w:themeColor="text1"/>
          <w:sz w:val="36"/>
          <w:szCs w:val="36"/>
          <w:lang w:val="en-US"/>
        </w:rPr>
        <w:lastRenderedPageBreak/>
        <w:t>Understa</w:t>
      </w:r>
      <w:r w:rsidRPr="004F7F23" w:rsidR="00FA657E">
        <w:rPr>
          <w:rStyle w:val="tw4winExternal"/>
          <w:rFonts w:ascii="Calibri" w:hAnsi="Calibri" w:cs="Calibri"/>
          <w:color w:val="000000" w:themeColor="text1"/>
          <w:sz w:val="36"/>
          <w:szCs w:val="36"/>
          <w:lang w:val="en-US"/>
        </w:rPr>
        <w:t>nding</w:t>
      </w:r>
      <w:r w:rsidRPr="004F7F23">
        <w:rPr>
          <w:rStyle w:val="tw4winExternal"/>
          <w:rFonts w:ascii="Calibri" w:hAnsi="Calibri" w:cs="Calibri"/>
          <w:color w:val="000000" w:themeColor="text1"/>
          <w:sz w:val="36"/>
          <w:szCs w:val="36"/>
          <w:lang w:val="en-US"/>
        </w:rPr>
        <w:t xml:space="preserve"> S</w:t>
      </w:r>
      <w:r w:rsidRPr="004F7F23" w:rsidR="00FA657E">
        <w:rPr>
          <w:rStyle w:val="tw4winExternal"/>
          <w:rFonts w:ascii="Calibri" w:hAnsi="Calibri" w:cs="Calibri"/>
          <w:color w:val="000000" w:themeColor="text1"/>
          <w:sz w:val="36"/>
          <w:szCs w:val="36"/>
          <w:lang w:val="en-US"/>
        </w:rPr>
        <w:t>anctions and Trade Compliance</w:t>
      </w:r>
    </w:p>
    <w:p w:rsidRPr="004F7F23" w:rsidR="0010717B" w:rsidRDefault="0010717B" w14:paraId="48BF1DA4" w14:textId="588D83E9">
      <w:pPr>
        <w:rPr>
          <w:rFonts w:eastAsia="Times New Roman"/>
        </w:rPr>
      </w:pPr>
    </w:p>
    <w:tbl>
      <w:tblPr>
        <w:tblW w:w="135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1541"/>
        <w:gridCol w:w="6000"/>
        <w:gridCol w:w="6000"/>
      </w:tblGrid>
      <w:tr w:rsidRPr="004F7F23" w:rsidR="006B602B" w:rsidTr="3770F3D0" w14:paraId="35A3F23E" w14:textId="77777777">
        <w:tc>
          <w:tcPr>
            <w:tcW w:w="1541" w:type="dxa"/>
            <w:shd w:val="clear" w:color="auto" w:fill="F1A983" w:themeFill="accent2" w:themeFillTint="99"/>
            <w:tcMar>
              <w:top w:w="120" w:type="dxa"/>
              <w:left w:w="180" w:type="dxa"/>
              <w:bottom w:w="120" w:type="dxa"/>
              <w:right w:w="180" w:type="dxa"/>
            </w:tcMar>
          </w:tcPr>
          <w:p w:rsidRPr="004F7F23" w:rsidR="00421476" w:rsidP="00421476" w:rsidRDefault="00B90AF0" w14:paraId="0C0B499B" w14:textId="77777777">
            <w:pPr>
              <w:spacing w:before="30" w:after="30"/>
              <w:ind w:left="30" w:right="30"/>
              <w:jc w:val="center"/>
            </w:pPr>
            <w:r w:rsidRPr="004F7F23">
              <w:t>ID</w:t>
            </w:r>
          </w:p>
        </w:tc>
        <w:tc>
          <w:tcPr>
            <w:tcW w:w="6000" w:type="dxa"/>
            <w:shd w:val="clear" w:color="auto" w:fill="F1A983" w:themeFill="accent2" w:themeFillTint="99"/>
            <w:tcMar>
              <w:top w:w="120" w:type="dxa"/>
              <w:left w:w="180" w:type="dxa"/>
              <w:bottom w:w="120" w:type="dxa"/>
              <w:right w:w="180" w:type="dxa"/>
            </w:tcMar>
            <w:vAlign w:val="center"/>
          </w:tcPr>
          <w:p w:rsidRPr="004F7F23" w:rsidR="00421476" w:rsidP="00421476" w:rsidRDefault="00B90AF0" w14:paraId="28137C01" w14:textId="77777777">
            <w:pPr>
              <w:pStyle w:val="NormalWeb"/>
              <w:ind w:left="30" w:right="30"/>
              <w:jc w:val="center"/>
              <w:rPr>
                <w:rFonts w:ascii="Calibri" w:hAnsi="Calibri" w:cs="Calibri"/>
              </w:rPr>
            </w:pPr>
            <w:r w:rsidRPr="004F7F23">
              <w:rPr>
                <w:rFonts w:ascii="Calibri" w:hAnsi="Calibri" w:cs="Calibri"/>
              </w:rPr>
              <w:t>Source</w:t>
            </w:r>
          </w:p>
        </w:tc>
        <w:tc>
          <w:tcPr>
            <w:tcW w:w="6000" w:type="dxa"/>
            <w:shd w:val="clear" w:color="auto" w:fill="F1A983" w:themeFill="accent2" w:themeFillTint="99"/>
            <w:tcMar/>
            <w:vAlign w:val="center"/>
          </w:tcPr>
          <w:p w:rsidRPr="004F7F23" w:rsidR="00421476" w:rsidP="004F7F23" w:rsidRDefault="00B90AF0" w14:paraId="3378E74C" w14:textId="6E88F7B1">
            <w:pPr>
              <w:pStyle w:val="NormalWeb"/>
              <w:bidi/>
              <w:ind w:left="30" w:right="30"/>
              <w:jc w:val="center"/>
              <w:rPr>
                <w:rFonts w:ascii="Calibri" w:hAnsi="Calibri" w:cs="Calibri"/>
              </w:rPr>
            </w:pPr>
            <w:r w:rsidRPr="004F7F23">
              <w:rPr>
                <w:rFonts w:ascii="Calibri" w:hAnsi="Calibri" w:cs="Calibri"/>
              </w:rPr>
              <w:t>Target</w:t>
            </w:r>
          </w:p>
        </w:tc>
      </w:tr>
      <w:tr w:rsidRPr="004F7F23" w:rsidR="006B602B" w:rsidTr="3770F3D0" w14:paraId="6CE95FDB"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6D910A77" w14:textId="77777777">
            <w:pPr>
              <w:spacing w:before="30" w:after="30"/>
              <w:ind w:left="30" w:right="30"/>
              <w:rPr>
                <w:rFonts w:ascii="Calibri" w:hAnsi="Calibri" w:eastAsia="Times New Roman" w:cs="Calibri"/>
                <w:sz w:val="16"/>
              </w:rPr>
            </w:pPr>
            <w:hyperlink w:tgtFrame="_blank" w:history="1" r:id="rId7">
              <w:r w:rsidRPr="004F7F23" w:rsidR="00B90AF0">
                <w:rPr>
                  <w:rStyle w:val="Hyperlink"/>
                  <w:rFonts w:ascii="Calibri" w:hAnsi="Calibri" w:eastAsia="Times New Roman" w:cs="Calibri"/>
                  <w:sz w:val="16"/>
                </w:rPr>
                <w:t>Screen 0</w:t>
              </w:r>
            </w:hyperlink>
            <w:r w:rsidRPr="004F7F23" w:rsidR="00B90AF0">
              <w:rPr>
                <w:rFonts w:ascii="Calibri" w:hAnsi="Calibri" w:eastAsia="Times New Roman" w:cs="Calibri"/>
                <w:sz w:val="16"/>
              </w:rPr>
              <w:t xml:space="preserve"> </w:t>
            </w:r>
          </w:p>
          <w:p w:rsidRPr="004F7F23" w:rsidR="00421476" w:rsidP="00421476" w:rsidRDefault="00EE2EE4" w14:paraId="704B5E2E" w14:textId="77777777">
            <w:pPr>
              <w:ind w:left="30" w:right="30"/>
              <w:rPr>
                <w:rFonts w:ascii="Calibri" w:hAnsi="Calibri" w:eastAsia="Times New Roman" w:cs="Calibri"/>
                <w:sz w:val="16"/>
              </w:rPr>
            </w:pPr>
            <w:hyperlink w:tgtFrame="_blank" w:history="1" r:id="rId8">
              <w:r w:rsidRPr="004F7F23" w:rsidR="00B90AF0">
                <w:rPr>
                  <w:rStyle w:val="Hyperlink"/>
                  <w:rFonts w:ascii="Calibri" w:hAnsi="Calibri" w:eastAsia="Times New Roman" w:cs="Calibri"/>
                  <w:sz w:val="16"/>
                </w:rPr>
                <w:t>1_C_1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1668FA95" w14:textId="77777777">
            <w:pPr>
              <w:pStyle w:val="NormalWeb"/>
              <w:ind w:left="30" w:right="30"/>
              <w:rPr>
                <w:rFonts w:ascii="Calibri" w:hAnsi="Calibri" w:cs="Calibri"/>
              </w:rPr>
            </w:pPr>
            <w:r w:rsidRPr="004F7F23">
              <w:rPr>
                <w:rFonts w:ascii="Calibri" w:hAnsi="Calibri" w:cs="Calibri"/>
              </w:rPr>
              <w:t>Understanding Sanctions and Trade Compliance</w:t>
            </w:r>
          </w:p>
          <w:p w:rsidRPr="004F7F23" w:rsidR="00421476" w:rsidP="00421476" w:rsidRDefault="00B90AF0" w14:paraId="5461E0F2" w14:textId="77777777">
            <w:pPr>
              <w:pStyle w:val="NormalWeb"/>
              <w:ind w:left="30" w:right="30"/>
              <w:rPr>
                <w:rFonts w:ascii="Calibri" w:hAnsi="Calibri" w:cs="Calibri"/>
              </w:rPr>
            </w:pPr>
            <w:r w:rsidRPr="004F7F23">
              <w:rPr>
                <w:rFonts w:ascii="Calibri" w:hAnsi="Calibri" w:cs="Calibri"/>
              </w:rPr>
              <w:t>Click the forward arrow.</w:t>
            </w:r>
          </w:p>
        </w:tc>
        <w:tc>
          <w:tcPr>
            <w:tcW w:w="6000" w:type="dxa"/>
            <w:tcMar/>
            <w:vAlign w:val="center"/>
          </w:tcPr>
          <w:p w:rsidRPr="004F7F23" w:rsidR="00421476" w:rsidP="004F7F23" w:rsidRDefault="00B90AF0" w14:paraId="734C41FF" w14:textId="77777777">
            <w:pPr>
              <w:pStyle w:val="NormalWeb"/>
              <w:bidi/>
              <w:ind w:left="30" w:right="30"/>
              <w:rPr>
                <w:rFonts w:ascii="Calibri" w:hAnsi="Calibri" w:cs="Calibri"/>
              </w:rPr>
            </w:pPr>
            <w:r w:rsidRPr="004F7F23">
              <w:rPr>
                <w:rFonts w:ascii="Arial" w:hAnsi="Arial" w:eastAsia="Arial" w:cs="Arial"/>
                <w:rtl/>
                <w:lang w:bidi="he-IL"/>
              </w:rPr>
              <w:t>הבנת סנקציות וציות לענייני מסחר</w:t>
            </w:r>
          </w:p>
          <w:p w:rsidRPr="004F7F23" w:rsidR="00421476" w:rsidP="004F7F23" w:rsidRDefault="00B90AF0" w14:paraId="1255AB3C" w14:textId="4F8CBD5C">
            <w:pPr>
              <w:pStyle w:val="NormalWeb"/>
              <w:bidi/>
              <w:ind w:left="30" w:right="30"/>
              <w:rPr>
                <w:rFonts w:ascii="Calibri" w:hAnsi="Calibri" w:cs="Calibri"/>
              </w:rPr>
            </w:pPr>
            <w:r w:rsidRPr="004F7F23">
              <w:rPr>
                <w:rFonts w:ascii="Arial" w:hAnsi="Arial" w:eastAsia="Arial" w:cs="Arial"/>
                <w:rtl/>
                <w:lang w:bidi="he-IL"/>
              </w:rPr>
              <w:t>לחצו על החץ להמשך.</w:t>
            </w:r>
          </w:p>
        </w:tc>
      </w:tr>
      <w:tr w:rsidRPr="004F7F23" w:rsidR="006B602B" w:rsidTr="3770F3D0" w14:paraId="4EA25F17"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500F477F" w14:textId="77777777">
            <w:pPr>
              <w:spacing w:before="30" w:after="30"/>
              <w:ind w:left="30" w:right="30"/>
              <w:rPr>
                <w:rFonts w:ascii="Calibri" w:hAnsi="Calibri" w:eastAsia="Times New Roman" w:cs="Calibri"/>
                <w:sz w:val="16"/>
              </w:rPr>
            </w:pPr>
            <w:hyperlink w:tgtFrame="_blank" w:history="1" r:id="rId9">
              <w:r w:rsidRPr="004F7F23" w:rsidR="00B90AF0">
                <w:rPr>
                  <w:rStyle w:val="Hyperlink"/>
                  <w:rFonts w:ascii="Calibri" w:hAnsi="Calibri" w:eastAsia="Times New Roman" w:cs="Calibri"/>
                  <w:sz w:val="16"/>
                </w:rPr>
                <w:t>Screen 1</w:t>
              </w:r>
            </w:hyperlink>
            <w:r w:rsidRPr="004F7F23" w:rsidR="00B90AF0">
              <w:rPr>
                <w:rFonts w:ascii="Calibri" w:hAnsi="Calibri" w:eastAsia="Times New Roman" w:cs="Calibri"/>
                <w:sz w:val="16"/>
              </w:rPr>
              <w:t xml:space="preserve"> </w:t>
            </w:r>
          </w:p>
          <w:p w:rsidRPr="004F7F23" w:rsidR="00421476" w:rsidP="00421476" w:rsidRDefault="00EE2EE4" w14:paraId="7536C566" w14:textId="77777777">
            <w:pPr>
              <w:ind w:left="30" w:right="30"/>
              <w:rPr>
                <w:rFonts w:ascii="Calibri" w:hAnsi="Calibri" w:eastAsia="Times New Roman" w:cs="Calibri"/>
                <w:sz w:val="16"/>
              </w:rPr>
            </w:pPr>
            <w:hyperlink w:tgtFrame="_blank" w:history="1" r:id="rId10">
              <w:r w:rsidRPr="004F7F23" w:rsidR="00B90AF0">
                <w:rPr>
                  <w:rStyle w:val="Hyperlink"/>
                  <w:rFonts w:ascii="Calibri" w:hAnsi="Calibri" w:eastAsia="Times New Roman" w:cs="Calibri"/>
                  <w:sz w:val="16"/>
                </w:rPr>
                <w:t>2_C_2</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513FDA55" w14:textId="77777777">
            <w:pPr>
              <w:pStyle w:val="NormalWeb"/>
              <w:ind w:left="30" w:right="30"/>
              <w:rPr>
                <w:rFonts w:ascii="Calibri" w:hAnsi="Calibri" w:cs="Calibri"/>
              </w:rPr>
            </w:pPr>
            <w:r w:rsidRPr="004F7F23">
              <w:rPr>
                <w:rFonts w:ascii="Calibri" w:hAnsi="Calibri" w:cs="Calibri"/>
              </w:rPr>
              <w:t>From time to time, the U.S. and other countries and jurisdictions (such as the European Union) restrict or prohibit trade dealings with certain countries, entities, and individuals.</w:t>
            </w:r>
          </w:p>
          <w:p w:rsidRPr="004F7F23" w:rsidR="00421476" w:rsidP="00421476" w:rsidRDefault="00B90AF0" w14:paraId="19A7C786" w14:textId="77777777">
            <w:pPr>
              <w:pStyle w:val="NormalWeb"/>
              <w:ind w:left="30" w:right="30"/>
              <w:rPr>
                <w:rFonts w:ascii="Calibri" w:hAnsi="Calibri" w:cs="Calibri"/>
              </w:rPr>
            </w:pPr>
            <w:r w:rsidRPr="004F7F23">
              <w:rPr>
                <w:rFonts w:ascii="Calibri" w:hAnsi="Calibri" w:cs="Calibri"/>
              </w:rPr>
              <w:t>These restrictions may include bans on exports, imports, travel, investments, and other financial dealings with sanctioned parties.</w:t>
            </w:r>
          </w:p>
        </w:tc>
        <w:tc>
          <w:tcPr>
            <w:tcW w:w="6000" w:type="dxa"/>
            <w:tcMar/>
            <w:vAlign w:val="center"/>
          </w:tcPr>
          <w:p w:rsidRPr="004F7F23" w:rsidR="00421476" w:rsidP="004F7F23" w:rsidRDefault="00B90AF0" w14:paraId="654957A6" w14:textId="77777777">
            <w:pPr>
              <w:pStyle w:val="NormalWeb"/>
              <w:bidi/>
              <w:ind w:left="30" w:right="30"/>
              <w:rPr>
                <w:rFonts w:ascii="Calibri" w:hAnsi="Calibri" w:cs="Calibri"/>
              </w:rPr>
            </w:pPr>
            <w:r w:rsidRPr="004F7F23">
              <w:rPr>
                <w:rFonts w:ascii="Arial" w:hAnsi="Arial" w:eastAsia="Arial" w:cs="Arial"/>
                <w:rtl/>
                <w:lang w:bidi="he-IL"/>
              </w:rPr>
              <w:t>מעת לעת, ארה"ב ומדינות ואזורי שיפוט אחרים (כמו האיחוד האירופי) מגבילים או אוסרים את המסחר עם מדינות, גופים ואנשים מסוימים.</w:t>
            </w:r>
          </w:p>
          <w:p w:rsidRPr="004F7F23" w:rsidR="00421476" w:rsidP="004F7F23" w:rsidRDefault="00B90AF0" w14:paraId="66A39DDD" w14:textId="49B4645B">
            <w:pPr>
              <w:pStyle w:val="NormalWeb"/>
              <w:bidi/>
              <w:ind w:left="30" w:right="30"/>
              <w:rPr>
                <w:rFonts w:ascii="Calibri" w:hAnsi="Calibri" w:cs="Calibri"/>
              </w:rPr>
            </w:pPr>
            <w:r w:rsidRPr="004F7F23">
              <w:rPr>
                <w:rFonts w:ascii="Arial" w:hAnsi="Arial" w:eastAsia="Arial" w:cs="Arial"/>
                <w:rtl/>
                <w:lang w:bidi="he-IL"/>
              </w:rPr>
              <w:t>מגבלות אלה עשויות לכלול איסורים על ייצוא, ייבוא, נסיעות, השקעות ועסקאות פיננסיות אחרות עם הגורמים עליהם הוטלו הסנקציות.</w:t>
            </w:r>
          </w:p>
        </w:tc>
      </w:tr>
      <w:tr w:rsidRPr="004F7F23" w:rsidR="006B602B" w:rsidTr="3770F3D0" w14:paraId="5EA99DCE"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4626E3F3" w14:textId="77777777">
            <w:pPr>
              <w:spacing w:before="30" w:after="30"/>
              <w:ind w:left="30" w:right="30"/>
              <w:rPr>
                <w:rFonts w:ascii="Calibri" w:hAnsi="Calibri" w:eastAsia="Times New Roman" w:cs="Calibri"/>
                <w:sz w:val="16"/>
              </w:rPr>
            </w:pPr>
            <w:hyperlink w:tgtFrame="_blank" w:history="1" r:id="rId11">
              <w:r w:rsidRPr="004F7F23" w:rsidR="00B90AF0">
                <w:rPr>
                  <w:rStyle w:val="Hyperlink"/>
                  <w:rFonts w:ascii="Calibri" w:hAnsi="Calibri" w:eastAsia="Times New Roman" w:cs="Calibri"/>
                  <w:sz w:val="16"/>
                </w:rPr>
                <w:t>Screen 2</w:t>
              </w:r>
            </w:hyperlink>
            <w:r w:rsidRPr="004F7F23" w:rsidR="00B90AF0">
              <w:rPr>
                <w:rFonts w:ascii="Calibri" w:hAnsi="Calibri" w:eastAsia="Times New Roman" w:cs="Calibri"/>
                <w:sz w:val="16"/>
              </w:rPr>
              <w:t xml:space="preserve"> </w:t>
            </w:r>
          </w:p>
          <w:p w:rsidRPr="004F7F23" w:rsidR="00421476" w:rsidP="00421476" w:rsidRDefault="00EE2EE4" w14:paraId="5D03BF03" w14:textId="77777777">
            <w:pPr>
              <w:ind w:left="30" w:right="30"/>
              <w:rPr>
                <w:rFonts w:ascii="Calibri" w:hAnsi="Calibri" w:eastAsia="Times New Roman" w:cs="Calibri"/>
                <w:sz w:val="16"/>
              </w:rPr>
            </w:pPr>
            <w:hyperlink w:tgtFrame="_blank" w:history="1" r:id="rId12">
              <w:r w:rsidRPr="004F7F23" w:rsidR="00B90AF0">
                <w:rPr>
                  <w:rStyle w:val="Hyperlink"/>
                  <w:rFonts w:ascii="Calibri" w:hAnsi="Calibri" w:eastAsia="Times New Roman" w:cs="Calibri"/>
                  <w:sz w:val="16"/>
                </w:rPr>
                <w:t>3_C_3</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73C3B8D8" w14:textId="77777777">
            <w:pPr>
              <w:pStyle w:val="NormalWeb"/>
              <w:ind w:left="30" w:right="30"/>
              <w:rPr>
                <w:rFonts w:ascii="Calibri" w:hAnsi="Calibri" w:cs="Calibri"/>
              </w:rPr>
            </w:pPr>
            <w:r w:rsidRPr="004F7F23">
              <w:rPr>
                <w:rFonts w:ascii="Calibri" w:hAnsi="Calibri" w:cs="Calibri"/>
              </w:rPr>
              <w:t>As employees of a U.S.-headquartered company with global business operations, we are required by law to comply with all U.S. trade sanctions programs and controls in every country in which we do business.</w:t>
            </w:r>
          </w:p>
        </w:tc>
        <w:tc>
          <w:tcPr>
            <w:tcW w:w="6000" w:type="dxa"/>
            <w:tcMar/>
            <w:vAlign w:val="center"/>
          </w:tcPr>
          <w:p w:rsidRPr="004F7F23" w:rsidR="00421476" w:rsidP="004F7F23" w:rsidRDefault="00B90AF0" w14:paraId="542760F3" w14:textId="287AC3DD">
            <w:pPr>
              <w:pStyle w:val="NormalWeb"/>
              <w:bidi/>
              <w:ind w:left="30" w:right="30"/>
              <w:rPr>
                <w:rFonts w:ascii="Calibri" w:hAnsi="Calibri" w:cs="Calibri"/>
              </w:rPr>
            </w:pPr>
            <w:r w:rsidRPr="004F7F23">
              <w:rPr>
                <w:rFonts w:ascii="Arial" w:hAnsi="Arial" w:eastAsia="Arial" w:cs="Arial"/>
                <w:rtl/>
                <w:lang w:bidi="he-IL"/>
              </w:rPr>
              <w:t>כעובדי חברה שבסיסה בארה"ב עם פעילות עסקית גלובלית, אנו נדרשים על פי חוק לעמוד בכל התוכניות והבקרות של סנקציות המסחר של ארה"ב, בכל מדינה בה אנו מנהלים עסקים.</w:t>
            </w:r>
          </w:p>
        </w:tc>
      </w:tr>
      <w:tr w:rsidRPr="004F7F23" w:rsidR="006B602B" w:rsidTr="3770F3D0" w14:paraId="2353A70A"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2C17C340" w14:textId="77777777">
            <w:pPr>
              <w:spacing w:before="30" w:after="30"/>
              <w:ind w:left="30" w:right="30"/>
              <w:rPr>
                <w:rFonts w:ascii="Calibri" w:hAnsi="Calibri" w:eastAsia="Times New Roman" w:cs="Calibri"/>
                <w:sz w:val="16"/>
              </w:rPr>
            </w:pPr>
            <w:hyperlink w:tgtFrame="_blank" w:history="1" r:id="rId13">
              <w:r w:rsidRPr="004F7F23" w:rsidR="00B90AF0">
                <w:rPr>
                  <w:rStyle w:val="Hyperlink"/>
                  <w:rFonts w:ascii="Calibri" w:hAnsi="Calibri" w:eastAsia="Times New Roman" w:cs="Calibri"/>
                  <w:sz w:val="16"/>
                </w:rPr>
                <w:t>Screen 3</w:t>
              </w:r>
            </w:hyperlink>
            <w:r w:rsidRPr="004F7F23" w:rsidR="00B90AF0">
              <w:rPr>
                <w:rFonts w:ascii="Calibri" w:hAnsi="Calibri" w:eastAsia="Times New Roman" w:cs="Calibri"/>
                <w:sz w:val="16"/>
              </w:rPr>
              <w:t xml:space="preserve"> </w:t>
            </w:r>
          </w:p>
          <w:p w:rsidRPr="004F7F23" w:rsidR="00421476" w:rsidP="00421476" w:rsidRDefault="00EE2EE4" w14:paraId="26AA38CE" w14:textId="77777777">
            <w:pPr>
              <w:ind w:left="30" w:right="30"/>
              <w:rPr>
                <w:rFonts w:ascii="Calibri" w:hAnsi="Calibri" w:eastAsia="Times New Roman" w:cs="Calibri"/>
                <w:sz w:val="16"/>
              </w:rPr>
            </w:pPr>
            <w:hyperlink w:tgtFrame="_blank" w:history="1" r:id="rId14">
              <w:r w:rsidRPr="004F7F23" w:rsidR="00B90AF0">
                <w:rPr>
                  <w:rStyle w:val="Hyperlink"/>
                  <w:rFonts w:ascii="Calibri" w:hAnsi="Calibri" w:eastAsia="Times New Roman" w:cs="Calibri"/>
                  <w:sz w:val="16"/>
                </w:rPr>
                <w:t>4_C_4</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B520668" w14:textId="77777777">
            <w:pPr>
              <w:pStyle w:val="NormalWeb"/>
              <w:ind w:left="30" w:right="30"/>
              <w:rPr>
                <w:rFonts w:ascii="Calibri" w:hAnsi="Calibri" w:cs="Calibri"/>
              </w:rPr>
            </w:pPr>
            <w:r w:rsidRPr="004F7F23">
              <w:rPr>
                <w:rFonts w:ascii="Calibri" w:hAnsi="Calibri" w:cs="Calibri"/>
              </w:rPr>
              <w:t>Upon completion of this course, you will be able to:</w:t>
            </w:r>
          </w:p>
          <w:p w:rsidRPr="004F7F23" w:rsidR="00421476" w:rsidP="00421476" w:rsidRDefault="00B90AF0" w14:paraId="44CCC03D" w14:textId="77777777">
            <w:pPr>
              <w:numPr>
                <w:ilvl w:val="0"/>
                <w:numId w:val="2"/>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Describe the environment in which we operate,</w:t>
            </w:r>
          </w:p>
          <w:p w:rsidRPr="004F7F23" w:rsidR="00421476" w:rsidP="00421476" w:rsidRDefault="00B90AF0" w14:paraId="7DF7B2C2" w14:textId="77777777">
            <w:pPr>
              <w:numPr>
                <w:ilvl w:val="0"/>
                <w:numId w:val="2"/>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Understand trade sanctions and why U.S. trade sanctions apply to everyone at Abbott,</w:t>
            </w:r>
          </w:p>
          <w:p w:rsidRPr="004F7F23" w:rsidR="00421476" w:rsidP="00421476" w:rsidRDefault="00B90AF0" w14:paraId="2291AB13" w14:textId="77777777">
            <w:pPr>
              <w:numPr>
                <w:ilvl w:val="0"/>
                <w:numId w:val="2"/>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lastRenderedPageBreak/>
              <w:t>Understand Abbott’s expectations for compliance with U.S. trade sanctions and how to recognize warning signs of potential violations,</w:t>
            </w:r>
          </w:p>
          <w:p w:rsidRPr="004F7F23" w:rsidR="00421476" w:rsidP="00421476" w:rsidRDefault="00B90AF0" w14:paraId="495CAF46" w14:textId="77777777">
            <w:pPr>
              <w:numPr>
                <w:ilvl w:val="0"/>
                <w:numId w:val="2"/>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Understand the importance of screening prospective third-party partners, and</w:t>
            </w:r>
          </w:p>
          <w:p w:rsidRPr="004F7F23" w:rsidR="00421476" w:rsidP="00421476" w:rsidRDefault="00B90AF0" w14:paraId="03BCF330" w14:textId="77777777">
            <w:pPr>
              <w:numPr>
                <w:ilvl w:val="0"/>
                <w:numId w:val="2"/>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Know where to go for help and support.</w:t>
            </w:r>
          </w:p>
        </w:tc>
        <w:tc>
          <w:tcPr>
            <w:tcW w:w="6000" w:type="dxa"/>
            <w:tcMar/>
            <w:vAlign w:val="center"/>
          </w:tcPr>
          <w:p w:rsidRPr="004F7F23" w:rsidR="00421476" w:rsidP="004F7F23" w:rsidRDefault="00B90AF0" w14:paraId="08B8AFBC" w14:textId="77777777">
            <w:pPr>
              <w:pStyle w:val="NormalWeb"/>
              <w:bidi/>
              <w:ind w:left="30" w:right="30"/>
              <w:rPr>
                <w:rFonts w:ascii="Calibri" w:hAnsi="Calibri" w:cs="Calibri"/>
              </w:rPr>
            </w:pPr>
            <w:r w:rsidRPr="004F7F23">
              <w:rPr>
                <w:rFonts w:ascii="Arial" w:hAnsi="Arial" w:eastAsia="Arial" w:cs="Arial"/>
                <w:rtl/>
                <w:lang w:bidi="he-IL"/>
              </w:rPr>
              <w:lastRenderedPageBreak/>
              <w:t>לאחר השלמת הקורס תהיו מסוגלים:</w:t>
            </w:r>
          </w:p>
          <w:p w:rsidRPr="004F7F23" w:rsidR="00421476" w:rsidP="004F7F23" w:rsidRDefault="00B90AF0" w14:paraId="303A667C" w14:textId="77777777">
            <w:pPr>
              <w:numPr>
                <w:ilvl w:val="0"/>
                <w:numId w:val="2"/>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לתאר את הסביבה שבה אנו פועלים,</w:t>
            </w:r>
          </w:p>
          <w:p w:rsidRPr="004F7F23" w:rsidR="00421476" w:rsidP="004F7F23" w:rsidRDefault="00B90AF0" w14:paraId="4B7A7CD0" w14:textId="77777777">
            <w:pPr>
              <w:numPr>
                <w:ilvl w:val="0"/>
                <w:numId w:val="2"/>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להבין סנקציות מסחר ואת הסיבה לכך שסנקציות מסחר של ארה"ב חלות על כולם ב-</w:t>
            </w:r>
            <w:r w:rsidRPr="004F7F23">
              <w:rPr>
                <w:rFonts w:ascii="Arial" w:hAnsi="Arial" w:eastAsia="Arial" w:cs="Arial"/>
                <w:lang w:bidi="he-IL"/>
              </w:rPr>
              <w:t>Abbott</w:t>
            </w:r>
            <w:r w:rsidRPr="004F7F23">
              <w:rPr>
                <w:rFonts w:ascii="Arial" w:hAnsi="Arial" w:eastAsia="Arial" w:cs="Arial"/>
                <w:rtl/>
                <w:lang w:bidi="he-IL"/>
              </w:rPr>
              <w:t>,</w:t>
            </w:r>
          </w:p>
          <w:p w:rsidRPr="004F7F23" w:rsidR="00421476" w:rsidP="004F7F23" w:rsidRDefault="00B90AF0" w14:paraId="35130244" w14:textId="77777777">
            <w:pPr>
              <w:numPr>
                <w:ilvl w:val="0"/>
                <w:numId w:val="2"/>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lastRenderedPageBreak/>
              <w:t xml:space="preserve">להבין את הציפיות של </w:t>
            </w:r>
            <w:r w:rsidRPr="004F7F23">
              <w:rPr>
                <w:rFonts w:ascii="Arial" w:hAnsi="Arial" w:eastAsia="Arial" w:cs="Arial"/>
                <w:lang w:bidi="he-IL"/>
              </w:rPr>
              <w:t>Abbott</w:t>
            </w:r>
            <w:r w:rsidRPr="004F7F23">
              <w:rPr>
                <w:rFonts w:ascii="Arial" w:hAnsi="Arial" w:eastAsia="Arial" w:cs="Arial"/>
                <w:rtl/>
                <w:lang w:bidi="he-IL"/>
              </w:rPr>
              <w:t xml:space="preserve"> בנוגע לציות לסנקציות המסחר של ארה"ב וכיצד לזהות סימני אזהרה של הפרות אפשריות,</w:t>
            </w:r>
          </w:p>
          <w:p w:rsidRPr="004F7F23" w:rsidR="00B90AF0" w:rsidP="004F7F23" w:rsidRDefault="00B90AF0" w14:paraId="48C01B66" w14:textId="0CF6A05B">
            <w:pPr>
              <w:numPr>
                <w:ilvl w:val="0"/>
                <w:numId w:val="2"/>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להבין את החשיבות של סינון שותפי צד שלישי פוטנציאליים,</w:t>
            </w:r>
          </w:p>
          <w:p w:rsidRPr="004F7F23" w:rsidR="00421476" w:rsidP="004F7F23" w:rsidRDefault="00B90AF0" w14:paraId="1077A8F8" w14:textId="1946B5FB">
            <w:pPr>
              <w:numPr>
                <w:ilvl w:val="0"/>
                <w:numId w:val="2"/>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לדעת לאן לפנות כדי לקבל עזרה ותמיכה</w:t>
            </w:r>
          </w:p>
        </w:tc>
      </w:tr>
      <w:tr w:rsidRPr="004F7F23" w:rsidR="006B602B" w:rsidTr="3770F3D0" w14:paraId="2EE8B638"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5B3BFF14" w14:textId="77777777">
            <w:pPr>
              <w:spacing w:before="30" w:after="30"/>
              <w:ind w:left="30" w:right="30"/>
              <w:rPr>
                <w:rFonts w:ascii="Calibri" w:hAnsi="Calibri" w:eastAsia="Times New Roman" w:cs="Calibri"/>
                <w:sz w:val="16"/>
              </w:rPr>
            </w:pPr>
            <w:hyperlink w:tgtFrame="_blank" w:history="1" r:id="rId15">
              <w:r w:rsidRPr="004F7F23" w:rsidR="00B90AF0">
                <w:rPr>
                  <w:rStyle w:val="Hyperlink"/>
                  <w:rFonts w:ascii="Calibri" w:hAnsi="Calibri" w:eastAsia="Times New Roman" w:cs="Calibri"/>
                  <w:sz w:val="16"/>
                </w:rPr>
                <w:t>Screen 4</w:t>
              </w:r>
            </w:hyperlink>
            <w:r w:rsidRPr="004F7F23" w:rsidR="00B90AF0">
              <w:rPr>
                <w:rFonts w:ascii="Calibri" w:hAnsi="Calibri" w:eastAsia="Times New Roman" w:cs="Calibri"/>
                <w:sz w:val="16"/>
              </w:rPr>
              <w:t xml:space="preserve"> </w:t>
            </w:r>
          </w:p>
          <w:p w:rsidRPr="004F7F23" w:rsidR="00421476" w:rsidP="00421476" w:rsidRDefault="00EE2EE4" w14:paraId="27B587F2" w14:textId="77777777">
            <w:pPr>
              <w:ind w:left="30" w:right="30"/>
              <w:rPr>
                <w:rFonts w:ascii="Calibri" w:hAnsi="Calibri" w:eastAsia="Times New Roman" w:cs="Calibri"/>
                <w:sz w:val="16"/>
              </w:rPr>
            </w:pPr>
            <w:hyperlink w:tgtFrame="_blank" w:history="1" r:id="rId16">
              <w:r w:rsidRPr="004F7F23" w:rsidR="00B90AF0">
                <w:rPr>
                  <w:rStyle w:val="Hyperlink"/>
                  <w:rFonts w:ascii="Calibri" w:hAnsi="Calibri" w:eastAsia="Times New Roman" w:cs="Calibri"/>
                  <w:sz w:val="16"/>
                </w:rPr>
                <w:t>5_C_5</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7A2D150B" w14:textId="77777777">
            <w:pPr>
              <w:pStyle w:val="NormalWeb"/>
              <w:ind w:left="30" w:right="30"/>
              <w:rPr>
                <w:rFonts w:ascii="Calibri" w:hAnsi="Calibri" w:cs="Calibri"/>
              </w:rPr>
            </w:pPr>
            <w:r w:rsidRPr="004F7F23">
              <w:rPr>
                <w:rFonts w:ascii="Calibri" w:hAnsi="Calibri" w:cs="Calibri"/>
              </w:rPr>
              <w:t>[1] Welcome</w:t>
            </w:r>
          </w:p>
          <w:p w:rsidRPr="004F7F23" w:rsidR="00421476" w:rsidP="00421476" w:rsidRDefault="00B90AF0" w14:paraId="2E8D47CD" w14:textId="77777777">
            <w:pPr>
              <w:pStyle w:val="NormalWeb"/>
              <w:ind w:left="30" w:right="30"/>
              <w:rPr>
                <w:rFonts w:ascii="Calibri" w:hAnsi="Calibri" w:cs="Calibri"/>
              </w:rPr>
            </w:pPr>
            <w:r w:rsidRPr="004F7F23">
              <w:rPr>
                <w:rFonts w:ascii="Calibri" w:hAnsi="Calibri" w:cs="Calibri"/>
              </w:rPr>
              <w:t>1 minute</w:t>
            </w:r>
          </w:p>
          <w:p w:rsidRPr="004F7F23" w:rsidR="00421476" w:rsidP="00421476" w:rsidRDefault="00B90AF0" w14:paraId="7D08403C" w14:textId="77777777">
            <w:pPr>
              <w:pStyle w:val="NormalWeb"/>
              <w:ind w:left="30" w:right="30"/>
              <w:rPr>
                <w:rFonts w:ascii="Calibri" w:hAnsi="Calibri" w:cs="Calibri"/>
              </w:rPr>
            </w:pPr>
            <w:r w:rsidRPr="004F7F23">
              <w:rPr>
                <w:rFonts w:ascii="Calibri" w:hAnsi="Calibri" w:cs="Calibri"/>
              </w:rPr>
              <w:t>[2] Introduction to Trade Sanctions</w:t>
            </w:r>
          </w:p>
          <w:p w:rsidRPr="004F7F23" w:rsidR="00421476" w:rsidP="00421476" w:rsidRDefault="00B90AF0" w14:paraId="409549EA" w14:textId="77777777">
            <w:pPr>
              <w:pStyle w:val="NormalWeb"/>
              <w:ind w:left="30" w:right="30"/>
              <w:rPr>
                <w:rFonts w:ascii="Calibri" w:hAnsi="Calibri" w:cs="Calibri"/>
              </w:rPr>
            </w:pPr>
            <w:r w:rsidRPr="004F7F23">
              <w:rPr>
                <w:rFonts w:ascii="Calibri" w:hAnsi="Calibri" w:cs="Calibri"/>
              </w:rPr>
              <w:t>5 minutes</w:t>
            </w:r>
          </w:p>
          <w:p w:rsidRPr="004F7F23" w:rsidR="00421476" w:rsidP="00421476" w:rsidRDefault="00B90AF0" w14:paraId="3A41631C" w14:textId="77777777">
            <w:pPr>
              <w:pStyle w:val="NormalWeb"/>
              <w:ind w:left="30" w:right="30"/>
              <w:rPr>
                <w:rFonts w:ascii="Calibri" w:hAnsi="Calibri" w:cs="Calibri"/>
              </w:rPr>
            </w:pPr>
            <w:r w:rsidRPr="004F7F23">
              <w:rPr>
                <w:rFonts w:ascii="Calibri" w:hAnsi="Calibri" w:cs="Calibri"/>
              </w:rPr>
              <w:t>[3] Laws and Regulations</w:t>
            </w:r>
          </w:p>
          <w:p w:rsidRPr="004F7F23" w:rsidR="00421476" w:rsidP="00421476" w:rsidRDefault="00B90AF0" w14:paraId="7983FF7C" w14:textId="77777777">
            <w:pPr>
              <w:pStyle w:val="NormalWeb"/>
              <w:ind w:left="30" w:right="30"/>
              <w:rPr>
                <w:rFonts w:ascii="Calibri" w:hAnsi="Calibri" w:cs="Calibri"/>
              </w:rPr>
            </w:pPr>
            <w:r w:rsidRPr="004F7F23">
              <w:rPr>
                <w:rFonts w:ascii="Calibri" w:hAnsi="Calibri" w:cs="Calibri"/>
              </w:rPr>
              <w:t>4 minutes</w:t>
            </w:r>
          </w:p>
          <w:p w:rsidRPr="004F7F23" w:rsidR="00421476" w:rsidP="00421476" w:rsidRDefault="00B90AF0" w14:paraId="57ED41D7" w14:textId="77777777">
            <w:pPr>
              <w:pStyle w:val="NormalWeb"/>
              <w:ind w:left="30" w:right="30"/>
              <w:rPr>
                <w:rFonts w:ascii="Calibri" w:hAnsi="Calibri" w:cs="Calibri"/>
              </w:rPr>
            </w:pPr>
            <w:r w:rsidRPr="004F7F23">
              <w:rPr>
                <w:rFonts w:ascii="Calibri" w:hAnsi="Calibri" w:cs="Calibri"/>
              </w:rPr>
              <w:t>[4] The Impact on Our Business</w:t>
            </w:r>
          </w:p>
          <w:p w:rsidRPr="004F7F23" w:rsidR="00421476" w:rsidP="00421476" w:rsidRDefault="00B90AF0" w14:paraId="4403B071" w14:textId="77777777">
            <w:pPr>
              <w:pStyle w:val="NormalWeb"/>
              <w:ind w:left="30" w:right="30"/>
              <w:rPr>
                <w:rFonts w:ascii="Calibri" w:hAnsi="Calibri" w:cs="Calibri"/>
              </w:rPr>
            </w:pPr>
            <w:r w:rsidRPr="004F7F23">
              <w:rPr>
                <w:rFonts w:ascii="Calibri" w:hAnsi="Calibri" w:cs="Calibri"/>
              </w:rPr>
              <w:t>4 minutes</w:t>
            </w:r>
          </w:p>
          <w:p w:rsidRPr="004F7F23" w:rsidR="00421476" w:rsidP="00421476" w:rsidRDefault="00B90AF0" w14:paraId="5C94C8FF" w14:textId="77777777">
            <w:pPr>
              <w:pStyle w:val="NormalWeb"/>
              <w:ind w:left="30" w:right="30"/>
              <w:rPr>
                <w:rFonts w:ascii="Calibri" w:hAnsi="Calibri" w:cs="Calibri"/>
              </w:rPr>
            </w:pPr>
            <w:r w:rsidRPr="004F7F23">
              <w:rPr>
                <w:rFonts w:ascii="Calibri" w:hAnsi="Calibri" w:cs="Calibri"/>
              </w:rPr>
              <w:t>[5] Our Responsibilities</w:t>
            </w:r>
          </w:p>
          <w:p w:rsidRPr="004F7F23" w:rsidR="00421476" w:rsidP="00421476" w:rsidRDefault="00B90AF0" w14:paraId="52EFD8B2" w14:textId="77777777">
            <w:pPr>
              <w:pStyle w:val="NormalWeb"/>
              <w:ind w:left="30" w:right="30"/>
              <w:rPr>
                <w:rFonts w:ascii="Calibri" w:hAnsi="Calibri" w:cs="Calibri"/>
              </w:rPr>
            </w:pPr>
            <w:r w:rsidRPr="004F7F23">
              <w:rPr>
                <w:rFonts w:ascii="Calibri" w:hAnsi="Calibri" w:cs="Calibri"/>
              </w:rPr>
              <w:t>6 minutes</w:t>
            </w:r>
          </w:p>
          <w:p w:rsidRPr="004F7F23" w:rsidR="00421476" w:rsidP="00421476" w:rsidRDefault="00B90AF0" w14:paraId="5658FA62" w14:textId="77777777">
            <w:pPr>
              <w:pStyle w:val="NormalWeb"/>
              <w:ind w:left="30" w:right="30"/>
              <w:rPr>
                <w:rFonts w:ascii="Calibri" w:hAnsi="Calibri" w:cs="Calibri"/>
              </w:rPr>
            </w:pPr>
            <w:r w:rsidRPr="004F7F23">
              <w:rPr>
                <w:rFonts w:ascii="Calibri" w:hAnsi="Calibri" w:cs="Calibri"/>
              </w:rPr>
              <w:t>[6] Your Commitment</w:t>
            </w:r>
          </w:p>
          <w:p w:rsidRPr="004F7F23" w:rsidR="00421476" w:rsidP="00421476" w:rsidRDefault="00B90AF0" w14:paraId="2E8A53A6" w14:textId="77777777">
            <w:pPr>
              <w:pStyle w:val="NormalWeb"/>
              <w:ind w:left="30" w:right="30"/>
              <w:rPr>
                <w:rFonts w:ascii="Calibri" w:hAnsi="Calibri" w:cs="Calibri"/>
              </w:rPr>
            </w:pPr>
            <w:r w:rsidRPr="004F7F23">
              <w:rPr>
                <w:rFonts w:ascii="Calibri" w:hAnsi="Calibri" w:cs="Calibri"/>
              </w:rPr>
              <w:lastRenderedPageBreak/>
              <w:t>1 minute</w:t>
            </w:r>
          </w:p>
          <w:p w:rsidRPr="004F7F23" w:rsidR="00421476" w:rsidP="00421476" w:rsidRDefault="00B90AF0" w14:paraId="0BB7DD2D" w14:textId="77777777">
            <w:pPr>
              <w:pStyle w:val="NormalWeb"/>
              <w:ind w:left="30" w:right="30"/>
              <w:rPr>
                <w:rFonts w:ascii="Calibri" w:hAnsi="Calibri" w:cs="Calibri"/>
              </w:rPr>
            </w:pPr>
            <w:r w:rsidRPr="004F7F23">
              <w:rPr>
                <w:rFonts w:ascii="Calibri" w:hAnsi="Calibri" w:cs="Calibri"/>
              </w:rPr>
              <w:t>[7] Knowledge Check</w:t>
            </w:r>
          </w:p>
          <w:p w:rsidRPr="004F7F23" w:rsidR="00421476" w:rsidP="00421476" w:rsidRDefault="00B90AF0" w14:paraId="27ACC0F8" w14:textId="77777777">
            <w:pPr>
              <w:pStyle w:val="NormalWeb"/>
              <w:ind w:left="30" w:right="30"/>
              <w:rPr>
                <w:rFonts w:ascii="Calibri" w:hAnsi="Calibri" w:cs="Calibri"/>
              </w:rPr>
            </w:pPr>
            <w:r w:rsidRPr="004F7F23">
              <w:rPr>
                <w:rFonts w:ascii="Calibri" w:hAnsi="Calibri" w:cs="Calibri"/>
              </w:rPr>
              <w:t>5 minutes</w:t>
            </w:r>
          </w:p>
          <w:p w:rsidRPr="004F7F23" w:rsidR="00421476" w:rsidP="00421476" w:rsidRDefault="00B90AF0" w14:paraId="2973B7B9" w14:textId="77777777">
            <w:pPr>
              <w:pStyle w:val="NormalWeb"/>
              <w:ind w:left="30" w:right="30"/>
              <w:rPr>
                <w:rFonts w:ascii="Calibri" w:hAnsi="Calibri" w:cs="Calibri"/>
              </w:rPr>
            </w:pPr>
            <w:r w:rsidRPr="004F7F23">
              <w:rPr>
                <w:rFonts w:ascii="Calibri" w:hAnsi="Calibri" w:cs="Calibri"/>
              </w:rPr>
              <w:t>Learning Progress</w:t>
            </w:r>
          </w:p>
          <w:p w:rsidRPr="004F7F23" w:rsidR="00421476" w:rsidP="00421476" w:rsidRDefault="00B90AF0" w14:paraId="575BEE93" w14:textId="77777777">
            <w:pPr>
              <w:pStyle w:val="NormalWeb"/>
              <w:ind w:left="30" w:right="30"/>
              <w:rPr>
                <w:rFonts w:ascii="Calibri" w:hAnsi="Calibri" w:cs="Calibri"/>
              </w:rPr>
            </w:pPr>
            <w:r w:rsidRPr="004F7F23">
              <w:rPr>
                <w:rFonts w:ascii="Calibri" w:hAnsi="Calibri" w:cs="Calibri"/>
              </w:rPr>
              <w:t>This Topic is now available.</w:t>
            </w:r>
          </w:p>
        </w:tc>
        <w:tc>
          <w:tcPr>
            <w:tcW w:w="6000" w:type="dxa"/>
            <w:tcMar/>
            <w:vAlign w:val="center"/>
          </w:tcPr>
          <w:p w:rsidRPr="004F7F23" w:rsidR="00421476" w:rsidP="004F7F23" w:rsidRDefault="00B90AF0" w14:paraId="56D2C1A7" w14:textId="77777777">
            <w:pPr>
              <w:pStyle w:val="NormalWeb"/>
              <w:bidi/>
              <w:ind w:left="30" w:right="30"/>
              <w:rPr>
                <w:rFonts w:ascii="Calibri" w:hAnsi="Calibri" w:cs="Calibri"/>
              </w:rPr>
            </w:pPr>
            <w:r w:rsidRPr="004F7F23">
              <w:rPr>
                <w:rFonts w:ascii="Arial" w:hAnsi="Arial" w:eastAsia="Arial" w:cs="Arial"/>
                <w:rtl/>
                <w:lang w:bidi="he-IL"/>
              </w:rPr>
              <w:lastRenderedPageBreak/>
              <w:t>[</w:t>
            </w:r>
            <w:r w:rsidRPr="004F7F23">
              <w:rPr>
                <w:rFonts w:ascii="Arial" w:hAnsi="Arial" w:eastAsia="Arial" w:cs="Arial"/>
                <w:lang w:bidi="he-IL"/>
              </w:rPr>
              <w:t>1</w:t>
            </w:r>
            <w:r w:rsidRPr="004F7F23">
              <w:rPr>
                <w:rFonts w:ascii="Arial" w:hAnsi="Arial" w:eastAsia="Arial" w:cs="Arial"/>
                <w:rtl/>
                <w:lang w:bidi="he-IL"/>
              </w:rPr>
              <w:t>] ברוכים הבאים</w:t>
            </w:r>
          </w:p>
          <w:p w:rsidRPr="004F7F23" w:rsidR="00421476" w:rsidP="004F7F23" w:rsidRDefault="00B90AF0" w14:paraId="6E5C043F" w14:textId="7FFF69DB">
            <w:pPr>
              <w:pStyle w:val="NormalWeb"/>
              <w:bidi/>
              <w:ind w:left="30" w:right="30"/>
              <w:rPr>
                <w:rFonts w:ascii="Calibri" w:hAnsi="Calibri" w:cs="Calibri"/>
              </w:rPr>
            </w:pPr>
            <w:r w:rsidRPr="004F7F23">
              <w:rPr>
                <w:rFonts w:ascii="Arial" w:hAnsi="Arial" w:eastAsia="Arial" w:cs="Arial"/>
                <w:rtl/>
                <w:lang w:bidi="he-IL"/>
              </w:rPr>
              <w:t>דקה</w:t>
            </w:r>
            <w:r w:rsidRPr="004F7F23" w:rsidR="00C40B8A">
              <w:rPr>
                <w:rFonts w:hint="cs" w:ascii="Arial" w:hAnsi="Arial" w:eastAsia="Arial" w:cs="Arial"/>
                <w:rtl/>
                <w:lang w:bidi="he-IL"/>
              </w:rPr>
              <w:t xml:space="preserve"> אחת</w:t>
            </w:r>
          </w:p>
          <w:p w:rsidRPr="004F7F23" w:rsidR="00421476" w:rsidP="004F7F23" w:rsidRDefault="00B90AF0" w14:paraId="5B1BEA42" w14:textId="77777777">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2</w:t>
            </w:r>
            <w:r w:rsidRPr="004F7F23">
              <w:rPr>
                <w:rFonts w:ascii="Arial" w:hAnsi="Arial" w:eastAsia="Arial" w:cs="Arial"/>
                <w:rtl/>
                <w:lang w:bidi="he-IL"/>
              </w:rPr>
              <w:t>] מבוא לסנקציות מסחר</w:t>
            </w:r>
          </w:p>
          <w:p w:rsidRPr="004F7F23" w:rsidR="00421476" w:rsidP="004F7F23" w:rsidRDefault="00B90AF0" w14:paraId="58F6CC1A" w14:textId="77777777">
            <w:pPr>
              <w:pStyle w:val="NormalWeb"/>
              <w:bidi/>
              <w:ind w:left="30" w:right="30"/>
              <w:rPr>
                <w:rFonts w:ascii="Calibri" w:hAnsi="Calibri" w:cs="Calibri"/>
              </w:rPr>
            </w:pPr>
            <w:r w:rsidRPr="004F7F23">
              <w:rPr>
                <w:rFonts w:ascii="Arial" w:hAnsi="Arial" w:eastAsia="Arial" w:cs="Arial"/>
                <w:lang w:bidi="he-IL"/>
              </w:rPr>
              <w:t>5</w:t>
            </w:r>
            <w:r w:rsidRPr="004F7F23">
              <w:rPr>
                <w:rFonts w:ascii="Arial" w:hAnsi="Arial" w:eastAsia="Arial" w:cs="Arial"/>
                <w:rtl/>
                <w:lang w:bidi="he-IL"/>
              </w:rPr>
              <w:t xml:space="preserve"> דקות</w:t>
            </w:r>
          </w:p>
          <w:p w:rsidRPr="004F7F23" w:rsidR="00421476" w:rsidP="004F7F23" w:rsidRDefault="00B90AF0" w14:paraId="0F00F164" w14:textId="77777777">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3</w:t>
            </w:r>
            <w:r w:rsidRPr="004F7F23">
              <w:rPr>
                <w:rFonts w:ascii="Arial" w:hAnsi="Arial" w:eastAsia="Arial" w:cs="Arial"/>
                <w:rtl/>
                <w:lang w:bidi="he-IL"/>
              </w:rPr>
              <w:t>] חוקים ותקנות</w:t>
            </w:r>
          </w:p>
          <w:p w:rsidRPr="004F7F23" w:rsidR="00421476" w:rsidP="004F7F23" w:rsidRDefault="00B90AF0" w14:paraId="32394B0B" w14:textId="77777777">
            <w:pPr>
              <w:pStyle w:val="NormalWeb"/>
              <w:bidi/>
              <w:ind w:left="30" w:right="30"/>
              <w:rPr>
                <w:rFonts w:ascii="Calibri" w:hAnsi="Calibri" w:cs="Calibri"/>
              </w:rPr>
            </w:pPr>
            <w:r w:rsidRPr="004F7F23">
              <w:rPr>
                <w:rFonts w:ascii="Arial" w:hAnsi="Arial" w:eastAsia="Arial" w:cs="Arial"/>
                <w:lang w:bidi="he-IL"/>
              </w:rPr>
              <w:t>4</w:t>
            </w:r>
            <w:r w:rsidRPr="004F7F23">
              <w:rPr>
                <w:rFonts w:ascii="Arial" w:hAnsi="Arial" w:eastAsia="Arial" w:cs="Arial"/>
                <w:rtl/>
                <w:lang w:bidi="he-IL"/>
              </w:rPr>
              <w:t xml:space="preserve"> דקות</w:t>
            </w:r>
          </w:p>
          <w:p w:rsidRPr="004F7F23" w:rsidR="00421476" w:rsidP="004F7F23" w:rsidRDefault="00B90AF0" w14:paraId="5B00A3EF" w14:textId="77777777">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4</w:t>
            </w:r>
            <w:r w:rsidRPr="004F7F23">
              <w:rPr>
                <w:rFonts w:ascii="Arial" w:hAnsi="Arial" w:eastAsia="Arial" w:cs="Arial"/>
                <w:rtl/>
                <w:lang w:bidi="he-IL"/>
              </w:rPr>
              <w:t>] ההשפעה על העסק שלנו</w:t>
            </w:r>
          </w:p>
          <w:p w:rsidRPr="004F7F23" w:rsidR="00421476" w:rsidP="004F7F23" w:rsidRDefault="00B90AF0" w14:paraId="429DF7D8" w14:textId="77777777">
            <w:pPr>
              <w:pStyle w:val="NormalWeb"/>
              <w:bidi/>
              <w:ind w:left="30" w:right="30"/>
              <w:rPr>
                <w:rFonts w:ascii="Calibri" w:hAnsi="Calibri" w:cs="Calibri"/>
              </w:rPr>
            </w:pPr>
            <w:r w:rsidRPr="004F7F23">
              <w:rPr>
                <w:rFonts w:ascii="Arial" w:hAnsi="Arial" w:eastAsia="Arial" w:cs="Arial"/>
                <w:lang w:bidi="he-IL"/>
              </w:rPr>
              <w:t>4</w:t>
            </w:r>
            <w:r w:rsidRPr="004F7F23">
              <w:rPr>
                <w:rFonts w:ascii="Arial" w:hAnsi="Arial" w:eastAsia="Arial" w:cs="Arial"/>
                <w:rtl/>
                <w:lang w:bidi="he-IL"/>
              </w:rPr>
              <w:t xml:space="preserve"> דקות</w:t>
            </w:r>
          </w:p>
          <w:p w:rsidRPr="004F7F23" w:rsidR="00421476" w:rsidP="004F7F23" w:rsidRDefault="00B90AF0" w14:paraId="4139E226" w14:textId="77777777">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5</w:t>
            </w:r>
            <w:r w:rsidRPr="004F7F23">
              <w:rPr>
                <w:rFonts w:ascii="Arial" w:hAnsi="Arial" w:eastAsia="Arial" w:cs="Arial"/>
                <w:rtl/>
                <w:lang w:bidi="he-IL"/>
              </w:rPr>
              <w:t>] תחומי האחריות שלנו</w:t>
            </w:r>
          </w:p>
          <w:p w:rsidRPr="004F7F23" w:rsidR="00421476" w:rsidP="004F7F23" w:rsidRDefault="00B90AF0" w14:paraId="64A5ACFC" w14:textId="77777777">
            <w:pPr>
              <w:pStyle w:val="NormalWeb"/>
              <w:bidi/>
              <w:ind w:left="30" w:right="30"/>
              <w:rPr>
                <w:rFonts w:ascii="Calibri" w:hAnsi="Calibri" w:cs="Calibri"/>
              </w:rPr>
            </w:pPr>
            <w:r w:rsidRPr="004F7F23">
              <w:rPr>
                <w:rFonts w:ascii="Arial" w:hAnsi="Arial" w:eastAsia="Arial" w:cs="Arial"/>
                <w:lang w:bidi="he-IL"/>
              </w:rPr>
              <w:t>6</w:t>
            </w:r>
            <w:r w:rsidRPr="004F7F23">
              <w:rPr>
                <w:rFonts w:ascii="Arial" w:hAnsi="Arial" w:eastAsia="Arial" w:cs="Arial"/>
                <w:rtl/>
                <w:lang w:bidi="he-IL"/>
              </w:rPr>
              <w:t xml:space="preserve"> דקות</w:t>
            </w:r>
          </w:p>
          <w:p w:rsidRPr="004F7F23" w:rsidR="00421476" w:rsidP="004F7F23" w:rsidRDefault="00B90AF0" w14:paraId="42EA2FF1" w14:textId="77777777">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6</w:t>
            </w:r>
            <w:r w:rsidRPr="004F7F23">
              <w:rPr>
                <w:rFonts w:ascii="Arial" w:hAnsi="Arial" w:eastAsia="Arial" w:cs="Arial"/>
                <w:rtl/>
                <w:lang w:bidi="he-IL"/>
              </w:rPr>
              <w:t>] המחויבות שלכם</w:t>
            </w:r>
          </w:p>
          <w:p w:rsidRPr="004F7F23" w:rsidR="00421476" w:rsidP="004F7F23" w:rsidRDefault="00B90AF0" w14:paraId="2D3DF5B6" w14:textId="77777777">
            <w:pPr>
              <w:pStyle w:val="NormalWeb"/>
              <w:bidi/>
              <w:ind w:left="30" w:right="30"/>
              <w:rPr>
                <w:rFonts w:ascii="Calibri" w:hAnsi="Calibri" w:cs="Calibri"/>
              </w:rPr>
            </w:pPr>
            <w:r w:rsidRPr="004F7F23">
              <w:rPr>
                <w:rFonts w:ascii="Arial" w:hAnsi="Arial" w:eastAsia="Arial" w:cs="Arial"/>
                <w:lang w:bidi="he-IL"/>
              </w:rPr>
              <w:lastRenderedPageBreak/>
              <w:t>1</w:t>
            </w:r>
            <w:r w:rsidRPr="004F7F23">
              <w:rPr>
                <w:rFonts w:ascii="Arial" w:hAnsi="Arial" w:eastAsia="Arial" w:cs="Arial"/>
                <w:rtl/>
                <w:lang w:bidi="he-IL"/>
              </w:rPr>
              <w:t xml:space="preserve"> דקה</w:t>
            </w:r>
          </w:p>
          <w:p w:rsidRPr="004F7F23" w:rsidR="00421476" w:rsidP="004F7F23" w:rsidRDefault="00B90AF0" w14:paraId="3D0813B2" w14:textId="77777777">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7</w:t>
            </w:r>
            <w:r w:rsidRPr="004F7F23">
              <w:rPr>
                <w:rFonts w:ascii="Arial" w:hAnsi="Arial" w:eastAsia="Arial" w:cs="Arial"/>
                <w:rtl/>
                <w:lang w:bidi="he-IL"/>
              </w:rPr>
              <w:t>] בדיקת ידע</w:t>
            </w:r>
          </w:p>
          <w:p w:rsidRPr="004F7F23" w:rsidR="00421476" w:rsidP="004F7F23" w:rsidRDefault="00B90AF0" w14:paraId="79E85F90" w14:textId="77777777">
            <w:pPr>
              <w:pStyle w:val="NormalWeb"/>
              <w:bidi/>
              <w:ind w:left="30" w:right="30"/>
              <w:rPr>
                <w:rFonts w:ascii="Calibri" w:hAnsi="Calibri" w:cs="Calibri"/>
              </w:rPr>
            </w:pPr>
            <w:r w:rsidRPr="004F7F23">
              <w:rPr>
                <w:rFonts w:ascii="Arial" w:hAnsi="Arial" w:eastAsia="Arial" w:cs="Arial"/>
                <w:lang w:bidi="he-IL"/>
              </w:rPr>
              <w:t>5</w:t>
            </w:r>
            <w:r w:rsidRPr="004F7F23">
              <w:rPr>
                <w:rFonts w:ascii="Arial" w:hAnsi="Arial" w:eastAsia="Arial" w:cs="Arial"/>
                <w:rtl/>
                <w:lang w:bidi="he-IL"/>
              </w:rPr>
              <w:t xml:space="preserve"> דקות</w:t>
            </w:r>
          </w:p>
          <w:p w:rsidRPr="004F7F23" w:rsidR="00421476" w:rsidP="004F7F23" w:rsidRDefault="00B90AF0" w14:paraId="62A71797" w14:textId="77777777">
            <w:pPr>
              <w:pStyle w:val="NormalWeb"/>
              <w:bidi/>
              <w:ind w:left="30" w:right="30"/>
              <w:rPr>
                <w:rFonts w:ascii="Calibri" w:hAnsi="Calibri" w:cs="Calibri"/>
              </w:rPr>
            </w:pPr>
            <w:r w:rsidRPr="004F7F23">
              <w:rPr>
                <w:rFonts w:ascii="Arial" w:hAnsi="Arial" w:eastAsia="Arial" w:cs="Arial"/>
                <w:rtl/>
                <w:lang w:bidi="he-IL"/>
              </w:rPr>
              <w:t>התקדמות הלמידה</w:t>
            </w:r>
          </w:p>
          <w:p w:rsidRPr="004F7F23" w:rsidR="00421476" w:rsidP="004F7F23" w:rsidRDefault="00B90AF0" w14:paraId="03B7B94C" w14:textId="3F40D47F">
            <w:pPr>
              <w:pStyle w:val="NormalWeb"/>
              <w:bidi/>
              <w:ind w:left="30" w:right="30"/>
              <w:rPr>
                <w:rFonts w:ascii="Calibri" w:hAnsi="Calibri" w:cs="Calibri"/>
              </w:rPr>
            </w:pPr>
            <w:r w:rsidRPr="004F7F23">
              <w:rPr>
                <w:rFonts w:ascii="Arial" w:hAnsi="Arial" w:eastAsia="Arial" w:cs="Arial"/>
                <w:rtl/>
                <w:lang w:bidi="he-IL"/>
              </w:rPr>
              <w:t>נושא זה זמין עכשיו.</w:t>
            </w:r>
          </w:p>
        </w:tc>
      </w:tr>
      <w:tr w:rsidRPr="004F7F23" w:rsidR="006B602B" w:rsidTr="3770F3D0" w14:paraId="30F2F9DE"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30A34CC0" w14:textId="77777777">
            <w:pPr>
              <w:spacing w:before="30" w:after="30"/>
              <w:ind w:left="30" w:right="30"/>
              <w:rPr>
                <w:rFonts w:ascii="Calibri" w:hAnsi="Calibri" w:eastAsia="Times New Roman" w:cs="Calibri"/>
                <w:sz w:val="16"/>
              </w:rPr>
            </w:pPr>
            <w:hyperlink w:tgtFrame="_blank" w:history="1" r:id="rId17">
              <w:r w:rsidRPr="004F7F23" w:rsidR="00B90AF0">
                <w:rPr>
                  <w:rStyle w:val="Hyperlink"/>
                  <w:rFonts w:ascii="Calibri" w:hAnsi="Calibri" w:eastAsia="Times New Roman" w:cs="Calibri"/>
                  <w:sz w:val="16"/>
                </w:rPr>
                <w:t>Screen 5</w:t>
              </w:r>
            </w:hyperlink>
            <w:r w:rsidRPr="004F7F23" w:rsidR="00B90AF0">
              <w:rPr>
                <w:rFonts w:ascii="Calibri" w:hAnsi="Calibri" w:eastAsia="Times New Roman" w:cs="Calibri"/>
                <w:sz w:val="16"/>
              </w:rPr>
              <w:t xml:space="preserve"> </w:t>
            </w:r>
          </w:p>
          <w:p w:rsidRPr="004F7F23" w:rsidR="00421476" w:rsidP="00421476" w:rsidRDefault="00EE2EE4" w14:paraId="03C42364" w14:textId="77777777">
            <w:pPr>
              <w:ind w:left="30" w:right="30"/>
              <w:rPr>
                <w:rFonts w:ascii="Calibri" w:hAnsi="Calibri" w:eastAsia="Times New Roman" w:cs="Calibri"/>
                <w:sz w:val="16"/>
              </w:rPr>
            </w:pPr>
            <w:hyperlink w:tgtFrame="_blank" w:history="1" r:id="rId18">
              <w:r w:rsidRPr="004F7F23" w:rsidR="00B90AF0">
                <w:rPr>
                  <w:rStyle w:val="Hyperlink"/>
                  <w:rFonts w:ascii="Calibri" w:hAnsi="Calibri" w:eastAsia="Times New Roman" w:cs="Calibri"/>
                  <w:sz w:val="16"/>
                </w:rPr>
                <w:t>6_C_6</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168E6B4D" w14:textId="77777777">
            <w:pPr>
              <w:pStyle w:val="NormalWeb"/>
              <w:ind w:left="30" w:right="30"/>
              <w:rPr>
                <w:rFonts w:ascii="Calibri" w:hAnsi="Calibri" w:cs="Calibri"/>
              </w:rPr>
            </w:pPr>
            <w:r w:rsidRPr="004F7F23">
              <w:rPr>
                <w:rFonts w:ascii="Calibri" w:hAnsi="Calibri" w:cs="Calibri"/>
              </w:rPr>
              <w:t xml:space="preserve">Trade sanctions, also known as economic sanctions, are </w:t>
            </w:r>
            <w:r w:rsidRPr="004F7F23">
              <w:rPr>
                <w:rStyle w:val="bold1"/>
                <w:rFonts w:ascii="Calibri" w:hAnsi="Calibri" w:cs="Calibri"/>
              </w:rPr>
              <w:t xml:space="preserve">trade restrictions </w:t>
            </w:r>
            <w:r w:rsidRPr="004F7F23">
              <w:rPr>
                <w:rFonts w:ascii="Calibri" w:hAnsi="Calibri" w:cs="Calibri"/>
              </w:rPr>
              <w:t>imposed by the government of one or more countries on another country, organization, group, or individual.</w:t>
            </w:r>
          </w:p>
          <w:p w:rsidRPr="004F7F23" w:rsidR="00421476" w:rsidP="00421476" w:rsidRDefault="00B90AF0" w14:paraId="70B736BF" w14:textId="77777777">
            <w:pPr>
              <w:pStyle w:val="NormalWeb"/>
              <w:ind w:left="30" w:right="30"/>
              <w:rPr>
                <w:rFonts w:ascii="Calibri" w:hAnsi="Calibri" w:cs="Calibri"/>
              </w:rPr>
            </w:pPr>
            <w:r w:rsidRPr="004F7F23">
              <w:rPr>
                <w:rFonts w:ascii="Calibri" w:hAnsi="Calibri" w:cs="Calibri"/>
              </w:rPr>
              <w:t>For example, one country may restrict certain exports, implement controls over particular goods, freeze or block assets, or prohibit trade dealings with another country, entity, or individual altogether.</w:t>
            </w:r>
          </w:p>
        </w:tc>
        <w:tc>
          <w:tcPr>
            <w:tcW w:w="6000" w:type="dxa"/>
            <w:tcMar/>
            <w:vAlign w:val="center"/>
          </w:tcPr>
          <w:p w:rsidRPr="004F7F23" w:rsidR="00421476" w:rsidP="004F7F23" w:rsidRDefault="00B90AF0" w14:paraId="3524E168" w14:textId="77777777">
            <w:pPr>
              <w:pStyle w:val="NormalWeb"/>
              <w:bidi/>
              <w:ind w:left="30" w:right="30"/>
              <w:rPr>
                <w:rFonts w:ascii="Calibri" w:hAnsi="Calibri" w:cs="Calibri"/>
              </w:rPr>
            </w:pPr>
            <w:r w:rsidRPr="004F7F23">
              <w:rPr>
                <w:rFonts w:ascii="Arial" w:hAnsi="Arial" w:eastAsia="Arial" w:cs="Arial"/>
                <w:rtl/>
                <w:lang w:bidi="he-IL"/>
              </w:rPr>
              <w:t xml:space="preserve">סנקציות מסחר, הידועות גם כסנקציות כלכליות, הן </w:t>
            </w:r>
            <w:r w:rsidRPr="004F7F23">
              <w:rPr>
                <w:rFonts w:ascii="Arial" w:hAnsi="Arial" w:eastAsia="Arial" w:cs="Arial"/>
                <w:b/>
                <w:bCs/>
                <w:rtl/>
                <w:lang w:bidi="he-IL"/>
              </w:rPr>
              <w:t>הגבלות מסחר</w:t>
            </w:r>
            <w:r w:rsidRPr="004F7F23">
              <w:rPr>
                <w:rFonts w:ascii="Arial" w:hAnsi="Arial" w:eastAsia="Arial" w:cs="Arial"/>
                <w:rtl/>
                <w:lang w:bidi="he-IL"/>
              </w:rPr>
              <w:t xml:space="preserve"> הנכפות על ידי ממשלה של מדינה אחת או יותר על מדינה, ארגון, קבוצה או אדם אחרים.</w:t>
            </w:r>
          </w:p>
          <w:p w:rsidRPr="004F7F23" w:rsidR="00421476" w:rsidP="004F7F23" w:rsidRDefault="00B90AF0" w14:paraId="1AA589F6" w14:textId="62E82161">
            <w:pPr>
              <w:pStyle w:val="NormalWeb"/>
              <w:bidi/>
              <w:ind w:left="30" w:right="30"/>
              <w:rPr>
                <w:rFonts w:ascii="Calibri" w:hAnsi="Calibri" w:cs="Calibri"/>
              </w:rPr>
            </w:pPr>
            <w:r w:rsidRPr="004F7F23">
              <w:rPr>
                <w:rFonts w:ascii="Arial" w:hAnsi="Arial" w:eastAsia="Arial" w:cs="Arial"/>
                <w:rtl/>
                <w:lang w:bidi="he-IL"/>
              </w:rPr>
              <w:t>לדוגמה, מדינה אחת עשויה להגביל ייצוא מסוים, ליישם בקרות על סחורות מסוימות, להקפיא או לחסום נכסים, או לאסור לחלוטין ביצוע עסקאות סחר עם מדינה, גוף או אדם כלשהם.</w:t>
            </w:r>
          </w:p>
        </w:tc>
      </w:tr>
      <w:tr w:rsidRPr="004F7F23" w:rsidR="006B602B" w:rsidTr="3770F3D0" w14:paraId="07EFDFA6"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746878E3" w14:textId="77777777">
            <w:pPr>
              <w:spacing w:before="30" w:after="30"/>
              <w:ind w:left="30" w:right="30"/>
              <w:rPr>
                <w:rFonts w:ascii="Calibri" w:hAnsi="Calibri" w:eastAsia="Times New Roman" w:cs="Calibri"/>
                <w:sz w:val="16"/>
              </w:rPr>
            </w:pPr>
            <w:hyperlink w:tgtFrame="_blank" w:history="1" r:id="rId19">
              <w:r w:rsidRPr="004F7F23" w:rsidR="00B90AF0">
                <w:rPr>
                  <w:rStyle w:val="Hyperlink"/>
                  <w:rFonts w:ascii="Calibri" w:hAnsi="Calibri" w:eastAsia="Times New Roman" w:cs="Calibri"/>
                  <w:sz w:val="16"/>
                </w:rPr>
                <w:t>Screen 6</w:t>
              </w:r>
            </w:hyperlink>
            <w:r w:rsidRPr="004F7F23" w:rsidR="00B90AF0">
              <w:rPr>
                <w:rFonts w:ascii="Calibri" w:hAnsi="Calibri" w:eastAsia="Times New Roman" w:cs="Calibri"/>
                <w:sz w:val="16"/>
              </w:rPr>
              <w:t xml:space="preserve"> </w:t>
            </w:r>
          </w:p>
          <w:p w:rsidRPr="004F7F23" w:rsidR="00421476" w:rsidP="00421476" w:rsidRDefault="00EE2EE4" w14:paraId="66F281FE" w14:textId="77777777">
            <w:pPr>
              <w:ind w:left="30" w:right="30"/>
              <w:rPr>
                <w:rFonts w:ascii="Calibri" w:hAnsi="Calibri" w:eastAsia="Times New Roman" w:cs="Calibri"/>
                <w:sz w:val="16"/>
              </w:rPr>
            </w:pPr>
            <w:hyperlink w:tgtFrame="_blank" w:history="1" r:id="rId20">
              <w:r w:rsidRPr="004F7F23" w:rsidR="00B90AF0">
                <w:rPr>
                  <w:rStyle w:val="Hyperlink"/>
                  <w:rFonts w:ascii="Calibri" w:hAnsi="Calibri" w:eastAsia="Times New Roman" w:cs="Calibri"/>
                  <w:sz w:val="16"/>
                </w:rPr>
                <w:t>7_C_7</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0071CBE9" w14:textId="77777777">
            <w:pPr>
              <w:pStyle w:val="NormalWeb"/>
              <w:ind w:left="30" w:right="30"/>
              <w:rPr>
                <w:rFonts w:ascii="Calibri" w:hAnsi="Calibri" w:cs="Calibri"/>
              </w:rPr>
            </w:pPr>
            <w:r w:rsidRPr="004F7F23">
              <w:rPr>
                <w:rFonts w:ascii="Calibri" w:hAnsi="Calibri" w:cs="Calibri"/>
              </w:rPr>
              <w:t>Governments impose trade sanctions with the purpose of changing the behavior and policy of targeted countries or individuals that endanger their interests or violate international norms of behavior.</w:t>
            </w:r>
          </w:p>
          <w:p w:rsidRPr="004F7F23" w:rsidR="00421476" w:rsidP="00421476" w:rsidRDefault="00B90AF0" w14:paraId="28A86CEF" w14:textId="77777777">
            <w:pPr>
              <w:pStyle w:val="NormalWeb"/>
              <w:ind w:left="30" w:right="30"/>
              <w:rPr>
                <w:rFonts w:ascii="Calibri" w:hAnsi="Calibri" w:cs="Calibri"/>
              </w:rPr>
            </w:pPr>
            <w:r w:rsidRPr="004F7F23">
              <w:rPr>
                <w:rFonts w:ascii="Calibri" w:hAnsi="Calibri" w:cs="Calibri"/>
              </w:rPr>
              <w:t>Because trade sanctions make it more difficult or impossible for the sanctioned country or individual to trade with the country imposing sanctions, they usually cause negative economic consequences for the targeted countries or individuals.</w:t>
            </w:r>
          </w:p>
        </w:tc>
        <w:tc>
          <w:tcPr>
            <w:tcW w:w="6000" w:type="dxa"/>
            <w:tcMar/>
            <w:vAlign w:val="center"/>
          </w:tcPr>
          <w:p w:rsidRPr="004F7F23" w:rsidR="00421476" w:rsidP="004F7F23" w:rsidRDefault="00B90AF0" w14:paraId="7E5574D4" w14:textId="77777777">
            <w:pPr>
              <w:pStyle w:val="NormalWeb"/>
              <w:bidi/>
              <w:ind w:left="30" w:right="30"/>
              <w:rPr>
                <w:rFonts w:ascii="Calibri" w:hAnsi="Calibri" w:cs="Calibri"/>
              </w:rPr>
            </w:pPr>
            <w:r w:rsidRPr="004F7F23">
              <w:rPr>
                <w:rFonts w:ascii="Arial" w:hAnsi="Arial" w:eastAsia="Arial" w:cs="Arial"/>
                <w:rtl/>
                <w:lang w:bidi="he-IL"/>
              </w:rPr>
              <w:t>ממשלות מטילות סנקציות מסחריות במטרה לשנות את התנהגותן ומדיניותן של מדינות או אנשים מסוימים המסכנים את האינטרסים שלהן או מפרים נורמות התנהגות בינלאומיות.</w:t>
            </w:r>
          </w:p>
          <w:p w:rsidRPr="004F7F23" w:rsidR="00421476" w:rsidP="004F7F23" w:rsidRDefault="00B90AF0" w14:paraId="33AE6E7B" w14:textId="2F6FED1E">
            <w:pPr>
              <w:pStyle w:val="NormalWeb"/>
              <w:bidi/>
              <w:ind w:left="30" w:right="30"/>
              <w:rPr>
                <w:rFonts w:ascii="Calibri" w:hAnsi="Calibri" w:cs="Calibri"/>
              </w:rPr>
            </w:pPr>
            <w:r w:rsidRPr="004F7F23">
              <w:rPr>
                <w:rFonts w:ascii="Arial" w:hAnsi="Arial" w:eastAsia="Arial" w:cs="Arial"/>
                <w:rtl/>
                <w:lang w:bidi="he-IL"/>
              </w:rPr>
              <w:t>סנקציות מסחר מקשות או לא מאפשרות כלל למדינה או לאדם תחת סנקציה לסחור עם המדינה המטילה את הסנקציות, ולכן הן בדרך כלל גורמות לתוצאות כלכליות שליליות עבור המדינות או האנשים שעליהם הוטלה הסנקציה.</w:t>
            </w:r>
          </w:p>
        </w:tc>
      </w:tr>
      <w:tr w:rsidRPr="004F7F23" w:rsidR="006B602B" w:rsidTr="3770F3D0" w14:paraId="34FC3D6D"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18639C2E" w14:textId="77777777">
            <w:pPr>
              <w:spacing w:before="30" w:after="30"/>
              <w:ind w:left="30" w:right="30"/>
              <w:rPr>
                <w:rFonts w:ascii="Calibri" w:hAnsi="Calibri" w:eastAsia="Times New Roman" w:cs="Calibri"/>
                <w:sz w:val="16"/>
              </w:rPr>
            </w:pPr>
            <w:hyperlink w:tgtFrame="_blank" w:history="1" r:id="rId21">
              <w:r w:rsidRPr="004F7F23" w:rsidR="00B90AF0">
                <w:rPr>
                  <w:rStyle w:val="Hyperlink"/>
                  <w:rFonts w:ascii="Calibri" w:hAnsi="Calibri" w:eastAsia="Times New Roman" w:cs="Calibri"/>
                  <w:sz w:val="16"/>
                </w:rPr>
                <w:t>Screen 7</w:t>
              </w:r>
            </w:hyperlink>
            <w:r w:rsidRPr="004F7F23" w:rsidR="00B90AF0">
              <w:rPr>
                <w:rFonts w:ascii="Calibri" w:hAnsi="Calibri" w:eastAsia="Times New Roman" w:cs="Calibri"/>
                <w:sz w:val="16"/>
              </w:rPr>
              <w:t xml:space="preserve"> </w:t>
            </w:r>
          </w:p>
          <w:p w:rsidRPr="004F7F23" w:rsidR="00421476" w:rsidP="00421476" w:rsidRDefault="00EE2EE4" w14:paraId="406B3F04" w14:textId="77777777">
            <w:pPr>
              <w:ind w:left="30" w:right="30"/>
              <w:rPr>
                <w:rFonts w:ascii="Calibri" w:hAnsi="Calibri" w:eastAsia="Times New Roman" w:cs="Calibri"/>
                <w:sz w:val="16"/>
              </w:rPr>
            </w:pPr>
            <w:hyperlink w:tgtFrame="_blank" w:history="1" r:id="rId22">
              <w:r w:rsidRPr="004F7F23" w:rsidR="00B90AF0">
                <w:rPr>
                  <w:rStyle w:val="Hyperlink"/>
                  <w:rFonts w:ascii="Calibri" w:hAnsi="Calibri" w:eastAsia="Times New Roman" w:cs="Calibri"/>
                  <w:sz w:val="16"/>
                </w:rPr>
                <w:t>8_C_8</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D5D6008" w14:textId="77777777">
            <w:pPr>
              <w:pStyle w:val="NormalWeb"/>
              <w:ind w:left="30" w:right="30"/>
              <w:rPr>
                <w:rFonts w:ascii="Calibri" w:hAnsi="Calibri" w:cs="Calibri"/>
              </w:rPr>
            </w:pPr>
            <w:r w:rsidRPr="004F7F23">
              <w:rPr>
                <w:rFonts w:ascii="Calibri" w:hAnsi="Calibri" w:cs="Calibri"/>
              </w:rPr>
              <w:t>Trade sanctions are typically imposed to advance foreign policy or national security goals.</w:t>
            </w:r>
          </w:p>
          <w:p w:rsidRPr="004F7F23" w:rsidR="00421476" w:rsidP="00421476" w:rsidRDefault="00B90AF0" w14:paraId="3239FC1B" w14:textId="77777777">
            <w:pPr>
              <w:pStyle w:val="NormalWeb"/>
              <w:ind w:left="30" w:right="30"/>
              <w:rPr>
                <w:rFonts w:ascii="Calibri" w:hAnsi="Calibri" w:cs="Calibri"/>
              </w:rPr>
            </w:pPr>
            <w:r w:rsidRPr="004F7F23">
              <w:rPr>
                <w:rFonts w:ascii="Calibri" w:hAnsi="Calibri" w:cs="Calibri"/>
              </w:rPr>
              <w:t>For example, the U.S. and other countries impose sanctions on countries or individuals that sponsor terrorism, commit human rights violations on their people, or are known drug traffickers.</w:t>
            </w:r>
          </w:p>
        </w:tc>
        <w:tc>
          <w:tcPr>
            <w:tcW w:w="6000" w:type="dxa"/>
            <w:tcMar/>
            <w:vAlign w:val="center"/>
          </w:tcPr>
          <w:p w:rsidRPr="004F7F23" w:rsidR="00421476" w:rsidP="004F7F23" w:rsidRDefault="00B90AF0" w14:paraId="73E8545D" w14:textId="77777777">
            <w:pPr>
              <w:pStyle w:val="NormalWeb"/>
              <w:bidi/>
              <w:ind w:left="30" w:right="30"/>
              <w:rPr>
                <w:rFonts w:ascii="Calibri" w:hAnsi="Calibri" w:cs="Calibri"/>
              </w:rPr>
            </w:pPr>
            <w:r w:rsidRPr="004F7F23">
              <w:rPr>
                <w:rFonts w:ascii="Arial" w:hAnsi="Arial" w:eastAsia="Arial" w:cs="Arial"/>
                <w:rtl/>
                <w:lang w:bidi="he-IL"/>
              </w:rPr>
              <w:t>סנקציות מסחר בדרך כלל מוטלות על מנת לקדם יעדי מדיניות חוץ או ביטחון לאומי.</w:t>
            </w:r>
          </w:p>
          <w:p w:rsidRPr="004F7F23" w:rsidR="00421476" w:rsidP="004F7F23" w:rsidRDefault="00B90AF0" w14:paraId="087D9F2A" w14:textId="32F96407">
            <w:pPr>
              <w:pStyle w:val="NormalWeb"/>
              <w:bidi/>
              <w:ind w:left="30" w:right="30"/>
              <w:rPr>
                <w:rFonts w:ascii="Calibri" w:hAnsi="Calibri" w:cs="Calibri"/>
              </w:rPr>
            </w:pPr>
            <w:r w:rsidRPr="004F7F23">
              <w:rPr>
                <w:rFonts w:ascii="Arial" w:hAnsi="Arial" w:eastAsia="Arial" w:cs="Arial"/>
                <w:rtl/>
                <w:lang w:bidi="he-IL"/>
              </w:rPr>
              <w:t>לדוגמה, ארה"ב ומדינות אחרות מטילות סנקציות על מדינות או אנשים אשר נותנים חסות לטרור, מבצעים הפרות של זכויות אדם בבני עמם, או שהם סוחרי סמים מוכרים.</w:t>
            </w:r>
          </w:p>
        </w:tc>
      </w:tr>
      <w:tr w:rsidRPr="004F7F23" w:rsidR="006B602B" w:rsidTr="3770F3D0" w14:paraId="5604D519"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4BCD4CE6" w14:textId="77777777">
            <w:pPr>
              <w:spacing w:before="30" w:after="30"/>
              <w:ind w:left="30" w:right="30"/>
              <w:rPr>
                <w:rFonts w:ascii="Calibri" w:hAnsi="Calibri" w:eastAsia="Times New Roman" w:cs="Calibri"/>
                <w:sz w:val="16"/>
              </w:rPr>
            </w:pPr>
            <w:hyperlink w:tgtFrame="_blank" w:history="1" r:id="rId23">
              <w:r w:rsidRPr="004F7F23" w:rsidR="00B90AF0">
                <w:rPr>
                  <w:rStyle w:val="Hyperlink"/>
                  <w:rFonts w:ascii="Calibri" w:hAnsi="Calibri" w:eastAsia="Times New Roman" w:cs="Calibri"/>
                  <w:sz w:val="16"/>
                </w:rPr>
                <w:t>Screen 8</w:t>
              </w:r>
            </w:hyperlink>
            <w:r w:rsidRPr="004F7F23" w:rsidR="00B90AF0">
              <w:rPr>
                <w:rFonts w:ascii="Calibri" w:hAnsi="Calibri" w:eastAsia="Times New Roman" w:cs="Calibri"/>
                <w:sz w:val="16"/>
              </w:rPr>
              <w:t xml:space="preserve"> </w:t>
            </w:r>
          </w:p>
          <w:p w:rsidRPr="004F7F23" w:rsidR="00421476" w:rsidP="00421476" w:rsidRDefault="00EE2EE4" w14:paraId="1E0BE647" w14:textId="77777777">
            <w:pPr>
              <w:ind w:left="30" w:right="30"/>
              <w:rPr>
                <w:rFonts w:ascii="Calibri" w:hAnsi="Calibri" w:eastAsia="Times New Roman" w:cs="Calibri"/>
                <w:sz w:val="16"/>
              </w:rPr>
            </w:pPr>
            <w:hyperlink w:tgtFrame="_blank" w:history="1" r:id="rId24">
              <w:r w:rsidRPr="004F7F23" w:rsidR="00B90AF0">
                <w:rPr>
                  <w:rStyle w:val="Hyperlink"/>
                  <w:rFonts w:ascii="Calibri" w:hAnsi="Calibri" w:eastAsia="Times New Roman" w:cs="Calibri"/>
                  <w:sz w:val="16"/>
                </w:rPr>
                <w:t>9_C_9</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498DF9A6" w14:textId="77777777">
            <w:pPr>
              <w:pStyle w:val="NormalWeb"/>
              <w:ind w:left="30" w:right="30"/>
              <w:rPr>
                <w:rFonts w:ascii="Calibri" w:hAnsi="Calibri" w:cs="Calibri"/>
              </w:rPr>
            </w:pPr>
            <w:r w:rsidRPr="004F7F23">
              <w:rPr>
                <w:rFonts w:ascii="Calibri" w:hAnsi="Calibri" w:cs="Calibri"/>
              </w:rPr>
              <w:t>Violating sanctions, or engaging in any activity designed to circumvent them, is a serious offense which can result in severe civil and criminal penalties for companies and individuals, including fines and imprisonment.</w:t>
            </w:r>
          </w:p>
          <w:p w:rsidRPr="004F7F23" w:rsidR="00421476" w:rsidP="00421476" w:rsidRDefault="00B90AF0" w14:paraId="66AF368F" w14:textId="77777777">
            <w:pPr>
              <w:pStyle w:val="NormalWeb"/>
              <w:ind w:left="30" w:right="30"/>
              <w:rPr>
                <w:rFonts w:ascii="Calibri" w:hAnsi="Calibri" w:cs="Calibri"/>
              </w:rPr>
            </w:pPr>
            <w:r w:rsidRPr="004F7F23">
              <w:rPr>
                <w:rFonts w:ascii="Calibri" w:hAnsi="Calibri" w:cs="Calibri"/>
              </w:rPr>
              <w:t>As a U.S.-headquartered company, Abbott and its employees are required by law to comply with all U.S. trade sanctions programs and trade controls in every country in which Abbott operates.</w:t>
            </w:r>
          </w:p>
        </w:tc>
        <w:tc>
          <w:tcPr>
            <w:tcW w:w="6000" w:type="dxa"/>
            <w:tcMar/>
            <w:vAlign w:val="center"/>
          </w:tcPr>
          <w:p w:rsidRPr="004F7F23" w:rsidR="00421476" w:rsidP="004F7F23" w:rsidRDefault="00B90AF0" w14:paraId="247F3E48" w14:textId="77777777">
            <w:pPr>
              <w:pStyle w:val="NormalWeb"/>
              <w:bidi/>
              <w:ind w:left="30" w:right="30"/>
              <w:rPr>
                <w:rFonts w:ascii="Calibri" w:hAnsi="Calibri" w:cs="Calibri"/>
              </w:rPr>
            </w:pPr>
            <w:r w:rsidRPr="004F7F23">
              <w:rPr>
                <w:rFonts w:ascii="Arial" w:hAnsi="Arial" w:eastAsia="Arial" w:cs="Arial"/>
                <w:rtl/>
                <w:lang w:bidi="he-IL"/>
              </w:rPr>
              <w:t>הפרה של סנקציות, או פעילות כלשהי שנועדה לעקוף אותן, היא עבירה חמורה העלולה לגרור עונשים אזרחיים ופליליים כבדים לחברות ולאנשים, כולל קנסות ומאסר.</w:t>
            </w:r>
          </w:p>
          <w:p w:rsidRPr="004F7F23" w:rsidR="00421476" w:rsidP="004F7F23" w:rsidRDefault="00B90AF0" w14:paraId="4CF618E6" w14:textId="40850C8C">
            <w:pPr>
              <w:pStyle w:val="NormalWeb"/>
              <w:bidi/>
              <w:ind w:left="30" w:right="30"/>
              <w:rPr>
                <w:rFonts w:ascii="Calibri" w:hAnsi="Calibri" w:cs="Calibri"/>
              </w:rPr>
            </w:pPr>
            <w:r w:rsidRPr="004F7F23">
              <w:rPr>
                <w:rFonts w:ascii="Arial" w:hAnsi="Arial" w:eastAsia="Arial" w:cs="Arial"/>
                <w:rtl/>
                <w:lang w:bidi="he-IL"/>
              </w:rPr>
              <w:t xml:space="preserve">כחברה שבסיסה בארה"ב, </w:t>
            </w:r>
            <w:r w:rsidRPr="004F7F23">
              <w:rPr>
                <w:rFonts w:ascii="Arial" w:hAnsi="Arial" w:eastAsia="Arial" w:cs="Arial"/>
                <w:lang w:bidi="he-IL"/>
              </w:rPr>
              <w:t>Abbott</w:t>
            </w:r>
            <w:r w:rsidRPr="004F7F23">
              <w:rPr>
                <w:rFonts w:ascii="Arial" w:hAnsi="Arial" w:eastAsia="Arial" w:cs="Arial"/>
                <w:rtl/>
                <w:lang w:bidi="he-IL"/>
              </w:rPr>
              <w:t xml:space="preserve"> ועובדיה נדרשים על פי חוק לעמוד בכל התוכניות והבקרות של סנקציות המסחר של ארה"ב, בכל מדינה בה </w:t>
            </w:r>
            <w:r w:rsidRPr="004F7F23">
              <w:rPr>
                <w:rFonts w:ascii="Arial" w:hAnsi="Arial" w:eastAsia="Arial" w:cs="Arial"/>
                <w:lang w:bidi="he-IL"/>
              </w:rPr>
              <w:t>Abbott</w:t>
            </w:r>
            <w:r w:rsidRPr="004F7F23">
              <w:rPr>
                <w:rFonts w:ascii="Arial" w:hAnsi="Arial" w:eastAsia="Arial" w:cs="Arial"/>
                <w:rtl/>
                <w:lang w:bidi="he-IL"/>
              </w:rPr>
              <w:t xml:space="preserve"> פועלת.</w:t>
            </w:r>
          </w:p>
        </w:tc>
      </w:tr>
      <w:tr w:rsidRPr="004F7F23" w:rsidR="006B602B" w:rsidTr="3770F3D0" w14:paraId="0B0EEA93"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12701366" w14:textId="77777777">
            <w:pPr>
              <w:spacing w:before="30" w:after="30"/>
              <w:ind w:left="30" w:right="30"/>
              <w:rPr>
                <w:rFonts w:ascii="Calibri" w:hAnsi="Calibri" w:eastAsia="Times New Roman" w:cs="Calibri"/>
                <w:sz w:val="16"/>
              </w:rPr>
            </w:pPr>
            <w:hyperlink w:tgtFrame="_blank" w:history="1" r:id="rId25">
              <w:r w:rsidRPr="004F7F23" w:rsidR="00B90AF0">
                <w:rPr>
                  <w:rStyle w:val="Hyperlink"/>
                  <w:rFonts w:ascii="Calibri" w:hAnsi="Calibri" w:eastAsia="Times New Roman" w:cs="Calibri"/>
                  <w:sz w:val="16"/>
                </w:rPr>
                <w:t>Screen 9</w:t>
              </w:r>
            </w:hyperlink>
            <w:r w:rsidRPr="004F7F23" w:rsidR="00B90AF0">
              <w:rPr>
                <w:rFonts w:ascii="Calibri" w:hAnsi="Calibri" w:eastAsia="Times New Roman" w:cs="Calibri"/>
                <w:sz w:val="16"/>
              </w:rPr>
              <w:t xml:space="preserve"> </w:t>
            </w:r>
          </w:p>
          <w:p w:rsidRPr="004F7F23" w:rsidR="00421476" w:rsidP="00421476" w:rsidRDefault="00EE2EE4" w14:paraId="70A4F86F" w14:textId="77777777">
            <w:pPr>
              <w:ind w:left="30" w:right="30"/>
              <w:rPr>
                <w:rFonts w:ascii="Calibri" w:hAnsi="Calibri" w:eastAsia="Times New Roman" w:cs="Calibri"/>
                <w:sz w:val="16"/>
              </w:rPr>
            </w:pPr>
            <w:hyperlink w:tgtFrame="_blank" w:history="1" r:id="rId26">
              <w:r w:rsidRPr="004F7F23" w:rsidR="00B90AF0">
                <w:rPr>
                  <w:rStyle w:val="Hyperlink"/>
                  <w:rFonts w:ascii="Calibri" w:hAnsi="Calibri" w:eastAsia="Times New Roman" w:cs="Calibri"/>
                  <w:sz w:val="16"/>
                </w:rPr>
                <w:t>10_C_10</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03DBA600" w14:textId="77777777">
            <w:pPr>
              <w:pStyle w:val="NormalWeb"/>
              <w:ind w:left="30" w:right="30"/>
              <w:rPr>
                <w:rFonts w:ascii="Calibri" w:hAnsi="Calibri" w:cs="Calibri"/>
              </w:rPr>
            </w:pPr>
            <w:r w:rsidRPr="004F7F23">
              <w:rPr>
                <w:rFonts w:ascii="Calibri" w:hAnsi="Calibri" w:cs="Calibri"/>
              </w:rPr>
              <w:t>Abbott is committed to conducting business according to the highest legal and ethical standards.</w:t>
            </w:r>
          </w:p>
          <w:p w:rsidRPr="004F7F23" w:rsidR="00421476" w:rsidP="00421476" w:rsidRDefault="00B90AF0" w14:paraId="1C7C023A" w14:textId="77777777">
            <w:pPr>
              <w:pStyle w:val="NormalWeb"/>
              <w:ind w:left="30" w:right="30"/>
              <w:rPr>
                <w:rFonts w:ascii="Calibri" w:hAnsi="Calibri" w:cs="Calibri"/>
              </w:rPr>
            </w:pPr>
            <w:r w:rsidRPr="004F7F23">
              <w:rPr>
                <w:rFonts w:ascii="Calibri" w:hAnsi="Calibri" w:cs="Calibri"/>
              </w:rPr>
              <w:t>Because of this, all Abbott employees must comply with U.S. trade sanctions programs. This requirement is reflected in the Code of Business Conduct and Global Trade Compliance policies and procedures.</w:t>
            </w:r>
          </w:p>
        </w:tc>
        <w:tc>
          <w:tcPr>
            <w:tcW w:w="6000" w:type="dxa"/>
            <w:tcMar/>
            <w:vAlign w:val="center"/>
          </w:tcPr>
          <w:p w:rsidRPr="004F7F23" w:rsidR="00421476" w:rsidP="004F7F23" w:rsidRDefault="00B90AF0" w14:paraId="4B3F4022" w14:textId="77777777">
            <w:pPr>
              <w:pStyle w:val="NormalWeb"/>
              <w:bidi/>
              <w:ind w:left="30" w:right="30"/>
              <w:rPr>
                <w:rFonts w:ascii="Calibri" w:hAnsi="Calibri" w:cs="Calibri"/>
              </w:rPr>
            </w:pPr>
            <w:r w:rsidRPr="004F7F23">
              <w:rPr>
                <w:rFonts w:ascii="Arial" w:hAnsi="Arial" w:eastAsia="Arial" w:cs="Arial"/>
                <w:lang w:bidi="he-IL"/>
              </w:rPr>
              <w:t>Abbott</w:t>
            </w:r>
            <w:r w:rsidRPr="004F7F23">
              <w:rPr>
                <w:rFonts w:ascii="Arial" w:hAnsi="Arial" w:eastAsia="Arial" w:cs="Arial"/>
                <w:rtl/>
                <w:lang w:bidi="he-IL"/>
              </w:rPr>
              <w:t xml:space="preserve"> מחויבת לנהל עסקים על פי הסטנדרטים החוקיים והאתיים הגבוהים ביותר.</w:t>
            </w:r>
          </w:p>
          <w:p w:rsidRPr="004F7F23" w:rsidR="00421476" w:rsidP="004F7F23" w:rsidRDefault="00B90AF0" w14:paraId="07CFE785" w14:textId="548C3A0F">
            <w:pPr>
              <w:pStyle w:val="NormalWeb"/>
              <w:bidi/>
              <w:ind w:left="30" w:right="30"/>
              <w:rPr>
                <w:rFonts w:ascii="Calibri" w:hAnsi="Calibri" w:cs="Calibri"/>
              </w:rPr>
            </w:pPr>
            <w:r w:rsidRPr="004F7F23">
              <w:rPr>
                <w:rFonts w:ascii="Arial" w:hAnsi="Arial" w:eastAsia="Arial" w:cs="Arial"/>
                <w:rtl/>
                <w:lang w:bidi="he-IL"/>
              </w:rPr>
              <w:t xml:space="preserve">עקב כך, כל עובדי </w:t>
            </w:r>
            <w:r w:rsidRPr="004F7F23">
              <w:rPr>
                <w:rFonts w:ascii="Arial" w:hAnsi="Arial" w:eastAsia="Arial" w:cs="Arial"/>
                <w:lang w:bidi="he-IL"/>
              </w:rPr>
              <w:t>Abbott</w:t>
            </w:r>
            <w:r w:rsidRPr="004F7F23">
              <w:rPr>
                <w:rFonts w:ascii="Arial" w:hAnsi="Arial" w:eastAsia="Arial" w:cs="Arial"/>
                <w:rtl/>
                <w:lang w:bidi="he-IL"/>
              </w:rPr>
              <w:t xml:space="preserve"> חייבים לציית לתוכניות סנקציות המסחר של ארה"ב.</w:t>
            </w:r>
            <w:r w:rsidRPr="004F7F23">
              <w:rPr>
                <w:rFonts w:ascii="Arial" w:hAnsi="Arial" w:eastAsia="Arial" w:cs="Arial"/>
                <w:lang w:bidi="he-IL"/>
              </w:rPr>
              <w:t xml:space="preserve"> </w:t>
            </w:r>
            <w:r w:rsidRPr="004F7F23">
              <w:rPr>
                <w:rFonts w:ascii="Arial" w:hAnsi="Arial" w:eastAsia="Arial" w:cs="Arial"/>
                <w:rtl/>
                <w:lang w:bidi="he-IL"/>
              </w:rPr>
              <w:t>דרישה זו באה לידי ביטוי בקוד ההתנהגות העסקית ובמדיניות ונוהלי הציות הגלובלי בענייני מסחר.</w:t>
            </w:r>
          </w:p>
        </w:tc>
      </w:tr>
      <w:tr w:rsidRPr="004F7F23" w:rsidR="006B602B" w:rsidTr="3770F3D0" w14:paraId="36519C22"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5649B502" w14:textId="77777777">
            <w:pPr>
              <w:spacing w:before="30" w:after="30"/>
              <w:ind w:left="30" w:right="30"/>
              <w:rPr>
                <w:rFonts w:ascii="Calibri" w:hAnsi="Calibri" w:eastAsia="Times New Roman" w:cs="Calibri"/>
                <w:sz w:val="16"/>
              </w:rPr>
            </w:pPr>
            <w:hyperlink w:tgtFrame="_blank" w:history="1" r:id="rId27">
              <w:r w:rsidRPr="004F7F23" w:rsidR="00B90AF0">
                <w:rPr>
                  <w:rStyle w:val="Hyperlink"/>
                  <w:rFonts w:ascii="Calibri" w:hAnsi="Calibri" w:eastAsia="Times New Roman" w:cs="Calibri"/>
                  <w:sz w:val="16"/>
                </w:rPr>
                <w:t>Screen 10</w:t>
              </w:r>
            </w:hyperlink>
            <w:r w:rsidRPr="004F7F23" w:rsidR="00B90AF0">
              <w:rPr>
                <w:rFonts w:ascii="Calibri" w:hAnsi="Calibri" w:eastAsia="Times New Roman" w:cs="Calibri"/>
                <w:sz w:val="16"/>
              </w:rPr>
              <w:t xml:space="preserve"> </w:t>
            </w:r>
          </w:p>
          <w:p w:rsidRPr="004F7F23" w:rsidR="00421476" w:rsidP="00421476" w:rsidRDefault="00EE2EE4" w14:paraId="64B202FD" w14:textId="77777777">
            <w:pPr>
              <w:ind w:left="30" w:right="30"/>
              <w:rPr>
                <w:rFonts w:ascii="Calibri" w:hAnsi="Calibri" w:eastAsia="Times New Roman" w:cs="Calibri"/>
                <w:sz w:val="16"/>
              </w:rPr>
            </w:pPr>
            <w:hyperlink w:tgtFrame="_blank" w:history="1" r:id="rId28">
              <w:r w:rsidRPr="004F7F23" w:rsidR="00B90AF0">
                <w:rPr>
                  <w:rStyle w:val="Hyperlink"/>
                  <w:rFonts w:ascii="Calibri" w:hAnsi="Calibri" w:eastAsia="Times New Roman" w:cs="Calibri"/>
                  <w:sz w:val="16"/>
                </w:rPr>
                <w:t>11_C_11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1C298804" w14:textId="77777777">
            <w:pPr>
              <w:pStyle w:val="NormalWeb"/>
              <w:ind w:left="30" w:right="30"/>
              <w:rPr>
                <w:rFonts w:ascii="Calibri" w:hAnsi="Calibri" w:cs="Calibri"/>
              </w:rPr>
            </w:pPr>
            <w:r w:rsidRPr="004F7F23">
              <w:rPr>
                <w:rFonts w:ascii="Calibri" w:hAnsi="Calibri" w:cs="Calibri"/>
              </w:rPr>
              <w:t>Here is what our Code of Business Conduct says about adherence to trade regulations:</w:t>
            </w:r>
          </w:p>
          <w:p w:rsidRPr="004F7F23" w:rsidR="00421476" w:rsidP="00421476" w:rsidRDefault="00B90AF0" w14:paraId="0053CEB5" w14:textId="77777777">
            <w:pPr>
              <w:pStyle w:val="NormalWeb"/>
              <w:ind w:left="30" w:right="30"/>
              <w:rPr>
                <w:rFonts w:ascii="Calibri" w:hAnsi="Calibri" w:cs="Calibri"/>
              </w:rPr>
            </w:pPr>
            <w:r w:rsidRPr="004F7F23">
              <w:rPr>
                <w:rFonts w:ascii="Calibri" w:hAnsi="Calibri" w:cs="Calibri"/>
              </w:rPr>
              <w:lastRenderedPageBreak/>
              <w:t>We adhere to all applicable trade regulations, such as export and import controls issued by governments for foreign policy and national security reasons. Trade regulations include sanctions, restrictions on exporting of certain products, and prohibitions on conducting business with certain individuals, groups or entities.</w:t>
            </w:r>
          </w:p>
        </w:tc>
        <w:tc>
          <w:tcPr>
            <w:tcW w:w="6000" w:type="dxa"/>
            <w:tcMar/>
            <w:vAlign w:val="center"/>
          </w:tcPr>
          <w:p w:rsidRPr="004F7F23" w:rsidR="00421476" w:rsidP="004F7F23" w:rsidRDefault="00B90AF0" w14:paraId="229C25E5" w14:textId="2EDA4CCB">
            <w:pPr>
              <w:pStyle w:val="NormalWeb"/>
              <w:bidi/>
              <w:ind w:left="30" w:right="30"/>
              <w:rPr>
                <w:rFonts w:ascii="Calibri" w:hAnsi="Calibri" w:cs="Calibri"/>
              </w:rPr>
            </w:pPr>
            <w:r w:rsidRPr="004F7F23">
              <w:rPr>
                <w:rFonts w:ascii="Arial" w:hAnsi="Arial" w:eastAsia="Arial" w:cs="Arial"/>
                <w:rtl/>
                <w:lang w:bidi="he-IL"/>
              </w:rPr>
              <w:lastRenderedPageBreak/>
              <w:t xml:space="preserve">כך </w:t>
            </w:r>
            <w:r w:rsidRPr="004F7F23" w:rsidR="000479B5">
              <w:rPr>
                <w:rFonts w:hint="cs" w:ascii="Arial" w:hAnsi="Arial" w:eastAsia="Arial" w:cs="Arial"/>
                <w:rtl/>
                <w:lang w:bidi="he-IL"/>
              </w:rPr>
              <w:t>מנוסח</w:t>
            </w:r>
            <w:r w:rsidRPr="004F7F23">
              <w:rPr>
                <w:rFonts w:ascii="Arial" w:hAnsi="Arial" w:eastAsia="Arial" w:cs="Arial"/>
                <w:rtl/>
                <w:lang w:bidi="he-IL"/>
              </w:rPr>
              <w:t xml:space="preserve"> קוד ההתנהגות העסקית שלנו לגבי ציות לתקנות מסחר:</w:t>
            </w:r>
          </w:p>
          <w:p w:rsidRPr="004F7F23" w:rsidR="00421476" w:rsidP="004F7F23" w:rsidRDefault="00B90AF0" w14:paraId="47A48E8E" w14:textId="5B6690DD">
            <w:pPr>
              <w:pStyle w:val="NormalWeb"/>
              <w:bidi/>
              <w:ind w:left="30" w:right="30"/>
              <w:rPr>
                <w:rFonts w:ascii="Calibri" w:hAnsi="Calibri" w:cs="Calibri"/>
              </w:rPr>
            </w:pPr>
            <w:r w:rsidRPr="004F7F23">
              <w:rPr>
                <w:rFonts w:ascii="Arial" w:hAnsi="Arial" w:eastAsia="Arial" w:cs="Arial"/>
                <w:rtl/>
                <w:lang w:bidi="he-IL"/>
              </w:rPr>
              <w:lastRenderedPageBreak/>
              <w:t>אנו מצייתים לכל תקנות המסחר הרלוונטיות, כגון איסורים על ייצוא וייבוא שפרסמו ממשלות מטעמי מדיניות חוץ וביטחון לאומי.</w:t>
            </w:r>
            <w:r w:rsidRPr="004F7F23">
              <w:rPr>
                <w:rFonts w:ascii="Arial" w:hAnsi="Arial" w:eastAsia="Arial" w:cs="Arial"/>
                <w:lang w:bidi="he-IL"/>
              </w:rPr>
              <w:t xml:space="preserve"> </w:t>
            </w:r>
            <w:r w:rsidRPr="004F7F23">
              <w:rPr>
                <w:rFonts w:ascii="Arial" w:hAnsi="Arial" w:eastAsia="Arial" w:cs="Arial"/>
                <w:rtl/>
                <w:lang w:bidi="he-IL"/>
              </w:rPr>
              <w:t>תקנות מסחר כוללות סנקציות, הגבלות על ייצוא מוצרים מסוימים ואיסור על ניהול עסקים עם אנשים, קבוצות או גופים מסוימים.</w:t>
            </w:r>
          </w:p>
        </w:tc>
      </w:tr>
      <w:tr w:rsidRPr="004F7F23" w:rsidR="006B602B" w:rsidTr="3770F3D0" w14:paraId="08E9A6CD"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73DF8862" w14:textId="77777777">
            <w:pPr>
              <w:spacing w:before="30" w:after="30"/>
              <w:ind w:left="30" w:right="30"/>
              <w:rPr>
                <w:rFonts w:ascii="Calibri" w:hAnsi="Calibri" w:eastAsia="Times New Roman" w:cs="Calibri"/>
                <w:sz w:val="16"/>
              </w:rPr>
            </w:pPr>
            <w:hyperlink w:tgtFrame="_blank" w:history="1" r:id="rId29">
              <w:r w:rsidRPr="004F7F23" w:rsidR="00B90AF0">
                <w:rPr>
                  <w:rStyle w:val="Hyperlink"/>
                  <w:rFonts w:ascii="Calibri" w:hAnsi="Calibri" w:eastAsia="Times New Roman" w:cs="Calibri"/>
                  <w:sz w:val="16"/>
                </w:rPr>
                <w:t>Screen 11</w:t>
              </w:r>
            </w:hyperlink>
            <w:r w:rsidRPr="004F7F23" w:rsidR="00B90AF0">
              <w:rPr>
                <w:rFonts w:ascii="Calibri" w:hAnsi="Calibri" w:eastAsia="Times New Roman" w:cs="Calibri"/>
                <w:sz w:val="16"/>
              </w:rPr>
              <w:t xml:space="preserve"> </w:t>
            </w:r>
          </w:p>
          <w:p w:rsidRPr="004F7F23" w:rsidR="00421476" w:rsidP="00421476" w:rsidRDefault="00EE2EE4" w14:paraId="6180151B" w14:textId="77777777">
            <w:pPr>
              <w:ind w:left="30" w:right="30"/>
              <w:rPr>
                <w:rFonts w:ascii="Calibri" w:hAnsi="Calibri" w:eastAsia="Times New Roman" w:cs="Calibri"/>
                <w:sz w:val="16"/>
              </w:rPr>
            </w:pPr>
            <w:hyperlink w:tgtFrame="_blank" w:history="1" r:id="rId30">
              <w:r w:rsidRPr="004F7F23" w:rsidR="00B90AF0">
                <w:rPr>
                  <w:rStyle w:val="Hyperlink"/>
                  <w:rFonts w:ascii="Calibri" w:hAnsi="Calibri" w:eastAsia="Times New Roman" w:cs="Calibri"/>
                  <w:sz w:val="16"/>
                </w:rPr>
                <w:t>12_C_12</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09B6903E" w14:textId="77777777">
            <w:pPr>
              <w:pStyle w:val="NormalWeb"/>
              <w:ind w:left="30" w:right="30"/>
              <w:rPr>
                <w:rFonts w:ascii="Calibri" w:hAnsi="Calibri" w:cs="Calibri"/>
              </w:rPr>
            </w:pPr>
            <w:r w:rsidRPr="004F7F23">
              <w:rPr>
                <w:rFonts w:ascii="Calibri" w:hAnsi="Calibri" w:cs="Calibri"/>
              </w:rPr>
              <w:t>Our Global Trade Compliance policies and procedures provide detailed guidance on how to comply with trade sanctions.</w:t>
            </w:r>
          </w:p>
          <w:p w:rsidRPr="004F7F23" w:rsidR="00421476" w:rsidP="00421476" w:rsidRDefault="00B90AF0" w14:paraId="3BC84F6C" w14:textId="77777777">
            <w:pPr>
              <w:pStyle w:val="NormalWeb"/>
              <w:ind w:left="30" w:right="30"/>
              <w:rPr>
                <w:rFonts w:ascii="Calibri" w:hAnsi="Calibri" w:cs="Calibri"/>
              </w:rPr>
            </w:pPr>
            <w:r w:rsidRPr="004F7F23">
              <w:rPr>
                <w:rFonts w:ascii="Calibri" w:hAnsi="Calibri" w:cs="Calibri"/>
              </w:rPr>
              <w:t>For a full list of trade policies and procedures, please refer to the Resources section of this course.</w:t>
            </w:r>
          </w:p>
        </w:tc>
        <w:tc>
          <w:tcPr>
            <w:tcW w:w="6000" w:type="dxa"/>
            <w:tcMar/>
            <w:vAlign w:val="center"/>
          </w:tcPr>
          <w:p w:rsidRPr="004F7F23" w:rsidR="00421476" w:rsidP="004F7F23" w:rsidRDefault="00B90AF0" w14:paraId="08D063DA" w14:textId="77777777">
            <w:pPr>
              <w:pStyle w:val="NormalWeb"/>
              <w:bidi/>
              <w:ind w:left="30" w:right="30"/>
              <w:rPr>
                <w:rFonts w:ascii="Calibri" w:hAnsi="Calibri" w:cs="Calibri"/>
              </w:rPr>
            </w:pPr>
            <w:r w:rsidRPr="004F7F23">
              <w:rPr>
                <w:rFonts w:ascii="Arial" w:hAnsi="Arial" w:eastAsia="Arial" w:cs="Arial"/>
                <w:rtl/>
                <w:lang w:bidi="he-IL"/>
              </w:rPr>
              <w:t>מדיניות ונוהלי הציות הגלובלי שלנו בענייני מסחר מספקים הנחיות מפורטות כיצד לציית לסנקציות המסחר.</w:t>
            </w:r>
          </w:p>
          <w:p w:rsidRPr="004F7F23" w:rsidR="00421476" w:rsidP="004F7F23" w:rsidRDefault="00B90AF0" w14:paraId="363EE499" w14:textId="3D935572">
            <w:pPr>
              <w:pStyle w:val="NormalWeb"/>
              <w:bidi/>
              <w:ind w:left="30" w:right="30"/>
              <w:rPr>
                <w:rFonts w:ascii="Calibri" w:hAnsi="Calibri" w:cs="Calibri"/>
              </w:rPr>
            </w:pPr>
            <w:r w:rsidRPr="004F7F23">
              <w:rPr>
                <w:rFonts w:ascii="Arial" w:hAnsi="Arial" w:eastAsia="Arial" w:cs="Arial"/>
                <w:rtl/>
                <w:lang w:bidi="he-IL"/>
              </w:rPr>
              <w:t>לרשימה מלאה של מדיניות ונהלים בענייני מסחר, אנא פנו לסעיף "משאבים" של קורס זה.</w:t>
            </w:r>
          </w:p>
        </w:tc>
      </w:tr>
      <w:tr w:rsidRPr="004F7F23" w:rsidR="006B602B" w:rsidTr="3770F3D0" w14:paraId="7644E5B1"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06B0B575" w14:textId="77777777">
            <w:pPr>
              <w:spacing w:before="30" w:after="30"/>
              <w:ind w:left="30" w:right="30"/>
              <w:rPr>
                <w:rFonts w:ascii="Calibri" w:hAnsi="Calibri" w:eastAsia="Times New Roman" w:cs="Calibri"/>
                <w:sz w:val="16"/>
              </w:rPr>
            </w:pPr>
            <w:hyperlink w:tgtFrame="_blank" w:history="1" r:id="rId31">
              <w:r w:rsidRPr="004F7F23" w:rsidR="00B90AF0">
                <w:rPr>
                  <w:rStyle w:val="Hyperlink"/>
                  <w:rFonts w:ascii="Calibri" w:hAnsi="Calibri" w:eastAsia="Times New Roman" w:cs="Calibri"/>
                  <w:sz w:val="16"/>
                </w:rPr>
                <w:t>Screen 12</w:t>
              </w:r>
            </w:hyperlink>
            <w:r w:rsidRPr="004F7F23" w:rsidR="00B90AF0">
              <w:rPr>
                <w:rFonts w:ascii="Calibri" w:hAnsi="Calibri" w:eastAsia="Times New Roman" w:cs="Calibri"/>
                <w:sz w:val="16"/>
              </w:rPr>
              <w:t xml:space="preserve"> </w:t>
            </w:r>
          </w:p>
          <w:p w:rsidRPr="004F7F23" w:rsidR="00421476" w:rsidP="00421476" w:rsidRDefault="00EE2EE4" w14:paraId="442DF8B5" w14:textId="77777777">
            <w:pPr>
              <w:ind w:left="30" w:right="30"/>
              <w:rPr>
                <w:rFonts w:ascii="Calibri" w:hAnsi="Calibri" w:eastAsia="Times New Roman" w:cs="Calibri"/>
                <w:sz w:val="16"/>
              </w:rPr>
            </w:pPr>
            <w:hyperlink w:tgtFrame="_blank" w:history="1" r:id="rId32">
              <w:r w:rsidRPr="004F7F23" w:rsidR="00B90AF0">
                <w:rPr>
                  <w:rStyle w:val="Hyperlink"/>
                  <w:rFonts w:ascii="Calibri" w:hAnsi="Calibri" w:eastAsia="Times New Roman" w:cs="Calibri"/>
                  <w:sz w:val="16"/>
                </w:rPr>
                <w:t>13_C_13</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32AB223A" w14:textId="77777777">
            <w:pPr>
              <w:pStyle w:val="NormalWeb"/>
              <w:ind w:left="30" w:right="30"/>
              <w:rPr>
                <w:rFonts w:ascii="Calibri" w:hAnsi="Calibri" w:cs="Calibri"/>
              </w:rPr>
            </w:pPr>
            <w:r w:rsidRPr="004F7F23">
              <w:rPr>
                <w:rFonts w:ascii="Calibri" w:hAnsi="Calibri" w:cs="Calibri"/>
              </w:rPr>
              <w:t>Those required to comply with U.S. sanctions programs are referred to as “U.S. persons” and include:</w:t>
            </w:r>
          </w:p>
          <w:p w:rsidRPr="004F7F23" w:rsidR="00421476" w:rsidP="00421476" w:rsidRDefault="00B90AF0" w14:paraId="6A4CE92E" w14:textId="77777777">
            <w:pPr>
              <w:numPr>
                <w:ilvl w:val="0"/>
                <w:numId w:val="3"/>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Companies incorporated in or based in the U.S. (including Puerto Rico),</w:t>
            </w:r>
          </w:p>
          <w:p w:rsidRPr="004F7F23" w:rsidR="00421476" w:rsidP="00421476" w:rsidRDefault="00B90AF0" w14:paraId="239A68F2" w14:textId="77777777">
            <w:pPr>
              <w:numPr>
                <w:ilvl w:val="0"/>
                <w:numId w:val="3"/>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Employees of such U.S. companies (including those based in Puerto Rico), as well as employees of their non-U.S. branches,</w:t>
            </w:r>
          </w:p>
          <w:p w:rsidRPr="004F7F23" w:rsidR="00421476" w:rsidP="00421476" w:rsidRDefault="00B90AF0" w14:paraId="75B8E095" w14:textId="77777777">
            <w:pPr>
              <w:numPr>
                <w:ilvl w:val="0"/>
                <w:numId w:val="3"/>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U.S. citizens or U.S. permanent residents, regardless of where they are located,</w:t>
            </w:r>
          </w:p>
          <w:p w:rsidRPr="004F7F23" w:rsidR="00421476" w:rsidP="00421476" w:rsidRDefault="00B90AF0" w14:paraId="508C97B5" w14:textId="77777777">
            <w:pPr>
              <w:numPr>
                <w:ilvl w:val="0"/>
                <w:numId w:val="3"/>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Anyone who is in the U.S., including someone traveling on vacation, and</w:t>
            </w:r>
          </w:p>
          <w:p w:rsidRPr="004F7F23" w:rsidR="00421476" w:rsidP="00421476" w:rsidRDefault="00B90AF0" w14:paraId="3CA4E407" w14:textId="77777777">
            <w:pPr>
              <w:numPr>
                <w:ilvl w:val="0"/>
                <w:numId w:val="3"/>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Any foreign subsidiary of a U.S.-headquartered company or a U.S.-owned or -controlled entity.</w:t>
            </w:r>
          </w:p>
        </w:tc>
        <w:tc>
          <w:tcPr>
            <w:tcW w:w="6000" w:type="dxa"/>
            <w:tcMar/>
            <w:vAlign w:val="center"/>
          </w:tcPr>
          <w:p w:rsidRPr="004F7F23" w:rsidR="00421476" w:rsidP="004F7F23" w:rsidRDefault="00B90AF0" w14:paraId="5841D98B" w14:textId="77777777">
            <w:pPr>
              <w:pStyle w:val="NormalWeb"/>
              <w:bidi/>
              <w:ind w:left="30" w:right="30"/>
              <w:rPr>
                <w:rFonts w:ascii="Calibri" w:hAnsi="Calibri" w:cs="Calibri"/>
              </w:rPr>
            </w:pPr>
            <w:r w:rsidRPr="004F7F23">
              <w:rPr>
                <w:rFonts w:ascii="Arial" w:hAnsi="Arial" w:eastAsia="Arial" w:cs="Arial"/>
                <w:rtl/>
                <w:lang w:bidi="he-IL"/>
              </w:rPr>
              <w:t>אלו המחויבים לציית לתוכניות הסנקציות של ארה"ב מכונים "אנשי ארה"ב" וכוללים:</w:t>
            </w:r>
          </w:p>
          <w:p w:rsidRPr="004F7F23" w:rsidR="00421476" w:rsidP="004F7F23" w:rsidRDefault="00B90AF0" w14:paraId="71438F3F" w14:textId="77777777">
            <w:pPr>
              <w:numPr>
                <w:ilvl w:val="0"/>
                <w:numId w:val="3"/>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חברות המאוגדות או שבסיסן בארה"ב (כולל פורטו ריקו),</w:t>
            </w:r>
          </w:p>
          <w:p w:rsidRPr="004F7F23" w:rsidR="00421476" w:rsidP="004F7F23" w:rsidRDefault="00B90AF0" w14:paraId="47DB575A" w14:textId="77777777">
            <w:pPr>
              <w:numPr>
                <w:ilvl w:val="0"/>
                <w:numId w:val="3"/>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העובדים של חברות אמריקאיות אלו (כולל אלו שבסיסן בפורטו ריקו), כמו גם העובדים בסניפים שאינם בארה"ב,</w:t>
            </w:r>
          </w:p>
          <w:p w:rsidRPr="004F7F23" w:rsidR="00421476" w:rsidP="004F7F23" w:rsidRDefault="00B90AF0" w14:paraId="44B2EE16" w14:textId="77777777">
            <w:pPr>
              <w:numPr>
                <w:ilvl w:val="0"/>
                <w:numId w:val="3"/>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אזרחי או תושבי קבע של ארה"ב, ללא תלות במיקומם,</w:t>
            </w:r>
          </w:p>
          <w:p w:rsidRPr="004F7F23" w:rsidR="006E5253" w:rsidP="004F7F23" w:rsidRDefault="00B90AF0" w14:paraId="677A3CE0" w14:textId="6B157A0F">
            <w:pPr>
              <w:numPr>
                <w:ilvl w:val="0"/>
                <w:numId w:val="3"/>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כל מי שנמצא בארה"ב, כולל מבקרים בחופשה</w:t>
            </w:r>
            <w:r w:rsidRPr="004F7F23" w:rsidR="00421185">
              <w:rPr>
                <w:rFonts w:hint="cs" w:ascii="Arial" w:hAnsi="Arial" w:eastAsia="Arial" w:cs="Arial"/>
                <w:rtl/>
                <w:lang w:bidi="he-IL"/>
              </w:rPr>
              <w:t>,</w:t>
            </w:r>
          </w:p>
          <w:p w:rsidRPr="004F7F23" w:rsidR="00421476" w:rsidP="004F7F23" w:rsidRDefault="00B90AF0" w14:paraId="67E85514" w14:textId="3CCB8A02">
            <w:pPr>
              <w:numPr>
                <w:ilvl w:val="0"/>
                <w:numId w:val="3"/>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כל חברת בת זרה של חברה שבסיסה בארה"ב או קבוצה בבעלות או בשליטה אמריקאית.</w:t>
            </w:r>
          </w:p>
        </w:tc>
      </w:tr>
      <w:tr w:rsidRPr="004F7F23" w:rsidR="006B602B" w:rsidTr="3770F3D0" w14:paraId="3BADAC09"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4C2CAC57" w14:textId="77777777">
            <w:pPr>
              <w:spacing w:before="30" w:after="30"/>
              <w:ind w:left="30" w:right="30"/>
              <w:rPr>
                <w:rFonts w:ascii="Calibri" w:hAnsi="Calibri" w:eastAsia="Times New Roman" w:cs="Calibri"/>
                <w:sz w:val="16"/>
              </w:rPr>
            </w:pPr>
            <w:hyperlink w:tgtFrame="_blank" w:history="1" r:id="rId33">
              <w:r w:rsidRPr="004F7F23" w:rsidR="00B90AF0">
                <w:rPr>
                  <w:rStyle w:val="Hyperlink"/>
                  <w:rFonts w:ascii="Calibri" w:hAnsi="Calibri" w:eastAsia="Times New Roman" w:cs="Calibri"/>
                  <w:sz w:val="16"/>
                </w:rPr>
                <w:t>Screen 13</w:t>
              </w:r>
            </w:hyperlink>
            <w:r w:rsidRPr="004F7F23" w:rsidR="00B90AF0">
              <w:rPr>
                <w:rFonts w:ascii="Calibri" w:hAnsi="Calibri" w:eastAsia="Times New Roman" w:cs="Calibri"/>
                <w:sz w:val="16"/>
              </w:rPr>
              <w:t xml:space="preserve"> </w:t>
            </w:r>
          </w:p>
          <w:p w:rsidRPr="004F7F23" w:rsidR="00421476" w:rsidP="00421476" w:rsidRDefault="00EE2EE4" w14:paraId="68DC54CD" w14:textId="77777777">
            <w:pPr>
              <w:ind w:left="30" w:right="30"/>
              <w:rPr>
                <w:rFonts w:ascii="Calibri" w:hAnsi="Calibri" w:eastAsia="Times New Roman" w:cs="Calibri"/>
                <w:sz w:val="16"/>
              </w:rPr>
            </w:pPr>
            <w:hyperlink w:tgtFrame="_blank" w:history="1" r:id="rId34">
              <w:r w:rsidRPr="004F7F23" w:rsidR="00B90AF0">
                <w:rPr>
                  <w:rStyle w:val="Hyperlink"/>
                  <w:rFonts w:ascii="Calibri" w:hAnsi="Calibri" w:eastAsia="Times New Roman" w:cs="Calibri"/>
                  <w:sz w:val="16"/>
                </w:rPr>
                <w:t>14_C_14</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7AE3C73" w14:textId="77777777">
            <w:pPr>
              <w:pStyle w:val="NormalWeb"/>
              <w:ind w:left="30" w:right="30"/>
              <w:rPr>
                <w:rFonts w:ascii="Calibri" w:hAnsi="Calibri" w:cs="Calibri"/>
              </w:rPr>
            </w:pPr>
            <w:r w:rsidRPr="004F7F23">
              <w:rPr>
                <w:rFonts w:ascii="Calibri" w:hAnsi="Calibri" w:cs="Calibri"/>
              </w:rPr>
              <w:t>In practice, the category of U.S. persons is broad and far-reaching, which is why Abbott requires all employees (including foreign subsidiaries and affiliates and their employees) to comply with these programs.</w:t>
            </w:r>
          </w:p>
        </w:tc>
        <w:tc>
          <w:tcPr>
            <w:tcW w:w="6000" w:type="dxa"/>
            <w:tcMar/>
            <w:vAlign w:val="center"/>
          </w:tcPr>
          <w:p w:rsidRPr="004F7F23" w:rsidR="00421476" w:rsidP="004F7F23" w:rsidRDefault="00B90AF0" w14:paraId="52D81C99" w14:textId="629391F2">
            <w:pPr>
              <w:pStyle w:val="NormalWeb"/>
              <w:bidi/>
              <w:ind w:left="30" w:right="30"/>
              <w:rPr>
                <w:rFonts w:ascii="Calibri" w:hAnsi="Calibri" w:cs="Calibri"/>
              </w:rPr>
            </w:pPr>
            <w:r w:rsidRPr="004F7F23">
              <w:rPr>
                <w:rFonts w:ascii="Arial" w:hAnsi="Arial" w:eastAsia="Arial" w:cs="Arial"/>
                <w:rtl/>
                <w:lang w:bidi="he-IL"/>
              </w:rPr>
              <w:t>בפועל, הקטגוריה של אנשי ארה"ב רחבה ומרחיקת לכת, וזו הסיבה ש-</w:t>
            </w:r>
            <w:r w:rsidRPr="004F7F23">
              <w:rPr>
                <w:rFonts w:ascii="Arial" w:hAnsi="Arial" w:eastAsia="Arial" w:cs="Arial"/>
                <w:lang w:bidi="he-IL"/>
              </w:rPr>
              <w:t>Abbott</w:t>
            </w:r>
            <w:r w:rsidRPr="004F7F23">
              <w:rPr>
                <w:rFonts w:ascii="Arial" w:hAnsi="Arial" w:eastAsia="Arial" w:cs="Arial"/>
                <w:rtl/>
                <w:lang w:bidi="he-IL"/>
              </w:rPr>
              <w:t xml:space="preserve"> מחייבת את כל עובדיה (כולל חברות בת וחברות שותפות זרות ועובדיהן) לעמוד בתוכניות אלו.</w:t>
            </w:r>
          </w:p>
        </w:tc>
      </w:tr>
      <w:tr w:rsidRPr="004F7F23" w:rsidR="006B602B" w:rsidTr="3770F3D0" w14:paraId="56259DB9"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10ADA260" w14:textId="77777777">
            <w:pPr>
              <w:spacing w:before="30" w:after="30"/>
              <w:ind w:left="30" w:right="30"/>
              <w:rPr>
                <w:rFonts w:ascii="Calibri" w:hAnsi="Calibri" w:eastAsia="Times New Roman" w:cs="Calibri"/>
                <w:sz w:val="16"/>
              </w:rPr>
            </w:pPr>
            <w:hyperlink w:tgtFrame="_blank" w:history="1" r:id="rId35">
              <w:r w:rsidRPr="004F7F23" w:rsidR="00B90AF0">
                <w:rPr>
                  <w:rStyle w:val="Hyperlink"/>
                  <w:rFonts w:ascii="Calibri" w:hAnsi="Calibri" w:eastAsia="Times New Roman" w:cs="Calibri"/>
                  <w:sz w:val="16"/>
                </w:rPr>
                <w:t>Screen 14</w:t>
              </w:r>
            </w:hyperlink>
            <w:r w:rsidRPr="004F7F23" w:rsidR="00B90AF0">
              <w:rPr>
                <w:rFonts w:ascii="Calibri" w:hAnsi="Calibri" w:eastAsia="Times New Roman" w:cs="Calibri"/>
                <w:sz w:val="16"/>
              </w:rPr>
              <w:t xml:space="preserve"> </w:t>
            </w:r>
          </w:p>
          <w:p w:rsidRPr="004F7F23" w:rsidR="00421476" w:rsidP="00421476" w:rsidRDefault="00EE2EE4" w14:paraId="703AECD4" w14:textId="77777777">
            <w:pPr>
              <w:ind w:left="30" w:right="30"/>
              <w:rPr>
                <w:rFonts w:ascii="Calibri" w:hAnsi="Calibri" w:eastAsia="Times New Roman" w:cs="Calibri"/>
                <w:sz w:val="16"/>
              </w:rPr>
            </w:pPr>
            <w:hyperlink w:tgtFrame="_blank" w:history="1" r:id="rId36">
              <w:r w:rsidRPr="004F7F23" w:rsidR="00B90AF0">
                <w:rPr>
                  <w:rStyle w:val="Hyperlink"/>
                  <w:rFonts w:ascii="Calibri" w:hAnsi="Calibri" w:eastAsia="Times New Roman" w:cs="Calibri"/>
                  <w:sz w:val="16"/>
                </w:rPr>
                <w:t>15_C_15</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1F9C6473" w14:textId="77777777">
            <w:pPr>
              <w:pStyle w:val="NormalWeb"/>
              <w:ind w:left="30" w:right="30"/>
              <w:rPr>
                <w:rFonts w:ascii="Calibri" w:hAnsi="Calibri" w:cs="Calibri"/>
              </w:rPr>
            </w:pPr>
            <w:r w:rsidRPr="004F7F23">
              <w:rPr>
                <w:rFonts w:ascii="Calibri" w:hAnsi="Calibri" w:cs="Calibri"/>
              </w:rPr>
              <w:t>Besides U.S. trade sanctions programs, Abbott may also be subject to sanctions imposed under the local laws of the other countries in which we do business.</w:t>
            </w:r>
          </w:p>
          <w:p w:rsidRPr="004F7F23" w:rsidR="00421476" w:rsidP="00421476" w:rsidRDefault="00B90AF0" w14:paraId="4DC644C0" w14:textId="77777777">
            <w:pPr>
              <w:pStyle w:val="NormalWeb"/>
              <w:ind w:left="30" w:right="30"/>
              <w:rPr>
                <w:rFonts w:ascii="Calibri" w:hAnsi="Calibri" w:cs="Calibri"/>
              </w:rPr>
            </w:pPr>
            <w:r w:rsidRPr="004F7F23">
              <w:rPr>
                <w:rFonts w:ascii="Calibri" w:hAnsi="Calibri" w:cs="Calibri"/>
              </w:rPr>
              <w:t>Sanctions mandated by the United Nations or the European Union may also impose restrictions on Abbott. This course focuses specifically on U.S. trade sanctions programs and the types of activities covered by each program. If you have questions about trade sanctions programs in other countries, please contact exports@abbott.com.</w:t>
            </w:r>
          </w:p>
        </w:tc>
        <w:tc>
          <w:tcPr>
            <w:tcW w:w="6000" w:type="dxa"/>
            <w:tcMar/>
            <w:vAlign w:val="center"/>
          </w:tcPr>
          <w:p w:rsidRPr="004F7F23" w:rsidR="00421476" w:rsidP="004F7F23" w:rsidRDefault="00B90AF0" w14:paraId="5252EBB9" w14:textId="77777777">
            <w:pPr>
              <w:pStyle w:val="NormalWeb"/>
              <w:bidi/>
              <w:ind w:left="30" w:right="30"/>
              <w:rPr>
                <w:rFonts w:ascii="Calibri" w:hAnsi="Calibri" w:cs="Calibri"/>
              </w:rPr>
            </w:pPr>
            <w:r w:rsidRPr="004F7F23">
              <w:rPr>
                <w:rFonts w:ascii="Arial" w:hAnsi="Arial" w:eastAsia="Arial" w:cs="Arial"/>
                <w:rtl/>
                <w:lang w:bidi="he-IL"/>
              </w:rPr>
              <w:t xml:space="preserve">מלבד תוכניות סנקציות המסחר של ארה"ב, </w:t>
            </w:r>
            <w:r w:rsidRPr="004F7F23">
              <w:rPr>
                <w:rFonts w:ascii="Arial" w:hAnsi="Arial" w:eastAsia="Arial" w:cs="Arial"/>
                <w:lang w:bidi="he-IL"/>
              </w:rPr>
              <w:t>Abbott</w:t>
            </w:r>
            <w:r w:rsidRPr="004F7F23">
              <w:rPr>
                <w:rFonts w:ascii="Arial" w:hAnsi="Arial" w:eastAsia="Arial" w:cs="Arial"/>
                <w:rtl/>
                <w:lang w:bidi="he-IL"/>
              </w:rPr>
              <w:t xml:space="preserve"> עשויה להיות כפופה לסנקציות שהוטלו על פי החוקים המקומיים של המדינות האחרות בהן אנו מנהלים עסקים.</w:t>
            </w:r>
          </w:p>
          <w:p w:rsidRPr="004F7F23" w:rsidR="00421476" w:rsidP="004F7F23" w:rsidRDefault="00B90AF0" w14:paraId="44C0B3BB" w14:textId="5229E6E2">
            <w:pPr>
              <w:pStyle w:val="NormalWeb"/>
              <w:bidi/>
              <w:ind w:left="30" w:right="30"/>
              <w:rPr>
                <w:rFonts w:ascii="Calibri" w:hAnsi="Calibri" w:cs="Calibri"/>
              </w:rPr>
            </w:pPr>
            <w:r w:rsidRPr="004F7F23">
              <w:rPr>
                <w:rFonts w:ascii="Arial" w:hAnsi="Arial" w:eastAsia="Arial" w:cs="Arial"/>
                <w:rtl/>
                <w:lang w:bidi="he-IL"/>
              </w:rPr>
              <w:t xml:space="preserve">הסנקציות המוטלות על ידי האו"ם או האיחוד האירופי עשויות גם להטיל מגבלות על </w:t>
            </w:r>
            <w:r w:rsidRPr="004F7F23">
              <w:rPr>
                <w:rFonts w:ascii="Arial" w:hAnsi="Arial" w:eastAsia="Arial" w:cs="Arial"/>
                <w:lang w:bidi="he-IL"/>
              </w:rPr>
              <w:t>Abbott</w:t>
            </w:r>
            <w:r w:rsidRPr="004F7F23">
              <w:rPr>
                <w:rFonts w:ascii="Arial" w:hAnsi="Arial" w:eastAsia="Arial" w:cs="Arial"/>
                <w:rtl/>
                <w:lang w:bidi="he-IL"/>
              </w:rPr>
              <w:t>.</w:t>
            </w:r>
            <w:r w:rsidRPr="004F7F23">
              <w:rPr>
                <w:rFonts w:ascii="Arial" w:hAnsi="Arial" w:eastAsia="Arial" w:cs="Arial"/>
                <w:lang w:bidi="he-IL"/>
              </w:rPr>
              <w:t xml:space="preserve"> </w:t>
            </w:r>
            <w:r w:rsidRPr="004F7F23">
              <w:rPr>
                <w:rFonts w:ascii="Arial" w:hAnsi="Arial" w:eastAsia="Arial" w:cs="Arial"/>
                <w:rtl/>
                <w:lang w:bidi="he-IL"/>
              </w:rPr>
              <w:t>קורס זה מתמקד באופן ספציפי בתוכניות סנקציות המסחר של ארה"ב ובסוגי הפעילויות הנכללים בכל תוכנית.</w:t>
            </w:r>
            <w:r w:rsidRPr="004F7F23">
              <w:rPr>
                <w:rFonts w:ascii="Arial" w:hAnsi="Arial" w:eastAsia="Arial" w:cs="Arial"/>
                <w:lang w:bidi="he-IL"/>
              </w:rPr>
              <w:t xml:space="preserve"> </w:t>
            </w:r>
            <w:r w:rsidRPr="004F7F23">
              <w:rPr>
                <w:rFonts w:ascii="Arial" w:hAnsi="Arial" w:eastAsia="Arial" w:cs="Arial"/>
                <w:rtl/>
                <w:lang w:bidi="he-IL"/>
              </w:rPr>
              <w:t xml:space="preserve">אם יש לכם שאלות כלשהן לגבי סנקציות מסחר במדינות אחרות, אנא צרו קשר בכתובת </w:t>
            </w:r>
            <w:r w:rsidRPr="004F7F23">
              <w:rPr>
                <w:rFonts w:ascii="Arial" w:hAnsi="Arial" w:eastAsia="Arial" w:cs="Arial"/>
                <w:lang w:bidi="he-IL"/>
              </w:rPr>
              <w:t>exports@abbott.com</w:t>
            </w:r>
            <w:r w:rsidRPr="004F7F23">
              <w:rPr>
                <w:rFonts w:ascii="Arial" w:hAnsi="Arial" w:eastAsia="Arial" w:cs="Arial"/>
                <w:rtl/>
                <w:lang w:bidi="he-IL"/>
              </w:rPr>
              <w:t>.</w:t>
            </w:r>
          </w:p>
        </w:tc>
      </w:tr>
      <w:tr w:rsidRPr="004F7F23" w:rsidR="006B602B" w:rsidTr="3770F3D0" w14:paraId="4BA12C76"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7C2097EC" w14:textId="77777777">
            <w:pPr>
              <w:spacing w:before="30" w:after="30"/>
              <w:ind w:left="30" w:right="30"/>
              <w:rPr>
                <w:rFonts w:ascii="Calibri" w:hAnsi="Calibri" w:eastAsia="Times New Roman" w:cs="Calibri"/>
                <w:sz w:val="16"/>
              </w:rPr>
            </w:pPr>
            <w:hyperlink w:tgtFrame="_blank" w:history="1" r:id="rId37">
              <w:r w:rsidRPr="004F7F23" w:rsidR="00B90AF0">
                <w:rPr>
                  <w:rStyle w:val="Hyperlink"/>
                  <w:rFonts w:ascii="Calibri" w:hAnsi="Calibri" w:eastAsia="Times New Roman" w:cs="Calibri"/>
                  <w:sz w:val="16"/>
                </w:rPr>
                <w:t>Screen 15</w:t>
              </w:r>
            </w:hyperlink>
            <w:r w:rsidRPr="004F7F23" w:rsidR="00B90AF0">
              <w:rPr>
                <w:rFonts w:ascii="Calibri" w:hAnsi="Calibri" w:eastAsia="Times New Roman" w:cs="Calibri"/>
                <w:sz w:val="16"/>
              </w:rPr>
              <w:t xml:space="preserve"> </w:t>
            </w:r>
          </w:p>
          <w:p w:rsidRPr="004F7F23" w:rsidR="00421476" w:rsidP="00421476" w:rsidRDefault="00EE2EE4" w14:paraId="09713126" w14:textId="77777777">
            <w:pPr>
              <w:ind w:left="30" w:right="30"/>
              <w:rPr>
                <w:rFonts w:ascii="Calibri" w:hAnsi="Calibri" w:eastAsia="Times New Roman" w:cs="Calibri"/>
                <w:sz w:val="16"/>
              </w:rPr>
            </w:pPr>
            <w:hyperlink w:tgtFrame="_blank" w:history="1" r:id="rId38">
              <w:r w:rsidRPr="004F7F23" w:rsidR="00B90AF0">
                <w:rPr>
                  <w:rStyle w:val="Hyperlink"/>
                  <w:rFonts w:ascii="Calibri" w:hAnsi="Calibri" w:eastAsia="Times New Roman" w:cs="Calibri"/>
                  <w:sz w:val="16"/>
                </w:rPr>
                <w:t>16_C_16</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56772E62" w14:textId="77777777">
            <w:pPr>
              <w:pStyle w:val="NormalWeb"/>
              <w:ind w:left="30" w:right="30"/>
              <w:rPr>
                <w:rFonts w:ascii="Calibri" w:hAnsi="Calibri" w:cs="Calibri"/>
              </w:rPr>
            </w:pPr>
            <w:r w:rsidRPr="004F7F23">
              <w:rPr>
                <w:rFonts w:ascii="Calibri" w:hAnsi="Calibri" w:cs="Calibri"/>
              </w:rPr>
              <w:t>Quick Check</w:t>
            </w:r>
          </w:p>
          <w:p w:rsidRPr="004F7F23" w:rsidR="00421476" w:rsidP="00421476" w:rsidRDefault="00B90AF0" w14:paraId="353B4C8E" w14:textId="77777777">
            <w:pPr>
              <w:pStyle w:val="NormalWeb"/>
              <w:ind w:left="30" w:right="30"/>
              <w:rPr>
                <w:rFonts w:ascii="Calibri" w:hAnsi="Calibri" w:cs="Calibri"/>
              </w:rPr>
            </w:pPr>
            <w:r w:rsidRPr="004F7F23">
              <w:rPr>
                <w:rFonts w:ascii="Calibri" w:hAnsi="Calibri" w:cs="Calibri"/>
              </w:rPr>
              <w:t>Test your knowledge now!</w:t>
            </w:r>
          </w:p>
        </w:tc>
        <w:tc>
          <w:tcPr>
            <w:tcW w:w="6000" w:type="dxa"/>
            <w:tcMar/>
            <w:vAlign w:val="center"/>
          </w:tcPr>
          <w:p w:rsidRPr="004F7F23" w:rsidR="00421476" w:rsidP="004F7F23" w:rsidRDefault="00B90AF0" w14:paraId="2C8B3B4D" w14:textId="77777777">
            <w:pPr>
              <w:pStyle w:val="NormalWeb"/>
              <w:bidi/>
              <w:ind w:left="30" w:right="30"/>
              <w:rPr>
                <w:rFonts w:ascii="Calibri" w:hAnsi="Calibri" w:cs="Calibri"/>
              </w:rPr>
            </w:pPr>
            <w:r w:rsidRPr="004F7F23">
              <w:rPr>
                <w:rFonts w:ascii="Arial" w:hAnsi="Arial" w:eastAsia="Arial" w:cs="Arial"/>
                <w:rtl/>
                <w:lang w:bidi="he-IL"/>
              </w:rPr>
              <w:t>בדיקה מהירה</w:t>
            </w:r>
          </w:p>
          <w:p w:rsidRPr="004F7F23" w:rsidR="00421476" w:rsidP="004F7F23" w:rsidRDefault="00B90AF0" w14:paraId="57E43C57" w14:textId="746ED296">
            <w:pPr>
              <w:pStyle w:val="NormalWeb"/>
              <w:bidi/>
              <w:ind w:left="30" w:right="30"/>
              <w:rPr>
                <w:rFonts w:ascii="Calibri" w:hAnsi="Calibri" w:cs="Calibri"/>
              </w:rPr>
            </w:pPr>
            <w:r w:rsidRPr="004F7F23">
              <w:rPr>
                <w:rFonts w:ascii="Arial" w:hAnsi="Arial" w:eastAsia="Arial" w:cs="Arial"/>
                <w:rtl/>
                <w:lang w:bidi="he-IL"/>
              </w:rPr>
              <w:t>בדקו כמה אתם יודעים!</w:t>
            </w:r>
          </w:p>
        </w:tc>
      </w:tr>
      <w:tr w:rsidRPr="004F7F23" w:rsidR="006B602B" w:rsidTr="3770F3D0" w14:paraId="2350B268"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0133944C" w14:textId="77777777">
            <w:pPr>
              <w:spacing w:before="30" w:after="30"/>
              <w:ind w:left="30" w:right="30"/>
              <w:rPr>
                <w:rFonts w:ascii="Calibri" w:hAnsi="Calibri" w:eastAsia="Times New Roman" w:cs="Calibri"/>
                <w:sz w:val="16"/>
              </w:rPr>
            </w:pPr>
            <w:hyperlink w:tgtFrame="_blank" w:history="1" r:id="rId39">
              <w:r w:rsidRPr="004F7F23" w:rsidR="00B90AF0">
                <w:rPr>
                  <w:rStyle w:val="Hyperlink"/>
                  <w:rFonts w:ascii="Calibri" w:hAnsi="Calibri" w:eastAsia="Times New Roman" w:cs="Calibri"/>
                  <w:sz w:val="16"/>
                </w:rPr>
                <w:t>Screen 15</w:t>
              </w:r>
            </w:hyperlink>
            <w:r w:rsidRPr="004F7F23" w:rsidR="00B90AF0">
              <w:rPr>
                <w:rFonts w:ascii="Calibri" w:hAnsi="Calibri" w:eastAsia="Times New Roman" w:cs="Calibri"/>
                <w:sz w:val="16"/>
              </w:rPr>
              <w:t xml:space="preserve"> </w:t>
            </w:r>
          </w:p>
          <w:p w:rsidRPr="004F7F23" w:rsidR="00421476" w:rsidP="00421476" w:rsidRDefault="00EE2EE4" w14:paraId="32CCCA87" w14:textId="77777777">
            <w:pPr>
              <w:ind w:left="30" w:right="30"/>
              <w:rPr>
                <w:rFonts w:ascii="Calibri" w:hAnsi="Calibri" w:eastAsia="Times New Roman" w:cs="Calibri"/>
                <w:sz w:val="16"/>
              </w:rPr>
            </w:pPr>
            <w:hyperlink w:tgtFrame="_blank" w:history="1" r:id="rId40">
              <w:r w:rsidRPr="004F7F23" w:rsidR="00B90AF0">
                <w:rPr>
                  <w:rStyle w:val="Hyperlink"/>
                  <w:rFonts w:ascii="Calibri" w:hAnsi="Calibri" w:eastAsia="Times New Roman" w:cs="Calibri"/>
                  <w:sz w:val="16"/>
                </w:rPr>
                <w:t>17_C_16</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7582693E" w14:textId="77777777">
            <w:pPr>
              <w:pStyle w:val="NormalWeb"/>
              <w:ind w:left="30" w:right="30"/>
              <w:rPr>
                <w:rFonts w:ascii="Calibri" w:hAnsi="Calibri" w:cs="Calibri"/>
              </w:rPr>
            </w:pPr>
            <w:r w:rsidRPr="004F7F23">
              <w:rPr>
                <w:rFonts w:ascii="Calibri" w:hAnsi="Calibri" w:cs="Calibri"/>
              </w:rPr>
              <w:t>Because you do not work in the U.S., the topic of trade sanctions is not relevant to you.</w:t>
            </w:r>
          </w:p>
        </w:tc>
        <w:tc>
          <w:tcPr>
            <w:tcW w:w="6000" w:type="dxa"/>
            <w:tcMar/>
            <w:vAlign w:val="center"/>
          </w:tcPr>
          <w:p w:rsidRPr="004F7F23" w:rsidR="00421476" w:rsidP="004F7F23" w:rsidRDefault="00B90AF0" w14:paraId="13826566" w14:textId="22B10CC8">
            <w:pPr>
              <w:pStyle w:val="NormalWeb"/>
              <w:bidi/>
              <w:ind w:left="30" w:right="30"/>
              <w:rPr>
                <w:rFonts w:ascii="Calibri" w:hAnsi="Calibri" w:cs="Calibri"/>
              </w:rPr>
            </w:pPr>
            <w:r w:rsidRPr="004F7F23">
              <w:rPr>
                <w:rFonts w:ascii="Arial" w:hAnsi="Arial" w:eastAsia="Arial" w:cs="Arial"/>
                <w:rtl/>
                <w:lang w:bidi="he-IL"/>
              </w:rPr>
              <w:t>משום שאינכם עובדים בארה"ב, הנושא של סנקציות מסחר אינ</w:t>
            </w:r>
            <w:r w:rsidRPr="004F7F23" w:rsidR="006E5253">
              <w:rPr>
                <w:rFonts w:hint="cs" w:ascii="Arial" w:hAnsi="Arial" w:eastAsia="Arial" w:cs="Arial"/>
                <w:rtl/>
                <w:lang w:bidi="he-IL"/>
              </w:rPr>
              <w:t>ו</w:t>
            </w:r>
            <w:r w:rsidRPr="004F7F23">
              <w:rPr>
                <w:rFonts w:ascii="Arial" w:hAnsi="Arial" w:eastAsia="Arial" w:cs="Arial"/>
                <w:rtl/>
                <w:lang w:bidi="he-IL"/>
              </w:rPr>
              <w:t xml:space="preserve"> רלוונטי אליכם.</w:t>
            </w:r>
          </w:p>
        </w:tc>
      </w:tr>
      <w:tr w:rsidRPr="004F7F23" w:rsidR="006B602B" w:rsidTr="3770F3D0" w14:paraId="1F96D302"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69D90743" w14:textId="77777777">
            <w:pPr>
              <w:spacing w:before="30" w:after="30"/>
              <w:ind w:left="30" w:right="30"/>
              <w:rPr>
                <w:rFonts w:ascii="Calibri" w:hAnsi="Calibri" w:eastAsia="Times New Roman" w:cs="Calibri"/>
                <w:sz w:val="16"/>
              </w:rPr>
            </w:pPr>
            <w:hyperlink w:tgtFrame="_blank" w:history="1" r:id="rId41">
              <w:r w:rsidRPr="004F7F23" w:rsidR="00B90AF0">
                <w:rPr>
                  <w:rStyle w:val="Hyperlink"/>
                  <w:rFonts w:ascii="Calibri" w:hAnsi="Calibri" w:eastAsia="Times New Roman" w:cs="Calibri"/>
                  <w:sz w:val="16"/>
                </w:rPr>
                <w:t>Screen 15</w:t>
              </w:r>
            </w:hyperlink>
            <w:r w:rsidRPr="004F7F23" w:rsidR="00B90AF0">
              <w:rPr>
                <w:rFonts w:ascii="Calibri" w:hAnsi="Calibri" w:eastAsia="Times New Roman" w:cs="Calibri"/>
                <w:sz w:val="16"/>
              </w:rPr>
              <w:t xml:space="preserve"> </w:t>
            </w:r>
          </w:p>
          <w:p w:rsidRPr="004F7F23" w:rsidR="00421476" w:rsidP="00421476" w:rsidRDefault="00EE2EE4" w14:paraId="45F87A1E" w14:textId="77777777">
            <w:pPr>
              <w:ind w:left="30" w:right="30"/>
              <w:rPr>
                <w:rFonts w:ascii="Calibri" w:hAnsi="Calibri" w:eastAsia="Times New Roman" w:cs="Calibri"/>
                <w:sz w:val="16"/>
              </w:rPr>
            </w:pPr>
            <w:hyperlink w:tgtFrame="_blank" w:history="1" r:id="rId42">
              <w:r w:rsidRPr="004F7F23" w:rsidR="00B90AF0">
                <w:rPr>
                  <w:rStyle w:val="Hyperlink"/>
                  <w:rFonts w:ascii="Calibri" w:hAnsi="Calibri" w:eastAsia="Times New Roman" w:cs="Calibri"/>
                  <w:sz w:val="16"/>
                </w:rPr>
                <w:t>18_C_16</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871B680" w14:textId="77777777">
            <w:pPr>
              <w:pStyle w:val="NormalWeb"/>
              <w:ind w:left="30" w:right="30"/>
              <w:rPr>
                <w:rFonts w:ascii="Calibri" w:hAnsi="Calibri" w:cs="Calibri"/>
              </w:rPr>
            </w:pPr>
            <w:r w:rsidRPr="004F7F23">
              <w:rPr>
                <w:rFonts w:ascii="Calibri" w:hAnsi="Calibri" w:cs="Calibri"/>
              </w:rPr>
              <w:t>True.</w:t>
            </w:r>
          </w:p>
          <w:p w:rsidRPr="004F7F23" w:rsidR="00421476" w:rsidP="00421476" w:rsidRDefault="00B90AF0" w14:paraId="6D733206" w14:textId="77777777">
            <w:pPr>
              <w:pStyle w:val="NormalWeb"/>
              <w:ind w:left="30" w:right="30"/>
              <w:rPr>
                <w:rFonts w:ascii="Calibri" w:hAnsi="Calibri" w:cs="Calibri"/>
              </w:rPr>
            </w:pPr>
            <w:r w:rsidRPr="004F7F23">
              <w:rPr>
                <w:rFonts w:ascii="Calibri" w:hAnsi="Calibri" w:cs="Calibri"/>
              </w:rPr>
              <w:t>False.</w:t>
            </w:r>
          </w:p>
          <w:p w:rsidRPr="004F7F23" w:rsidR="00421476" w:rsidP="00421476" w:rsidRDefault="00B90AF0" w14:paraId="77531519" w14:textId="77777777">
            <w:pPr>
              <w:pStyle w:val="NormalWeb"/>
              <w:ind w:left="30" w:right="30"/>
              <w:rPr>
                <w:rFonts w:ascii="Calibri" w:hAnsi="Calibri" w:cs="Calibri"/>
              </w:rPr>
            </w:pPr>
            <w:r w:rsidRPr="004F7F23">
              <w:rPr>
                <w:rFonts w:ascii="Calibri" w:hAnsi="Calibri" w:cs="Calibri"/>
              </w:rPr>
              <w:t>Submit</w:t>
            </w:r>
          </w:p>
        </w:tc>
        <w:tc>
          <w:tcPr>
            <w:tcW w:w="6000" w:type="dxa"/>
            <w:tcMar/>
            <w:vAlign w:val="center"/>
          </w:tcPr>
          <w:p w:rsidRPr="004F7F23" w:rsidR="00421476" w:rsidP="004F7F23" w:rsidRDefault="00B90AF0" w14:paraId="20D86497" w14:textId="77777777">
            <w:pPr>
              <w:pStyle w:val="NormalWeb"/>
              <w:bidi/>
              <w:ind w:left="30" w:right="30"/>
              <w:rPr>
                <w:rFonts w:ascii="Calibri" w:hAnsi="Calibri" w:cs="Calibri"/>
              </w:rPr>
            </w:pPr>
            <w:r w:rsidRPr="004F7F23">
              <w:rPr>
                <w:rFonts w:ascii="Arial" w:hAnsi="Arial" w:eastAsia="Arial" w:cs="Arial"/>
                <w:rtl/>
                <w:lang w:bidi="he-IL"/>
              </w:rPr>
              <w:t>נכון.</w:t>
            </w:r>
          </w:p>
          <w:p w:rsidRPr="004F7F23" w:rsidR="00421476" w:rsidP="004F7F23" w:rsidRDefault="00B90AF0" w14:paraId="2897C8ED" w14:textId="77777777">
            <w:pPr>
              <w:pStyle w:val="NormalWeb"/>
              <w:bidi/>
              <w:ind w:left="30" w:right="30"/>
              <w:rPr>
                <w:rFonts w:ascii="Calibri" w:hAnsi="Calibri" w:cs="Calibri"/>
              </w:rPr>
            </w:pPr>
            <w:r w:rsidRPr="004F7F23">
              <w:rPr>
                <w:rFonts w:ascii="Arial" w:hAnsi="Arial" w:eastAsia="Arial" w:cs="Arial"/>
                <w:rtl/>
                <w:lang w:bidi="he-IL"/>
              </w:rPr>
              <w:t>לא נכון.</w:t>
            </w:r>
          </w:p>
          <w:p w:rsidRPr="004F7F23" w:rsidR="00421476" w:rsidP="004F7F23" w:rsidRDefault="00B90AF0" w14:paraId="0B80D946" w14:textId="6203FE4B">
            <w:pPr>
              <w:pStyle w:val="NormalWeb"/>
              <w:bidi/>
              <w:ind w:left="30" w:right="30"/>
              <w:rPr>
                <w:rFonts w:ascii="Calibri" w:hAnsi="Calibri" w:cs="Calibri"/>
              </w:rPr>
            </w:pPr>
            <w:r w:rsidRPr="004F7F23">
              <w:rPr>
                <w:rFonts w:ascii="Arial" w:hAnsi="Arial" w:eastAsia="Arial" w:cs="Arial"/>
                <w:rtl/>
                <w:lang w:bidi="he-IL"/>
              </w:rPr>
              <w:t>הגשה</w:t>
            </w:r>
          </w:p>
        </w:tc>
      </w:tr>
      <w:tr w:rsidRPr="004F7F23" w:rsidR="006B602B" w:rsidTr="3770F3D0" w14:paraId="3B31AAF9"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7829BA28" w14:textId="77777777">
            <w:pPr>
              <w:spacing w:before="30" w:after="30"/>
              <w:ind w:left="30" w:right="30"/>
              <w:rPr>
                <w:rFonts w:ascii="Calibri" w:hAnsi="Calibri" w:eastAsia="Times New Roman" w:cs="Calibri"/>
                <w:sz w:val="16"/>
              </w:rPr>
            </w:pPr>
            <w:hyperlink w:tgtFrame="_blank" w:history="1" r:id="rId43">
              <w:r w:rsidRPr="004F7F23" w:rsidR="00B90AF0">
                <w:rPr>
                  <w:rStyle w:val="Hyperlink"/>
                  <w:rFonts w:ascii="Calibri" w:hAnsi="Calibri" w:eastAsia="Times New Roman" w:cs="Calibri"/>
                  <w:sz w:val="16"/>
                </w:rPr>
                <w:t>Screen 15</w:t>
              </w:r>
            </w:hyperlink>
            <w:r w:rsidRPr="004F7F23" w:rsidR="00B90AF0">
              <w:rPr>
                <w:rFonts w:ascii="Calibri" w:hAnsi="Calibri" w:eastAsia="Times New Roman" w:cs="Calibri"/>
                <w:sz w:val="16"/>
              </w:rPr>
              <w:t xml:space="preserve"> </w:t>
            </w:r>
          </w:p>
          <w:p w:rsidRPr="004F7F23" w:rsidR="00421476" w:rsidP="00421476" w:rsidRDefault="00EE2EE4" w14:paraId="73D786D7" w14:textId="77777777">
            <w:pPr>
              <w:ind w:left="30" w:right="30"/>
              <w:rPr>
                <w:rFonts w:ascii="Calibri" w:hAnsi="Calibri" w:eastAsia="Times New Roman" w:cs="Calibri"/>
                <w:sz w:val="16"/>
              </w:rPr>
            </w:pPr>
            <w:hyperlink w:tgtFrame="_blank" w:history="1" r:id="rId44">
              <w:r w:rsidRPr="004F7F23" w:rsidR="00B90AF0">
                <w:rPr>
                  <w:rStyle w:val="Hyperlink"/>
                  <w:rFonts w:ascii="Calibri" w:hAnsi="Calibri" w:eastAsia="Times New Roman" w:cs="Calibri"/>
                  <w:sz w:val="16"/>
                </w:rPr>
                <w:t>19_C_16</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2E5CDF1E" w14:textId="77777777">
            <w:pPr>
              <w:pStyle w:val="NormalWeb"/>
              <w:ind w:left="30" w:right="30"/>
              <w:rPr>
                <w:rFonts w:ascii="Calibri" w:hAnsi="Calibri" w:cs="Calibri"/>
              </w:rPr>
            </w:pPr>
            <w:r w:rsidRPr="004F7F23">
              <w:rPr>
                <w:rFonts w:ascii="Calibri" w:hAnsi="Calibri" w:cs="Calibri"/>
              </w:rPr>
              <w:t>That's correct!</w:t>
            </w:r>
          </w:p>
          <w:p w:rsidRPr="004F7F23" w:rsidR="00421476" w:rsidP="00421476" w:rsidRDefault="00B90AF0" w14:paraId="3BE842DD" w14:textId="77777777">
            <w:pPr>
              <w:pStyle w:val="NormalWeb"/>
              <w:ind w:left="30" w:right="30"/>
              <w:rPr>
                <w:rFonts w:ascii="Calibri" w:hAnsi="Calibri" w:cs="Calibri"/>
              </w:rPr>
            </w:pPr>
            <w:r w:rsidRPr="004F7F23">
              <w:rPr>
                <w:rFonts w:ascii="Calibri" w:hAnsi="Calibri" w:cs="Calibri"/>
              </w:rPr>
              <w:t>That's not correct!</w:t>
            </w:r>
          </w:p>
          <w:p w:rsidRPr="004F7F23" w:rsidR="00421476" w:rsidP="00421476" w:rsidRDefault="00B90AF0" w14:paraId="5859DE44" w14:textId="77777777">
            <w:pPr>
              <w:pStyle w:val="NormalWeb"/>
              <w:ind w:left="30" w:right="30"/>
              <w:rPr>
                <w:rFonts w:ascii="Calibri" w:hAnsi="Calibri" w:cs="Calibri"/>
              </w:rPr>
            </w:pPr>
            <w:r w:rsidRPr="004F7F23">
              <w:rPr>
                <w:rFonts w:ascii="Calibri" w:hAnsi="Calibri" w:cs="Calibri"/>
              </w:rPr>
              <w:t>As a U.S.-headquartered company, Abbott and its employees are required by law to comply with all U.S. trade sanctions programs and trade controls in every country in which Abbott operates.</w:t>
            </w:r>
          </w:p>
        </w:tc>
        <w:tc>
          <w:tcPr>
            <w:tcW w:w="6000" w:type="dxa"/>
            <w:tcMar/>
            <w:vAlign w:val="center"/>
          </w:tcPr>
          <w:p w:rsidRPr="004F7F23" w:rsidR="00421476" w:rsidP="004F7F23" w:rsidRDefault="00B90AF0" w14:paraId="4E3F670D" w14:textId="77777777">
            <w:pPr>
              <w:pStyle w:val="NormalWeb"/>
              <w:bidi/>
              <w:ind w:left="30" w:right="30"/>
              <w:rPr>
                <w:rFonts w:ascii="Calibri" w:hAnsi="Calibri" w:cs="Calibri"/>
              </w:rPr>
            </w:pPr>
            <w:r w:rsidRPr="004F7F23">
              <w:rPr>
                <w:rFonts w:ascii="Arial" w:hAnsi="Arial" w:eastAsia="Arial" w:cs="Arial"/>
                <w:rtl/>
                <w:lang w:bidi="he-IL"/>
              </w:rPr>
              <w:t>נכון!</w:t>
            </w:r>
          </w:p>
          <w:p w:rsidRPr="004F7F23" w:rsidR="00421476" w:rsidP="004F7F23" w:rsidRDefault="00B90AF0" w14:paraId="71613576" w14:textId="77777777">
            <w:pPr>
              <w:pStyle w:val="NormalWeb"/>
              <w:bidi/>
              <w:ind w:left="30" w:right="30"/>
              <w:rPr>
                <w:rFonts w:ascii="Calibri" w:hAnsi="Calibri" w:cs="Calibri"/>
              </w:rPr>
            </w:pPr>
            <w:r w:rsidRPr="004F7F23">
              <w:rPr>
                <w:rFonts w:ascii="Arial" w:hAnsi="Arial" w:eastAsia="Arial" w:cs="Arial"/>
                <w:rtl/>
                <w:lang w:bidi="he-IL"/>
              </w:rPr>
              <w:t>לא נכון!</w:t>
            </w:r>
          </w:p>
          <w:p w:rsidRPr="004F7F23" w:rsidR="00421476" w:rsidP="004F7F23" w:rsidRDefault="00B90AF0" w14:paraId="72CAEA92" w14:textId="394CE49B">
            <w:pPr>
              <w:pStyle w:val="NormalWeb"/>
              <w:bidi/>
              <w:ind w:left="30" w:right="30"/>
              <w:rPr>
                <w:rFonts w:ascii="Calibri" w:hAnsi="Calibri" w:cs="Calibri"/>
              </w:rPr>
            </w:pPr>
            <w:r w:rsidRPr="004F7F23">
              <w:rPr>
                <w:rFonts w:ascii="Arial" w:hAnsi="Arial" w:eastAsia="Arial" w:cs="Arial"/>
                <w:rtl/>
                <w:lang w:bidi="he-IL"/>
              </w:rPr>
              <w:t xml:space="preserve">כחברה שבסיסה בארה"ב, </w:t>
            </w:r>
            <w:r w:rsidRPr="004F7F23">
              <w:rPr>
                <w:rFonts w:ascii="Arial" w:hAnsi="Arial" w:eastAsia="Arial" w:cs="Arial"/>
                <w:lang w:bidi="he-IL"/>
              </w:rPr>
              <w:t>Abbott</w:t>
            </w:r>
            <w:r w:rsidRPr="004F7F23">
              <w:rPr>
                <w:rFonts w:ascii="Arial" w:hAnsi="Arial" w:eastAsia="Arial" w:cs="Arial"/>
                <w:rtl/>
                <w:lang w:bidi="he-IL"/>
              </w:rPr>
              <w:t xml:space="preserve"> ועובדיה נדרשים על פי חוק לעמוד בכל התוכניות והבקרות של סנקציות המסחר של ארה"ב, בכל מדינה בה </w:t>
            </w:r>
            <w:r w:rsidRPr="004F7F23">
              <w:rPr>
                <w:rFonts w:ascii="Arial" w:hAnsi="Arial" w:eastAsia="Arial" w:cs="Arial"/>
                <w:lang w:bidi="he-IL"/>
              </w:rPr>
              <w:t>Abbott</w:t>
            </w:r>
            <w:r w:rsidRPr="004F7F23">
              <w:rPr>
                <w:rFonts w:ascii="Arial" w:hAnsi="Arial" w:eastAsia="Arial" w:cs="Arial"/>
                <w:rtl/>
                <w:lang w:bidi="he-IL"/>
              </w:rPr>
              <w:t xml:space="preserve"> פועלת.</w:t>
            </w:r>
          </w:p>
        </w:tc>
      </w:tr>
      <w:tr w:rsidRPr="004F7F23" w:rsidR="006B602B" w:rsidTr="3770F3D0" w14:paraId="57CEE968"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7B78F07D" w14:textId="77777777">
            <w:pPr>
              <w:spacing w:before="30" w:after="30"/>
              <w:ind w:left="30" w:right="30"/>
              <w:rPr>
                <w:rFonts w:ascii="Calibri" w:hAnsi="Calibri" w:eastAsia="Times New Roman" w:cs="Calibri"/>
                <w:sz w:val="16"/>
              </w:rPr>
            </w:pPr>
            <w:hyperlink w:tgtFrame="_blank" w:history="1" r:id="rId45">
              <w:r w:rsidRPr="004F7F23" w:rsidR="00B90AF0">
                <w:rPr>
                  <w:rStyle w:val="Hyperlink"/>
                  <w:rFonts w:ascii="Calibri" w:hAnsi="Calibri" w:eastAsia="Times New Roman" w:cs="Calibri"/>
                  <w:sz w:val="16"/>
                </w:rPr>
                <w:t>Screen 16</w:t>
              </w:r>
            </w:hyperlink>
            <w:r w:rsidRPr="004F7F23" w:rsidR="00B90AF0">
              <w:rPr>
                <w:rFonts w:ascii="Calibri" w:hAnsi="Calibri" w:eastAsia="Times New Roman" w:cs="Calibri"/>
                <w:sz w:val="16"/>
              </w:rPr>
              <w:t xml:space="preserve"> </w:t>
            </w:r>
          </w:p>
          <w:p w:rsidRPr="004F7F23" w:rsidR="00421476" w:rsidP="00421476" w:rsidRDefault="00EE2EE4" w14:paraId="69AEEA09" w14:textId="77777777">
            <w:pPr>
              <w:ind w:left="30" w:right="30"/>
              <w:rPr>
                <w:rFonts w:ascii="Calibri" w:hAnsi="Calibri" w:eastAsia="Times New Roman" w:cs="Calibri"/>
                <w:sz w:val="16"/>
              </w:rPr>
            </w:pPr>
            <w:hyperlink w:tgtFrame="_blank" w:history="1" r:id="rId46">
              <w:r w:rsidRPr="004F7F23" w:rsidR="00B90AF0">
                <w:rPr>
                  <w:rStyle w:val="Hyperlink"/>
                  <w:rFonts w:ascii="Calibri" w:hAnsi="Calibri" w:eastAsia="Times New Roman" w:cs="Calibri"/>
                  <w:sz w:val="16"/>
                </w:rPr>
                <w:t>20_C_17</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421476" w14:paraId="76555A6B" w14:textId="77777777">
            <w:pPr>
              <w:ind w:left="30" w:right="30"/>
              <w:rPr>
                <w:rFonts w:ascii="Calibri" w:hAnsi="Calibri" w:eastAsia="Times New Roman" w:cs="Calibri"/>
              </w:rPr>
            </w:pPr>
          </w:p>
        </w:tc>
        <w:tc>
          <w:tcPr>
            <w:tcW w:w="6000" w:type="dxa"/>
            <w:tcMar/>
            <w:vAlign w:val="center"/>
          </w:tcPr>
          <w:p w:rsidRPr="004F7F23" w:rsidR="00421476" w:rsidP="004F7F23" w:rsidRDefault="00421476" w14:paraId="2A35D388" w14:textId="77777777">
            <w:pPr>
              <w:bidi/>
              <w:ind w:left="30" w:right="30"/>
              <w:rPr>
                <w:rFonts w:ascii="Calibri" w:hAnsi="Calibri" w:eastAsia="Times New Roman" w:cs="Calibri"/>
              </w:rPr>
            </w:pPr>
          </w:p>
        </w:tc>
      </w:tr>
      <w:tr w:rsidRPr="004F7F23" w:rsidR="006B602B" w:rsidTr="3770F3D0" w14:paraId="68CF9068"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37DD2A20" w14:textId="77777777">
            <w:pPr>
              <w:spacing w:before="30" w:after="30"/>
              <w:ind w:left="30" w:right="30"/>
              <w:rPr>
                <w:rFonts w:ascii="Calibri" w:hAnsi="Calibri" w:eastAsia="Times New Roman" w:cs="Calibri"/>
                <w:sz w:val="16"/>
              </w:rPr>
            </w:pPr>
            <w:hyperlink w:tgtFrame="_blank" w:history="1" r:id="rId47">
              <w:r w:rsidRPr="004F7F23" w:rsidR="00B90AF0">
                <w:rPr>
                  <w:rStyle w:val="Hyperlink"/>
                  <w:rFonts w:ascii="Calibri" w:hAnsi="Calibri" w:eastAsia="Times New Roman" w:cs="Calibri"/>
                  <w:sz w:val="16"/>
                </w:rPr>
                <w:t>Screen 16</w:t>
              </w:r>
            </w:hyperlink>
            <w:r w:rsidRPr="004F7F23" w:rsidR="00B90AF0">
              <w:rPr>
                <w:rFonts w:ascii="Calibri" w:hAnsi="Calibri" w:eastAsia="Times New Roman" w:cs="Calibri"/>
                <w:sz w:val="16"/>
              </w:rPr>
              <w:t xml:space="preserve"> </w:t>
            </w:r>
          </w:p>
          <w:p w:rsidRPr="004F7F23" w:rsidR="00421476" w:rsidP="00421476" w:rsidRDefault="00EE2EE4" w14:paraId="3AA5E451" w14:textId="77777777">
            <w:pPr>
              <w:ind w:left="30" w:right="30"/>
              <w:rPr>
                <w:rFonts w:ascii="Calibri" w:hAnsi="Calibri" w:eastAsia="Times New Roman" w:cs="Calibri"/>
                <w:sz w:val="16"/>
              </w:rPr>
            </w:pPr>
            <w:hyperlink w:tgtFrame="_blank" w:history="1" r:id="rId48">
              <w:r w:rsidRPr="004F7F23" w:rsidR="00B90AF0">
                <w:rPr>
                  <w:rStyle w:val="Hyperlink"/>
                  <w:rFonts w:ascii="Calibri" w:hAnsi="Calibri" w:eastAsia="Times New Roman" w:cs="Calibri"/>
                  <w:sz w:val="16"/>
                </w:rPr>
                <w:t>21_C_17</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0934D756" w14:textId="77777777">
            <w:pPr>
              <w:pStyle w:val="NormalWeb"/>
              <w:ind w:left="30" w:right="30"/>
              <w:rPr>
                <w:rFonts w:ascii="Calibri" w:hAnsi="Calibri" w:cs="Calibri"/>
              </w:rPr>
            </w:pPr>
            <w:r w:rsidRPr="004F7F23">
              <w:rPr>
                <w:rFonts w:ascii="Calibri" w:hAnsi="Calibri" w:cs="Calibri"/>
              </w:rPr>
              <w:t>Michelle, an account manager at a small, Colombian diagnostics company recently acquired by Abbott, receives an order for assays from a customer in Cuba. The U.S. has trade sanctions against Cuba, while Colombia does not. Since Michelle is a Colombian citizen working for a Colombian subsidiary, and Colombia has no trade sanctions against Cuba, would it be okay for Michelle to fill the order?</w:t>
            </w:r>
          </w:p>
        </w:tc>
        <w:tc>
          <w:tcPr>
            <w:tcW w:w="6000" w:type="dxa"/>
            <w:tcMar/>
            <w:vAlign w:val="center"/>
          </w:tcPr>
          <w:p w:rsidRPr="004F7F23" w:rsidR="00421476" w:rsidP="004F7F23" w:rsidRDefault="00B90AF0" w14:paraId="2F6DC52B" w14:textId="55EAE826">
            <w:pPr>
              <w:pStyle w:val="NormalWeb"/>
              <w:bidi/>
              <w:ind w:left="30" w:right="30"/>
              <w:rPr>
                <w:rFonts w:ascii="Calibri" w:hAnsi="Calibri" w:cs="Calibri"/>
              </w:rPr>
            </w:pPr>
            <w:r w:rsidRPr="004F7F23">
              <w:rPr>
                <w:rFonts w:ascii="Arial" w:hAnsi="Arial" w:eastAsia="Arial" w:cs="Arial"/>
                <w:rtl/>
                <w:lang w:bidi="he-IL"/>
              </w:rPr>
              <w:t xml:space="preserve">מישל, מנהלת חשבונות בחברת דיאגנוסטיקה קולומביאנית קטנה שנרכשה לאחרונה על ידי </w:t>
            </w:r>
            <w:r w:rsidRPr="004F7F23">
              <w:rPr>
                <w:rFonts w:ascii="Arial" w:hAnsi="Arial" w:eastAsia="Arial" w:cs="Arial"/>
                <w:lang w:bidi="he-IL"/>
              </w:rPr>
              <w:t>Abbott</w:t>
            </w:r>
            <w:r w:rsidRPr="004F7F23">
              <w:rPr>
                <w:rFonts w:ascii="Arial" w:hAnsi="Arial" w:eastAsia="Arial" w:cs="Arial"/>
                <w:rtl/>
                <w:lang w:bidi="he-IL"/>
              </w:rPr>
              <w:t>, מקבלת הזמנה לתבחינים מלקוח בקובה.</w:t>
            </w:r>
            <w:r w:rsidRPr="004F7F23">
              <w:rPr>
                <w:rFonts w:ascii="Arial" w:hAnsi="Arial" w:eastAsia="Arial" w:cs="Arial"/>
                <w:lang w:bidi="he-IL"/>
              </w:rPr>
              <w:t xml:space="preserve"> </w:t>
            </w:r>
            <w:r w:rsidRPr="004F7F23">
              <w:rPr>
                <w:rFonts w:ascii="Arial" w:hAnsi="Arial" w:eastAsia="Arial" w:cs="Arial"/>
                <w:rtl/>
                <w:lang w:bidi="he-IL"/>
              </w:rPr>
              <w:t>לארה"ב יש סנקציית מסחר על קובה, אך לקולומביה אין.</w:t>
            </w:r>
            <w:r w:rsidRPr="004F7F23">
              <w:rPr>
                <w:rFonts w:ascii="Arial" w:hAnsi="Arial" w:eastAsia="Arial" w:cs="Arial"/>
                <w:lang w:bidi="he-IL"/>
              </w:rPr>
              <w:t xml:space="preserve"> </w:t>
            </w:r>
            <w:r w:rsidRPr="004F7F23">
              <w:rPr>
                <w:rFonts w:ascii="Arial" w:hAnsi="Arial" w:eastAsia="Arial" w:cs="Arial"/>
                <w:rtl/>
                <w:lang w:bidi="he-IL"/>
              </w:rPr>
              <w:t>מכיוון שמישל היא אזרחית קולומביאנית העובדת בחברת בת קולומביאנית, ולקולומביה אין סנקציות מסחר על קובה, האם זה בסדר שמישל תבצע את ההזמנה?</w:t>
            </w:r>
          </w:p>
        </w:tc>
      </w:tr>
      <w:tr w:rsidRPr="004F7F23" w:rsidR="006B602B" w:rsidTr="3770F3D0" w14:paraId="098FD54E"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7DE3D259" w14:textId="77777777">
            <w:pPr>
              <w:spacing w:before="30" w:after="30"/>
              <w:ind w:left="30" w:right="30"/>
              <w:rPr>
                <w:rFonts w:ascii="Calibri" w:hAnsi="Calibri" w:eastAsia="Times New Roman" w:cs="Calibri"/>
                <w:sz w:val="16"/>
              </w:rPr>
            </w:pPr>
            <w:hyperlink w:tgtFrame="_blank" w:history="1" r:id="rId49">
              <w:r w:rsidRPr="004F7F23" w:rsidR="00B90AF0">
                <w:rPr>
                  <w:rStyle w:val="Hyperlink"/>
                  <w:rFonts w:ascii="Calibri" w:hAnsi="Calibri" w:eastAsia="Times New Roman" w:cs="Calibri"/>
                  <w:sz w:val="16"/>
                </w:rPr>
                <w:t>Screen 16</w:t>
              </w:r>
            </w:hyperlink>
            <w:r w:rsidRPr="004F7F23" w:rsidR="00B90AF0">
              <w:rPr>
                <w:rFonts w:ascii="Calibri" w:hAnsi="Calibri" w:eastAsia="Times New Roman" w:cs="Calibri"/>
                <w:sz w:val="16"/>
              </w:rPr>
              <w:t xml:space="preserve"> </w:t>
            </w:r>
          </w:p>
          <w:p w:rsidRPr="004F7F23" w:rsidR="00421476" w:rsidP="00421476" w:rsidRDefault="00EE2EE4" w14:paraId="2809A81B" w14:textId="77777777">
            <w:pPr>
              <w:ind w:left="30" w:right="30"/>
              <w:rPr>
                <w:rFonts w:ascii="Calibri" w:hAnsi="Calibri" w:eastAsia="Times New Roman" w:cs="Calibri"/>
                <w:sz w:val="16"/>
              </w:rPr>
            </w:pPr>
            <w:hyperlink w:tgtFrame="_blank" w:history="1" r:id="rId50">
              <w:r w:rsidRPr="004F7F23" w:rsidR="00B90AF0">
                <w:rPr>
                  <w:rStyle w:val="Hyperlink"/>
                  <w:rFonts w:ascii="Calibri" w:hAnsi="Calibri" w:eastAsia="Times New Roman" w:cs="Calibri"/>
                  <w:sz w:val="16"/>
                </w:rPr>
                <w:t>22_C_17</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1582CC62" w14:textId="77777777">
            <w:pPr>
              <w:pStyle w:val="NormalWeb"/>
              <w:ind w:left="30" w:right="30"/>
              <w:rPr>
                <w:rFonts w:ascii="Calibri" w:hAnsi="Calibri" w:cs="Calibri"/>
              </w:rPr>
            </w:pPr>
            <w:r w:rsidRPr="004F7F23">
              <w:rPr>
                <w:rFonts w:ascii="Calibri" w:hAnsi="Calibri" w:cs="Calibri"/>
              </w:rPr>
              <w:t>Yes. As a Colombian citizen living in Colombia, Michelle is not defined as a “U.S. person.” Therefore, she is not obligated to comply with the sanctions program.</w:t>
            </w:r>
          </w:p>
          <w:p w:rsidRPr="004F7F23" w:rsidR="00421476" w:rsidP="00421476" w:rsidRDefault="00B90AF0" w14:paraId="55E78465" w14:textId="77777777">
            <w:pPr>
              <w:pStyle w:val="NormalWeb"/>
              <w:ind w:left="30" w:right="30"/>
              <w:rPr>
                <w:rFonts w:ascii="Calibri" w:hAnsi="Calibri" w:cs="Calibri"/>
              </w:rPr>
            </w:pPr>
            <w:r w:rsidRPr="004F7F23">
              <w:rPr>
                <w:rFonts w:ascii="Calibri" w:hAnsi="Calibri" w:cs="Calibri"/>
              </w:rPr>
              <w:t>Yes. While the U.S. trade sanction applies to U.S. companies operating in the U.S, it does not apply to their foreign subsidiaries.</w:t>
            </w:r>
          </w:p>
          <w:p w:rsidRPr="004F7F23" w:rsidR="00421476" w:rsidP="00421476" w:rsidRDefault="00B90AF0" w14:paraId="2DCF0AC2" w14:textId="77777777">
            <w:pPr>
              <w:pStyle w:val="NormalWeb"/>
              <w:ind w:left="30" w:right="30"/>
              <w:rPr>
                <w:rFonts w:ascii="Calibri" w:hAnsi="Calibri" w:cs="Calibri"/>
              </w:rPr>
            </w:pPr>
            <w:r w:rsidRPr="004F7F23">
              <w:rPr>
                <w:rFonts w:ascii="Calibri" w:hAnsi="Calibri" w:cs="Calibri"/>
              </w:rPr>
              <w:t xml:space="preserve">No. Even though Michelle is a Colombian citizen living in Colombia, she is working for a subsidiary of a U.S. </w:t>
            </w:r>
            <w:r w:rsidRPr="004F7F23">
              <w:rPr>
                <w:rFonts w:ascii="Calibri" w:hAnsi="Calibri" w:cs="Calibri"/>
              </w:rPr>
              <w:lastRenderedPageBreak/>
              <w:t>corporation and is therefore required to comply with the U.S. embargo of Cuba.</w:t>
            </w:r>
          </w:p>
          <w:p w:rsidRPr="004F7F23" w:rsidR="00421476" w:rsidP="00421476" w:rsidRDefault="00B90AF0" w14:paraId="7ADC75D0" w14:textId="77777777">
            <w:pPr>
              <w:pStyle w:val="NormalWeb"/>
              <w:ind w:left="30" w:right="30"/>
              <w:rPr>
                <w:rFonts w:ascii="Calibri" w:hAnsi="Calibri" w:cs="Calibri"/>
              </w:rPr>
            </w:pPr>
            <w:r w:rsidRPr="004F7F23">
              <w:rPr>
                <w:rFonts w:ascii="Calibri" w:hAnsi="Calibri" w:cs="Calibri"/>
              </w:rPr>
              <w:t>Submit</w:t>
            </w:r>
          </w:p>
        </w:tc>
        <w:tc>
          <w:tcPr>
            <w:tcW w:w="6000" w:type="dxa"/>
            <w:tcMar/>
            <w:vAlign w:val="center"/>
          </w:tcPr>
          <w:p w:rsidRPr="004F7F23" w:rsidR="00421476" w:rsidP="004F7F23" w:rsidRDefault="00B90AF0" w14:paraId="2FD8CB7A" w14:textId="77777777">
            <w:pPr>
              <w:pStyle w:val="NormalWeb"/>
              <w:bidi/>
              <w:ind w:left="30" w:right="30"/>
              <w:rPr>
                <w:rFonts w:ascii="Calibri" w:hAnsi="Calibri" w:cs="Calibri"/>
              </w:rPr>
            </w:pPr>
            <w:r w:rsidRPr="004F7F23">
              <w:rPr>
                <w:rFonts w:ascii="Arial" w:hAnsi="Arial" w:eastAsia="Arial" w:cs="Arial"/>
                <w:rtl/>
                <w:lang w:bidi="he-IL"/>
              </w:rPr>
              <w:lastRenderedPageBreak/>
              <w:t>כן.</w:t>
            </w:r>
            <w:r w:rsidRPr="004F7F23">
              <w:rPr>
                <w:rFonts w:ascii="Arial" w:hAnsi="Arial" w:eastAsia="Arial" w:cs="Arial"/>
                <w:lang w:bidi="he-IL"/>
              </w:rPr>
              <w:t xml:space="preserve"> </w:t>
            </w:r>
            <w:r w:rsidRPr="004F7F23">
              <w:rPr>
                <w:rFonts w:ascii="Arial" w:hAnsi="Arial" w:eastAsia="Arial" w:cs="Arial"/>
                <w:rtl/>
                <w:lang w:bidi="he-IL"/>
              </w:rPr>
              <w:t>כאזרחית קולומביאנית המתגוררת בקולומביה, מישל אינה מוכללת בהגדרה "אנשי ארה"ב".</w:t>
            </w:r>
            <w:r w:rsidRPr="004F7F23">
              <w:rPr>
                <w:rFonts w:ascii="Arial" w:hAnsi="Arial" w:eastAsia="Arial" w:cs="Arial"/>
                <w:lang w:bidi="he-IL"/>
              </w:rPr>
              <w:t xml:space="preserve"> </w:t>
            </w:r>
            <w:r w:rsidRPr="004F7F23">
              <w:rPr>
                <w:rFonts w:ascii="Arial" w:hAnsi="Arial" w:eastAsia="Arial" w:cs="Arial"/>
                <w:rtl/>
                <w:lang w:bidi="he-IL"/>
              </w:rPr>
              <w:t>לכן, היא לא מחויבת לציית לתוכנית הסנקציות.</w:t>
            </w:r>
          </w:p>
          <w:p w:rsidRPr="004F7F23" w:rsidR="00421476" w:rsidP="004F7F23" w:rsidRDefault="00B90AF0" w14:paraId="2B02E0B6" w14:textId="6511266B">
            <w:pPr>
              <w:pStyle w:val="NormalWeb"/>
              <w:bidi/>
              <w:ind w:left="30" w:right="30"/>
              <w:rPr>
                <w:rFonts w:ascii="Arial" w:hAnsi="Arial" w:eastAsia="Arial" w:cs="Arial"/>
                <w:lang w:bidi="he-IL"/>
              </w:rPr>
            </w:pPr>
            <w:r w:rsidRPr="004F7F23">
              <w:rPr>
                <w:rFonts w:ascii="Arial" w:hAnsi="Arial" w:eastAsia="Arial" w:cs="Arial"/>
                <w:rtl/>
                <w:lang w:bidi="he-IL"/>
              </w:rPr>
              <w:t>כן.</w:t>
            </w:r>
            <w:r w:rsidRPr="004F7F23">
              <w:rPr>
                <w:rFonts w:ascii="Arial" w:hAnsi="Arial" w:eastAsia="Arial" w:cs="Arial"/>
                <w:lang w:bidi="he-IL"/>
              </w:rPr>
              <w:t xml:space="preserve"> </w:t>
            </w:r>
            <w:r w:rsidRPr="004F7F23" w:rsidR="006E5253">
              <w:rPr>
                <w:rFonts w:hint="cs" w:ascii="Arial" w:hAnsi="Arial" w:eastAsia="Arial" w:cs="Arial"/>
                <w:rtl/>
                <w:lang w:bidi="he-IL"/>
              </w:rPr>
              <w:t>אף</w:t>
            </w:r>
            <w:r w:rsidRPr="004F7F23">
              <w:rPr>
                <w:rFonts w:ascii="Arial" w:hAnsi="Arial" w:eastAsia="Arial" w:cs="Arial"/>
                <w:rtl/>
                <w:lang w:bidi="he-IL"/>
              </w:rPr>
              <w:t xml:space="preserve"> </w:t>
            </w:r>
            <w:r w:rsidRPr="004F7F23" w:rsidR="006E5253">
              <w:rPr>
                <w:rFonts w:hint="cs" w:ascii="Arial" w:hAnsi="Arial" w:eastAsia="Arial" w:cs="Arial"/>
                <w:rtl/>
                <w:lang w:bidi="he-IL"/>
              </w:rPr>
              <w:t>על פי</w:t>
            </w:r>
            <w:r w:rsidR="004F7F23">
              <w:rPr>
                <w:rFonts w:hint="cs" w:ascii="Arial" w:hAnsi="Arial" w:eastAsia="Arial" w:cs="Arial"/>
                <w:rtl/>
                <w:lang w:bidi="he-IL"/>
              </w:rPr>
              <w:t xml:space="preserve"> </w:t>
            </w:r>
            <w:r w:rsidRPr="004F7F23">
              <w:rPr>
                <w:rFonts w:ascii="Arial" w:hAnsi="Arial" w:eastAsia="Arial" w:cs="Arial"/>
                <w:rtl/>
                <w:lang w:bidi="he-IL"/>
              </w:rPr>
              <w:t>שסנקציית המסחר של ארה"ב חל</w:t>
            </w:r>
            <w:r w:rsidRPr="004F7F23" w:rsidR="006E5253">
              <w:rPr>
                <w:rFonts w:hint="cs" w:ascii="Arial" w:hAnsi="Arial" w:eastAsia="Arial" w:cs="Arial"/>
                <w:rtl/>
                <w:lang w:bidi="he-IL"/>
              </w:rPr>
              <w:t>ה</w:t>
            </w:r>
            <w:r w:rsidRPr="004F7F23">
              <w:rPr>
                <w:rFonts w:ascii="Arial" w:hAnsi="Arial" w:eastAsia="Arial" w:cs="Arial"/>
                <w:rtl/>
                <w:lang w:bidi="he-IL"/>
              </w:rPr>
              <w:t xml:space="preserve"> על חברות אמריקאיות הפועלות בארה"ב, היא אינה חלה על חברות הבת הזרות שלהן.</w:t>
            </w:r>
          </w:p>
          <w:p w:rsidRPr="004F7F23" w:rsidR="00421476" w:rsidP="004F7F23" w:rsidRDefault="00B90AF0" w14:paraId="28737458" w14:textId="1D0F11D3">
            <w:pPr>
              <w:pStyle w:val="NormalWeb"/>
              <w:bidi/>
              <w:ind w:left="30" w:right="30"/>
              <w:rPr>
                <w:rFonts w:ascii="Calibri" w:hAnsi="Calibri" w:cs="Calibri"/>
              </w:rPr>
            </w:pPr>
            <w:r w:rsidRPr="004F7F23">
              <w:rPr>
                <w:rFonts w:ascii="Arial" w:hAnsi="Arial" w:eastAsia="Arial" w:cs="Arial"/>
                <w:rtl/>
                <w:lang w:bidi="he-IL"/>
              </w:rPr>
              <w:lastRenderedPageBreak/>
              <w:t>לא. אף</w:t>
            </w:r>
            <w:r w:rsidRPr="004F7F23" w:rsidR="006E5253">
              <w:rPr>
                <w:rFonts w:hint="cs" w:ascii="Arial" w:hAnsi="Arial" w:eastAsia="Arial" w:cs="Arial"/>
                <w:rtl/>
                <w:lang w:bidi="he-IL"/>
              </w:rPr>
              <w:t xml:space="preserve"> על פי</w:t>
            </w:r>
            <w:r w:rsidRPr="004F7F23">
              <w:rPr>
                <w:rFonts w:ascii="Arial" w:hAnsi="Arial" w:eastAsia="Arial" w:cs="Arial"/>
                <w:rtl/>
                <w:lang w:bidi="he-IL"/>
              </w:rPr>
              <w:t xml:space="preserve"> שמישל היא אזרחית קולומביאנית המתגוררת בקולומביה, היא עובדת בחברת בת של חברה אמריקנית ולפיכך נדרשת לציית לאמברגו של ארה"ב על קובה.</w:t>
            </w:r>
          </w:p>
          <w:p w:rsidRPr="004F7F23" w:rsidR="00421476" w:rsidP="004F7F23" w:rsidRDefault="00B90AF0" w14:paraId="0F457F2A" w14:textId="70431FB8">
            <w:pPr>
              <w:pStyle w:val="NormalWeb"/>
              <w:bidi/>
              <w:ind w:left="30" w:right="30"/>
              <w:rPr>
                <w:rFonts w:ascii="Calibri" w:hAnsi="Calibri" w:cs="Calibri"/>
              </w:rPr>
            </w:pPr>
            <w:r w:rsidRPr="004F7F23">
              <w:rPr>
                <w:rFonts w:ascii="Arial" w:hAnsi="Arial" w:eastAsia="Arial" w:cs="Arial"/>
                <w:rtl/>
                <w:lang w:bidi="he-IL"/>
              </w:rPr>
              <w:t>הגשה</w:t>
            </w:r>
          </w:p>
        </w:tc>
      </w:tr>
      <w:tr w:rsidRPr="004F7F23" w:rsidR="006B602B" w:rsidTr="3770F3D0" w14:paraId="7BED27D7"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6DF6B8D2" w14:textId="77777777">
            <w:pPr>
              <w:spacing w:before="30" w:after="30"/>
              <w:ind w:left="30" w:right="30"/>
              <w:rPr>
                <w:rFonts w:ascii="Calibri" w:hAnsi="Calibri" w:eastAsia="Times New Roman" w:cs="Calibri"/>
                <w:sz w:val="16"/>
              </w:rPr>
            </w:pPr>
            <w:hyperlink w:tgtFrame="_blank" w:history="1" r:id="rId51">
              <w:r w:rsidRPr="004F7F23" w:rsidR="00B90AF0">
                <w:rPr>
                  <w:rStyle w:val="Hyperlink"/>
                  <w:rFonts w:ascii="Calibri" w:hAnsi="Calibri" w:eastAsia="Times New Roman" w:cs="Calibri"/>
                  <w:sz w:val="16"/>
                </w:rPr>
                <w:t>Screen 16</w:t>
              </w:r>
            </w:hyperlink>
            <w:r w:rsidRPr="004F7F23" w:rsidR="00B90AF0">
              <w:rPr>
                <w:rFonts w:ascii="Calibri" w:hAnsi="Calibri" w:eastAsia="Times New Roman" w:cs="Calibri"/>
                <w:sz w:val="16"/>
              </w:rPr>
              <w:t xml:space="preserve"> </w:t>
            </w:r>
          </w:p>
          <w:p w:rsidRPr="004F7F23" w:rsidR="00421476" w:rsidP="00421476" w:rsidRDefault="00EE2EE4" w14:paraId="2D1D45EE" w14:textId="77777777">
            <w:pPr>
              <w:ind w:left="30" w:right="30"/>
              <w:rPr>
                <w:rFonts w:ascii="Calibri" w:hAnsi="Calibri" w:eastAsia="Times New Roman" w:cs="Calibri"/>
                <w:sz w:val="16"/>
              </w:rPr>
            </w:pPr>
            <w:hyperlink w:tgtFrame="_blank" w:history="1" r:id="rId52">
              <w:r w:rsidRPr="004F7F23" w:rsidR="00B90AF0">
                <w:rPr>
                  <w:rStyle w:val="Hyperlink"/>
                  <w:rFonts w:ascii="Calibri" w:hAnsi="Calibri" w:eastAsia="Times New Roman" w:cs="Calibri"/>
                  <w:sz w:val="16"/>
                </w:rPr>
                <w:t>23_C_17</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571075AE" w14:textId="77777777">
            <w:pPr>
              <w:pStyle w:val="NormalWeb"/>
              <w:ind w:left="30" w:right="30"/>
              <w:rPr>
                <w:rFonts w:ascii="Calibri" w:hAnsi="Calibri" w:cs="Calibri"/>
              </w:rPr>
            </w:pPr>
            <w:r w:rsidRPr="004F7F23">
              <w:rPr>
                <w:rFonts w:ascii="Calibri" w:hAnsi="Calibri" w:cs="Calibri"/>
              </w:rPr>
              <w:t>That's correct!</w:t>
            </w:r>
          </w:p>
          <w:p w:rsidRPr="004F7F23" w:rsidR="00421476" w:rsidP="00421476" w:rsidRDefault="00B90AF0" w14:paraId="2D7F7339" w14:textId="77777777">
            <w:pPr>
              <w:pStyle w:val="NormalWeb"/>
              <w:ind w:left="30" w:right="30"/>
              <w:rPr>
                <w:rFonts w:ascii="Calibri" w:hAnsi="Calibri" w:cs="Calibri"/>
              </w:rPr>
            </w:pPr>
            <w:r w:rsidRPr="004F7F23">
              <w:rPr>
                <w:rFonts w:ascii="Calibri" w:hAnsi="Calibri" w:cs="Calibri"/>
              </w:rPr>
              <w:t>That's not correct!</w:t>
            </w:r>
          </w:p>
          <w:p w:rsidRPr="004F7F23" w:rsidR="00421476" w:rsidP="00421476" w:rsidRDefault="00B90AF0" w14:paraId="0D741179" w14:textId="77777777">
            <w:pPr>
              <w:pStyle w:val="NormalWeb"/>
              <w:ind w:left="30" w:right="30"/>
              <w:rPr>
                <w:rFonts w:ascii="Calibri" w:hAnsi="Calibri" w:cs="Calibri"/>
              </w:rPr>
            </w:pPr>
            <w:r w:rsidRPr="004F7F23">
              <w:rPr>
                <w:rFonts w:ascii="Calibri" w:hAnsi="Calibri" w:cs="Calibri"/>
              </w:rPr>
              <w:t>Even though Michelle isn't a U.S. citizen or resident, her employer is a subsidiary of Abbott. As a result, Michelle and her company are considered “U.S. persons” under the Cuba sanctions program. Therefore, she may not fill the order.</w:t>
            </w:r>
          </w:p>
        </w:tc>
        <w:tc>
          <w:tcPr>
            <w:tcW w:w="6000" w:type="dxa"/>
            <w:tcMar/>
            <w:vAlign w:val="center"/>
          </w:tcPr>
          <w:p w:rsidRPr="004F7F23" w:rsidR="00421476" w:rsidP="004F7F23" w:rsidRDefault="00B90AF0" w14:paraId="5A24C82F" w14:textId="77777777">
            <w:pPr>
              <w:pStyle w:val="NormalWeb"/>
              <w:bidi/>
              <w:ind w:left="30" w:right="30"/>
              <w:rPr>
                <w:rFonts w:ascii="Calibri" w:hAnsi="Calibri" w:cs="Calibri"/>
              </w:rPr>
            </w:pPr>
            <w:r w:rsidRPr="004F7F23">
              <w:rPr>
                <w:rFonts w:ascii="Arial" w:hAnsi="Arial" w:eastAsia="Arial" w:cs="Arial"/>
                <w:rtl/>
                <w:lang w:bidi="he-IL"/>
              </w:rPr>
              <w:t>נכון!</w:t>
            </w:r>
          </w:p>
          <w:p w:rsidRPr="004F7F23" w:rsidR="00421476" w:rsidP="004F7F23" w:rsidRDefault="00B90AF0" w14:paraId="5020941B" w14:textId="77777777">
            <w:pPr>
              <w:pStyle w:val="NormalWeb"/>
              <w:bidi/>
              <w:ind w:left="30" w:right="30"/>
              <w:rPr>
                <w:rFonts w:ascii="Calibri" w:hAnsi="Calibri" w:cs="Calibri"/>
              </w:rPr>
            </w:pPr>
            <w:r w:rsidRPr="004F7F23">
              <w:rPr>
                <w:rFonts w:ascii="Arial" w:hAnsi="Arial" w:eastAsia="Arial" w:cs="Arial"/>
                <w:rtl/>
                <w:lang w:bidi="he-IL"/>
              </w:rPr>
              <w:t>לא נכון!</w:t>
            </w:r>
          </w:p>
          <w:p w:rsidRPr="004F7F23" w:rsidR="00421476" w:rsidP="004F7F23" w:rsidRDefault="00421185" w14:paraId="52B79CB5" w14:textId="41714ED2">
            <w:pPr>
              <w:pStyle w:val="NormalWeb"/>
              <w:bidi/>
              <w:ind w:left="30" w:right="30"/>
              <w:rPr>
                <w:rFonts w:ascii="Calibri" w:hAnsi="Calibri" w:cs="Calibri"/>
              </w:rPr>
            </w:pPr>
            <w:r w:rsidRPr="004F7F23">
              <w:rPr>
                <w:rFonts w:ascii="Arial" w:hAnsi="Arial" w:eastAsia="Arial" w:cs="Arial"/>
                <w:rtl/>
                <w:lang w:bidi="he-IL"/>
              </w:rPr>
              <w:t>אף על פי ש</w:t>
            </w:r>
            <w:r w:rsidRPr="004F7F23" w:rsidR="00B90AF0">
              <w:rPr>
                <w:rFonts w:ascii="Arial" w:hAnsi="Arial" w:eastAsia="Arial" w:cs="Arial"/>
                <w:rtl/>
                <w:lang w:bidi="he-IL"/>
              </w:rPr>
              <w:t xml:space="preserve">מישל אינה אזרחית או תושבת ארה"ב, המעסיק שלה הוא חברה בת של </w:t>
            </w:r>
            <w:r w:rsidRPr="004F7F23" w:rsidR="00B90AF0">
              <w:rPr>
                <w:rFonts w:ascii="Arial" w:hAnsi="Arial" w:eastAsia="Arial" w:cs="Arial"/>
                <w:lang w:bidi="he-IL"/>
              </w:rPr>
              <w:t>Abbott</w:t>
            </w:r>
            <w:r w:rsidRPr="004F7F23" w:rsidR="00B90AF0">
              <w:rPr>
                <w:rFonts w:ascii="Arial" w:hAnsi="Arial" w:eastAsia="Arial" w:cs="Arial"/>
                <w:rtl/>
                <w:lang w:bidi="he-IL"/>
              </w:rPr>
              <w:t>.</w:t>
            </w:r>
            <w:r w:rsidRPr="004F7F23" w:rsidR="00B90AF0">
              <w:rPr>
                <w:rFonts w:ascii="Arial" w:hAnsi="Arial" w:eastAsia="Arial" w:cs="Arial"/>
                <w:lang w:bidi="he-IL"/>
              </w:rPr>
              <w:t xml:space="preserve"> </w:t>
            </w:r>
            <w:r w:rsidRPr="004F7F23" w:rsidR="00B90AF0">
              <w:rPr>
                <w:rFonts w:ascii="Arial" w:hAnsi="Arial" w:eastAsia="Arial" w:cs="Arial"/>
                <w:rtl/>
                <w:lang w:bidi="he-IL"/>
              </w:rPr>
              <w:t>כתוצאה מכך, מישל והחברה שלה נכללות בהגדרה "אנשי ארה"ב" תחת תוכנית הסנקציות על קובה.</w:t>
            </w:r>
            <w:r w:rsidRPr="004F7F23" w:rsidR="00B90AF0">
              <w:rPr>
                <w:rFonts w:ascii="Arial" w:hAnsi="Arial" w:eastAsia="Arial" w:cs="Arial"/>
                <w:lang w:bidi="he-IL"/>
              </w:rPr>
              <w:t xml:space="preserve"> </w:t>
            </w:r>
            <w:r w:rsidRPr="004F7F23" w:rsidR="00B90AF0">
              <w:rPr>
                <w:rFonts w:ascii="Arial" w:hAnsi="Arial" w:eastAsia="Arial" w:cs="Arial"/>
                <w:rtl/>
                <w:lang w:bidi="he-IL"/>
              </w:rPr>
              <w:t>על כן, אסור לה לבצע את ההזמנה.</w:t>
            </w:r>
          </w:p>
        </w:tc>
      </w:tr>
      <w:tr w:rsidRPr="004F7F23" w:rsidR="006B602B" w:rsidTr="3770F3D0" w14:paraId="2EECC2AB"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541E6EC5" w14:textId="77777777">
            <w:pPr>
              <w:spacing w:before="30" w:after="30"/>
              <w:ind w:left="30" w:right="30"/>
              <w:rPr>
                <w:rFonts w:ascii="Calibri" w:hAnsi="Calibri" w:eastAsia="Times New Roman" w:cs="Calibri"/>
                <w:sz w:val="16"/>
              </w:rPr>
            </w:pPr>
            <w:hyperlink w:tgtFrame="_blank" w:history="1" r:id="rId53">
              <w:r w:rsidRPr="004F7F23" w:rsidR="00B90AF0">
                <w:rPr>
                  <w:rStyle w:val="Hyperlink"/>
                  <w:rFonts w:ascii="Calibri" w:hAnsi="Calibri" w:eastAsia="Times New Roman" w:cs="Calibri"/>
                  <w:sz w:val="16"/>
                </w:rPr>
                <w:t>Screen 17</w:t>
              </w:r>
            </w:hyperlink>
            <w:r w:rsidRPr="004F7F23" w:rsidR="00B90AF0">
              <w:rPr>
                <w:rFonts w:ascii="Calibri" w:hAnsi="Calibri" w:eastAsia="Times New Roman" w:cs="Calibri"/>
                <w:sz w:val="16"/>
              </w:rPr>
              <w:t xml:space="preserve"> </w:t>
            </w:r>
          </w:p>
          <w:p w:rsidRPr="004F7F23" w:rsidR="00421476" w:rsidP="00421476" w:rsidRDefault="00EE2EE4" w14:paraId="2E8C6B96" w14:textId="77777777">
            <w:pPr>
              <w:ind w:left="30" w:right="30"/>
              <w:rPr>
                <w:rFonts w:ascii="Calibri" w:hAnsi="Calibri" w:eastAsia="Times New Roman" w:cs="Calibri"/>
                <w:sz w:val="16"/>
              </w:rPr>
            </w:pPr>
            <w:hyperlink w:tgtFrame="_blank" w:history="1" r:id="rId54">
              <w:r w:rsidRPr="004F7F23" w:rsidR="00B90AF0">
                <w:rPr>
                  <w:rStyle w:val="Hyperlink"/>
                  <w:rFonts w:ascii="Calibri" w:hAnsi="Calibri" w:eastAsia="Times New Roman" w:cs="Calibri"/>
                  <w:sz w:val="16"/>
                </w:rPr>
                <w:t>24_C_18</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5C08222C" w14:textId="77777777">
            <w:pPr>
              <w:pStyle w:val="NormalWeb"/>
              <w:ind w:left="30" w:right="30"/>
              <w:rPr>
                <w:rFonts w:ascii="Calibri" w:hAnsi="Calibri" w:cs="Calibri"/>
              </w:rPr>
            </w:pPr>
            <w:r w:rsidRPr="004F7F23">
              <w:rPr>
                <w:rFonts w:ascii="Calibri" w:hAnsi="Calibri" w:cs="Calibri"/>
              </w:rPr>
              <w:t>Click the arrow to begin your review.</w:t>
            </w:r>
          </w:p>
          <w:p w:rsidRPr="004F7F23" w:rsidR="00421476" w:rsidP="00421476" w:rsidRDefault="00B90AF0" w14:paraId="3F13D32B" w14:textId="77777777">
            <w:pPr>
              <w:pStyle w:val="NormalWeb"/>
              <w:ind w:left="30" w:right="30"/>
              <w:rPr>
                <w:rFonts w:ascii="Calibri" w:hAnsi="Calibri" w:cs="Calibri"/>
              </w:rPr>
            </w:pPr>
            <w:r w:rsidRPr="004F7F23">
              <w:rPr>
                <w:rFonts w:ascii="Calibri" w:hAnsi="Calibri" w:cs="Calibri"/>
              </w:rPr>
              <w:t>Review</w:t>
            </w:r>
          </w:p>
          <w:p w:rsidRPr="004F7F23" w:rsidR="00421476" w:rsidP="00421476" w:rsidRDefault="00B90AF0" w14:paraId="7698E2A6" w14:textId="77777777">
            <w:pPr>
              <w:pStyle w:val="NormalWeb"/>
              <w:ind w:left="30" w:right="30"/>
              <w:rPr>
                <w:rFonts w:ascii="Calibri" w:hAnsi="Calibri" w:cs="Calibri"/>
              </w:rPr>
            </w:pPr>
            <w:r w:rsidRPr="004F7F23">
              <w:rPr>
                <w:rFonts w:ascii="Calibri" w:hAnsi="Calibri" w:cs="Calibri"/>
              </w:rPr>
              <w:t>Take a moment to review some of the key concepts in this section.</w:t>
            </w:r>
          </w:p>
        </w:tc>
        <w:tc>
          <w:tcPr>
            <w:tcW w:w="6000" w:type="dxa"/>
            <w:tcMar/>
            <w:vAlign w:val="center"/>
          </w:tcPr>
          <w:p w:rsidRPr="004F7F23" w:rsidR="00421476" w:rsidP="004F7F23" w:rsidRDefault="00B90AF0" w14:paraId="5669A81A" w14:textId="77777777">
            <w:pPr>
              <w:pStyle w:val="NormalWeb"/>
              <w:bidi/>
              <w:ind w:left="30" w:right="30"/>
              <w:rPr>
                <w:rFonts w:ascii="Calibri" w:hAnsi="Calibri" w:cs="Calibri"/>
              </w:rPr>
            </w:pPr>
            <w:r w:rsidRPr="004F7F23">
              <w:rPr>
                <w:rFonts w:ascii="Arial" w:hAnsi="Arial" w:eastAsia="Arial" w:cs="Arial"/>
                <w:rtl/>
                <w:lang w:bidi="he-IL"/>
              </w:rPr>
              <w:t>כדי להתחיל את הסקירה, לחצו על החץ.</w:t>
            </w:r>
          </w:p>
          <w:p w:rsidRPr="004F7F23" w:rsidR="00421476" w:rsidP="004F7F23" w:rsidRDefault="00B90AF0" w14:paraId="2E62DFA3" w14:textId="77777777">
            <w:pPr>
              <w:pStyle w:val="NormalWeb"/>
              <w:bidi/>
              <w:ind w:left="30" w:right="30"/>
              <w:rPr>
                <w:rFonts w:ascii="Calibri" w:hAnsi="Calibri" w:cs="Calibri"/>
              </w:rPr>
            </w:pPr>
            <w:r w:rsidRPr="004F7F23">
              <w:rPr>
                <w:rFonts w:ascii="Arial" w:hAnsi="Arial" w:eastAsia="Arial" w:cs="Arial"/>
                <w:rtl/>
                <w:lang w:bidi="he-IL"/>
              </w:rPr>
              <w:t>סקירה</w:t>
            </w:r>
          </w:p>
          <w:p w:rsidRPr="004F7F23" w:rsidR="00421476" w:rsidP="004F7F23" w:rsidRDefault="00B90AF0" w14:paraId="4B1A13B8" w14:textId="222A432A">
            <w:pPr>
              <w:pStyle w:val="NormalWeb"/>
              <w:bidi/>
              <w:ind w:left="30" w:right="30"/>
              <w:rPr>
                <w:rFonts w:ascii="Calibri" w:hAnsi="Calibri" w:cs="Calibri"/>
              </w:rPr>
            </w:pPr>
            <w:r w:rsidRPr="004F7F23">
              <w:rPr>
                <w:rFonts w:ascii="Arial" w:hAnsi="Arial" w:eastAsia="Arial" w:cs="Arial"/>
                <w:rtl/>
                <w:lang w:bidi="he-IL"/>
              </w:rPr>
              <w:t>בואו נעבור על כמה מהמושגים המרכזיים שנכללו בחלק זה.</w:t>
            </w:r>
          </w:p>
        </w:tc>
      </w:tr>
      <w:tr w:rsidRPr="004F7F23" w:rsidR="006B602B" w:rsidTr="3770F3D0" w14:paraId="0C582974"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4BF4ECFE" w14:textId="77777777">
            <w:pPr>
              <w:spacing w:before="30" w:after="30"/>
              <w:ind w:left="30" w:right="30"/>
              <w:rPr>
                <w:rFonts w:ascii="Calibri" w:hAnsi="Calibri" w:eastAsia="Times New Roman" w:cs="Calibri"/>
                <w:sz w:val="16"/>
              </w:rPr>
            </w:pPr>
            <w:hyperlink w:tgtFrame="_blank" w:history="1" r:id="rId55">
              <w:r w:rsidRPr="004F7F23" w:rsidR="00B90AF0">
                <w:rPr>
                  <w:rStyle w:val="Hyperlink"/>
                  <w:rFonts w:ascii="Calibri" w:hAnsi="Calibri" w:eastAsia="Times New Roman" w:cs="Calibri"/>
                  <w:sz w:val="16"/>
                </w:rPr>
                <w:t>Screen 17</w:t>
              </w:r>
            </w:hyperlink>
            <w:r w:rsidRPr="004F7F23" w:rsidR="00B90AF0">
              <w:rPr>
                <w:rFonts w:ascii="Calibri" w:hAnsi="Calibri" w:eastAsia="Times New Roman" w:cs="Calibri"/>
                <w:sz w:val="16"/>
              </w:rPr>
              <w:t xml:space="preserve"> </w:t>
            </w:r>
          </w:p>
          <w:p w:rsidRPr="004F7F23" w:rsidR="00421476" w:rsidP="00421476" w:rsidRDefault="00EE2EE4" w14:paraId="0E34A212" w14:textId="77777777">
            <w:pPr>
              <w:ind w:left="30" w:right="30"/>
              <w:rPr>
                <w:rFonts w:ascii="Calibri" w:hAnsi="Calibri" w:eastAsia="Times New Roman" w:cs="Calibri"/>
                <w:sz w:val="16"/>
              </w:rPr>
            </w:pPr>
            <w:hyperlink w:tgtFrame="_blank" w:history="1" r:id="rId56">
              <w:r w:rsidRPr="004F7F23" w:rsidR="00B90AF0">
                <w:rPr>
                  <w:rStyle w:val="Hyperlink"/>
                  <w:rFonts w:ascii="Calibri" w:hAnsi="Calibri" w:eastAsia="Times New Roman" w:cs="Calibri"/>
                  <w:sz w:val="16"/>
                </w:rPr>
                <w:t>25_C_18</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143A3F32" w14:textId="77777777">
            <w:pPr>
              <w:pStyle w:val="NormalWeb"/>
              <w:ind w:left="30" w:right="30"/>
              <w:rPr>
                <w:rFonts w:ascii="Calibri" w:hAnsi="Calibri" w:cs="Calibri"/>
              </w:rPr>
            </w:pPr>
            <w:r w:rsidRPr="004F7F23">
              <w:rPr>
                <w:rFonts w:ascii="Calibri" w:hAnsi="Calibri" w:cs="Calibri"/>
              </w:rPr>
              <w:t>Trade Sanctions Defined</w:t>
            </w:r>
          </w:p>
          <w:p w:rsidRPr="004F7F23" w:rsidR="00421476" w:rsidP="00421476" w:rsidRDefault="00B90AF0" w14:paraId="19970C8D" w14:textId="77777777">
            <w:pPr>
              <w:pStyle w:val="NormalWeb"/>
              <w:ind w:left="30" w:right="30"/>
              <w:rPr>
                <w:rFonts w:ascii="Calibri" w:hAnsi="Calibri" w:cs="Calibri"/>
              </w:rPr>
            </w:pPr>
            <w:r w:rsidRPr="004F7F23">
              <w:rPr>
                <w:rFonts w:ascii="Calibri" w:hAnsi="Calibri" w:cs="Calibri"/>
              </w:rPr>
              <w:t>Trade sanctions, also known as economic sanctions, are trade restrictions imposed by the government of one or more countries on another country, organization, group, or individual.</w:t>
            </w:r>
          </w:p>
        </w:tc>
        <w:tc>
          <w:tcPr>
            <w:tcW w:w="6000" w:type="dxa"/>
            <w:tcMar/>
            <w:vAlign w:val="center"/>
          </w:tcPr>
          <w:p w:rsidRPr="004F7F23" w:rsidR="00421476" w:rsidP="004F7F23" w:rsidRDefault="00B90AF0" w14:paraId="4A5F58A8" w14:textId="77777777">
            <w:pPr>
              <w:pStyle w:val="NormalWeb"/>
              <w:bidi/>
              <w:ind w:left="30" w:right="30"/>
              <w:rPr>
                <w:rFonts w:ascii="Calibri" w:hAnsi="Calibri" w:cs="Calibri"/>
              </w:rPr>
            </w:pPr>
            <w:r w:rsidRPr="004F7F23">
              <w:rPr>
                <w:rFonts w:ascii="Arial" w:hAnsi="Arial" w:eastAsia="Arial" w:cs="Arial"/>
                <w:rtl/>
                <w:lang w:bidi="he-IL"/>
              </w:rPr>
              <w:t>הגדרת סנקציות מסחר</w:t>
            </w:r>
          </w:p>
          <w:p w:rsidRPr="004F7F23" w:rsidR="00421476" w:rsidP="004F7F23" w:rsidRDefault="00B90AF0" w14:paraId="5E3E6828" w14:textId="46D8F9ED">
            <w:pPr>
              <w:pStyle w:val="NormalWeb"/>
              <w:bidi/>
              <w:ind w:left="30" w:right="30"/>
              <w:rPr>
                <w:rFonts w:ascii="Calibri" w:hAnsi="Calibri" w:cs="Calibri"/>
              </w:rPr>
            </w:pPr>
            <w:r w:rsidRPr="004F7F23">
              <w:rPr>
                <w:rFonts w:ascii="Arial" w:hAnsi="Arial" w:eastAsia="Arial" w:cs="Arial"/>
                <w:rtl/>
                <w:lang w:bidi="he-IL"/>
              </w:rPr>
              <w:t>סנקציות מסחר, הידועות גם כסנקציות כלכליות, הן הגבלות מסחר הנכפות על ידי ממשלה של מדינה אחת או יותר על מדינה, ארגון, קבוצה או אדם אחרים.</w:t>
            </w:r>
          </w:p>
        </w:tc>
      </w:tr>
      <w:tr w:rsidRPr="004F7F23" w:rsidR="006B602B" w:rsidTr="3770F3D0" w14:paraId="414C2D66"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2D3AECE8" w14:textId="77777777">
            <w:pPr>
              <w:spacing w:before="30" w:after="30"/>
              <w:ind w:left="30" w:right="30"/>
              <w:rPr>
                <w:rFonts w:ascii="Calibri" w:hAnsi="Calibri" w:eastAsia="Times New Roman" w:cs="Calibri"/>
                <w:sz w:val="16"/>
              </w:rPr>
            </w:pPr>
            <w:hyperlink w:tgtFrame="_blank" w:history="1" r:id="rId57">
              <w:r w:rsidRPr="004F7F23" w:rsidR="00B90AF0">
                <w:rPr>
                  <w:rStyle w:val="Hyperlink"/>
                  <w:rFonts w:ascii="Calibri" w:hAnsi="Calibri" w:eastAsia="Times New Roman" w:cs="Calibri"/>
                  <w:sz w:val="16"/>
                </w:rPr>
                <w:t>Screen 17</w:t>
              </w:r>
            </w:hyperlink>
            <w:r w:rsidRPr="004F7F23" w:rsidR="00B90AF0">
              <w:rPr>
                <w:rFonts w:ascii="Calibri" w:hAnsi="Calibri" w:eastAsia="Times New Roman" w:cs="Calibri"/>
                <w:sz w:val="16"/>
              </w:rPr>
              <w:t xml:space="preserve"> </w:t>
            </w:r>
          </w:p>
          <w:p w:rsidRPr="004F7F23" w:rsidR="00421476" w:rsidP="00421476" w:rsidRDefault="00EE2EE4" w14:paraId="489F48BD" w14:textId="77777777">
            <w:pPr>
              <w:ind w:left="30" w:right="30"/>
              <w:rPr>
                <w:rFonts w:ascii="Calibri" w:hAnsi="Calibri" w:eastAsia="Times New Roman" w:cs="Calibri"/>
                <w:sz w:val="16"/>
              </w:rPr>
            </w:pPr>
            <w:hyperlink w:tgtFrame="_blank" w:history="1" r:id="rId58">
              <w:r w:rsidRPr="004F7F23" w:rsidR="00B90AF0">
                <w:rPr>
                  <w:rStyle w:val="Hyperlink"/>
                  <w:rFonts w:ascii="Calibri" w:hAnsi="Calibri" w:eastAsia="Times New Roman" w:cs="Calibri"/>
                  <w:sz w:val="16"/>
                </w:rPr>
                <w:t>26_C_18</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21B646F0" w14:textId="77777777">
            <w:pPr>
              <w:pStyle w:val="NormalWeb"/>
              <w:ind w:left="30" w:right="30"/>
              <w:rPr>
                <w:rFonts w:ascii="Calibri" w:hAnsi="Calibri" w:cs="Calibri"/>
              </w:rPr>
            </w:pPr>
            <w:r w:rsidRPr="004F7F23">
              <w:rPr>
                <w:rFonts w:ascii="Calibri" w:hAnsi="Calibri" w:cs="Calibri"/>
              </w:rPr>
              <w:t>Violating Trade Sanctions</w:t>
            </w:r>
          </w:p>
          <w:p w:rsidRPr="004F7F23" w:rsidR="00421476" w:rsidP="00421476" w:rsidRDefault="00B90AF0" w14:paraId="68CC3B94" w14:textId="77777777">
            <w:pPr>
              <w:pStyle w:val="NormalWeb"/>
              <w:ind w:left="30" w:right="30"/>
              <w:rPr>
                <w:rFonts w:ascii="Calibri" w:hAnsi="Calibri" w:cs="Calibri"/>
              </w:rPr>
            </w:pPr>
            <w:r w:rsidRPr="004F7F23">
              <w:rPr>
                <w:rFonts w:ascii="Calibri" w:hAnsi="Calibri" w:cs="Calibri"/>
              </w:rPr>
              <w:t>Violating sanctions, or engaging in any activity designed to circumvent them, is a serious offense which can result in severe civil and criminal penalties for companies and individuals, including fines and imprisonment.</w:t>
            </w:r>
          </w:p>
        </w:tc>
        <w:tc>
          <w:tcPr>
            <w:tcW w:w="6000" w:type="dxa"/>
            <w:tcMar/>
            <w:vAlign w:val="center"/>
          </w:tcPr>
          <w:p w:rsidRPr="004F7F23" w:rsidR="00421476" w:rsidP="004F7F23" w:rsidRDefault="00B90AF0" w14:paraId="0CF8CB39" w14:textId="77777777">
            <w:pPr>
              <w:pStyle w:val="NormalWeb"/>
              <w:bidi/>
              <w:ind w:left="30" w:right="30"/>
              <w:rPr>
                <w:rFonts w:ascii="Calibri" w:hAnsi="Calibri" w:cs="Calibri"/>
              </w:rPr>
            </w:pPr>
            <w:r w:rsidRPr="004F7F23">
              <w:rPr>
                <w:rFonts w:ascii="Arial" w:hAnsi="Arial" w:eastAsia="Arial" w:cs="Arial"/>
                <w:rtl/>
                <w:lang w:bidi="he-IL"/>
              </w:rPr>
              <w:t>הפרת סנקציות מסחר</w:t>
            </w:r>
          </w:p>
          <w:p w:rsidRPr="004F7F23" w:rsidR="00421476" w:rsidP="004F7F23" w:rsidRDefault="00B90AF0" w14:paraId="6A4C05D5" w14:textId="3F99002E">
            <w:pPr>
              <w:pStyle w:val="NormalWeb"/>
              <w:bidi/>
              <w:ind w:left="30" w:right="30"/>
              <w:rPr>
                <w:rFonts w:ascii="Calibri" w:hAnsi="Calibri" w:cs="Calibri"/>
              </w:rPr>
            </w:pPr>
            <w:r w:rsidRPr="004F7F23">
              <w:rPr>
                <w:rFonts w:ascii="Arial" w:hAnsi="Arial" w:eastAsia="Arial" w:cs="Arial"/>
                <w:rtl/>
                <w:lang w:bidi="he-IL"/>
              </w:rPr>
              <w:t>הפרה של סנקציות, או פעילות כלשהי שנועדה לעקוף אותן, היא עבירה חמורה העלולה לגרור עונשים אזרחיים ופליליים כבדים לחברות ולאנשים, כולל קנסות ומאסר.</w:t>
            </w:r>
          </w:p>
        </w:tc>
      </w:tr>
      <w:tr w:rsidRPr="004F7F23" w:rsidR="006B602B" w:rsidTr="3770F3D0" w14:paraId="55D04808"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2276857D" w14:textId="77777777">
            <w:pPr>
              <w:spacing w:before="30" w:after="30"/>
              <w:ind w:left="30" w:right="30"/>
              <w:rPr>
                <w:rFonts w:ascii="Calibri" w:hAnsi="Calibri" w:eastAsia="Times New Roman" w:cs="Calibri"/>
                <w:sz w:val="16"/>
              </w:rPr>
            </w:pPr>
            <w:hyperlink w:tgtFrame="_blank" w:history="1" r:id="rId59">
              <w:r w:rsidRPr="004F7F23" w:rsidR="00B90AF0">
                <w:rPr>
                  <w:rStyle w:val="Hyperlink"/>
                  <w:rFonts w:ascii="Calibri" w:hAnsi="Calibri" w:eastAsia="Times New Roman" w:cs="Calibri"/>
                  <w:sz w:val="16"/>
                </w:rPr>
                <w:t>Screen 17</w:t>
              </w:r>
            </w:hyperlink>
            <w:r w:rsidRPr="004F7F23" w:rsidR="00B90AF0">
              <w:rPr>
                <w:rFonts w:ascii="Calibri" w:hAnsi="Calibri" w:eastAsia="Times New Roman" w:cs="Calibri"/>
                <w:sz w:val="16"/>
              </w:rPr>
              <w:t xml:space="preserve"> </w:t>
            </w:r>
          </w:p>
          <w:p w:rsidRPr="004F7F23" w:rsidR="00421476" w:rsidP="00421476" w:rsidRDefault="00EE2EE4" w14:paraId="37EBC14F" w14:textId="77777777">
            <w:pPr>
              <w:ind w:left="30" w:right="30"/>
              <w:rPr>
                <w:rFonts w:ascii="Calibri" w:hAnsi="Calibri" w:eastAsia="Times New Roman" w:cs="Calibri"/>
                <w:sz w:val="16"/>
              </w:rPr>
            </w:pPr>
            <w:hyperlink w:tgtFrame="_blank" w:history="1" r:id="rId60">
              <w:r w:rsidRPr="004F7F23" w:rsidR="00B90AF0">
                <w:rPr>
                  <w:rStyle w:val="Hyperlink"/>
                  <w:rFonts w:ascii="Calibri" w:hAnsi="Calibri" w:eastAsia="Times New Roman" w:cs="Calibri"/>
                  <w:sz w:val="16"/>
                </w:rPr>
                <w:t>27_C_18</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A63D6AD" w14:textId="77777777">
            <w:pPr>
              <w:pStyle w:val="NormalWeb"/>
              <w:ind w:left="30" w:right="30"/>
              <w:rPr>
                <w:rFonts w:ascii="Calibri" w:hAnsi="Calibri" w:cs="Calibri"/>
              </w:rPr>
            </w:pPr>
            <w:r w:rsidRPr="004F7F23">
              <w:rPr>
                <w:rFonts w:ascii="Calibri" w:hAnsi="Calibri" w:cs="Calibri"/>
              </w:rPr>
              <w:t>Who Is Required to Comply with U.S. Trade Sanctions</w:t>
            </w:r>
          </w:p>
          <w:p w:rsidRPr="004F7F23" w:rsidR="00421476" w:rsidP="00421476" w:rsidRDefault="00B90AF0" w14:paraId="132FA908" w14:textId="77777777">
            <w:pPr>
              <w:pStyle w:val="NormalWeb"/>
              <w:ind w:left="30" w:right="30"/>
              <w:rPr>
                <w:rFonts w:ascii="Calibri" w:hAnsi="Calibri" w:cs="Calibri"/>
              </w:rPr>
            </w:pPr>
            <w:r w:rsidRPr="004F7F23">
              <w:rPr>
                <w:rFonts w:ascii="Calibri" w:hAnsi="Calibri" w:cs="Calibri"/>
              </w:rPr>
              <w:t>Those required to comply with U.S. sanctions programs are referred to as “U.S. persons.” In practice, the category of U.S. persons is broad and far-reaching, which is why Abbott requires all employees (including foreign subsidiaries and affiliates and their employees) to comply with these programs.</w:t>
            </w:r>
          </w:p>
        </w:tc>
        <w:tc>
          <w:tcPr>
            <w:tcW w:w="6000" w:type="dxa"/>
            <w:tcMar/>
            <w:vAlign w:val="center"/>
          </w:tcPr>
          <w:p w:rsidRPr="004F7F23" w:rsidR="00421476" w:rsidP="004F7F23" w:rsidRDefault="00B90AF0" w14:paraId="6BA8C092" w14:textId="77777777">
            <w:pPr>
              <w:pStyle w:val="NormalWeb"/>
              <w:bidi/>
              <w:ind w:left="30" w:right="30"/>
              <w:rPr>
                <w:rFonts w:ascii="Calibri" w:hAnsi="Calibri" w:cs="Calibri"/>
              </w:rPr>
            </w:pPr>
            <w:r w:rsidRPr="004F7F23">
              <w:rPr>
                <w:rFonts w:ascii="Arial" w:hAnsi="Arial" w:eastAsia="Arial" w:cs="Arial"/>
                <w:rtl/>
                <w:lang w:bidi="he-IL"/>
              </w:rPr>
              <w:t>מי נדרש לציית לסנקציות המסחר של ארה"ב?</w:t>
            </w:r>
          </w:p>
          <w:p w:rsidRPr="004F7F23" w:rsidR="00421476" w:rsidP="004F7F23" w:rsidRDefault="00B90AF0" w14:paraId="72AF54B7" w14:textId="43F09567">
            <w:pPr>
              <w:pStyle w:val="NormalWeb"/>
              <w:bidi/>
              <w:ind w:left="30" w:right="30"/>
              <w:rPr>
                <w:rFonts w:ascii="Calibri" w:hAnsi="Calibri" w:cs="Calibri"/>
              </w:rPr>
            </w:pPr>
            <w:r w:rsidRPr="004F7F23">
              <w:rPr>
                <w:rFonts w:ascii="Arial" w:hAnsi="Arial" w:eastAsia="Arial" w:cs="Arial"/>
                <w:rtl/>
                <w:lang w:bidi="he-IL"/>
              </w:rPr>
              <w:t>אלו המחויבים לציית לתוכניות הסנקציות של ארה"ב מכונים "אנשי ארה"ב".</w:t>
            </w:r>
            <w:r w:rsidRPr="004F7F23">
              <w:rPr>
                <w:rFonts w:ascii="Arial" w:hAnsi="Arial" w:eastAsia="Arial" w:cs="Arial"/>
                <w:lang w:bidi="he-IL"/>
              </w:rPr>
              <w:t xml:space="preserve"> </w:t>
            </w:r>
            <w:r w:rsidRPr="004F7F23">
              <w:rPr>
                <w:rFonts w:ascii="Arial" w:hAnsi="Arial" w:eastAsia="Arial" w:cs="Arial"/>
                <w:rtl/>
                <w:lang w:bidi="he-IL"/>
              </w:rPr>
              <w:t>בפועל, הקטגוריה של אנשי ארה"ב רחבה ומרחיקת לכת, וזו הסיבה ש-</w:t>
            </w:r>
            <w:r w:rsidRPr="004F7F23">
              <w:rPr>
                <w:rFonts w:ascii="Arial" w:hAnsi="Arial" w:eastAsia="Arial" w:cs="Arial"/>
                <w:lang w:bidi="he-IL"/>
              </w:rPr>
              <w:t>Abbott</w:t>
            </w:r>
            <w:r w:rsidRPr="004F7F23">
              <w:rPr>
                <w:rFonts w:ascii="Arial" w:hAnsi="Arial" w:eastAsia="Arial" w:cs="Arial"/>
                <w:rtl/>
                <w:lang w:bidi="he-IL"/>
              </w:rPr>
              <w:t xml:space="preserve"> מחייבת את כל עובדיה (כולל חברות בת וחברות שותפות זרות ועובדיהן) לעמוד בתוכניות אלו.</w:t>
            </w:r>
          </w:p>
        </w:tc>
      </w:tr>
      <w:tr w:rsidRPr="004F7F23" w:rsidR="006B602B" w:rsidTr="3770F3D0" w14:paraId="6ECEAAF6"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62B1F83A" w14:textId="77777777">
            <w:pPr>
              <w:spacing w:before="30" w:after="30"/>
              <w:ind w:left="30" w:right="30"/>
              <w:rPr>
                <w:rFonts w:ascii="Calibri" w:hAnsi="Calibri" w:eastAsia="Times New Roman" w:cs="Calibri"/>
                <w:sz w:val="16"/>
              </w:rPr>
            </w:pPr>
            <w:hyperlink w:tgtFrame="_blank" w:history="1" r:id="rId61">
              <w:r w:rsidRPr="004F7F23" w:rsidR="00B90AF0">
                <w:rPr>
                  <w:rStyle w:val="Hyperlink"/>
                  <w:rFonts w:ascii="Calibri" w:hAnsi="Calibri" w:eastAsia="Times New Roman" w:cs="Calibri"/>
                  <w:sz w:val="16"/>
                </w:rPr>
                <w:t>Screen 19</w:t>
              </w:r>
            </w:hyperlink>
            <w:r w:rsidRPr="004F7F23" w:rsidR="00B90AF0">
              <w:rPr>
                <w:rFonts w:ascii="Calibri" w:hAnsi="Calibri" w:eastAsia="Times New Roman" w:cs="Calibri"/>
                <w:sz w:val="16"/>
              </w:rPr>
              <w:t xml:space="preserve"> </w:t>
            </w:r>
          </w:p>
          <w:p w:rsidRPr="004F7F23" w:rsidR="00421476" w:rsidP="00421476" w:rsidRDefault="00EE2EE4" w14:paraId="608CC3BA" w14:textId="77777777">
            <w:pPr>
              <w:ind w:left="30" w:right="30"/>
              <w:rPr>
                <w:rFonts w:ascii="Calibri" w:hAnsi="Calibri" w:eastAsia="Times New Roman" w:cs="Calibri"/>
                <w:sz w:val="16"/>
              </w:rPr>
            </w:pPr>
            <w:hyperlink w:tgtFrame="_blank" w:history="1" r:id="rId62">
              <w:r w:rsidRPr="004F7F23" w:rsidR="00B90AF0">
                <w:rPr>
                  <w:rStyle w:val="Hyperlink"/>
                  <w:rFonts w:ascii="Calibri" w:hAnsi="Calibri" w:eastAsia="Times New Roman" w:cs="Calibri"/>
                  <w:sz w:val="16"/>
                </w:rPr>
                <w:t>29_C_20</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133D9DAD" w14:textId="77777777">
            <w:pPr>
              <w:pStyle w:val="NormalWeb"/>
              <w:ind w:left="30" w:right="30"/>
              <w:rPr>
                <w:rFonts w:ascii="Calibri" w:hAnsi="Calibri" w:cs="Calibri"/>
              </w:rPr>
            </w:pPr>
            <w:r w:rsidRPr="004F7F23">
              <w:rPr>
                <w:rFonts w:ascii="Calibri" w:hAnsi="Calibri" w:cs="Calibri"/>
              </w:rPr>
              <w:t>In the U.S., trade sanctions programs are administered and enforced by the U.S. Treasury Department's Office of Foreign Assets Control (OFAC) and U.S. Commerce Department’s Bureau of Industry and Security (BIS) as part of foreign and national security efforts.</w:t>
            </w:r>
          </w:p>
        </w:tc>
        <w:tc>
          <w:tcPr>
            <w:tcW w:w="6000" w:type="dxa"/>
            <w:tcMar/>
            <w:vAlign w:val="center"/>
          </w:tcPr>
          <w:p w:rsidRPr="004F7F23" w:rsidR="00421476" w:rsidP="004F7F23" w:rsidRDefault="00B90AF0" w14:paraId="217FC761" w14:textId="7FA06DB3">
            <w:pPr>
              <w:pStyle w:val="NormalWeb"/>
              <w:bidi/>
              <w:ind w:left="30" w:right="30"/>
              <w:rPr>
                <w:rFonts w:ascii="Calibri" w:hAnsi="Calibri" w:cs="Calibri"/>
              </w:rPr>
            </w:pPr>
            <w:r w:rsidRPr="004F7F23">
              <w:rPr>
                <w:rFonts w:ascii="Arial" w:hAnsi="Arial" w:eastAsia="Arial" w:cs="Arial"/>
                <w:rtl/>
                <w:lang w:bidi="he-IL"/>
              </w:rPr>
              <w:t>בארה"ב, תוכניות סנקציות מסחר מנוהלות ונאכפות על ידי מחלקת הפיקוח על נכסי החוץ של משרד האוצר האמריקאי (</w:t>
            </w:r>
            <w:r w:rsidRPr="004F7F23">
              <w:rPr>
                <w:rFonts w:ascii="Arial" w:hAnsi="Arial" w:eastAsia="Arial" w:cs="Arial"/>
                <w:lang w:bidi="he-IL"/>
              </w:rPr>
              <w:t>OFAC</w:t>
            </w:r>
            <w:r w:rsidRPr="004F7F23">
              <w:rPr>
                <w:rFonts w:ascii="Arial" w:hAnsi="Arial" w:eastAsia="Arial" w:cs="Arial"/>
                <w:rtl/>
                <w:lang w:bidi="he-IL"/>
              </w:rPr>
              <w:t>) ולשכת התעשייה והביטחון של משרד המסחר האמריקאי (</w:t>
            </w:r>
            <w:r w:rsidRPr="004F7F23">
              <w:rPr>
                <w:rFonts w:ascii="Arial" w:hAnsi="Arial" w:eastAsia="Arial" w:cs="Arial"/>
                <w:lang w:bidi="he-IL"/>
              </w:rPr>
              <w:t>BIS</w:t>
            </w:r>
            <w:r w:rsidRPr="004F7F23">
              <w:rPr>
                <w:rFonts w:ascii="Arial" w:hAnsi="Arial" w:eastAsia="Arial" w:cs="Arial"/>
                <w:rtl/>
                <w:lang w:bidi="he-IL"/>
              </w:rPr>
              <w:t>) כחלק ממאמצי החוץ והביטחון הלאומי.</w:t>
            </w:r>
          </w:p>
        </w:tc>
      </w:tr>
      <w:tr w:rsidRPr="004F7F23" w:rsidR="006B602B" w:rsidTr="3770F3D0" w14:paraId="13E47B26"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0981898B" w14:textId="77777777">
            <w:pPr>
              <w:spacing w:before="30" w:after="30"/>
              <w:ind w:left="30" w:right="30"/>
              <w:rPr>
                <w:rFonts w:ascii="Calibri" w:hAnsi="Calibri" w:eastAsia="Times New Roman" w:cs="Calibri"/>
                <w:sz w:val="16"/>
              </w:rPr>
            </w:pPr>
            <w:hyperlink w:tgtFrame="_blank" w:history="1" r:id="rId63">
              <w:r w:rsidRPr="004F7F23" w:rsidR="00B90AF0">
                <w:rPr>
                  <w:rStyle w:val="Hyperlink"/>
                  <w:rFonts w:ascii="Calibri" w:hAnsi="Calibri" w:eastAsia="Times New Roman" w:cs="Calibri"/>
                  <w:sz w:val="16"/>
                </w:rPr>
                <w:t>Screen 20</w:t>
              </w:r>
            </w:hyperlink>
            <w:r w:rsidRPr="004F7F23" w:rsidR="00B90AF0">
              <w:rPr>
                <w:rFonts w:ascii="Calibri" w:hAnsi="Calibri" w:eastAsia="Times New Roman" w:cs="Calibri"/>
                <w:sz w:val="16"/>
              </w:rPr>
              <w:t xml:space="preserve"> </w:t>
            </w:r>
          </w:p>
          <w:p w:rsidRPr="004F7F23" w:rsidR="00421476" w:rsidP="00421476" w:rsidRDefault="00EE2EE4" w14:paraId="49865BCF" w14:textId="77777777">
            <w:pPr>
              <w:ind w:left="30" w:right="30"/>
              <w:rPr>
                <w:rFonts w:ascii="Calibri" w:hAnsi="Calibri" w:eastAsia="Times New Roman" w:cs="Calibri"/>
                <w:sz w:val="16"/>
              </w:rPr>
            </w:pPr>
            <w:hyperlink w:tgtFrame="_blank" w:history="1" r:id="rId64">
              <w:r w:rsidRPr="004F7F23" w:rsidR="00B90AF0">
                <w:rPr>
                  <w:rStyle w:val="Hyperlink"/>
                  <w:rFonts w:ascii="Calibri" w:hAnsi="Calibri" w:eastAsia="Times New Roman" w:cs="Calibri"/>
                  <w:sz w:val="16"/>
                </w:rPr>
                <w:t>30_C_21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427CE486" w14:textId="77777777">
            <w:pPr>
              <w:pStyle w:val="NormalWeb"/>
              <w:ind w:left="30" w:right="30"/>
              <w:rPr>
                <w:rFonts w:ascii="Calibri" w:hAnsi="Calibri" w:cs="Calibri"/>
              </w:rPr>
            </w:pPr>
            <w:r w:rsidRPr="004F7F23">
              <w:rPr>
                <w:rFonts w:ascii="Calibri" w:hAnsi="Calibri" w:cs="Calibri"/>
              </w:rPr>
              <w:t>U.S. trade sanctions programs fall into three broad categories:</w:t>
            </w:r>
          </w:p>
          <w:p w:rsidRPr="004F7F23" w:rsidR="00421476" w:rsidP="00421476" w:rsidRDefault="00B90AF0" w14:paraId="4C57B7BB" w14:textId="77777777">
            <w:pPr>
              <w:numPr>
                <w:ilvl w:val="0"/>
                <w:numId w:val="4"/>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Comprehensive sanctions,</w:t>
            </w:r>
          </w:p>
          <w:p w:rsidRPr="004F7F23" w:rsidR="00421476" w:rsidP="00421476" w:rsidRDefault="00B90AF0" w14:paraId="5C304C9C" w14:textId="77777777">
            <w:pPr>
              <w:numPr>
                <w:ilvl w:val="0"/>
                <w:numId w:val="4"/>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Limited sanctions, and</w:t>
            </w:r>
          </w:p>
          <w:p w:rsidRPr="004F7F23" w:rsidR="00421476" w:rsidP="00421476" w:rsidRDefault="00B90AF0" w14:paraId="43F7E80B" w14:textId="77777777">
            <w:pPr>
              <w:numPr>
                <w:ilvl w:val="0"/>
                <w:numId w:val="4"/>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List-based sanctions.</w:t>
            </w:r>
          </w:p>
        </w:tc>
        <w:tc>
          <w:tcPr>
            <w:tcW w:w="6000" w:type="dxa"/>
            <w:tcMar/>
            <w:vAlign w:val="center"/>
          </w:tcPr>
          <w:p w:rsidRPr="004F7F23" w:rsidR="00421476" w:rsidP="004F7F23" w:rsidRDefault="00B90AF0" w14:paraId="489D71B3" w14:textId="77777777">
            <w:pPr>
              <w:pStyle w:val="NormalWeb"/>
              <w:bidi/>
              <w:ind w:left="30" w:right="30"/>
              <w:rPr>
                <w:rFonts w:ascii="Calibri" w:hAnsi="Calibri" w:cs="Calibri"/>
              </w:rPr>
            </w:pPr>
            <w:r w:rsidRPr="004F7F23">
              <w:rPr>
                <w:rFonts w:ascii="Arial" w:hAnsi="Arial" w:eastAsia="Arial" w:cs="Arial"/>
                <w:rtl/>
                <w:lang w:bidi="he-IL"/>
              </w:rPr>
              <w:t>סנקציות המסחר של ארה"ב מתחלקות לשלוש קטגוריות רחבות:</w:t>
            </w:r>
          </w:p>
          <w:p w:rsidRPr="004F7F23" w:rsidR="00421476" w:rsidP="004F7F23" w:rsidRDefault="00B90AF0" w14:paraId="5B1FBBAA" w14:textId="77777777">
            <w:pPr>
              <w:numPr>
                <w:ilvl w:val="0"/>
                <w:numId w:val="4"/>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סנקציות מקיפות,</w:t>
            </w:r>
          </w:p>
          <w:p w:rsidRPr="004F7F23" w:rsidR="00421185" w:rsidP="004F7F23" w:rsidRDefault="00B90AF0" w14:paraId="4112DB13" w14:textId="77777777">
            <w:pPr>
              <w:numPr>
                <w:ilvl w:val="0"/>
                <w:numId w:val="4"/>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סנקציות מוגבלות,</w:t>
            </w:r>
          </w:p>
          <w:p w:rsidRPr="004F7F23" w:rsidR="00421476" w:rsidP="004F7F23" w:rsidRDefault="00B90AF0" w14:paraId="1E7D8343" w14:textId="46DA559A">
            <w:pPr>
              <w:numPr>
                <w:ilvl w:val="0"/>
                <w:numId w:val="4"/>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סנקציות מבוססות רשימה.</w:t>
            </w:r>
          </w:p>
        </w:tc>
      </w:tr>
      <w:tr w:rsidRPr="004F7F23" w:rsidR="006B602B" w:rsidTr="3770F3D0" w14:paraId="414B4329"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3F55139B" w14:textId="77777777">
            <w:pPr>
              <w:spacing w:before="30" w:after="30"/>
              <w:ind w:left="30" w:right="30"/>
              <w:rPr>
                <w:rFonts w:ascii="Calibri" w:hAnsi="Calibri" w:eastAsia="Times New Roman" w:cs="Calibri"/>
                <w:sz w:val="16"/>
              </w:rPr>
            </w:pPr>
            <w:hyperlink w:tgtFrame="_blank" w:history="1" r:id="rId65">
              <w:r w:rsidRPr="004F7F23" w:rsidR="00B90AF0">
                <w:rPr>
                  <w:rStyle w:val="Hyperlink"/>
                  <w:rFonts w:ascii="Calibri" w:hAnsi="Calibri" w:eastAsia="Times New Roman" w:cs="Calibri"/>
                  <w:sz w:val="16"/>
                </w:rPr>
                <w:t>Screen 21</w:t>
              </w:r>
            </w:hyperlink>
            <w:r w:rsidRPr="004F7F23" w:rsidR="00B90AF0">
              <w:rPr>
                <w:rFonts w:ascii="Calibri" w:hAnsi="Calibri" w:eastAsia="Times New Roman" w:cs="Calibri"/>
                <w:sz w:val="16"/>
              </w:rPr>
              <w:t xml:space="preserve"> </w:t>
            </w:r>
          </w:p>
          <w:p w:rsidRPr="004F7F23" w:rsidR="00421476" w:rsidP="00421476" w:rsidRDefault="00EE2EE4" w14:paraId="3DDE00FE" w14:textId="77777777">
            <w:pPr>
              <w:ind w:left="30" w:right="30"/>
              <w:rPr>
                <w:rFonts w:ascii="Calibri" w:hAnsi="Calibri" w:eastAsia="Times New Roman" w:cs="Calibri"/>
                <w:sz w:val="16"/>
              </w:rPr>
            </w:pPr>
            <w:hyperlink w:tgtFrame="_blank" w:history="1" r:id="rId66">
              <w:r w:rsidRPr="004F7F23" w:rsidR="00B90AF0">
                <w:rPr>
                  <w:rStyle w:val="Hyperlink"/>
                  <w:rFonts w:ascii="Calibri" w:hAnsi="Calibri" w:eastAsia="Times New Roman" w:cs="Calibri"/>
                  <w:sz w:val="16"/>
                </w:rPr>
                <w:t>31_C_22</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08D8E865" w14:textId="77777777">
            <w:pPr>
              <w:pStyle w:val="NormalWeb"/>
              <w:ind w:left="30" w:right="30"/>
              <w:rPr>
                <w:rFonts w:ascii="Calibri" w:hAnsi="Calibri" w:cs="Calibri"/>
              </w:rPr>
            </w:pPr>
            <w:r w:rsidRPr="004F7F23">
              <w:rPr>
                <w:rFonts w:ascii="Calibri" w:hAnsi="Calibri" w:cs="Calibri"/>
              </w:rPr>
              <w:t xml:space="preserve">Comprehensive sanctions, also commonly known as embargoes, </w:t>
            </w:r>
            <w:r w:rsidRPr="004F7F23">
              <w:rPr>
                <w:rStyle w:val="bold1"/>
                <w:rFonts w:ascii="Calibri" w:hAnsi="Calibri" w:cs="Calibri"/>
              </w:rPr>
              <w:t>prohibit nearly all transactions with a sanctioned country or territory</w:t>
            </w:r>
            <w:r w:rsidRPr="004F7F23">
              <w:rPr>
                <w:rFonts w:ascii="Calibri" w:hAnsi="Calibri" w:cs="Calibri"/>
              </w:rPr>
              <w:t xml:space="preserve"> including their governments, residents, and entities organized in or operating from the sanctioned country.</w:t>
            </w:r>
          </w:p>
        </w:tc>
        <w:tc>
          <w:tcPr>
            <w:tcW w:w="6000" w:type="dxa"/>
            <w:tcMar/>
            <w:vAlign w:val="center"/>
          </w:tcPr>
          <w:p w:rsidRPr="004F7F23" w:rsidR="00421476" w:rsidP="004F7F23" w:rsidRDefault="00B90AF0" w14:paraId="2CB3A596" w14:textId="5022D1E0">
            <w:pPr>
              <w:pStyle w:val="NormalWeb"/>
              <w:bidi/>
              <w:ind w:left="30" w:right="30"/>
              <w:rPr>
                <w:rFonts w:ascii="Calibri" w:hAnsi="Calibri" w:cs="Calibri"/>
              </w:rPr>
            </w:pPr>
            <w:r w:rsidRPr="004F7F23">
              <w:rPr>
                <w:rFonts w:ascii="Arial" w:hAnsi="Arial" w:eastAsia="Arial" w:cs="Arial"/>
                <w:rtl/>
                <w:lang w:bidi="he-IL"/>
              </w:rPr>
              <w:t xml:space="preserve">סנקציות מקיפות, המוכרות לרוב גם כאמברגו, </w:t>
            </w:r>
            <w:r w:rsidRPr="004F7F23">
              <w:rPr>
                <w:rFonts w:ascii="Arial" w:hAnsi="Arial" w:eastAsia="Arial" w:cs="Arial"/>
                <w:b/>
                <w:bCs/>
                <w:rtl/>
                <w:lang w:bidi="he-IL"/>
              </w:rPr>
              <w:t>אוסרות כמעט על כל העסקאות עם מדינה או טריטוריה שתחת הסנקציה</w:t>
            </w:r>
            <w:r w:rsidRPr="004F7F23">
              <w:rPr>
                <w:rFonts w:ascii="Arial" w:hAnsi="Arial" w:eastAsia="Arial" w:cs="Arial"/>
                <w:rtl/>
                <w:lang w:bidi="he-IL"/>
              </w:rPr>
              <w:t>, לרבות ממשלותיהן, תושביהן וגופים המאורגנים או הפועלים במדינה שתחת הסנקציה.</w:t>
            </w:r>
          </w:p>
        </w:tc>
      </w:tr>
      <w:tr w:rsidRPr="004F7F23" w:rsidR="006B602B" w:rsidTr="3770F3D0" w14:paraId="08B9225B"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7F5C4180" w14:textId="77777777">
            <w:pPr>
              <w:spacing w:before="30" w:after="30"/>
              <w:ind w:left="30" w:right="30"/>
              <w:rPr>
                <w:rFonts w:ascii="Calibri" w:hAnsi="Calibri" w:eastAsia="Times New Roman" w:cs="Calibri"/>
                <w:sz w:val="16"/>
              </w:rPr>
            </w:pPr>
            <w:hyperlink w:tgtFrame="_blank" w:history="1" r:id="rId67">
              <w:r w:rsidRPr="004F7F23" w:rsidR="00B90AF0">
                <w:rPr>
                  <w:rStyle w:val="Hyperlink"/>
                  <w:rFonts w:ascii="Calibri" w:hAnsi="Calibri" w:eastAsia="Times New Roman" w:cs="Calibri"/>
                  <w:sz w:val="16"/>
                </w:rPr>
                <w:t>Screen 22</w:t>
              </w:r>
            </w:hyperlink>
            <w:r w:rsidRPr="004F7F23" w:rsidR="00B90AF0">
              <w:rPr>
                <w:rFonts w:ascii="Calibri" w:hAnsi="Calibri" w:eastAsia="Times New Roman" w:cs="Calibri"/>
                <w:sz w:val="16"/>
              </w:rPr>
              <w:t xml:space="preserve"> </w:t>
            </w:r>
          </w:p>
          <w:p w:rsidRPr="004F7F23" w:rsidR="00421476" w:rsidP="00421476" w:rsidRDefault="00EE2EE4" w14:paraId="1149C1E4" w14:textId="77777777">
            <w:pPr>
              <w:ind w:left="30" w:right="30"/>
              <w:rPr>
                <w:rFonts w:ascii="Calibri" w:hAnsi="Calibri" w:eastAsia="Times New Roman" w:cs="Calibri"/>
                <w:sz w:val="16"/>
              </w:rPr>
            </w:pPr>
            <w:hyperlink w:tgtFrame="_blank" w:history="1" r:id="rId68">
              <w:r w:rsidRPr="004F7F23" w:rsidR="00B90AF0">
                <w:rPr>
                  <w:rStyle w:val="Hyperlink"/>
                  <w:rFonts w:ascii="Calibri" w:hAnsi="Calibri" w:eastAsia="Times New Roman" w:cs="Calibri"/>
                  <w:sz w:val="16"/>
                </w:rPr>
                <w:t>32_C_23</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559FFB01" w14:textId="77777777">
            <w:pPr>
              <w:pStyle w:val="NormalWeb"/>
              <w:ind w:left="30" w:right="30"/>
              <w:rPr>
                <w:rFonts w:ascii="Calibri" w:hAnsi="Calibri" w:cs="Calibri"/>
              </w:rPr>
            </w:pPr>
            <w:r w:rsidRPr="004F7F23">
              <w:rPr>
                <w:rFonts w:ascii="Calibri" w:hAnsi="Calibri" w:cs="Calibri"/>
              </w:rPr>
              <w:t>Comprehensive sanctions generally prohibit:</w:t>
            </w:r>
          </w:p>
          <w:p w:rsidRPr="004F7F23" w:rsidR="00421476" w:rsidP="00421476" w:rsidRDefault="00B90AF0" w14:paraId="756D3186" w14:textId="77777777">
            <w:pPr>
              <w:numPr>
                <w:ilvl w:val="0"/>
                <w:numId w:val="5"/>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Imports from the sanctioned country,</w:t>
            </w:r>
          </w:p>
          <w:p w:rsidRPr="004F7F23" w:rsidR="00421476" w:rsidP="00421476" w:rsidRDefault="00B90AF0" w14:paraId="7911CB8D" w14:textId="77777777">
            <w:pPr>
              <w:numPr>
                <w:ilvl w:val="0"/>
                <w:numId w:val="5"/>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Exports or re-exports to the sanctioned country, and</w:t>
            </w:r>
          </w:p>
          <w:p w:rsidRPr="004F7F23" w:rsidR="00421476" w:rsidP="00421476" w:rsidRDefault="00B90AF0" w14:paraId="3ABAD363" w14:textId="77777777">
            <w:pPr>
              <w:numPr>
                <w:ilvl w:val="0"/>
                <w:numId w:val="5"/>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Business negotiations or other financial dealings with or involving the sanctioned country or its government.</w:t>
            </w:r>
          </w:p>
        </w:tc>
        <w:tc>
          <w:tcPr>
            <w:tcW w:w="6000" w:type="dxa"/>
            <w:tcMar/>
            <w:vAlign w:val="center"/>
          </w:tcPr>
          <w:p w:rsidRPr="004F7F23" w:rsidR="00421476" w:rsidP="004F7F23" w:rsidRDefault="00B90AF0" w14:paraId="62DA6FAA" w14:textId="7B52296E">
            <w:pPr>
              <w:pStyle w:val="NormalWeb"/>
              <w:bidi/>
              <w:ind w:left="30" w:right="30"/>
              <w:rPr>
                <w:rFonts w:ascii="Calibri" w:hAnsi="Calibri" w:cs="Calibri"/>
              </w:rPr>
            </w:pPr>
            <w:r w:rsidRPr="004F7F23">
              <w:rPr>
                <w:rFonts w:ascii="Arial" w:hAnsi="Arial" w:eastAsia="Arial" w:cs="Arial"/>
                <w:rtl/>
                <w:lang w:bidi="he-IL"/>
              </w:rPr>
              <w:t>סנקציות מקיפות לרוב אוסרות</w:t>
            </w:r>
            <w:r w:rsidRPr="004F7F23" w:rsidR="00421185">
              <w:rPr>
                <w:rFonts w:hint="cs" w:ascii="Arial" w:hAnsi="Arial" w:eastAsia="Arial" w:cs="Arial"/>
                <w:rtl/>
                <w:lang w:bidi="he-IL"/>
              </w:rPr>
              <w:t xml:space="preserve"> על</w:t>
            </w:r>
            <w:r w:rsidRPr="004F7F23">
              <w:rPr>
                <w:rFonts w:ascii="Arial" w:hAnsi="Arial" w:eastAsia="Arial" w:cs="Arial"/>
                <w:rtl/>
                <w:lang w:bidi="he-IL"/>
              </w:rPr>
              <w:t>:</w:t>
            </w:r>
          </w:p>
          <w:p w:rsidRPr="004F7F23" w:rsidR="00421476" w:rsidP="004F7F23" w:rsidRDefault="00B90AF0" w14:paraId="70FABF2C" w14:textId="77777777">
            <w:pPr>
              <w:numPr>
                <w:ilvl w:val="0"/>
                <w:numId w:val="5"/>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ייבוא מהמדינה שתחת הסנקציה,</w:t>
            </w:r>
          </w:p>
          <w:p w:rsidRPr="004F7F23" w:rsidR="00421185" w:rsidP="004F7F23" w:rsidRDefault="00B90AF0" w14:paraId="0FBC9FAE" w14:textId="573591A6">
            <w:pPr>
              <w:numPr>
                <w:ilvl w:val="0"/>
                <w:numId w:val="5"/>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ייצוא או ייצוא מחדש למדינה שתחת הסנקציה</w:t>
            </w:r>
            <w:r w:rsidRPr="004F7F23" w:rsidR="00421185">
              <w:rPr>
                <w:rFonts w:hint="cs" w:ascii="Arial" w:hAnsi="Arial" w:eastAsia="Arial" w:cs="Arial"/>
                <w:rtl/>
                <w:lang w:bidi="he-IL"/>
              </w:rPr>
              <w:t>,</w:t>
            </w:r>
          </w:p>
          <w:p w:rsidRPr="004F7F23" w:rsidR="00421476" w:rsidP="004F7F23" w:rsidRDefault="00B90AF0" w14:paraId="08C09103" w14:textId="29D5F249">
            <w:pPr>
              <w:numPr>
                <w:ilvl w:val="0"/>
                <w:numId w:val="5"/>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משא ומתן עסקי או התנהלות עסקית וכלכלית אחרת עם המדינה שתחת הסנקציה או עם ממשלתה.</w:t>
            </w:r>
          </w:p>
        </w:tc>
      </w:tr>
      <w:tr w:rsidRPr="004F7F23" w:rsidR="006B602B" w:rsidTr="3770F3D0" w14:paraId="7FBE6889"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4167AC57" w14:textId="77777777">
            <w:pPr>
              <w:spacing w:before="30" w:after="30"/>
              <w:ind w:left="30" w:right="30"/>
              <w:rPr>
                <w:rFonts w:ascii="Calibri" w:hAnsi="Calibri" w:eastAsia="Times New Roman" w:cs="Calibri"/>
                <w:sz w:val="16"/>
              </w:rPr>
            </w:pPr>
            <w:hyperlink w:tgtFrame="_blank" w:history="1" r:id="rId69">
              <w:r w:rsidRPr="004F7F23" w:rsidR="00B90AF0">
                <w:rPr>
                  <w:rStyle w:val="Hyperlink"/>
                  <w:rFonts w:ascii="Calibri" w:hAnsi="Calibri" w:eastAsia="Times New Roman" w:cs="Calibri"/>
                  <w:sz w:val="16"/>
                </w:rPr>
                <w:t>Screen 23</w:t>
              </w:r>
            </w:hyperlink>
            <w:r w:rsidRPr="004F7F23" w:rsidR="00B90AF0">
              <w:rPr>
                <w:rFonts w:ascii="Calibri" w:hAnsi="Calibri" w:eastAsia="Times New Roman" w:cs="Calibri"/>
                <w:sz w:val="16"/>
              </w:rPr>
              <w:t xml:space="preserve"> </w:t>
            </w:r>
          </w:p>
          <w:p w:rsidRPr="004F7F23" w:rsidR="00421476" w:rsidP="00421476" w:rsidRDefault="00EE2EE4" w14:paraId="414B50AF" w14:textId="77777777">
            <w:pPr>
              <w:ind w:left="30" w:right="30"/>
              <w:rPr>
                <w:rFonts w:ascii="Calibri" w:hAnsi="Calibri" w:eastAsia="Times New Roman" w:cs="Calibri"/>
                <w:sz w:val="16"/>
              </w:rPr>
            </w:pPr>
            <w:hyperlink w:tgtFrame="_blank" w:history="1" r:id="rId70">
              <w:r w:rsidRPr="004F7F23" w:rsidR="00B90AF0">
                <w:rPr>
                  <w:rStyle w:val="Hyperlink"/>
                  <w:rFonts w:ascii="Calibri" w:hAnsi="Calibri" w:eastAsia="Times New Roman" w:cs="Calibri"/>
                  <w:sz w:val="16"/>
                </w:rPr>
                <w:t>33_C_24</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01632391" w14:textId="77777777">
            <w:pPr>
              <w:pStyle w:val="NormalWeb"/>
              <w:ind w:left="30" w:right="30"/>
              <w:rPr>
                <w:rFonts w:ascii="Calibri" w:hAnsi="Calibri" w:cs="Calibri"/>
              </w:rPr>
            </w:pPr>
            <w:r w:rsidRPr="004F7F23">
              <w:rPr>
                <w:rFonts w:ascii="Calibri" w:hAnsi="Calibri" w:cs="Calibri"/>
              </w:rPr>
              <w:t>Did you know?</w:t>
            </w:r>
          </w:p>
          <w:p w:rsidRPr="004F7F23" w:rsidR="00421476" w:rsidP="00421476" w:rsidRDefault="00B90AF0" w14:paraId="53582AEC" w14:textId="77777777">
            <w:pPr>
              <w:pStyle w:val="NormalWeb"/>
              <w:ind w:left="30" w:right="30"/>
              <w:rPr>
                <w:rFonts w:ascii="Calibri" w:hAnsi="Calibri" w:cs="Calibri"/>
              </w:rPr>
            </w:pPr>
            <w:r w:rsidRPr="004F7F23">
              <w:rPr>
                <w:rFonts w:ascii="Calibri" w:hAnsi="Calibri" w:cs="Calibri"/>
              </w:rPr>
              <w:t>Comprehensive country sanctions prohibit most dealings with a country’s citizens and companies, even if they are not directly connected to the government of that country.</w:t>
            </w:r>
          </w:p>
        </w:tc>
        <w:tc>
          <w:tcPr>
            <w:tcW w:w="6000" w:type="dxa"/>
            <w:tcMar/>
            <w:vAlign w:val="center"/>
          </w:tcPr>
          <w:p w:rsidRPr="004F7F23" w:rsidR="00421476" w:rsidP="004F7F23" w:rsidRDefault="00B90AF0" w14:paraId="132186D7" w14:textId="77777777">
            <w:pPr>
              <w:pStyle w:val="NormalWeb"/>
              <w:bidi/>
              <w:ind w:left="30" w:right="30"/>
              <w:rPr>
                <w:rFonts w:ascii="Calibri" w:hAnsi="Calibri" w:cs="Calibri"/>
              </w:rPr>
            </w:pPr>
            <w:r w:rsidRPr="004F7F23">
              <w:rPr>
                <w:rFonts w:ascii="Arial" w:hAnsi="Arial" w:eastAsia="Arial" w:cs="Arial"/>
                <w:rtl/>
                <w:lang w:bidi="he-IL"/>
              </w:rPr>
              <w:t>הידעתם?</w:t>
            </w:r>
          </w:p>
          <w:p w:rsidRPr="004F7F23" w:rsidR="00421476" w:rsidP="004F7F23" w:rsidRDefault="00B90AF0" w14:paraId="1E9DC9E2" w14:textId="083EA56C">
            <w:pPr>
              <w:pStyle w:val="NormalWeb"/>
              <w:bidi/>
              <w:ind w:left="30" w:right="30"/>
              <w:rPr>
                <w:rFonts w:ascii="Calibri" w:hAnsi="Calibri" w:cs="Calibri"/>
              </w:rPr>
            </w:pPr>
            <w:r w:rsidRPr="004F7F23">
              <w:rPr>
                <w:rFonts w:ascii="Arial" w:hAnsi="Arial" w:eastAsia="Arial" w:cs="Arial"/>
                <w:rtl/>
                <w:lang w:bidi="he-IL"/>
              </w:rPr>
              <w:t>סנקציות מקיפות על מדינה אוסרות על מרבית ההתנהלות עם האזרחים והחברות של המדינה שתחת הסנקציה, גם אם הם אינם קשורים באופן ישיר לממשלה של אותה מדינה.</w:t>
            </w:r>
          </w:p>
        </w:tc>
      </w:tr>
      <w:tr w:rsidRPr="004F7F23" w:rsidR="006B602B" w:rsidTr="3770F3D0" w14:paraId="0DC11A4C"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46BD5943" w14:textId="77777777">
            <w:pPr>
              <w:spacing w:before="30" w:after="30"/>
              <w:ind w:left="30" w:right="30"/>
              <w:rPr>
                <w:rFonts w:ascii="Calibri" w:hAnsi="Calibri" w:eastAsia="Times New Roman" w:cs="Calibri"/>
                <w:sz w:val="16"/>
              </w:rPr>
            </w:pPr>
            <w:hyperlink w:tgtFrame="_blank" w:history="1" r:id="rId71">
              <w:r w:rsidRPr="004F7F23" w:rsidR="00B90AF0">
                <w:rPr>
                  <w:rStyle w:val="Hyperlink"/>
                  <w:rFonts w:ascii="Calibri" w:hAnsi="Calibri" w:eastAsia="Times New Roman" w:cs="Calibri"/>
                  <w:sz w:val="16"/>
                </w:rPr>
                <w:t>Screen 24</w:t>
              </w:r>
            </w:hyperlink>
            <w:r w:rsidRPr="004F7F23" w:rsidR="00B90AF0">
              <w:rPr>
                <w:rFonts w:ascii="Calibri" w:hAnsi="Calibri" w:eastAsia="Times New Roman" w:cs="Calibri"/>
                <w:sz w:val="16"/>
              </w:rPr>
              <w:t xml:space="preserve"> </w:t>
            </w:r>
          </w:p>
          <w:p w:rsidRPr="004F7F23" w:rsidR="00421476" w:rsidP="00421476" w:rsidRDefault="00EE2EE4" w14:paraId="6916452A" w14:textId="77777777">
            <w:pPr>
              <w:ind w:left="30" w:right="30"/>
              <w:rPr>
                <w:rFonts w:ascii="Calibri" w:hAnsi="Calibri" w:eastAsia="Times New Roman" w:cs="Calibri"/>
                <w:sz w:val="16"/>
              </w:rPr>
            </w:pPr>
            <w:hyperlink w:tgtFrame="_blank" w:history="1" r:id="rId72">
              <w:r w:rsidRPr="004F7F23" w:rsidR="00B90AF0">
                <w:rPr>
                  <w:rStyle w:val="Hyperlink"/>
                  <w:rFonts w:ascii="Calibri" w:hAnsi="Calibri" w:eastAsia="Times New Roman" w:cs="Calibri"/>
                  <w:sz w:val="16"/>
                </w:rPr>
                <w:t>34_C_25</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166856B2" w14:textId="77777777">
            <w:pPr>
              <w:pStyle w:val="NormalWeb"/>
              <w:ind w:left="30" w:right="30"/>
              <w:rPr>
                <w:rFonts w:ascii="Calibri" w:hAnsi="Calibri" w:cs="Calibri"/>
              </w:rPr>
            </w:pPr>
            <w:r w:rsidRPr="004F7F23">
              <w:rPr>
                <w:rFonts w:ascii="Calibri" w:hAnsi="Calibri" w:cs="Calibri"/>
              </w:rPr>
              <w:t>Sanctioned governments may also own or control companies that are outside their borders.</w:t>
            </w:r>
          </w:p>
          <w:p w:rsidRPr="004F7F23" w:rsidR="00421476" w:rsidP="00421476" w:rsidRDefault="00B90AF0" w14:paraId="3BD2967F" w14:textId="77777777">
            <w:pPr>
              <w:pStyle w:val="NormalWeb"/>
              <w:ind w:left="30" w:right="30"/>
              <w:rPr>
                <w:rFonts w:ascii="Calibri" w:hAnsi="Calibri" w:cs="Calibri"/>
              </w:rPr>
            </w:pPr>
            <w:r w:rsidRPr="004F7F23">
              <w:rPr>
                <w:rFonts w:ascii="Calibri" w:hAnsi="Calibri" w:cs="Calibri"/>
              </w:rPr>
              <w:t>Comprehensive country sanctions generally prohibit “U.S. persons” from engaging in activities with these companies, wherever they are located.</w:t>
            </w:r>
          </w:p>
        </w:tc>
        <w:tc>
          <w:tcPr>
            <w:tcW w:w="6000" w:type="dxa"/>
            <w:tcMar/>
            <w:vAlign w:val="center"/>
          </w:tcPr>
          <w:p w:rsidRPr="004F7F23" w:rsidR="00421476" w:rsidP="004F7F23" w:rsidRDefault="00B90AF0" w14:paraId="665CE65E" w14:textId="77777777">
            <w:pPr>
              <w:pStyle w:val="NormalWeb"/>
              <w:bidi/>
              <w:ind w:left="30" w:right="30"/>
              <w:rPr>
                <w:rFonts w:ascii="Calibri" w:hAnsi="Calibri" w:cs="Calibri"/>
              </w:rPr>
            </w:pPr>
            <w:r w:rsidRPr="004F7F23">
              <w:rPr>
                <w:rFonts w:ascii="Arial" w:hAnsi="Arial" w:eastAsia="Arial" w:cs="Arial"/>
                <w:rtl/>
                <w:lang w:bidi="he-IL"/>
              </w:rPr>
              <w:t>ממשלות תחת סנקציות עשויות גם להיות הבעלים של חברות שנמצאות מחוץ לגבולותיהן, או להיות בעלות השליטה בהן.</w:t>
            </w:r>
          </w:p>
          <w:p w:rsidRPr="004F7F23" w:rsidR="00421476" w:rsidP="004F7F23" w:rsidRDefault="00B90AF0" w14:paraId="651A6392" w14:textId="14FE7E97">
            <w:pPr>
              <w:pStyle w:val="NormalWeb"/>
              <w:bidi/>
              <w:ind w:left="30" w:right="30"/>
              <w:rPr>
                <w:rFonts w:ascii="Calibri" w:hAnsi="Calibri" w:cs="Calibri"/>
              </w:rPr>
            </w:pPr>
            <w:r w:rsidRPr="004F7F23">
              <w:rPr>
                <w:rFonts w:ascii="Arial" w:hAnsi="Arial" w:eastAsia="Arial" w:cs="Arial"/>
                <w:rtl/>
                <w:lang w:bidi="he-IL"/>
              </w:rPr>
              <w:t>סנקציות מקיפות על מדינה אוסרות בדרך כלל על "אנשי ארה"ב" לקיים פעילויות עם חברות אלו, בכל מקום בו הן נמצאות.</w:t>
            </w:r>
          </w:p>
        </w:tc>
      </w:tr>
      <w:tr w:rsidRPr="004F7F23" w:rsidR="006B602B" w:rsidTr="3770F3D0" w14:paraId="2D0534EC"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441A7D9F" w14:textId="77777777">
            <w:pPr>
              <w:spacing w:before="30" w:after="30"/>
              <w:ind w:left="30" w:right="30"/>
              <w:rPr>
                <w:rFonts w:ascii="Calibri" w:hAnsi="Calibri" w:eastAsia="Times New Roman" w:cs="Calibri"/>
                <w:sz w:val="16"/>
              </w:rPr>
            </w:pPr>
            <w:hyperlink w:tgtFrame="_blank" w:history="1" r:id="rId73">
              <w:r w:rsidRPr="004F7F23" w:rsidR="00B90AF0">
                <w:rPr>
                  <w:rStyle w:val="Hyperlink"/>
                  <w:rFonts w:ascii="Calibri" w:hAnsi="Calibri" w:eastAsia="Times New Roman" w:cs="Calibri"/>
                  <w:sz w:val="16"/>
                </w:rPr>
                <w:t>Screen 25</w:t>
              </w:r>
            </w:hyperlink>
            <w:r w:rsidRPr="004F7F23" w:rsidR="00B90AF0">
              <w:rPr>
                <w:rFonts w:ascii="Calibri" w:hAnsi="Calibri" w:eastAsia="Times New Roman" w:cs="Calibri"/>
                <w:sz w:val="16"/>
              </w:rPr>
              <w:t xml:space="preserve"> </w:t>
            </w:r>
          </w:p>
          <w:p w:rsidRPr="004F7F23" w:rsidR="00421476" w:rsidP="00421476" w:rsidRDefault="00EE2EE4" w14:paraId="47521673" w14:textId="77777777">
            <w:pPr>
              <w:ind w:left="30" w:right="30"/>
              <w:rPr>
                <w:rFonts w:ascii="Calibri" w:hAnsi="Calibri" w:eastAsia="Times New Roman" w:cs="Calibri"/>
                <w:sz w:val="16"/>
              </w:rPr>
            </w:pPr>
            <w:hyperlink w:tgtFrame="_blank" w:history="1" r:id="rId74">
              <w:r w:rsidRPr="004F7F23" w:rsidR="00B90AF0">
                <w:rPr>
                  <w:rStyle w:val="Hyperlink"/>
                  <w:rFonts w:ascii="Calibri" w:hAnsi="Calibri" w:eastAsia="Times New Roman" w:cs="Calibri"/>
                  <w:sz w:val="16"/>
                </w:rPr>
                <w:t>35_C_26</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333423E0" w14:textId="77777777">
            <w:pPr>
              <w:pStyle w:val="NormalWeb"/>
              <w:ind w:left="30" w:right="30"/>
              <w:rPr>
                <w:rFonts w:ascii="Calibri" w:hAnsi="Calibri" w:cs="Calibri"/>
              </w:rPr>
            </w:pPr>
            <w:r w:rsidRPr="004F7F23">
              <w:rPr>
                <w:rFonts w:ascii="Calibri" w:hAnsi="Calibri" w:cs="Calibri"/>
              </w:rPr>
              <w:t>Countries that are currently subject to U.S. comprehensive sanctions include:</w:t>
            </w:r>
          </w:p>
          <w:p w:rsidRPr="004F7F23" w:rsidR="00421476" w:rsidP="00421476" w:rsidRDefault="00B90AF0" w14:paraId="72512A01" w14:textId="77777777">
            <w:pPr>
              <w:numPr>
                <w:ilvl w:val="0"/>
                <w:numId w:val="6"/>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Cuba,</w:t>
            </w:r>
          </w:p>
          <w:p w:rsidRPr="004F7F23" w:rsidR="00421476" w:rsidP="00421476" w:rsidRDefault="00B90AF0" w14:paraId="2EC55C34" w14:textId="77777777">
            <w:pPr>
              <w:numPr>
                <w:ilvl w:val="0"/>
                <w:numId w:val="6"/>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Iran,</w:t>
            </w:r>
          </w:p>
          <w:p w:rsidRPr="004F7F23" w:rsidR="00421476" w:rsidP="00421476" w:rsidRDefault="00B90AF0" w14:paraId="646F09AF" w14:textId="77777777">
            <w:pPr>
              <w:numPr>
                <w:ilvl w:val="0"/>
                <w:numId w:val="6"/>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North Korea,</w:t>
            </w:r>
          </w:p>
          <w:p w:rsidRPr="004F7F23" w:rsidR="00421476" w:rsidP="00421476" w:rsidRDefault="00B90AF0" w14:paraId="12D373C4" w14:textId="77777777">
            <w:pPr>
              <w:numPr>
                <w:ilvl w:val="0"/>
                <w:numId w:val="6"/>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Certain Ukraine Regions (Crimea, Donetsk People’s Republic, and Luhansk People’s Republic) and</w:t>
            </w:r>
          </w:p>
          <w:p w:rsidRPr="004F7F23" w:rsidR="00421476" w:rsidP="00421476" w:rsidRDefault="00B90AF0" w14:paraId="550CDCFA" w14:textId="77777777">
            <w:pPr>
              <w:numPr>
                <w:ilvl w:val="0"/>
                <w:numId w:val="6"/>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Syria.</w:t>
            </w:r>
          </w:p>
          <w:p w:rsidRPr="004F7F23" w:rsidR="00421476" w:rsidP="00421476" w:rsidRDefault="00B90AF0" w14:paraId="69863431" w14:textId="77777777">
            <w:pPr>
              <w:pStyle w:val="NormalWeb"/>
              <w:ind w:left="30" w:right="30"/>
              <w:rPr>
                <w:rFonts w:ascii="Calibri" w:hAnsi="Calibri" w:cs="Calibri"/>
              </w:rPr>
            </w:pPr>
            <w:r w:rsidRPr="004F7F23">
              <w:rPr>
                <w:rFonts w:ascii="Calibri" w:hAnsi="Calibri" w:cs="Calibri"/>
              </w:rPr>
              <w:t xml:space="preserve">If you plan to conduct business with any of these countries, you should first contact </w:t>
            </w:r>
            <w:hyperlink w:history="1" r:id="rId75">
              <w:r w:rsidRPr="004F7F23">
                <w:rPr>
                  <w:rStyle w:val="Hyperlink"/>
                  <w:rFonts w:ascii="Calibri" w:hAnsi="Calibri" w:cs="Calibri"/>
                </w:rPr>
                <w:t>exports@abbott.com</w:t>
              </w:r>
            </w:hyperlink>
            <w:r w:rsidRPr="004F7F23">
              <w:rPr>
                <w:rFonts w:ascii="Calibri" w:hAnsi="Calibri" w:cs="Calibri"/>
              </w:rPr>
              <w:t>.</w:t>
            </w:r>
          </w:p>
        </w:tc>
        <w:tc>
          <w:tcPr>
            <w:tcW w:w="6000" w:type="dxa"/>
            <w:tcMar/>
            <w:vAlign w:val="center"/>
          </w:tcPr>
          <w:p w:rsidRPr="004F7F23" w:rsidR="00421476" w:rsidP="004F7F23" w:rsidRDefault="00B90AF0" w14:paraId="024B238D" w14:textId="77777777">
            <w:pPr>
              <w:pStyle w:val="NormalWeb"/>
              <w:bidi/>
              <w:ind w:left="30" w:right="30"/>
              <w:rPr>
                <w:rFonts w:ascii="Calibri" w:hAnsi="Calibri" w:cs="Calibri"/>
              </w:rPr>
            </w:pPr>
            <w:r w:rsidRPr="004F7F23">
              <w:rPr>
                <w:rFonts w:ascii="Arial" w:hAnsi="Arial" w:eastAsia="Arial" w:cs="Arial"/>
                <w:rtl/>
                <w:lang w:bidi="he-IL"/>
              </w:rPr>
              <w:t>מדינות שנמצאות כרגע תחת סנקציות מקיפות של ארה"ב כוללות:</w:t>
            </w:r>
          </w:p>
          <w:p w:rsidRPr="004F7F23" w:rsidR="00421476" w:rsidP="004F7F23" w:rsidRDefault="00B90AF0" w14:paraId="179F90A5" w14:textId="77777777">
            <w:pPr>
              <w:numPr>
                <w:ilvl w:val="0"/>
                <w:numId w:val="6"/>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קובה,</w:t>
            </w:r>
          </w:p>
          <w:p w:rsidRPr="004F7F23" w:rsidR="00421476" w:rsidP="004F7F23" w:rsidRDefault="00B90AF0" w14:paraId="5F7CDB2A" w14:textId="77777777">
            <w:pPr>
              <w:numPr>
                <w:ilvl w:val="0"/>
                <w:numId w:val="6"/>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איראן,</w:t>
            </w:r>
          </w:p>
          <w:p w:rsidRPr="004F7F23" w:rsidR="00421476" w:rsidP="004F7F23" w:rsidRDefault="00B90AF0" w14:paraId="53F0C734" w14:textId="77777777">
            <w:pPr>
              <w:numPr>
                <w:ilvl w:val="0"/>
                <w:numId w:val="6"/>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צפון קוריאה,</w:t>
            </w:r>
          </w:p>
          <w:p w:rsidRPr="004F7F23" w:rsidR="00421476" w:rsidP="004F7F23" w:rsidRDefault="00B90AF0" w14:paraId="5716F3C6" w14:textId="67CA5C12">
            <w:pPr>
              <w:numPr>
                <w:ilvl w:val="0"/>
                <w:numId w:val="6"/>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אזורים מסוימים באוקראינה (קרים, הרפובליקה העממית של דונייצק והרפובליקה העממית של לוהנסק)</w:t>
            </w:r>
            <w:r w:rsidRPr="004F7F23" w:rsidR="00421185">
              <w:rPr>
                <w:rFonts w:hint="cs" w:ascii="Arial" w:hAnsi="Arial" w:eastAsia="Arial" w:cs="Arial"/>
                <w:rtl/>
                <w:lang w:bidi="he-IL"/>
              </w:rPr>
              <w:t>,</w:t>
            </w:r>
          </w:p>
          <w:p w:rsidRPr="004F7F23" w:rsidR="00421476" w:rsidP="004F7F23" w:rsidRDefault="00B90AF0" w14:paraId="2692E3A0" w14:textId="77777777">
            <w:pPr>
              <w:numPr>
                <w:ilvl w:val="0"/>
                <w:numId w:val="6"/>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סוריה.</w:t>
            </w:r>
          </w:p>
          <w:p w:rsidRPr="004F7F23" w:rsidR="00421476" w:rsidP="004F7F23" w:rsidRDefault="00B90AF0" w14:paraId="5B1C750B" w14:textId="6C332BCB">
            <w:pPr>
              <w:pStyle w:val="NormalWeb"/>
              <w:bidi/>
              <w:ind w:left="30" w:right="30"/>
              <w:rPr>
                <w:rFonts w:ascii="Calibri" w:hAnsi="Calibri" w:cs="Calibri"/>
              </w:rPr>
            </w:pPr>
            <w:r w:rsidRPr="004F7F23">
              <w:rPr>
                <w:rFonts w:ascii="Arial" w:hAnsi="Arial" w:eastAsia="Arial" w:cs="Arial"/>
                <w:rtl/>
                <w:lang w:bidi="he-IL"/>
              </w:rPr>
              <w:t xml:space="preserve">אם אתם מתכננים לנהל עסקים עם כל אחת ממדינות אלו, עליכם ליצור קשר קודם לכן בכתובת </w:t>
            </w:r>
            <w:hyperlink w:history="1" r:id="rId76">
              <w:r w:rsidRPr="004F7F23">
                <w:rPr>
                  <w:rFonts w:ascii="Arial" w:hAnsi="Arial" w:eastAsia="Arial" w:cs="Arial"/>
                  <w:color w:val="0000FF"/>
                  <w:u w:val="single"/>
                  <w:lang w:bidi="he-IL"/>
                </w:rPr>
                <w:t>exports@abbott.com</w:t>
              </w:r>
            </w:hyperlink>
            <w:r w:rsidRPr="004F7F23">
              <w:rPr>
                <w:rFonts w:ascii="Arial" w:hAnsi="Arial" w:eastAsia="Arial" w:cs="Arial"/>
                <w:rtl/>
                <w:lang w:bidi="he-IL"/>
              </w:rPr>
              <w:t>.</w:t>
            </w:r>
          </w:p>
        </w:tc>
      </w:tr>
      <w:tr w:rsidRPr="004F7F23" w:rsidR="006B602B" w:rsidTr="3770F3D0" w14:paraId="5B65138E"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3BCC0BFD" w14:textId="77777777">
            <w:pPr>
              <w:spacing w:before="30" w:after="30"/>
              <w:ind w:left="30" w:right="30"/>
              <w:rPr>
                <w:rFonts w:ascii="Calibri" w:hAnsi="Calibri" w:eastAsia="Times New Roman" w:cs="Calibri"/>
                <w:sz w:val="16"/>
              </w:rPr>
            </w:pPr>
            <w:hyperlink w:tgtFrame="_blank" w:history="1" r:id="rId77">
              <w:r w:rsidRPr="004F7F23" w:rsidR="00B90AF0">
                <w:rPr>
                  <w:rStyle w:val="Hyperlink"/>
                  <w:rFonts w:ascii="Calibri" w:hAnsi="Calibri" w:eastAsia="Times New Roman" w:cs="Calibri"/>
                  <w:sz w:val="16"/>
                </w:rPr>
                <w:t>Screen 26</w:t>
              </w:r>
            </w:hyperlink>
            <w:r w:rsidRPr="004F7F23" w:rsidR="00B90AF0">
              <w:rPr>
                <w:rFonts w:ascii="Calibri" w:hAnsi="Calibri" w:eastAsia="Times New Roman" w:cs="Calibri"/>
                <w:sz w:val="16"/>
              </w:rPr>
              <w:t xml:space="preserve"> </w:t>
            </w:r>
          </w:p>
          <w:p w:rsidRPr="004F7F23" w:rsidR="00421476" w:rsidP="00421476" w:rsidRDefault="00EE2EE4" w14:paraId="1DF4C2FA" w14:textId="77777777">
            <w:pPr>
              <w:ind w:left="30" w:right="30"/>
              <w:rPr>
                <w:rFonts w:ascii="Calibri" w:hAnsi="Calibri" w:eastAsia="Times New Roman" w:cs="Calibri"/>
                <w:sz w:val="16"/>
              </w:rPr>
            </w:pPr>
            <w:hyperlink w:tgtFrame="_blank" w:history="1" r:id="rId78">
              <w:r w:rsidRPr="004F7F23" w:rsidR="00B90AF0">
                <w:rPr>
                  <w:rStyle w:val="Hyperlink"/>
                  <w:rFonts w:ascii="Calibri" w:hAnsi="Calibri" w:eastAsia="Times New Roman" w:cs="Calibri"/>
                  <w:sz w:val="16"/>
                </w:rPr>
                <w:t>36_C_27</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51E8B108" w14:textId="77777777">
            <w:pPr>
              <w:pStyle w:val="NormalWeb"/>
              <w:ind w:left="30" w:right="30"/>
              <w:rPr>
                <w:rFonts w:ascii="Calibri" w:hAnsi="Calibri" w:cs="Calibri"/>
              </w:rPr>
            </w:pPr>
            <w:r w:rsidRPr="004F7F23">
              <w:rPr>
                <w:rFonts w:ascii="Calibri" w:hAnsi="Calibri" w:cs="Calibri"/>
              </w:rPr>
              <w:t>Some other countries are subject to limited or targeted sanctions rather than comprehensive sanctions.</w:t>
            </w:r>
          </w:p>
          <w:p w:rsidRPr="004F7F23" w:rsidR="00421476" w:rsidP="00421476" w:rsidRDefault="00B90AF0" w14:paraId="66DC734B" w14:textId="77777777">
            <w:pPr>
              <w:pStyle w:val="NormalWeb"/>
              <w:ind w:left="30" w:right="30"/>
              <w:rPr>
                <w:rFonts w:ascii="Calibri" w:hAnsi="Calibri" w:cs="Calibri"/>
              </w:rPr>
            </w:pPr>
            <w:r w:rsidRPr="004F7F23">
              <w:rPr>
                <w:rFonts w:ascii="Calibri" w:hAnsi="Calibri" w:cs="Calibri"/>
              </w:rPr>
              <w:t>However, international events may cause the U.S. government to change a country’s status under its sanctions programs. This means some countries that are currently under limited sanctions could face more comprehensive sanctions in the future.</w:t>
            </w:r>
          </w:p>
        </w:tc>
        <w:tc>
          <w:tcPr>
            <w:tcW w:w="6000" w:type="dxa"/>
            <w:tcMar/>
            <w:vAlign w:val="center"/>
          </w:tcPr>
          <w:p w:rsidRPr="004F7F23" w:rsidR="00421476" w:rsidP="004F7F23" w:rsidRDefault="00B90AF0" w14:paraId="0223ED35" w14:textId="77777777">
            <w:pPr>
              <w:pStyle w:val="NormalWeb"/>
              <w:bidi/>
              <w:ind w:left="30" w:right="30"/>
              <w:rPr>
                <w:rFonts w:ascii="Calibri" w:hAnsi="Calibri" w:cs="Calibri"/>
              </w:rPr>
            </w:pPr>
            <w:r w:rsidRPr="004F7F23">
              <w:rPr>
                <w:rFonts w:ascii="Arial" w:hAnsi="Arial" w:eastAsia="Arial" w:cs="Arial"/>
                <w:rtl/>
                <w:lang w:bidi="he-IL"/>
              </w:rPr>
              <w:t>ישנן מדינות אחרות עליהן מוטלות סנקציות מוגבלות או ממוקדות במקום סנקציות מקיפות.</w:t>
            </w:r>
          </w:p>
          <w:p w:rsidRPr="004F7F23" w:rsidR="00421476" w:rsidP="004F7F23" w:rsidRDefault="00B90AF0" w14:paraId="6E96514E" w14:textId="374FB171">
            <w:pPr>
              <w:pStyle w:val="NormalWeb"/>
              <w:bidi/>
              <w:ind w:left="30" w:right="30"/>
              <w:rPr>
                <w:rFonts w:ascii="Calibri" w:hAnsi="Calibri" w:cs="Calibri"/>
              </w:rPr>
            </w:pPr>
            <w:r w:rsidRPr="004F7F23">
              <w:rPr>
                <w:rFonts w:ascii="Arial" w:hAnsi="Arial" w:eastAsia="Arial" w:cs="Arial"/>
                <w:rtl/>
                <w:lang w:bidi="he-IL"/>
              </w:rPr>
              <w:t>עם זאת, אירועים בינלאומיים עשויים לגרום לממשלת ארה"ב לשנות את מעמדה של מדינה במסגרת תוכניות הסנקציות שלה.</w:t>
            </w:r>
            <w:r w:rsidRPr="004F7F23">
              <w:rPr>
                <w:rFonts w:ascii="Arial" w:hAnsi="Arial" w:eastAsia="Arial" w:cs="Arial"/>
                <w:lang w:bidi="he-IL"/>
              </w:rPr>
              <w:t xml:space="preserve"> </w:t>
            </w:r>
            <w:r w:rsidRPr="004F7F23">
              <w:rPr>
                <w:rFonts w:ascii="Arial" w:hAnsi="Arial" w:eastAsia="Arial" w:cs="Arial"/>
                <w:rtl/>
                <w:lang w:bidi="he-IL"/>
              </w:rPr>
              <w:t>פירוש הדבר שמדינות שכעת נמצאות תחת סנקציות מוגבלות עשויות להיות תחת סנקציות מקיפות יותר בעתיד.</w:t>
            </w:r>
          </w:p>
        </w:tc>
      </w:tr>
      <w:tr w:rsidRPr="004F7F23" w:rsidR="006B602B" w:rsidTr="3770F3D0" w14:paraId="527D769B"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4FAC0979" w14:textId="77777777">
            <w:pPr>
              <w:spacing w:before="30" w:after="30"/>
              <w:ind w:left="30" w:right="30"/>
              <w:rPr>
                <w:rFonts w:ascii="Calibri" w:hAnsi="Calibri" w:eastAsia="Times New Roman" w:cs="Calibri"/>
                <w:sz w:val="16"/>
              </w:rPr>
            </w:pPr>
            <w:hyperlink w:tgtFrame="_blank" w:history="1" r:id="rId79">
              <w:r w:rsidRPr="004F7F23" w:rsidR="00B90AF0">
                <w:rPr>
                  <w:rStyle w:val="Hyperlink"/>
                  <w:rFonts w:ascii="Calibri" w:hAnsi="Calibri" w:eastAsia="Times New Roman" w:cs="Calibri"/>
                  <w:sz w:val="16"/>
                </w:rPr>
                <w:t>Screen 27</w:t>
              </w:r>
            </w:hyperlink>
            <w:r w:rsidRPr="004F7F23" w:rsidR="00B90AF0">
              <w:rPr>
                <w:rFonts w:ascii="Calibri" w:hAnsi="Calibri" w:eastAsia="Times New Roman" w:cs="Calibri"/>
                <w:sz w:val="16"/>
              </w:rPr>
              <w:t xml:space="preserve"> </w:t>
            </w:r>
          </w:p>
          <w:p w:rsidRPr="004F7F23" w:rsidR="00421476" w:rsidP="00421476" w:rsidRDefault="00EE2EE4" w14:paraId="15F44D76" w14:textId="77777777">
            <w:pPr>
              <w:ind w:left="30" w:right="30"/>
              <w:rPr>
                <w:rFonts w:ascii="Calibri" w:hAnsi="Calibri" w:eastAsia="Times New Roman" w:cs="Calibri"/>
                <w:sz w:val="16"/>
              </w:rPr>
            </w:pPr>
            <w:hyperlink w:tgtFrame="_blank" w:history="1" r:id="rId80">
              <w:r w:rsidRPr="004F7F23" w:rsidR="00B90AF0">
                <w:rPr>
                  <w:rStyle w:val="Hyperlink"/>
                  <w:rFonts w:ascii="Calibri" w:hAnsi="Calibri" w:eastAsia="Times New Roman" w:cs="Calibri"/>
                  <w:sz w:val="16"/>
                </w:rPr>
                <w:t>37_C_28</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584C6DED" w14:textId="77777777">
            <w:pPr>
              <w:pStyle w:val="NormalWeb"/>
              <w:ind w:left="30" w:right="30"/>
              <w:rPr>
                <w:rFonts w:ascii="Calibri" w:hAnsi="Calibri" w:cs="Calibri"/>
              </w:rPr>
            </w:pPr>
            <w:r w:rsidRPr="004F7F23">
              <w:rPr>
                <w:rFonts w:ascii="Calibri" w:hAnsi="Calibri" w:cs="Calibri"/>
              </w:rPr>
              <w:t xml:space="preserve">Limited sanctions are </w:t>
            </w:r>
            <w:r w:rsidRPr="004F7F23">
              <w:rPr>
                <w:rStyle w:val="bold1"/>
                <w:rFonts w:ascii="Calibri" w:hAnsi="Calibri" w:cs="Calibri"/>
              </w:rPr>
              <w:t>confined to certain activities or specifically named targets</w:t>
            </w:r>
            <w:r w:rsidRPr="004F7F23">
              <w:rPr>
                <w:rFonts w:ascii="Calibri" w:hAnsi="Calibri" w:cs="Calibri"/>
              </w:rPr>
              <w:t>.</w:t>
            </w:r>
          </w:p>
          <w:p w:rsidRPr="004F7F23" w:rsidR="00421476" w:rsidP="00421476" w:rsidRDefault="00B90AF0" w14:paraId="0721F092" w14:textId="77777777">
            <w:pPr>
              <w:pStyle w:val="NormalWeb"/>
              <w:ind w:left="30" w:right="30"/>
              <w:rPr>
                <w:rFonts w:ascii="Calibri" w:hAnsi="Calibri" w:cs="Calibri"/>
              </w:rPr>
            </w:pPr>
            <w:r w:rsidRPr="004F7F23">
              <w:rPr>
                <w:rFonts w:ascii="Calibri" w:hAnsi="Calibri" w:cs="Calibri"/>
              </w:rPr>
              <w:t>For example, limited sanctions might just restrict the import and export of certain products. Or, they might only target the government of certain countries.</w:t>
            </w:r>
          </w:p>
        </w:tc>
        <w:tc>
          <w:tcPr>
            <w:tcW w:w="6000" w:type="dxa"/>
            <w:tcMar/>
            <w:vAlign w:val="center"/>
          </w:tcPr>
          <w:p w:rsidRPr="004F7F23" w:rsidR="00421476" w:rsidP="004F7F23" w:rsidRDefault="00B90AF0" w14:paraId="075715D2" w14:textId="77777777">
            <w:pPr>
              <w:pStyle w:val="NormalWeb"/>
              <w:bidi/>
              <w:ind w:left="30" w:right="30"/>
              <w:rPr>
                <w:rFonts w:ascii="Calibri" w:hAnsi="Calibri" w:cs="Calibri"/>
              </w:rPr>
            </w:pPr>
            <w:r w:rsidRPr="004F7F23">
              <w:rPr>
                <w:rFonts w:ascii="Arial" w:hAnsi="Arial" w:eastAsia="Arial" w:cs="Arial"/>
                <w:rtl/>
                <w:lang w:bidi="he-IL"/>
              </w:rPr>
              <w:t xml:space="preserve">סנקציות מוגבלות </w:t>
            </w:r>
            <w:r w:rsidRPr="004F7F23">
              <w:rPr>
                <w:rFonts w:ascii="Arial" w:hAnsi="Arial" w:eastAsia="Arial" w:cs="Arial"/>
                <w:b/>
                <w:bCs/>
                <w:rtl/>
                <w:lang w:bidi="he-IL"/>
              </w:rPr>
              <w:t>חלות רק על פעילויות מסוימות או על מטרות מסוימות ששמן צוין</w:t>
            </w:r>
            <w:r w:rsidRPr="004F7F23">
              <w:rPr>
                <w:rFonts w:ascii="Arial" w:hAnsi="Arial" w:eastAsia="Arial" w:cs="Arial"/>
                <w:lang w:bidi="he-IL"/>
              </w:rPr>
              <w:t>.</w:t>
            </w:r>
          </w:p>
          <w:p w:rsidRPr="004F7F23" w:rsidR="00421476" w:rsidP="004F7F23" w:rsidRDefault="00B90AF0" w14:paraId="59C70BFB" w14:textId="32ECD4A2">
            <w:pPr>
              <w:pStyle w:val="NormalWeb"/>
              <w:bidi/>
              <w:ind w:left="30" w:right="30"/>
              <w:rPr>
                <w:rFonts w:ascii="Calibri" w:hAnsi="Calibri" w:cs="Calibri"/>
              </w:rPr>
            </w:pPr>
            <w:r w:rsidRPr="004F7F23">
              <w:rPr>
                <w:rFonts w:ascii="Arial" w:hAnsi="Arial" w:eastAsia="Arial" w:cs="Arial"/>
                <w:rtl/>
                <w:lang w:bidi="he-IL"/>
              </w:rPr>
              <w:t>לדוגמה, סנקציות מוגבלות עשויות רק להגביל ייבוא וייצוא של מוצרים מסוימים.</w:t>
            </w:r>
            <w:r w:rsidRPr="004F7F23">
              <w:rPr>
                <w:rFonts w:ascii="Arial" w:hAnsi="Arial" w:eastAsia="Arial" w:cs="Arial"/>
                <w:lang w:bidi="he-IL"/>
              </w:rPr>
              <w:t xml:space="preserve"> </w:t>
            </w:r>
            <w:r w:rsidRPr="004F7F23">
              <w:rPr>
                <w:rFonts w:ascii="Arial" w:hAnsi="Arial" w:eastAsia="Arial" w:cs="Arial"/>
                <w:rtl/>
                <w:lang w:bidi="he-IL"/>
              </w:rPr>
              <w:t>לחלופין, הן עשויות להתמקד אך ורק בממשלות של מדינות מסוימות.</w:t>
            </w:r>
          </w:p>
        </w:tc>
      </w:tr>
      <w:tr w:rsidRPr="004F7F23" w:rsidR="006B602B" w:rsidTr="3770F3D0" w14:paraId="1B59EED4"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323BED0E" w14:textId="77777777">
            <w:pPr>
              <w:spacing w:before="30" w:after="30"/>
              <w:ind w:left="30" w:right="30"/>
              <w:rPr>
                <w:rFonts w:ascii="Calibri" w:hAnsi="Calibri" w:eastAsia="Times New Roman" w:cs="Calibri"/>
                <w:sz w:val="16"/>
              </w:rPr>
            </w:pPr>
            <w:hyperlink w:tgtFrame="_blank" w:history="1" r:id="rId81">
              <w:r w:rsidRPr="004F7F23" w:rsidR="00B90AF0">
                <w:rPr>
                  <w:rStyle w:val="Hyperlink"/>
                  <w:rFonts w:ascii="Calibri" w:hAnsi="Calibri" w:eastAsia="Times New Roman" w:cs="Calibri"/>
                  <w:sz w:val="16"/>
                </w:rPr>
                <w:t>Screen 28</w:t>
              </w:r>
            </w:hyperlink>
            <w:r w:rsidRPr="004F7F23" w:rsidR="00B90AF0">
              <w:rPr>
                <w:rFonts w:ascii="Calibri" w:hAnsi="Calibri" w:eastAsia="Times New Roman" w:cs="Calibri"/>
                <w:sz w:val="16"/>
              </w:rPr>
              <w:t xml:space="preserve"> </w:t>
            </w:r>
          </w:p>
          <w:p w:rsidRPr="004F7F23" w:rsidR="00421476" w:rsidP="00421476" w:rsidRDefault="00EE2EE4" w14:paraId="4001F645" w14:textId="77777777">
            <w:pPr>
              <w:ind w:left="30" w:right="30"/>
              <w:rPr>
                <w:rFonts w:ascii="Calibri" w:hAnsi="Calibri" w:eastAsia="Times New Roman" w:cs="Calibri"/>
                <w:sz w:val="16"/>
              </w:rPr>
            </w:pPr>
            <w:hyperlink w:tgtFrame="_blank" w:history="1" r:id="rId82">
              <w:r w:rsidRPr="004F7F23" w:rsidR="00B90AF0">
                <w:rPr>
                  <w:rStyle w:val="Hyperlink"/>
                  <w:rFonts w:ascii="Calibri" w:hAnsi="Calibri" w:eastAsia="Times New Roman" w:cs="Calibri"/>
                  <w:sz w:val="16"/>
                </w:rPr>
                <w:t>38_C_29</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26519A26" w14:textId="77777777">
            <w:pPr>
              <w:pStyle w:val="NormalWeb"/>
              <w:ind w:left="30" w:right="30"/>
              <w:rPr>
                <w:rFonts w:ascii="Calibri" w:hAnsi="Calibri" w:cs="Calibri"/>
              </w:rPr>
            </w:pPr>
            <w:r w:rsidRPr="004F7F23">
              <w:rPr>
                <w:rFonts w:ascii="Calibri" w:hAnsi="Calibri" w:cs="Calibri"/>
              </w:rPr>
              <w:t>Some common countries and territories subject to limited U.S. sanctions programs include:</w:t>
            </w:r>
          </w:p>
          <w:p w:rsidRPr="004F7F23" w:rsidR="00421476" w:rsidP="00421476" w:rsidRDefault="00B90AF0" w14:paraId="2393588E" w14:textId="77777777">
            <w:pPr>
              <w:numPr>
                <w:ilvl w:val="0"/>
                <w:numId w:val="7"/>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Afghanistan</w:t>
            </w:r>
          </w:p>
          <w:p w:rsidRPr="004F7F23" w:rsidR="00421476" w:rsidP="00421476" w:rsidRDefault="00B90AF0" w14:paraId="66B914A1" w14:textId="77777777">
            <w:pPr>
              <w:numPr>
                <w:ilvl w:val="0"/>
                <w:numId w:val="7"/>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Burma (Myanmar)</w:t>
            </w:r>
          </w:p>
          <w:p w:rsidRPr="004F7F23" w:rsidR="00421476" w:rsidP="00421476" w:rsidRDefault="00B90AF0" w14:paraId="6559448B" w14:textId="77777777">
            <w:pPr>
              <w:numPr>
                <w:ilvl w:val="0"/>
                <w:numId w:val="7"/>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China (Incl. Hong Kong)</w:t>
            </w:r>
          </w:p>
          <w:p w:rsidRPr="004F7F23" w:rsidR="00421476" w:rsidP="00421476" w:rsidRDefault="00B90AF0" w14:paraId="2CA78374" w14:textId="77777777">
            <w:pPr>
              <w:numPr>
                <w:ilvl w:val="0"/>
                <w:numId w:val="7"/>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Iraq</w:t>
            </w:r>
          </w:p>
          <w:p w:rsidRPr="004F7F23" w:rsidR="00421476" w:rsidP="00421476" w:rsidRDefault="00B90AF0" w14:paraId="316AD5C1" w14:textId="77777777">
            <w:pPr>
              <w:numPr>
                <w:ilvl w:val="0"/>
                <w:numId w:val="7"/>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Libya</w:t>
            </w:r>
          </w:p>
          <w:p w:rsidRPr="004F7F23" w:rsidR="00421476" w:rsidP="00421476" w:rsidRDefault="00B90AF0" w14:paraId="6A971411" w14:textId="77777777">
            <w:pPr>
              <w:numPr>
                <w:ilvl w:val="0"/>
                <w:numId w:val="7"/>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Nicaragua</w:t>
            </w:r>
          </w:p>
          <w:p w:rsidRPr="004F7F23" w:rsidR="00421476" w:rsidP="00421476" w:rsidRDefault="00B90AF0" w14:paraId="40E9D0E7" w14:textId="77777777">
            <w:pPr>
              <w:numPr>
                <w:ilvl w:val="0"/>
                <w:numId w:val="7"/>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Russia</w:t>
            </w:r>
          </w:p>
          <w:p w:rsidRPr="004F7F23" w:rsidR="00421476" w:rsidP="00421476" w:rsidRDefault="00B90AF0" w14:paraId="65000A01" w14:textId="77777777">
            <w:pPr>
              <w:numPr>
                <w:ilvl w:val="0"/>
                <w:numId w:val="7"/>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Somalia</w:t>
            </w:r>
          </w:p>
          <w:p w:rsidRPr="004F7F23" w:rsidR="00421476" w:rsidP="00421476" w:rsidRDefault="00B90AF0" w14:paraId="4D8CAB45" w14:textId="77777777">
            <w:pPr>
              <w:numPr>
                <w:ilvl w:val="0"/>
                <w:numId w:val="7"/>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West Bank</w:t>
            </w:r>
          </w:p>
          <w:p w:rsidRPr="004F7F23" w:rsidR="00421476" w:rsidP="00421476" w:rsidRDefault="00B90AF0" w14:paraId="289346EA" w14:textId="77777777">
            <w:pPr>
              <w:numPr>
                <w:ilvl w:val="0"/>
                <w:numId w:val="7"/>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Yemen</w:t>
            </w:r>
          </w:p>
          <w:p w:rsidRPr="004F7F23" w:rsidR="00421476" w:rsidP="00421476" w:rsidRDefault="00B90AF0" w14:paraId="35145879" w14:textId="77777777">
            <w:pPr>
              <w:pStyle w:val="NormalWeb"/>
              <w:ind w:left="30" w:right="30"/>
              <w:rPr>
                <w:rFonts w:ascii="Calibri" w:hAnsi="Calibri" w:cs="Calibri"/>
              </w:rPr>
            </w:pPr>
            <w:r w:rsidRPr="004F7F23">
              <w:rPr>
                <w:rFonts w:ascii="Calibri" w:hAnsi="Calibri" w:cs="Calibri"/>
              </w:rPr>
              <w:t xml:space="preserve">Visit </w:t>
            </w:r>
            <w:hyperlink w:tgtFrame="_blank" w:history="1" r:id="rId83">
              <w:r w:rsidRPr="004F7F23">
                <w:rPr>
                  <w:rStyle w:val="Hyperlink"/>
                  <w:rFonts w:ascii="Calibri" w:hAnsi="Calibri" w:cs="Calibri"/>
                </w:rPr>
                <w:t>Sanctions Programs and Country Information | Office of Foreign Assets Control (treasury.gov)</w:t>
              </w:r>
            </w:hyperlink>
            <w:r w:rsidRPr="004F7F23">
              <w:rPr>
                <w:rFonts w:ascii="Calibri" w:hAnsi="Calibri" w:cs="Calibri"/>
              </w:rPr>
              <w:t>, for a full listing of OFAC sanctions programs.</w:t>
            </w:r>
          </w:p>
          <w:p w:rsidRPr="004F7F23" w:rsidR="00421476" w:rsidP="00421476" w:rsidRDefault="00B90AF0" w14:paraId="6892EF26" w14:textId="77777777">
            <w:pPr>
              <w:pStyle w:val="NormalWeb"/>
              <w:ind w:left="30" w:right="30"/>
              <w:rPr>
                <w:rFonts w:ascii="Calibri" w:hAnsi="Calibri" w:cs="Calibri"/>
              </w:rPr>
            </w:pPr>
            <w:r w:rsidRPr="004F7F23">
              <w:rPr>
                <w:rFonts w:ascii="Calibri" w:hAnsi="Calibri" w:cs="Calibri"/>
              </w:rPr>
              <w:t>If you are unsure of the status of a particular country, contact exports@abbott.com.</w:t>
            </w:r>
          </w:p>
        </w:tc>
        <w:tc>
          <w:tcPr>
            <w:tcW w:w="6000" w:type="dxa"/>
            <w:tcMar/>
            <w:vAlign w:val="center"/>
          </w:tcPr>
          <w:p w:rsidRPr="004F7F23" w:rsidR="00421476" w:rsidP="004F7F23" w:rsidRDefault="00B90AF0" w14:paraId="42A61F4C" w14:textId="77777777">
            <w:pPr>
              <w:pStyle w:val="NormalWeb"/>
              <w:bidi/>
              <w:ind w:left="30" w:right="30"/>
              <w:rPr>
                <w:rFonts w:ascii="Calibri" w:hAnsi="Calibri" w:cs="Calibri"/>
              </w:rPr>
            </w:pPr>
            <w:r w:rsidRPr="004F7F23">
              <w:rPr>
                <w:rFonts w:ascii="Arial" w:hAnsi="Arial" w:eastAsia="Arial" w:cs="Arial"/>
                <w:rtl/>
                <w:lang w:bidi="he-IL"/>
              </w:rPr>
              <w:t>מדינות וטריטוריות שכפופות בדרך כלל לתוכניות הסנקציות המוגבלות של ארה"ב כוללות את:</w:t>
            </w:r>
          </w:p>
          <w:p w:rsidRPr="004F7F23" w:rsidR="00421476" w:rsidP="004F7F23" w:rsidRDefault="00B90AF0" w14:paraId="7A0B7548" w14:textId="77777777">
            <w:pPr>
              <w:numPr>
                <w:ilvl w:val="0"/>
                <w:numId w:val="7"/>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אפגניסטן</w:t>
            </w:r>
          </w:p>
          <w:p w:rsidRPr="004F7F23" w:rsidR="00421476" w:rsidP="004F7F23" w:rsidRDefault="00B90AF0" w14:paraId="249F40B9" w14:textId="77777777">
            <w:pPr>
              <w:numPr>
                <w:ilvl w:val="0"/>
                <w:numId w:val="7"/>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בורמה (מיאנמר)</w:t>
            </w:r>
          </w:p>
          <w:p w:rsidRPr="004F7F23" w:rsidR="00421476" w:rsidP="004F7F23" w:rsidRDefault="00B90AF0" w14:paraId="0C82AC89" w14:textId="77777777">
            <w:pPr>
              <w:numPr>
                <w:ilvl w:val="0"/>
                <w:numId w:val="7"/>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סין (לרבות הונג קונג)</w:t>
            </w:r>
          </w:p>
          <w:p w:rsidRPr="004F7F23" w:rsidR="00421476" w:rsidP="004F7F23" w:rsidRDefault="00B90AF0" w14:paraId="0C21C782" w14:textId="77777777">
            <w:pPr>
              <w:numPr>
                <w:ilvl w:val="0"/>
                <w:numId w:val="7"/>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עיראק</w:t>
            </w:r>
          </w:p>
          <w:p w:rsidRPr="004F7F23" w:rsidR="00421476" w:rsidP="004F7F23" w:rsidRDefault="00B90AF0" w14:paraId="06EF8180" w14:textId="77777777">
            <w:pPr>
              <w:numPr>
                <w:ilvl w:val="0"/>
                <w:numId w:val="7"/>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לוב</w:t>
            </w:r>
          </w:p>
          <w:p w:rsidRPr="004F7F23" w:rsidR="00421476" w:rsidP="004F7F23" w:rsidRDefault="00B90AF0" w14:paraId="2D47B29D" w14:textId="77777777">
            <w:pPr>
              <w:numPr>
                <w:ilvl w:val="0"/>
                <w:numId w:val="7"/>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ניקרגואה</w:t>
            </w:r>
          </w:p>
          <w:p w:rsidRPr="004F7F23" w:rsidR="00421476" w:rsidP="004F7F23" w:rsidRDefault="00B90AF0" w14:paraId="329C03D5" w14:textId="77777777">
            <w:pPr>
              <w:numPr>
                <w:ilvl w:val="0"/>
                <w:numId w:val="7"/>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רוסיה</w:t>
            </w:r>
          </w:p>
          <w:p w:rsidRPr="004F7F23" w:rsidR="00421476" w:rsidP="004F7F23" w:rsidRDefault="00B90AF0" w14:paraId="264BD135" w14:textId="77777777">
            <w:pPr>
              <w:numPr>
                <w:ilvl w:val="0"/>
                <w:numId w:val="7"/>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סומליה</w:t>
            </w:r>
          </w:p>
          <w:p w:rsidRPr="004F7F23" w:rsidR="00421476" w:rsidP="004F7F23" w:rsidRDefault="00B90AF0" w14:paraId="45A59507" w14:textId="77777777">
            <w:pPr>
              <w:numPr>
                <w:ilvl w:val="0"/>
                <w:numId w:val="7"/>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הגדה המערבית</w:t>
            </w:r>
          </w:p>
          <w:p w:rsidRPr="004F7F23" w:rsidR="00421476" w:rsidP="004F7F23" w:rsidRDefault="00B90AF0" w14:paraId="7C52FEE9" w14:textId="77777777">
            <w:pPr>
              <w:numPr>
                <w:ilvl w:val="0"/>
                <w:numId w:val="7"/>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תימן</w:t>
            </w:r>
          </w:p>
          <w:p w:rsidRPr="004F7F23" w:rsidR="00421476" w:rsidP="004F7F23" w:rsidRDefault="00B90AF0" w14:paraId="170A3AE4" w14:textId="77777777">
            <w:pPr>
              <w:pStyle w:val="NormalWeb"/>
              <w:bidi/>
              <w:ind w:left="30" w:right="30"/>
              <w:rPr>
                <w:rFonts w:ascii="Calibri" w:hAnsi="Calibri" w:cs="Calibri"/>
              </w:rPr>
            </w:pPr>
            <w:r w:rsidRPr="004F7F23">
              <w:rPr>
                <w:rFonts w:ascii="Arial" w:hAnsi="Arial" w:eastAsia="Arial" w:cs="Arial"/>
                <w:rtl/>
                <w:lang w:bidi="he-IL"/>
              </w:rPr>
              <w:t>בקרו ב</w:t>
            </w:r>
            <w:hyperlink w:tgtFrame="_blank" w:history="1" r:id="rId84">
              <w:r w:rsidRPr="004F7F23">
                <w:rPr>
                  <w:rFonts w:ascii="Arial" w:hAnsi="Arial" w:eastAsia="Arial" w:cs="Arial"/>
                  <w:color w:val="0000FF"/>
                  <w:u w:val="single"/>
                  <w:rtl/>
                  <w:lang w:bidi="he-IL"/>
                </w:rPr>
                <w:t>תוכניות הסנקציות ומידע על מדינות | מחלקת הפיקוח על נכסים זרים (</w:t>
              </w:r>
              <w:r w:rsidRPr="004F7F23">
                <w:rPr>
                  <w:rFonts w:ascii="Arial" w:hAnsi="Arial" w:eastAsia="Arial" w:cs="Arial"/>
                  <w:color w:val="0000FF"/>
                  <w:u w:val="single"/>
                  <w:lang w:bidi="he-IL"/>
                </w:rPr>
                <w:t>treasury.gov</w:t>
              </w:r>
              <w:r w:rsidRPr="004F7F23">
                <w:rPr>
                  <w:rFonts w:ascii="Arial" w:hAnsi="Arial" w:eastAsia="Arial" w:cs="Arial"/>
                  <w:color w:val="0000FF"/>
                  <w:u w:val="single"/>
                  <w:rtl/>
                  <w:lang w:bidi="he-IL"/>
                </w:rPr>
                <w:t>)</w:t>
              </w:r>
            </w:hyperlink>
            <w:r w:rsidRPr="004F7F23">
              <w:rPr>
                <w:rFonts w:ascii="Arial" w:hAnsi="Arial" w:eastAsia="Arial" w:cs="Arial"/>
                <w:rtl/>
                <w:lang w:bidi="he-IL"/>
              </w:rPr>
              <w:t xml:space="preserve">, לקבלת פירוט מלא של תוכניות הסנקציות של </w:t>
            </w:r>
            <w:r w:rsidRPr="004F7F23">
              <w:rPr>
                <w:rFonts w:ascii="Arial" w:hAnsi="Arial" w:eastAsia="Arial" w:cs="Arial"/>
                <w:lang w:bidi="he-IL"/>
              </w:rPr>
              <w:t>OFAC</w:t>
            </w:r>
            <w:r w:rsidRPr="004F7F23">
              <w:rPr>
                <w:rFonts w:ascii="Arial" w:hAnsi="Arial" w:eastAsia="Arial" w:cs="Arial"/>
                <w:rtl/>
                <w:lang w:bidi="he-IL"/>
              </w:rPr>
              <w:t>.</w:t>
            </w:r>
          </w:p>
          <w:p w:rsidRPr="004F7F23" w:rsidR="00421476" w:rsidP="004F7F23" w:rsidRDefault="00B90AF0" w14:paraId="23C08452" w14:textId="7E81F53F">
            <w:pPr>
              <w:pStyle w:val="NormalWeb"/>
              <w:bidi/>
              <w:ind w:left="30" w:right="30"/>
              <w:rPr>
                <w:rFonts w:ascii="Calibri" w:hAnsi="Calibri" w:cs="Calibri"/>
              </w:rPr>
            </w:pPr>
            <w:r w:rsidRPr="004F7F23">
              <w:rPr>
                <w:rFonts w:ascii="Arial" w:hAnsi="Arial" w:eastAsia="Arial" w:cs="Arial"/>
                <w:rtl/>
                <w:lang w:bidi="he-IL"/>
              </w:rPr>
              <w:t xml:space="preserve">אם אינכם בטוחים לגבי הסטטוס של מדינה מסוימת, אנא צרו קשר בכתובת </w:t>
            </w:r>
            <w:r w:rsidRPr="004F7F23">
              <w:rPr>
                <w:rFonts w:ascii="Arial" w:hAnsi="Arial" w:eastAsia="Arial" w:cs="Arial"/>
                <w:lang w:bidi="he-IL"/>
              </w:rPr>
              <w:t>exports@abbott.com</w:t>
            </w:r>
            <w:r w:rsidRPr="004F7F23">
              <w:rPr>
                <w:rFonts w:ascii="Arial" w:hAnsi="Arial" w:eastAsia="Arial" w:cs="Arial"/>
                <w:rtl/>
                <w:lang w:bidi="he-IL"/>
              </w:rPr>
              <w:t>.</w:t>
            </w:r>
          </w:p>
        </w:tc>
      </w:tr>
      <w:tr w:rsidRPr="004F7F23" w:rsidR="006B602B" w:rsidTr="3770F3D0" w14:paraId="3F969042"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642BF203" w14:textId="77777777">
            <w:pPr>
              <w:spacing w:before="30" w:after="30"/>
              <w:ind w:left="30" w:right="30"/>
              <w:rPr>
                <w:rFonts w:ascii="Calibri" w:hAnsi="Calibri" w:eastAsia="Times New Roman" w:cs="Calibri"/>
                <w:sz w:val="16"/>
              </w:rPr>
            </w:pPr>
            <w:hyperlink w:tgtFrame="_blank" w:history="1" r:id="rId85">
              <w:r w:rsidRPr="004F7F23" w:rsidR="00B90AF0">
                <w:rPr>
                  <w:rStyle w:val="Hyperlink"/>
                  <w:rFonts w:ascii="Calibri" w:hAnsi="Calibri" w:eastAsia="Times New Roman" w:cs="Calibri"/>
                  <w:sz w:val="16"/>
                </w:rPr>
                <w:t>Screen 29</w:t>
              </w:r>
            </w:hyperlink>
            <w:r w:rsidRPr="004F7F23" w:rsidR="00B90AF0">
              <w:rPr>
                <w:rFonts w:ascii="Calibri" w:hAnsi="Calibri" w:eastAsia="Times New Roman" w:cs="Calibri"/>
                <w:sz w:val="16"/>
              </w:rPr>
              <w:t xml:space="preserve"> </w:t>
            </w:r>
          </w:p>
          <w:p w:rsidRPr="004F7F23" w:rsidR="00421476" w:rsidP="00421476" w:rsidRDefault="00EE2EE4" w14:paraId="04F0435F" w14:textId="77777777">
            <w:pPr>
              <w:ind w:left="30" w:right="30"/>
              <w:rPr>
                <w:rFonts w:ascii="Calibri" w:hAnsi="Calibri" w:eastAsia="Times New Roman" w:cs="Calibri"/>
                <w:sz w:val="16"/>
              </w:rPr>
            </w:pPr>
            <w:hyperlink w:tgtFrame="_blank" w:history="1" r:id="rId86">
              <w:r w:rsidRPr="004F7F23" w:rsidR="00B90AF0">
                <w:rPr>
                  <w:rStyle w:val="Hyperlink"/>
                  <w:rFonts w:ascii="Calibri" w:hAnsi="Calibri" w:eastAsia="Times New Roman" w:cs="Calibri"/>
                  <w:sz w:val="16"/>
                </w:rPr>
                <w:t>39_C_30</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105544AB" w14:textId="77777777">
            <w:pPr>
              <w:pStyle w:val="NormalWeb"/>
              <w:ind w:left="30" w:right="30"/>
              <w:rPr>
                <w:rFonts w:ascii="Calibri" w:hAnsi="Calibri" w:cs="Calibri"/>
              </w:rPr>
            </w:pPr>
            <w:r w:rsidRPr="004F7F23">
              <w:rPr>
                <w:rFonts w:ascii="Calibri" w:hAnsi="Calibri" w:cs="Calibri"/>
              </w:rPr>
              <w:t xml:space="preserve">The majority of recent U.S. government sanctions are list-based sanctions that </w:t>
            </w:r>
            <w:r w:rsidRPr="004F7F23">
              <w:rPr>
                <w:rStyle w:val="bold1"/>
                <w:rFonts w:ascii="Calibri" w:hAnsi="Calibri" w:cs="Calibri"/>
              </w:rPr>
              <w:t>target individuals or entities in certain countries.</w:t>
            </w:r>
          </w:p>
          <w:p w:rsidRPr="004F7F23" w:rsidR="00421476" w:rsidP="00421476" w:rsidRDefault="00B90AF0" w14:paraId="32380D98" w14:textId="77777777">
            <w:pPr>
              <w:pStyle w:val="NormalWeb"/>
              <w:ind w:left="30" w:right="30"/>
              <w:rPr>
                <w:rFonts w:ascii="Calibri" w:hAnsi="Calibri" w:cs="Calibri"/>
              </w:rPr>
            </w:pPr>
            <w:r w:rsidRPr="004F7F23">
              <w:rPr>
                <w:rFonts w:ascii="Calibri" w:hAnsi="Calibri" w:cs="Calibri"/>
              </w:rPr>
              <w:t>These individuals or entities are typically involved in terrorism, drug trafficking, nuclear proliferation, or acting for or on behalf of targeted countries. They are designated to an OFAC list of Specially Designated Nationals and Blocked Persons (“SDNs”).</w:t>
            </w:r>
          </w:p>
        </w:tc>
        <w:tc>
          <w:tcPr>
            <w:tcW w:w="6000" w:type="dxa"/>
            <w:tcMar/>
            <w:vAlign w:val="center"/>
          </w:tcPr>
          <w:p w:rsidRPr="004F7F23" w:rsidR="00421476" w:rsidP="004F7F23" w:rsidRDefault="00B90AF0" w14:paraId="5AAA6979" w14:textId="77777777">
            <w:pPr>
              <w:pStyle w:val="NormalWeb"/>
              <w:bidi/>
              <w:ind w:left="30" w:right="30"/>
              <w:rPr>
                <w:rFonts w:ascii="Calibri" w:hAnsi="Calibri" w:cs="Calibri"/>
              </w:rPr>
            </w:pPr>
            <w:r w:rsidRPr="004F7F23">
              <w:rPr>
                <w:rFonts w:ascii="Arial" w:hAnsi="Arial" w:eastAsia="Arial" w:cs="Arial"/>
                <w:rtl/>
                <w:lang w:bidi="he-IL"/>
              </w:rPr>
              <w:t xml:space="preserve">מרבית הסנקציות שהוטלו על ידי ממשלת ארה"ב לאחרונה הינן סנקציות מבוססות רשימה </w:t>
            </w:r>
            <w:r w:rsidRPr="004F7F23">
              <w:rPr>
                <w:rFonts w:ascii="Arial" w:hAnsi="Arial" w:eastAsia="Arial" w:cs="Arial"/>
                <w:b/>
                <w:bCs/>
                <w:rtl/>
                <w:lang w:bidi="he-IL"/>
              </w:rPr>
              <w:t>הממוקדות באנשים או בגופים במדינות מסוימות.</w:t>
            </w:r>
          </w:p>
          <w:p w:rsidRPr="004F7F23" w:rsidR="00421476" w:rsidP="004F7F23" w:rsidRDefault="00B90AF0" w14:paraId="5D313760" w14:textId="569D1CE6">
            <w:pPr>
              <w:pStyle w:val="NormalWeb"/>
              <w:bidi/>
              <w:ind w:left="30" w:right="30"/>
              <w:rPr>
                <w:rFonts w:ascii="Calibri" w:hAnsi="Calibri" w:cs="Calibri"/>
              </w:rPr>
            </w:pPr>
            <w:r w:rsidRPr="004F7F23">
              <w:rPr>
                <w:rFonts w:ascii="Arial" w:hAnsi="Arial" w:eastAsia="Arial" w:cs="Arial"/>
                <w:rtl/>
                <w:lang w:bidi="he-IL"/>
              </w:rPr>
              <w:t>אנשים או גופים אלו מעורבים בדרך כלל בטרור, סחר בסמים, הפצת נשק גרעיני או בפעולות או מטעם מדינות ספציפיות.</w:t>
            </w:r>
            <w:r w:rsidRPr="004F7F23">
              <w:rPr>
                <w:rFonts w:ascii="Arial" w:hAnsi="Arial" w:eastAsia="Arial" w:cs="Arial"/>
                <w:lang w:bidi="he-IL"/>
              </w:rPr>
              <w:t xml:space="preserve"> </w:t>
            </w:r>
            <w:r w:rsidRPr="004F7F23">
              <w:rPr>
                <w:rFonts w:ascii="Arial" w:hAnsi="Arial" w:eastAsia="Arial" w:cs="Arial"/>
                <w:rtl/>
                <w:lang w:bidi="he-IL"/>
              </w:rPr>
              <w:t xml:space="preserve">הם נרשמים ברשימת האזרחים והגופים המוכרזים (Specially Designated Nationals and Blocked Persons [‏"SDNs‏"]) של </w:t>
            </w:r>
            <w:r w:rsidRPr="004F7F23">
              <w:rPr>
                <w:rFonts w:ascii="Arial" w:hAnsi="Arial" w:eastAsia="Arial" w:cs="Arial"/>
                <w:lang w:bidi="he-IL"/>
              </w:rPr>
              <w:t>OFAC</w:t>
            </w:r>
            <w:r w:rsidRPr="004F7F23">
              <w:rPr>
                <w:rFonts w:ascii="Arial" w:hAnsi="Arial" w:eastAsia="Arial" w:cs="Arial"/>
                <w:rtl/>
                <w:lang w:bidi="he-IL"/>
              </w:rPr>
              <w:t>.</w:t>
            </w:r>
          </w:p>
        </w:tc>
      </w:tr>
      <w:tr w:rsidRPr="004F7F23" w:rsidR="006B602B" w:rsidTr="3770F3D0" w14:paraId="11E9737A"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0E28F9D0" w14:textId="77777777">
            <w:pPr>
              <w:spacing w:before="30" w:after="30"/>
              <w:ind w:left="30" w:right="30"/>
              <w:rPr>
                <w:rFonts w:ascii="Calibri" w:hAnsi="Calibri" w:eastAsia="Times New Roman" w:cs="Calibri"/>
                <w:sz w:val="16"/>
              </w:rPr>
            </w:pPr>
            <w:hyperlink w:tgtFrame="_blank" w:history="1" r:id="rId87">
              <w:r w:rsidRPr="004F7F23" w:rsidR="00B90AF0">
                <w:rPr>
                  <w:rStyle w:val="Hyperlink"/>
                  <w:rFonts w:ascii="Calibri" w:hAnsi="Calibri" w:eastAsia="Times New Roman" w:cs="Calibri"/>
                  <w:sz w:val="16"/>
                </w:rPr>
                <w:t>Screen 30</w:t>
              </w:r>
            </w:hyperlink>
            <w:r w:rsidRPr="004F7F23" w:rsidR="00B90AF0">
              <w:rPr>
                <w:rFonts w:ascii="Calibri" w:hAnsi="Calibri" w:eastAsia="Times New Roman" w:cs="Calibri"/>
                <w:sz w:val="16"/>
              </w:rPr>
              <w:t xml:space="preserve"> </w:t>
            </w:r>
          </w:p>
          <w:p w:rsidRPr="004F7F23" w:rsidR="00421476" w:rsidP="00421476" w:rsidRDefault="00EE2EE4" w14:paraId="55045F20" w14:textId="77777777">
            <w:pPr>
              <w:ind w:left="30" w:right="30"/>
              <w:rPr>
                <w:rFonts w:ascii="Calibri" w:hAnsi="Calibri" w:eastAsia="Times New Roman" w:cs="Calibri"/>
                <w:sz w:val="16"/>
              </w:rPr>
            </w:pPr>
            <w:hyperlink w:tgtFrame="_blank" w:history="1" r:id="rId88">
              <w:r w:rsidRPr="004F7F23" w:rsidR="00B90AF0">
                <w:rPr>
                  <w:rStyle w:val="Hyperlink"/>
                  <w:rFonts w:ascii="Calibri" w:hAnsi="Calibri" w:eastAsia="Times New Roman" w:cs="Calibri"/>
                  <w:sz w:val="16"/>
                </w:rPr>
                <w:t>40_C_31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23C2422B" w14:textId="77777777">
            <w:pPr>
              <w:pStyle w:val="NormalWeb"/>
              <w:ind w:left="30" w:right="30"/>
              <w:rPr>
                <w:rFonts w:ascii="Calibri" w:hAnsi="Calibri" w:cs="Calibri"/>
              </w:rPr>
            </w:pPr>
            <w:r w:rsidRPr="004F7F23">
              <w:rPr>
                <w:rFonts w:ascii="Calibri" w:hAnsi="Calibri" w:cs="Calibri"/>
              </w:rPr>
              <w:t xml:space="preserve">Collectively, all these targeted entities, organizations, and people are commonly referred to as </w:t>
            </w:r>
            <w:r w:rsidRPr="004F7F23">
              <w:rPr>
                <w:rStyle w:val="bold1"/>
                <w:rFonts w:ascii="Calibri" w:hAnsi="Calibri" w:cs="Calibri"/>
              </w:rPr>
              <w:t>restricted, denied, or prohibited parties.</w:t>
            </w:r>
          </w:p>
          <w:p w:rsidRPr="004F7F23" w:rsidR="00421476" w:rsidP="00421476" w:rsidRDefault="00B90AF0" w14:paraId="6E71228B" w14:textId="77777777">
            <w:pPr>
              <w:pStyle w:val="NormalWeb"/>
              <w:ind w:left="30" w:right="30"/>
              <w:rPr>
                <w:rFonts w:ascii="Calibri" w:hAnsi="Calibri" w:cs="Calibri"/>
              </w:rPr>
            </w:pPr>
            <w:r w:rsidRPr="004F7F23">
              <w:rPr>
                <w:rFonts w:ascii="Calibri" w:hAnsi="Calibri" w:cs="Calibri"/>
              </w:rPr>
              <w:t>OFAC publishes the SDN list, which includes over 15,000 names of companies and individuals. The SDN list is dynamic and is updated constantly.</w:t>
            </w:r>
          </w:p>
        </w:tc>
        <w:tc>
          <w:tcPr>
            <w:tcW w:w="6000" w:type="dxa"/>
            <w:tcMar/>
            <w:vAlign w:val="center"/>
          </w:tcPr>
          <w:p w:rsidRPr="004F7F23" w:rsidR="00421476" w:rsidP="004F7F23" w:rsidRDefault="00B90AF0" w14:paraId="646A8A81" w14:textId="77777777">
            <w:pPr>
              <w:pStyle w:val="NormalWeb"/>
              <w:bidi/>
              <w:ind w:left="30" w:right="30"/>
              <w:rPr>
                <w:rFonts w:ascii="Calibri" w:hAnsi="Calibri" w:cs="Calibri"/>
              </w:rPr>
            </w:pPr>
            <w:r w:rsidRPr="004F7F23">
              <w:rPr>
                <w:rFonts w:ascii="Arial" w:hAnsi="Arial" w:eastAsia="Arial" w:cs="Arial"/>
                <w:rtl/>
                <w:lang w:bidi="he-IL"/>
              </w:rPr>
              <w:t xml:space="preserve">כל הגופים, הארגונים והאנשים הללו מכונים יחד </w:t>
            </w:r>
            <w:r w:rsidRPr="004F7F23">
              <w:rPr>
                <w:rFonts w:ascii="Arial" w:hAnsi="Arial" w:eastAsia="Arial" w:cs="Arial"/>
                <w:b/>
                <w:bCs/>
                <w:rtl/>
                <w:lang w:bidi="he-IL"/>
              </w:rPr>
              <w:t>גורמים מוגבלים, מסורבים או אסורים.</w:t>
            </w:r>
          </w:p>
          <w:p w:rsidRPr="004F7F23" w:rsidR="00421476" w:rsidP="004F7F23" w:rsidRDefault="00B90AF0" w14:paraId="0BEEB9BB" w14:textId="665066BB">
            <w:pPr>
              <w:pStyle w:val="NormalWeb"/>
              <w:bidi/>
              <w:ind w:left="30" w:right="30"/>
              <w:rPr>
                <w:rFonts w:ascii="Calibri" w:hAnsi="Calibri" w:cs="Calibri"/>
              </w:rPr>
            </w:pPr>
            <w:r w:rsidRPr="004F7F23">
              <w:rPr>
                <w:rFonts w:ascii="Arial" w:hAnsi="Arial" w:eastAsia="Arial" w:cs="Arial"/>
                <w:lang w:bidi="he-IL"/>
              </w:rPr>
              <w:t>OFAC</w:t>
            </w:r>
            <w:r w:rsidRPr="004F7F23">
              <w:rPr>
                <w:rFonts w:ascii="Arial" w:hAnsi="Arial" w:eastAsia="Arial" w:cs="Arial"/>
                <w:rtl/>
                <w:lang w:bidi="he-IL"/>
              </w:rPr>
              <w:t xml:space="preserve"> מפרסמת את רשימת ה-</w:t>
            </w:r>
            <w:r w:rsidRPr="004F7F23">
              <w:rPr>
                <w:rFonts w:ascii="Arial" w:hAnsi="Arial" w:eastAsia="Arial" w:cs="Arial"/>
                <w:lang w:bidi="he-IL"/>
              </w:rPr>
              <w:t>SDN</w:t>
            </w:r>
            <w:r w:rsidRPr="004F7F23">
              <w:rPr>
                <w:rFonts w:ascii="Arial" w:hAnsi="Arial" w:eastAsia="Arial" w:cs="Arial"/>
                <w:rtl/>
                <w:lang w:bidi="he-IL"/>
              </w:rPr>
              <w:t>, שכוללת יותר מ-</w:t>
            </w:r>
            <w:r w:rsidRPr="004F7F23">
              <w:rPr>
                <w:rFonts w:ascii="Arial" w:hAnsi="Arial" w:eastAsia="Arial" w:cs="Arial"/>
                <w:lang w:bidi="he-IL"/>
              </w:rPr>
              <w:t>15,000</w:t>
            </w:r>
            <w:r w:rsidRPr="004F7F23">
              <w:rPr>
                <w:rFonts w:ascii="Arial" w:hAnsi="Arial" w:eastAsia="Arial" w:cs="Arial"/>
                <w:rtl/>
                <w:lang w:bidi="he-IL"/>
              </w:rPr>
              <w:t xml:space="preserve"> שמות של חברות ואנשים.</w:t>
            </w:r>
            <w:r w:rsidRPr="004F7F23">
              <w:rPr>
                <w:rFonts w:ascii="Arial" w:hAnsi="Arial" w:eastAsia="Arial" w:cs="Arial"/>
                <w:lang w:bidi="he-IL"/>
              </w:rPr>
              <w:t xml:space="preserve"> </w:t>
            </w:r>
            <w:r w:rsidRPr="004F7F23">
              <w:rPr>
                <w:rFonts w:ascii="Arial" w:hAnsi="Arial" w:eastAsia="Arial" w:cs="Arial"/>
                <w:rtl/>
                <w:lang w:bidi="he-IL"/>
              </w:rPr>
              <w:t>רשימת ה-</w:t>
            </w:r>
            <w:r w:rsidRPr="004F7F23">
              <w:rPr>
                <w:rFonts w:ascii="Arial" w:hAnsi="Arial" w:eastAsia="Arial" w:cs="Arial"/>
                <w:lang w:bidi="he-IL"/>
              </w:rPr>
              <w:t>SDN</w:t>
            </w:r>
            <w:r w:rsidRPr="004F7F23">
              <w:rPr>
                <w:rFonts w:ascii="Arial" w:hAnsi="Arial" w:eastAsia="Arial" w:cs="Arial"/>
                <w:rtl/>
                <w:lang w:bidi="he-IL"/>
              </w:rPr>
              <w:t xml:space="preserve"> משתנה ומתעדכנת באופן שוטף.</w:t>
            </w:r>
          </w:p>
        </w:tc>
      </w:tr>
      <w:tr w:rsidRPr="004F7F23" w:rsidR="006B602B" w:rsidTr="3770F3D0" w14:paraId="0CCEB5DA"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43FFC86A" w14:textId="77777777">
            <w:pPr>
              <w:spacing w:before="30" w:after="30"/>
              <w:ind w:left="30" w:right="30"/>
              <w:rPr>
                <w:rFonts w:ascii="Calibri" w:hAnsi="Calibri" w:eastAsia="Times New Roman" w:cs="Calibri"/>
                <w:sz w:val="16"/>
              </w:rPr>
            </w:pPr>
            <w:hyperlink w:tgtFrame="_blank" w:history="1" r:id="rId89">
              <w:r w:rsidRPr="004F7F23" w:rsidR="00B90AF0">
                <w:rPr>
                  <w:rStyle w:val="Hyperlink"/>
                  <w:rFonts w:ascii="Calibri" w:hAnsi="Calibri" w:eastAsia="Times New Roman" w:cs="Calibri"/>
                  <w:sz w:val="16"/>
                </w:rPr>
                <w:t>Screen 31</w:t>
              </w:r>
            </w:hyperlink>
            <w:r w:rsidRPr="004F7F23" w:rsidR="00B90AF0">
              <w:rPr>
                <w:rFonts w:ascii="Calibri" w:hAnsi="Calibri" w:eastAsia="Times New Roman" w:cs="Calibri"/>
                <w:sz w:val="16"/>
              </w:rPr>
              <w:t xml:space="preserve"> </w:t>
            </w:r>
          </w:p>
          <w:p w:rsidRPr="004F7F23" w:rsidR="00421476" w:rsidP="00421476" w:rsidRDefault="00EE2EE4" w14:paraId="46B87415" w14:textId="77777777">
            <w:pPr>
              <w:ind w:left="30" w:right="30"/>
              <w:rPr>
                <w:rFonts w:ascii="Calibri" w:hAnsi="Calibri" w:eastAsia="Times New Roman" w:cs="Calibri"/>
                <w:sz w:val="16"/>
              </w:rPr>
            </w:pPr>
            <w:hyperlink w:tgtFrame="_blank" w:history="1" r:id="rId90">
              <w:r w:rsidRPr="004F7F23" w:rsidR="00B90AF0">
                <w:rPr>
                  <w:rStyle w:val="Hyperlink"/>
                  <w:rFonts w:ascii="Calibri" w:hAnsi="Calibri" w:eastAsia="Times New Roman" w:cs="Calibri"/>
                  <w:sz w:val="16"/>
                </w:rPr>
                <w:t>41_C_32</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2D4A20D9" w14:textId="77777777">
            <w:pPr>
              <w:pStyle w:val="NormalWeb"/>
              <w:ind w:left="30" w:right="30"/>
              <w:rPr>
                <w:rFonts w:ascii="Calibri" w:hAnsi="Calibri" w:cs="Calibri"/>
              </w:rPr>
            </w:pPr>
            <w:r w:rsidRPr="004F7F23">
              <w:rPr>
                <w:rFonts w:ascii="Calibri" w:hAnsi="Calibri" w:cs="Calibri"/>
              </w:rPr>
              <w:t>SDNs may move from country to country, and U.S. persons are prohibited from dealing with them wherever they are located.</w:t>
            </w:r>
          </w:p>
          <w:p w:rsidRPr="004F7F23" w:rsidR="00421476" w:rsidP="00421476" w:rsidRDefault="00B90AF0" w14:paraId="0FDAE8CC" w14:textId="77777777">
            <w:pPr>
              <w:pStyle w:val="NormalWeb"/>
              <w:ind w:left="30" w:right="30"/>
              <w:rPr>
                <w:rFonts w:ascii="Calibri" w:hAnsi="Calibri" w:cs="Calibri"/>
              </w:rPr>
            </w:pPr>
            <w:r w:rsidRPr="004F7F23">
              <w:rPr>
                <w:rFonts w:ascii="Calibri" w:hAnsi="Calibri" w:cs="Calibri"/>
              </w:rPr>
              <w:t>In addition, any entity owned 50 percent or more by one or more SDNs is also considered a prohibited party regardless of whether that entity is designated by name on the SDN list. U.S. persons are prohibited from engaging in nearly all activities with such entities.</w:t>
            </w:r>
          </w:p>
        </w:tc>
        <w:tc>
          <w:tcPr>
            <w:tcW w:w="6000" w:type="dxa"/>
            <w:tcMar/>
            <w:vAlign w:val="center"/>
          </w:tcPr>
          <w:p w:rsidRPr="004F7F23" w:rsidR="00421476" w:rsidP="004F7F23" w:rsidRDefault="00B90AF0" w14:paraId="3581F50B" w14:textId="77777777">
            <w:pPr>
              <w:pStyle w:val="NormalWeb"/>
              <w:bidi/>
              <w:ind w:left="30" w:right="30"/>
              <w:rPr>
                <w:rFonts w:ascii="Calibri" w:hAnsi="Calibri" w:cs="Calibri"/>
              </w:rPr>
            </w:pPr>
            <w:r w:rsidRPr="004F7F23">
              <w:rPr>
                <w:rFonts w:ascii="Arial" w:hAnsi="Arial" w:eastAsia="Arial" w:cs="Arial"/>
                <w:rtl/>
                <w:lang w:bidi="he-IL"/>
              </w:rPr>
              <w:t xml:space="preserve">גורמי </w:t>
            </w:r>
            <w:r w:rsidRPr="004F7F23">
              <w:rPr>
                <w:rFonts w:ascii="Arial" w:hAnsi="Arial" w:eastAsia="Arial" w:cs="Arial"/>
                <w:lang w:bidi="he-IL"/>
              </w:rPr>
              <w:t>SDN</w:t>
            </w:r>
            <w:r w:rsidRPr="004F7F23">
              <w:rPr>
                <w:rFonts w:ascii="Arial" w:hAnsi="Arial" w:eastAsia="Arial" w:cs="Arial"/>
                <w:rtl/>
                <w:lang w:bidi="he-IL"/>
              </w:rPr>
              <w:t xml:space="preserve"> עשויים לעבור ממדינה למדינה, ונאסר על אנשי ארה"ב לבוא במגע עימם, לא משנה היכן הם ממוקמים.</w:t>
            </w:r>
          </w:p>
          <w:p w:rsidRPr="004F7F23" w:rsidR="00421476" w:rsidP="004F7F23" w:rsidRDefault="00B90AF0" w14:paraId="27B86B73" w14:textId="55A26A0E">
            <w:pPr>
              <w:pStyle w:val="NormalWeb"/>
              <w:bidi/>
              <w:ind w:left="30" w:right="30"/>
              <w:rPr>
                <w:rFonts w:ascii="Calibri" w:hAnsi="Calibri" w:cs="Calibri"/>
              </w:rPr>
            </w:pPr>
            <w:r w:rsidRPr="004F7F23">
              <w:rPr>
                <w:rFonts w:ascii="Arial" w:hAnsi="Arial" w:eastAsia="Arial" w:cs="Arial"/>
                <w:rtl/>
                <w:lang w:bidi="he-IL"/>
              </w:rPr>
              <w:t xml:space="preserve">בנוסף, כל גוף אשר </w:t>
            </w:r>
            <w:r w:rsidRPr="004F7F23">
              <w:rPr>
                <w:rFonts w:ascii="Arial" w:hAnsi="Arial" w:eastAsia="Arial" w:cs="Arial"/>
                <w:lang w:bidi="he-IL"/>
              </w:rPr>
              <w:t>50</w:t>
            </w:r>
            <w:r w:rsidRPr="004F7F23">
              <w:rPr>
                <w:rFonts w:ascii="Arial" w:hAnsi="Arial" w:eastAsia="Arial" w:cs="Arial"/>
                <w:rtl/>
                <w:lang w:bidi="he-IL"/>
              </w:rPr>
              <w:t xml:space="preserve"> אחוז או יותר ממנו נמצאים בבעלותו של גורם </w:t>
            </w:r>
            <w:r w:rsidRPr="004F7F23">
              <w:rPr>
                <w:rFonts w:ascii="Arial" w:hAnsi="Arial" w:eastAsia="Arial" w:cs="Arial"/>
                <w:lang w:bidi="he-IL"/>
              </w:rPr>
              <w:t>SDN</w:t>
            </w:r>
            <w:r w:rsidRPr="004F7F23">
              <w:rPr>
                <w:rFonts w:ascii="Arial" w:hAnsi="Arial" w:eastAsia="Arial" w:cs="Arial"/>
                <w:rtl/>
                <w:lang w:bidi="he-IL"/>
              </w:rPr>
              <w:t xml:space="preserve"> נחשב גם הוא כגורם אסור, לא משנה אם אותו גוף מצוין בשם ברשימת </w:t>
            </w:r>
            <w:r w:rsidRPr="004F7F23">
              <w:rPr>
                <w:rFonts w:ascii="Arial" w:hAnsi="Arial" w:eastAsia="Arial" w:cs="Arial"/>
                <w:lang w:bidi="he-IL"/>
              </w:rPr>
              <w:t>SDN</w:t>
            </w:r>
            <w:r w:rsidRPr="004F7F23">
              <w:rPr>
                <w:rFonts w:ascii="Arial" w:hAnsi="Arial" w:eastAsia="Arial" w:cs="Arial"/>
                <w:rtl/>
                <w:lang w:bidi="he-IL"/>
              </w:rPr>
              <w:t>.</w:t>
            </w:r>
            <w:r w:rsidRPr="004F7F23">
              <w:rPr>
                <w:rFonts w:ascii="Arial" w:hAnsi="Arial" w:eastAsia="Arial" w:cs="Arial"/>
                <w:lang w:bidi="he-IL"/>
              </w:rPr>
              <w:t xml:space="preserve"> </w:t>
            </w:r>
            <w:r w:rsidRPr="004F7F23">
              <w:rPr>
                <w:rFonts w:ascii="Arial" w:hAnsi="Arial" w:eastAsia="Arial" w:cs="Arial"/>
                <w:rtl/>
                <w:lang w:bidi="he-IL"/>
              </w:rPr>
              <w:t>חל איסור על אנשי ארה"ב לעסוק כמעט בכל הפעילויות עם גופים אלה.</w:t>
            </w:r>
          </w:p>
        </w:tc>
      </w:tr>
      <w:tr w:rsidRPr="004F7F23" w:rsidR="006B602B" w:rsidTr="3770F3D0" w14:paraId="44C841D5"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712319C0" w14:textId="77777777">
            <w:pPr>
              <w:spacing w:before="30" w:after="30"/>
              <w:ind w:left="30" w:right="30"/>
              <w:rPr>
                <w:rFonts w:ascii="Calibri" w:hAnsi="Calibri" w:eastAsia="Times New Roman" w:cs="Calibri"/>
                <w:sz w:val="16"/>
              </w:rPr>
            </w:pPr>
            <w:hyperlink w:tgtFrame="_blank" w:history="1" r:id="rId91">
              <w:r w:rsidRPr="004F7F23" w:rsidR="00B90AF0">
                <w:rPr>
                  <w:rStyle w:val="Hyperlink"/>
                  <w:rFonts w:ascii="Calibri" w:hAnsi="Calibri" w:eastAsia="Times New Roman" w:cs="Calibri"/>
                  <w:sz w:val="16"/>
                </w:rPr>
                <w:t>Screen 32</w:t>
              </w:r>
            </w:hyperlink>
            <w:r w:rsidRPr="004F7F23" w:rsidR="00B90AF0">
              <w:rPr>
                <w:rFonts w:ascii="Calibri" w:hAnsi="Calibri" w:eastAsia="Times New Roman" w:cs="Calibri"/>
                <w:sz w:val="16"/>
              </w:rPr>
              <w:t xml:space="preserve"> </w:t>
            </w:r>
          </w:p>
          <w:p w:rsidRPr="004F7F23" w:rsidR="00421476" w:rsidP="00421476" w:rsidRDefault="00EE2EE4" w14:paraId="6A9FC55F" w14:textId="77777777">
            <w:pPr>
              <w:ind w:left="30" w:right="30"/>
              <w:rPr>
                <w:rFonts w:ascii="Calibri" w:hAnsi="Calibri" w:eastAsia="Times New Roman" w:cs="Calibri"/>
                <w:sz w:val="16"/>
              </w:rPr>
            </w:pPr>
            <w:hyperlink w:tgtFrame="_blank" w:history="1" r:id="rId92">
              <w:r w:rsidRPr="004F7F23" w:rsidR="00B90AF0">
                <w:rPr>
                  <w:rStyle w:val="Hyperlink"/>
                  <w:rFonts w:ascii="Calibri" w:hAnsi="Calibri" w:eastAsia="Times New Roman" w:cs="Calibri"/>
                  <w:sz w:val="16"/>
                </w:rPr>
                <w:t>42_C_33</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0E63B9A3" w14:textId="77777777">
            <w:pPr>
              <w:pStyle w:val="NormalWeb"/>
              <w:ind w:left="30" w:right="30"/>
              <w:rPr>
                <w:rFonts w:ascii="Calibri" w:hAnsi="Calibri" w:cs="Calibri"/>
              </w:rPr>
            </w:pPr>
            <w:r w:rsidRPr="004F7F23">
              <w:rPr>
                <w:rFonts w:ascii="Calibri" w:hAnsi="Calibri" w:cs="Calibri"/>
              </w:rPr>
              <w:t>The Bureau of Industry and Security (BIS) and the U.S. Department of State also maintain lists of restricted parties, including the Denied Persons List, the Entity List, the Unverified List, and the Debarred Party List.</w:t>
            </w:r>
          </w:p>
          <w:p w:rsidRPr="004F7F23" w:rsidR="00421476" w:rsidP="00421476" w:rsidRDefault="00B90AF0" w14:paraId="22D559D0" w14:textId="77777777">
            <w:pPr>
              <w:pStyle w:val="NormalWeb"/>
              <w:ind w:left="30" w:right="30"/>
              <w:rPr>
                <w:rFonts w:ascii="Calibri" w:hAnsi="Calibri" w:cs="Calibri"/>
              </w:rPr>
            </w:pPr>
            <w:r w:rsidRPr="004F7F23">
              <w:rPr>
                <w:rFonts w:ascii="Calibri" w:hAnsi="Calibri" w:cs="Calibri"/>
              </w:rPr>
              <w:t>Later in this course, you will learn about screening your prospective and existing trade partners against the various restricted party lists.</w:t>
            </w:r>
          </w:p>
        </w:tc>
        <w:tc>
          <w:tcPr>
            <w:tcW w:w="6000" w:type="dxa"/>
            <w:tcMar/>
            <w:vAlign w:val="center"/>
          </w:tcPr>
          <w:p w:rsidRPr="004F7F23" w:rsidR="00421476" w:rsidP="004F7F23" w:rsidRDefault="00B90AF0" w14:paraId="52CB8ABA" w14:textId="77777777">
            <w:pPr>
              <w:pStyle w:val="NormalWeb"/>
              <w:bidi/>
              <w:ind w:left="30" w:right="30"/>
              <w:rPr>
                <w:rFonts w:ascii="Calibri" w:hAnsi="Calibri" w:cs="Calibri"/>
              </w:rPr>
            </w:pPr>
            <w:r w:rsidRPr="004F7F23">
              <w:rPr>
                <w:rFonts w:ascii="Arial" w:hAnsi="Arial" w:eastAsia="Arial" w:cs="Arial"/>
                <w:rtl/>
                <w:lang w:bidi="he-IL"/>
              </w:rPr>
              <w:t>לשכת התעשייה והביטחון (</w:t>
            </w:r>
            <w:r w:rsidRPr="004F7F23">
              <w:rPr>
                <w:rFonts w:ascii="Arial" w:hAnsi="Arial" w:eastAsia="Arial" w:cs="Arial"/>
                <w:lang w:bidi="he-IL"/>
              </w:rPr>
              <w:t>BIS</w:t>
            </w:r>
            <w:r w:rsidRPr="004F7F23">
              <w:rPr>
                <w:rFonts w:ascii="Arial" w:hAnsi="Arial" w:eastAsia="Arial" w:cs="Arial"/>
                <w:rtl/>
                <w:lang w:bidi="he-IL"/>
              </w:rPr>
              <w:t>) ומחלקת המדינה של ארה"ב עורכות גם הן רשימות של גורמים מוגבלים, כולל רשימת האנשים המסורבים (</w:t>
            </w:r>
            <w:r w:rsidRPr="004F7F23">
              <w:rPr>
                <w:rFonts w:ascii="Arial" w:hAnsi="Arial" w:eastAsia="Arial" w:cs="Arial"/>
                <w:lang w:bidi="he-IL"/>
              </w:rPr>
              <w:t>Denied Persons</w:t>
            </w:r>
            <w:r w:rsidRPr="004F7F23">
              <w:rPr>
                <w:rFonts w:ascii="Arial" w:hAnsi="Arial" w:eastAsia="Arial" w:cs="Arial"/>
                <w:rtl/>
                <w:lang w:bidi="he-IL"/>
              </w:rPr>
              <w:t>), רשימת הגופים (</w:t>
            </w:r>
            <w:r w:rsidRPr="004F7F23">
              <w:rPr>
                <w:rFonts w:ascii="Arial" w:hAnsi="Arial" w:eastAsia="Arial" w:cs="Arial"/>
                <w:lang w:bidi="he-IL"/>
              </w:rPr>
              <w:t>Entity List</w:t>
            </w:r>
            <w:r w:rsidRPr="004F7F23">
              <w:rPr>
                <w:rFonts w:ascii="Arial" w:hAnsi="Arial" w:eastAsia="Arial" w:cs="Arial"/>
                <w:rtl/>
                <w:lang w:bidi="he-IL"/>
              </w:rPr>
              <w:t>), רשימת הבלתי מאומתים (</w:t>
            </w:r>
            <w:r w:rsidRPr="004F7F23">
              <w:rPr>
                <w:rFonts w:ascii="Arial" w:hAnsi="Arial" w:eastAsia="Arial" w:cs="Arial"/>
                <w:lang w:bidi="he-IL"/>
              </w:rPr>
              <w:t>Unverified List</w:t>
            </w:r>
            <w:r w:rsidRPr="004F7F23">
              <w:rPr>
                <w:rFonts w:ascii="Arial" w:hAnsi="Arial" w:eastAsia="Arial" w:cs="Arial"/>
                <w:rtl/>
                <w:lang w:bidi="he-IL"/>
              </w:rPr>
              <w:t>) ורשימת הגורמים המנועים (</w:t>
            </w:r>
            <w:r w:rsidRPr="004F7F23">
              <w:rPr>
                <w:rFonts w:ascii="Arial" w:hAnsi="Arial" w:eastAsia="Arial" w:cs="Arial"/>
                <w:lang w:bidi="he-IL"/>
              </w:rPr>
              <w:t>Debarred List</w:t>
            </w:r>
            <w:r w:rsidRPr="004F7F23">
              <w:rPr>
                <w:rFonts w:ascii="Arial" w:hAnsi="Arial" w:eastAsia="Arial" w:cs="Arial"/>
                <w:rtl/>
                <w:lang w:bidi="he-IL"/>
              </w:rPr>
              <w:t>).</w:t>
            </w:r>
          </w:p>
          <w:p w:rsidRPr="004F7F23" w:rsidR="00421476" w:rsidP="004F7F23" w:rsidRDefault="00B90AF0" w14:paraId="141B6FB1" w14:textId="6595F422">
            <w:pPr>
              <w:pStyle w:val="NormalWeb"/>
              <w:bidi/>
              <w:ind w:left="30" w:right="30"/>
              <w:rPr>
                <w:rFonts w:ascii="Calibri" w:hAnsi="Calibri" w:cs="Calibri"/>
              </w:rPr>
            </w:pPr>
            <w:r w:rsidRPr="004F7F23">
              <w:rPr>
                <w:rFonts w:ascii="Arial" w:hAnsi="Arial" w:eastAsia="Arial" w:cs="Arial"/>
                <w:rtl/>
                <w:lang w:bidi="he-IL"/>
              </w:rPr>
              <w:t>בהמשך קורס זה, תלמדו על סינון שותפי המסחר הפוטנציאליים והקיימים שלכם אל מול הרשימות השונות של הגורמים המוגבלים.</w:t>
            </w:r>
          </w:p>
        </w:tc>
      </w:tr>
      <w:tr w:rsidRPr="004F7F23" w:rsidR="006B602B" w:rsidTr="3770F3D0" w14:paraId="3A47C983"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51926B35" w14:textId="77777777">
            <w:pPr>
              <w:spacing w:before="30" w:after="30"/>
              <w:ind w:left="30" w:right="30"/>
              <w:rPr>
                <w:rFonts w:ascii="Calibri" w:hAnsi="Calibri" w:eastAsia="Times New Roman" w:cs="Calibri"/>
                <w:sz w:val="16"/>
              </w:rPr>
            </w:pPr>
            <w:hyperlink w:tgtFrame="_blank" w:history="1" r:id="rId93">
              <w:r w:rsidRPr="004F7F23" w:rsidR="00B90AF0">
                <w:rPr>
                  <w:rStyle w:val="Hyperlink"/>
                  <w:rFonts w:ascii="Calibri" w:hAnsi="Calibri" w:eastAsia="Times New Roman" w:cs="Calibri"/>
                  <w:sz w:val="16"/>
                </w:rPr>
                <w:t>Screen 33</w:t>
              </w:r>
            </w:hyperlink>
            <w:r w:rsidRPr="004F7F23" w:rsidR="00B90AF0">
              <w:rPr>
                <w:rFonts w:ascii="Calibri" w:hAnsi="Calibri" w:eastAsia="Times New Roman" w:cs="Calibri"/>
                <w:sz w:val="16"/>
              </w:rPr>
              <w:t xml:space="preserve"> </w:t>
            </w:r>
          </w:p>
          <w:p w:rsidRPr="004F7F23" w:rsidR="00421476" w:rsidP="00421476" w:rsidRDefault="00EE2EE4" w14:paraId="7927C07E" w14:textId="77777777">
            <w:pPr>
              <w:ind w:left="30" w:right="30"/>
              <w:rPr>
                <w:rFonts w:ascii="Calibri" w:hAnsi="Calibri" w:eastAsia="Times New Roman" w:cs="Calibri"/>
                <w:sz w:val="16"/>
              </w:rPr>
            </w:pPr>
            <w:hyperlink w:tgtFrame="_blank" w:history="1" r:id="rId94">
              <w:r w:rsidRPr="004F7F23" w:rsidR="00B90AF0">
                <w:rPr>
                  <w:rStyle w:val="Hyperlink"/>
                  <w:rFonts w:ascii="Calibri" w:hAnsi="Calibri" w:eastAsia="Times New Roman" w:cs="Calibri"/>
                  <w:sz w:val="16"/>
                </w:rPr>
                <w:t>43_C_34</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0510A5BA" w14:textId="77777777">
            <w:pPr>
              <w:pStyle w:val="NormalWeb"/>
              <w:ind w:left="30" w:right="30"/>
              <w:rPr>
                <w:rFonts w:ascii="Calibri" w:hAnsi="Calibri" w:cs="Calibri"/>
              </w:rPr>
            </w:pPr>
            <w:r w:rsidRPr="004F7F23">
              <w:rPr>
                <w:rFonts w:ascii="Calibri" w:hAnsi="Calibri" w:cs="Calibri"/>
              </w:rPr>
              <w:t>Quick Check</w:t>
            </w:r>
          </w:p>
          <w:p w:rsidRPr="004F7F23" w:rsidR="00421476" w:rsidP="00421476" w:rsidRDefault="00B90AF0" w14:paraId="6AB27F19" w14:textId="77777777">
            <w:pPr>
              <w:pStyle w:val="NormalWeb"/>
              <w:ind w:left="30" w:right="30"/>
              <w:rPr>
                <w:rFonts w:ascii="Calibri" w:hAnsi="Calibri" w:cs="Calibri"/>
              </w:rPr>
            </w:pPr>
            <w:r w:rsidRPr="004F7F23">
              <w:rPr>
                <w:rFonts w:ascii="Calibri" w:hAnsi="Calibri" w:cs="Calibri"/>
              </w:rPr>
              <w:t>Test your knowledge now!</w:t>
            </w:r>
          </w:p>
        </w:tc>
        <w:tc>
          <w:tcPr>
            <w:tcW w:w="6000" w:type="dxa"/>
            <w:tcMar/>
            <w:vAlign w:val="center"/>
          </w:tcPr>
          <w:p w:rsidRPr="004F7F23" w:rsidR="00421476" w:rsidP="004F7F23" w:rsidRDefault="00B90AF0" w14:paraId="44C3B224" w14:textId="77777777">
            <w:pPr>
              <w:pStyle w:val="NormalWeb"/>
              <w:bidi/>
              <w:ind w:left="30" w:right="30"/>
              <w:rPr>
                <w:rFonts w:ascii="Calibri" w:hAnsi="Calibri" w:cs="Calibri"/>
              </w:rPr>
            </w:pPr>
            <w:r w:rsidRPr="004F7F23">
              <w:rPr>
                <w:rFonts w:ascii="Arial" w:hAnsi="Arial" w:eastAsia="Arial" w:cs="Arial"/>
                <w:rtl/>
                <w:lang w:bidi="he-IL"/>
              </w:rPr>
              <w:t>בדיקה מהירה</w:t>
            </w:r>
          </w:p>
          <w:p w:rsidRPr="004F7F23" w:rsidR="00421476" w:rsidP="004F7F23" w:rsidRDefault="00B90AF0" w14:paraId="26A55CBC" w14:textId="2295D73C">
            <w:pPr>
              <w:pStyle w:val="NormalWeb"/>
              <w:bidi/>
              <w:ind w:left="30" w:right="30"/>
              <w:rPr>
                <w:rFonts w:ascii="Calibri" w:hAnsi="Calibri" w:cs="Calibri"/>
              </w:rPr>
            </w:pPr>
            <w:r w:rsidRPr="004F7F23">
              <w:rPr>
                <w:rFonts w:ascii="Arial" w:hAnsi="Arial" w:eastAsia="Arial" w:cs="Arial"/>
                <w:rtl/>
                <w:lang w:bidi="he-IL"/>
              </w:rPr>
              <w:t>בדקו כמה אתם יודעים!</w:t>
            </w:r>
          </w:p>
        </w:tc>
      </w:tr>
      <w:tr w:rsidRPr="004F7F23" w:rsidR="006B602B" w:rsidTr="3770F3D0" w14:paraId="379096D2"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6F0A8273" w14:textId="77777777">
            <w:pPr>
              <w:spacing w:before="30" w:after="30"/>
              <w:ind w:left="30" w:right="30"/>
              <w:rPr>
                <w:rFonts w:ascii="Calibri" w:hAnsi="Calibri" w:eastAsia="Times New Roman" w:cs="Calibri"/>
                <w:sz w:val="16"/>
              </w:rPr>
            </w:pPr>
            <w:hyperlink w:tgtFrame="_blank" w:history="1" r:id="rId95">
              <w:r w:rsidRPr="004F7F23" w:rsidR="00B90AF0">
                <w:rPr>
                  <w:rStyle w:val="Hyperlink"/>
                  <w:rFonts w:ascii="Calibri" w:hAnsi="Calibri" w:eastAsia="Times New Roman" w:cs="Calibri"/>
                  <w:sz w:val="16"/>
                </w:rPr>
                <w:t>Screen 33</w:t>
              </w:r>
            </w:hyperlink>
            <w:r w:rsidRPr="004F7F23" w:rsidR="00B90AF0">
              <w:rPr>
                <w:rFonts w:ascii="Calibri" w:hAnsi="Calibri" w:eastAsia="Times New Roman" w:cs="Calibri"/>
                <w:sz w:val="16"/>
              </w:rPr>
              <w:t xml:space="preserve"> </w:t>
            </w:r>
          </w:p>
          <w:p w:rsidRPr="004F7F23" w:rsidR="00421476" w:rsidP="00421476" w:rsidRDefault="00EE2EE4" w14:paraId="013B6A25" w14:textId="77777777">
            <w:pPr>
              <w:ind w:left="30" w:right="30"/>
              <w:rPr>
                <w:rFonts w:ascii="Calibri" w:hAnsi="Calibri" w:eastAsia="Times New Roman" w:cs="Calibri"/>
                <w:sz w:val="16"/>
              </w:rPr>
            </w:pPr>
            <w:hyperlink w:tgtFrame="_blank" w:history="1" r:id="rId96">
              <w:r w:rsidRPr="004F7F23" w:rsidR="00B90AF0">
                <w:rPr>
                  <w:rStyle w:val="Hyperlink"/>
                  <w:rFonts w:ascii="Calibri" w:hAnsi="Calibri" w:eastAsia="Times New Roman" w:cs="Calibri"/>
                  <w:sz w:val="16"/>
                </w:rPr>
                <w:t>44_C_34</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5F63C45D" w14:textId="77777777">
            <w:pPr>
              <w:pStyle w:val="NormalWeb"/>
              <w:ind w:left="30" w:right="30"/>
              <w:rPr>
                <w:rFonts w:ascii="Calibri" w:hAnsi="Calibri" w:cs="Calibri"/>
              </w:rPr>
            </w:pPr>
            <w:r w:rsidRPr="004F7F23">
              <w:rPr>
                <w:rFonts w:ascii="Calibri" w:hAnsi="Calibri" w:cs="Calibri"/>
              </w:rPr>
              <w:t>Mei, a sales manager at Abbott, is conducting restricted party screening on Zhejiang Medical Supply Company, a prospective new distributor in China. Although the company does not appear on any restricted party list, the customer profile states that the company is 75% owned by a board member, who is on OFAC’s list of SDNs. Assuming the distributor does not appear on any restricted party list, would it be okay to do business with this company?</w:t>
            </w:r>
          </w:p>
        </w:tc>
        <w:tc>
          <w:tcPr>
            <w:tcW w:w="6000" w:type="dxa"/>
            <w:tcMar/>
            <w:vAlign w:val="center"/>
          </w:tcPr>
          <w:p w:rsidRPr="004F7F23" w:rsidR="00421476" w:rsidP="004F7F23" w:rsidRDefault="00B90AF0" w14:paraId="1C9F286E" w14:textId="696EEF90">
            <w:pPr>
              <w:pStyle w:val="NormalWeb"/>
              <w:bidi/>
              <w:ind w:left="30" w:right="30"/>
              <w:rPr>
                <w:rFonts w:ascii="Calibri" w:hAnsi="Calibri" w:cs="Calibri"/>
              </w:rPr>
            </w:pPr>
            <w:r w:rsidRPr="004F7F23">
              <w:rPr>
                <w:rFonts w:ascii="Arial" w:hAnsi="Arial" w:eastAsia="Arial" w:cs="Arial"/>
                <w:rtl/>
                <w:lang w:bidi="he-IL"/>
              </w:rPr>
              <w:t>מיי, מנהלת מכירות ב-</w:t>
            </w:r>
            <w:r w:rsidRPr="004F7F23">
              <w:rPr>
                <w:rFonts w:ascii="Arial" w:hAnsi="Arial" w:eastAsia="Arial" w:cs="Arial"/>
                <w:lang w:bidi="he-IL"/>
              </w:rPr>
              <w:t>Abbott</w:t>
            </w:r>
            <w:r w:rsidRPr="004F7F23">
              <w:rPr>
                <w:rFonts w:ascii="Arial" w:hAnsi="Arial" w:eastAsia="Arial" w:cs="Arial"/>
                <w:rtl/>
                <w:lang w:bidi="he-IL"/>
              </w:rPr>
              <w:t xml:space="preserve">, מבצעת סינון של גורמים מוגבלים על </w:t>
            </w:r>
            <w:r w:rsidRPr="004F7F23">
              <w:rPr>
                <w:rFonts w:ascii="Arial" w:hAnsi="Arial" w:eastAsia="Arial" w:cs="Arial"/>
                <w:lang w:bidi="he-IL"/>
              </w:rPr>
              <w:t>Zhejiang Medical Supply Company</w:t>
            </w:r>
            <w:r w:rsidRPr="004F7F23">
              <w:rPr>
                <w:rFonts w:ascii="Arial" w:hAnsi="Arial" w:eastAsia="Arial" w:cs="Arial"/>
                <w:rtl/>
                <w:lang w:bidi="he-IL"/>
              </w:rPr>
              <w:t>, מפיץ פוטנציאלי חדש בסין.</w:t>
            </w:r>
            <w:r w:rsidRPr="004F7F23">
              <w:rPr>
                <w:rFonts w:ascii="Arial" w:hAnsi="Arial" w:eastAsia="Arial" w:cs="Arial"/>
                <w:lang w:bidi="he-IL"/>
              </w:rPr>
              <w:t xml:space="preserve"> </w:t>
            </w:r>
            <w:r w:rsidRPr="004F7F23">
              <w:rPr>
                <w:rFonts w:ascii="Arial" w:hAnsi="Arial" w:eastAsia="Arial" w:cs="Arial"/>
                <w:rtl/>
                <w:lang w:bidi="he-IL"/>
              </w:rPr>
              <w:t xml:space="preserve">אף על פי שהחברה אינה מופיעה ברשימות הגורמים המוגבלים, בפרופיל הלקוחות מצוין כי </w:t>
            </w:r>
            <w:r w:rsidRPr="004F7F23">
              <w:rPr>
                <w:rFonts w:ascii="Arial" w:hAnsi="Arial" w:eastAsia="Arial" w:cs="Arial"/>
                <w:lang w:bidi="he-IL"/>
              </w:rPr>
              <w:t>75%</w:t>
            </w:r>
            <w:r w:rsidRPr="004F7F23">
              <w:rPr>
                <w:rFonts w:ascii="Arial" w:hAnsi="Arial" w:eastAsia="Arial" w:cs="Arial"/>
                <w:rtl/>
                <w:lang w:bidi="he-IL"/>
              </w:rPr>
              <w:t xml:space="preserve"> מהחברה הם בבעלות חבר מועצה, המופיע כ-</w:t>
            </w:r>
            <w:r w:rsidRPr="004F7F23">
              <w:rPr>
                <w:rFonts w:ascii="Arial" w:hAnsi="Arial" w:eastAsia="Arial" w:cs="Arial"/>
                <w:lang w:bidi="he-IL"/>
              </w:rPr>
              <w:t>SDN</w:t>
            </w:r>
            <w:r w:rsidRPr="004F7F23">
              <w:rPr>
                <w:rFonts w:ascii="Arial" w:hAnsi="Arial" w:eastAsia="Arial" w:cs="Arial"/>
                <w:rtl/>
                <w:lang w:bidi="he-IL"/>
              </w:rPr>
              <w:t xml:space="preserve"> ברשימה של </w:t>
            </w:r>
            <w:r w:rsidRPr="004F7F23">
              <w:rPr>
                <w:rFonts w:ascii="Arial" w:hAnsi="Arial" w:eastAsia="Arial" w:cs="Arial"/>
                <w:lang w:bidi="he-IL"/>
              </w:rPr>
              <w:t>OFAC</w:t>
            </w:r>
            <w:r w:rsidRPr="004F7F23">
              <w:rPr>
                <w:rFonts w:ascii="Arial" w:hAnsi="Arial" w:eastAsia="Arial" w:cs="Arial"/>
                <w:rtl/>
                <w:lang w:bidi="he-IL"/>
              </w:rPr>
              <w:t>.</w:t>
            </w:r>
            <w:r w:rsidRPr="004F7F23">
              <w:rPr>
                <w:rFonts w:ascii="Arial" w:hAnsi="Arial" w:eastAsia="Arial" w:cs="Arial"/>
                <w:lang w:bidi="he-IL"/>
              </w:rPr>
              <w:t xml:space="preserve"> </w:t>
            </w:r>
            <w:r w:rsidRPr="004F7F23">
              <w:rPr>
                <w:rFonts w:ascii="Arial" w:hAnsi="Arial" w:eastAsia="Arial" w:cs="Arial"/>
                <w:rtl/>
                <w:lang w:bidi="he-IL"/>
              </w:rPr>
              <w:t>בהנחה שהמפיץ לא מופיע באף רשימה של גורמים מוגבלים, האם זה יהיה בסדר לעשות עסקים עם חברה זו?</w:t>
            </w:r>
          </w:p>
        </w:tc>
      </w:tr>
      <w:tr w:rsidRPr="004F7F23" w:rsidR="006B602B" w:rsidTr="3770F3D0" w14:paraId="17952687"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40F6CDBB" w14:textId="77777777">
            <w:pPr>
              <w:spacing w:before="30" w:after="30"/>
              <w:ind w:left="30" w:right="30"/>
              <w:rPr>
                <w:rFonts w:ascii="Calibri" w:hAnsi="Calibri" w:eastAsia="Times New Roman" w:cs="Calibri"/>
                <w:sz w:val="16"/>
              </w:rPr>
            </w:pPr>
            <w:hyperlink w:tgtFrame="_blank" w:history="1" r:id="rId97">
              <w:r w:rsidRPr="004F7F23" w:rsidR="00B90AF0">
                <w:rPr>
                  <w:rStyle w:val="Hyperlink"/>
                  <w:rFonts w:ascii="Calibri" w:hAnsi="Calibri" w:eastAsia="Times New Roman" w:cs="Calibri"/>
                  <w:sz w:val="16"/>
                </w:rPr>
                <w:t>Screen 33</w:t>
              </w:r>
            </w:hyperlink>
            <w:r w:rsidRPr="004F7F23" w:rsidR="00B90AF0">
              <w:rPr>
                <w:rFonts w:ascii="Calibri" w:hAnsi="Calibri" w:eastAsia="Times New Roman" w:cs="Calibri"/>
                <w:sz w:val="16"/>
              </w:rPr>
              <w:t xml:space="preserve"> </w:t>
            </w:r>
          </w:p>
          <w:p w:rsidRPr="004F7F23" w:rsidR="00421476" w:rsidP="00421476" w:rsidRDefault="00EE2EE4" w14:paraId="573F57CC" w14:textId="77777777">
            <w:pPr>
              <w:ind w:left="30" w:right="30"/>
              <w:rPr>
                <w:rFonts w:ascii="Calibri" w:hAnsi="Calibri" w:eastAsia="Times New Roman" w:cs="Calibri"/>
                <w:sz w:val="16"/>
              </w:rPr>
            </w:pPr>
            <w:hyperlink w:tgtFrame="_blank" w:history="1" r:id="rId98">
              <w:r w:rsidRPr="004F7F23" w:rsidR="00B90AF0">
                <w:rPr>
                  <w:rStyle w:val="Hyperlink"/>
                  <w:rFonts w:ascii="Calibri" w:hAnsi="Calibri" w:eastAsia="Times New Roman" w:cs="Calibri"/>
                  <w:sz w:val="16"/>
                </w:rPr>
                <w:t>45_C_34</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34181749" w14:textId="77777777">
            <w:pPr>
              <w:pStyle w:val="NormalWeb"/>
              <w:ind w:left="30" w:right="30"/>
              <w:rPr>
                <w:rFonts w:ascii="Calibri" w:hAnsi="Calibri" w:cs="Calibri"/>
              </w:rPr>
            </w:pPr>
            <w:r w:rsidRPr="004F7F23">
              <w:rPr>
                <w:rFonts w:ascii="Calibri" w:hAnsi="Calibri" w:cs="Calibri"/>
              </w:rPr>
              <w:t>Yes, probably. Since the company itself does not appear on any restricted party list, it is ok to do business with it.</w:t>
            </w:r>
          </w:p>
          <w:p w:rsidRPr="004F7F23" w:rsidR="00421476" w:rsidP="00421476" w:rsidRDefault="00B90AF0" w14:paraId="1B420DC2" w14:textId="77777777">
            <w:pPr>
              <w:pStyle w:val="NormalWeb"/>
              <w:ind w:left="30" w:right="30"/>
              <w:rPr>
                <w:rFonts w:ascii="Calibri" w:hAnsi="Calibri" w:cs="Calibri"/>
              </w:rPr>
            </w:pPr>
            <w:r w:rsidRPr="004F7F23">
              <w:rPr>
                <w:rFonts w:ascii="Calibri" w:hAnsi="Calibri" w:cs="Calibri"/>
              </w:rPr>
              <w:t>No, probably not. Even though the company is not on any restricted party list, it appears to be owned by an SDN.</w:t>
            </w:r>
          </w:p>
          <w:p w:rsidRPr="004F7F23" w:rsidR="00421476" w:rsidP="00421476" w:rsidRDefault="00B90AF0" w14:paraId="501694D5" w14:textId="77777777">
            <w:pPr>
              <w:pStyle w:val="NormalWeb"/>
              <w:ind w:left="30" w:right="30"/>
              <w:rPr>
                <w:rFonts w:ascii="Calibri" w:hAnsi="Calibri" w:cs="Calibri"/>
              </w:rPr>
            </w:pPr>
            <w:r w:rsidRPr="004F7F23">
              <w:rPr>
                <w:rFonts w:ascii="Calibri" w:hAnsi="Calibri" w:cs="Calibri"/>
              </w:rPr>
              <w:t>Submit</w:t>
            </w:r>
          </w:p>
        </w:tc>
        <w:tc>
          <w:tcPr>
            <w:tcW w:w="6000" w:type="dxa"/>
            <w:tcMar/>
            <w:vAlign w:val="center"/>
          </w:tcPr>
          <w:p w:rsidRPr="004F7F23" w:rsidR="00421476" w:rsidP="004F7F23" w:rsidRDefault="00B90AF0" w14:paraId="5FE94E30" w14:textId="77777777">
            <w:pPr>
              <w:pStyle w:val="NormalWeb"/>
              <w:bidi/>
              <w:ind w:left="30" w:right="30"/>
              <w:rPr>
                <w:rFonts w:ascii="Calibri" w:hAnsi="Calibri" w:cs="Calibri"/>
              </w:rPr>
            </w:pPr>
            <w:r w:rsidRPr="004F7F23">
              <w:rPr>
                <w:rFonts w:ascii="Arial" w:hAnsi="Arial" w:eastAsia="Arial" w:cs="Arial"/>
                <w:rtl/>
                <w:lang w:bidi="he-IL"/>
              </w:rPr>
              <w:t>קרוב לוודאי שכן.</w:t>
            </w:r>
            <w:r w:rsidRPr="004F7F23">
              <w:rPr>
                <w:rFonts w:ascii="Arial" w:hAnsi="Arial" w:eastAsia="Arial" w:cs="Arial"/>
                <w:lang w:bidi="he-IL"/>
              </w:rPr>
              <w:t xml:space="preserve"> </w:t>
            </w:r>
            <w:r w:rsidRPr="004F7F23">
              <w:rPr>
                <w:rFonts w:ascii="Arial" w:hAnsi="Arial" w:eastAsia="Arial" w:cs="Arial"/>
                <w:rtl/>
                <w:lang w:bidi="he-IL"/>
              </w:rPr>
              <w:t>מכיוון שהחברה עצמה אינה מופיעה ברשימת גורמים מוגבלים כלשהי, זה בסדר לעשות עימה עסקים.</w:t>
            </w:r>
          </w:p>
          <w:p w:rsidRPr="004F7F23" w:rsidR="00421476" w:rsidP="004F7F23" w:rsidRDefault="00B90AF0" w14:paraId="14697057" w14:textId="77777777">
            <w:pPr>
              <w:pStyle w:val="NormalWeb"/>
              <w:bidi/>
              <w:ind w:left="30" w:right="30"/>
              <w:rPr>
                <w:rFonts w:ascii="Calibri" w:hAnsi="Calibri" w:cs="Calibri"/>
              </w:rPr>
            </w:pPr>
            <w:r w:rsidRPr="004F7F23">
              <w:rPr>
                <w:rFonts w:ascii="Arial" w:hAnsi="Arial" w:eastAsia="Arial" w:cs="Arial"/>
                <w:rtl/>
                <w:lang w:bidi="he-IL"/>
              </w:rPr>
              <w:t>לא, כנראה שלא.</w:t>
            </w:r>
            <w:r w:rsidRPr="004F7F23">
              <w:rPr>
                <w:rFonts w:ascii="Arial" w:hAnsi="Arial" w:eastAsia="Arial" w:cs="Arial"/>
                <w:lang w:bidi="he-IL"/>
              </w:rPr>
              <w:t xml:space="preserve"> </w:t>
            </w:r>
            <w:r w:rsidRPr="004F7F23">
              <w:rPr>
                <w:rFonts w:ascii="Arial" w:hAnsi="Arial" w:eastAsia="Arial" w:cs="Arial"/>
                <w:rtl/>
                <w:lang w:bidi="he-IL"/>
              </w:rPr>
              <w:t xml:space="preserve">אפילו שהחברה לא מופיעה באף רשימת גורמים מוגבלים, נראה שהיא בבעלותו של </w:t>
            </w:r>
            <w:r w:rsidRPr="004F7F23">
              <w:rPr>
                <w:rFonts w:ascii="Arial" w:hAnsi="Arial" w:eastAsia="Arial" w:cs="Arial"/>
                <w:lang w:bidi="he-IL"/>
              </w:rPr>
              <w:t>SDN</w:t>
            </w:r>
            <w:r w:rsidRPr="004F7F23">
              <w:rPr>
                <w:rFonts w:ascii="Arial" w:hAnsi="Arial" w:eastAsia="Arial" w:cs="Arial"/>
                <w:rtl/>
                <w:lang w:bidi="he-IL"/>
              </w:rPr>
              <w:t>.</w:t>
            </w:r>
          </w:p>
          <w:p w:rsidRPr="004F7F23" w:rsidR="00421476" w:rsidP="004F7F23" w:rsidRDefault="00B90AF0" w14:paraId="1C83461A" w14:textId="2C077879">
            <w:pPr>
              <w:pStyle w:val="NormalWeb"/>
              <w:bidi/>
              <w:ind w:left="30" w:right="30"/>
              <w:rPr>
                <w:rFonts w:ascii="Calibri" w:hAnsi="Calibri" w:cs="Calibri"/>
              </w:rPr>
            </w:pPr>
            <w:r w:rsidRPr="004F7F23">
              <w:rPr>
                <w:rFonts w:ascii="Arial" w:hAnsi="Arial" w:eastAsia="Arial" w:cs="Arial"/>
                <w:rtl/>
                <w:lang w:bidi="he-IL"/>
              </w:rPr>
              <w:t>הגשה</w:t>
            </w:r>
          </w:p>
        </w:tc>
      </w:tr>
      <w:tr w:rsidRPr="004F7F23" w:rsidR="006B602B" w:rsidTr="3770F3D0" w14:paraId="0AAC6CA4"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4FF3D193" w14:textId="77777777">
            <w:pPr>
              <w:spacing w:before="30" w:after="30"/>
              <w:ind w:left="30" w:right="30"/>
              <w:rPr>
                <w:rFonts w:ascii="Calibri" w:hAnsi="Calibri" w:eastAsia="Times New Roman" w:cs="Calibri"/>
                <w:sz w:val="16"/>
              </w:rPr>
            </w:pPr>
            <w:hyperlink w:tgtFrame="_blank" w:history="1" r:id="rId99">
              <w:r w:rsidRPr="004F7F23" w:rsidR="00B90AF0">
                <w:rPr>
                  <w:rStyle w:val="Hyperlink"/>
                  <w:rFonts w:ascii="Calibri" w:hAnsi="Calibri" w:eastAsia="Times New Roman" w:cs="Calibri"/>
                  <w:sz w:val="16"/>
                </w:rPr>
                <w:t>Screen 33</w:t>
              </w:r>
            </w:hyperlink>
            <w:r w:rsidRPr="004F7F23" w:rsidR="00B90AF0">
              <w:rPr>
                <w:rFonts w:ascii="Calibri" w:hAnsi="Calibri" w:eastAsia="Times New Roman" w:cs="Calibri"/>
                <w:sz w:val="16"/>
              </w:rPr>
              <w:t xml:space="preserve"> </w:t>
            </w:r>
          </w:p>
          <w:p w:rsidRPr="004F7F23" w:rsidR="00421476" w:rsidP="00421476" w:rsidRDefault="00EE2EE4" w14:paraId="57BBC7A6" w14:textId="77777777">
            <w:pPr>
              <w:ind w:left="30" w:right="30"/>
              <w:rPr>
                <w:rFonts w:ascii="Calibri" w:hAnsi="Calibri" w:eastAsia="Times New Roman" w:cs="Calibri"/>
                <w:sz w:val="16"/>
              </w:rPr>
            </w:pPr>
            <w:hyperlink w:tgtFrame="_blank" w:history="1" r:id="rId100">
              <w:r w:rsidRPr="004F7F23" w:rsidR="00B90AF0">
                <w:rPr>
                  <w:rStyle w:val="Hyperlink"/>
                  <w:rFonts w:ascii="Calibri" w:hAnsi="Calibri" w:eastAsia="Times New Roman" w:cs="Calibri"/>
                  <w:sz w:val="16"/>
                </w:rPr>
                <w:t>46_C_34</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59E6FD93" w14:textId="77777777">
            <w:pPr>
              <w:pStyle w:val="NormalWeb"/>
              <w:ind w:left="30" w:right="30"/>
              <w:rPr>
                <w:rFonts w:ascii="Calibri" w:hAnsi="Calibri" w:cs="Calibri"/>
              </w:rPr>
            </w:pPr>
            <w:r w:rsidRPr="004F7F23">
              <w:rPr>
                <w:rFonts w:ascii="Calibri" w:hAnsi="Calibri" w:cs="Calibri"/>
              </w:rPr>
              <w:t>That's correct!</w:t>
            </w:r>
          </w:p>
          <w:p w:rsidRPr="004F7F23" w:rsidR="00421476" w:rsidP="00421476" w:rsidRDefault="00B90AF0" w14:paraId="0D9ADB2E" w14:textId="77777777">
            <w:pPr>
              <w:pStyle w:val="NormalWeb"/>
              <w:ind w:left="30" w:right="30"/>
              <w:rPr>
                <w:rFonts w:ascii="Calibri" w:hAnsi="Calibri" w:cs="Calibri"/>
              </w:rPr>
            </w:pPr>
            <w:r w:rsidRPr="004F7F23">
              <w:rPr>
                <w:rFonts w:ascii="Calibri" w:hAnsi="Calibri" w:cs="Calibri"/>
              </w:rPr>
              <w:t>That's not correct!</w:t>
            </w:r>
          </w:p>
          <w:p w:rsidRPr="004F7F23" w:rsidR="00421476" w:rsidP="00421476" w:rsidRDefault="00B90AF0" w14:paraId="08D720F9" w14:textId="77777777">
            <w:pPr>
              <w:pStyle w:val="NormalWeb"/>
              <w:ind w:left="30" w:right="30"/>
              <w:rPr>
                <w:rFonts w:ascii="Calibri" w:hAnsi="Calibri" w:cs="Calibri"/>
              </w:rPr>
            </w:pPr>
            <w:r w:rsidRPr="004F7F23">
              <w:rPr>
                <w:rFonts w:ascii="Calibri" w:hAnsi="Calibri" w:cs="Calibri"/>
              </w:rPr>
              <w:t>Even though the company itself is not named on the restricted party lists, it appears to be owned by an SDN and requires further investigation.</w:t>
            </w:r>
          </w:p>
        </w:tc>
        <w:tc>
          <w:tcPr>
            <w:tcW w:w="6000" w:type="dxa"/>
            <w:tcMar/>
            <w:vAlign w:val="center"/>
          </w:tcPr>
          <w:p w:rsidRPr="004F7F23" w:rsidR="00421476" w:rsidP="004F7F23" w:rsidRDefault="00B90AF0" w14:paraId="35A57CA5" w14:textId="77777777">
            <w:pPr>
              <w:pStyle w:val="NormalWeb"/>
              <w:bidi/>
              <w:ind w:left="30" w:right="30"/>
              <w:rPr>
                <w:rFonts w:ascii="Calibri" w:hAnsi="Calibri" w:cs="Calibri"/>
              </w:rPr>
            </w:pPr>
            <w:r w:rsidRPr="004F7F23">
              <w:rPr>
                <w:rFonts w:ascii="Arial" w:hAnsi="Arial" w:eastAsia="Arial" w:cs="Arial"/>
                <w:rtl/>
                <w:lang w:bidi="he-IL"/>
              </w:rPr>
              <w:t>נכון!</w:t>
            </w:r>
          </w:p>
          <w:p w:rsidRPr="004F7F23" w:rsidR="00421476" w:rsidP="004F7F23" w:rsidRDefault="00B90AF0" w14:paraId="28AB92BF" w14:textId="77777777">
            <w:pPr>
              <w:pStyle w:val="NormalWeb"/>
              <w:bidi/>
              <w:ind w:left="30" w:right="30"/>
              <w:rPr>
                <w:rFonts w:ascii="Calibri" w:hAnsi="Calibri" w:cs="Calibri"/>
              </w:rPr>
            </w:pPr>
            <w:r w:rsidRPr="004F7F23">
              <w:rPr>
                <w:rFonts w:ascii="Arial" w:hAnsi="Arial" w:eastAsia="Arial" w:cs="Arial"/>
                <w:rtl/>
                <w:lang w:bidi="he-IL"/>
              </w:rPr>
              <w:t>לא נכון!</w:t>
            </w:r>
          </w:p>
          <w:p w:rsidRPr="004F7F23" w:rsidR="00421476" w:rsidP="004F7F23" w:rsidRDefault="00421185" w14:paraId="705348B6" w14:textId="467CA756">
            <w:pPr>
              <w:pStyle w:val="NormalWeb"/>
              <w:bidi/>
              <w:ind w:left="30" w:right="30"/>
              <w:rPr>
                <w:rFonts w:ascii="Calibri" w:hAnsi="Calibri" w:cs="Calibri"/>
              </w:rPr>
            </w:pPr>
            <w:r w:rsidRPr="004F7F23">
              <w:rPr>
                <w:rFonts w:ascii="Arial" w:hAnsi="Arial" w:eastAsia="Arial" w:cs="Arial"/>
                <w:rtl/>
                <w:lang w:bidi="he-IL"/>
              </w:rPr>
              <w:t>אף על פי ש</w:t>
            </w:r>
            <w:r w:rsidRPr="004F7F23" w:rsidR="00B90AF0">
              <w:rPr>
                <w:rFonts w:ascii="Arial" w:hAnsi="Arial" w:eastAsia="Arial" w:cs="Arial"/>
                <w:rtl/>
                <w:lang w:bidi="he-IL"/>
              </w:rPr>
              <w:t xml:space="preserve">החברה עצמה לא מוזכרת ברשימות הגורמים המוגבלים, נראה שהיא בבעלות </w:t>
            </w:r>
            <w:r w:rsidRPr="004F7F23" w:rsidR="00B90AF0">
              <w:rPr>
                <w:rFonts w:ascii="Arial" w:hAnsi="Arial" w:eastAsia="Arial" w:cs="Arial"/>
                <w:lang w:bidi="he-IL"/>
              </w:rPr>
              <w:t>SDN</w:t>
            </w:r>
            <w:r w:rsidRPr="004F7F23" w:rsidR="00B90AF0">
              <w:rPr>
                <w:rFonts w:ascii="Arial" w:hAnsi="Arial" w:eastAsia="Arial" w:cs="Arial"/>
                <w:rtl/>
                <w:lang w:bidi="he-IL"/>
              </w:rPr>
              <w:t xml:space="preserve"> ומחייבת בדיקה נוספת.</w:t>
            </w:r>
          </w:p>
        </w:tc>
      </w:tr>
      <w:tr w:rsidRPr="004F7F23" w:rsidR="006B602B" w:rsidTr="3770F3D0" w14:paraId="613DABA7"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13D07EB6" w14:textId="77777777">
            <w:pPr>
              <w:spacing w:before="30" w:after="30"/>
              <w:ind w:left="30" w:right="30"/>
              <w:rPr>
                <w:rFonts w:ascii="Calibri" w:hAnsi="Calibri" w:eastAsia="Times New Roman" w:cs="Calibri"/>
                <w:sz w:val="16"/>
              </w:rPr>
            </w:pPr>
            <w:hyperlink w:tgtFrame="_blank" w:history="1" r:id="rId101">
              <w:r w:rsidRPr="004F7F23" w:rsidR="00B90AF0">
                <w:rPr>
                  <w:rStyle w:val="Hyperlink"/>
                  <w:rFonts w:ascii="Calibri" w:hAnsi="Calibri" w:eastAsia="Times New Roman" w:cs="Calibri"/>
                  <w:sz w:val="16"/>
                </w:rPr>
                <w:t>Screen 34</w:t>
              </w:r>
            </w:hyperlink>
            <w:r w:rsidRPr="004F7F23" w:rsidR="00B90AF0">
              <w:rPr>
                <w:rFonts w:ascii="Calibri" w:hAnsi="Calibri" w:eastAsia="Times New Roman" w:cs="Calibri"/>
                <w:sz w:val="16"/>
              </w:rPr>
              <w:t xml:space="preserve"> </w:t>
            </w:r>
          </w:p>
          <w:p w:rsidRPr="004F7F23" w:rsidR="00421476" w:rsidP="00421476" w:rsidRDefault="00EE2EE4" w14:paraId="4099C942" w14:textId="77777777">
            <w:pPr>
              <w:ind w:left="30" w:right="30"/>
              <w:rPr>
                <w:rFonts w:ascii="Calibri" w:hAnsi="Calibri" w:eastAsia="Times New Roman" w:cs="Calibri"/>
                <w:sz w:val="16"/>
              </w:rPr>
            </w:pPr>
            <w:hyperlink w:tgtFrame="_blank" w:history="1" r:id="rId102">
              <w:r w:rsidRPr="004F7F23" w:rsidR="00B90AF0">
                <w:rPr>
                  <w:rStyle w:val="Hyperlink"/>
                  <w:rFonts w:ascii="Calibri" w:hAnsi="Calibri" w:eastAsia="Times New Roman" w:cs="Calibri"/>
                  <w:sz w:val="16"/>
                </w:rPr>
                <w:t>47_C_35</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6CACB35" w14:textId="77777777">
            <w:pPr>
              <w:pStyle w:val="NormalWeb"/>
              <w:ind w:left="30" w:right="30"/>
              <w:rPr>
                <w:rFonts w:ascii="Calibri" w:hAnsi="Calibri" w:cs="Calibri"/>
              </w:rPr>
            </w:pPr>
            <w:r w:rsidRPr="004F7F23">
              <w:rPr>
                <w:rFonts w:ascii="Calibri" w:hAnsi="Calibri" w:cs="Calibri"/>
              </w:rPr>
              <w:t>Click the arrow to begin your review.</w:t>
            </w:r>
          </w:p>
          <w:p w:rsidRPr="004F7F23" w:rsidR="00421476" w:rsidP="00421476" w:rsidRDefault="00B90AF0" w14:paraId="0CE28F1E" w14:textId="77777777">
            <w:pPr>
              <w:pStyle w:val="NormalWeb"/>
              <w:ind w:left="30" w:right="30"/>
              <w:rPr>
                <w:rFonts w:ascii="Calibri" w:hAnsi="Calibri" w:cs="Calibri"/>
              </w:rPr>
            </w:pPr>
            <w:r w:rsidRPr="004F7F23">
              <w:rPr>
                <w:rFonts w:ascii="Calibri" w:hAnsi="Calibri" w:cs="Calibri"/>
              </w:rPr>
              <w:lastRenderedPageBreak/>
              <w:t>Review</w:t>
            </w:r>
          </w:p>
          <w:p w:rsidRPr="004F7F23" w:rsidR="00421476" w:rsidP="00421476" w:rsidRDefault="00B90AF0" w14:paraId="6A9923B9" w14:textId="77777777">
            <w:pPr>
              <w:pStyle w:val="NormalWeb"/>
              <w:ind w:left="30" w:right="30"/>
              <w:rPr>
                <w:rFonts w:ascii="Calibri" w:hAnsi="Calibri" w:cs="Calibri"/>
              </w:rPr>
            </w:pPr>
            <w:r w:rsidRPr="004F7F23">
              <w:rPr>
                <w:rFonts w:ascii="Calibri" w:hAnsi="Calibri" w:cs="Calibri"/>
              </w:rPr>
              <w:t>Take a moment to review some of the key concepts in this section.</w:t>
            </w:r>
          </w:p>
        </w:tc>
        <w:tc>
          <w:tcPr>
            <w:tcW w:w="6000" w:type="dxa"/>
            <w:tcMar/>
            <w:vAlign w:val="center"/>
          </w:tcPr>
          <w:p w:rsidRPr="004F7F23" w:rsidR="00421476" w:rsidP="004F7F23" w:rsidRDefault="00B90AF0" w14:paraId="23E7AFEF" w14:textId="77777777">
            <w:pPr>
              <w:pStyle w:val="NormalWeb"/>
              <w:bidi/>
              <w:ind w:left="30" w:right="30"/>
              <w:rPr>
                <w:rFonts w:ascii="Calibri" w:hAnsi="Calibri" w:cs="Calibri"/>
              </w:rPr>
            </w:pPr>
            <w:r w:rsidRPr="004F7F23">
              <w:rPr>
                <w:rFonts w:ascii="Arial" w:hAnsi="Arial" w:eastAsia="Arial" w:cs="Arial"/>
                <w:rtl/>
                <w:lang w:bidi="he-IL"/>
              </w:rPr>
              <w:lastRenderedPageBreak/>
              <w:t>כדי להתחיל את הסקירה, לחצו על החץ.</w:t>
            </w:r>
          </w:p>
          <w:p w:rsidRPr="004F7F23" w:rsidR="00421476" w:rsidP="004F7F23" w:rsidRDefault="00B90AF0" w14:paraId="0A55173B" w14:textId="77777777">
            <w:pPr>
              <w:pStyle w:val="NormalWeb"/>
              <w:bidi/>
              <w:ind w:left="30" w:right="30"/>
              <w:rPr>
                <w:rFonts w:ascii="Calibri" w:hAnsi="Calibri" w:cs="Calibri"/>
              </w:rPr>
            </w:pPr>
            <w:r w:rsidRPr="004F7F23">
              <w:rPr>
                <w:rFonts w:ascii="Arial" w:hAnsi="Arial" w:eastAsia="Arial" w:cs="Arial"/>
                <w:rtl/>
                <w:lang w:bidi="he-IL"/>
              </w:rPr>
              <w:lastRenderedPageBreak/>
              <w:t>סקירה</w:t>
            </w:r>
          </w:p>
          <w:p w:rsidRPr="004F7F23" w:rsidR="00421476" w:rsidP="004F7F23" w:rsidRDefault="00B90AF0" w14:paraId="578A9E78" w14:textId="7D68D6C5">
            <w:pPr>
              <w:pStyle w:val="NormalWeb"/>
              <w:bidi/>
              <w:ind w:left="30" w:right="30"/>
              <w:rPr>
                <w:rFonts w:ascii="Calibri" w:hAnsi="Calibri" w:cs="Calibri"/>
              </w:rPr>
            </w:pPr>
            <w:r w:rsidRPr="004F7F23">
              <w:rPr>
                <w:rFonts w:ascii="Arial" w:hAnsi="Arial" w:eastAsia="Arial" w:cs="Arial"/>
                <w:rtl/>
                <w:lang w:bidi="he-IL"/>
              </w:rPr>
              <w:t>בואו נעבור על כמה מהמושגים המרכזיים שנכללו בחלק זה.</w:t>
            </w:r>
          </w:p>
        </w:tc>
      </w:tr>
      <w:tr w:rsidRPr="004F7F23" w:rsidR="006B602B" w:rsidTr="3770F3D0" w14:paraId="3648863F"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15EF1204" w14:textId="77777777">
            <w:pPr>
              <w:spacing w:before="30" w:after="30"/>
              <w:ind w:left="30" w:right="30"/>
              <w:rPr>
                <w:rFonts w:ascii="Calibri" w:hAnsi="Calibri" w:eastAsia="Times New Roman" w:cs="Calibri"/>
                <w:sz w:val="16"/>
              </w:rPr>
            </w:pPr>
            <w:hyperlink w:tgtFrame="_blank" w:history="1" r:id="rId103">
              <w:r w:rsidRPr="004F7F23" w:rsidR="00B90AF0">
                <w:rPr>
                  <w:rStyle w:val="Hyperlink"/>
                  <w:rFonts w:ascii="Calibri" w:hAnsi="Calibri" w:eastAsia="Times New Roman" w:cs="Calibri"/>
                  <w:sz w:val="16"/>
                </w:rPr>
                <w:t>Screen 34</w:t>
              </w:r>
            </w:hyperlink>
            <w:r w:rsidRPr="004F7F23" w:rsidR="00B90AF0">
              <w:rPr>
                <w:rFonts w:ascii="Calibri" w:hAnsi="Calibri" w:eastAsia="Times New Roman" w:cs="Calibri"/>
                <w:sz w:val="16"/>
              </w:rPr>
              <w:t xml:space="preserve"> </w:t>
            </w:r>
          </w:p>
          <w:p w:rsidRPr="004F7F23" w:rsidR="00421476" w:rsidP="00421476" w:rsidRDefault="00EE2EE4" w14:paraId="0F92EFF5" w14:textId="77777777">
            <w:pPr>
              <w:ind w:left="30" w:right="30"/>
              <w:rPr>
                <w:rFonts w:ascii="Calibri" w:hAnsi="Calibri" w:eastAsia="Times New Roman" w:cs="Calibri"/>
                <w:sz w:val="16"/>
              </w:rPr>
            </w:pPr>
            <w:hyperlink w:tgtFrame="_blank" w:history="1" r:id="rId104">
              <w:r w:rsidRPr="004F7F23" w:rsidR="00B90AF0">
                <w:rPr>
                  <w:rStyle w:val="Hyperlink"/>
                  <w:rFonts w:ascii="Calibri" w:hAnsi="Calibri" w:eastAsia="Times New Roman" w:cs="Calibri"/>
                  <w:sz w:val="16"/>
                </w:rPr>
                <w:t>48_C_35</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130C4EF1" w14:textId="77777777">
            <w:pPr>
              <w:pStyle w:val="NormalWeb"/>
              <w:ind w:left="30" w:right="30"/>
              <w:rPr>
                <w:rFonts w:ascii="Calibri" w:hAnsi="Calibri" w:cs="Calibri"/>
              </w:rPr>
            </w:pPr>
            <w:r w:rsidRPr="004F7F23">
              <w:rPr>
                <w:rFonts w:ascii="Calibri" w:hAnsi="Calibri" w:cs="Calibri"/>
              </w:rPr>
              <w:t>Comprehensive Sanctions</w:t>
            </w:r>
          </w:p>
          <w:p w:rsidRPr="004F7F23" w:rsidR="00421476" w:rsidP="00421476" w:rsidRDefault="00B90AF0" w14:paraId="5A3D2B39" w14:textId="77777777">
            <w:pPr>
              <w:pStyle w:val="NormalWeb"/>
              <w:ind w:left="30" w:right="30"/>
              <w:rPr>
                <w:rFonts w:ascii="Calibri" w:hAnsi="Calibri" w:cs="Calibri"/>
              </w:rPr>
            </w:pPr>
            <w:r w:rsidRPr="004F7F23">
              <w:rPr>
                <w:rFonts w:ascii="Calibri" w:hAnsi="Calibri" w:cs="Calibri"/>
              </w:rPr>
              <w:t>Comprehensive sanctions, also commonly known as embargoes, prohibit nearly all transactions with a sanctioned country or territory including their governments, residents, and entities organized in or operating from the sanctioned country.</w:t>
            </w:r>
          </w:p>
        </w:tc>
        <w:tc>
          <w:tcPr>
            <w:tcW w:w="6000" w:type="dxa"/>
            <w:tcMar/>
            <w:vAlign w:val="center"/>
          </w:tcPr>
          <w:p w:rsidRPr="004F7F23" w:rsidR="00421476" w:rsidP="004F7F23" w:rsidRDefault="00B90AF0" w14:paraId="3A044771" w14:textId="77777777">
            <w:pPr>
              <w:pStyle w:val="NormalWeb"/>
              <w:bidi/>
              <w:ind w:left="30" w:right="30"/>
              <w:rPr>
                <w:rFonts w:ascii="Calibri" w:hAnsi="Calibri" w:cs="Calibri"/>
              </w:rPr>
            </w:pPr>
            <w:r w:rsidRPr="004F7F23">
              <w:rPr>
                <w:rFonts w:ascii="Arial" w:hAnsi="Arial" w:eastAsia="Arial" w:cs="Arial"/>
                <w:rtl/>
                <w:lang w:bidi="he-IL"/>
              </w:rPr>
              <w:t>סנקציות מקיפות</w:t>
            </w:r>
          </w:p>
          <w:p w:rsidRPr="004F7F23" w:rsidR="00421476" w:rsidP="004F7F23" w:rsidRDefault="00B90AF0" w14:paraId="7CE988D0" w14:textId="513587E7">
            <w:pPr>
              <w:pStyle w:val="NormalWeb"/>
              <w:bidi/>
              <w:ind w:left="30" w:right="30"/>
              <w:rPr>
                <w:rFonts w:ascii="Calibri" w:hAnsi="Calibri" w:cs="Calibri"/>
              </w:rPr>
            </w:pPr>
            <w:r w:rsidRPr="004F7F23">
              <w:rPr>
                <w:rFonts w:ascii="Arial" w:hAnsi="Arial" w:eastAsia="Arial" w:cs="Arial"/>
                <w:rtl/>
                <w:lang w:bidi="he-IL"/>
              </w:rPr>
              <w:t>סנקציות מקיפות, המוכרות לרוב גם כאמברגו, אוסרות כמעט על כל העסקאות עם מדינה או טריטוריה שתחת הסנקציה, לרבות ממשלותיהן, תושביהן וגופים המאורגנים או הפועלים במדינה שתחת הסנקציה.</w:t>
            </w:r>
          </w:p>
        </w:tc>
      </w:tr>
      <w:tr w:rsidRPr="004F7F23" w:rsidR="006B602B" w:rsidTr="3770F3D0" w14:paraId="4E95BF7C"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1753022B" w14:textId="77777777">
            <w:pPr>
              <w:spacing w:before="30" w:after="30"/>
              <w:ind w:left="30" w:right="30"/>
              <w:rPr>
                <w:rFonts w:ascii="Calibri" w:hAnsi="Calibri" w:eastAsia="Times New Roman" w:cs="Calibri"/>
                <w:sz w:val="16"/>
              </w:rPr>
            </w:pPr>
            <w:hyperlink w:tgtFrame="_blank" w:history="1" r:id="rId105">
              <w:r w:rsidRPr="004F7F23" w:rsidR="00B90AF0">
                <w:rPr>
                  <w:rStyle w:val="Hyperlink"/>
                  <w:rFonts w:ascii="Calibri" w:hAnsi="Calibri" w:eastAsia="Times New Roman" w:cs="Calibri"/>
                  <w:sz w:val="16"/>
                </w:rPr>
                <w:t>Screen 34</w:t>
              </w:r>
            </w:hyperlink>
            <w:r w:rsidRPr="004F7F23" w:rsidR="00B90AF0">
              <w:rPr>
                <w:rFonts w:ascii="Calibri" w:hAnsi="Calibri" w:eastAsia="Times New Roman" w:cs="Calibri"/>
                <w:sz w:val="16"/>
              </w:rPr>
              <w:t xml:space="preserve"> </w:t>
            </w:r>
          </w:p>
          <w:p w:rsidRPr="004F7F23" w:rsidR="00421476" w:rsidP="00421476" w:rsidRDefault="00EE2EE4" w14:paraId="6686F8F2" w14:textId="77777777">
            <w:pPr>
              <w:ind w:left="30" w:right="30"/>
              <w:rPr>
                <w:rFonts w:ascii="Calibri" w:hAnsi="Calibri" w:eastAsia="Times New Roman" w:cs="Calibri"/>
                <w:sz w:val="16"/>
              </w:rPr>
            </w:pPr>
            <w:hyperlink w:tgtFrame="_blank" w:history="1" r:id="rId106">
              <w:r w:rsidRPr="004F7F23" w:rsidR="00B90AF0">
                <w:rPr>
                  <w:rStyle w:val="Hyperlink"/>
                  <w:rFonts w:ascii="Calibri" w:hAnsi="Calibri" w:eastAsia="Times New Roman" w:cs="Calibri"/>
                  <w:sz w:val="16"/>
                </w:rPr>
                <w:t>49_C_35</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3094722" w14:textId="77777777">
            <w:pPr>
              <w:pStyle w:val="NormalWeb"/>
              <w:ind w:left="30" w:right="30"/>
              <w:rPr>
                <w:rFonts w:ascii="Calibri" w:hAnsi="Calibri" w:cs="Calibri"/>
              </w:rPr>
            </w:pPr>
            <w:r w:rsidRPr="004F7F23">
              <w:rPr>
                <w:rFonts w:ascii="Calibri" w:hAnsi="Calibri" w:cs="Calibri"/>
              </w:rPr>
              <w:t>Limited Sanctions</w:t>
            </w:r>
          </w:p>
          <w:p w:rsidRPr="004F7F23" w:rsidR="00421476" w:rsidP="00421476" w:rsidRDefault="00B90AF0" w14:paraId="75FAE0C7" w14:textId="77777777">
            <w:pPr>
              <w:pStyle w:val="NormalWeb"/>
              <w:ind w:left="30" w:right="30"/>
              <w:rPr>
                <w:rFonts w:ascii="Calibri" w:hAnsi="Calibri" w:cs="Calibri"/>
              </w:rPr>
            </w:pPr>
            <w:r w:rsidRPr="004F7F23">
              <w:rPr>
                <w:rFonts w:ascii="Calibri" w:hAnsi="Calibri" w:cs="Calibri"/>
              </w:rPr>
              <w:t>Limited sanctions are confined to certain activities or specifically named targets. For example, limited sanctions might just restrict the import and export of certain products. Or, they might only target the government of certain countries.</w:t>
            </w:r>
          </w:p>
        </w:tc>
        <w:tc>
          <w:tcPr>
            <w:tcW w:w="6000" w:type="dxa"/>
            <w:tcMar/>
            <w:vAlign w:val="center"/>
          </w:tcPr>
          <w:p w:rsidRPr="004F7F23" w:rsidR="00421476" w:rsidP="004F7F23" w:rsidRDefault="00B90AF0" w14:paraId="0DAB7832" w14:textId="77777777">
            <w:pPr>
              <w:pStyle w:val="NormalWeb"/>
              <w:bidi/>
              <w:ind w:left="30" w:right="30"/>
              <w:rPr>
                <w:rFonts w:ascii="Calibri" w:hAnsi="Calibri" w:cs="Calibri"/>
              </w:rPr>
            </w:pPr>
            <w:r w:rsidRPr="004F7F23">
              <w:rPr>
                <w:rFonts w:ascii="Arial" w:hAnsi="Arial" w:eastAsia="Arial" w:cs="Arial"/>
                <w:rtl/>
                <w:lang w:bidi="he-IL"/>
              </w:rPr>
              <w:t xml:space="preserve">סנקציות מוגבלות </w:t>
            </w:r>
          </w:p>
          <w:p w:rsidRPr="004F7F23" w:rsidR="00421476" w:rsidP="004F7F23" w:rsidRDefault="00B90AF0" w14:paraId="7C58E396" w14:textId="062ED063">
            <w:pPr>
              <w:pStyle w:val="NormalWeb"/>
              <w:bidi/>
              <w:ind w:left="30" w:right="30"/>
              <w:rPr>
                <w:rFonts w:ascii="Calibri" w:hAnsi="Calibri" w:cs="Calibri"/>
              </w:rPr>
            </w:pPr>
            <w:r w:rsidRPr="004F7F23">
              <w:rPr>
                <w:rFonts w:ascii="Arial" w:hAnsi="Arial" w:eastAsia="Arial" w:cs="Arial"/>
                <w:rtl/>
                <w:lang w:bidi="he-IL"/>
              </w:rPr>
              <w:t>סנקציות מוגבלות חלות רק על פעילויות מסוימות או על מטרות מסוימות ששמן צוין.</w:t>
            </w:r>
            <w:r w:rsidRPr="004F7F23">
              <w:rPr>
                <w:rFonts w:ascii="Arial" w:hAnsi="Arial" w:eastAsia="Arial" w:cs="Arial"/>
                <w:lang w:bidi="he-IL"/>
              </w:rPr>
              <w:t xml:space="preserve"> </w:t>
            </w:r>
            <w:r w:rsidRPr="004F7F23">
              <w:rPr>
                <w:rFonts w:ascii="Arial" w:hAnsi="Arial" w:eastAsia="Arial" w:cs="Arial"/>
                <w:rtl/>
                <w:lang w:bidi="he-IL"/>
              </w:rPr>
              <w:t>לדוגמה, סנקציות מוגבלות עשויות רק להגביל ייבוא וייצוא של מוצרים מסוימים.</w:t>
            </w:r>
            <w:r w:rsidRPr="004F7F23">
              <w:rPr>
                <w:rFonts w:ascii="Arial" w:hAnsi="Arial" w:eastAsia="Arial" w:cs="Arial"/>
                <w:lang w:bidi="he-IL"/>
              </w:rPr>
              <w:t xml:space="preserve"> </w:t>
            </w:r>
            <w:r w:rsidRPr="004F7F23">
              <w:rPr>
                <w:rFonts w:ascii="Arial" w:hAnsi="Arial" w:eastAsia="Arial" w:cs="Arial"/>
                <w:rtl/>
                <w:lang w:bidi="he-IL"/>
              </w:rPr>
              <w:t>לחלופין, הן עשויות להתמקד אך ורק בממשלות של מדינות מסוימות.</w:t>
            </w:r>
          </w:p>
        </w:tc>
      </w:tr>
      <w:tr w:rsidRPr="004F7F23" w:rsidR="006B602B" w:rsidTr="3770F3D0" w14:paraId="14D93A5E"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61DFE5BD" w14:textId="77777777">
            <w:pPr>
              <w:spacing w:before="30" w:after="30"/>
              <w:ind w:left="30" w:right="30"/>
              <w:rPr>
                <w:rFonts w:ascii="Calibri" w:hAnsi="Calibri" w:eastAsia="Times New Roman" w:cs="Calibri"/>
                <w:sz w:val="16"/>
              </w:rPr>
            </w:pPr>
            <w:hyperlink w:tgtFrame="_blank" w:history="1" r:id="rId107">
              <w:r w:rsidRPr="004F7F23" w:rsidR="00B90AF0">
                <w:rPr>
                  <w:rStyle w:val="Hyperlink"/>
                  <w:rFonts w:ascii="Calibri" w:hAnsi="Calibri" w:eastAsia="Times New Roman" w:cs="Calibri"/>
                  <w:sz w:val="16"/>
                </w:rPr>
                <w:t>Screen 34</w:t>
              </w:r>
            </w:hyperlink>
            <w:r w:rsidRPr="004F7F23" w:rsidR="00B90AF0">
              <w:rPr>
                <w:rFonts w:ascii="Calibri" w:hAnsi="Calibri" w:eastAsia="Times New Roman" w:cs="Calibri"/>
                <w:sz w:val="16"/>
              </w:rPr>
              <w:t xml:space="preserve"> </w:t>
            </w:r>
          </w:p>
          <w:p w:rsidRPr="004F7F23" w:rsidR="00421476" w:rsidP="00421476" w:rsidRDefault="00EE2EE4" w14:paraId="657D80DD" w14:textId="77777777">
            <w:pPr>
              <w:ind w:left="30" w:right="30"/>
              <w:rPr>
                <w:rFonts w:ascii="Calibri" w:hAnsi="Calibri" w:eastAsia="Times New Roman" w:cs="Calibri"/>
                <w:sz w:val="16"/>
              </w:rPr>
            </w:pPr>
            <w:hyperlink w:tgtFrame="_blank" w:history="1" r:id="rId108">
              <w:r w:rsidRPr="004F7F23" w:rsidR="00B90AF0">
                <w:rPr>
                  <w:rStyle w:val="Hyperlink"/>
                  <w:rFonts w:ascii="Calibri" w:hAnsi="Calibri" w:eastAsia="Times New Roman" w:cs="Calibri"/>
                  <w:sz w:val="16"/>
                </w:rPr>
                <w:t>50_C_35</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1AC58C22" w14:textId="77777777">
            <w:pPr>
              <w:pStyle w:val="NormalWeb"/>
              <w:ind w:left="30" w:right="30"/>
              <w:rPr>
                <w:rFonts w:ascii="Calibri" w:hAnsi="Calibri" w:cs="Calibri"/>
              </w:rPr>
            </w:pPr>
            <w:r w:rsidRPr="004F7F23">
              <w:rPr>
                <w:rFonts w:ascii="Calibri" w:hAnsi="Calibri" w:cs="Calibri"/>
              </w:rPr>
              <w:t>List-based Sanctions</w:t>
            </w:r>
          </w:p>
          <w:p w:rsidRPr="004F7F23" w:rsidR="00421476" w:rsidP="00421476" w:rsidRDefault="00B90AF0" w14:paraId="279DB2C5" w14:textId="77777777">
            <w:pPr>
              <w:pStyle w:val="NormalWeb"/>
              <w:ind w:left="30" w:right="30"/>
              <w:rPr>
                <w:rFonts w:ascii="Calibri" w:hAnsi="Calibri" w:cs="Calibri"/>
              </w:rPr>
            </w:pPr>
            <w:r w:rsidRPr="004F7F23">
              <w:rPr>
                <w:rFonts w:ascii="Calibri" w:hAnsi="Calibri" w:cs="Calibri"/>
              </w:rPr>
              <w:t>List-based sanctions target individuals or entities in certain countries. They are designated as Specially Designated Nationals and Blocked Persons (“SDNs”). Collectively, these targeted entities, organizations, and people are commonly referred to as restricted, denied, or prohibited parties.</w:t>
            </w:r>
          </w:p>
        </w:tc>
        <w:tc>
          <w:tcPr>
            <w:tcW w:w="6000" w:type="dxa"/>
            <w:tcMar/>
            <w:vAlign w:val="center"/>
          </w:tcPr>
          <w:p w:rsidRPr="004F7F23" w:rsidR="00421476" w:rsidP="004F7F23" w:rsidRDefault="00B90AF0" w14:paraId="4CFD1E9C" w14:textId="77777777">
            <w:pPr>
              <w:pStyle w:val="NormalWeb"/>
              <w:bidi/>
              <w:ind w:left="30" w:right="30"/>
              <w:rPr>
                <w:rFonts w:ascii="Calibri" w:hAnsi="Calibri" w:cs="Calibri"/>
              </w:rPr>
            </w:pPr>
            <w:r w:rsidRPr="004F7F23">
              <w:rPr>
                <w:rFonts w:ascii="Arial" w:hAnsi="Arial" w:eastAsia="Arial" w:cs="Arial"/>
                <w:rtl/>
                <w:lang w:bidi="he-IL"/>
              </w:rPr>
              <w:t>סנקציות מבוססות רשימה</w:t>
            </w:r>
          </w:p>
          <w:p w:rsidRPr="004F7F23" w:rsidR="00421476" w:rsidP="004F7F23" w:rsidRDefault="00B90AF0" w14:paraId="58997612" w14:textId="258C2CCD">
            <w:pPr>
              <w:pStyle w:val="NormalWeb"/>
              <w:bidi/>
              <w:ind w:left="30" w:right="30"/>
              <w:rPr>
                <w:rFonts w:ascii="Calibri" w:hAnsi="Calibri" w:cs="Calibri"/>
              </w:rPr>
            </w:pPr>
            <w:r w:rsidRPr="004F7F23">
              <w:rPr>
                <w:rFonts w:ascii="Arial" w:hAnsi="Arial" w:eastAsia="Arial" w:cs="Arial"/>
                <w:rtl/>
                <w:lang w:bidi="he-IL"/>
              </w:rPr>
              <w:t>סנקציות מבוססות רשימה מתמקדות באנשים או בגופים במדינות מסוימות.</w:t>
            </w:r>
            <w:r w:rsidRPr="004F7F23">
              <w:rPr>
                <w:rFonts w:ascii="Arial" w:hAnsi="Arial" w:eastAsia="Arial" w:cs="Arial"/>
                <w:lang w:bidi="he-IL"/>
              </w:rPr>
              <w:t xml:space="preserve"> </w:t>
            </w:r>
            <w:r w:rsidRPr="004F7F23">
              <w:rPr>
                <w:rFonts w:ascii="Arial" w:hAnsi="Arial" w:eastAsia="Arial" w:cs="Arial"/>
                <w:rtl/>
                <w:lang w:bidi="he-IL"/>
              </w:rPr>
              <w:t>הם נרשמים ברשימת האזרחים והגופים המוכרזים (</w:t>
            </w:r>
            <w:r w:rsidRPr="004F7F23">
              <w:rPr>
                <w:rFonts w:ascii="Arial" w:hAnsi="Arial" w:eastAsia="Arial" w:cs="Arial"/>
                <w:lang w:bidi="he-IL"/>
              </w:rPr>
              <w:t xml:space="preserve">Specially Designated Nationals and Blocked Persons </w:t>
            </w:r>
            <w:r w:rsidRPr="004F7F23">
              <w:rPr>
                <w:rFonts w:ascii="Arial" w:hAnsi="Arial" w:eastAsia="Arial" w:cs="Arial"/>
                <w:rtl/>
                <w:lang w:bidi="he-IL"/>
              </w:rPr>
              <w:t>[‏SDNs]).</w:t>
            </w:r>
            <w:r w:rsidRPr="004F7F23">
              <w:rPr>
                <w:rFonts w:ascii="Arial" w:hAnsi="Arial" w:eastAsia="Arial" w:cs="Arial"/>
                <w:lang w:bidi="he-IL"/>
              </w:rPr>
              <w:t xml:space="preserve"> </w:t>
            </w:r>
            <w:r w:rsidRPr="004F7F23">
              <w:rPr>
                <w:rFonts w:ascii="Arial" w:hAnsi="Arial" w:eastAsia="Arial" w:cs="Arial"/>
                <w:rtl/>
                <w:lang w:bidi="he-IL"/>
              </w:rPr>
              <w:t>הגופים, הארגונים והאנשים הללו מכונים יחד גורמים מוגבלים, מסורבים או אסורים.</w:t>
            </w:r>
          </w:p>
        </w:tc>
      </w:tr>
      <w:tr w:rsidRPr="004F7F23" w:rsidR="006B602B" w:rsidTr="3770F3D0" w14:paraId="091BBFEB"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3BAA8474" w14:textId="77777777">
            <w:pPr>
              <w:spacing w:before="30" w:after="30"/>
              <w:ind w:left="30" w:right="30"/>
              <w:rPr>
                <w:rFonts w:ascii="Calibri" w:hAnsi="Calibri" w:eastAsia="Times New Roman" w:cs="Calibri"/>
                <w:sz w:val="16"/>
              </w:rPr>
            </w:pPr>
            <w:hyperlink w:tgtFrame="_blank" w:history="1" r:id="rId109">
              <w:r w:rsidRPr="004F7F23" w:rsidR="00B90AF0">
                <w:rPr>
                  <w:rStyle w:val="Hyperlink"/>
                  <w:rFonts w:ascii="Calibri" w:hAnsi="Calibri" w:eastAsia="Times New Roman" w:cs="Calibri"/>
                  <w:sz w:val="16"/>
                </w:rPr>
                <w:t>Screen 36</w:t>
              </w:r>
            </w:hyperlink>
            <w:r w:rsidRPr="004F7F23" w:rsidR="00B90AF0">
              <w:rPr>
                <w:rFonts w:ascii="Calibri" w:hAnsi="Calibri" w:eastAsia="Times New Roman" w:cs="Calibri"/>
                <w:sz w:val="16"/>
              </w:rPr>
              <w:t xml:space="preserve"> </w:t>
            </w:r>
          </w:p>
          <w:p w:rsidRPr="004F7F23" w:rsidR="00421476" w:rsidP="00421476" w:rsidRDefault="00EE2EE4" w14:paraId="17A81FCC" w14:textId="77777777">
            <w:pPr>
              <w:ind w:left="30" w:right="30"/>
              <w:rPr>
                <w:rFonts w:ascii="Calibri" w:hAnsi="Calibri" w:eastAsia="Times New Roman" w:cs="Calibri"/>
                <w:sz w:val="16"/>
              </w:rPr>
            </w:pPr>
            <w:hyperlink w:tgtFrame="_blank" w:history="1" r:id="rId110">
              <w:r w:rsidRPr="004F7F23" w:rsidR="00B90AF0">
                <w:rPr>
                  <w:rStyle w:val="Hyperlink"/>
                  <w:rFonts w:ascii="Calibri" w:hAnsi="Calibri" w:eastAsia="Times New Roman" w:cs="Calibri"/>
                  <w:sz w:val="16"/>
                </w:rPr>
                <w:t>52_C_37</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27D89DCB" w14:textId="77777777">
            <w:pPr>
              <w:pStyle w:val="NormalWeb"/>
              <w:ind w:left="30" w:right="30"/>
              <w:rPr>
                <w:rFonts w:ascii="Calibri" w:hAnsi="Calibri" w:cs="Calibri"/>
              </w:rPr>
            </w:pPr>
            <w:r w:rsidRPr="004F7F23">
              <w:rPr>
                <w:rFonts w:ascii="Calibri" w:hAnsi="Calibri" w:cs="Calibri"/>
              </w:rPr>
              <w:t>There are a number of activities that are prohibited or restricted by sanctions programs.</w:t>
            </w:r>
          </w:p>
          <w:p w:rsidRPr="004F7F23" w:rsidR="00421476" w:rsidP="00421476" w:rsidRDefault="00B90AF0" w14:paraId="3C2A2F91" w14:textId="77777777">
            <w:pPr>
              <w:pStyle w:val="NormalWeb"/>
              <w:ind w:left="30" w:right="30"/>
              <w:rPr>
                <w:rFonts w:ascii="Calibri" w:hAnsi="Calibri" w:cs="Calibri"/>
              </w:rPr>
            </w:pPr>
            <w:r w:rsidRPr="004F7F23">
              <w:rPr>
                <w:rFonts w:ascii="Calibri" w:hAnsi="Calibri" w:cs="Calibri"/>
              </w:rPr>
              <w:t>Let’s take a look at the main activities covered by sanctions and discuss how they relate to Abbott’s business.</w:t>
            </w:r>
          </w:p>
        </w:tc>
        <w:tc>
          <w:tcPr>
            <w:tcW w:w="6000" w:type="dxa"/>
            <w:tcMar/>
            <w:vAlign w:val="center"/>
          </w:tcPr>
          <w:p w:rsidRPr="004F7F23" w:rsidR="00421476" w:rsidP="004F7F23" w:rsidRDefault="00B90AF0" w14:paraId="0D9F7E0E" w14:textId="77777777">
            <w:pPr>
              <w:pStyle w:val="NormalWeb"/>
              <w:bidi/>
              <w:ind w:left="30" w:right="30"/>
              <w:rPr>
                <w:rFonts w:ascii="Calibri" w:hAnsi="Calibri" w:cs="Calibri"/>
              </w:rPr>
            </w:pPr>
            <w:r w:rsidRPr="004F7F23">
              <w:rPr>
                <w:rFonts w:ascii="Arial" w:hAnsi="Arial" w:eastAsia="Arial" w:cs="Arial"/>
                <w:rtl/>
                <w:lang w:bidi="he-IL"/>
              </w:rPr>
              <w:t>ישנן מספר פעילויות שאסורות או מוגבלות על ידי תוכניות הסנקציות.</w:t>
            </w:r>
          </w:p>
          <w:p w:rsidRPr="004F7F23" w:rsidR="00421476" w:rsidP="004F7F23" w:rsidRDefault="00B90AF0" w14:paraId="249AE31F" w14:textId="3AB3A0CC">
            <w:pPr>
              <w:pStyle w:val="NormalWeb"/>
              <w:bidi/>
              <w:ind w:left="30" w:right="30"/>
              <w:rPr>
                <w:rFonts w:ascii="Calibri" w:hAnsi="Calibri" w:cs="Calibri"/>
              </w:rPr>
            </w:pPr>
            <w:r w:rsidRPr="004F7F23">
              <w:rPr>
                <w:rFonts w:ascii="Arial" w:hAnsi="Arial" w:eastAsia="Arial" w:cs="Arial"/>
                <w:rtl/>
                <w:lang w:bidi="he-IL"/>
              </w:rPr>
              <w:t xml:space="preserve">בואו נסתכל על הפעילויות העיקריות המכוסות על ידי הסנקציות ונדון כיצד הן קשורות לעסקים של </w:t>
            </w:r>
            <w:r w:rsidRPr="004F7F23">
              <w:rPr>
                <w:rFonts w:ascii="Arial" w:hAnsi="Arial" w:eastAsia="Arial" w:cs="Arial"/>
                <w:lang w:bidi="he-IL"/>
              </w:rPr>
              <w:t>Abbott</w:t>
            </w:r>
            <w:r w:rsidRPr="004F7F23">
              <w:rPr>
                <w:rFonts w:ascii="Arial" w:hAnsi="Arial" w:eastAsia="Arial" w:cs="Arial"/>
                <w:rtl/>
                <w:lang w:bidi="he-IL"/>
              </w:rPr>
              <w:t>.</w:t>
            </w:r>
          </w:p>
        </w:tc>
      </w:tr>
      <w:tr w:rsidRPr="004F7F23" w:rsidR="006B602B" w:rsidTr="3770F3D0" w14:paraId="0CDF2076"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089E4097" w14:textId="77777777">
            <w:pPr>
              <w:spacing w:before="30" w:after="30"/>
              <w:ind w:left="30" w:right="30"/>
              <w:rPr>
                <w:rFonts w:ascii="Calibri" w:hAnsi="Calibri" w:eastAsia="Times New Roman" w:cs="Calibri"/>
                <w:sz w:val="16"/>
              </w:rPr>
            </w:pPr>
            <w:hyperlink w:tgtFrame="_blank" w:history="1" r:id="rId111">
              <w:r w:rsidRPr="004F7F23" w:rsidR="00B90AF0">
                <w:rPr>
                  <w:rStyle w:val="Hyperlink"/>
                  <w:rFonts w:ascii="Calibri" w:hAnsi="Calibri" w:eastAsia="Times New Roman" w:cs="Calibri"/>
                  <w:sz w:val="16"/>
                </w:rPr>
                <w:t>Screen 37</w:t>
              </w:r>
            </w:hyperlink>
            <w:r w:rsidRPr="004F7F23" w:rsidR="00B90AF0">
              <w:rPr>
                <w:rFonts w:ascii="Calibri" w:hAnsi="Calibri" w:eastAsia="Times New Roman" w:cs="Calibri"/>
                <w:sz w:val="16"/>
              </w:rPr>
              <w:t xml:space="preserve"> </w:t>
            </w:r>
          </w:p>
          <w:p w:rsidRPr="004F7F23" w:rsidR="00421476" w:rsidP="00421476" w:rsidRDefault="00EE2EE4" w14:paraId="3A208665" w14:textId="77777777">
            <w:pPr>
              <w:ind w:left="30" w:right="30"/>
              <w:rPr>
                <w:rFonts w:ascii="Calibri" w:hAnsi="Calibri" w:eastAsia="Times New Roman" w:cs="Calibri"/>
                <w:sz w:val="16"/>
              </w:rPr>
            </w:pPr>
            <w:hyperlink w:tgtFrame="_blank" w:history="1" r:id="rId112">
              <w:r w:rsidRPr="004F7F23" w:rsidR="00B90AF0">
                <w:rPr>
                  <w:rStyle w:val="Hyperlink"/>
                  <w:rFonts w:ascii="Calibri" w:hAnsi="Calibri" w:eastAsia="Times New Roman" w:cs="Calibri"/>
                  <w:sz w:val="16"/>
                </w:rPr>
                <w:t>53_C_38</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0CD0AA9C" w14:textId="77777777">
            <w:pPr>
              <w:pStyle w:val="NormalWeb"/>
              <w:ind w:left="30" w:right="30"/>
              <w:rPr>
                <w:rFonts w:ascii="Calibri" w:hAnsi="Calibri" w:cs="Calibri"/>
              </w:rPr>
            </w:pPr>
            <w:r w:rsidRPr="004F7F23">
              <w:rPr>
                <w:rFonts w:ascii="Calibri" w:hAnsi="Calibri" w:cs="Calibri"/>
              </w:rPr>
              <w:t>Many sanctions programs make it illegal to export goods, services, software, or technology to a sanctioned country or to trade with a denied party.</w:t>
            </w:r>
          </w:p>
          <w:p w:rsidRPr="004F7F23" w:rsidR="00421476" w:rsidP="00421476" w:rsidRDefault="00B90AF0" w14:paraId="3C2DD4F3" w14:textId="77777777">
            <w:pPr>
              <w:pStyle w:val="NormalWeb"/>
              <w:ind w:left="30" w:right="30"/>
              <w:rPr>
                <w:rFonts w:ascii="Calibri" w:hAnsi="Calibri" w:cs="Calibri"/>
              </w:rPr>
            </w:pPr>
            <w:r w:rsidRPr="004F7F23">
              <w:rPr>
                <w:rFonts w:ascii="Calibri" w:hAnsi="Calibri" w:cs="Calibri"/>
              </w:rPr>
              <w:t>Export bans prohibit not only direct exports to a sanctioned country, but also indirect exports or re-exports through a third, non-sanctioned country.</w:t>
            </w:r>
          </w:p>
        </w:tc>
        <w:tc>
          <w:tcPr>
            <w:tcW w:w="6000" w:type="dxa"/>
            <w:tcMar/>
            <w:vAlign w:val="center"/>
          </w:tcPr>
          <w:p w:rsidRPr="004F7F23" w:rsidR="00421476" w:rsidP="004F7F23" w:rsidRDefault="00B90AF0" w14:paraId="182C976A" w14:textId="77777777">
            <w:pPr>
              <w:pStyle w:val="NormalWeb"/>
              <w:bidi/>
              <w:ind w:left="30" w:right="30"/>
              <w:rPr>
                <w:rFonts w:ascii="Calibri" w:hAnsi="Calibri" w:cs="Calibri"/>
              </w:rPr>
            </w:pPr>
            <w:r w:rsidRPr="004F7F23">
              <w:rPr>
                <w:rFonts w:ascii="Arial" w:hAnsi="Arial" w:eastAsia="Arial" w:cs="Arial"/>
                <w:rtl/>
                <w:lang w:bidi="he-IL"/>
              </w:rPr>
              <w:t>תוכניות סנקציות רבות מוציאות מהחוק ייצוא של סחורות, שירותים, תוכנה או טכנולוגיה למדינה תחת סנקציה, או מסחר עם גורם מנוע.</w:t>
            </w:r>
          </w:p>
          <w:p w:rsidRPr="004F7F23" w:rsidR="00421476" w:rsidP="004F7F23" w:rsidRDefault="00B90AF0" w14:paraId="788E0DC2" w14:textId="01B9872B">
            <w:pPr>
              <w:pStyle w:val="NormalWeb"/>
              <w:bidi/>
              <w:ind w:left="30" w:right="30"/>
              <w:rPr>
                <w:rFonts w:ascii="Calibri" w:hAnsi="Calibri" w:cs="Calibri"/>
              </w:rPr>
            </w:pPr>
            <w:r w:rsidRPr="004F7F23">
              <w:rPr>
                <w:rFonts w:ascii="Arial" w:hAnsi="Arial" w:eastAsia="Arial" w:cs="Arial"/>
                <w:rtl/>
                <w:lang w:bidi="he-IL"/>
              </w:rPr>
              <w:t>חרמות ייצוא אוסרים לא רק ייצוא ישיר למדינה תחת סנקציה, אלא גם ייצוא עקיף או ייצוא מחדש דרך מדינה שלישית שלא חלה עליה סנקציה.</w:t>
            </w:r>
          </w:p>
        </w:tc>
      </w:tr>
      <w:tr w:rsidRPr="004F7F23" w:rsidR="006B602B" w:rsidTr="3770F3D0" w14:paraId="6B10A252"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66ED1719" w14:textId="77777777">
            <w:pPr>
              <w:spacing w:before="30" w:after="30"/>
              <w:ind w:left="30" w:right="30"/>
              <w:rPr>
                <w:rFonts w:ascii="Calibri" w:hAnsi="Calibri" w:eastAsia="Times New Roman" w:cs="Calibri"/>
                <w:sz w:val="16"/>
              </w:rPr>
            </w:pPr>
            <w:hyperlink w:tgtFrame="_blank" w:history="1" r:id="rId113">
              <w:r w:rsidRPr="004F7F23" w:rsidR="00B90AF0">
                <w:rPr>
                  <w:rStyle w:val="Hyperlink"/>
                  <w:rFonts w:ascii="Calibri" w:hAnsi="Calibri" w:eastAsia="Times New Roman" w:cs="Calibri"/>
                  <w:sz w:val="16"/>
                </w:rPr>
                <w:t>Screen 38</w:t>
              </w:r>
            </w:hyperlink>
            <w:r w:rsidRPr="004F7F23" w:rsidR="00B90AF0">
              <w:rPr>
                <w:rFonts w:ascii="Calibri" w:hAnsi="Calibri" w:eastAsia="Times New Roman" w:cs="Calibri"/>
                <w:sz w:val="16"/>
              </w:rPr>
              <w:t xml:space="preserve"> </w:t>
            </w:r>
          </w:p>
          <w:p w:rsidRPr="004F7F23" w:rsidR="00421476" w:rsidP="00421476" w:rsidRDefault="00EE2EE4" w14:paraId="309BF7D2" w14:textId="77777777">
            <w:pPr>
              <w:ind w:left="30" w:right="30"/>
              <w:rPr>
                <w:rFonts w:ascii="Calibri" w:hAnsi="Calibri" w:eastAsia="Times New Roman" w:cs="Calibri"/>
                <w:sz w:val="16"/>
              </w:rPr>
            </w:pPr>
            <w:hyperlink w:tgtFrame="_blank" w:history="1" r:id="rId114">
              <w:r w:rsidRPr="004F7F23" w:rsidR="00B90AF0">
                <w:rPr>
                  <w:rStyle w:val="Hyperlink"/>
                  <w:rFonts w:ascii="Calibri" w:hAnsi="Calibri" w:eastAsia="Times New Roman" w:cs="Calibri"/>
                  <w:sz w:val="16"/>
                </w:rPr>
                <w:t>54_C_39</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A7EEFAE" w14:textId="77777777">
            <w:pPr>
              <w:pStyle w:val="NormalWeb"/>
              <w:ind w:left="30" w:right="30"/>
              <w:rPr>
                <w:rFonts w:ascii="Calibri" w:hAnsi="Calibri" w:cs="Calibri"/>
              </w:rPr>
            </w:pPr>
            <w:r w:rsidRPr="004F7F23">
              <w:rPr>
                <w:rFonts w:ascii="Calibri" w:hAnsi="Calibri" w:cs="Calibri"/>
              </w:rPr>
              <w:t>Many programs have exemptions and general authorizations that may allow you to export the following even when other exports are prohibited:</w:t>
            </w:r>
          </w:p>
          <w:p w:rsidRPr="004F7F23" w:rsidR="00421476" w:rsidP="00421476" w:rsidRDefault="00B90AF0" w14:paraId="22BDCF7D" w14:textId="77777777">
            <w:pPr>
              <w:numPr>
                <w:ilvl w:val="0"/>
                <w:numId w:val="8"/>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Informational materials, personal baggage, clothing, cosmetics, and other personal belongings (if traveling)</w:t>
            </w:r>
          </w:p>
          <w:p w:rsidRPr="004F7F23" w:rsidR="00421476" w:rsidP="00421476" w:rsidRDefault="00B90AF0" w14:paraId="66CDA9C0" w14:textId="77777777">
            <w:pPr>
              <w:numPr>
                <w:ilvl w:val="0"/>
                <w:numId w:val="8"/>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Certain food, medicine, and medical devices under a humanitarian exception.</w:t>
            </w:r>
          </w:p>
          <w:p w:rsidRPr="004F7F23" w:rsidR="00421476" w:rsidP="00421476" w:rsidRDefault="00B90AF0" w14:paraId="7AF6258E" w14:textId="77777777">
            <w:pPr>
              <w:pStyle w:val="NormalWeb"/>
              <w:ind w:left="30" w:right="30"/>
              <w:rPr>
                <w:rFonts w:ascii="Calibri" w:hAnsi="Calibri" w:cs="Calibri"/>
              </w:rPr>
            </w:pPr>
            <w:r w:rsidRPr="004F7F23">
              <w:rPr>
                <w:rFonts w:ascii="Calibri" w:hAnsi="Calibri" w:cs="Calibri"/>
              </w:rPr>
              <w:t>These exemptions are narrow, do not apply in the same way in every program, and, in most cases, special licensing is required. Before exporting or re-exporting food, medicines, or medical devices under a sanctions program, contact exports@abbott.com for approval.</w:t>
            </w:r>
          </w:p>
        </w:tc>
        <w:tc>
          <w:tcPr>
            <w:tcW w:w="6000" w:type="dxa"/>
            <w:tcMar/>
            <w:vAlign w:val="center"/>
          </w:tcPr>
          <w:p w:rsidRPr="004F7F23" w:rsidR="00421476" w:rsidP="004F7F23" w:rsidRDefault="00B90AF0" w14:paraId="45831EF0" w14:textId="77777777">
            <w:pPr>
              <w:pStyle w:val="NormalWeb"/>
              <w:bidi/>
              <w:ind w:left="30" w:right="30"/>
              <w:rPr>
                <w:rFonts w:ascii="Calibri" w:hAnsi="Calibri" w:cs="Calibri"/>
              </w:rPr>
            </w:pPr>
            <w:r w:rsidRPr="004F7F23">
              <w:rPr>
                <w:rFonts w:ascii="Arial" w:hAnsi="Arial" w:eastAsia="Arial" w:cs="Arial"/>
                <w:rtl/>
                <w:lang w:bidi="he-IL"/>
              </w:rPr>
              <w:t>לתוכניות רבות יש פטורים והרשאות כלליות אשר עשויות לאפשר ייצוא של הדברים הבאים גם כאשר ייצוא אחר אסור:</w:t>
            </w:r>
          </w:p>
          <w:p w:rsidRPr="004F7F23" w:rsidR="00421476" w:rsidP="004F7F23" w:rsidRDefault="00B90AF0" w14:paraId="5246BE5F" w14:textId="77777777">
            <w:pPr>
              <w:numPr>
                <w:ilvl w:val="0"/>
                <w:numId w:val="8"/>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חומרי מידע, מטען אישי, ביגוד, קוסמטיקה וחפצים אישיים אחרים (בעת נסיעה)</w:t>
            </w:r>
          </w:p>
          <w:p w:rsidRPr="004F7F23" w:rsidR="00421476" w:rsidP="004F7F23" w:rsidRDefault="00B90AF0" w14:paraId="7F02238A" w14:textId="77777777">
            <w:pPr>
              <w:numPr>
                <w:ilvl w:val="0"/>
                <w:numId w:val="8"/>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מזון, תרופות ומכשירים רפואיים מסוימים, תחת יוצא מן הכלל הומניטרי.</w:t>
            </w:r>
          </w:p>
          <w:p w:rsidRPr="004F7F23" w:rsidR="00421476" w:rsidP="004F7F23" w:rsidRDefault="00B90AF0" w14:paraId="7276215E" w14:textId="101A6DF5">
            <w:pPr>
              <w:pStyle w:val="NormalWeb"/>
              <w:bidi/>
              <w:ind w:left="30" w:right="30"/>
              <w:rPr>
                <w:rFonts w:ascii="Calibri" w:hAnsi="Calibri" w:cs="Calibri"/>
              </w:rPr>
            </w:pPr>
            <w:r w:rsidRPr="004F7F23">
              <w:rPr>
                <w:rFonts w:ascii="Arial" w:hAnsi="Arial" w:eastAsia="Arial" w:cs="Arial"/>
                <w:rtl/>
                <w:lang w:bidi="he-IL"/>
              </w:rPr>
              <w:t>פטורים אלו צרים, אינם חלים באותה צורה בכל תוכנית, וברוב המקרים נדרש רישוי מיוחד.</w:t>
            </w:r>
            <w:r w:rsidRPr="004F7F23">
              <w:rPr>
                <w:rFonts w:ascii="Arial" w:hAnsi="Arial" w:eastAsia="Arial" w:cs="Arial"/>
                <w:lang w:bidi="he-IL"/>
              </w:rPr>
              <w:t xml:space="preserve"> </w:t>
            </w:r>
            <w:r w:rsidRPr="004F7F23">
              <w:rPr>
                <w:rFonts w:ascii="Arial" w:hAnsi="Arial" w:eastAsia="Arial" w:cs="Arial"/>
                <w:rtl/>
                <w:lang w:bidi="he-IL"/>
              </w:rPr>
              <w:t xml:space="preserve">לפני ביצוע ייצוא או ייצוא מחדש של מזון, תרופות או התקנים רפואיים הנמצאים תחת תוכנית סנקציות, יש ליצור קשר עם </w:t>
            </w:r>
            <w:r w:rsidRPr="004F7F23">
              <w:rPr>
                <w:rFonts w:ascii="Arial" w:hAnsi="Arial" w:eastAsia="Arial" w:cs="Arial"/>
                <w:lang w:bidi="he-IL"/>
              </w:rPr>
              <w:t>exports@abbott.com</w:t>
            </w:r>
            <w:r w:rsidRPr="004F7F23">
              <w:rPr>
                <w:rFonts w:ascii="Arial" w:hAnsi="Arial" w:eastAsia="Arial" w:cs="Arial"/>
                <w:rtl/>
                <w:lang w:bidi="he-IL"/>
              </w:rPr>
              <w:t xml:space="preserve"> לקבלת אישור.</w:t>
            </w:r>
          </w:p>
        </w:tc>
      </w:tr>
      <w:tr w:rsidRPr="004F7F23" w:rsidR="006B602B" w:rsidTr="3770F3D0" w14:paraId="1B1956A4"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783023C3" w14:textId="77777777">
            <w:pPr>
              <w:spacing w:before="30" w:after="30"/>
              <w:ind w:left="30" w:right="30"/>
              <w:rPr>
                <w:rFonts w:ascii="Calibri" w:hAnsi="Calibri" w:eastAsia="Times New Roman" w:cs="Calibri"/>
                <w:sz w:val="16"/>
              </w:rPr>
            </w:pPr>
            <w:hyperlink w:tgtFrame="_blank" w:history="1" r:id="rId115">
              <w:r w:rsidRPr="004F7F23" w:rsidR="00B90AF0">
                <w:rPr>
                  <w:rStyle w:val="Hyperlink"/>
                  <w:rFonts w:ascii="Calibri" w:hAnsi="Calibri" w:eastAsia="Times New Roman" w:cs="Calibri"/>
                  <w:sz w:val="16"/>
                </w:rPr>
                <w:t>Screen 39</w:t>
              </w:r>
            </w:hyperlink>
            <w:r w:rsidRPr="004F7F23" w:rsidR="00B90AF0">
              <w:rPr>
                <w:rFonts w:ascii="Calibri" w:hAnsi="Calibri" w:eastAsia="Times New Roman" w:cs="Calibri"/>
                <w:sz w:val="16"/>
              </w:rPr>
              <w:t xml:space="preserve"> </w:t>
            </w:r>
          </w:p>
          <w:p w:rsidRPr="004F7F23" w:rsidR="00421476" w:rsidP="00421476" w:rsidRDefault="00EE2EE4" w14:paraId="69D8F955" w14:textId="77777777">
            <w:pPr>
              <w:ind w:left="30" w:right="30"/>
              <w:rPr>
                <w:rFonts w:ascii="Calibri" w:hAnsi="Calibri" w:eastAsia="Times New Roman" w:cs="Calibri"/>
                <w:sz w:val="16"/>
              </w:rPr>
            </w:pPr>
            <w:hyperlink w:tgtFrame="_blank" w:history="1" r:id="rId116">
              <w:r w:rsidRPr="004F7F23" w:rsidR="00B90AF0">
                <w:rPr>
                  <w:rStyle w:val="Hyperlink"/>
                  <w:rFonts w:ascii="Calibri" w:hAnsi="Calibri" w:eastAsia="Times New Roman" w:cs="Calibri"/>
                  <w:sz w:val="16"/>
                </w:rPr>
                <w:t>55_C_40</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43E217B5" w14:textId="77777777">
            <w:pPr>
              <w:pStyle w:val="NormalWeb"/>
              <w:ind w:left="30" w:right="30"/>
              <w:rPr>
                <w:rFonts w:ascii="Calibri" w:hAnsi="Calibri" w:cs="Calibri"/>
              </w:rPr>
            </w:pPr>
            <w:r w:rsidRPr="004F7F23">
              <w:rPr>
                <w:rFonts w:ascii="Calibri" w:hAnsi="Calibri" w:cs="Calibri"/>
              </w:rPr>
              <w:t>Quick Check</w:t>
            </w:r>
          </w:p>
          <w:p w:rsidRPr="004F7F23" w:rsidR="00421476" w:rsidP="00421476" w:rsidRDefault="00B90AF0" w14:paraId="53B44ED3" w14:textId="77777777">
            <w:pPr>
              <w:pStyle w:val="NormalWeb"/>
              <w:ind w:left="30" w:right="30"/>
              <w:rPr>
                <w:rFonts w:ascii="Calibri" w:hAnsi="Calibri" w:cs="Calibri"/>
              </w:rPr>
            </w:pPr>
            <w:r w:rsidRPr="004F7F23">
              <w:rPr>
                <w:rFonts w:ascii="Calibri" w:hAnsi="Calibri" w:cs="Calibri"/>
              </w:rPr>
              <w:t>Test your knowledge now!</w:t>
            </w:r>
          </w:p>
        </w:tc>
        <w:tc>
          <w:tcPr>
            <w:tcW w:w="6000" w:type="dxa"/>
            <w:tcMar/>
            <w:vAlign w:val="center"/>
          </w:tcPr>
          <w:p w:rsidRPr="004F7F23" w:rsidR="00421476" w:rsidP="004F7F23" w:rsidRDefault="00B90AF0" w14:paraId="60F8F731" w14:textId="77777777">
            <w:pPr>
              <w:pStyle w:val="NormalWeb"/>
              <w:bidi/>
              <w:ind w:left="30" w:right="30"/>
              <w:rPr>
                <w:rFonts w:ascii="Calibri" w:hAnsi="Calibri" w:cs="Calibri"/>
              </w:rPr>
            </w:pPr>
            <w:r w:rsidRPr="004F7F23">
              <w:rPr>
                <w:rFonts w:ascii="Arial" w:hAnsi="Arial" w:eastAsia="Arial" w:cs="Arial"/>
                <w:rtl/>
                <w:lang w:bidi="he-IL"/>
              </w:rPr>
              <w:t>בדיקה מהירה</w:t>
            </w:r>
          </w:p>
          <w:p w:rsidRPr="004F7F23" w:rsidR="00421476" w:rsidP="004F7F23" w:rsidRDefault="00B90AF0" w14:paraId="2D74B3E4" w14:textId="4A2FEC91">
            <w:pPr>
              <w:pStyle w:val="NormalWeb"/>
              <w:bidi/>
              <w:ind w:left="30" w:right="30"/>
              <w:rPr>
                <w:rFonts w:ascii="Calibri" w:hAnsi="Calibri" w:cs="Calibri"/>
              </w:rPr>
            </w:pPr>
            <w:r w:rsidRPr="004F7F23">
              <w:rPr>
                <w:rFonts w:ascii="Arial" w:hAnsi="Arial" w:eastAsia="Arial" w:cs="Arial"/>
                <w:rtl/>
                <w:lang w:bidi="he-IL"/>
              </w:rPr>
              <w:t>בדקו כמה אתם יודעים!</w:t>
            </w:r>
          </w:p>
        </w:tc>
      </w:tr>
      <w:tr w:rsidRPr="004F7F23" w:rsidR="006B602B" w:rsidTr="3770F3D0" w14:paraId="6E1F02CB"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361D82F5" w14:textId="77777777">
            <w:pPr>
              <w:spacing w:before="30" w:after="30"/>
              <w:ind w:left="30" w:right="30"/>
              <w:rPr>
                <w:rFonts w:ascii="Calibri" w:hAnsi="Calibri" w:eastAsia="Times New Roman" w:cs="Calibri"/>
                <w:sz w:val="16"/>
              </w:rPr>
            </w:pPr>
            <w:hyperlink w:tgtFrame="_blank" w:history="1" r:id="rId117">
              <w:r w:rsidRPr="004F7F23" w:rsidR="00B90AF0">
                <w:rPr>
                  <w:rStyle w:val="Hyperlink"/>
                  <w:rFonts w:ascii="Calibri" w:hAnsi="Calibri" w:eastAsia="Times New Roman" w:cs="Calibri"/>
                  <w:sz w:val="16"/>
                </w:rPr>
                <w:t>Screen 39</w:t>
              </w:r>
            </w:hyperlink>
            <w:r w:rsidRPr="004F7F23" w:rsidR="00B90AF0">
              <w:rPr>
                <w:rFonts w:ascii="Calibri" w:hAnsi="Calibri" w:eastAsia="Times New Roman" w:cs="Calibri"/>
                <w:sz w:val="16"/>
              </w:rPr>
              <w:t xml:space="preserve"> </w:t>
            </w:r>
          </w:p>
          <w:p w:rsidRPr="004F7F23" w:rsidR="00421476" w:rsidP="00421476" w:rsidRDefault="00EE2EE4" w14:paraId="2535BF62" w14:textId="77777777">
            <w:pPr>
              <w:ind w:left="30" w:right="30"/>
              <w:rPr>
                <w:rFonts w:ascii="Calibri" w:hAnsi="Calibri" w:eastAsia="Times New Roman" w:cs="Calibri"/>
                <w:sz w:val="16"/>
              </w:rPr>
            </w:pPr>
            <w:hyperlink w:tgtFrame="_blank" w:history="1" r:id="rId118">
              <w:r w:rsidRPr="004F7F23" w:rsidR="00B90AF0">
                <w:rPr>
                  <w:rStyle w:val="Hyperlink"/>
                  <w:rFonts w:ascii="Calibri" w:hAnsi="Calibri" w:eastAsia="Times New Roman" w:cs="Calibri"/>
                  <w:sz w:val="16"/>
                </w:rPr>
                <w:t>56_C_40</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19FBC5EE" w14:textId="77777777">
            <w:pPr>
              <w:pStyle w:val="NormalWeb"/>
              <w:ind w:left="30" w:right="30"/>
              <w:rPr>
                <w:rFonts w:ascii="Calibri" w:hAnsi="Calibri" w:cs="Calibri"/>
              </w:rPr>
            </w:pPr>
            <w:r w:rsidRPr="004F7F23">
              <w:rPr>
                <w:rFonts w:ascii="Calibri" w:hAnsi="Calibri" w:cs="Calibri"/>
              </w:rPr>
              <w:t>Bruno, an Abbott sales rep, is attending a trade show in the U.S. He is approached by Ashley, an Irish distributor, regarding a sales opportunity in Iran. Ashley proposes that Bruno sell and ship the product to her in Ireland, and then she will handle the shipment to Iran. Would it be okay to proceed with the export?</w:t>
            </w:r>
          </w:p>
        </w:tc>
        <w:tc>
          <w:tcPr>
            <w:tcW w:w="6000" w:type="dxa"/>
            <w:tcMar/>
            <w:vAlign w:val="center"/>
          </w:tcPr>
          <w:p w:rsidRPr="004F7F23" w:rsidR="00421476" w:rsidP="004F7F23" w:rsidRDefault="00B90AF0" w14:paraId="5AEB18AE" w14:textId="2B934162">
            <w:pPr>
              <w:pStyle w:val="NormalWeb"/>
              <w:bidi/>
              <w:ind w:left="30" w:right="30"/>
              <w:rPr>
                <w:rFonts w:ascii="Calibri" w:hAnsi="Calibri" w:cs="Calibri"/>
              </w:rPr>
            </w:pPr>
            <w:r w:rsidRPr="004F7F23">
              <w:rPr>
                <w:rFonts w:ascii="Arial" w:hAnsi="Arial" w:eastAsia="Arial" w:cs="Arial"/>
                <w:rtl/>
                <w:lang w:bidi="he-IL"/>
              </w:rPr>
              <w:t xml:space="preserve">ברונו, נציג מכירות </w:t>
            </w:r>
            <w:r w:rsidRPr="004F7F23">
              <w:rPr>
                <w:rFonts w:ascii="Arial" w:hAnsi="Arial" w:eastAsia="Arial" w:cs="Arial"/>
                <w:lang w:bidi="he-IL"/>
              </w:rPr>
              <w:t>Abbott</w:t>
            </w:r>
            <w:r w:rsidRPr="004F7F23">
              <w:rPr>
                <w:rFonts w:ascii="Arial" w:hAnsi="Arial" w:eastAsia="Arial" w:cs="Arial"/>
                <w:rtl/>
                <w:lang w:bidi="he-IL"/>
              </w:rPr>
              <w:t>, משתתף בתצוגת סחר בארה"ב. פונה אליו אשלי, מפיצה אירית, לגבי הזדמנות למכירות באיראן.</w:t>
            </w:r>
            <w:r w:rsidRPr="004F7F23">
              <w:rPr>
                <w:rFonts w:ascii="Arial" w:hAnsi="Arial" w:eastAsia="Arial" w:cs="Arial"/>
                <w:lang w:bidi="he-IL"/>
              </w:rPr>
              <w:t xml:space="preserve"> </w:t>
            </w:r>
            <w:r w:rsidRPr="004F7F23">
              <w:rPr>
                <w:rFonts w:ascii="Arial" w:hAnsi="Arial" w:eastAsia="Arial" w:cs="Arial"/>
                <w:rtl/>
                <w:lang w:bidi="he-IL"/>
              </w:rPr>
              <w:t>אשלי מציעה לברונו למכור ולשלוח לה את המוצר לאירלנד, ואז היא תטפל במשלוח לאיראן. האם זה יהיה בסדר להמשיך עם הייצוא?</w:t>
            </w:r>
          </w:p>
        </w:tc>
      </w:tr>
      <w:tr w:rsidRPr="004F7F23" w:rsidR="006B602B" w:rsidTr="3770F3D0" w14:paraId="5D49568D"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36BB19A9" w14:textId="77777777">
            <w:pPr>
              <w:spacing w:before="30" w:after="30"/>
              <w:ind w:left="30" w:right="30"/>
              <w:rPr>
                <w:rFonts w:ascii="Calibri" w:hAnsi="Calibri" w:eastAsia="Times New Roman" w:cs="Calibri"/>
                <w:sz w:val="16"/>
              </w:rPr>
            </w:pPr>
            <w:hyperlink w:tgtFrame="_blank" w:history="1" r:id="rId119">
              <w:r w:rsidRPr="004F7F23" w:rsidR="00B90AF0">
                <w:rPr>
                  <w:rStyle w:val="Hyperlink"/>
                  <w:rFonts w:ascii="Calibri" w:hAnsi="Calibri" w:eastAsia="Times New Roman" w:cs="Calibri"/>
                  <w:sz w:val="16"/>
                </w:rPr>
                <w:t>Screen 39</w:t>
              </w:r>
            </w:hyperlink>
            <w:r w:rsidRPr="004F7F23" w:rsidR="00B90AF0">
              <w:rPr>
                <w:rFonts w:ascii="Calibri" w:hAnsi="Calibri" w:eastAsia="Times New Roman" w:cs="Calibri"/>
                <w:sz w:val="16"/>
              </w:rPr>
              <w:t xml:space="preserve"> </w:t>
            </w:r>
          </w:p>
          <w:p w:rsidRPr="004F7F23" w:rsidR="00421476" w:rsidP="00421476" w:rsidRDefault="00EE2EE4" w14:paraId="42D4423C" w14:textId="77777777">
            <w:pPr>
              <w:ind w:left="30" w:right="30"/>
              <w:rPr>
                <w:rFonts w:ascii="Calibri" w:hAnsi="Calibri" w:eastAsia="Times New Roman" w:cs="Calibri"/>
                <w:sz w:val="16"/>
              </w:rPr>
            </w:pPr>
            <w:hyperlink w:tgtFrame="_blank" w:history="1" r:id="rId120">
              <w:r w:rsidRPr="004F7F23" w:rsidR="00B90AF0">
                <w:rPr>
                  <w:rStyle w:val="Hyperlink"/>
                  <w:rFonts w:ascii="Calibri" w:hAnsi="Calibri" w:eastAsia="Times New Roman" w:cs="Calibri"/>
                  <w:sz w:val="16"/>
                </w:rPr>
                <w:t>57_C_40</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3FDC978" w14:textId="77777777">
            <w:pPr>
              <w:pStyle w:val="NormalWeb"/>
              <w:ind w:left="30" w:right="30"/>
              <w:rPr>
                <w:rFonts w:ascii="Calibri" w:hAnsi="Calibri" w:cs="Calibri"/>
              </w:rPr>
            </w:pPr>
            <w:r w:rsidRPr="004F7F23">
              <w:rPr>
                <w:rFonts w:ascii="Calibri" w:hAnsi="Calibri" w:cs="Calibri"/>
              </w:rPr>
              <w:t>Yes, probably, as Abbott would be exporting directly to Ireland, and Ireland is not on the list of countries targeted by U.S. sanctions.</w:t>
            </w:r>
          </w:p>
          <w:p w:rsidRPr="004F7F23" w:rsidR="00421476" w:rsidP="00421476" w:rsidRDefault="00B90AF0" w14:paraId="1A26D9FC" w14:textId="77777777">
            <w:pPr>
              <w:pStyle w:val="NormalWeb"/>
              <w:ind w:left="30" w:right="30"/>
              <w:rPr>
                <w:rFonts w:ascii="Calibri" w:hAnsi="Calibri" w:cs="Calibri"/>
              </w:rPr>
            </w:pPr>
            <w:r w:rsidRPr="004F7F23">
              <w:rPr>
                <w:rFonts w:ascii="Calibri" w:hAnsi="Calibri" w:cs="Calibri"/>
              </w:rPr>
              <w:t>No, probably not, because even though export to Ireland is not banned by the U.S. government, export to Iran is, and Iran is the ultimate destination for Bruno’s product.</w:t>
            </w:r>
          </w:p>
          <w:p w:rsidRPr="004F7F23" w:rsidR="00421476" w:rsidP="00421476" w:rsidRDefault="00B90AF0" w14:paraId="5F8566C5" w14:textId="77777777">
            <w:pPr>
              <w:pStyle w:val="NormalWeb"/>
              <w:ind w:left="30" w:right="30"/>
              <w:rPr>
                <w:rFonts w:ascii="Calibri" w:hAnsi="Calibri" w:cs="Calibri"/>
              </w:rPr>
            </w:pPr>
            <w:r w:rsidRPr="004F7F23">
              <w:rPr>
                <w:rFonts w:ascii="Calibri" w:hAnsi="Calibri" w:cs="Calibri"/>
              </w:rPr>
              <w:t>Submit</w:t>
            </w:r>
          </w:p>
        </w:tc>
        <w:tc>
          <w:tcPr>
            <w:tcW w:w="6000" w:type="dxa"/>
            <w:tcMar/>
            <w:vAlign w:val="center"/>
          </w:tcPr>
          <w:p w:rsidRPr="004F7F23" w:rsidR="00421476" w:rsidP="004F7F23" w:rsidRDefault="00B90AF0" w14:paraId="4B4003C0" w14:textId="77777777">
            <w:pPr>
              <w:pStyle w:val="NormalWeb"/>
              <w:bidi/>
              <w:ind w:left="30" w:right="30"/>
              <w:rPr>
                <w:rFonts w:ascii="Calibri" w:hAnsi="Calibri" w:cs="Calibri"/>
              </w:rPr>
            </w:pPr>
            <w:r w:rsidRPr="004F7F23">
              <w:rPr>
                <w:rFonts w:ascii="Arial" w:hAnsi="Arial" w:eastAsia="Arial" w:cs="Arial"/>
                <w:rtl/>
                <w:lang w:bidi="he-IL"/>
              </w:rPr>
              <w:t>כנראה שכן, מכיוון ש-</w:t>
            </w:r>
            <w:r w:rsidRPr="004F7F23">
              <w:rPr>
                <w:rFonts w:ascii="Arial" w:hAnsi="Arial" w:eastAsia="Arial" w:cs="Arial"/>
                <w:lang w:bidi="he-IL"/>
              </w:rPr>
              <w:t>Abbott</w:t>
            </w:r>
            <w:r w:rsidRPr="004F7F23">
              <w:rPr>
                <w:rFonts w:ascii="Arial" w:hAnsi="Arial" w:eastAsia="Arial" w:cs="Arial"/>
                <w:rtl/>
                <w:lang w:bidi="he-IL"/>
              </w:rPr>
              <w:t xml:space="preserve"> תייצא ישירות לאירלנד, ואירלנד אינה נמצאת ברשימת המדינות שנמצאות תחת סנקציות של ארה"ב.</w:t>
            </w:r>
          </w:p>
          <w:p w:rsidRPr="004F7F23" w:rsidR="00421476" w:rsidP="004F7F23" w:rsidRDefault="00B90AF0" w14:paraId="71DCAA99" w14:textId="77777777">
            <w:pPr>
              <w:pStyle w:val="NormalWeb"/>
              <w:bidi/>
              <w:ind w:left="30" w:right="30"/>
              <w:rPr>
                <w:rFonts w:ascii="Calibri" w:hAnsi="Calibri" w:cs="Calibri"/>
              </w:rPr>
            </w:pPr>
            <w:r w:rsidRPr="004F7F23">
              <w:rPr>
                <w:rFonts w:ascii="Arial" w:hAnsi="Arial" w:eastAsia="Arial" w:cs="Arial"/>
                <w:rtl/>
                <w:lang w:bidi="he-IL"/>
              </w:rPr>
              <w:t>כנראה שלא, כי אף על פי שהייצוא לאירלנד אינו אסור על ידי ממשלת ארה"ב, הייצוא לאיראן כן אסור, ואיראן היא היעד הסופי של המוצר של ברונו.</w:t>
            </w:r>
          </w:p>
          <w:p w:rsidRPr="004F7F23" w:rsidR="00421476" w:rsidP="004F7F23" w:rsidRDefault="00B90AF0" w14:paraId="1DCDD172" w14:textId="3989A538">
            <w:pPr>
              <w:pStyle w:val="NormalWeb"/>
              <w:bidi/>
              <w:ind w:left="30" w:right="30"/>
              <w:rPr>
                <w:rFonts w:ascii="Calibri" w:hAnsi="Calibri" w:cs="Calibri"/>
              </w:rPr>
            </w:pPr>
            <w:r w:rsidRPr="004F7F23">
              <w:rPr>
                <w:rFonts w:ascii="Arial" w:hAnsi="Arial" w:eastAsia="Arial" w:cs="Arial"/>
                <w:rtl/>
                <w:lang w:bidi="he-IL"/>
              </w:rPr>
              <w:t>הגשה</w:t>
            </w:r>
          </w:p>
        </w:tc>
      </w:tr>
      <w:tr w:rsidRPr="004F7F23" w:rsidR="006B602B" w:rsidTr="3770F3D0" w14:paraId="179E2954"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618A401A" w14:textId="77777777">
            <w:pPr>
              <w:spacing w:before="30" w:after="30"/>
              <w:ind w:left="30" w:right="30"/>
              <w:rPr>
                <w:rFonts w:ascii="Calibri" w:hAnsi="Calibri" w:eastAsia="Times New Roman" w:cs="Calibri"/>
                <w:sz w:val="16"/>
              </w:rPr>
            </w:pPr>
            <w:hyperlink w:tgtFrame="_blank" w:history="1" r:id="rId121">
              <w:r w:rsidRPr="004F7F23" w:rsidR="00B90AF0">
                <w:rPr>
                  <w:rStyle w:val="Hyperlink"/>
                  <w:rFonts w:ascii="Calibri" w:hAnsi="Calibri" w:eastAsia="Times New Roman" w:cs="Calibri"/>
                  <w:sz w:val="16"/>
                </w:rPr>
                <w:t>Screen 39</w:t>
              </w:r>
            </w:hyperlink>
            <w:r w:rsidRPr="004F7F23" w:rsidR="00B90AF0">
              <w:rPr>
                <w:rFonts w:ascii="Calibri" w:hAnsi="Calibri" w:eastAsia="Times New Roman" w:cs="Calibri"/>
                <w:sz w:val="16"/>
              </w:rPr>
              <w:t xml:space="preserve"> </w:t>
            </w:r>
          </w:p>
          <w:p w:rsidRPr="004F7F23" w:rsidR="00421476" w:rsidP="00421476" w:rsidRDefault="00EE2EE4" w14:paraId="0FCA2055" w14:textId="77777777">
            <w:pPr>
              <w:ind w:left="30" w:right="30"/>
              <w:rPr>
                <w:rFonts w:ascii="Calibri" w:hAnsi="Calibri" w:eastAsia="Times New Roman" w:cs="Calibri"/>
                <w:sz w:val="16"/>
              </w:rPr>
            </w:pPr>
            <w:hyperlink w:tgtFrame="_blank" w:history="1" r:id="rId122">
              <w:r w:rsidRPr="004F7F23" w:rsidR="00B90AF0">
                <w:rPr>
                  <w:rStyle w:val="Hyperlink"/>
                  <w:rFonts w:ascii="Calibri" w:hAnsi="Calibri" w:eastAsia="Times New Roman" w:cs="Calibri"/>
                  <w:sz w:val="16"/>
                </w:rPr>
                <w:t>58_C_40</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58470C28" w14:textId="77777777">
            <w:pPr>
              <w:pStyle w:val="NormalWeb"/>
              <w:ind w:left="30" w:right="30"/>
              <w:rPr>
                <w:rFonts w:ascii="Calibri" w:hAnsi="Calibri" w:cs="Calibri"/>
              </w:rPr>
            </w:pPr>
            <w:r w:rsidRPr="004F7F23">
              <w:rPr>
                <w:rFonts w:ascii="Calibri" w:hAnsi="Calibri" w:cs="Calibri"/>
              </w:rPr>
              <w:t>That's correct!</w:t>
            </w:r>
          </w:p>
          <w:p w:rsidRPr="004F7F23" w:rsidR="00421476" w:rsidP="00421476" w:rsidRDefault="00B90AF0" w14:paraId="38AA4BF9" w14:textId="77777777">
            <w:pPr>
              <w:pStyle w:val="NormalWeb"/>
              <w:ind w:left="30" w:right="30"/>
              <w:rPr>
                <w:rFonts w:ascii="Calibri" w:hAnsi="Calibri" w:cs="Calibri"/>
              </w:rPr>
            </w:pPr>
            <w:r w:rsidRPr="004F7F23">
              <w:rPr>
                <w:rFonts w:ascii="Calibri" w:hAnsi="Calibri" w:cs="Calibri"/>
              </w:rPr>
              <w:t>That's not correct!</w:t>
            </w:r>
          </w:p>
          <w:p w:rsidRPr="004F7F23" w:rsidR="00421476" w:rsidP="00421476" w:rsidRDefault="00B90AF0" w14:paraId="78316971" w14:textId="77777777">
            <w:pPr>
              <w:pStyle w:val="NormalWeb"/>
              <w:ind w:left="30" w:right="30"/>
              <w:rPr>
                <w:rFonts w:ascii="Calibri" w:hAnsi="Calibri" w:cs="Calibri"/>
              </w:rPr>
            </w:pPr>
            <w:r w:rsidRPr="004F7F23">
              <w:rPr>
                <w:rFonts w:ascii="Calibri" w:hAnsi="Calibri" w:cs="Calibri"/>
              </w:rPr>
              <w:t xml:space="preserve">Even though Bruno is shipping the product to Ireland, he knows that the product will be re-exported to Iran – a U.S. sanctioned country. Absent U.S. Government authorization, this is a violation of U.S. export bans that prohibit not only direct exports to a sanctioned country </w:t>
            </w:r>
            <w:r w:rsidRPr="004F7F23">
              <w:rPr>
                <w:rFonts w:ascii="Calibri" w:hAnsi="Calibri" w:cs="Calibri"/>
              </w:rPr>
              <w:lastRenderedPageBreak/>
              <w:t>like Iran, but also indirect exports or re-exports through a third, non-sanctioned country, like Ireland, with the knowledge that they will be re-exported to Iran. The sanctions cannot be avoided by trans-shipping goods through another country or selling via a distributor.</w:t>
            </w:r>
          </w:p>
        </w:tc>
        <w:tc>
          <w:tcPr>
            <w:tcW w:w="6000" w:type="dxa"/>
            <w:tcMar/>
            <w:vAlign w:val="center"/>
          </w:tcPr>
          <w:p w:rsidRPr="004F7F23" w:rsidR="00421476" w:rsidP="004F7F23" w:rsidRDefault="00B90AF0" w14:paraId="70943613" w14:textId="77777777">
            <w:pPr>
              <w:pStyle w:val="NormalWeb"/>
              <w:bidi/>
              <w:ind w:left="30" w:right="30"/>
              <w:rPr>
                <w:rFonts w:ascii="Calibri" w:hAnsi="Calibri" w:cs="Calibri"/>
              </w:rPr>
            </w:pPr>
            <w:r w:rsidRPr="004F7F23">
              <w:rPr>
                <w:rFonts w:ascii="Arial" w:hAnsi="Arial" w:eastAsia="Arial" w:cs="Arial"/>
                <w:rtl/>
                <w:lang w:bidi="he-IL"/>
              </w:rPr>
              <w:lastRenderedPageBreak/>
              <w:t>נכון!</w:t>
            </w:r>
          </w:p>
          <w:p w:rsidRPr="004F7F23" w:rsidR="00421476" w:rsidP="004F7F23" w:rsidRDefault="00B90AF0" w14:paraId="00EB63DA" w14:textId="77777777">
            <w:pPr>
              <w:pStyle w:val="NormalWeb"/>
              <w:bidi/>
              <w:ind w:left="30" w:right="30"/>
              <w:rPr>
                <w:rFonts w:ascii="Calibri" w:hAnsi="Calibri" w:cs="Calibri"/>
              </w:rPr>
            </w:pPr>
            <w:r w:rsidRPr="004F7F23">
              <w:rPr>
                <w:rFonts w:ascii="Arial" w:hAnsi="Arial" w:eastAsia="Arial" w:cs="Arial"/>
                <w:rtl/>
                <w:lang w:bidi="he-IL"/>
              </w:rPr>
              <w:t>לא נכון!</w:t>
            </w:r>
          </w:p>
          <w:p w:rsidRPr="004F7F23" w:rsidR="00421476" w:rsidP="004F7F23" w:rsidRDefault="00421185" w14:paraId="2A4EB53A" w14:textId="3D7F40DA">
            <w:pPr>
              <w:pStyle w:val="NormalWeb"/>
              <w:bidi/>
              <w:ind w:left="30" w:right="30"/>
              <w:rPr>
                <w:rFonts w:ascii="Calibri" w:hAnsi="Calibri" w:cs="Calibri"/>
              </w:rPr>
            </w:pPr>
            <w:r w:rsidRPr="004F7F23">
              <w:rPr>
                <w:rFonts w:ascii="Arial" w:hAnsi="Arial" w:eastAsia="Arial" w:cs="Arial"/>
                <w:rtl/>
                <w:lang w:bidi="he-IL"/>
              </w:rPr>
              <w:t>אף על פי ש</w:t>
            </w:r>
            <w:r w:rsidRPr="004F7F23" w:rsidR="00B90AF0">
              <w:rPr>
                <w:rFonts w:ascii="Arial" w:hAnsi="Arial" w:eastAsia="Arial" w:cs="Arial"/>
                <w:rtl/>
                <w:lang w:bidi="he-IL"/>
              </w:rPr>
              <w:t>ברונו שולח את המוצר לאירלנד, הוא יודע שהמוצר יעבור ייצוא מחדש לאיראן – מדינה תחת סנקציות של ארה"ב.</w:t>
            </w:r>
            <w:r w:rsidRPr="004F7F23" w:rsidR="00B90AF0">
              <w:rPr>
                <w:rFonts w:ascii="Arial" w:hAnsi="Arial" w:eastAsia="Arial" w:cs="Arial"/>
                <w:lang w:bidi="he-IL"/>
              </w:rPr>
              <w:t xml:space="preserve"> </w:t>
            </w:r>
            <w:r w:rsidRPr="004F7F23" w:rsidR="00B90AF0">
              <w:rPr>
                <w:rFonts w:ascii="Arial" w:hAnsi="Arial" w:eastAsia="Arial" w:cs="Arial"/>
                <w:rtl/>
                <w:lang w:bidi="he-IL"/>
              </w:rPr>
              <w:t xml:space="preserve">בהיעדר אישור של ממשלת ארה"ב, מדובר בהפרה של חרמות הייצוא של ארה"ב האוסרים לא רק על ייצוא ישיר למדינה שתחת סנקציה כמו איראן, אלא גם ייצוא עקיף או ייצוא מחדש דרך מדינה שלישית שאינה תחת סנקציה, כמו אירלנד, בידיעה שהן </w:t>
            </w:r>
            <w:r w:rsidRPr="004F7F23" w:rsidR="00B90AF0">
              <w:rPr>
                <w:rFonts w:ascii="Arial" w:hAnsi="Arial" w:eastAsia="Arial" w:cs="Arial"/>
                <w:rtl/>
                <w:lang w:bidi="he-IL"/>
              </w:rPr>
              <w:lastRenderedPageBreak/>
              <w:t>יעברו ייצוא מחדש לאיראן.</w:t>
            </w:r>
            <w:r w:rsidRPr="004F7F23" w:rsidR="00B90AF0">
              <w:rPr>
                <w:rFonts w:ascii="Arial" w:hAnsi="Arial" w:eastAsia="Arial" w:cs="Arial"/>
                <w:lang w:bidi="he-IL"/>
              </w:rPr>
              <w:t xml:space="preserve"> </w:t>
            </w:r>
            <w:r w:rsidRPr="004F7F23" w:rsidR="00B90AF0">
              <w:rPr>
                <w:rFonts w:ascii="Arial" w:hAnsi="Arial" w:eastAsia="Arial" w:cs="Arial"/>
                <w:rtl/>
                <w:lang w:bidi="he-IL"/>
              </w:rPr>
              <w:t>לא ניתן להימנע מהסנקציות באמצעות העברת סחורות דרך מדינה אחרת או מכירה באמצעות מפיץ.</w:t>
            </w:r>
          </w:p>
        </w:tc>
      </w:tr>
      <w:tr w:rsidRPr="004F7F23" w:rsidR="006B602B" w:rsidTr="3770F3D0" w14:paraId="361BE8D1"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29A44A7E" w14:textId="77777777">
            <w:pPr>
              <w:spacing w:before="30" w:after="30"/>
              <w:ind w:left="30" w:right="30"/>
              <w:rPr>
                <w:rFonts w:ascii="Calibri" w:hAnsi="Calibri" w:eastAsia="Times New Roman" w:cs="Calibri"/>
                <w:sz w:val="16"/>
              </w:rPr>
            </w:pPr>
            <w:hyperlink w:tgtFrame="_blank" w:history="1" r:id="rId123">
              <w:r w:rsidRPr="004F7F23" w:rsidR="00B90AF0">
                <w:rPr>
                  <w:rStyle w:val="Hyperlink"/>
                  <w:rFonts w:ascii="Calibri" w:hAnsi="Calibri" w:eastAsia="Times New Roman" w:cs="Calibri"/>
                  <w:sz w:val="16"/>
                </w:rPr>
                <w:t>Screen 40</w:t>
              </w:r>
            </w:hyperlink>
            <w:r w:rsidRPr="004F7F23" w:rsidR="00B90AF0">
              <w:rPr>
                <w:rFonts w:ascii="Calibri" w:hAnsi="Calibri" w:eastAsia="Times New Roman" w:cs="Calibri"/>
                <w:sz w:val="16"/>
              </w:rPr>
              <w:t xml:space="preserve"> </w:t>
            </w:r>
          </w:p>
          <w:p w:rsidRPr="004F7F23" w:rsidR="00421476" w:rsidP="00421476" w:rsidRDefault="00EE2EE4" w14:paraId="1ECA887C" w14:textId="77777777">
            <w:pPr>
              <w:ind w:left="30" w:right="30"/>
              <w:rPr>
                <w:rFonts w:ascii="Calibri" w:hAnsi="Calibri" w:eastAsia="Times New Roman" w:cs="Calibri"/>
                <w:sz w:val="16"/>
              </w:rPr>
            </w:pPr>
            <w:hyperlink w:tgtFrame="_blank" w:history="1" r:id="rId124">
              <w:r w:rsidRPr="004F7F23" w:rsidR="00B90AF0">
                <w:rPr>
                  <w:rStyle w:val="Hyperlink"/>
                  <w:rFonts w:ascii="Calibri" w:hAnsi="Calibri" w:eastAsia="Times New Roman" w:cs="Calibri"/>
                  <w:sz w:val="16"/>
                </w:rPr>
                <w:t>59_C_41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5AE2C62D" w14:textId="77777777">
            <w:pPr>
              <w:pStyle w:val="NormalWeb"/>
              <w:ind w:left="30" w:right="30"/>
              <w:rPr>
                <w:rFonts w:ascii="Calibri" w:hAnsi="Calibri" w:cs="Calibri"/>
              </w:rPr>
            </w:pPr>
            <w:r w:rsidRPr="004F7F23">
              <w:rPr>
                <w:rFonts w:ascii="Calibri" w:hAnsi="Calibri" w:cs="Calibri"/>
              </w:rPr>
              <w:t>Most trade sanctions programs prohibit the importation of goods and services directly from sanctioned countries into the U.S., and more broadly prohibit any dealings, anywhere, related to products or services that originate from sanctioned countries.</w:t>
            </w:r>
          </w:p>
          <w:p w:rsidRPr="004F7F23" w:rsidR="00421476" w:rsidP="00421476" w:rsidRDefault="00B90AF0" w14:paraId="48D990FA" w14:textId="77777777">
            <w:pPr>
              <w:pStyle w:val="NormalWeb"/>
              <w:ind w:left="30" w:right="30"/>
              <w:rPr>
                <w:rFonts w:ascii="Calibri" w:hAnsi="Calibri" w:cs="Calibri"/>
              </w:rPr>
            </w:pPr>
            <w:r w:rsidRPr="004F7F23">
              <w:rPr>
                <w:rFonts w:ascii="Calibri" w:hAnsi="Calibri" w:cs="Calibri"/>
              </w:rPr>
              <w:t>This includes return of exported products that entered the sanctioned country’s stream of commerce.</w:t>
            </w:r>
          </w:p>
        </w:tc>
        <w:tc>
          <w:tcPr>
            <w:tcW w:w="6000" w:type="dxa"/>
            <w:tcMar/>
            <w:vAlign w:val="center"/>
          </w:tcPr>
          <w:p w:rsidRPr="004F7F23" w:rsidR="00421476" w:rsidP="004F7F23" w:rsidRDefault="00B90AF0" w14:paraId="151E71EB" w14:textId="77777777">
            <w:pPr>
              <w:pStyle w:val="NormalWeb"/>
              <w:bidi/>
              <w:ind w:left="30" w:right="30"/>
              <w:rPr>
                <w:rFonts w:ascii="Calibri" w:hAnsi="Calibri" w:cs="Calibri"/>
              </w:rPr>
            </w:pPr>
            <w:r w:rsidRPr="004F7F23">
              <w:rPr>
                <w:rFonts w:ascii="Arial" w:hAnsi="Arial" w:eastAsia="Arial" w:cs="Arial"/>
                <w:rtl/>
                <w:lang w:bidi="he-IL"/>
              </w:rPr>
              <w:t>מרבית תוכניות סנקציות המסחר אוסרות על ייבוא של סחורות ושירותים ישירות ממדינות תחת סנקציה לתוך ארה"ב, ובאופן רחב יותר אוסרות על עסקאות כלשהן, בכל מקום, הקשורות למוצרים או שירותים שמקורם במדינות תחת סנקציה.</w:t>
            </w:r>
          </w:p>
          <w:p w:rsidRPr="004F7F23" w:rsidR="00421476" w:rsidP="004F7F23" w:rsidRDefault="00B90AF0" w14:paraId="7DD8B5C5" w14:textId="4C050243">
            <w:pPr>
              <w:pStyle w:val="NormalWeb"/>
              <w:bidi/>
              <w:ind w:left="30" w:right="30"/>
              <w:rPr>
                <w:rFonts w:ascii="Calibri" w:hAnsi="Calibri" w:cs="Calibri"/>
              </w:rPr>
            </w:pPr>
            <w:r w:rsidRPr="004F7F23">
              <w:rPr>
                <w:rFonts w:ascii="Arial" w:hAnsi="Arial" w:eastAsia="Arial" w:cs="Arial"/>
                <w:rtl/>
                <w:lang w:bidi="he-IL"/>
              </w:rPr>
              <w:t>זה כולל החזרת מוצרים מיוצאים שנכנסו לזרם המסחר של המדינה שתחת הסנקציה.</w:t>
            </w:r>
          </w:p>
        </w:tc>
      </w:tr>
      <w:tr w:rsidRPr="004F7F23" w:rsidR="006B602B" w:rsidTr="3770F3D0" w14:paraId="7301EB7F"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67BF77BC" w14:textId="77777777">
            <w:pPr>
              <w:spacing w:before="30" w:after="30"/>
              <w:ind w:left="30" w:right="30"/>
              <w:rPr>
                <w:rFonts w:ascii="Calibri" w:hAnsi="Calibri" w:eastAsia="Times New Roman" w:cs="Calibri"/>
                <w:sz w:val="16"/>
              </w:rPr>
            </w:pPr>
            <w:hyperlink w:tgtFrame="_blank" w:history="1" r:id="rId125">
              <w:r w:rsidRPr="004F7F23" w:rsidR="00B90AF0">
                <w:rPr>
                  <w:rStyle w:val="Hyperlink"/>
                  <w:rFonts w:ascii="Calibri" w:hAnsi="Calibri" w:eastAsia="Times New Roman" w:cs="Calibri"/>
                  <w:sz w:val="16"/>
                </w:rPr>
                <w:t>Screen 41</w:t>
              </w:r>
            </w:hyperlink>
            <w:r w:rsidRPr="004F7F23" w:rsidR="00B90AF0">
              <w:rPr>
                <w:rFonts w:ascii="Calibri" w:hAnsi="Calibri" w:eastAsia="Times New Roman" w:cs="Calibri"/>
                <w:sz w:val="16"/>
              </w:rPr>
              <w:t xml:space="preserve"> </w:t>
            </w:r>
          </w:p>
          <w:p w:rsidRPr="004F7F23" w:rsidR="00421476" w:rsidP="00421476" w:rsidRDefault="00EE2EE4" w14:paraId="37615106" w14:textId="77777777">
            <w:pPr>
              <w:ind w:left="30" w:right="30"/>
              <w:rPr>
                <w:rFonts w:ascii="Calibri" w:hAnsi="Calibri" w:eastAsia="Times New Roman" w:cs="Calibri"/>
                <w:sz w:val="16"/>
              </w:rPr>
            </w:pPr>
            <w:hyperlink w:tgtFrame="_blank" w:history="1" r:id="rId126">
              <w:r w:rsidRPr="004F7F23" w:rsidR="00B90AF0">
                <w:rPr>
                  <w:rStyle w:val="Hyperlink"/>
                  <w:rFonts w:ascii="Calibri" w:hAnsi="Calibri" w:eastAsia="Times New Roman" w:cs="Calibri"/>
                  <w:sz w:val="16"/>
                </w:rPr>
                <w:t>60_C_42</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2B6E11F9" w14:textId="77777777">
            <w:pPr>
              <w:pStyle w:val="NormalWeb"/>
              <w:ind w:left="30" w:right="30"/>
              <w:rPr>
                <w:rFonts w:ascii="Calibri" w:hAnsi="Calibri" w:cs="Calibri"/>
              </w:rPr>
            </w:pPr>
            <w:r w:rsidRPr="004F7F23">
              <w:rPr>
                <w:rFonts w:ascii="Calibri" w:hAnsi="Calibri" w:cs="Calibri"/>
              </w:rPr>
              <w:t>The prohibition extends to indirect imports of sanctioned country goods that travel through a non-sanctioned country.</w:t>
            </w:r>
          </w:p>
          <w:p w:rsidRPr="004F7F23" w:rsidR="00421476" w:rsidP="00421476" w:rsidRDefault="00B90AF0" w14:paraId="38B4392D" w14:textId="77777777">
            <w:pPr>
              <w:pStyle w:val="NormalWeb"/>
              <w:ind w:left="30" w:right="30"/>
              <w:rPr>
                <w:rFonts w:ascii="Calibri" w:hAnsi="Calibri" w:cs="Calibri"/>
              </w:rPr>
            </w:pPr>
            <w:r w:rsidRPr="004F7F23">
              <w:rPr>
                <w:rFonts w:ascii="Calibri" w:hAnsi="Calibri" w:cs="Calibri"/>
              </w:rPr>
              <w:t>The restriction also applies to goods made from raw materials or component parts from a sanctioned country. This means that a member of the Procurement team purchasing goods for Abbott must ensure that no products or components, in whole or in part, are knowingly sourced from any sanctioned person or country, no matter how far down the supply chain.</w:t>
            </w:r>
          </w:p>
        </w:tc>
        <w:tc>
          <w:tcPr>
            <w:tcW w:w="6000" w:type="dxa"/>
            <w:tcMar/>
            <w:vAlign w:val="center"/>
          </w:tcPr>
          <w:p w:rsidRPr="004F7F23" w:rsidR="00421476" w:rsidP="004F7F23" w:rsidRDefault="00B90AF0" w14:paraId="77349F86" w14:textId="77777777">
            <w:pPr>
              <w:pStyle w:val="NormalWeb"/>
              <w:bidi/>
              <w:ind w:left="30" w:right="30"/>
              <w:rPr>
                <w:rFonts w:ascii="Calibri" w:hAnsi="Calibri" w:cs="Calibri"/>
              </w:rPr>
            </w:pPr>
            <w:r w:rsidRPr="004F7F23">
              <w:rPr>
                <w:rFonts w:ascii="Arial" w:hAnsi="Arial" w:eastAsia="Arial" w:cs="Arial"/>
                <w:rtl/>
                <w:lang w:bidi="he-IL"/>
              </w:rPr>
              <w:t>האיסור חל גם על ייבוא עקיף של סחורות ממדינה שתחת סנקציה העוברות דרך מדינה שאינה תחת סנקציה.</w:t>
            </w:r>
          </w:p>
          <w:p w:rsidRPr="004F7F23" w:rsidR="00421476" w:rsidP="004F7F23" w:rsidRDefault="00B90AF0" w14:paraId="1E812394" w14:textId="38D8DA0E">
            <w:pPr>
              <w:pStyle w:val="NormalWeb"/>
              <w:bidi/>
              <w:ind w:left="30" w:right="30"/>
              <w:rPr>
                <w:rFonts w:ascii="Calibri" w:hAnsi="Calibri" w:cs="Calibri"/>
              </w:rPr>
            </w:pPr>
            <w:r w:rsidRPr="004F7F23">
              <w:rPr>
                <w:rFonts w:ascii="Arial" w:hAnsi="Arial" w:eastAsia="Arial" w:cs="Arial"/>
                <w:rtl/>
                <w:lang w:bidi="he-IL"/>
              </w:rPr>
              <w:t>ההגבלה חלה גם על סחורות העשויות מחומרי גלם או רכיבים ממדינה תחת סנקציה.</w:t>
            </w:r>
            <w:r w:rsidRPr="004F7F23">
              <w:rPr>
                <w:rFonts w:ascii="Arial" w:hAnsi="Arial" w:eastAsia="Arial" w:cs="Arial"/>
                <w:lang w:bidi="he-IL"/>
              </w:rPr>
              <w:t xml:space="preserve"> </w:t>
            </w:r>
            <w:r w:rsidRPr="004F7F23">
              <w:rPr>
                <w:rFonts w:ascii="Arial" w:hAnsi="Arial" w:eastAsia="Arial" w:cs="Arial"/>
                <w:rtl/>
                <w:lang w:bidi="he-IL"/>
              </w:rPr>
              <w:t xml:space="preserve">המשמעות היא שחבר בצוות הרכש הרוכש סחורות עבור </w:t>
            </w:r>
            <w:r w:rsidRPr="004F7F23">
              <w:rPr>
                <w:rFonts w:ascii="Arial" w:hAnsi="Arial" w:eastAsia="Arial" w:cs="Arial"/>
                <w:lang w:bidi="he-IL"/>
              </w:rPr>
              <w:t>Abbott</w:t>
            </w:r>
            <w:r w:rsidRPr="004F7F23">
              <w:rPr>
                <w:rFonts w:ascii="Arial" w:hAnsi="Arial" w:eastAsia="Arial" w:cs="Arial"/>
                <w:rtl/>
                <w:lang w:bidi="he-IL"/>
              </w:rPr>
              <w:t xml:space="preserve"> מוכרח לוודא שאף מוצר או רכיב, בשלמותם או בחלקם, מגיעים ביודעין מאדם או מדינה שהוטלו עליהם סנקציות, ולא משנה כמה נמוך הם נמצאים בשרשרת האספקה.</w:t>
            </w:r>
          </w:p>
        </w:tc>
      </w:tr>
      <w:tr w:rsidRPr="004F7F23" w:rsidR="006B602B" w:rsidTr="3770F3D0" w14:paraId="5BB00AC5"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2BB45EA6" w14:textId="77777777">
            <w:pPr>
              <w:spacing w:before="30" w:after="30"/>
              <w:ind w:left="30" w:right="30"/>
              <w:rPr>
                <w:rFonts w:ascii="Calibri" w:hAnsi="Calibri" w:eastAsia="Times New Roman" w:cs="Calibri"/>
                <w:sz w:val="16"/>
              </w:rPr>
            </w:pPr>
            <w:hyperlink w:tgtFrame="_blank" w:history="1" r:id="rId127">
              <w:r w:rsidRPr="004F7F23" w:rsidR="00B90AF0">
                <w:rPr>
                  <w:rStyle w:val="Hyperlink"/>
                  <w:rFonts w:ascii="Calibri" w:hAnsi="Calibri" w:eastAsia="Times New Roman" w:cs="Calibri"/>
                  <w:sz w:val="16"/>
                </w:rPr>
                <w:t>Screen 42</w:t>
              </w:r>
            </w:hyperlink>
            <w:r w:rsidRPr="004F7F23" w:rsidR="00B90AF0">
              <w:rPr>
                <w:rFonts w:ascii="Calibri" w:hAnsi="Calibri" w:eastAsia="Times New Roman" w:cs="Calibri"/>
                <w:sz w:val="16"/>
              </w:rPr>
              <w:t xml:space="preserve"> </w:t>
            </w:r>
          </w:p>
          <w:p w:rsidRPr="004F7F23" w:rsidR="00421476" w:rsidP="00421476" w:rsidRDefault="00EE2EE4" w14:paraId="419FD55B" w14:textId="77777777">
            <w:pPr>
              <w:ind w:left="30" w:right="30"/>
              <w:rPr>
                <w:rFonts w:ascii="Calibri" w:hAnsi="Calibri" w:eastAsia="Times New Roman" w:cs="Calibri"/>
                <w:sz w:val="16"/>
              </w:rPr>
            </w:pPr>
            <w:hyperlink w:tgtFrame="_blank" w:history="1" r:id="rId128">
              <w:r w:rsidRPr="004F7F23" w:rsidR="00B90AF0">
                <w:rPr>
                  <w:rStyle w:val="Hyperlink"/>
                  <w:rFonts w:ascii="Calibri" w:hAnsi="Calibri" w:eastAsia="Times New Roman" w:cs="Calibri"/>
                  <w:sz w:val="16"/>
                </w:rPr>
                <w:t>61_C_43</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2BC8CFBD" w14:textId="77777777">
            <w:pPr>
              <w:pStyle w:val="NormalWeb"/>
              <w:ind w:left="30" w:right="30"/>
              <w:rPr>
                <w:rFonts w:ascii="Calibri" w:hAnsi="Calibri" w:cs="Calibri"/>
              </w:rPr>
            </w:pPr>
            <w:r w:rsidRPr="004F7F23">
              <w:rPr>
                <w:rFonts w:ascii="Calibri" w:hAnsi="Calibri" w:cs="Calibri"/>
              </w:rPr>
              <w:t>Did you know?</w:t>
            </w:r>
          </w:p>
          <w:p w:rsidRPr="004F7F23" w:rsidR="00421476" w:rsidP="00421476" w:rsidRDefault="00B90AF0" w14:paraId="51D64AAB" w14:textId="77777777">
            <w:pPr>
              <w:pStyle w:val="NormalWeb"/>
              <w:ind w:left="30" w:right="30"/>
              <w:rPr>
                <w:rFonts w:ascii="Calibri" w:hAnsi="Calibri" w:cs="Calibri"/>
              </w:rPr>
            </w:pPr>
            <w:r w:rsidRPr="004F7F23">
              <w:rPr>
                <w:rFonts w:ascii="Calibri" w:hAnsi="Calibri" w:cs="Calibri"/>
              </w:rPr>
              <w:lastRenderedPageBreak/>
              <w:t>For Abbott purposes, importation prohibitions apply equally to Abbott affiliates, subsidiaries, and employees importing goods and services from targeted countries into any countries where Abbott does business. We should also educate Abbott suppliers on our expectation that they follow applicable trade controls. If you have any questions regarding sanctions-related import controls, please contact exports@abbott.com.</w:t>
            </w:r>
          </w:p>
        </w:tc>
        <w:tc>
          <w:tcPr>
            <w:tcW w:w="6000" w:type="dxa"/>
            <w:tcMar/>
            <w:vAlign w:val="center"/>
          </w:tcPr>
          <w:p w:rsidRPr="004F7F23" w:rsidR="00421476" w:rsidP="004F7F23" w:rsidRDefault="00B90AF0" w14:paraId="72322705" w14:textId="77777777">
            <w:pPr>
              <w:pStyle w:val="NormalWeb"/>
              <w:bidi/>
              <w:ind w:left="30" w:right="30"/>
              <w:rPr>
                <w:rFonts w:ascii="Calibri" w:hAnsi="Calibri" w:cs="Calibri"/>
              </w:rPr>
            </w:pPr>
            <w:r w:rsidRPr="004F7F23">
              <w:rPr>
                <w:rFonts w:ascii="Arial" w:hAnsi="Arial" w:eastAsia="Arial" w:cs="Arial"/>
                <w:rtl/>
                <w:lang w:bidi="he-IL"/>
              </w:rPr>
              <w:lastRenderedPageBreak/>
              <w:t>הידעתם?</w:t>
            </w:r>
          </w:p>
          <w:p w:rsidRPr="004F7F23" w:rsidR="00421476" w:rsidP="004F7F23" w:rsidRDefault="00B90AF0" w14:paraId="0D297FC4" w14:textId="090FE627">
            <w:pPr>
              <w:pStyle w:val="NormalWeb"/>
              <w:bidi/>
              <w:ind w:left="30" w:right="30"/>
              <w:rPr>
                <w:rFonts w:ascii="Calibri" w:hAnsi="Calibri" w:cs="Calibri"/>
              </w:rPr>
            </w:pPr>
            <w:r w:rsidRPr="004F7F23">
              <w:rPr>
                <w:rFonts w:ascii="Arial" w:hAnsi="Arial" w:eastAsia="Arial" w:cs="Arial"/>
                <w:rtl/>
                <w:lang w:bidi="he-IL"/>
              </w:rPr>
              <w:lastRenderedPageBreak/>
              <w:t xml:space="preserve">למטרותיה של </w:t>
            </w:r>
            <w:r w:rsidRPr="004F7F23">
              <w:rPr>
                <w:rFonts w:ascii="Arial" w:hAnsi="Arial" w:eastAsia="Arial" w:cs="Arial"/>
                <w:lang w:bidi="he-IL"/>
              </w:rPr>
              <w:t>Abbott</w:t>
            </w:r>
            <w:r w:rsidRPr="004F7F23">
              <w:rPr>
                <w:rFonts w:ascii="Arial" w:hAnsi="Arial" w:eastAsia="Arial" w:cs="Arial"/>
                <w:rtl/>
                <w:lang w:bidi="he-IL"/>
              </w:rPr>
              <w:t xml:space="preserve">, איסורי ייבוא חלים באותה מידה על חברות שותפות, חברות בת ועובדים של </w:t>
            </w:r>
            <w:r w:rsidRPr="004F7F23">
              <w:rPr>
                <w:rFonts w:ascii="Arial" w:hAnsi="Arial" w:eastAsia="Arial" w:cs="Arial"/>
                <w:lang w:bidi="he-IL"/>
              </w:rPr>
              <w:t>Abbott</w:t>
            </w:r>
            <w:r w:rsidRPr="004F7F23">
              <w:rPr>
                <w:rFonts w:ascii="Arial" w:hAnsi="Arial" w:eastAsia="Arial" w:cs="Arial"/>
                <w:rtl/>
                <w:lang w:bidi="he-IL"/>
              </w:rPr>
              <w:t xml:space="preserve">, המייבאים סחורות ושירותים ממדינות תחת סנקציות למדינות כלשהן בהן </w:t>
            </w:r>
            <w:r w:rsidRPr="004F7F23">
              <w:rPr>
                <w:rFonts w:ascii="Arial" w:hAnsi="Arial" w:eastAsia="Arial" w:cs="Arial"/>
                <w:lang w:bidi="he-IL"/>
              </w:rPr>
              <w:t>Abbott</w:t>
            </w:r>
            <w:r w:rsidRPr="004F7F23">
              <w:rPr>
                <w:rFonts w:ascii="Arial" w:hAnsi="Arial" w:eastAsia="Arial" w:cs="Arial"/>
                <w:rtl/>
                <w:lang w:bidi="he-IL"/>
              </w:rPr>
              <w:t xml:space="preserve"> מנהלת עסקים.</w:t>
            </w:r>
            <w:r w:rsidRPr="004F7F23">
              <w:rPr>
                <w:rFonts w:ascii="Arial" w:hAnsi="Arial" w:eastAsia="Arial" w:cs="Arial"/>
                <w:lang w:bidi="he-IL"/>
              </w:rPr>
              <w:t xml:space="preserve"> </w:t>
            </w:r>
            <w:r w:rsidRPr="004F7F23">
              <w:rPr>
                <w:rFonts w:ascii="Arial" w:hAnsi="Arial" w:eastAsia="Arial" w:cs="Arial"/>
                <w:rtl/>
                <w:lang w:bidi="he-IL"/>
              </w:rPr>
              <w:t xml:space="preserve">עלינו גם ללמד את ספקי </w:t>
            </w:r>
            <w:r w:rsidRPr="004F7F23">
              <w:rPr>
                <w:rFonts w:ascii="Arial" w:hAnsi="Arial" w:eastAsia="Arial" w:cs="Arial"/>
                <w:lang w:bidi="he-IL"/>
              </w:rPr>
              <w:t>Abbott</w:t>
            </w:r>
            <w:r w:rsidRPr="004F7F23">
              <w:rPr>
                <w:rFonts w:ascii="Arial" w:hAnsi="Arial" w:eastAsia="Arial" w:cs="Arial"/>
                <w:rtl/>
                <w:lang w:bidi="he-IL"/>
              </w:rPr>
              <w:t xml:space="preserve"> לגבי הציפייה שלנו מהם לציית לבקרות הסחר הרלוונטיות.</w:t>
            </w:r>
            <w:r w:rsidRPr="004F7F23">
              <w:rPr>
                <w:rFonts w:ascii="Arial" w:hAnsi="Arial" w:eastAsia="Arial" w:cs="Arial"/>
                <w:lang w:bidi="he-IL"/>
              </w:rPr>
              <w:t xml:space="preserve"> </w:t>
            </w:r>
            <w:r w:rsidRPr="004F7F23">
              <w:rPr>
                <w:rFonts w:ascii="Arial" w:hAnsi="Arial" w:eastAsia="Arial" w:cs="Arial"/>
                <w:rtl/>
                <w:lang w:bidi="he-IL"/>
              </w:rPr>
              <w:t xml:space="preserve">אם יש לכם שאלות כלשהן לגבי בקרות ייבוא הקשורות לסנקציות, אנא צרו קשר בכתובת </w:t>
            </w:r>
            <w:r w:rsidRPr="004F7F23">
              <w:rPr>
                <w:rFonts w:ascii="Arial" w:hAnsi="Arial" w:eastAsia="Arial" w:cs="Arial"/>
                <w:lang w:bidi="he-IL"/>
              </w:rPr>
              <w:t>exports@abbott.com</w:t>
            </w:r>
            <w:r w:rsidRPr="004F7F23">
              <w:rPr>
                <w:rFonts w:ascii="Arial" w:hAnsi="Arial" w:eastAsia="Arial" w:cs="Arial"/>
                <w:rtl/>
                <w:lang w:bidi="he-IL"/>
              </w:rPr>
              <w:t>.</w:t>
            </w:r>
          </w:p>
        </w:tc>
      </w:tr>
      <w:tr w:rsidRPr="004F7F23" w:rsidR="006B602B" w:rsidTr="3770F3D0" w14:paraId="050F4822"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0B9A00BC" w14:textId="77777777">
            <w:pPr>
              <w:spacing w:before="30" w:after="30"/>
              <w:ind w:left="30" w:right="30"/>
              <w:rPr>
                <w:rFonts w:ascii="Calibri" w:hAnsi="Calibri" w:eastAsia="Times New Roman" w:cs="Calibri"/>
                <w:sz w:val="16"/>
              </w:rPr>
            </w:pPr>
            <w:hyperlink w:tgtFrame="_blank" w:history="1" r:id="rId129">
              <w:r w:rsidRPr="004F7F23" w:rsidR="00B90AF0">
                <w:rPr>
                  <w:rStyle w:val="Hyperlink"/>
                  <w:rFonts w:ascii="Calibri" w:hAnsi="Calibri" w:eastAsia="Times New Roman" w:cs="Calibri"/>
                  <w:sz w:val="16"/>
                </w:rPr>
                <w:t>Screen 43</w:t>
              </w:r>
            </w:hyperlink>
            <w:r w:rsidRPr="004F7F23" w:rsidR="00B90AF0">
              <w:rPr>
                <w:rFonts w:ascii="Calibri" w:hAnsi="Calibri" w:eastAsia="Times New Roman" w:cs="Calibri"/>
                <w:sz w:val="16"/>
              </w:rPr>
              <w:t xml:space="preserve"> </w:t>
            </w:r>
          </w:p>
          <w:p w:rsidRPr="004F7F23" w:rsidR="00421476" w:rsidP="00421476" w:rsidRDefault="00EE2EE4" w14:paraId="2E1AE59E" w14:textId="77777777">
            <w:pPr>
              <w:ind w:left="30" w:right="30"/>
              <w:rPr>
                <w:rFonts w:ascii="Calibri" w:hAnsi="Calibri" w:eastAsia="Times New Roman" w:cs="Calibri"/>
                <w:sz w:val="16"/>
              </w:rPr>
            </w:pPr>
            <w:hyperlink w:tgtFrame="_blank" w:history="1" r:id="rId130">
              <w:r w:rsidRPr="004F7F23" w:rsidR="00B90AF0">
                <w:rPr>
                  <w:rStyle w:val="Hyperlink"/>
                  <w:rFonts w:ascii="Calibri" w:hAnsi="Calibri" w:eastAsia="Times New Roman" w:cs="Calibri"/>
                  <w:sz w:val="16"/>
                </w:rPr>
                <w:t>62_C_44</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58E7B683" w14:textId="77777777">
            <w:pPr>
              <w:pStyle w:val="NormalWeb"/>
              <w:ind w:left="30" w:right="30"/>
              <w:rPr>
                <w:rFonts w:ascii="Calibri" w:hAnsi="Calibri" w:cs="Calibri"/>
              </w:rPr>
            </w:pPr>
            <w:r w:rsidRPr="004F7F23">
              <w:rPr>
                <w:rFonts w:ascii="Calibri" w:hAnsi="Calibri" w:cs="Calibri"/>
              </w:rPr>
              <w:t>U.S. citizens are legally permitted to travel to most sanctioned countries.</w:t>
            </w:r>
          </w:p>
          <w:p w:rsidRPr="004F7F23" w:rsidR="00421476" w:rsidP="00421476" w:rsidRDefault="00B90AF0" w14:paraId="4C51B0CE" w14:textId="77777777">
            <w:pPr>
              <w:pStyle w:val="NormalWeb"/>
              <w:ind w:left="30" w:right="30"/>
              <w:rPr>
                <w:rFonts w:ascii="Calibri" w:hAnsi="Calibri" w:cs="Calibri"/>
              </w:rPr>
            </w:pPr>
            <w:r w:rsidRPr="004F7F23">
              <w:rPr>
                <w:rFonts w:ascii="Calibri" w:hAnsi="Calibri" w:cs="Calibri"/>
              </w:rPr>
              <w:t>However, some sanctions programs make it illegal to spend money or conduct certain activities in a sanctioned country without a license from OFAC. Even with proper licensing in place, certain in-country activities such as sales strategy meetings or promotional discussions in Iran, for example, are still prohibited.</w:t>
            </w:r>
          </w:p>
        </w:tc>
        <w:tc>
          <w:tcPr>
            <w:tcW w:w="6000" w:type="dxa"/>
            <w:tcMar/>
            <w:vAlign w:val="center"/>
          </w:tcPr>
          <w:p w:rsidRPr="004F7F23" w:rsidR="00421476" w:rsidP="004F7F23" w:rsidRDefault="00B90AF0" w14:paraId="41FD190B" w14:textId="77777777">
            <w:pPr>
              <w:pStyle w:val="NormalWeb"/>
              <w:bidi/>
              <w:ind w:left="30" w:right="30"/>
              <w:rPr>
                <w:rFonts w:ascii="Calibri" w:hAnsi="Calibri" w:cs="Calibri"/>
              </w:rPr>
            </w:pPr>
            <w:r w:rsidRPr="004F7F23">
              <w:rPr>
                <w:rFonts w:ascii="Arial" w:hAnsi="Arial" w:eastAsia="Arial" w:cs="Arial"/>
                <w:rtl/>
                <w:lang w:bidi="he-IL"/>
              </w:rPr>
              <w:t>אזרחי ארה"ב רשאים לנסוע באופן חוקי לרוב המדינות שתחת סנקציות.</w:t>
            </w:r>
          </w:p>
          <w:p w:rsidRPr="004F7F23" w:rsidR="00421476" w:rsidP="004F7F23" w:rsidRDefault="00B90AF0" w14:paraId="718A24D8" w14:textId="25B6A1A6">
            <w:pPr>
              <w:pStyle w:val="NormalWeb"/>
              <w:bidi/>
              <w:ind w:left="30" w:right="30"/>
              <w:rPr>
                <w:rFonts w:ascii="Calibri" w:hAnsi="Calibri" w:cs="Calibri"/>
              </w:rPr>
            </w:pPr>
            <w:r w:rsidRPr="004F7F23">
              <w:rPr>
                <w:rFonts w:ascii="Arial" w:hAnsi="Arial" w:eastAsia="Arial" w:cs="Arial"/>
                <w:rtl/>
                <w:lang w:bidi="he-IL"/>
              </w:rPr>
              <w:t>עם זאת, חלק מתוכניות הסנקציות קובעות שיהיה זה בלתי חוקי להוציא כסף או לבצע פעילויות מסוימות במדינה תחת סנקציות ללא רישיון מ-</w:t>
            </w:r>
            <w:r w:rsidRPr="004F7F23">
              <w:rPr>
                <w:rFonts w:ascii="Arial" w:hAnsi="Arial" w:eastAsia="Arial" w:cs="Arial"/>
                <w:lang w:bidi="he-IL"/>
              </w:rPr>
              <w:t>OFAC</w:t>
            </w:r>
            <w:r w:rsidRPr="004F7F23">
              <w:rPr>
                <w:rFonts w:ascii="Arial" w:hAnsi="Arial" w:eastAsia="Arial" w:cs="Arial"/>
                <w:rtl/>
                <w:lang w:bidi="he-IL"/>
              </w:rPr>
              <w:t>.</w:t>
            </w:r>
            <w:r w:rsidRPr="004F7F23">
              <w:rPr>
                <w:rFonts w:ascii="Arial" w:hAnsi="Arial" w:eastAsia="Arial" w:cs="Arial"/>
                <w:lang w:bidi="he-IL"/>
              </w:rPr>
              <w:t xml:space="preserve"> </w:t>
            </w:r>
            <w:r w:rsidRPr="004F7F23">
              <w:rPr>
                <w:rFonts w:ascii="Arial" w:hAnsi="Arial" w:eastAsia="Arial" w:cs="Arial"/>
                <w:rtl/>
                <w:lang w:bidi="he-IL"/>
              </w:rPr>
              <w:t>אפילו עם רישוי מתאים בתוקף, פעילויות מסוימות בתחום המדינה, כמו פגישות בנושאי אסטרטגיית מכירות או דיוני קידום מכירות באיראן, לדוגמה, עדיין אסורות.</w:t>
            </w:r>
          </w:p>
        </w:tc>
      </w:tr>
      <w:tr w:rsidRPr="004F7F23" w:rsidR="006B602B" w:rsidTr="3770F3D0" w14:paraId="21B64CCF"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364EEA16" w14:textId="77777777">
            <w:pPr>
              <w:spacing w:before="30" w:after="30"/>
              <w:ind w:left="30" w:right="30"/>
              <w:rPr>
                <w:rFonts w:ascii="Calibri" w:hAnsi="Calibri" w:eastAsia="Times New Roman" w:cs="Calibri"/>
                <w:sz w:val="16"/>
              </w:rPr>
            </w:pPr>
            <w:hyperlink w:tgtFrame="_blank" w:history="1" r:id="rId131">
              <w:r w:rsidRPr="004F7F23" w:rsidR="00B90AF0">
                <w:rPr>
                  <w:rStyle w:val="Hyperlink"/>
                  <w:rFonts w:ascii="Calibri" w:hAnsi="Calibri" w:eastAsia="Times New Roman" w:cs="Calibri"/>
                  <w:sz w:val="16"/>
                </w:rPr>
                <w:t>Screen 44</w:t>
              </w:r>
            </w:hyperlink>
            <w:r w:rsidRPr="004F7F23" w:rsidR="00B90AF0">
              <w:rPr>
                <w:rFonts w:ascii="Calibri" w:hAnsi="Calibri" w:eastAsia="Times New Roman" w:cs="Calibri"/>
                <w:sz w:val="16"/>
              </w:rPr>
              <w:t xml:space="preserve"> </w:t>
            </w:r>
          </w:p>
          <w:p w:rsidRPr="004F7F23" w:rsidR="00421476" w:rsidP="00421476" w:rsidRDefault="00EE2EE4" w14:paraId="0C772E81" w14:textId="77777777">
            <w:pPr>
              <w:ind w:left="30" w:right="30"/>
              <w:rPr>
                <w:rFonts w:ascii="Calibri" w:hAnsi="Calibri" w:eastAsia="Times New Roman" w:cs="Calibri"/>
                <w:sz w:val="16"/>
              </w:rPr>
            </w:pPr>
            <w:hyperlink w:tgtFrame="_blank" w:history="1" r:id="rId132">
              <w:r w:rsidRPr="004F7F23" w:rsidR="00B90AF0">
                <w:rPr>
                  <w:rStyle w:val="Hyperlink"/>
                  <w:rFonts w:ascii="Calibri" w:hAnsi="Calibri" w:eastAsia="Times New Roman" w:cs="Calibri"/>
                  <w:sz w:val="16"/>
                </w:rPr>
                <w:t>63_C_45</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533FBC8A" w14:textId="77777777">
            <w:pPr>
              <w:pStyle w:val="NormalWeb"/>
              <w:ind w:left="30" w:right="30"/>
              <w:rPr>
                <w:rFonts w:ascii="Calibri" w:hAnsi="Calibri" w:cs="Calibri"/>
              </w:rPr>
            </w:pPr>
            <w:r w:rsidRPr="004F7F23">
              <w:rPr>
                <w:rFonts w:ascii="Calibri" w:hAnsi="Calibri" w:cs="Calibri"/>
              </w:rPr>
              <w:t>So, as an Abbott employee located anywhere in the world, you must consult with Global Trade Compliance at exports@abbott.com before you travel on business to any sanctioned country.</w:t>
            </w:r>
          </w:p>
        </w:tc>
        <w:tc>
          <w:tcPr>
            <w:tcW w:w="6000" w:type="dxa"/>
            <w:tcMar/>
            <w:vAlign w:val="center"/>
          </w:tcPr>
          <w:p w:rsidRPr="004F7F23" w:rsidR="00421476" w:rsidP="004F7F23" w:rsidRDefault="00B90AF0" w14:paraId="355DB9B2" w14:textId="6A64314C">
            <w:pPr>
              <w:pStyle w:val="NormalWeb"/>
              <w:bidi/>
              <w:ind w:left="30" w:right="30"/>
              <w:rPr>
                <w:rFonts w:ascii="Calibri" w:hAnsi="Calibri" w:cs="Calibri"/>
              </w:rPr>
            </w:pPr>
            <w:r w:rsidRPr="004F7F23">
              <w:rPr>
                <w:rFonts w:ascii="Arial" w:hAnsi="Arial" w:eastAsia="Arial" w:cs="Arial"/>
                <w:rtl/>
                <w:lang w:bidi="he-IL"/>
              </w:rPr>
              <w:t xml:space="preserve">לכן, כעובדי </w:t>
            </w:r>
            <w:r w:rsidRPr="004F7F23">
              <w:rPr>
                <w:rFonts w:ascii="Arial" w:hAnsi="Arial" w:eastAsia="Arial" w:cs="Arial"/>
                <w:lang w:bidi="he-IL"/>
              </w:rPr>
              <w:t>Abbott</w:t>
            </w:r>
            <w:r w:rsidRPr="004F7F23">
              <w:rPr>
                <w:rFonts w:ascii="Arial" w:hAnsi="Arial" w:eastAsia="Arial" w:cs="Arial"/>
                <w:rtl/>
                <w:lang w:bidi="he-IL"/>
              </w:rPr>
              <w:t xml:space="preserve"> הממוקמים בכל מקום בעולם, עליכם להתייעץ עם מחלקת הציות הגלובלי בענייני מסחר בכתובת </w:t>
            </w:r>
            <w:r w:rsidRPr="004F7F23">
              <w:rPr>
                <w:rFonts w:ascii="Arial" w:hAnsi="Arial" w:eastAsia="Arial" w:cs="Arial"/>
                <w:lang w:bidi="he-IL"/>
              </w:rPr>
              <w:t>exports@abbott.com</w:t>
            </w:r>
            <w:r w:rsidRPr="004F7F23">
              <w:rPr>
                <w:rFonts w:ascii="Arial" w:hAnsi="Arial" w:eastAsia="Arial" w:cs="Arial"/>
                <w:rtl/>
                <w:lang w:bidi="he-IL"/>
              </w:rPr>
              <w:t xml:space="preserve"> לפני שאתם יוצאים לנסיעת עסקים למדינה כלשהי שתחת סנקציה.</w:t>
            </w:r>
          </w:p>
        </w:tc>
      </w:tr>
      <w:tr w:rsidRPr="004F7F23" w:rsidR="006B602B" w:rsidTr="3770F3D0" w14:paraId="7E4735DC"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69AD666E" w14:textId="77777777">
            <w:pPr>
              <w:spacing w:before="30" w:after="30"/>
              <w:ind w:left="30" w:right="30"/>
              <w:rPr>
                <w:rFonts w:ascii="Calibri" w:hAnsi="Calibri" w:eastAsia="Times New Roman" w:cs="Calibri"/>
                <w:sz w:val="16"/>
              </w:rPr>
            </w:pPr>
            <w:hyperlink w:tgtFrame="_blank" w:history="1" r:id="rId133">
              <w:r w:rsidRPr="004F7F23" w:rsidR="00B90AF0">
                <w:rPr>
                  <w:rStyle w:val="Hyperlink"/>
                  <w:rFonts w:ascii="Calibri" w:hAnsi="Calibri" w:eastAsia="Times New Roman" w:cs="Calibri"/>
                  <w:sz w:val="16"/>
                </w:rPr>
                <w:t>Screen 45</w:t>
              </w:r>
            </w:hyperlink>
            <w:r w:rsidRPr="004F7F23" w:rsidR="00B90AF0">
              <w:rPr>
                <w:rFonts w:ascii="Calibri" w:hAnsi="Calibri" w:eastAsia="Times New Roman" w:cs="Calibri"/>
                <w:sz w:val="16"/>
              </w:rPr>
              <w:t xml:space="preserve"> </w:t>
            </w:r>
          </w:p>
          <w:p w:rsidRPr="004F7F23" w:rsidR="00421476" w:rsidP="00421476" w:rsidRDefault="00EE2EE4" w14:paraId="3C3F83DF" w14:textId="77777777">
            <w:pPr>
              <w:ind w:left="30" w:right="30"/>
              <w:rPr>
                <w:rFonts w:ascii="Calibri" w:hAnsi="Calibri" w:eastAsia="Times New Roman" w:cs="Calibri"/>
                <w:sz w:val="16"/>
              </w:rPr>
            </w:pPr>
            <w:hyperlink w:tgtFrame="_blank" w:history="1" r:id="rId134">
              <w:r w:rsidRPr="004F7F23" w:rsidR="00B90AF0">
                <w:rPr>
                  <w:rStyle w:val="Hyperlink"/>
                  <w:rFonts w:ascii="Calibri" w:hAnsi="Calibri" w:eastAsia="Times New Roman" w:cs="Calibri"/>
                  <w:sz w:val="16"/>
                </w:rPr>
                <w:t>64_C_46</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BB2C9CA" w14:textId="77777777">
            <w:pPr>
              <w:pStyle w:val="NormalWeb"/>
              <w:ind w:left="30" w:right="30"/>
              <w:rPr>
                <w:rFonts w:ascii="Calibri" w:hAnsi="Calibri" w:cs="Calibri"/>
              </w:rPr>
            </w:pPr>
            <w:r w:rsidRPr="004F7F23">
              <w:rPr>
                <w:rFonts w:ascii="Calibri" w:hAnsi="Calibri" w:cs="Calibri"/>
              </w:rPr>
              <w:t>Foreign trade controls and sanctions programs generally include a ban on facilitating activities by others.</w:t>
            </w:r>
          </w:p>
          <w:p w:rsidRPr="004F7F23" w:rsidR="00421476" w:rsidP="00421476" w:rsidRDefault="00B90AF0" w14:paraId="44F44B09" w14:textId="77777777">
            <w:pPr>
              <w:pStyle w:val="NormalWeb"/>
              <w:ind w:left="30" w:right="30"/>
              <w:rPr>
                <w:rFonts w:ascii="Calibri" w:hAnsi="Calibri" w:cs="Calibri"/>
              </w:rPr>
            </w:pPr>
            <w:r w:rsidRPr="004F7F23">
              <w:rPr>
                <w:rFonts w:ascii="Calibri" w:hAnsi="Calibri" w:cs="Calibri"/>
              </w:rPr>
              <w:t xml:space="preserve">This ban makes it illegal to assist a non-U.S. person or company in any transaction that you, as a U.S. person (or employee of a U.S.-headquartered company), are not </w:t>
            </w:r>
            <w:r w:rsidRPr="004F7F23">
              <w:rPr>
                <w:rFonts w:ascii="Calibri" w:hAnsi="Calibri" w:cs="Calibri"/>
              </w:rPr>
              <w:lastRenderedPageBreak/>
              <w:t>permitted to participate in yourself. For example, a U.S. company is prohibited from referring business with sanctioned countries to foreign companies or subsidiaries that are not subject to U.S. sanctions.</w:t>
            </w:r>
          </w:p>
        </w:tc>
        <w:tc>
          <w:tcPr>
            <w:tcW w:w="6000" w:type="dxa"/>
            <w:tcMar/>
            <w:vAlign w:val="center"/>
          </w:tcPr>
          <w:p w:rsidRPr="004F7F23" w:rsidR="00421476" w:rsidP="004F7F23" w:rsidRDefault="00B90AF0" w14:paraId="20C42234" w14:textId="77777777">
            <w:pPr>
              <w:pStyle w:val="NormalWeb"/>
              <w:bidi/>
              <w:ind w:left="30" w:right="30"/>
              <w:rPr>
                <w:rFonts w:ascii="Calibri" w:hAnsi="Calibri" w:cs="Calibri"/>
              </w:rPr>
            </w:pPr>
            <w:r w:rsidRPr="004F7F23">
              <w:rPr>
                <w:rFonts w:ascii="Arial" w:hAnsi="Arial" w:eastAsia="Arial" w:cs="Arial"/>
                <w:rtl/>
                <w:lang w:bidi="he-IL"/>
              </w:rPr>
              <w:lastRenderedPageBreak/>
              <w:t>בקרות סחר החוץ ותוכניות הסנקציות כוללות בדרך כלל איסור על סיוע לפעילויות על ידי אחרים.</w:t>
            </w:r>
          </w:p>
          <w:p w:rsidRPr="004F7F23" w:rsidR="00421476" w:rsidP="004F7F23" w:rsidRDefault="00B90AF0" w14:paraId="7600F03B" w14:textId="1F60E675">
            <w:pPr>
              <w:pStyle w:val="NormalWeb"/>
              <w:bidi/>
              <w:ind w:left="30" w:right="30"/>
              <w:rPr>
                <w:rFonts w:ascii="Calibri" w:hAnsi="Calibri" w:cs="Calibri"/>
              </w:rPr>
            </w:pPr>
            <w:r w:rsidRPr="004F7F23">
              <w:rPr>
                <w:rFonts w:ascii="Arial" w:hAnsi="Arial" w:eastAsia="Arial" w:cs="Arial"/>
                <w:rtl/>
                <w:lang w:bidi="he-IL"/>
              </w:rPr>
              <w:t>איסור זה הופך לבלתי חוקי כל סיוע לאדם או לחברה שאינם אמריקאים, בכל עסקה שאתם, כאנשי ארה"ב (או עובדים של חברה שבסיסה בארה"ב), לא רשאים להשתתף בה בעצמכם.</w:t>
            </w:r>
            <w:r w:rsidRPr="004F7F23">
              <w:rPr>
                <w:rFonts w:ascii="Arial" w:hAnsi="Arial" w:eastAsia="Arial" w:cs="Arial"/>
                <w:lang w:bidi="he-IL"/>
              </w:rPr>
              <w:t xml:space="preserve"> </w:t>
            </w:r>
            <w:r w:rsidRPr="004F7F23">
              <w:rPr>
                <w:rFonts w:ascii="Arial" w:hAnsi="Arial" w:eastAsia="Arial" w:cs="Arial"/>
                <w:rtl/>
                <w:lang w:bidi="he-IL"/>
              </w:rPr>
              <w:lastRenderedPageBreak/>
              <w:t>לדוגמה, אסור לחברה אמריקאית להפנות עסקים עם מדינות תחת סנקציה לחברות זרות או לחברות בת שאינן כפופות לסנקציות של ארה"ב.</w:t>
            </w:r>
          </w:p>
        </w:tc>
      </w:tr>
      <w:tr w:rsidRPr="004F7F23" w:rsidR="006B602B" w:rsidTr="3770F3D0" w14:paraId="66A023D6"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0CEA2BA4" w14:textId="77777777">
            <w:pPr>
              <w:spacing w:before="30" w:after="30"/>
              <w:ind w:left="30" w:right="30"/>
              <w:rPr>
                <w:rFonts w:ascii="Calibri" w:hAnsi="Calibri" w:eastAsia="Times New Roman" w:cs="Calibri"/>
                <w:sz w:val="16"/>
              </w:rPr>
            </w:pPr>
            <w:hyperlink w:tgtFrame="_blank" w:history="1" r:id="rId135">
              <w:r w:rsidRPr="004F7F23" w:rsidR="00B90AF0">
                <w:rPr>
                  <w:rStyle w:val="Hyperlink"/>
                  <w:rFonts w:ascii="Calibri" w:hAnsi="Calibri" w:eastAsia="Times New Roman" w:cs="Calibri"/>
                  <w:sz w:val="16"/>
                </w:rPr>
                <w:t>Screen 46</w:t>
              </w:r>
            </w:hyperlink>
            <w:r w:rsidRPr="004F7F23" w:rsidR="00B90AF0">
              <w:rPr>
                <w:rFonts w:ascii="Calibri" w:hAnsi="Calibri" w:eastAsia="Times New Roman" w:cs="Calibri"/>
                <w:sz w:val="16"/>
              </w:rPr>
              <w:t xml:space="preserve"> </w:t>
            </w:r>
          </w:p>
          <w:p w:rsidRPr="004F7F23" w:rsidR="00421476" w:rsidP="00421476" w:rsidRDefault="00EE2EE4" w14:paraId="0E98E9A7" w14:textId="77777777">
            <w:pPr>
              <w:ind w:left="30" w:right="30"/>
              <w:rPr>
                <w:rFonts w:ascii="Calibri" w:hAnsi="Calibri" w:eastAsia="Times New Roman" w:cs="Calibri"/>
                <w:sz w:val="16"/>
              </w:rPr>
            </w:pPr>
            <w:hyperlink w:tgtFrame="_blank" w:history="1" r:id="rId136">
              <w:r w:rsidRPr="004F7F23" w:rsidR="00B90AF0">
                <w:rPr>
                  <w:rStyle w:val="Hyperlink"/>
                  <w:rFonts w:ascii="Calibri" w:hAnsi="Calibri" w:eastAsia="Times New Roman" w:cs="Calibri"/>
                  <w:sz w:val="16"/>
                </w:rPr>
                <w:t>65_C_47</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1B48728D" w14:textId="77777777">
            <w:pPr>
              <w:pStyle w:val="NormalWeb"/>
              <w:ind w:left="30" w:right="30"/>
              <w:rPr>
                <w:rFonts w:ascii="Calibri" w:hAnsi="Calibri" w:cs="Calibri"/>
              </w:rPr>
            </w:pPr>
            <w:r w:rsidRPr="004F7F23">
              <w:rPr>
                <w:rFonts w:ascii="Calibri" w:hAnsi="Calibri" w:cs="Calibri"/>
              </w:rPr>
              <w:t>Quick Check</w:t>
            </w:r>
          </w:p>
          <w:p w:rsidRPr="004F7F23" w:rsidR="00421476" w:rsidP="00421476" w:rsidRDefault="00B90AF0" w14:paraId="455F5E9E" w14:textId="77777777">
            <w:pPr>
              <w:pStyle w:val="NormalWeb"/>
              <w:ind w:left="30" w:right="30"/>
              <w:rPr>
                <w:rFonts w:ascii="Calibri" w:hAnsi="Calibri" w:cs="Calibri"/>
              </w:rPr>
            </w:pPr>
            <w:r w:rsidRPr="004F7F23">
              <w:rPr>
                <w:rFonts w:ascii="Calibri" w:hAnsi="Calibri" w:cs="Calibri"/>
              </w:rPr>
              <w:t>Test your knowledge now!</w:t>
            </w:r>
          </w:p>
        </w:tc>
        <w:tc>
          <w:tcPr>
            <w:tcW w:w="6000" w:type="dxa"/>
            <w:tcMar/>
            <w:vAlign w:val="center"/>
          </w:tcPr>
          <w:p w:rsidRPr="004F7F23" w:rsidR="00421476" w:rsidP="004F7F23" w:rsidRDefault="00B90AF0" w14:paraId="6375C781" w14:textId="77777777">
            <w:pPr>
              <w:pStyle w:val="NormalWeb"/>
              <w:bidi/>
              <w:ind w:left="30" w:right="30"/>
              <w:rPr>
                <w:rFonts w:ascii="Calibri" w:hAnsi="Calibri" w:cs="Calibri"/>
              </w:rPr>
            </w:pPr>
            <w:r w:rsidRPr="004F7F23">
              <w:rPr>
                <w:rFonts w:ascii="Arial" w:hAnsi="Arial" w:eastAsia="Arial" w:cs="Arial"/>
                <w:rtl/>
                <w:lang w:bidi="he-IL"/>
              </w:rPr>
              <w:t>בדיקה מהירה</w:t>
            </w:r>
          </w:p>
          <w:p w:rsidRPr="004F7F23" w:rsidR="00421476" w:rsidP="004F7F23" w:rsidRDefault="00B90AF0" w14:paraId="15868596" w14:textId="38739820">
            <w:pPr>
              <w:pStyle w:val="NormalWeb"/>
              <w:bidi/>
              <w:ind w:left="30" w:right="30"/>
              <w:rPr>
                <w:rFonts w:ascii="Calibri" w:hAnsi="Calibri" w:cs="Calibri"/>
              </w:rPr>
            </w:pPr>
            <w:r w:rsidRPr="004F7F23">
              <w:rPr>
                <w:rFonts w:ascii="Arial" w:hAnsi="Arial" w:eastAsia="Arial" w:cs="Arial"/>
                <w:rtl/>
                <w:lang w:bidi="he-IL"/>
              </w:rPr>
              <w:t>בדקו כמה אתם יודעים!</w:t>
            </w:r>
          </w:p>
        </w:tc>
      </w:tr>
      <w:tr w:rsidRPr="004F7F23" w:rsidR="006B602B" w:rsidTr="3770F3D0" w14:paraId="625027B3"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288BC38D" w14:textId="77777777">
            <w:pPr>
              <w:spacing w:before="30" w:after="30"/>
              <w:ind w:left="30" w:right="30"/>
              <w:rPr>
                <w:rFonts w:ascii="Calibri" w:hAnsi="Calibri" w:eastAsia="Times New Roman" w:cs="Calibri"/>
                <w:sz w:val="16"/>
              </w:rPr>
            </w:pPr>
            <w:hyperlink w:tgtFrame="_blank" w:history="1" r:id="rId137">
              <w:r w:rsidRPr="004F7F23" w:rsidR="00B90AF0">
                <w:rPr>
                  <w:rStyle w:val="Hyperlink"/>
                  <w:rFonts w:ascii="Calibri" w:hAnsi="Calibri" w:eastAsia="Times New Roman" w:cs="Calibri"/>
                  <w:sz w:val="16"/>
                </w:rPr>
                <w:t>Screen 46</w:t>
              </w:r>
            </w:hyperlink>
            <w:r w:rsidRPr="004F7F23" w:rsidR="00B90AF0">
              <w:rPr>
                <w:rFonts w:ascii="Calibri" w:hAnsi="Calibri" w:eastAsia="Times New Roman" w:cs="Calibri"/>
                <w:sz w:val="16"/>
              </w:rPr>
              <w:t xml:space="preserve"> </w:t>
            </w:r>
          </w:p>
          <w:p w:rsidRPr="004F7F23" w:rsidR="00421476" w:rsidP="00421476" w:rsidRDefault="00EE2EE4" w14:paraId="14D9C6E6" w14:textId="77777777">
            <w:pPr>
              <w:ind w:left="30" w:right="30"/>
              <w:rPr>
                <w:rFonts w:ascii="Calibri" w:hAnsi="Calibri" w:eastAsia="Times New Roman" w:cs="Calibri"/>
                <w:sz w:val="16"/>
              </w:rPr>
            </w:pPr>
            <w:hyperlink w:tgtFrame="_blank" w:history="1" r:id="rId138">
              <w:r w:rsidRPr="004F7F23" w:rsidR="00B90AF0">
                <w:rPr>
                  <w:rStyle w:val="Hyperlink"/>
                  <w:rFonts w:ascii="Calibri" w:hAnsi="Calibri" w:eastAsia="Times New Roman" w:cs="Calibri"/>
                  <w:sz w:val="16"/>
                </w:rPr>
                <w:t>66_C_47</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01B034C2" w14:textId="77777777">
            <w:pPr>
              <w:pStyle w:val="NormalWeb"/>
              <w:ind w:left="30" w:right="30"/>
              <w:rPr>
                <w:rFonts w:ascii="Calibri" w:hAnsi="Calibri" w:cs="Calibri"/>
              </w:rPr>
            </w:pPr>
            <w:r w:rsidRPr="004F7F23">
              <w:rPr>
                <w:rFonts w:ascii="Calibri" w:hAnsi="Calibri" w:cs="Calibri"/>
              </w:rPr>
              <w:t>Gina works for Abbott Argentina. She has seen the opportunity for expansion into Cuba but knows that unauthorized trade with Cuba remains prohibited under U.S. trade sanctions. Sergio, an Argentinian national, who works for an Argentinian marketing company, is heavily involved in the Cuban market. He approaches Gina about working on Abbott’s behalf to open up opportunities in the Cuban market in anticipation of the lifting of sanctions against Cuba. Gina agrees to refer business to Sergio’s company. Would this be okay?</w:t>
            </w:r>
          </w:p>
        </w:tc>
        <w:tc>
          <w:tcPr>
            <w:tcW w:w="6000" w:type="dxa"/>
            <w:tcMar/>
            <w:vAlign w:val="center"/>
          </w:tcPr>
          <w:p w:rsidRPr="004F7F23" w:rsidR="00421476" w:rsidP="004F7F23" w:rsidRDefault="00B90AF0" w14:paraId="22CCD261" w14:textId="459FCB8E">
            <w:pPr>
              <w:pStyle w:val="NormalWeb"/>
              <w:bidi/>
              <w:ind w:left="30" w:right="30"/>
              <w:rPr>
                <w:rFonts w:ascii="Calibri" w:hAnsi="Calibri" w:cs="Calibri"/>
              </w:rPr>
            </w:pPr>
            <w:r w:rsidRPr="004F7F23">
              <w:rPr>
                <w:rFonts w:ascii="Arial" w:hAnsi="Arial" w:eastAsia="Arial" w:cs="Arial"/>
                <w:rtl/>
                <w:lang w:bidi="he-IL"/>
              </w:rPr>
              <w:t>ג'ינה עובדת ב-</w:t>
            </w:r>
            <w:r w:rsidRPr="004F7F23">
              <w:rPr>
                <w:rFonts w:ascii="Arial" w:hAnsi="Arial" w:eastAsia="Arial" w:cs="Arial"/>
                <w:lang w:bidi="he-IL"/>
              </w:rPr>
              <w:t>Abbott</w:t>
            </w:r>
            <w:r w:rsidRPr="004F7F23">
              <w:rPr>
                <w:rFonts w:ascii="Arial" w:hAnsi="Arial" w:eastAsia="Arial" w:cs="Arial"/>
                <w:rtl/>
                <w:lang w:bidi="he-IL"/>
              </w:rPr>
              <w:t xml:space="preserve"> בארגנטינה.</w:t>
            </w:r>
            <w:r w:rsidRPr="004F7F23">
              <w:rPr>
                <w:rFonts w:ascii="Arial" w:hAnsi="Arial" w:eastAsia="Arial" w:cs="Arial"/>
                <w:lang w:bidi="he-IL"/>
              </w:rPr>
              <w:t xml:space="preserve"> </w:t>
            </w:r>
            <w:r w:rsidRPr="004F7F23">
              <w:rPr>
                <w:rFonts w:ascii="Arial" w:hAnsi="Arial" w:eastAsia="Arial" w:cs="Arial"/>
                <w:rtl/>
                <w:lang w:bidi="he-IL"/>
              </w:rPr>
              <w:t>היא ראתה הזדמנות להתרחבות לקובה, אך יודעת כי סחר בלתי מורשה עם קובה הינו אסור על פי סנקציות המסחר של ארה"ב.</w:t>
            </w:r>
            <w:r w:rsidRPr="004F7F23">
              <w:rPr>
                <w:rFonts w:ascii="Arial" w:hAnsi="Arial" w:eastAsia="Arial" w:cs="Arial"/>
                <w:lang w:bidi="he-IL"/>
              </w:rPr>
              <w:t xml:space="preserve"> </w:t>
            </w:r>
            <w:r w:rsidRPr="004F7F23">
              <w:rPr>
                <w:rFonts w:ascii="Arial" w:hAnsi="Arial" w:eastAsia="Arial" w:cs="Arial"/>
                <w:rtl/>
                <w:lang w:bidi="he-IL"/>
              </w:rPr>
              <w:t>סרחיו, אזרח ארגנטינאי העובד בחברת שיווק ארגנטינאית, עובד הרבה בשוק הקובני.</w:t>
            </w:r>
            <w:r w:rsidRPr="004F7F23">
              <w:rPr>
                <w:rFonts w:ascii="Arial" w:hAnsi="Arial" w:eastAsia="Arial" w:cs="Arial"/>
                <w:lang w:bidi="he-IL"/>
              </w:rPr>
              <w:t xml:space="preserve"> </w:t>
            </w:r>
            <w:r w:rsidRPr="004F7F23">
              <w:rPr>
                <w:rFonts w:ascii="Arial" w:hAnsi="Arial" w:eastAsia="Arial" w:cs="Arial"/>
                <w:rtl/>
                <w:lang w:bidi="he-IL"/>
              </w:rPr>
              <w:t xml:space="preserve">הוא פונה לג'ינה בכדי לעבוד מטעם </w:t>
            </w:r>
            <w:r w:rsidRPr="004F7F23">
              <w:rPr>
                <w:rFonts w:ascii="Arial" w:hAnsi="Arial" w:eastAsia="Arial" w:cs="Arial"/>
                <w:lang w:bidi="he-IL"/>
              </w:rPr>
              <w:t>Abbott</w:t>
            </w:r>
            <w:r w:rsidRPr="004F7F23">
              <w:rPr>
                <w:rFonts w:ascii="Arial" w:hAnsi="Arial" w:eastAsia="Arial" w:cs="Arial"/>
                <w:rtl/>
                <w:lang w:bidi="he-IL"/>
              </w:rPr>
              <w:t xml:space="preserve"> על מנת לפתוח הזדמנויות בשוק הקובני לקראת הסרת הסנקציות על קובה.</w:t>
            </w:r>
            <w:r w:rsidRPr="004F7F23">
              <w:rPr>
                <w:rFonts w:ascii="Arial" w:hAnsi="Arial" w:eastAsia="Arial" w:cs="Arial"/>
                <w:lang w:bidi="he-IL"/>
              </w:rPr>
              <w:t xml:space="preserve"> </w:t>
            </w:r>
            <w:r w:rsidRPr="004F7F23">
              <w:rPr>
                <w:rFonts w:ascii="Arial" w:hAnsi="Arial" w:eastAsia="Arial" w:cs="Arial"/>
                <w:rtl/>
                <w:lang w:bidi="he-IL"/>
              </w:rPr>
              <w:t>ג'ינה מסכימה להפנות עסקים לחברה של סרחיו.</w:t>
            </w:r>
            <w:r w:rsidRPr="004F7F23">
              <w:rPr>
                <w:rFonts w:ascii="Arial" w:hAnsi="Arial" w:eastAsia="Arial" w:cs="Arial"/>
                <w:lang w:bidi="he-IL"/>
              </w:rPr>
              <w:t xml:space="preserve"> </w:t>
            </w:r>
            <w:r w:rsidRPr="004F7F23">
              <w:rPr>
                <w:rFonts w:ascii="Arial" w:hAnsi="Arial" w:eastAsia="Arial" w:cs="Arial"/>
                <w:rtl/>
                <w:lang w:bidi="he-IL"/>
              </w:rPr>
              <w:t>האם זה יהיה בסדר?</w:t>
            </w:r>
          </w:p>
        </w:tc>
      </w:tr>
      <w:tr w:rsidRPr="004F7F23" w:rsidR="006B602B" w:rsidTr="3770F3D0" w14:paraId="1EDF44E8"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380FFAC9" w14:textId="77777777">
            <w:pPr>
              <w:spacing w:before="30" w:after="30"/>
              <w:ind w:left="30" w:right="30"/>
              <w:rPr>
                <w:rFonts w:ascii="Calibri" w:hAnsi="Calibri" w:eastAsia="Times New Roman" w:cs="Calibri"/>
                <w:sz w:val="16"/>
              </w:rPr>
            </w:pPr>
            <w:hyperlink w:tgtFrame="_blank" w:history="1" r:id="rId139">
              <w:r w:rsidRPr="004F7F23" w:rsidR="00B90AF0">
                <w:rPr>
                  <w:rStyle w:val="Hyperlink"/>
                  <w:rFonts w:ascii="Calibri" w:hAnsi="Calibri" w:eastAsia="Times New Roman" w:cs="Calibri"/>
                  <w:sz w:val="16"/>
                </w:rPr>
                <w:t>Screen 46</w:t>
              </w:r>
            </w:hyperlink>
            <w:r w:rsidRPr="004F7F23" w:rsidR="00B90AF0">
              <w:rPr>
                <w:rFonts w:ascii="Calibri" w:hAnsi="Calibri" w:eastAsia="Times New Roman" w:cs="Calibri"/>
                <w:sz w:val="16"/>
              </w:rPr>
              <w:t xml:space="preserve"> </w:t>
            </w:r>
          </w:p>
          <w:p w:rsidRPr="004F7F23" w:rsidR="00421476" w:rsidP="00421476" w:rsidRDefault="00EE2EE4" w14:paraId="5814B50E" w14:textId="77777777">
            <w:pPr>
              <w:ind w:left="30" w:right="30"/>
              <w:rPr>
                <w:rFonts w:ascii="Calibri" w:hAnsi="Calibri" w:eastAsia="Times New Roman" w:cs="Calibri"/>
                <w:sz w:val="16"/>
              </w:rPr>
            </w:pPr>
            <w:hyperlink w:tgtFrame="_blank" w:history="1" r:id="rId140">
              <w:r w:rsidRPr="004F7F23" w:rsidR="00B90AF0">
                <w:rPr>
                  <w:rStyle w:val="Hyperlink"/>
                  <w:rFonts w:ascii="Calibri" w:hAnsi="Calibri" w:eastAsia="Times New Roman" w:cs="Calibri"/>
                  <w:sz w:val="16"/>
                </w:rPr>
                <w:t>67_C_47</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2D72B13B" w14:textId="77777777">
            <w:pPr>
              <w:pStyle w:val="NormalWeb"/>
              <w:ind w:left="30" w:right="30"/>
              <w:rPr>
                <w:rFonts w:ascii="Calibri" w:hAnsi="Calibri" w:cs="Calibri"/>
              </w:rPr>
            </w:pPr>
            <w:r w:rsidRPr="004F7F23">
              <w:rPr>
                <w:rFonts w:ascii="Calibri" w:hAnsi="Calibri" w:cs="Calibri"/>
              </w:rPr>
              <w:t>Yes, probably, as the business with Cuba will be conducted by a third party whose company and country, Argentina, is not covered by the U.S. ban on trade with Cuba.</w:t>
            </w:r>
          </w:p>
          <w:p w:rsidRPr="004F7F23" w:rsidR="00421476" w:rsidP="00421476" w:rsidRDefault="00B90AF0" w14:paraId="2405E16D" w14:textId="77777777">
            <w:pPr>
              <w:pStyle w:val="NormalWeb"/>
              <w:ind w:left="30" w:right="30"/>
              <w:rPr>
                <w:rFonts w:ascii="Calibri" w:hAnsi="Calibri" w:cs="Calibri"/>
              </w:rPr>
            </w:pPr>
            <w:r w:rsidRPr="004F7F23">
              <w:rPr>
                <w:rFonts w:ascii="Calibri" w:hAnsi="Calibri" w:cs="Calibri"/>
              </w:rPr>
              <w:t>No, probably not, as it is still illegal for a U.S. company to use a third party to facilitate business with a targeted country like Cuba.</w:t>
            </w:r>
          </w:p>
          <w:p w:rsidRPr="004F7F23" w:rsidR="00421476" w:rsidP="00421476" w:rsidRDefault="00B90AF0" w14:paraId="10A5E6E5" w14:textId="77777777">
            <w:pPr>
              <w:pStyle w:val="NormalWeb"/>
              <w:ind w:left="30" w:right="30"/>
              <w:rPr>
                <w:rFonts w:ascii="Calibri" w:hAnsi="Calibri" w:cs="Calibri"/>
              </w:rPr>
            </w:pPr>
            <w:r w:rsidRPr="004F7F23">
              <w:rPr>
                <w:rFonts w:ascii="Calibri" w:hAnsi="Calibri" w:cs="Calibri"/>
              </w:rPr>
              <w:t>Submit</w:t>
            </w:r>
          </w:p>
        </w:tc>
        <w:tc>
          <w:tcPr>
            <w:tcW w:w="6000" w:type="dxa"/>
            <w:tcMar/>
            <w:vAlign w:val="center"/>
          </w:tcPr>
          <w:p w:rsidRPr="004F7F23" w:rsidR="00421476" w:rsidP="004F7F23" w:rsidRDefault="00B90AF0" w14:paraId="1E50EED0" w14:textId="77777777">
            <w:pPr>
              <w:pStyle w:val="NormalWeb"/>
              <w:bidi/>
              <w:ind w:left="30" w:right="30"/>
              <w:rPr>
                <w:rFonts w:ascii="Calibri" w:hAnsi="Calibri" w:cs="Calibri"/>
              </w:rPr>
            </w:pPr>
            <w:r w:rsidRPr="004F7F23">
              <w:rPr>
                <w:rFonts w:ascii="Arial" w:hAnsi="Arial" w:eastAsia="Arial" w:cs="Arial"/>
                <w:rtl/>
                <w:lang w:bidi="he-IL"/>
              </w:rPr>
              <w:t>כנראה שכן, מכיוון שהעסק עם קובה יתנהל על ידי צד שלישי שהחברה והמדינה שלו, ארגנטינה, אינן מחויבות על ידי האיסור האמריקאי על סחר עם קובה.</w:t>
            </w:r>
          </w:p>
          <w:p w:rsidRPr="004F7F23" w:rsidR="00421476" w:rsidP="004F7F23" w:rsidRDefault="00B90AF0" w14:paraId="21E66E71" w14:textId="77777777">
            <w:pPr>
              <w:pStyle w:val="NormalWeb"/>
              <w:bidi/>
              <w:ind w:left="30" w:right="30"/>
              <w:rPr>
                <w:rFonts w:ascii="Calibri" w:hAnsi="Calibri" w:cs="Calibri"/>
              </w:rPr>
            </w:pPr>
            <w:r w:rsidRPr="004F7F23">
              <w:rPr>
                <w:rFonts w:ascii="Arial" w:hAnsi="Arial" w:eastAsia="Arial" w:cs="Arial"/>
                <w:rtl/>
                <w:lang w:bidi="he-IL"/>
              </w:rPr>
              <w:t>כנראה שלא, מכיוון שזה עדיין לא חוקי שחברה אמריקאית תשתמש בצד שלישי כדי לקדם עסקים עם מדינה תחת סנקציות כמו קובה.</w:t>
            </w:r>
          </w:p>
          <w:p w:rsidRPr="004F7F23" w:rsidR="00421476" w:rsidP="004F7F23" w:rsidRDefault="00B90AF0" w14:paraId="37FDBE93" w14:textId="2027A677">
            <w:pPr>
              <w:pStyle w:val="NormalWeb"/>
              <w:bidi/>
              <w:ind w:left="30" w:right="30"/>
              <w:rPr>
                <w:rFonts w:ascii="Calibri" w:hAnsi="Calibri" w:cs="Calibri"/>
              </w:rPr>
            </w:pPr>
            <w:r w:rsidRPr="004F7F23">
              <w:rPr>
                <w:rFonts w:ascii="Arial" w:hAnsi="Arial" w:eastAsia="Arial" w:cs="Arial"/>
                <w:rtl/>
                <w:lang w:bidi="he-IL"/>
              </w:rPr>
              <w:t>הגשה</w:t>
            </w:r>
          </w:p>
        </w:tc>
      </w:tr>
      <w:tr w:rsidRPr="004F7F23" w:rsidR="006B602B" w:rsidTr="3770F3D0" w14:paraId="696D038D"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76632AC8" w14:textId="77777777">
            <w:pPr>
              <w:spacing w:before="30" w:after="30"/>
              <w:ind w:left="30" w:right="30"/>
              <w:rPr>
                <w:rFonts w:ascii="Calibri" w:hAnsi="Calibri" w:eastAsia="Times New Roman" w:cs="Calibri"/>
                <w:sz w:val="16"/>
              </w:rPr>
            </w:pPr>
            <w:hyperlink w:tgtFrame="_blank" w:history="1" r:id="rId141">
              <w:r w:rsidRPr="004F7F23" w:rsidR="00B90AF0">
                <w:rPr>
                  <w:rStyle w:val="Hyperlink"/>
                  <w:rFonts w:ascii="Calibri" w:hAnsi="Calibri" w:eastAsia="Times New Roman" w:cs="Calibri"/>
                  <w:sz w:val="16"/>
                </w:rPr>
                <w:t>Screen 46</w:t>
              </w:r>
            </w:hyperlink>
            <w:r w:rsidRPr="004F7F23" w:rsidR="00B90AF0">
              <w:rPr>
                <w:rFonts w:ascii="Calibri" w:hAnsi="Calibri" w:eastAsia="Times New Roman" w:cs="Calibri"/>
                <w:sz w:val="16"/>
              </w:rPr>
              <w:t xml:space="preserve"> </w:t>
            </w:r>
          </w:p>
          <w:p w:rsidRPr="004F7F23" w:rsidR="00421476" w:rsidP="00421476" w:rsidRDefault="00EE2EE4" w14:paraId="556D24D4" w14:textId="77777777">
            <w:pPr>
              <w:ind w:left="30" w:right="30"/>
              <w:rPr>
                <w:rFonts w:ascii="Calibri" w:hAnsi="Calibri" w:eastAsia="Times New Roman" w:cs="Calibri"/>
                <w:sz w:val="16"/>
              </w:rPr>
            </w:pPr>
            <w:hyperlink w:tgtFrame="_blank" w:history="1" r:id="rId142">
              <w:r w:rsidRPr="004F7F23" w:rsidR="00B90AF0">
                <w:rPr>
                  <w:rStyle w:val="Hyperlink"/>
                  <w:rFonts w:ascii="Calibri" w:hAnsi="Calibri" w:eastAsia="Times New Roman" w:cs="Calibri"/>
                  <w:sz w:val="16"/>
                </w:rPr>
                <w:t>68_C_47</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572AC1B0" w14:textId="77777777">
            <w:pPr>
              <w:pStyle w:val="NormalWeb"/>
              <w:ind w:left="30" w:right="30"/>
              <w:rPr>
                <w:rFonts w:ascii="Calibri" w:hAnsi="Calibri" w:cs="Calibri"/>
              </w:rPr>
            </w:pPr>
            <w:r w:rsidRPr="004F7F23">
              <w:rPr>
                <w:rFonts w:ascii="Calibri" w:hAnsi="Calibri" w:cs="Calibri"/>
              </w:rPr>
              <w:t>That's correct!</w:t>
            </w:r>
          </w:p>
          <w:p w:rsidRPr="004F7F23" w:rsidR="00421476" w:rsidP="00421476" w:rsidRDefault="00B90AF0" w14:paraId="1E5573A0" w14:textId="77777777">
            <w:pPr>
              <w:pStyle w:val="NormalWeb"/>
              <w:ind w:left="30" w:right="30"/>
              <w:rPr>
                <w:rFonts w:ascii="Calibri" w:hAnsi="Calibri" w:cs="Calibri"/>
              </w:rPr>
            </w:pPr>
            <w:r w:rsidRPr="004F7F23">
              <w:rPr>
                <w:rFonts w:ascii="Calibri" w:hAnsi="Calibri" w:cs="Calibri"/>
              </w:rPr>
              <w:t>That's not correct!</w:t>
            </w:r>
          </w:p>
          <w:p w:rsidRPr="004F7F23" w:rsidR="00421476" w:rsidP="00421476" w:rsidRDefault="00B90AF0" w14:paraId="4F41902C" w14:textId="77777777">
            <w:pPr>
              <w:pStyle w:val="NormalWeb"/>
              <w:ind w:left="30" w:right="30"/>
              <w:rPr>
                <w:rFonts w:ascii="Calibri" w:hAnsi="Calibri" w:cs="Calibri"/>
              </w:rPr>
            </w:pPr>
            <w:r w:rsidRPr="004F7F23">
              <w:rPr>
                <w:rFonts w:ascii="Calibri" w:hAnsi="Calibri" w:cs="Calibri"/>
              </w:rPr>
              <w:t>Even though Gina intends to use a third party who is not subject to U.S. trade sanctions, as an employee of a U.S. company, she is not permitted to refer business with sanctioned countries to foreign companies who are not required to comply with U.S. sanctions.</w:t>
            </w:r>
          </w:p>
        </w:tc>
        <w:tc>
          <w:tcPr>
            <w:tcW w:w="6000" w:type="dxa"/>
            <w:tcMar/>
            <w:vAlign w:val="center"/>
          </w:tcPr>
          <w:p w:rsidRPr="004F7F23" w:rsidR="00421476" w:rsidP="004F7F23" w:rsidRDefault="00B90AF0" w14:paraId="2C29ECA9" w14:textId="77777777">
            <w:pPr>
              <w:pStyle w:val="NormalWeb"/>
              <w:bidi/>
              <w:ind w:left="30" w:right="30"/>
              <w:rPr>
                <w:rFonts w:ascii="Calibri" w:hAnsi="Calibri" w:cs="Calibri"/>
              </w:rPr>
            </w:pPr>
            <w:r w:rsidRPr="004F7F23">
              <w:rPr>
                <w:rFonts w:ascii="Arial" w:hAnsi="Arial" w:eastAsia="Arial" w:cs="Arial"/>
                <w:rtl/>
                <w:lang w:bidi="he-IL"/>
              </w:rPr>
              <w:t>נכון!</w:t>
            </w:r>
          </w:p>
          <w:p w:rsidRPr="004F7F23" w:rsidR="00421476" w:rsidP="004F7F23" w:rsidRDefault="00B90AF0" w14:paraId="5F68E988" w14:textId="77777777">
            <w:pPr>
              <w:pStyle w:val="NormalWeb"/>
              <w:bidi/>
              <w:ind w:left="30" w:right="30"/>
              <w:rPr>
                <w:rFonts w:ascii="Calibri" w:hAnsi="Calibri" w:cs="Calibri"/>
              </w:rPr>
            </w:pPr>
            <w:r w:rsidRPr="004F7F23">
              <w:rPr>
                <w:rFonts w:ascii="Arial" w:hAnsi="Arial" w:eastAsia="Arial" w:cs="Arial"/>
                <w:rtl/>
                <w:lang w:bidi="he-IL"/>
              </w:rPr>
              <w:t>לא נכון!</w:t>
            </w:r>
          </w:p>
          <w:p w:rsidRPr="004F7F23" w:rsidR="00421476" w:rsidP="004F7F23" w:rsidRDefault="00421185" w14:paraId="2FFBBA77" w14:textId="3916E994">
            <w:pPr>
              <w:pStyle w:val="NormalWeb"/>
              <w:bidi/>
              <w:ind w:left="30" w:right="30"/>
              <w:rPr>
                <w:rFonts w:ascii="Calibri" w:hAnsi="Calibri" w:cs="Calibri"/>
              </w:rPr>
            </w:pPr>
            <w:r w:rsidRPr="004F7F23">
              <w:rPr>
                <w:rFonts w:ascii="Arial" w:hAnsi="Arial" w:eastAsia="Arial" w:cs="Arial"/>
                <w:rtl/>
                <w:lang w:bidi="he-IL"/>
              </w:rPr>
              <w:t>אף על פי ש</w:t>
            </w:r>
            <w:r w:rsidRPr="004F7F23" w:rsidR="00B90AF0">
              <w:rPr>
                <w:rFonts w:ascii="Arial" w:hAnsi="Arial" w:eastAsia="Arial" w:cs="Arial"/>
                <w:rtl/>
                <w:lang w:bidi="he-IL"/>
              </w:rPr>
              <w:t>ג'ינה מתכוונת להשתמש בצד שלישי שאינו כפוף לסנקציות מסחר אמריקאיות, כעובדת בחברה אמריקאית, אסור לה להפנות עסקים עם מדינות תחת סנקציות לחברות זרות שאינן נדרשות לעמוד בסנקציות של ארה"ב.</w:t>
            </w:r>
          </w:p>
        </w:tc>
      </w:tr>
      <w:tr w:rsidRPr="004F7F23" w:rsidR="006B602B" w:rsidTr="3770F3D0" w14:paraId="391DD72D"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162E1D3B" w14:textId="77777777">
            <w:pPr>
              <w:spacing w:before="30" w:after="30"/>
              <w:ind w:left="30" w:right="30"/>
              <w:rPr>
                <w:rFonts w:ascii="Calibri" w:hAnsi="Calibri" w:eastAsia="Times New Roman" w:cs="Calibri"/>
                <w:sz w:val="16"/>
              </w:rPr>
            </w:pPr>
            <w:hyperlink w:tgtFrame="_blank" w:history="1" r:id="rId143">
              <w:r w:rsidRPr="004F7F23" w:rsidR="00B90AF0">
                <w:rPr>
                  <w:rStyle w:val="Hyperlink"/>
                  <w:rFonts w:ascii="Calibri" w:hAnsi="Calibri" w:eastAsia="Times New Roman" w:cs="Calibri"/>
                  <w:sz w:val="16"/>
                </w:rPr>
                <w:t>Screen 47</w:t>
              </w:r>
            </w:hyperlink>
            <w:r w:rsidRPr="004F7F23" w:rsidR="00B90AF0">
              <w:rPr>
                <w:rFonts w:ascii="Calibri" w:hAnsi="Calibri" w:eastAsia="Times New Roman" w:cs="Calibri"/>
                <w:sz w:val="16"/>
              </w:rPr>
              <w:t xml:space="preserve"> </w:t>
            </w:r>
          </w:p>
          <w:p w:rsidRPr="004F7F23" w:rsidR="00421476" w:rsidP="00421476" w:rsidRDefault="00EE2EE4" w14:paraId="02240E38" w14:textId="77777777">
            <w:pPr>
              <w:ind w:left="30" w:right="30"/>
              <w:rPr>
                <w:rFonts w:ascii="Calibri" w:hAnsi="Calibri" w:eastAsia="Times New Roman" w:cs="Calibri"/>
                <w:sz w:val="16"/>
              </w:rPr>
            </w:pPr>
            <w:hyperlink w:tgtFrame="_blank" w:history="1" r:id="rId144">
              <w:r w:rsidRPr="004F7F23" w:rsidR="00B90AF0">
                <w:rPr>
                  <w:rStyle w:val="Hyperlink"/>
                  <w:rFonts w:ascii="Calibri" w:hAnsi="Calibri" w:eastAsia="Times New Roman" w:cs="Calibri"/>
                  <w:sz w:val="16"/>
                </w:rPr>
                <w:t>69_C_48</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3C422D25" w14:textId="77777777">
            <w:pPr>
              <w:pStyle w:val="NormalWeb"/>
              <w:ind w:left="30" w:right="30"/>
              <w:rPr>
                <w:rFonts w:ascii="Calibri" w:hAnsi="Calibri" w:cs="Calibri"/>
              </w:rPr>
            </w:pPr>
            <w:r w:rsidRPr="004F7F23">
              <w:rPr>
                <w:rFonts w:ascii="Calibri" w:hAnsi="Calibri" w:cs="Calibri"/>
              </w:rPr>
              <w:t>Similar to prohibiting the facilitation of activities, most sanctions programs make it illegal to help someone avoid the sanctions rules.</w:t>
            </w:r>
          </w:p>
          <w:p w:rsidRPr="004F7F23" w:rsidR="00421476" w:rsidP="00421476" w:rsidRDefault="00B90AF0" w14:paraId="51CAC420" w14:textId="77777777">
            <w:pPr>
              <w:pStyle w:val="NormalWeb"/>
              <w:ind w:left="30" w:right="30"/>
              <w:rPr>
                <w:rFonts w:ascii="Calibri" w:hAnsi="Calibri" w:cs="Calibri"/>
              </w:rPr>
            </w:pPr>
            <w:r w:rsidRPr="004F7F23">
              <w:rPr>
                <w:rFonts w:ascii="Calibri" w:hAnsi="Calibri" w:cs="Calibri"/>
              </w:rPr>
              <w:t>For example, advising someone on how to structure a transaction so that it avoids or evades the sanctions laws is in itself a sanctions violation. However, giving a basic explanation of what the sanctions laws say is not a sanctions violation, as long as you do not offer strategic advice on how to avoid those laws.</w:t>
            </w:r>
          </w:p>
        </w:tc>
        <w:tc>
          <w:tcPr>
            <w:tcW w:w="6000" w:type="dxa"/>
            <w:tcMar/>
            <w:vAlign w:val="center"/>
          </w:tcPr>
          <w:p w:rsidRPr="004F7F23" w:rsidR="00421476" w:rsidP="004F7F23" w:rsidRDefault="00B90AF0" w14:paraId="1C42A08C" w14:textId="77777777">
            <w:pPr>
              <w:pStyle w:val="NormalWeb"/>
              <w:bidi/>
              <w:ind w:left="30" w:right="30"/>
              <w:rPr>
                <w:rFonts w:ascii="Calibri" w:hAnsi="Calibri" w:cs="Calibri"/>
              </w:rPr>
            </w:pPr>
            <w:r w:rsidRPr="004F7F23">
              <w:rPr>
                <w:rFonts w:ascii="Arial" w:hAnsi="Arial" w:eastAsia="Arial" w:cs="Arial"/>
                <w:rtl/>
                <w:lang w:bidi="he-IL"/>
              </w:rPr>
              <w:t>בדומה לאיסור על קידום פעילויות, רוב תוכניות הסנקציות הופכות את הסיוע למישהו להימנע מחוקי הסנקציות לבלתי חוקי.</w:t>
            </w:r>
          </w:p>
          <w:p w:rsidRPr="004F7F23" w:rsidR="00421476" w:rsidP="004F7F23" w:rsidRDefault="00B90AF0" w14:paraId="4E1D8199" w14:textId="4315EA95">
            <w:pPr>
              <w:pStyle w:val="NormalWeb"/>
              <w:bidi/>
              <w:ind w:left="30" w:right="30"/>
              <w:rPr>
                <w:rFonts w:ascii="Calibri" w:hAnsi="Calibri" w:cs="Calibri"/>
              </w:rPr>
            </w:pPr>
            <w:r w:rsidRPr="004F7F23">
              <w:rPr>
                <w:rFonts w:ascii="Arial" w:hAnsi="Arial" w:eastAsia="Arial" w:cs="Arial"/>
                <w:rtl/>
                <w:lang w:bidi="he-IL"/>
              </w:rPr>
              <w:t>לדוגמה, ייעוץ למישהו לגבי תכנון עסקה כך שתימנע או תתחמק מחוקי הסנקציות, הוא כשלעצמו הפרת סנקציות.</w:t>
            </w:r>
            <w:r w:rsidRPr="004F7F23">
              <w:rPr>
                <w:rFonts w:ascii="Arial" w:hAnsi="Arial" w:eastAsia="Arial" w:cs="Arial"/>
                <w:lang w:bidi="he-IL"/>
              </w:rPr>
              <w:t xml:space="preserve"> </w:t>
            </w:r>
            <w:r w:rsidRPr="004F7F23">
              <w:rPr>
                <w:rFonts w:ascii="Arial" w:hAnsi="Arial" w:eastAsia="Arial" w:cs="Arial"/>
                <w:rtl/>
                <w:lang w:bidi="he-IL"/>
              </w:rPr>
              <w:t>עם זאת, מתן הסבר בסיסי על חוקי הסנקציות איננו הפרת סנקציות, כל עוד אינך מציע ייעוץ אסטרטגי כיצד להימנע מאותם חוקים.</w:t>
            </w:r>
          </w:p>
        </w:tc>
      </w:tr>
      <w:tr w:rsidRPr="004F7F23" w:rsidR="006B602B" w:rsidTr="3770F3D0" w14:paraId="3E3B9367"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48D49F41" w14:textId="77777777">
            <w:pPr>
              <w:spacing w:before="30" w:after="30"/>
              <w:ind w:left="30" w:right="30"/>
              <w:rPr>
                <w:rFonts w:ascii="Calibri" w:hAnsi="Calibri" w:eastAsia="Times New Roman" w:cs="Calibri"/>
                <w:sz w:val="16"/>
              </w:rPr>
            </w:pPr>
            <w:hyperlink w:tgtFrame="_blank" w:history="1" r:id="rId145">
              <w:r w:rsidRPr="004F7F23" w:rsidR="00B90AF0">
                <w:rPr>
                  <w:rStyle w:val="Hyperlink"/>
                  <w:rFonts w:ascii="Calibri" w:hAnsi="Calibri" w:eastAsia="Times New Roman" w:cs="Calibri"/>
                  <w:sz w:val="16"/>
                </w:rPr>
                <w:t>Screen 48</w:t>
              </w:r>
            </w:hyperlink>
            <w:r w:rsidRPr="004F7F23" w:rsidR="00B90AF0">
              <w:rPr>
                <w:rFonts w:ascii="Calibri" w:hAnsi="Calibri" w:eastAsia="Times New Roman" w:cs="Calibri"/>
                <w:sz w:val="16"/>
              </w:rPr>
              <w:t xml:space="preserve"> </w:t>
            </w:r>
          </w:p>
          <w:p w:rsidRPr="004F7F23" w:rsidR="00421476" w:rsidP="00421476" w:rsidRDefault="00EE2EE4" w14:paraId="1FEE6C83" w14:textId="77777777">
            <w:pPr>
              <w:ind w:left="30" w:right="30"/>
              <w:rPr>
                <w:rFonts w:ascii="Calibri" w:hAnsi="Calibri" w:eastAsia="Times New Roman" w:cs="Calibri"/>
                <w:sz w:val="16"/>
              </w:rPr>
            </w:pPr>
            <w:hyperlink w:tgtFrame="_blank" w:history="1" r:id="rId146">
              <w:r w:rsidRPr="004F7F23" w:rsidR="00B90AF0">
                <w:rPr>
                  <w:rStyle w:val="Hyperlink"/>
                  <w:rFonts w:ascii="Calibri" w:hAnsi="Calibri" w:eastAsia="Times New Roman" w:cs="Calibri"/>
                  <w:sz w:val="16"/>
                </w:rPr>
                <w:t>70_C_49</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18C5A6A6" w14:textId="77777777">
            <w:pPr>
              <w:pStyle w:val="NormalWeb"/>
              <w:ind w:left="30" w:right="30"/>
              <w:rPr>
                <w:rFonts w:ascii="Calibri" w:hAnsi="Calibri" w:cs="Calibri"/>
              </w:rPr>
            </w:pPr>
            <w:r w:rsidRPr="004F7F23">
              <w:rPr>
                <w:rFonts w:ascii="Calibri" w:hAnsi="Calibri" w:cs="Calibri"/>
              </w:rPr>
              <w:t>The only legal way to do business with a sanctioned country without violating the sanctions program and Abbott policy is to get a license from the Office of Foreign Assets Control (OFAC) or Bureau of Industry and Security (BIS) to engage in authorized activities.</w:t>
            </w:r>
          </w:p>
          <w:p w:rsidRPr="004F7F23" w:rsidR="00421476" w:rsidP="00421476" w:rsidRDefault="00B90AF0" w14:paraId="7196E599" w14:textId="77777777">
            <w:pPr>
              <w:pStyle w:val="NormalWeb"/>
              <w:ind w:left="30" w:right="30"/>
              <w:rPr>
                <w:rFonts w:ascii="Calibri" w:hAnsi="Calibri" w:cs="Calibri"/>
              </w:rPr>
            </w:pPr>
            <w:r w:rsidRPr="004F7F23">
              <w:rPr>
                <w:rFonts w:ascii="Calibri" w:hAnsi="Calibri" w:cs="Calibri"/>
              </w:rPr>
              <w:t xml:space="preserve">Contact </w:t>
            </w:r>
            <w:hyperlink w:history="1" r:id="rId147">
              <w:r w:rsidRPr="004F7F23">
                <w:rPr>
                  <w:rStyle w:val="Hyperlink"/>
                  <w:rFonts w:ascii="Calibri" w:hAnsi="Calibri" w:cs="Calibri"/>
                </w:rPr>
                <w:t>exports@abbott.com</w:t>
              </w:r>
            </w:hyperlink>
            <w:r w:rsidRPr="004F7F23">
              <w:rPr>
                <w:rFonts w:ascii="Calibri" w:hAnsi="Calibri" w:cs="Calibri"/>
              </w:rPr>
              <w:t xml:space="preserve"> for any activity involving sanctioned countries.</w:t>
            </w:r>
          </w:p>
        </w:tc>
        <w:tc>
          <w:tcPr>
            <w:tcW w:w="6000" w:type="dxa"/>
            <w:tcMar/>
            <w:vAlign w:val="center"/>
          </w:tcPr>
          <w:p w:rsidRPr="004F7F23" w:rsidR="00421476" w:rsidP="004F7F23" w:rsidRDefault="00B90AF0" w14:paraId="3AD53A29" w14:textId="77777777">
            <w:pPr>
              <w:pStyle w:val="NormalWeb"/>
              <w:bidi/>
              <w:ind w:left="30" w:right="30"/>
              <w:rPr>
                <w:rFonts w:ascii="Calibri" w:hAnsi="Calibri" w:cs="Calibri"/>
              </w:rPr>
            </w:pPr>
            <w:r w:rsidRPr="004F7F23">
              <w:rPr>
                <w:rFonts w:ascii="Arial" w:hAnsi="Arial" w:eastAsia="Arial" w:cs="Arial"/>
                <w:rtl/>
                <w:lang w:bidi="he-IL"/>
              </w:rPr>
              <w:t xml:space="preserve">הדרך החוקית היחידה לעשות עסקים עם מדינה תחת סנקציות מבלי להפר את תוכנית הסנקציות ואת מדיניות </w:t>
            </w:r>
            <w:r w:rsidRPr="004F7F23">
              <w:rPr>
                <w:rFonts w:ascii="Arial" w:hAnsi="Arial" w:eastAsia="Arial" w:cs="Arial"/>
                <w:lang w:bidi="he-IL"/>
              </w:rPr>
              <w:t>Abbott</w:t>
            </w:r>
            <w:r w:rsidRPr="004F7F23">
              <w:rPr>
                <w:rFonts w:ascii="Arial" w:hAnsi="Arial" w:eastAsia="Arial" w:cs="Arial"/>
                <w:rtl/>
                <w:lang w:bidi="he-IL"/>
              </w:rPr>
              <w:t xml:space="preserve"> היא לקבל רישיון ממחלקת הפיקוח על נכסי חוץ (</w:t>
            </w:r>
            <w:r w:rsidRPr="004F7F23">
              <w:rPr>
                <w:rFonts w:ascii="Arial" w:hAnsi="Arial" w:eastAsia="Arial" w:cs="Arial"/>
                <w:lang w:bidi="he-IL"/>
              </w:rPr>
              <w:t>OFAC</w:t>
            </w:r>
            <w:r w:rsidRPr="004F7F23">
              <w:rPr>
                <w:rFonts w:ascii="Arial" w:hAnsi="Arial" w:eastAsia="Arial" w:cs="Arial"/>
                <w:rtl/>
                <w:lang w:bidi="he-IL"/>
              </w:rPr>
              <w:t>) ולשכת התעשייה והביטחון (</w:t>
            </w:r>
            <w:r w:rsidRPr="004F7F23">
              <w:rPr>
                <w:rFonts w:ascii="Arial" w:hAnsi="Arial" w:eastAsia="Arial" w:cs="Arial"/>
                <w:lang w:bidi="he-IL"/>
              </w:rPr>
              <w:t>BIS</w:t>
            </w:r>
            <w:r w:rsidRPr="004F7F23">
              <w:rPr>
                <w:rFonts w:ascii="Arial" w:hAnsi="Arial" w:eastAsia="Arial" w:cs="Arial"/>
                <w:rtl/>
                <w:lang w:bidi="he-IL"/>
              </w:rPr>
              <w:t>) לעסוק בפעילות מורשית.</w:t>
            </w:r>
          </w:p>
          <w:p w:rsidRPr="004F7F23" w:rsidR="00421476" w:rsidP="004F7F23" w:rsidRDefault="00B90AF0" w14:paraId="24D6A058" w14:textId="2124FD2E">
            <w:pPr>
              <w:pStyle w:val="NormalWeb"/>
              <w:bidi/>
              <w:ind w:left="30" w:right="30"/>
              <w:rPr>
                <w:rFonts w:ascii="Calibri" w:hAnsi="Calibri" w:cs="Calibri"/>
              </w:rPr>
            </w:pPr>
            <w:r w:rsidRPr="004F7F23">
              <w:rPr>
                <w:rFonts w:ascii="Arial" w:hAnsi="Arial" w:eastAsia="Arial" w:cs="Arial"/>
                <w:rtl/>
                <w:lang w:bidi="he-IL"/>
              </w:rPr>
              <w:t xml:space="preserve">צרו קשר בכתובת </w:t>
            </w:r>
            <w:hyperlink w:history="1" r:id="rId148">
              <w:r w:rsidRPr="004F7F23">
                <w:rPr>
                  <w:rFonts w:ascii="Arial" w:hAnsi="Arial" w:eastAsia="Arial" w:cs="Arial"/>
                  <w:color w:val="0000FF"/>
                  <w:u w:val="single"/>
                  <w:lang w:bidi="he-IL"/>
                </w:rPr>
                <w:t>exports@abbott.com</w:t>
              </w:r>
            </w:hyperlink>
            <w:r w:rsidRPr="004F7F23">
              <w:rPr>
                <w:rFonts w:ascii="Arial" w:hAnsi="Arial" w:eastAsia="Arial" w:cs="Arial"/>
                <w:rtl/>
                <w:lang w:bidi="he-IL"/>
              </w:rPr>
              <w:t xml:space="preserve"> בנוגע לכל פעילות המערבת מדינות תחת סנקציות.</w:t>
            </w:r>
          </w:p>
        </w:tc>
      </w:tr>
      <w:tr w:rsidRPr="004F7F23" w:rsidR="006B602B" w:rsidTr="3770F3D0" w14:paraId="3E03F8B0"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0E92BEB9" w14:textId="77777777">
            <w:pPr>
              <w:spacing w:before="30" w:after="30"/>
              <w:ind w:left="30" w:right="30"/>
              <w:rPr>
                <w:rFonts w:ascii="Calibri" w:hAnsi="Calibri" w:eastAsia="Times New Roman" w:cs="Calibri"/>
                <w:sz w:val="16"/>
              </w:rPr>
            </w:pPr>
            <w:hyperlink w:tgtFrame="_blank" w:history="1" r:id="rId149">
              <w:r w:rsidRPr="004F7F23" w:rsidR="00B90AF0">
                <w:rPr>
                  <w:rStyle w:val="Hyperlink"/>
                  <w:rFonts w:ascii="Calibri" w:hAnsi="Calibri" w:eastAsia="Times New Roman" w:cs="Calibri"/>
                  <w:sz w:val="16"/>
                </w:rPr>
                <w:t>Screen 49</w:t>
              </w:r>
            </w:hyperlink>
            <w:r w:rsidRPr="004F7F23" w:rsidR="00B90AF0">
              <w:rPr>
                <w:rFonts w:ascii="Calibri" w:hAnsi="Calibri" w:eastAsia="Times New Roman" w:cs="Calibri"/>
                <w:sz w:val="16"/>
              </w:rPr>
              <w:t xml:space="preserve"> </w:t>
            </w:r>
          </w:p>
          <w:p w:rsidRPr="004F7F23" w:rsidR="00421476" w:rsidP="00421476" w:rsidRDefault="00EE2EE4" w14:paraId="2EAB6CB1" w14:textId="77777777">
            <w:pPr>
              <w:ind w:left="30" w:right="30"/>
              <w:rPr>
                <w:rFonts w:ascii="Calibri" w:hAnsi="Calibri" w:eastAsia="Times New Roman" w:cs="Calibri"/>
                <w:sz w:val="16"/>
              </w:rPr>
            </w:pPr>
            <w:hyperlink w:tgtFrame="_blank" w:history="1" r:id="rId150">
              <w:r w:rsidRPr="004F7F23" w:rsidR="00B90AF0">
                <w:rPr>
                  <w:rStyle w:val="Hyperlink"/>
                  <w:rFonts w:ascii="Calibri" w:hAnsi="Calibri" w:eastAsia="Times New Roman" w:cs="Calibri"/>
                  <w:sz w:val="16"/>
                </w:rPr>
                <w:t>71_C_50</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01757F99" w14:textId="77777777">
            <w:pPr>
              <w:pStyle w:val="NormalWeb"/>
              <w:ind w:left="30" w:right="30"/>
              <w:rPr>
                <w:rFonts w:ascii="Calibri" w:hAnsi="Calibri" w:cs="Calibri"/>
              </w:rPr>
            </w:pPr>
            <w:r w:rsidRPr="004F7F23">
              <w:rPr>
                <w:rFonts w:ascii="Calibri" w:hAnsi="Calibri" w:cs="Calibri"/>
              </w:rPr>
              <w:t>Click the arrow to begin your review.</w:t>
            </w:r>
          </w:p>
          <w:p w:rsidRPr="004F7F23" w:rsidR="00421476" w:rsidP="00421476" w:rsidRDefault="00B90AF0" w14:paraId="13ACB407" w14:textId="77777777">
            <w:pPr>
              <w:pStyle w:val="NormalWeb"/>
              <w:ind w:left="30" w:right="30"/>
              <w:rPr>
                <w:rFonts w:ascii="Calibri" w:hAnsi="Calibri" w:cs="Calibri"/>
              </w:rPr>
            </w:pPr>
            <w:r w:rsidRPr="004F7F23">
              <w:rPr>
                <w:rFonts w:ascii="Calibri" w:hAnsi="Calibri" w:cs="Calibri"/>
              </w:rPr>
              <w:t>Review</w:t>
            </w:r>
          </w:p>
          <w:p w:rsidRPr="004F7F23" w:rsidR="00421476" w:rsidP="00421476" w:rsidRDefault="00B90AF0" w14:paraId="638320CC" w14:textId="77777777">
            <w:pPr>
              <w:pStyle w:val="NormalWeb"/>
              <w:ind w:left="30" w:right="30"/>
              <w:rPr>
                <w:rFonts w:ascii="Calibri" w:hAnsi="Calibri" w:cs="Calibri"/>
              </w:rPr>
            </w:pPr>
            <w:r w:rsidRPr="004F7F23">
              <w:rPr>
                <w:rFonts w:ascii="Calibri" w:hAnsi="Calibri" w:cs="Calibri"/>
              </w:rPr>
              <w:t>Take a moment to review some of the key concepts in this section.</w:t>
            </w:r>
          </w:p>
        </w:tc>
        <w:tc>
          <w:tcPr>
            <w:tcW w:w="6000" w:type="dxa"/>
            <w:tcMar/>
            <w:vAlign w:val="center"/>
          </w:tcPr>
          <w:p w:rsidRPr="004F7F23" w:rsidR="00421476" w:rsidP="004F7F23" w:rsidRDefault="00B90AF0" w14:paraId="23118FBA" w14:textId="77777777">
            <w:pPr>
              <w:pStyle w:val="NormalWeb"/>
              <w:bidi/>
              <w:ind w:left="30" w:right="30"/>
              <w:rPr>
                <w:rFonts w:ascii="Calibri" w:hAnsi="Calibri" w:cs="Calibri"/>
              </w:rPr>
            </w:pPr>
            <w:r w:rsidRPr="004F7F23">
              <w:rPr>
                <w:rFonts w:ascii="Arial" w:hAnsi="Arial" w:eastAsia="Arial" w:cs="Arial"/>
                <w:rtl/>
                <w:lang w:bidi="he-IL"/>
              </w:rPr>
              <w:t>כדי להתחיל את הסקירה, לחצו על החץ.</w:t>
            </w:r>
          </w:p>
          <w:p w:rsidRPr="004F7F23" w:rsidR="00421476" w:rsidP="004F7F23" w:rsidRDefault="00B90AF0" w14:paraId="73C38704" w14:textId="77777777">
            <w:pPr>
              <w:pStyle w:val="NormalWeb"/>
              <w:bidi/>
              <w:ind w:left="30" w:right="30"/>
              <w:rPr>
                <w:rFonts w:ascii="Calibri" w:hAnsi="Calibri" w:cs="Calibri"/>
              </w:rPr>
            </w:pPr>
            <w:r w:rsidRPr="004F7F23">
              <w:rPr>
                <w:rFonts w:ascii="Arial" w:hAnsi="Arial" w:eastAsia="Arial" w:cs="Arial"/>
                <w:rtl/>
                <w:lang w:bidi="he-IL"/>
              </w:rPr>
              <w:t>סקירה</w:t>
            </w:r>
          </w:p>
          <w:p w:rsidRPr="004F7F23" w:rsidR="00421476" w:rsidP="004F7F23" w:rsidRDefault="00B90AF0" w14:paraId="1113A1F4" w14:textId="2F1FAA5A">
            <w:pPr>
              <w:pStyle w:val="NormalWeb"/>
              <w:bidi/>
              <w:ind w:left="30" w:right="30"/>
              <w:rPr>
                <w:rFonts w:ascii="Calibri" w:hAnsi="Calibri" w:cs="Calibri"/>
              </w:rPr>
            </w:pPr>
            <w:r w:rsidRPr="004F7F23">
              <w:rPr>
                <w:rFonts w:ascii="Arial" w:hAnsi="Arial" w:eastAsia="Arial" w:cs="Arial"/>
                <w:rtl/>
                <w:lang w:bidi="he-IL"/>
              </w:rPr>
              <w:t>בואו נעבור על כמה מהמושגים המרכזיים שנכללו בחלק זה.</w:t>
            </w:r>
          </w:p>
        </w:tc>
      </w:tr>
      <w:tr w:rsidRPr="004F7F23" w:rsidR="006B602B" w:rsidTr="3770F3D0" w14:paraId="20C203EE"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39684D22" w14:textId="77777777">
            <w:pPr>
              <w:spacing w:before="30" w:after="30"/>
              <w:ind w:left="30" w:right="30"/>
              <w:rPr>
                <w:rFonts w:ascii="Calibri" w:hAnsi="Calibri" w:eastAsia="Times New Roman" w:cs="Calibri"/>
                <w:sz w:val="16"/>
              </w:rPr>
            </w:pPr>
            <w:hyperlink w:tgtFrame="_blank" w:history="1" r:id="rId151">
              <w:r w:rsidRPr="004F7F23" w:rsidR="00B90AF0">
                <w:rPr>
                  <w:rStyle w:val="Hyperlink"/>
                  <w:rFonts w:ascii="Calibri" w:hAnsi="Calibri" w:eastAsia="Times New Roman" w:cs="Calibri"/>
                  <w:sz w:val="16"/>
                </w:rPr>
                <w:t>Screen 49</w:t>
              </w:r>
            </w:hyperlink>
            <w:r w:rsidRPr="004F7F23" w:rsidR="00B90AF0">
              <w:rPr>
                <w:rFonts w:ascii="Calibri" w:hAnsi="Calibri" w:eastAsia="Times New Roman" w:cs="Calibri"/>
                <w:sz w:val="16"/>
              </w:rPr>
              <w:t xml:space="preserve"> </w:t>
            </w:r>
          </w:p>
          <w:p w:rsidRPr="004F7F23" w:rsidR="00421476" w:rsidP="00421476" w:rsidRDefault="00EE2EE4" w14:paraId="7163D8FB" w14:textId="77777777">
            <w:pPr>
              <w:ind w:left="30" w:right="30"/>
              <w:rPr>
                <w:rFonts w:ascii="Calibri" w:hAnsi="Calibri" w:eastAsia="Times New Roman" w:cs="Calibri"/>
                <w:sz w:val="16"/>
              </w:rPr>
            </w:pPr>
            <w:hyperlink w:tgtFrame="_blank" w:history="1" r:id="rId152">
              <w:r w:rsidRPr="004F7F23" w:rsidR="00B90AF0">
                <w:rPr>
                  <w:rStyle w:val="Hyperlink"/>
                  <w:rFonts w:ascii="Calibri" w:hAnsi="Calibri" w:eastAsia="Times New Roman" w:cs="Calibri"/>
                  <w:sz w:val="16"/>
                </w:rPr>
                <w:t>72_C_50</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1E8807E7" w14:textId="77777777">
            <w:pPr>
              <w:pStyle w:val="NormalWeb"/>
              <w:ind w:left="30" w:right="30"/>
              <w:rPr>
                <w:rFonts w:ascii="Calibri" w:hAnsi="Calibri" w:cs="Calibri"/>
              </w:rPr>
            </w:pPr>
            <w:r w:rsidRPr="004F7F23">
              <w:rPr>
                <w:rFonts w:ascii="Calibri" w:hAnsi="Calibri" w:cs="Calibri"/>
              </w:rPr>
              <w:t>Exportation and Re-exportation</w:t>
            </w:r>
          </w:p>
          <w:p w:rsidRPr="004F7F23" w:rsidR="00421476" w:rsidP="00421476" w:rsidRDefault="00B90AF0" w14:paraId="63A3DFFD" w14:textId="77777777">
            <w:pPr>
              <w:pStyle w:val="NormalWeb"/>
              <w:ind w:left="30" w:right="30"/>
              <w:rPr>
                <w:rFonts w:ascii="Calibri" w:hAnsi="Calibri" w:cs="Calibri"/>
              </w:rPr>
            </w:pPr>
            <w:r w:rsidRPr="004F7F23">
              <w:rPr>
                <w:rFonts w:ascii="Calibri" w:hAnsi="Calibri" w:cs="Calibri"/>
              </w:rPr>
              <w:t>Export bans prohibit not only direct exports to a sanctioned country, but also indirect exports or re-exports through a third, non-sanctioned country.</w:t>
            </w:r>
          </w:p>
        </w:tc>
        <w:tc>
          <w:tcPr>
            <w:tcW w:w="6000" w:type="dxa"/>
            <w:tcMar/>
            <w:vAlign w:val="center"/>
          </w:tcPr>
          <w:p w:rsidRPr="004F7F23" w:rsidR="00421476" w:rsidP="004F7F23" w:rsidRDefault="00B90AF0" w14:paraId="6CD708F2" w14:textId="77777777">
            <w:pPr>
              <w:pStyle w:val="NormalWeb"/>
              <w:bidi/>
              <w:ind w:left="30" w:right="30"/>
              <w:rPr>
                <w:rFonts w:ascii="Calibri" w:hAnsi="Calibri" w:cs="Calibri"/>
              </w:rPr>
            </w:pPr>
            <w:r w:rsidRPr="004F7F23">
              <w:rPr>
                <w:rFonts w:ascii="Arial" w:hAnsi="Arial" w:eastAsia="Arial" w:cs="Arial"/>
                <w:rtl/>
                <w:lang w:bidi="he-IL"/>
              </w:rPr>
              <w:t>ייצוא וייצוא מחדש</w:t>
            </w:r>
          </w:p>
          <w:p w:rsidRPr="004F7F23" w:rsidR="00421476" w:rsidP="004F7F23" w:rsidRDefault="00B90AF0" w14:paraId="518C0B1D" w14:textId="107F2C58">
            <w:pPr>
              <w:pStyle w:val="NormalWeb"/>
              <w:bidi/>
              <w:ind w:left="30" w:right="30"/>
              <w:rPr>
                <w:rFonts w:ascii="Calibri" w:hAnsi="Calibri" w:cs="Calibri"/>
              </w:rPr>
            </w:pPr>
            <w:r w:rsidRPr="004F7F23">
              <w:rPr>
                <w:rFonts w:ascii="Arial" w:hAnsi="Arial" w:eastAsia="Arial" w:cs="Arial"/>
                <w:rtl/>
                <w:lang w:bidi="he-IL"/>
              </w:rPr>
              <w:t>חרמות ייצוא אוסרים לא רק ייצוא ישיר למדינה תחת סנקציה, אלא גם ייצוא עקיף או ייצוא מחדש דרך מדינה שלישית שלא חלה עליה סנקציה.</w:t>
            </w:r>
          </w:p>
        </w:tc>
      </w:tr>
      <w:tr w:rsidRPr="004F7F23" w:rsidR="006B602B" w:rsidTr="3770F3D0" w14:paraId="45988E1C"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4E1D7B4E" w14:textId="77777777">
            <w:pPr>
              <w:spacing w:before="30" w:after="30"/>
              <w:ind w:left="30" w:right="30"/>
              <w:rPr>
                <w:rFonts w:ascii="Calibri" w:hAnsi="Calibri" w:eastAsia="Times New Roman" w:cs="Calibri"/>
                <w:sz w:val="16"/>
              </w:rPr>
            </w:pPr>
            <w:hyperlink w:tgtFrame="_blank" w:history="1" r:id="rId153">
              <w:r w:rsidRPr="004F7F23" w:rsidR="00B90AF0">
                <w:rPr>
                  <w:rStyle w:val="Hyperlink"/>
                  <w:rFonts w:ascii="Calibri" w:hAnsi="Calibri" w:eastAsia="Times New Roman" w:cs="Calibri"/>
                  <w:sz w:val="16"/>
                </w:rPr>
                <w:t>Screen 49</w:t>
              </w:r>
            </w:hyperlink>
            <w:r w:rsidRPr="004F7F23" w:rsidR="00B90AF0">
              <w:rPr>
                <w:rFonts w:ascii="Calibri" w:hAnsi="Calibri" w:eastAsia="Times New Roman" w:cs="Calibri"/>
                <w:sz w:val="16"/>
              </w:rPr>
              <w:t xml:space="preserve"> </w:t>
            </w:r>
          </w:p>
          <w:p w:rsidRPr="004F7F23" w:rsidR="00421476" w:rsidP="00421476" w:rsidRDefault="00EE2EE4" w14:paraId="5C1041DE" w14:textId="77777777">
            <w:pPr>
              <w:ind w:left="30" w:right="30"/>
              <w:rPr>
                <w:rFonts w:ascii="Calibri" w:hAnsi="Calibri" w:eastAsia="Times New Roman" w:cs="Calibri"/>
                <w:sz w:val="16"/>
              </w:rPr>
            </w:pPr>
            <w:hyperlink w:tgtFrame="_blank" w:history="1" r:id="rId154">
              <w:r w:rsidRPr="004F7F23" w:rsidR="00B90AF0">
                <w:rPr>
                  <w:rStyle w:val="Hyperlink"/>
                  <w:rFonts w:ascii="Calibri" w:hAnsi="Calibri" w:eastAsia="Times New Roman" w:cs="Calibri"/>
                  <w:sz w:val="16"/>
                </w:rPr>
                <w:t>73_C_50</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76BBB604" w14:textId="77777777">
            <w:pPr>
              <w:pStyle w:val="NormalWeb"/>
              <w:ind w:left="30" w:right="30"/>
              <w:rPr>
                <w:rFonts w:ascii="Calibri" w:hAnsi="Calibri" w:cs="Calibri"/>
              </w:rPr>
            </w:pPr>
            <w:r w:rsidRPr="004F7F23">
              <w:rPr>
                <w:rFonts w:ascii="Calibri" w:hAnsi="Calibri" w:cs="Calibri"/>
              </w:rPr>
              <w:t>Importation</w:t>
            </w:r>
          </w:p>
          <w:p w:rsidRPr="004F7F23" w:rsidR="00421476" w:rsidP="00421476" w:rsidRDefault="00B90AF0" w14:paraId="1A42A587" w14:textId="77777777">
            <w:pPr>
              <w:pStyle w:val="NormalWeb"/>
              <w:ind w:left="30" w:right="30"/>
              <w:rPr>
                <w:rFonts w:ascii="Calibri" w:hAnsi="Calibri" w:cs="Calibri"/>
              </w:rPr>
            </w:pPr>
            <w:r w:rsidRPr="004F7F23">
              <w:rPr>
                <w:rFonts w:ascii="Calibri" w:hAnsi="Calibri" w:cs="Calibri"/>
              </w:rPr>
              <w:t>Most trade sanctions programs prohibit the importation of goods and services directly from sanctioned countries into the U.S. The prohibition extends to indirect imports of sanctioned country goods that travel through a non-sanctioned country.</w:t>
            </w:r>
          </w:p>
        </w:tc>
        <w:tc>
          <w:tcPr>
            <w:tcW w:w="6000" w:type="dxa"/>
            <w:tcMar/>
            <w:vAlign w:val="center"/>
          </w:tcPr>
          <w:p w:rsidRPr="004F7F23" w:rsidR="00421476" w:rsidP="004F7F23" w:rsidRDefault="00B90AF0" w14:paraId="79D4EC54" w14:textId="77777777">
            <w:pPr>
              <w:pStyle w:val="NormalWeb"/>
              <w:bidi/>
              <w:ind w:left="30" w:right="30"/>
              <w:rPr>
                <w:rFonts w:ascii="Calibri" w:hAnsi="Calibri" w:cs="Calibri"/>
              </w:rPr>
            </w:pPr>
            <w:r w:rsidRPr="004F7F23">
              <w:rPr>
                <w:rFonts w:ascii="Arial" w:hAnsi="Arial" w:eastAsia="Arial" w:cs="Arial"/>
                <w:rtl/>
                <w:lang w:bidi="he-IL"/>
              </w:rPr>
              <w:t xml:space="preserve">ייבוא </w:t>
            </w:r>
          </w:p>
          <w:p w:rsidRPr="004F7F23" w:rsidR="00421476" w:rsidP="004F7F23" w:rsidRDefault="00B90AF0" w14:paraId="1D8C650B" w14:textId="787B53D7">
            <w:pPr>
              <w:pStyle w:val="NormalWeb"/>
              <w:bidi/>
              <w:ind w:left="30" w:right="30"/>
              <w:rPr>
                <w:rFonts w:ascii="Calibri" w:hAnsi="Calibri" w:cs="Calibri"/>
              </w:rPr>
            </w:pPr>
            <w:r w:rsidRPr="004F7F23">
              <w:rPr>
                <w:rFonts w:ascii="Arial" w:hAnsi="Arial" w:eastAsia="Arial" w:cs="Arial"/>
                <w:rtl/>
                <w:lang w:bidi="he-IL"/>
              </w:rPr>
              <w:t>רוב סנקציות המסחר אוסרות על ייבוא סחורות ושירותים ישירות ממדינות תחת סנקציות אל ארה"ב. האיסור תקף גם לייבוא עקיף של סחורות ממדינות תחת סנקציות שעוברות דרך מדינה שאינה תחת סנקציות.</w:t>
            </w:r>
          </w:p>
        </w:tc>
      </w:tr>
      <w:tr w:rsidRPr="004F7F23" w:rsidR="006B602B" w:rsidTr="3770F3D0" w14:paraId="319C76EE"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0890AAB5" w14:textId="77777777">
            <w:pPr>
              <w:spacing w:before="30" w:after="30"/>
              <w:ind w:left="30" w:right="30"/>
              <w:rPr>
                <w:rFonts w:ascii="Calibri" w:hAnsi="Calibri" w:eastAsia="Times New Roman" w:cs="Calibri"/>
                <w:sz w:val="16"/>
              </w:rPr>
            </w:pPr>
            <w:hyperlink w:tgtFrame="_blank" w:history="1" r:id="rId155">
              <w:r w:rsidRPr="004F7F23" w:rsidR="00B90AF0">
                <w:rPr>
                  <w:rStyle w:val="Hyperlink"/>
                  <w:rFonts w:ascii="Calibri" w:hAnsi="Calibri" w:eastAsia="Times New Roman" w:cs="Calibri"/>
                  <w:sz w:val="16"/>
                </w:rPr>
                <w:t>Screen 49</w:t>
              </w:r>
            </w:hyperlink>
            <w:r w:rsidRPr="004F7F23" w:rsidR="00B90AF0">
              <w:rPr>
                <w:rFonts w:ascii="Calibri" w:hAnsi="Calibri" w:eastAsia="Times New Roman" w:cs="Calibri"/>
                <w:sz w:val="16"/>
              </w:rPr>
              <w:t xml:space="preserve"> </w:t>
            </w:r>
          </w:p>
          <w:p w:rsidRPr="004F7F23" w:rsidR="00421476" w:rsidP="00421476" w:rsidRDefault="00EE2EE4" w14:paraId="30F18FC3" w14:textId="77777777">
            <w:pPr>
              <w:ind w:left="30" w:right="30"/>
              <w:rPr>
                <w:rFonts w:ascii="Calibri" w:hAnsi="Calibri" w:eastAsia="Times New Roman" w:cs="Calibri"/>
                <w:sz w:val="16"/>
              </w:rPr>
            </w:pPr>
            <w:hyperlink w:tgtFrame="_blank" w:history="1" r:id="rId156">
              <w:r w:rsidRPr="004F7F23" w:rsidR="00B90AF0">
                <w:rPr>
                  <w:rStyle w:val="Hyperlink"/>
                  <w:rFonts w:ascii="Calibri" w:hAnsi="Calibri" w:eastAsia="Times New Roman" w:cs="Calibri"/>
                  <w:sz w:val="16"/>
                </w:rPr>
                <w:t>74_C_50</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3E24F38C" w14:textId="77777777">
            <w:pPr>
              <w:pStyle w:val="NormalWeb"/>
              <w:ind w:left="30" w:right="30"/>
              <w:rPr>
                <w:rFonts w:ascii="Calibri" w:hAnsi="Calibri" w:cs="Calibri"/>
              </w:rPr>
            </w:pPr>
            <w:r w:rsidRPr="004F7F23">
              <w:rPr>
                <w:rFonts w:ascii="Calibri" w:hAnsi="Calibri" w:cs="Calibri"/>
              </w:rPr>
              <w:t>Business Travel</w:t>
            </w:r>
          </w:p>
          <w:p w:rsidRPr="004F7F23" w:rsidR="00421476" w:rsidP="00421476" w:rsidRDefault="00B90AF0" w14:paraId="2AA0152E" w14:textId="77777777">
            <w:pPr>
              <w:pStyle w:val="NormalWeb"/>
              <w:ind w:left="30" w:right="30"/>
              <w:rPr>
                <w:rFonts w:ascii="Calibri" w:hAnsi="Calibri" w:cs="Calibri"/>
              </w:rPr>
            </w:pPr>
            <w:r w:rsidRPr="004F7F23">
              <w:rPr>
                <w:rFonts w:ascii="Calibri" w:hAnsi="Calibri" w:cs="Calibri"/>
              </w:rPr>
              <w:t>U.S. citizens are legally permitted to travel to most sanctioned countries. However, some sanctions programs make it illegal to spend money or conduct certain activities in a sanctioned country. Consult with Global Trade Compliance at exports@abbott.com before you travel on business to any sanctioned country.</w:t>
            </w:r>
          </w:p>
        </w:tc>
        <w:tc>
          <w:tcPr>
            <w:tcW w:w="6000" w:type="dxa"/>
            <w:tcMar/>
            <w:vAlign w:val="center"/>
          </w:tcPr>
          <w:p w:rsidRPr="004F7F23" w:rsidR="00421476" w:rsidP="004F7F23" w:rsidRDefault="00B90AF0" w14:paraId="2E4C4CBA" w14:textId="77777777">
            <w:pPr>
              <w:pStyle w:val="NormalWeb"/>
              <w:bidi/>
              <w:ind w:left="30" w:right="30"/>
              <w:rPr>
                <w:rFonts w:ascii="Calibri" w:hAnsi="Calibri" w:cs="Calibri"/>
              </w:rPr>
            </w:pPr>
            <w:r w:rsidRPr="004F7F23">
              <w:rPr>
                <w:rFonts w:ascii="Arial" w:hAnsi="Arial" w:eastAsia="Arial" w:cs="Arial"/>
                <w:rtl/>
                <w:lang w:bidi="he-IL"/>
              </w:rPr>
              <w:t>נסיעות עסקים</w:t>
            </w:r>
          </w:p>
          <w:p w:rsidRPr="004F7F23" w:rsidR="00421476" w:rsidP="004F7F23" w:rsidRDefault="00B90AF0" w14:paraId="44B3BD00" w14:textId="40284B85">
            <w:pPr>
              <w:pStyle w:val="NormalWeb"/>
              <w:bidi/>
              <w:ind w:left="30" w:right="30"/>
              <w:rPr>
                <w:rFonts w:ascii="Calibri" w:hAnsi="Calibri" w:cs="Calibri"/>
              </w:rPr>
            </w:pPr>
            <w:r w:rsidRPr="004F7F23">
              <w:rPr>
                <w:rFonts w:ascii="Arial" w:hAnsi="Arial" w:eastAsia="Arial" w:cs="Arial"/>
                <w:rtl/>
                <w:lang w:bidi="he-IL"/>
              </w:rPr>
              <w:t>אזרחי ארה"ב רשאים לנסוע באופן חוקי לרוב המדינות שתחת סנקציות.</w:t>
            </w:r>
            <w:r w:rsidRPr="004F7F23">
              <w:rPr>
                <w:rFonts w:ascii="Arial" w:hAnsi="Arial" w:eastAsia="Arial" w:cs="Arial"/>
                <w:lang w:bidi="he-IL"/>
              </w:rPr>
              <w:t xml:space="preserve"> </w:t>
            </w:r>
            <w:r w:rsidRPr="004F7F23">
              <w:rPr>
                <w:rFonts w:ascii="Arial" w:hAnsi="Arial" w:eastAsia="Arial" w:cs="Arial"/>
                <w:rtl/>
                <w:lang w:bidi="he-IL"/>
              </w:rPr>
              <w:t>עם זאת, חלק מתוכניות הסנקציות קובעות שיהיה זה בלתי חוקי להוציא כסף או לבצע פעילויות מסוימות במדינה תחת סנקציות.</w:t>
            </w:r>
            <w:r w:rsidRPr="004F7F23">
              <w:rPr>
                <w:rFonts w:ascii="Arial" w:hAnsi="Arial" w:eastAsia="Arial" w:cs="Arial"/>
                <w:lang w:bidi="he-IL"/>
              </w:rPr>
              <w:t xml:space="preserve"> </w:t>
            </w:r>
            <w:r w:rsidRPr="004F7F23">
              <w:rPr>
                <w:rFonts w:ascii="Arial" w:hAnsi="Arial" w:eastAsia="Arial" w:cs="Arial"/>
                <w:rtl/>
                <w:lang w:bidi="he-IL"/>
              </w:rPr>
              <w:t xml:space="preserve">התייעצו עם מחלקת הציות הגלובלי בענייני מסחר בכתובת </w:t>
            </w:r>
            <w:r w:rsidRPr="004F7F23">
              <w:rPr>
                <w:rFonts w:ascii="Arial" w:hAnsi="Arial" w:eastAsia="Arial" w:cs="Arial"/>
                <w:lang w:bidi="he-IL"/>
              </w:rPr>
              <w:t>exports@abbott.com</w:t>
            </w:r>
            <w:r w:rsidRPr="004F7F23">
              <w:rPr>
                <w:rFonts w:ascii="Arial" w:hAnsi="Arial" w:eastAsia="Arial" w:cs="Arial"/>
                <w:rtl/>
                <w:lang w:bidi="he-IL"/>
              </w:rPr>
              <w:t xml:space="preserve"> לפני שאתם יוצאים לנסיעת עסקים למדינה תחת סנקציה.</w:t>
            </w:r>
          </w:p>
        </w:tc>
      </w:tr>
      <w:tr w:rsidRPr="004F7F23" w:rsidR="006B602B" w:rsidTr="3770F3D0" w14:paraId="5AC41F96"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5A8B5C74" w14:textId="77777777">
            <w:pPr>
              <w:spacing w:before="30" w:after="30"/>
              <w:ind w:left="30" w:right="30"/>
              <w:rPr>
                <w:rFonts w:ascii="Calibri" w:hAnsi="Calibri" w:eastAsia="Times New Roman" w:cs="Calibri"/>
                <w:sz w:val="16"/>
              </w:rPr>
            </w:pPr>
            <w:hyperlink w:tgtFrame="_blank" w:history="1" r:id="rId157">
              <w:r w:rsidRPr="004F7F23" w:rsidR="00B90AF0">
                <w:rPr>
                  <w:rStyle w:val="Hyperlink"/>
                  <w:rFonts w:ascii="Calibri" w:hAnsi="Calibri" w:eastAsia="Times New Roman" w:cs="Calibri"/>
                  <w:sz w:val="16"/>
                </w:rPr>
                <w:t>Screen 49</w:t>
              </w:r>
            </w:hyperlink>
            <w:r w:rsidRPr="004F7F23" w:rsidR="00B90AF0">
              <w:rPr>
                <w:rFonts w:ascii="Calibri" w:hAnsi="Calibri" w:eastAsia="Times New Roman" w:cs="Calibri"/>
                <w:sz w:val="16"/>
              </w:rPr>
              <w:t xml:space="preserve"> </w:t>
            </w:r>
          </w:p>
          <w:p w:rsidRPr="004F7F23" w:rsidR="00421476" w:rsidP="00421476" w:rsidRDefault="00EE2EE4" w14:paraId="2F66BFBC" w14:textId="77777777">
            <w:pPr>
              <w:ind w:left="30" w:right="30"/>
              <w:rPr>
                <w:rFonts w:ascii="Calibri" w:hAnsi="Calibri" w:eastAsia="Times New Roman" w:cs="Calibri"/>
                <w:sz w:val="16"/>
              </w:rPr>
            </w:pPr>
            <w:hyperlink w:tgtFrame="_blank" w:history="1" r:id="rId158">
              <w:r w:rsidRPr="004F7F23" w:rsidR="00B90AF0">
                <w:rPr>
                  <w:rStyle w:val="Hyperlink"/>
                  <w:rFonts w:ascii="Calibri" w:hAnsi="Calibri" w:eastAsia="Times New Roman" w:cs="Calibri"/>
                  <w:sz w:val="16"/>
                </w:rPr>
                <w:t>75_C_50</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13D650DD" w14:textId="77777777">
            <w:pPr>
              <w:pStyle w:val="NormalWeb"/>
              <w:ind w:left="30" w:right="30"/>
              <w:rPr>
                <w:rFonts w:ascii="Calibri" w:hAnsi="Calibri" w:cs="Calibri"/>
              </w:rPr>
            </w:pPr>
            <w:r w:rsidRPr="004F7F23">
              <w:rPr>
                <w:rFonts w:ascii="Calibri" w:hAnsi="Calibri" w:cs="Calibri"/>
              </w:rPr>
              <w:t>Facilitation of Activities by Others</w:t>
            </w:r>
          </w:p>
          <w:p w:rsidRPr="004F7F23" w:rsidR="00421476" w:rsidP="00421476" w:rsidRDefault="00B90AF0" w14:paraId="1FE8DF4A" w14:textId="77777777">
            <w:pPr>
              <w:pStyle w:val="NormalWeb"/>
              <w:ind w:left="30" w:right="30"/>
              <w:rPr>
                <w:rFonts w:ascii="Calibri" w:hAnsi="Calibri" w:cs="Calibri"/>
              </w:rPr>
            </w:pPr>
            <w:r w:rsidRPr="004F7F23">
              <w:rPr>
                <w:rFonts w:ascii="Calibri" w:hAnsi="Calibri" w:cs="Calibri"/>
              </w:rPr>
              <w:t>Foreign trade controls and sanctions programs generally include a ban against facilitating activities by others. It is illegal to assist a non-U.S. person or company in any transaction that you, as a U.S. person (or employee of a U.S.-headquartered company), are not permitted to participate in yourself.</w:t>
            </w:r>
          </w:p>
        </w:tc>
        <w:tc>
          <w:tcPr>
            <w:tcW w:w="6000" w:type="dxa"/>
            <w:tcMar/>
            <w:vAlign w:val="center"/>
          </w:tcPr>
          <w:p w:rsidRPr="004F7F23" w:rsidR="00421476" w:rsidP="004F7F23" w:rsidRDefault="00B90AF0" w14:paraId="64E5FFE3" w14:textId="77777777">
            <w:pPr>
              <w:pStyle w:val="NormalWeb"/>
              <w:bidi/>
              <w:ind w:left="30" w:right="30"/>
              <w:rPr>
                <w:rFonts w:ascii="Calibri" w:hAnsi="Calibri" w:cs="Calibri"/>
              </w:rPr>
            </w:pPr>
            <w:r w:rsidRPr="004F7F23">
              <w:rPr>
                <w:rFonts w:ascii="Arial" w:hAnsi="Arial" w:eastAsia="Arial" w:cs="Arial"/>
                <w:rtl/>
                <w:lang w:bidi="he-IL"/>
              </w:rPr>
              <w:t>סיוע לפעילויות על ידי אחרים</w:t>
            </w:r>
          </w:p>
          <w:p w:rsidRPr="004F7F23" w:rsidR="00421476" w:rsidP="004F7F23" w:rsidRDefault="00B90AF0" w14:paraId="7E5A1C67" w14:textId="669687BF">
            <w:pPr>
              <w:pStyle w:val="NormalWeb"/>
              <w:bidi/>
              <w:ind w:left="30" w:right="30"/>
              <w:rPr>
                <w:rFonts w:ascii="Calibri" w:hAnsi="Calibri" w:cs="Calibri"/>
              </w:rPr>
            </w:pPr>
            <w:r w:rsidRPr="004F7F23">
              <w:rPr>
                <w:rFonts w:ascii="Arial" w:hAnsi="Arial" w:eastAsia="Arial" w:cs="Arial"/>
                <w:rtl/>
                <w:lang w:bidi="he-IL"/>
              </w:rPr>
              <w:t>בקרות סחר החוץ ותוכניות הסנקציות כוללות בדרך כלל איסור על סיוע לפעילויות על ידי אחרים.</w:t>
            </w:r>
            <w:r w:rsidRPr="004F7F23">
              <w:rPr>
                <w:rFonts w:ascii="Arial" w:hAnsi="Arial" w:eastAsia="Arial" w:cs="Arial"/>
                <w:lang w:bidi="he-IL"/>
              </w:rPr>
              <w:t xml:space="preserve"> </w:t>
            </w:r>
            <w:r w:rsidRPr="004F7F23">
              <w:rPr>
                <w:rFonts w:ascii="Arial" w:hAnsi="Arial" w:eastAsia="Arial" w:cs="Arial"/>
                <w:rtl/>
                <w:lang w:bidi="he-IL"/>
              </w:rPr>
              <w:t>לא חוקי לסייע לאדם או חברה שאינם אמריקאים, בכל עסקה שאתם, כאנשי ארה"ב (או עובדים של חברה שבסיסה בארה"ב), לא רשאים להשתתף בה בעצמכם.</w:t>
            </w:r>
          </w:p>
        </w:tc>
      </w:tr>
      <w:tr w:rsidRPr="004F7F23" w:rsidR="006B602B" w:rsidTr="3770F3D0" w14:paraId="73CEA8BB"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30FCA5B8" w14:textId="77777777">
            <w:pPr>
              <w:spacing w:before="30" w:after="30"/>
              <w:ind w:left="30" w:right="30"/>
              <w:rPr>
                <w:rFonts w:ascii="Calibri" w:hAnsi="Calibri" w:eastAsia="Times New Roman" w:cs="Calibri"/>
                <w:sz w:val="16"/>
              </w:rPr>
            </w:pPr>
            <w:hyperlink w:tgtFrame="_blank" w:history="1" r:id="rId159">
              <w:r w:rsidRPr="004F7F23" w:rsidR="00B90AF0">
                <w:rPr>
                  <w:rStyle w:val="Hyperlink"/>
                  <w:rFonts w:ascii="Calibri" w:hAnsi="Calibri" w:eastAsia="Times New Roman" w:cs="Calibri"/>
                  <w:sz w:val="16"/>
                </w:rPr>
                <w:t>Screen 49</w:t>
              </w:r>
            </w:hyperlink>
            <w:r w:rsidRPr="004F7F23" w:rsidR="00B90AF0">
              <w:rPr>
                <w:rFonts w:ascii="Calibri" w:hAnsi="Calibri" w:eastAsia="Times New Roman" w:cs="Calibri"/>
                <w:sz w:val="16"/>
              </w:rPr>
              <w:t xml:space="preserve"> </w:t>
            </w:r>
          </w:p>
          <w:p w:rsidRPr="004F7F23" w:rsidR="00421476" w:rsidP="00421476" w:rsidRDefault="00EE2EE4" w14:paraId="676E50B8" w14:textId="77777777">
            <w:pPr>
              <w:ind w:left="30" w:right="30"/>
              <w:rPr>
                <w:rFonts w:ascii="Calibri" w:hAnsi="Calibri" w:eastAsia="Times New Roman" w:cs="Calibri"/>
                <w:sz w:val="16"/>
              </w:rPr>
            </w:pPr>
            <w:hyperlink w:tgtFrame="_blank" w:history="1" r:id="rId160">
              <w:r w:rsidRPr="004F7F23" w:rsidR="00B90AF0">
                <w:rPr>
                  <w:rStyle w:val="Hyperlink"/>
                  <w:rFonts w:ascii="Calibri" w:hAnsi="Calibri" w:eastAsia="Times New Roman" w:cs="Calibri"/>
                  <w:sz w:val="16"/>
                </w:rPr>
                <w:t>76_C_50</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0E1B8A9F" w14:textId="77777777">
            <w:pPr>
              <w:pStyle w:val="NormalWeb"/>
              <w:ind w:left="30" w:right="30"/>
              <w:rPr>
                <w:rFonts w:ascii="Calibri" w:hAnsi="Calibri" w:cs="Calibri"/>
              </w:rPr>
            </w:pPr>
            <w:r w:rsidRPr="004F7F23">
              <w:rPr>
                <w:rFonts w:ascii="Calibri" w:hAnsi="Calibri" w:cs="Calibri"/>
              </w:rPr>
              <w:t>Trying to Circumvent Sanctions</w:t>
            </w:r>
          </w:p>
          <w:p w:rsidRPr="004F7F23" w:rsidR="00421476" w:rsidP="00421476" w:rsidRDefault="00B90AF0" w14:paraId="51A1BF31" w14:textId="77777777">
            <w:pPr>
              <w:pStyle w:val="NormalWeb"/>
              <w:ind w:left="30" w:right="30"/>
              <w:rPr>
                <w:rFonts w:ascii="Calibri" w:hAnsi="Calibri" w:cs="Calibri"/>
              </w:rPr>
            </w:pPr>
            <w:r w:rsidRPr="004F7F23">
              <w:rPr>
                <w:rFonts w:ascii="Calibri" w:hAnsi="Calibri" w:cs="Calibri"/>
              </w:rPr>
              <w:t>It is illegal to help someone avoid the sanctions rules.</w:t>
            </w:r>
          </w:p>
        </w:tc>
        <w:tc>
          <w:tcPr>
            <w:tcW w:w="6000" w:type="dxa"/>
            <w:tcMar/>
            <w:vAlign w:val="center"/>
          </w:tcPr>
          <w:p w:rsidRPr="004F7F23" w:rsidR="00421476" w:rsidP="004F7F23" w:rsidRDefault="00B90AF0" w14:paraId="37E293E3" w14:textId="77777777">
            <w:pPr>
              <w:pStyle w:val="NormalWeb"/>
              <w:bidi/>
              <w:ind w:left="30" w:right="30"/>
              <w:rPr>
                <w:rFonts w:ascii="Calibri" w:hAnsi="Calibri" w:cs="Calibri"/>
              </w:rPr>
            </w:pPr>
            <w:r w:rsidRPr="004F7F23">
              <w:rPr>
                <w:rFonts w:ascii="Arial" w:hAnsi="Arial" w:eastAsia="Arial" w:cs="Arial"/>
                <w:rtl/>
                <w:lang w:bidi="he-IL"/>
              </w:rPr>
              <w:t>ניסיון לעקוף סנקציות</w:t>
            </w:r>
          </w:p>
          <w:p w:rsidRPr="004F7F23" w:rsidR="00421476" w:rsidP="004F7F23" w:rsidRDefault="00B90AF0" w14:paraId="4B989D82" w14:textId="0A503BB7">
            <w:pPr>
              <w:pStyle w:val="NormalWeb"/>
              <w:bidi/>
              <w:ind w:left="30" w:right="30"/>
              <w:rPr>
                <w:rFonts w:ascii="Calibri" w:hAnsi="Calibri" w:cs="Calibri"/>
              </w:rPr>
            </w:pPr>
            <w:r w:rsidRPr="004F7F23">
              <w:rPr>
                <w:rFonts w:ascii="Arial" w:hAnsi="Arial" w:eastAsia="Arial" w:cs="Arial"/>
                <w:rtl/>
                <w:lang w:bidi="he-IL"/>
              </w:rPr>
              <w:t>לא חוקי לסייע למישהו להימנע מכללי הסנקציות.</w:t>
            </w:r>
          </w:p>
        </w:tc>
      </w:tr>
      <w:tr w:rsidRPr="004F7F23" w:rsidR="006B602B" w:rsidTr="3770F3D0" w14:paraId="3A6A5F3A"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77891D2F" w14:textId="77777777">
            <w:pPr>
              <w:spacing w:before="30" w:after="30"/>
              <w:ind w:left="30" w:right="30"/>
              <w:rPr>
                <w:rFonts w:ascii="Calibri" w:hAnsi="Calibri" w:eastAsia="Times New Roman" w:cs="Calibri"/>
                <w:sz w:val="16"/>
              </w:rPr>
            </w:pPr>
            <w:hyperlink w:tgtFrame="_blank" w:history="1" r:id="rId161">
              <w:r w:rsidRPr="004F7F23" w:rsidR="00B90AF0">
                <w:rPr>
                  <w:rStyle w:val="Hyperlink"/>
                  <w:rFonts w:ascii="Calibri" w:hAnsi="Calibri" w:eastAsia="Times New Roman" w:cs="Calibri"/>
                  <w:sz w:val="16"/>
                </w:rPr>
                <w:t>Screen 51</w:t>
              </w:r>
            </w:hyperlink>
            <w:r w:rsidRPr="004F7F23" w:rsidR="00B90AF0">
              <w:rPr>
                <w:rFonts w:ascii="Calibri" w:hAnsi="Calibri" w:eastAsia="Times New Roman" w:cs="Calibri"/>
                <w:sz w:val="16"/>
              </w:rPr>
              <w:t xml:space="preserve"> </w:t>
            </w:r>
          </w:p>
          <w:p w:rsidRPr="004F7F23" w:rsidR="00421476" w:rsidP="00421476" w:rsidRDefault="00EE2EE4" w14:paraId="623192ED" w14:textId="77777777">
            <w:pPr>
              <w:ind w:left="30" w:right="30"/>
              <w:rPr>
                <w:rFonts w:ascii="Calibri" w:hAnsi="Calibri" w:eastAsia="Times New Roman" w:cs="Calibri"/>
                <w:sz w:val="16"/>
              </w:rPr>
            </w:pPr>
            <w:hyperlink w:tgtFrame="_blank" w:history="1" r:id="rId162">
              <w:r w:rsidRPr="004F7F23" w:rsidR="00B90AF0">
                <w:rPr>
                  <w:rStyle w:val="Hyperlink"/>
                  <w:rFonts w:ascii="Calibri" w:hAnsi="Calibri" w:eastAsia="Times New Roman" w:cs="Calibri"/>
                  <w:sz w:val="16"/>
                </w:rPr>
                <w:t>78_C_52</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22DE7BDF" w14:textId="77777777">
            <w:pPr>
              <w:pStyle w:val="NormalWeb"/>
              <w:ind w:left="30" w:right="30"/>
              <w:rPr>
                <w:rFonts w:ascii="Calibri" w:hAnsi="Calibri" w:cs="Calibri"/>
              </w:rPr>
            </w:pPr>
            <w:r w:rsidRPr="004F7F23">
              <w:rPr>
                <w:rFonts w:ascii="Calibri" w:hAnsi="Calibri" w:cs="Calibri"/>
              </w:rPr>
              <w:t>As mentioned earlier, both U.S. law and Abbott policy require every Abbott employee (including those of our foreign subsidiaries and affiliates) to comply with U.S. trade sanctions regulations.</w:t>
            </w:r>
          </w:p>
        </w:tc>
        <w:tc>
          <w:tcPr>
            <w:tcW w:w="6000" w:type="dxa"/>
            <w:tcMar/>
            <w:vAlign w:val="center"/>
          </w:tcPr>
          <w:p w:rsidRPr="004F7F23" w:rsidR="00421476" w:rsidP="004F7F23" w:rsidRDefault="00B90AF0" w14:paraId="6ACCB37E" w14:textId="430FA390">
            <w:pPr>
              <w:pStyle w:val="NormalWeb"/>
              <w:bidi/>
              <w:ind w:left="30" w:right="30"/>
              <w:rPr>
                <w:rFonts w:ascii="Calibri" w:hAnsi="Calibri" w:cs="Calibri"/>
              </w:rPr>
            </w:pPr>
            <w:r w:rsidRPr="004F7F23">
              <w:rPr>
                <w:rFonts w:ascii="Arial" w:hAnsi="Arial" w:eastAsia="Arial" w:cs="Arial"/>
                <w:rtl/>
                <w:lang w:bidi="he-IL"/>
              </w:rPr>
              <w:t xml:space="preserve">כאמור, הן חוקי ארה"ב והן מדיניות </w:t>
            </w:r>
            <w:r w:rsidRPr="004F7F23">
              <w:rPr>
                <w:rFonts w:ascii="Arial" w:hAnsi="Arial" w:eastAsia="Arial" w:cs="Arial"/>
                <w:lang w:bidi="he-IL"/>
              </w:rPr>
              <w:t>Abbott</w:t>
            </w:r>
            <w:r w:rsidRPr="004F7F23">
              <w:rPr>
                <w:rFonts w:ascii="Arial" w:hAnsi="Arial" w:eastAsia="Arial" w:cs="Arial"/>
                <w:rtl/>
                <w:lang w:bidi="he-IL"/>
              </w:rPr>
              <w:t xml:space="preserve"> מחייבים את כל עובדי </w:t>
            </w:r>
            <w:r w:rsidRPr="004F7F23">
              <w:rPr>
                <w:rFonts w:ascii="Arial" w:hAnsi="Arial" w:eastAsia="Arial" w:cs="Arial"/>
                <w:lang w:bidi="he-IL"/>
              </w:rPr>
              <w:t>Abbott</w:t>
            </w:r>
            <w:r w:rsidRPr="004F7F23">
              <w:rPr>
                <w:rFonts w:ascii="Arial" w:hAnsi="Arial" w:eastAsia="Arial" w:cs="Arial"/>
                <w:rtl/>
                <w:lang w:bidi="he-IL"/>
              </w:rPr>
              <w:t xml:space="preserve"> (כולל אלה של חברות הבת והשותפות הזרות שלנו) לציית לתקנות סנקציות המסחר של ארה"ב.</w:t>
            </w:r>
          </w:p>
        </w:tc>
      </w:tr>
      <w:tr w:rsidRPr="004F7F23" w:rsidR="006B602B" w:rsidTr="3770F3D0" w14:paraId="06936897"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1DD4193A" w14:textId="77777777">
            <w:pPr>
              <w:spacing w:before="30" w:after="30"/>
              <w:ind w:left="30" w:right="30"/>
              <w:rPr>
                <w:rFonts w:ascii="Calibri" w:hAnsi="Calibri" w:eastAsia="Times New Roman" w:cs="Calibri"/>
                <w:sz w:val="16"/>
              </w:rPr>
            </w:pPr>
            <w:hyperlink w:tgtFrame="_blank" w:history="1" r:id="rId163">
              <w:r w:rsidRPr="004F7F23" w:rsidR="00B90AF0">
                <w:rPr>
                  <w:rStyle w:val="Hyperlink"/>
                  <w:rFonts w:ascii="Calibri" w:hAnsi="Calibri" w:eastAsia="Times New Roman" w:cs="Calibri"/>
                  <w:sz w:val="16"/>
                </w:rPr>
                <w:t>Screen 52</w:t>
              </w:r>
            </w:hyperlink>
            <w:r w:rsidRPr="004F7F23" w:rsidR="00B90AF0">
              <w:rPr>
                <w:rFonts w:ascii="Calibri" w:hAnsi="Calibri" w:eastAsia="Times New Roman" w:cs="Calibri"/>
                <w:sz w:val="16"/>
              </w:rPr>
              <w:t xml:space="preserve"> </w:t>
            </w:r>
          </w:p>
          <w:p w:rsidRPr="004F7F23" w:rsidR="00421476" w:rsidP="00421476" w:rsidRDefault="00EE2EE4" w14:paraId="6CD881C9" w14:textId="77777777">
            <w:pPr>
              <w:ind w:left="30" w:right="30"/>
              <w:rPr>
                <w:rFonts w:ascii="Calibri" w:hAnsi="Calibri" w:eastAsia="Times New Roman" w:cs="Calibri"/>
                <w:sz w:val="16"/>
              </w:rPr>
            </w:pPr>
            <w:hyperlink w:tgtFrame="_blank" w:history="1" r:id="rId164">
              <w:r w:rsidRPr="004F7F23" w:rsidR="00B90AF0">
                <w:rPr>
                  <w:rStyle w:val="Hyperlink"/>
                  <w:rFonts w:ascii="Calibri" w:hAnsi="Calibri" w:eastAsia="Times New Roman" w:cs="Calibri"/>
                  <w:sz w:val="16"/>
                </w:rPr>
                <w:t>79_C_53</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48F7F34E" w14:textId="77777777">
            <w:pPr>
              <w:pStyle w:val="NormalWeb"/>
              <w:ind w:left="30" w:right="30"/>
              <w:rPr>
                <w:rFonts w:ascii="Calibri" w:hAnsi="Calibri" w:cs="Calibri"/>
              </w:rPr>
            </w:pPr>
            <w:r w:rsidRPr="004F7F23">
              <w:rPr>
                <w:rFonts w:ascii="Calibri" w:hAnsi="Calibri" w:cs="Calibri"/>
              </w:rPr>
              <w:t>U.S. law prohibits doing business with any person or organization that is an SDN or is on a restricted party list.</w:t>
            </w:r>
          </w:p>
          <w:p w:rsidRPr="004F7F23" w:rsidR="00421476" w:rsidP="00421476" w:rsidRDefault="00B90AF0" w14:paraId="6B3DD7C4" w14:textId="77777777">
            <w:pPr>
              <w:pStyle w:val="NormalWeb"/>
              <w:ind w:left="30" w:right="30"/>
              <w:rPr>
                <w:rFonts w:ascii="Calibri" w:hAnsi="Calibri" w:cs="Calibri"/>
              </w:rPr>
            </w:pPr>
            <w:r w:rsidRPr="004F7F23">
              <w:rPr>
                <w:rFonts w:ascii="Calibri" w:hAnsi="Calibri" w:cs="Calibri"/>
              </w:rPr>
              <w:t>All Abbott affiliates globally must screen their prospective trade partners, customers, vendors, banks, healthcare professionals, principal investigators, speakers, recipients of donations, etc. against all applicable and relevant restricted party lists.</w:t>
            </w:r>
          </w:p>
        </w:tc>
        <w:tc>
          <w:tcPr>
            <w:tcW w:w="6000" w:type="dxa"/>
            <w:tcMar/>
            <w:vAlign w:val="center"/>
          </w:tcPr>
          <w:p w:rsidRPr="004F7F23" w:rsidR="00421476" w:rsidP="004F7F23" w:rsidRDefault="00B90AF0" w14:paraId="4A029B1C" w14:textId="77777777">
            <w:pPr>
              <w:pStyle w:val="NormalWeb"/>
              <w:bidi/>
              <w:ind w:left="30" w:right="30"/>
              <w:rPr>
                <w:rFonts w:ascii="Calibri" w:hAnsi="Calibri" w:cs="Calibri"/>
              </w:rPr>
            </w:pPr>
            <w:r w:rsidRPr="004F7F23">
              <w:rPr>
                <w:rFonts w:ascii="Arial" w:hAnsi="Arial" w:eastAsia="Arial" w:cs="Arial"/>
                <w:rtl/>
                <w:lang w:bidi="he-IL"/>
              </w:rPr>
              <w:t xml:space="preserve">החוק בארה"ב אוסר לעשות עסקים עם כל אדם או ארגון שהינו </w:t>
            </w:r>
            <w:r w:rsidRPr="004F7F23">
              <w:rPr>
                <w:rFonts w:ascii="Arial" w:hAnsi="Arial" w:eastAsia="Arial" w:cs="Arial"/>
                <w:lang w:bidi="he-IL"/>
              </w:rPr>
              <w:t>SDN</w:t>
            </w:r>
            <w:r w:rsidRPr="004F7F23">
              <w:rPr>
                <w:rFonts w:ascii="Arial" w:hAnsi="Arial" w:eastAsia="Arial" w:cs="Arial"/>
                <w:rtl/>
                <w:lang w:bidi="he-IL"/>
              </w:rPr>
              <w:t xml:space="preserve"> או שנמצא ברשימת גורמים מוגבלים כלשהי.</w:t>
            </w:r>
          </w:p>
          <w:p w:rsidRPr="004F7F23" w:rsidR="00421476" w:rsidP="004F7F23" w:rsidRDefault="00B90AF0" w14:paraId="38F87166" w14:textId="61056C2B">
            <w:pPr>
              <w:pStyle w:val="NormalWeb"/>
              <w:bidi/>
              <w:ind w:left="30" w:right="30"/>
              <w:rPr>
                <w:rFonts w:ascii="Calibri" w:hAnsi="Calibri" w:cs="Calibri"/>
              </w:rPr>
            </w:pPr>
            <w:r w:rsidRPr="004F7F23">
              <w:rPr>
                <w:rFonts w:ascii="Arial" w:hAnsi="Arial" w:eastAsia="Arial" w:cs="Arial"/>
                <w:rtl/>
                <w:lang w:bidi="he-IL"/>
              </w:rPr>
              <w:t xml:space="preserve">כל השותפות של </w:t>
            </w:r>
            <w:r w:rsidRPr="004F7F23">
              <w:rPr>
                <w:rFonts w:ascii="Arial" w:hAnsi="Arial" w:eastAsia="Arial" w:cs="Arial"/>
                <w:lang w:bidi="he-IL"/>
              </w:rPr>
              <w:t>Abbott</w:t>
            </w:r>
            <w:r w:rsidRPr="004F7F23">
              <w:rPr>
                <w:rFonts w:ascii="Arial" w:hAnsi="Arial" w:eastAsia="Arial" w:cs="Arial"/>
                <w:rtl/>
                <w:lang w:bidi="he-IL"/>
              </w:rPr>
              <w:t xml:space="preserve"> ברחבי העולם חייבות לסנן את שותפי המסחר הפוטנציאליים שלהן, וכן את הלקוחות, הספקים, הבנקים, אנשי המקצוע בתחום הבריאות, החוקרים הראשיים, הדוברים, מקבלי התרומות וכו', כנגד כל הרשימות הרלוונטיות של הגורמים המוגבלים.</w:t>
            </w:r>
          </w:p>
        </w:tc>
      </w:tr>
      <w:tr w:rsidRPr="004F7F23" w:rsidR="006B602B" w:rsidTr="3770F3D0" w14:paraId="5272AA54"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60200B52" w14:textId="77777777">
            <w:pPr>
              <w:spacing w:before="30" w:after="30"/>
              <w:ind w:left="30" w:right="30"/>
              <w:rPr>
                <w:rFonts w:ascii="Calibri" w:hAnsi="Calibri" w:eastAsia="Times New Roman" w:cs="Calibri"/>
                <w:sz w:val="16"/>
              </w:rPr>
            </w:pPr>
            <w:hyperlink w:tgtFrame="_blank" w:history="1" r:id="rId165">
              <w:r w:rsidRPr="004F7F23" w:rsidR="00B90AF0">
                <w:rPr>
                  <w:rStyle w:val="Hyperlink"/>
                  <w:rFonts w:ascii="Calibri" w:hAnsi="Calibri" w:eastAsia="Times New Roman" w:cs="Calibri"/>
                  <w:sz w:val="16"/>
                </w:rPr>
                <w:t>Screen 53</w:t>
              </w:r>
            </w:hyperlink>
            <w:r w:rsidRPr="004F7F23" w:rsidR="00B90AF0">
              <w:rPr>
                <w:rFonts w:ascii="Calibri" w:hAnsi="Calibri" w:eastAsia="Times New Roman" w:cs="Calibri"/>
                <w:sz w:val="16"/>
              </w:rPr>
              <w:t xml:space="preserve"> </w:t>
            </w:r>
          </w:p>
          <w:p w:rsidRPr="004F7F23" w:rsidR="00421476" w:rsidP="00421476" w:rsidRDefault="00EE2EE4" w14:paraId="485F37E8" w14:textId="77777777">
            <w:pPr>
              <w:ind w:left="30" w:right="30"/>
              <w:rPr>
                <w:rFonts w:ascii="Calibri" w:hAnsi="Calibri" w:eastAsia="Times New Roman" w:cs="Calibri"/>
                <w:sz w:val="16"/>
              </w:rPr>
            </w:pPr>
            <w:hyperlink w:tgtFrame="_blank" w:history="1" r:id="rId166">
              <w:r w:rsidRPr="004F7F23" w:rsidR="00B90AF0">
                <w:rPr>
                  <w:rStyle w:val="Hyperlink"/>
                  <w:rFonts w:ascii="Calibri" w:hAnsi="Calibri" w:eastAsia="Times New Roman" w:cs="Calibri"/>
                  <w:sz w:val="16"/>
                </w:rPr>
                <w:t>80_C_54</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07F0A76F" w14:textId="77777777">
            <w:pPr>
              <w:pStyle w:val="NormalWeb"/>
              <w:ind w:left="30" w:right="30"/>
              <w:rPr>
                <w:rFonts w:ascii="Calibri" w:hAnsi="Calibri" w:cs="Calibri"/>
              </w:rPr>
            </w:pPr>
            <w:r w:rsidRPr="004F7F23">
              <w:rPr>
                <w:rFonts w:ascii="Calibri" w:hAnsi="Calibri" w:cs="Calibri"/>
              </w:rPr>
              <w:t xml:space="preserve">In addition, all Abbott affiliates globally must continue to screen their existing trade partners on an ongoing basis to ensure that they are not subsequently added to a </w:t>
            </w:r>
            <w:r w:rsidRPr="004F7F23">
              <w:rPr>
                <w:rFonts w:ascii="Calibri" w:hAnsi="Calibri" w:cs="Calibri"/>
              </w:rPr>
              <w:lastRenderedPageBreak/>
              <w:t>restricted party list after the initial screening has been completed.</w:t>
            </w:r>
          </w:p>
        </w:tc>
        <w:tc>
          <w:tcPr>
            <w:tcW w:w="6000" w:type="dxa"/>
            <w:tcMar/>
            <w:vAlign w:val="center"/>
          </w:tcPr>
          <w:p w:rsidRPr="004F7F23" w:rsidR="00421476" w:rsidP="004F7F23" w:rsidRDefault="00B90AF0" w14:paraId="1572E711" w14:textId="28139626">
            <w:pPr>
              <w:pStyle w:val="NormalWeb"/>
              <w:bidi/>
              <w:ind w:left="30" w:right="30"/>
              <w:rPr>
                <w:rFonts w:ascii="Calibri" w:hAnsi="Calibri" w:cs="Calibri"/>
              </w:rPr>
            </w:pPr>
            <w:r w:rsidRPr="004F7F23">
              <w:rPr>
                <w:rFonts w:ascii="Arial" w:hAnsi="Arial" w:eastAsia="Arial" w:cs="Arial"/>
                <w:rtl/>
                <w:lang w:bidi="he-IL"/>
              </w:rPr>
              <w:lastRenderedPageBreak/>
              <w:t xml:space="preserve">בנוסף, על כל השותפות של </w:t>
            </w:r>
            <w:r w:rsidRPr="004F7F23">
              <w:rPr>
                <w:rFonts w:ascii="Arial" w:hAnsi="Arial" w:eastAsia="Arial" w:cs="Arial"/>
                <w:lang w:bidi="he-IL"/>
              </w:rPr>
              <w:t>Abbott</w:t>
            </w:r>
            <w:r w:rsidRPr="004F7F23">
              <w:rPr>
                <w:rFonts w:ascii="Arial" w:hAnsi="Arial" w:eastAsia="Arial" w:cs="Arial"/>
                <w:rtl/>
                <w:lang w:bidi="he-IL"/>
              </w:rPr>
              <w:t xml:space="preserve"> ברחבי העולם להמשיך ולסנן באופן שוטף את שותפי המסחר הקיימים שלהן כדי להבטיח שלא </w:t>
            </w:r>
            <w:r w:rsidRPr="004F7F23">
              <w:rPr>
                <w:rFonts w:ascii="Arial" w:hAnsi="Arial" w:eastAsia="Arial" w:cs="Arial"/>
                <w:rtl/>
                <w:lang w:bidi="he-IL"/>
              </w:rPr>
              <w:lastRenderedPageBreak/>
              <w:t>התווספו לאחר מכן לרשימת הגורמים המוגבלים לאחר סיום הסינון הראשוני.</w:t>
            </w:r>
          </w:p>
        </w:tc>
      </w:tr>
      <w:tr w:rsidRPr="004F7F23" w:rsidR="006B602B" w:rsidTr="3770F3D0" w14:paraId="05EA1633"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13FD47F0" w14:textId="77777777">
            <w:pPr>
              <w:spacing w:before="30" w:after="30"/>
              <w:ind w:left="30" w:right="30"/>
              <w:rPr>
                <w:rFonts w:ascii="Calibri" w:hAnsi="Calibri" w:eastAsia="Times New Roman" w:cs="Calibri"/>
                <w:sz w:val="16"/>
              </w:rPr>
            </w:pPr>
            <w:hyperlink w:tgtFrame="_blank" w:history="1" r:id="rId167">
              <w:r w:rsidRPr="004F7F23" w:rsidR="00B90AF0">
                <w:rPr>
                  <w:rStyle w:val="Hyperlink"/>
                  <w:rFonts w:ascii="Calibri" w:hAnsi="Calibri" w:eastAsia="Times New Roman" w:cs="Calibri"/>
                  <w:sz w:val="16"/>
                </w:rPr>
                <w:t>Screen 54</w:t>
              </w:r>
            </w:hyperlink>
            <w:r w:rsidRPr="004F7F23" w:rsidR="00B90AF0">
              <w:rPr>
                <w:rFonts w:ascii="Calibri" w:hAnsi="Calibri" w:eastAsia="Times New Roman" w:cs="Calibri"/>
                <w:sz w:val="16"/>
              </w:rPr>
              <w:t xml:space="preserve"> </w:t>
            </w:r>
          </w:p>
          <w:p w:rsidRPr="004F7F23" w:rsidR="00421476" w:rsidP="00421476" w:rsidRDefault="00EE2EE4" w14:paraId="76BD797B" w14:textId="77777777">
            <w:pPr>
              <w:ind w:left="30" w:right="30"/>
              <w:rPr>
                <w:rFonts w:ascii="Calibri" w:hAnsi="Calibri" w:eastAsia="Times New Roman" w:cs="Calibri"/>
                <w:sz w:val="16"/>
              </w:rPr>
            </w:pPr>
            <w:hyperlink w:tgtFrame="_blank" w:history="1" r:id="rId168">
              <w:r w:rsidRPr="004F7F23" w:rsidR="00B90AF0">
                <w:rPr>
                  <w:rStyle w:val="Hyperlink"/>
                  <w:rFonts w:ascii="Calibri" w:hAnsi="Calibri" w:eastAsia="Times New Roman" w:cs="Calibri"/>
                  <w:sz w:val="16"/>
                </w:rPr>
                <w:t>81_C_55</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5DEA65D5" w14:textId="77777777">
            <w:pPr>
              <w:pStyle w:val="NormalWeb"/>
              <w:ind w:left="30" w:right="30"/>
              <w:rPr>
                <w:rFonts w:ascii="Calibri" w:hAnsi="Calibri" w:cs="Calibri"/>
              </w:rPr>
            </w:pPr>
            <w:r w:rsidRPr="004F7F23">
              <w:rPr>
                <w:rFonts w:ascii="Calibri" w:hAnsi="Calibri" w:cs="Calibri"/>
              </w:rPr>
              <w:t>Screening is critical for compliance with sanctions programs.</w:t>
            </w:r>
          </w:p>
          <w:p w:rsidRPr="004F7F23" w:rsidR="00421476" w:rsidP="00421476" w:rsidRDefault="00B90AF0" w14:paraId="045189DA" w14:textId="77777777">
            <w:pPr>
              <w:pStyle w:val="NormalWeb"/>
              <w:ind w:left="30" w:right="30"/>
              <w:rPr>
                <w:rFonts w:ascii="Calibri" w:hAnsi="Calibri" w:cs="Calibri"/>
              </w:rPr>
            </w:pPr>
            <w:r w:rsidRPr="004F7F23">
              <w:rPr>
                <w:rFonts w:ascii="Calibri" w:hAnsi="Calibri" w:cs="Calibri"/>
              </w:rPr>
              <w:t>To help you conduct screening, Abbott’s Global Trade Compliance department has implemented a system that makes screening easy and efficient. This system allows you to screen a name or entity against the current restricted party lists, and once a name/entity is uploaded, the system automatically re-screens it whenever the lists are updated. To obtain access to the system and instructions on how to use it, please contact CCTC_DPS@abbott.com.</w:t>
            </w:r>
          </w:p>
        </w:tc>
        <w:tc>
          <w:tcPr>
            <w:tcW w:w="6000" w:type="dxa"/>
            <w:tcMar/>
            <w:vAlign w:val="center"/>
          </w:tcPr>
          <w:p w:rsidRPr="004F7F23" w:rsidR="00421476" w:rsidP="004F7F23" w:rsidRDefault="00B90AF0" w14:paraId="1273F232" w14:textId="77777777">
            <w:pPr>
              <w:pStyle w:val="NormalWeb"/>
              <w:bidi/>
              <w:ind w:left="30" w:right="30"/>
              <w:rPr>
                <w:rFonts w:ascii="Calibri" w:hAnsi="Calibri" w:cs="Calibri"/>
              </w:rPr>
            </w:pPr>
            <w:r w:rsidRPr="004F7F23">
              <w:rPr>
                <w:rFonts w:ascii="Arial" w:hAnsi="Arial" w:eastAsia="Arial" w:cs="Arial"/>
                <w:rtl/>
                <w:lang w:bidi="he-IL"/>
              </w:rPr>
              <w:t>הסינון הוא קריטי לצורך ציות לתוכניות סנקציות.</w:t>
            </w:r>
          </w:p>
          <w:p w:rsidRPr="004F7F23" w:rsidR="00421476" w:rsidP="004F7F23" w:rsidRDefault="00B90AF0" w14:paraId="3961681B" w14:textId="051F1919">
            <w:pPr>
              <w:pStyle w:val="NormalWeb"/>
              <w:bidi/>
              <w:ind w:left="30" w:right="30"/>
              <w:rPr>
                <w:rFonts w:ascii="Calibri" w:hAnsi="Calibri" w:cs="Calibri"/>
              </w:rPr>
            </w:pPr>
            <w:r w:rsidRPr="004F7F23">
              <w:rPr>
                <w:rFonts w:ascii="Arial" w:hAnsi="Arial" w:eastAsia="Arial" w:cs="Arial"/>
                <w:rtl/>
                <w:lang w:bidi="he-IL"/>
              </w:rPr>
              <w:t xml:space="preserve">כדי לעזור לכם לבצע סינון, מחלקת הציות הגלובלי בענייני מסחר של </w:t>
            </w:r>
            <w:r w:rsidRPr="004F7F23">
              <w:rPr>
                <w:rFonts w:ascii="Arial" w:hAnsi="Arial" w:eastAsia="Arial" w:cs="Arial"/>
                <w:lang w:bidi="he-IL"/>
              </w:rPr>
              <w:t>Abbott</w:t>
            </w:r>
            <w:r w:rsidRPr="004F7F23">
              <w:rPr>
                <w:rFonts w:ascii="Arial" w:hAnsi="Arial" w:eastAsia="Arial" w:cs="Arial"/>
                <w:rtl/>
                <w:lang w:bidi="he-IL"/>
              </w:rPr>
              <w:t xml:space="preserve"> הטמיעה מערכת שמאפשרת סינון קל ויעיל.</w:t>
            </w:r>
            <w:r w:rsidRPr="004F7F23">
              <w:rPr>
                <w:rFonts w:ascii="Arial" w:hAnsi="Arial" w:eastAsia="Arial" w:cs="Arial"/>
                <w:lang w:bidi="he-IL"/>
              </w:rPr>
              <w:t xml:space="preserve"> </w:t>
            </w:r>
            <w:r w:rsidRPr="004F7F23">
              <w:rPr>
                <w:rFonts w:ascii="Arial" w:hAnsi="Arial" w:eastAsia="Arial" w:cs="Arial"/>
                <w:rtl/>
                <w:lang w:bidi="he-IL"/>
              </w:rPr>
              <w:t>מערכת זו מאפשרת לכם לערוך סינון של שם או ישות מסוימים אל מול רשימות הגורמים המוגבלים העדכניות, וברגע שמועלה שם/ישות, המערכת מסננת מחדש באופן אוטומטי בכל פעם שהרשימות מתעדכנות.</w:t>
            </w:r>
            <w:r w:rsidRPr="004F7F23">
              <w:rPr>
                <w:rFonts w:ascii="Arial" w:hAnsi="Arial" w:eastAsia="Arial" w:cs="Arial"/>
                <w:lang w:bidi="he-IL"/>
              </w:rPr>
              <w:t xml:space="preserve"> </w:t>
            </w:r>
            <w:r w:rsidRPr="004F7F23">
              <w:rPr>
                <w:rFonts w:ascii="Arial" w:hAnsi="Arial" w:eastAsia="Arial" w:cs="Arial"/>
                <w:rtl/>
                <w:lang w:bidi="he-IL"/>
              </w:rPr>
              <w:t xml:space="preserve">על מנת לקבל גישה למערכת והוראות כיצד להשתמש בה, אנא פנו לכתובת </w:t>
            </w:r>
            <w:r w:rsidRPr="004F7F23">
              <w:rPr>
                <w:rFonts w:ascii="Arial" w:hAnsi="Arial" w:eastAsia="Arial" w:cs="Arial"/>
                <w:lang w:bidi="he-IL"/>
              </w:rPr>
              <w:t>CCTC_DPS@abbott.com</w:t>
            </w:r>
            <w:r w:rsidRPr="004F7F23">
              <w:rPr>
                <w:rFonts w:ascii="Arial" w:hAnsi="Arial" w:eastAsia="Arial" w:cs="Arial"/>
                <w:rtl/>
                <w:lang w:bidi="he-IL"/>
              </w:rPr>
              <w:t>.</w:t>
            </w:r>
          </w:p>
        </w:tc>
      </w:tr>
      <w:tr w:rsidRPr="004F7F23" w:rsidR="006B602B" w:rsidTr="3770F3D0" w14:paraId="665FF7AE"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00625FD3" w14:textId="77777777">
            <w:pPr>
              <w:spacing w:before="30" w:after="30"/>
              <w:ind w:left="30" w:right="30"/>
              <w:rPr>
                <w:rFonts w:ascii="Calibri" w:hAnsi="Calibri" w:eastAsia="Times New Roman" w:cs="Calibri"/>
                <w:sz w:val="16"/>
              </w:rPr>
            </w:pPr>
            <w:hyperlink w:tgtFrame="_blank" w:history="1" r:id="rId169">
              <w:r w:rsidRPr="004F7F23" w:rsidR="00B90AF0">
                <w:rPr>
                  <w:rStyle w:val="Hyperlink"/>
                  <w:rFonts w:ascii="Calibri" w:hAnsi="Calibri" w:eastAsia="Times New Roman" w:cs="Calibri"/>
                  <w:sz w:val="16"/>
                </w:rPr>
                <w:t>Screen 55</w:t>
              </w:r>
            </w:hyperlink>
            <w:r w:rsidRPr="004F7F23" w:rsidR="00B90AF0">
              <w:rPr>
                <w:rFonts w:ascii="Calibri" w:hAnsi="Calibri" w:eastAsia="Times New Roman" w:cs="Calibri"/>
                <w:sz w:val="16"/>
              </w:rPr>
              <w:t xml:space="preserve"> </w:t>
            </w:r>
          </w:p>
          <w:p w:rsidRPr="004F7F23" w:rsidR="00421476" w:rsidP="00421476" w:rsidRDefault="00EE2EE4" w14:paraId="5902C518" w14:textId="77777777">
            <w:pPr>
              <w:ind w:left="30" w:right="30"/>
              <w:rPr>
                <w:rFonts w:ascii="Calibri" w:hAnsi="Calibri" w:eastAsia="Times New Roman" w:cs="Calibri"/>
                <w:sz w:val="16"/>
              </w:rPr>
            </w:pPr>
            <w:hyperlink w:tgtFrame="_blank" w:history="1" r:id="rId170">
              <w:r w:rsidRPr="004F7F23" w:rsidR="00B90AF0">
                <w:rPr>
                  <w:rStyle w:val="Hyperlink"/>
                  <w:rFonts w:ascii="Calibri" w:hAnsi="Calibri" w:eastAsia="Times New Roman" w:cs="Calibri"/>
                  <w:sz w:val="16"/>
                </w:rPr>
                <w:t>82_C_56</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5A500056" w14:textId="77777777">
            <w:pPr>
              <w:pStyle w:val="NormalWeb"/>
              <w:ind w:left="30" w:right="30"/>
              <w:rPr>
                <w:rFonts w:ascii="Calibri" w:hAnsi="Calibri" w:cs="Calibri"/>
              </w:rPr>
            </w:pPr>
            <w:r w:rsidRPr="004F7F23">
              <w:rPr>
                <w:rFonts w:ascii="Calibri" w:hAnsi="Calibri" w:cs="Calibri"/>
              </w:rPr>
              <w:t>Did you know?</w:t>
            </w:r>
          </w:p>
          <w:p w:rsidRPr="004F7F23" w:rsidR="00421476" w:rsidP="00421476" w:rsidRDefault="00B90AF0" w14:paraId="4A29CA91" w14:textId="77777777">
            <w:pPr>
              <w:pStyle w:val="NormalWeb"/>
              <w:ind w:left="30" w:right="30"/>
              <w:rPr>
                <w:rFonts w:ascii="Calibri" w:hAnsi="Calibri" w:cs="Calibri"/>
              </w:rPr>
            </w:pPr>
            <w:r w:rsidRPr="004F7F23">
              <w:rPr>
                <w:rFonts w:ascii="Calibri" w:hAnsi="Calibri" w:cs="Calibri"/>
              </w:rPr>
              <w:t>The Denied Party Screening Procedure (CCTC8990.09.001) provides guidelines for complying with the denied party screening requirements and applies to all subsidiaries and divisions of Abbott globally.</w:t>
            </w:r>
          </w:p>
        </w:tc>
        <w:tc>
          <w:tcPr>
            <w:tcW w:w="6000" w:type="dxa"/>
            <w:tcMar/>
            <w:vAlign w:val="center"/>
          </w:tcPr>
          <w:p w:rsidRPr="004F7F23" w:rsidR="00421476" w:rsidP="004F7F23" w:rsidRDefault="00B90AF0" w14:paraId="151278A6" w14:textId="77777777">
            <w:pPr>
              <w:pStyle w:val="NormalWeb"/>
              <w:bidi/>
              <w:ind w:left="30" w:right="30"/>
              <w:rPr>
                <w:rFonts w:ascii="Calibri" w:hAnsi="Calibri" w:cs="Calibri"/>
              </w:rPr>
            </w:pPr>
            <w:r w:rsidRPr="004F7F23">
              <w:rPr>
                <w:rFonts w:ascii="Arial" w:hAnsi="Arial" w:eastAsia="Arial" w:cs="Arial"/>
                <w:rtl/>
                <w:lang w:bidi="he-IL"/>
              </w:rPr>
              <w:t>הידעתם?</w:t>
            </w:r>
          </w:p>
          <w:p w:rsidRPr="004F7F23" w:rsidR="00421476" w:rsidP="004F7F23" w:rsidRDefault="00B90AF0" w14:paraId="00A39554" w14:textId="00AB445C">
            <w:pPr>
              <w:pStyle w:val="NormalWeb"/>
              <w:bidi/>
              <w:ind w:left="30" w:right="30"/>
              <w:rPr>
                <w:rFonts w:ascii="Calibri" w:hAnsi="Calibri" w:cs="Calibri"/>
              </w:rPr>
            </w:pPr>
            <w:r w:rsidRPr="004F7F23">
              <w:rPr>
                <w:rFonts w:ascii="Arial" w:hAnsi="Arial" w:eastAsia="Arial" w:cs="Arial"/>
                <w:rtl/>
                <w:lang w:bidi="he-IL"/>
              </w:rPr>
              <w:t>נוהל הסינון של הגורמים המנועים (</w:t>
            </w:r>
            <w:r w:rsidRPr="004F7F23">
              <w:rPr>
                <w:rFonts w:ascii="Arial" w:hAnsi="Arial" w:eastAsia="Arial" w:cs="Arial"/>
                <w:lang w:bidi="he-IL"/>
              </w:rPr>
              <w:t>CCTC8990.09.001</w:t>
            </w:r>
            <w:r w:rsidRPr="004F7F23">
              <w:rPr>
                <w:rFonts w:ascii="Arial" w:hAnsi="Arial" w:eastAsia="Arial" w:cs="Arial"/>
                <w:rtl/>
                <w:lang w:bidi="he-IL"/>
              </w:rPr>
              <w:t xml:space="preserve">) מספק הנחיות לעמידה בדרישות הסינון של הגורמים המנועים וחל על כל חברות הבת והחטיבות של </w:t>
            </w:r>
            <w:r w:rsidRPr="004F7F23">
              <w:rPr>
                <w:rFonts w:ascii="Arial" w:hAnsi="Arial" w:eastAsia="Arial" w:cs="Arial"/>
                <w:lang w:bidi="he-IL"/>
              </w:rPr>
              <w:t>Abbott</w:t>
            </w:r>
            <w:r w:rsidRPr="004F7F23">
              <w:rPr>
                <w:rFonts w:ascii="Arial" w:hAnsi="Arial" w:eastAsia="Arial" w:cs="Arial"/>
                <w:rtl/>
                <w:lang w:bidi="he-IL"/>
              </w:rPr>
              <w:t xml:space="preserve"> ברחבי העולם.</w:t>
            </w:r>
          </w:p>
        </w:tc>
      </w:tr>
      <w:tr w:rsidRPr="004F7F23" w:rsidR="006B602B" w:rsidTr="3770F3D0" w14:paraId="3275DA1D"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0AADB983" w14:textId="77777777">
            <w:pPr>
              <w:spacing w:before="30" w:after="30"/>
              <w:ind w:left="30" w:right="30"/>
              <w:rPr>
                <w:rFonts w:ascii="Calibri" w:hAnsi="Calibri" w:eastAsia="Times New Roman" w:cs="Calibri"/>
                <w:sz w:val="16"/>
              </w:rPr>
            </w:pPr>
            <w:hyperlink w:tgtFrame="_blank" w:history="1" r:id="rId171">
              <w:r w:rsidRPr="004F7F23" w:rsidR="00B90AF0">
                <w:rPr>
                  <w:rStyle w:val="Hyperlink"/>
                  <w:rFonts w:ascii="Calibri" w:hAnsi="Calibri" w:eastAsia="Times New Roman" w:cs="Calibri"/>
                  <w:sz w:val="16"/>
                </w:rPr>
                <w:t>Screen 56</w:t>
              </w:r>
            </w:hyperlink>
            <w:r w:rsidRPr="004F7F23" w:rsidR="00B90AF0">
              <w:rPr>
                <w:rFonts w:ascii="Calibri" w:hAnsi="Calibri" w:eastAsia="Times New Roman" w:cs="Calibri"/>
                <w:sz w:val="16"/>
              </w:rPr>
              <w:t xml:space="preserve"> </w:t>
            </w:r>
          </w:p>
          <w:p w:rsidRPr="004F7F23" w:rsidR="00421476" w:rsidP="00421476" w:rsidRDefault="00EE2EE4" w14:paraId="45B28E43" w14:textId="77777777">
            <w:pPr>
              <w:ind w:left="30" w:right="30"/>
              <w:rPr>
                <w:rFonts w:ascii="Calibri" w:hAnsi="Calibri" w:eastAsia="Times New Roman" w:cs="Calibri"/>
                <w:sz w:val="16"/>
              </w:rPr>
            </w:pPr>
            <w:hyperlink w:tgtFrame="_blank" w:history="1" r:id="rId172">
              <w:r w:rsidRPr="004F7F23" w:rsidR="00B90AF0">
                <w:rPr>
                  <w:rStyle w:val="Hyperlink"/>
                  <w:rFonts w:ascii="Calibri" w:hAnsi="Calibri" w:eastAsia="Times New Roman" w:cs="Calibri"/>
                  <w:sz w:val="16"/>
                </w:rPr>
                <w:t>83_C_57</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E08789A" w14:textId="77777777">
            <w:pPr>
              <w:pStyle w:val="NormalWeb"/>
              <w:ind w:left="30" w:right="30"/>
              <w:rPr>
                <w:rFonts w:ascii="Calibri" w:hAnsi="Calibri" w:cs="Calibri"/>
              </w:rPr>
            </w:pPr>
            <w:r w:rsidRPr="004F7F23">
              <w:rPr>
                <w:rFonts w:ascii="Calibri" w:hAnsi="Calibri" w:cs="Calibri"/>
              </w:rPr>
              <w:t>If screening reveals that a name or an entity appears on a restricted party list as an exact match, you should proceed with extreme caution.</w:t>
            </w:r>
          </w:p>
          <w:p w:rsidRPr="004F7F23" w:rsidR="00421476" w:rsidP="00421476" w:rsidRDefault="00B90AF0" w14:paraId="5607AB19" w14:textId="77777777">
            <w:pPr>
              <w:pStyle w:val="NormalWeb"/>
              <w:ind w:left="30" w:right="30"/>
              <w:rPr>
                <w:rFonts w:ascii="Calibri" w:hAnsi="Calibri" w:cs="Calibri"/>
              </w:rPr>
            </w:pPr>
            <w:r w:rsidRPr="004F7F23">
              <w:rPr>
                <w:rFonts w:ascii="Calibri" w:hAnsi="Calibri" w:cs="Calibri"/>
              </w:rPr>
              <w:lastRenderedPageBreak/>
              <w:t>You should immediately suspend transactions involving the person or entity listed and contact CCTC_DPS@abbott.com for further due diligence.</w:t>
            </w:r>
          </w:p>
        </w:tc>
        <w:tc>
          <w:tcPr>
            <w:tcW w:w="6000" w:type="dxa"/>
            <w:tcMar/>
            <w:vAlign w:val="center"/>
          </w:tcPr>
          <w:p w:rsidRPr="004F7F23" w:rsidR="00421476" w:rsidP="004F7F23" w:rsidRDefault="00B90AF0" w14:paraId="456A3EE9" w14:textId="77777777">
            <w:pPr>
              <w:pStyle w:val="NormalWeb"/>
              <w:bidi/>
              <w:ind w:left="30" w:right="30"/>
              <w:rPr>
                <w:rFonts w:ascii="Calibri" w:hAnsi="Calibri" w:cs="Calibri"/>
              </w:rPr>
            </w:pPr>
            <w:r w:rsidRPr="004F7F23">
              <w:rPr>
                <w:rFonts w:ascii="Arial" w:hAnsi="Arial" w:eastAsia="Arial" w:cs="Arial"/>
                <w:rtl/>
                <w:lang w:bidi="he-IL"/>
              </w:rPr>
              <w:lastRenderedPageBreak/>
              <w:t>אם הסינון מגלה כי שם או ישות כלשהם מופיעים ברשימת הגורמים המוגבלים כהתאמה מדויקת, עליכם להמשיך בזהירות יתרה.</w:t>
            </w:r>
          </w:p>
          <w:p w:rsidRPr="004F7F23" w:rsidR="00421476" w:rsidP="004F7F23" w:rsidRDefault="00B90AF0" w14:paraId="22423FA0" w14:textId="17FC410C">
            <w:pPr>
              <w:pStyle w:val="NormalWeb"/>
              <w:bidi/>
              <w:ind w:left="30" w:right="30"/>
              <w:rPr>
                <w:rFonts w:ascii="Calibri" w:hAnsi="Calibri" w:cs="Calibri"/>
              </w:rPr>
            </w:pPr>
            <w:r w:rsidRPr="004F7F23">
              <w:rPr>
                <w:rFonts w:ascii="Arial" w:hAnsi="Arial" w:eastAsia="Arial" w:cs="Arial"/>
                <w:rtl/>
                <w:lang w:bidi="he-IL"/>
              </w:rPr>
              <w:lastRenderedPageBreak/>
              <w:t xml:space="preserve">עליכם להשעות מייד עסקאות בהן מעורבים האדם או הישות הרשומים וליצור קשר בכתובת </w:t>
            </w:r>
            <w:r w:rsidRPr="004F7F23">
              <w:rPr>
                <w:rFonts w:ascii="Arial" w:hAnsi="Arial" w:eastAsia="Arial" w:cs="Arial"/>
                <w:lang w:bidi="he-IL"/>
              </w:rPr>
              <w:t>CCTC_DPS@abbott.com</w:t>
            </w:r>
            <w:r w:rsidRPr="004F7F23">
              <w:rPr>
                <w:rFonts w:ascii="Arial" w:hAnsi="Arial" w:eastAsia="Arial" w:cs="Arial"/>
                <w:rtl/>
                <w:lang w:bidi="he-IL"/>
              </w:rPr>
              <w:t xml:space="preserve"> להמשך בדיקת נאותות.</w:t>
            </w:r>
          </w:p>
        </w:tc>
      </w:tr>
      <w:tr w:rsidRPr="004F7F23" w:rsidR="006B602B" w:rsidTr="3770F3D0" w14:paraId="6B4F3413"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6E3D4F64" w14:textId="77777777">
            <w:pPr>
              <w:spacing w:before="30" w:after="30"/>
              <w:ind w:left="30" w:right="30"/>
              <w:rPr>
                <w:rFonts w:ascii="Calibri" w:hAnsi="Calibri" w:eastAsia="Times New Roman" w:cs="Calibri"/>
                <w:sz w:val="16"/>
              </w:rPr>
            </w:pPr>
            <w:hyperlink w:tgtFrame="_blank" w:history="1" r:id="rId173">
              <w:r w:rsidRPr="004F7F23" w:rsidR="00B90AF0">
                <w:rPr>
                  <w:rStyle w:val="Hyperlink"/>
                  <w:rFonts w:ascii="Calibri" w:hAnsi="Calibri" w:eastAsia="Times New Roman" w:cs="Calibri"/>
                  <w:sz w:val="16"/>
                </w:rPr>
                <w:t>Screen 57</w:t>
              </w:r>
            </w:hyperlink>
            <w:r w:rsidRPr="004F7F23" w:rsidR="00B90AF0">
              <w:rPr>
                <w:rFonts w:ascii="Calibri" w:hAnsi="Calibri" w:eastAsia="Times New Roman" w:cs="Calibri"/>
                <w:sz w:val="16"/>
              </w:rPr>
              <w:t xml:space="preserve"> </w:t>
            </w:r>
          </w:p>
          <w:p w:rsidRPr="004F7F23" w:rsidR="00421476" w:rsidP="00421476" w:rsidRDefault="00EE2EE4" w14:paraId="411BACC2" w14:textId="77777777">
            <w:pPr>
              <w:ind w:left="30" w:right="30"/>
              <w:rPr>
                <w:rFonts w:ascii="Calibri" w:hAnsi="Calibri" w:eastAsia="Times New Roman" w:cs="Calibri"/>
                <w:sz w:val="16"/>
              </w:rPr>
            </w:pPr>
            <w:hyperlink w:tgtFrame="_blank" w:history="1" r:id="rId174">
              <w:r w:rsidRPr="004F7F23" w:rsidR="00B90AF0">
                <w:rPr>
                  <w:rStyle w:val="Hyperlink"/>
                  <w:rFonts w:ascii="Calibri" w:hAnsi="Calibri" w:eastAsia="Times New Roman" w:cs="Calibri"/>
                  <w:sz w:val="16"/>
                </w:rPr>
                <w:t>84_C_58</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5DBF6ADD" w14:textId="77777777">
            <w:pPr>
              <w:pStyle w:val="NormalWeb"/>
              <w:ind w:left="30" w:right="30"/>
              <w:rPr>
                <w:rFonts w:ascii="Calibri" w:hAnsi="Calibri" w:cs="Calibri"/>
              </w:rPr>
            </w:pPr>
            <w:r w:rsidRPr="004F7F23">
              <w:rPr>
                <w:rFonts w:ascii="Calibri" w:hAnsi="Calibri" w:cs="Calibri"/>
              </w:rPr>
              <w:t>Most (but not all) transactions with denied parties are prohibited.</w:t>
            </w:r>
          </w:p>
          <w:p w:rsidRPr="004F7F23" w:rsidR="00421476" w:rsidP="00421476" w:rsidRDefault="00B90AF0" w14:paraId="137378B4" w14:textId="77777777">
            <w:pPr>
              <w:pStyle w:val="NormalWeb"/>
              <w:ind w:left="30" w:right="30"/>
              <w:rPr>
                <w:rFonts w:ascii="Calibri" w:hAnsi="Calibri" w:cs="Calibri"/>
              </w:rPr>
            </w:pPr>
            <w:r w:rsidRPr="004F7F23">
              <w:rPr>
                <w:rFonts w:ascii="Calibri" w:hAnsi="Calibri" w:cs="Calibri"/>
              </w:rPr>
              <w:t>Each country’s specific sanctions program has exceptions, exemptions, and licensed activities that may permit a particular transaction to go forward. To learn more about Abbott’s Denied Party Screening requirements, review the Denied Party Screening page on Abbott World.</w:t>
            </w:r>
          </w:p>
        </w:tc>
        <w:tc>
          <w:tcPr>
            <w:tcW w:w="6000" w:type="dxa"/>
            <w:tcMar/>
            <w:vAlign w:val="center"/>
          </w:tcPr>
          <w:p w:rsidRPr="004F7F23" w:rsidR="00421476" w:rsidP="004F7F23" w:rsidRDefault="00B90AF0" w14:paraId="4358247A" w14:textId="77777777">
            <w:pPr>
              <w:pStyle w:val="NormalWeb"/>
              <w:bidi/>
              <w:ind w:left="30" w:right="30"/>
              <w:rPr>
                <w:rFonts w:ascii="Calibri" w:hAnsi="Calibri" w:cs="Calibri"/>
              </w:rPr>
            </w:pPr>
            <w:r w:rsidRPr="004F7F23">
              <w:rPr>
                <w:rFonts w:ascii="Arial" w:hAnsi="Arial" w:eastAsia="Arial" w:cs="Arial"/>
                <w:rtl/>
                <w:lang w:bidi="he-IL"/>
              </w:rPr>
              <w:t>רוב (אך לא כל) העסקאות עם גורמים מנועים אסורים.</w:t>
            </w:r>
          </w:p>
          <w:p w:rsidRPr="004F7F23" w:rsidR="00421476" w:rsidP="004F7F23" w:rsidRDefault="00B90AF0" w14:paraId="3A41F351" w14:textId="277C423A">
            <w:pPr>
              <w:pStyle w:val="NormalWeb"/>
              <w:bidi/>
              <w:ind w:left="30" w:right="30"/>
              <w:rPr>
                <w:rFonts w:ascii="Calibri" w:hAnsi="Calibri" w:cs="Calibri"/>
              </w:rPr>
            </w:pPr>
            <w:r w:rsidRPr="004F7F23">
              <w:rPr>
                <w:rFonts w:ascii="Arial" w:hAnsi="Arial" w:eastAsia="Arial" w:cs="Arial"/>
                <w:rtl/>
                <w:lang w:bidi="he-IL"/>
              </w:rPr>
              <w:t>בתוכנית הסנקציות הספציפית של כל מדינה יש יוצאים מן הכלל, פטורים ופעילויות ברישיון שעשויים לאפשר לעסקה מסוימת להתקדם.</w:t>
            </w:r>
            <w:r w:rsidRPr="004F7F23">
              <w:rPr>
                <w:rFonts w:ascii="Arial" w:hAnsi="Arial" w:eastAsia="Arial" w:cs="Arial"/>
                <w:lang w:bidi="he-IL"/>
              </w:rPr>
              <w:t xml:space="preserve"> </w:t>
            </w:r>
            <w:r w:rsidRPr="004F7F23">
              <w:rPr>
                <w:rFonts w:ascii="Arial" w:hAnsi="Arial" w:eastAsia="Arial" w:cs="Arial"/>
                <w:rtl/>
                <w:lang w:bidi="he-IL"/>
              </w:rPr>
              <w:t xml:space="preserve">למידע נוסף על דרישות הסינון של הגורמים המנועים של </w:t>
            </w:r>
            <w:r w:rsidRPr="004F7F23">
              <w:rPr>
                <w:rFonts w:ascii="Arial" w:hAnsi="Arial" w:eastAsia="Arial" w:cs="Arial"/>
                <w:lang w:bidi="he-IL"/>
              </w:rPr>
              <w:t>Abbott</w:t>
            </w:r>
            <w:r w:rsidRPr="004F7F23">
              <w:rPr>
                <w:rFonts w:ascii="Arial" w:hAnsi="Arial" w:eastAsia="Arial" w:cs="Arial"/>
                <w:rtl/>
                <w:lang w:bidi="he-IL"/>
              </w:rPr>
              <w:t>, יש לעיין בדף הסינון של הגורמים המנועים ב-</w:t>
            </w:r>
            <w:r w:rsidRPr="004F7F23">
              <w:rPr>
                <w:rFonts w:ascii="Arial" w:hAnsi="Arial" w:eastAsia="Arial" w:cs="Arial"/>
                <w:lang w:bidi="he-IL"/>
              </w:rPr>
              <w:t>Abbott World</w:t>
            </w:r>
            <w:r w:rsidRPr="004F7F23">
              <w:rPr>
                <w:rFonts w:ascii="Arial" w:hAnsi="Arial" w:eastAsia="Arial" w:cs="Arial"/>
                <w:rtl/>
                <w:lang w:bidi="he-IL"/>
              </w:rPr>
              <w:t>.</w:t>
            </w:r>
          </w:p>
        </w:tc>
      </w:tr>
      <w:tr w:rsidRPr="004F7F23" w:rsidR="006B602B" w:rsidTr="3770F3D0" w14:paraId="363B8CC5"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588DAA5F" w14:textId="77777777">
            <w:pPr>
              <w:spacing w:before="30" w:after="30"/>
              <w:ind w:left="30" w:right="30"/>
              <w:rPr>
                <w:rFonts w:ascii="Calibri" w:hAnsi="Calibri" w:eastAsia="Times New Roman" w:cs="Calibri"/>
                <w:sz w:val="16"/>
              </w:rPr>
            </w:pPr>
            <w:hyperlink w:tgtFrame="_blank" w:history="1" r:id="rId175">
              <w:r w:rsidRPr="004F7F23" w:rsidR="00B90AF0">
                <w:rPr>
                  <w:rStyle w:val="Hyperlink"/>
                  <w:rFonts w:ascii="Calibri" w:hAnsi="Calibri" w:eastAsia="Times New Roman" w:cs="Calibri"/>
                  <w:sz w:val="16"/>
                </w:rPr>
                <w:t>Screen 58</w:t>
              </w:r>
            </w:hyperlink>
            <w:r w:rsidRPr="004F7F23" w:rsidR="00B90AF0">
              <w:rPr>
                <w:rFonts w:ascii="Calibri" w:hAnsi="Calibri" w:eastAsia="Times New Roman" w:cs="Calibri"/>
                <w:sz w:val="16"/>
              </w:rPr>
              <w:t xml:space="preserve"> </w:t>
            </w:r>
          </w:p>
          <w:p w:rsidRPr="004F7F23" w:rsidR="00421476" w:rsidP="00421476" w:rsidRDefault="00EE2EE4" w14:paraId="4DCDE6E3" w14:textId="77777777">
            <w:pPr>
              <w:ind w:left="30" w:right="30"/>
              <w:rPr>
                <w:rFonts w:ascii="Calibri" w:hAnsi="Calibri" w:eastAsia="Times New Roman" w:cs="Calibri"/>
                <w:sz w:val="16"/>
              </w:rPr>
            </w:pPr>
            <w:hyperlink w:tgtFrame="_blank" w:history="1" r:id="rId176">
              <w:r w:rsidRPr="004F7F23" w:rsidR="00B90AF0">
                <w:rPr>
                  <w:rStyle w:val="Hyperlink"/>
                  <w:rFonts w:ascii="Calibri" w:hAnsi="Calibri" w:eastAsia="Times New Roman" w:cs="Calibri"/>
                  <w:sz w:val="16"/>
                </w:rPr>
                <w:t>85_C_59</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F1F6D46" w14:textId="77777777">
            <w:pPr>
              <w:pStyle w:val="NormalWeb"/>
              <w:ind w:left="30" w:right="30"/>
              <w:rPr>
                <w:rFonts w:ascii="Calibri" w:hAnsi="Calibri" w:cs="Calibri"/>
              </w:rPr>
            </w:pPr>
            <w:r w:rsidRPr="004F7F23">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00" w:type="dxa"/>
            <w:tcMar/>
            <w:vAlign w:val="center"/>
          </w:tcPr>
          <w:p w:rsidRPr="004F7F23" w:rsidR="00421476" w:rsidP="004F7F23" w:rsidRDefault="00B90AF0" w14:paraId="658E435D" w14:textId="65055FBE">
            <w:pPr>
              <w:pStyle w:val="NormalWeb"/>
              <w:bidi/>
              <w:ind w:left="30" w:right="30"/>
              <w:rPr>
                <w:rFonts w:ascii="Calibri" w:hAnsi="Calibri" w:cs="Calibri"/>
              </w:rPr>
            </w:pPr>
            <w:r w:rsidRPr="004F7F23">
              <w:rPr>
                <w:rFonts w:ascii="Arial" w:hAnsi="Arial" w:eastAsia="Arial" w:cs="Arial"/>
                <w:rtl/>
                <w:lang w:bidi="he-IL"/>
              </w:rPr>
              <w:t>במהלך הפעילות השגרתית של העסק שלכם, חפשו דגלים אדומים שיכולים להזהיר אתכם מפני הפרה אפשרית של תוכנית סנקציות מסחר, או שעשויים להעיד על כך שמוצר מיועד לשימוש קצה, למשתמש קצה או ליעד סופי בלתי מכוונים.</w:t>
            </w:r>
          </w:p>
        </w:tc>
      </w:tr>
      <w:tr w:rsidRPr="004F7F23" w:rsidR="006B602B" w:rsidTr="3770F3D0" w14:paraId="67222CC9"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25943BA2" w14:textId="77777777">
            <w:pPr>
              <w:spacing w:before="30" w:after="30"/>
              <w:ind w:left="30" w:right="30"/>
              <w:rPr>
                <w:rFonts w:ascii="Calibri" w:hAnsi="Calibri" w:eastAsia="Times New Roman" w:cs="Calibri"/>
                <w:sz w:val="16"/>
              </w:rPr>
            </w:pPr>
            <w:hyperlink w:tgtFrame="_blank" w:history="1" r:id="rId177">
              <w:r w:rsidRPr="004F7F23" w:rsidR="00B90AF0">
                <w:rPr>
                  <w:rStyle w:val="Hyperlink"/>
                  <w:rFonts w:ascii="Calibri" w:hAnsi="Calibri" w:eastAsia="Times New Roman" w:cs="Calibri"/>
                  <w:sz w:val="16"/>
                </w:rPr>
                <w:t>Screen 59</w:t>
              </w:r>
            </w:hyperlink>
            <w:r w:rsidRPr="004F7F23" w:rsidR="00B90AF0">
              <w:rPr>
                <w:rFonts w:ascii="Calibri" w:hAnsi="Calibri" w:eastAsia="Times New Roman" w:cs="Calibri"/>
                <w:sz w:val="16"/>
              </w:rPr>
              <w:t xml:space="preserve"> </w:t>
            </w:r>
          </w:p>
          <w:p w:rsidRPr="004F7F23" w:rsidR="00421476" w:rsidP="00421476" w:rsidRDefault="00EE2EE4" w14:paraId="42C07611" w14:textId="77777777">
            <w:pPr>
              <w:ind w:left="30" w:right="30"/>
              <w:rPr>
                <w:rFonts w:ascii="Calibri" w:hAnsi="Calibri" w:eastAsia="Times New Roman" w:cs="Calibri"/>
                <w:sz w:val="16"/>
              </w:rPr>
            </w:pPr>
            <w:hyperlink w:tgtFrame="_blank" w:history="1" r:id="rId178">
              <w:r w:rsidRPr="004F7F23" w:rsidR="00B90AF0">
                <w:rPr>
                  <w:rStyle w:val="Hyperlink"/>
                  <w:rFonts w:ascii="Calibri" w:hAnsi="Calibri" w:eastAsia="Times New Roman" w:cs="Calibri"/>
                  <w:sz w:val="16"/>
                </w:rPr>
                <w:t>86_C_60</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C7E3733" w14:textId="77777777">
            <w:pPr>
              <w:pStyle w:val="NormalWeb"/>
              <w:ind w:left="30" w:right="30"/>
              <w:rPr>
                <w:rFonts w:ascii="Calibri" w:hAnsi="Calibri" w:cs="Calibri"/>
              </w:rPr>
            </w:pPr>
            <w:r w:rsidRPr="004F7F23">
              <w:rPr>
                <w:rFonts w:ascii="Calibri" w:hAnsi="Calibri" w:cs="Calibri"/>
              </w:rPr>
              <w:t>Identifying a red flag does not mean that the transaction cannot or should not proceed, but it does warn you of suspicious circumstances that need to be investigated before proceeding further.</w:t>
            </w:r>
          </w:p>
        </w:tc>
        <w:tc>
          <w:tcPr>
            <w:tcW w:w="6000" w:type="dxa"/>
            <w:tcMar/>
            <w:vAlign w:val="center"/>
          </w:tcPr>
          <w:p w:rsidRPr="004F7F23" w:rsidR="00421476" w:rsidP="004F7F23" w:rsidRDefault="00B90AF0" w14:paraId="3001BEBC" w14:textId="1A36F077">
            <w:pPr>
              <w:pStyle w:val="NormalWeb"/>
              <w:bidi/>
              <w:ind w:left="30" w:right="30"/>
              <w:rPr>
                <w:rFonts w:ascii="Calibri" w:hAnsi="Calibri" w:cs="Calibri"/>
              </w:rPr>
            </w:pPr>
            <w:r w:rsidRPr="004F7F23">
              <w:rPr>
                <w:rFonts w:ascii="Arial" w:hAnsi="Arial" w:eastAsia="Arial" w:cs="Arial"/>
                <w:rtl/>
                <w:lang w:bidi="he-IL"/>
              </w:rPr>
              <w:t>זיהוי דגל אדום לא אומר שהעסקה לא יכולה או לא צריכה להמשיך, אך הוא מזהיר אתכם מפני נסיבות חשודות שצריך לחקור לפני שתמשיכו הלאה.</w:t>
            </w:r>
          </w:p>
        </w:tc>
      </w:tr>
      <w:tr w:rsidRPr="004F7F23" w:rsidR="006B602B" w:rsidTr="3770F3D0" w14:paraId="09450B8A"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251CFCE1" w14:textId="77777777">
            <w:pPr>
              <w:spacing w:before="30" w:after="30"/>
              <w:ind w:left="30" w:right="30"/>
              <w:rPr>
                <w:rFonts w:ascii="Calibri" w:hAnsi="Calibri" w:eastAsia="Times New Roman" w:cs="Calibri"/>
                <w:sz w:val="16"/>
              </w:rPr>
            </w:pPr>
            <w:hyperlink w:tgtFrame="_blank" w:history="1" r:id="rId179">
              <w:r w:rsidRPr="004F7F23" w:rsidR="00B90AF0">
                <w:rPr>
                  <w:rStyle w:val="Hyperlink"/>
                  <w:rFonts w:ascii="Calibri" w:hAnsi="Calibri" w:eastAsia="Times New Roman" w:cs="Calibri"/>
                  <w:sz w:val="16"/>
                </w:rPr>
                <w:t>Screen 60</w:t>
              </w:r>
            </w:hyperlink>
            <w:r w:rsidRPr="004F7F23" w:rsidR="00B90AF0">
              <w:rPr>
                <w:rFonts w:ascii="Calibri" w:hAnsi="Calibri" w:eastAsia="Times New Roman" w:cs="Calibri"/>
                <w:sz w:val="16"/>
              </w:rPr>
              <w:t xml:space="preserve"> </w:t>
            </w:r>
          </w:p>
          <w:p w:rsidRPr="004F7F23" w:rsidR="00421476" w:rsidP="00421476" w:rsidRDefault="00EE2EE4" w14:paraId="641DFFC1" w14:textId="77777777">
            <w:pPr>
              <w:ind w:left="30" w:right="30"/>
              <w:rPr>
                <w:rFonts w:ascii="Calibri" w:hAnsi="Calibri" w:eastAsia="Times New Roman" w:cs="Calibri"/>
                <w:sz w:val="16"/>
              </w:rPr>
            </w:pPr>
            <w:hyperlink w:tgtFrame="_blank" w:history="1" r:id="rId180">
              <w:r w:rsidRPr="004F7F23" w:rsidR="00B90AF0">
                <w:rPr>
                  <w:rStyle w:val="Hyperlink"/>
                  <w:rFonts w:ascii="Calibri" w:hAnsi="Calibri" w:eastAsia="Times New Roman" w:cs="Calibri"/>
                  <w:sz w:val="16"/>
                </w:rPr>
                <w:t>87_C_61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DE97BE8" w14:textId="77777777">
            <w:pPr>
              <w:pStyle w:val="NormalWeb"/>
              <w:ind w:left="30" w:right="30"/>
              <w:rPr>
                <w:rFonts w:ascii="Calibri" w:hAnsi="Calibri" w:cs="Calibri"/>
              </w:rPr>
            </w:pPr>
            <w:r w:rsidRPr="004F7F23">
              <w:rPr>
                <w:rFonts w:ascii="Calibri" w:hAnsi="Calibri" w:cs="Calibri"/>
              </w:rPr>
              <w:t>Turning a blind eye to red flags and proceeding with a transaction with knowledge that a violation has occurred or is about to occur is in itself a violation of the regulations.</w:t>
            </w:r>
          </w:p>
          <w:p w:rsidRPr="004F7F23" w:rsidR="00421476" w:rsidP="00421476" w:rsidRDefault="00B90AF0" w14:paraId="31436998" w14:textId="77777777">
            <w:pPr>
              <w:pStyle w:val="NormalWeb"/>
              <w:ind w:left="30" w:right="30"/>
              <w:rPr>
                <w:rFonts w:ascii="Calibri" w:hAnsi="Calibri" w:cs="Calibri"/>
              </w:rPr>
            </w:pPr>
            <w:r w:rsidRPr="004F7F23">
              <w:rPr>
                <w:rFonts w:ascii="Calibri" w:hAnsi="Calibri" w:cs="Calibri"/>
              </w:rPr>
              <w:lastRenderedPageBreak/>
              <w:t>For example, if the end-user hospital name indicates possible connections with a sanctioned country (such as "Cuban Hospital" located in Qatar), this should be treated as a red flag that requires further investigation before proceeding.</w:t>
            </w:r>
          </w:p>
        </w:tc>
        <w:tc>
          <w:tcPr>
            <w:tcW w:w="6000" w:type="dxa"/>
            <w:tcMar/>
            <w:vAlign w:val="center"/>
          </w:tcPr>
          <w:p w:rsidRPr="004F7F23" w:rsidR="00421476" w:rsidP="004F7F23" w:rsidRDefault="00B90AF0" w14:paraId="48B3C30C" w14:textId="77777777">
            <w:pPr>
              <w:pStyle w:val="NormalWeb"/>
              <w:bidi/>
              <w:ind w:left="30" w:right="30"/>
              <w:rPr>
                <w:rFonts w:ascii="Calibri" w:hAnsi="Calibri" w:cs="Calibri"/>
              </w:rPr>
            </w:pPr>
            <w:r w:rsidRPr="004F7F23">
              <w:rPr>
                <w:rFonts w:ascii="Arial" w:hAnsi="Arial" w:eastAsia="Arial" w:cs="Arial"/>
                <w:rtl/>
                <w:lang w:bidi="he-IL"/>
              </w:rPr>
              <w:lastRenderedPageBreak/>
              <w:t>התעלמות מדגלים אדומים וביצוע עסקה בידיעה שהפרה התרחשה או עומדת להתרחש היא כשלעצמה הפרה של התקנות.</w:t>
            </w:r>
          </w:p>
          <w:p w:rsidRPr="004F7F23" w:rsidR="00421476" w:rsidP="004F7F23" w:rsidRDefault="00B90AF0" w14:paraId="4D4D8334" w14:textId="334E7794">
            <w:pPr>
              <w:pStyle w:val="NormalWeb"/>
              <w:bidi/>
              <w:ind w:left="30" w:right="30"/>
              <w:rPr>
                <w:rFonts w:ascii="Calibri" w:hAnsi="Calibri" w:cs="Calibri"/>
              </w:rPr>
            </w:pPr>
            <w:r w:rsidRPr="004F7F23">
              <w:rPr>
                <w:rFonts w:ascii="Arial" w:hAnsi="Arial" w:eastAsia="Arial" w:cs="Arial"/>
                <w:rtl/>
                <w:lang w:bidi="he-IL"/>
              </w:rPr>
              <w:lastRenderedPageBreak/>
              <w:t>לדוגמה, אם שם בית החולים שהינו משתמש הקצה מעלה קשרים אפשריים עם מדינה תחת סנקציות (כמו "בית חולים קובני" הממוקם בקטאר), יש להתייחס לכך כאל דגל אדום הדורש בדיקה נוספת לפני שתמשיכו.</w:t>
            </w:r>
          </w:p>
        </w:tc>
      </w:tr>
      <w:tr w:rsidRPr="004F7F23" w:rsidR="006B602B" w:rsidTr="3770F3D0" w14:paraId="7E04051D"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38D86C27" w14:textId="77777777">
            <w:pPr>
              <w:spacing w:before="30" w:after="30"/>
              <w:ind w:left="30" w:right="30"/>
              <w:rPr>
                <w:rFonts w:ascii="Calibri" w:hAnsi="Calibri" w:eastAsia="Times New Roman" w:cs="Calibri"/>
                <w:sz w:val="16"/>
              </w:rPr>
            </w:pPr>
            <w:hyperlink w:tgtFrame="_blank" w:history="1" r:id="rId181">
              <w:r w:rsidRPr="004F7F23" w:rsidR="00B90AF0">
                <w:rPr>
                  <w:rStyle w:val="Hyperlink"/>
                  <w:rFonts w:ascii="Calibri" w:hAnsi="Calibri" w:eastAsia="Times New Roman" w:cs="Calibri"/>
                  <w:sz w:val="16"/>
                </w:rPr>
                <w:t>Screen 61</w:t>
              </w:r>
            </w:hyperlink>
            <w:r w:rsidRPr="004F7F23" w:rsidR="00B90AF0">
              <w:rPr>
                <w:rFonts w:ascii="Calibri" w:hAnsi="Calibri" w:eastAsia="Times New Roman" w:cs="Calibri"/>
                <w:sz w:val="16"/>
              </w:rPr>
              <w:t xml:space="preserve"> </w:t>
            </w:r>
          </w:p>
          <w:p w:rsidRPr="004F7F23" w:rsidR="00421476" w:rsidP="00421476" w:rsidRDefault="00EE2EE4" w14:paraId="61B9D56B" w14:textId="77777777">
            <w:pPr>
              <w:ind w:left="30" w:right="30"/>
              <w:rPr>
                <w:rFonts w:ascii="Calibri" w:hAnsi="Calibri" w:eastAsia="Times New Roman" w:cs="Calibri"/>
                <w:sz w:val="16"/>
              </w:rPr>
            </w:pPr>
            <w:hyperlink w:tgtFrame="_blank" w:history="1" r:id="rId182">
              <w:r w:rsidRPr="004F7F23" w:rsidR="00B90AF0">
                <w:rPr>
                  <w:rStyle w:val="Hyperlink"/>
                  <w:rFonts w:ascii="Calibri" w:hAnsi="Calibri" w:eastAsia="Times New Roman" w:cs="Calibri"/>
                  <w:sz w:val="16"/>
                </w:rPr>
                <w:t>88_C_62</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313D62CE" w14:textId="77777777">
            <w:pPr>
              <w:pStyle w:val="NormalWeb"/>
              <w:ind w:left="30" w:right="30"/>
              <w:rPr>
                <w:rFonts w:ascii="Calibri" w:hAnsi="Calibri" w:cs="Calibri"/>
              </w:rPr>
            </w:pPr>
            <w:r w:rsidRPr="004F7F23">
              <w:rPr>
                <w:rFonts w:ascii="Calibri" w:hAnsi="Calibri" w:cs="Calibri"/>
              </w:rPr>
              <w:t>Here are some other red flags you should watch out for:</w:t>
            </w:r>
          </w:p>
          <w:p w:rsidRPr="004F7F23" w:rsidR="00421476" w:rsidP="00421476" w:rsidRDefault="00B90AF0" w14:paraId="1B04591F" w14:textId="77777777">
            <w:pPr>
              <w:numPr>
                <w:ilvl w:val="0"/>
                <w:numId w:val="9"/>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A customer declines routine installation, training, or maintenance service for a product that she has recently purchased (e.g., a diagnostic analyzer);</w:t>
            </w:r>
          </w:p>
          <w:p w:rsidRPr="004F7F23" w:rsidR="00421476" w:rsidP="00421476" w:rsidRDefault="00B90AF0" w14:paraId="10DBBD67" w14:textId="77777777">
            <w:pPr>
              <w:numPr>
                <w:ilvl w:val="0"/>
                <w:numId w:val="9"/>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A customer is willing to pay cash for an item that would normally be paid for in installments;</w:t>
            </w:r>
          </w:p>
          <w:p w:rsidRPr="004F7F23" w:rsidR="00421476" w:rsidP="00421476" w:rsidRDefault="00B90AF0" w14:paraId="58FDC24D" w14:textId="77777777">
            <w:pPr>
              <w:numPr>
                <w:ilvl w:val="0"/>
                <w:numId w:val="9"/>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You notice a large unexplained increase in orders from a customer.</w:t>
            </w:r>
          </w:p>
          <w:p w:rsidRPr="004F7F23" w:rsidR="00421476" w:rsidP="00421476" w:rsidRDefault="00B90AF0" w14:paraId="1A13F26B" w14:textId="77777777">
            <w:pPr>
              <w:pStyle w:val="NormalWeb"/>
              <w:ind w:left="30" w:right="30"/>
              <w:rPr>
                <w:rFonts w:ascii="Calibri" w:hAnsi="Calibri" w:cs="Calibri"/>
              </w:rPr>
            </w:pPr>
            <w:r w:rsidRPr="004F7F23">
              <w:rPr>
                <w:rFonts w:ascii="Calibri" w:hAnsi="Calibri" w:cs="Calibri"/>
              </w:rPr>
              <w:t>The list above isn’t all-inclusive, so always be on alert for other possible red flags. Additional examples of red flags can be found in the Corporate Finance Policy CFM 8990 – U.S. Export and Foreign Trade Control Laws and Regulations. If you do notice any red flags, contact exports@abbott.com for further instructions.</w:t>
            </w:r>
          </w:p>
        </w:tc>
        <w:tc>
          <w:tcPr>
            <w:tcW w:w="6000" w:type="dxa"/>
            <w:tcMar/>
            <w:vAlign w:val="center"/>
          </w:tcPr>
          <w:p w:rsidRPr="004F7F23" w:rsidR="00421476" w:rsidP="004F7F23" w:rsidRDefault="00B90AF0" w14:paraId="644E48E6" w14:textId="77777777">
            <w:pPr>
              <w:pStyle w:val="NormalWeb"/>
              <w:bidi/>
              <w:ind w:left="30" w:right="30"/>
              <w:rPr>
                <w:rFonts w:ascii="Calibri" w:hAnsi="Calibri" w:cs="Calibri"/>
              </w:rPr>
            </w:pPr>
            <w:r w:rsidRPr="004F7F23">
              <w:rPr>
                <w:rFonts w:ascii="Arial" w:hAnsi="Arial" w:eastAsia="Arial" w:cs="Arial"/>
                <w:rtl/>
                <w:lang w:bidi="he-IL"/>
              </w:rPr>
              <w:t>להלן כמה דגלים אדומים אחרים שעליכם לחפש:</w:t>
            </w:r>
          </w:p>
          <w:p w:rsidRPr="004F7F23" w:rsidR="00421476" w:rsidP="004F7F23" w:rsidRDefault="00B90AF0" w14:paraId="2A4F7B1E" w14:textId="77777777">
            <w:pPr>
              <w:numPr>
                <w:ilvl w:val="0"/>
                <w:numId w:val="9"/>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לקוחה דוחה את שירות ההתקנה, ההדרכה או התחזוקה השגרתי של מוצר שרכשה לאחרונה (למשל, מכשיר אנליזה אבחוני);</w:t>
            </w:r>
          </w:p>
          <w:p w:rsidRPr="004F7F23" w:rsidR="00421476" w:rsidP="004F7F23" w:rsidRDefault="00B90AF0" w14:paraId="46330664" w14:textId="77777777">
            <w:pPr>
              <w:numPr>
                <w:ilvl w:val="0"/>
                <w:numId w:val="9"/>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לקוח מוכן לשלם במזומן עבור פריט שבדרך כלל משלמים עבורו בתשלומים;</w:t>
            </w:r>
          </w:p>
          <w:p w:rsidRPr="004F7F23" w:rsidR="00421476" w:rsidP="004F7F23" w:rsidRDefault="00B90AF0" w14:paraId="2E88F1A9" w14:textId="77777777">
            <w:pPr>
              <w:numPr>
                <w:ilvl w:val="0"/>
                <w:numId w:val="9"/>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אתם מבחינים בעלייה לא מוסברת בהזמנות של לקוח.</w:t>
            </w:r>
          </w:p>
          <w:p w:rsidRPr="004F7F23" w:rsidR="00421476" w:rsidP="004F7F23" w:rsidRDefault="00B90AF0" w14:paraId="2CA70EAF" w14:textId="56ABB73C">
            <w:pPr>
              <w:pStyle w:val="NormalWeb"/>
              <w:bidi/>
              <w:ind w:left="30" w:right="30"/>
              <w:rPr>
                <w:rFonts w:ascii="Calibri" w:hAnsi="Calibri" w:cs="Calibri"/>
              </w:rPr>
            </w:pPr>
            <w:r w:rsidRPr="004F7F23">
              <w:rPr>
                <w:rFonts w:ascii="Arial" w:hAnsi="Arial" w:eastAsia="Arial" w:cs="Arial"/>
                <w:rtl/>
                <w:lang w:bidi="he-IL"/>
              </w:rPr>
              <w:t>הרשימה לעיל אינה כוללת הכול, לכן תמיד היו ערניים לדגלים אדומים אפשריים אחרים.</w:t>
            </w:r>
            <w:r w:rsidRPr="004F7F23">
              <w:rPr>
                <w:rFonts w:ascii="Arial" w:hAnsi="Arial" w:eastAsia="Arial" w:cs="Arial"/>
                <w:lang w:bidi="he-IL"/>
              </w:rPr>
              <w:t xml:space="preserve"> </w:t>
            </w:r>
            <w:r w:rsidRPr="004F7F23">
              <w:rPr>
                <w:rFonts w:ascii="Arial" w:hAnsi="Arial" w:eastAsia="Arial" w:cs="Arial"/>
                <w:rtl/>
                <w:lang w:bidi="he-IL"/>
              </w:rPr>
              <w:t xml:space="preserve">דוגמאות נוספות לדגלים אדומים ניתן למצוא במדיניות הכספים התאגידית </w:t>
            </w:r>
            <w:r w:rsidRPr="004F7F23">
              <w:rPr>
                <w:rFonts w:ascii="Arial" w:hAnsi="Arial" w:eastAsia="Arial" w:cs="Arial"/>
                <w:lang w:bidi="he-IL"/>
              </w:rPr>
              <w:t>CFM 8990</w:t>
            </w:r>
            <w:r w:rsidRPr="004F7F23">
              <w:rPr>
                <w:rFonts w:ascii="Arial" w:hAnsi="Arial" w:eastAsia="Arial" w:cs="Arial"/>
                <w:rtl/>
                <w:lang w:bidi="he-IL"/>
              </w:rPr>
              <w:t xml:space="preserve"> – חוקים ותקנות של בקרת ייצוא וסחר חוץ בארה"ב (</w:t>
            </w:r>
            <w:r w:rsidRPr="004F7F23">
              <w:rPr>
                <w:rFonts w:ascii="Arial" w:hAnsi="Arial" w:eastAsia="Arial" w:cs="Arial"/>
                <w:lang w:bidi="he-IL"/>
              </w:rPr>
              <w:t>U.S. Export and Foreign Trade Control Laws and Regulations</w:t>
            </w:r>
            <w:r w:rsidRPr="004F7F23">
              <w:rPr>
                <w:rFonts w:ascii="Arial" w:hAnsi="Arial" w:eastAsia="Arial" w:cs="Arial"/>
                <w:rtl/>
                <w:lang w:bidi="he-IL"/>
              </w:rPr>
              <w:t>).</w:t>
            </w:r>
            <w:r w:rsidRPr="004F7F23">
              <w:rPr>
                <w:rFonts w:ascii="Arial" w:hAnsi="Arial" w:eastAsia="Arial" w:cs="Arial"/>
                <w:lang w:bidi="he-IL"/>
              </w:rPr>
              <w:t xml:space="preserve"> </w:t>
            </w:r>
            <w:r w:rsidRPr="004F7F23">
              <w:rPr>
                <w:rFonts w:ascii="Arial" w:hAnsi="Arial" w:eastAsia="Arial" w:cs="Arial"/>
                <w:rtl/>
                <w:lang w:bidi="he-IL"/>
              </w:rPr>
              <w:t xml:space="preserve">אם אתם מבחינים בדגלים אדומים, צרו קשר בכתובת </w:t>
            </w:r>
            <w:r w:rsidRPr="004F7F23">
              <w:rPr>
                <w:rFonts w:ascii="Arial" w:hAnsi="Arial" w:eastAsia="Arial" w:cs="Arial"/>
                <w:lang w:bidi="he-IL"/>
              </w:rPr>
              <w:t>exports@abbott.com</w:t>
            </w:r>
            <w:r w:rsidRPr="004F7F23">
              <w:rPr>
                <w:rFonts w:ascii="Arial" w:hAnsi="Arial" w:eastAsia="Arial" w:cs="Arial"/>
                <w:rtl/>
                <w:lang w:bidi="he-IL"/>
              </w:rPr>
              <w:t xml:space="preserve"> להנחיות נוספות.</w:t>
            </w:r>
          </w:p>
        </w:tc>
      </w:tr>
      <w:tr w:rsidRPr="004F7F23" w:rsidR="006B602B" w:rsidTr="3770F3D0" w14:paraId="1AB8C64A"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7B45386C" w14:textId="77777777">
            <w:pPr>
              <w:spacing w:before="30" w:after="30"/>
              <w:ind w:left="30" w:right="30"/>
              <w:rPr>
                <w:rFonts w:ascii="Calibri" w:hAnsi="Calibri" w:eastAsia="Times New Roman" w:cs="Calibri"/>
                <w:sz w:val="16"/>
              </w:rPr>
            </w:pPr>
            <w:hyperlink w:tgtFrame="_blank" w:history="1" r:id="rId183">
              <w:r w:rsidRPr="004F7F23" w:rsidR="00B90AF0">
                <w:rPr>
                  <w:rStyle w:val="Hyperlink"/>
                  <w:rFonts w:ascii="Calibri" w:hAnsi="Calibri" w:eastAsia="Times New Roman" w:cs="Calibri"/>
                  <w:sz w:val="16"/>
                </w:rPr>
                <w:t>Screen 62</w:t>
              </w:r>
            </w:hyperlink>
            <w:r w:rsidRPr="004F7F23" w:rsidR="00B90AF0">
              <w:rPr>
                <w:rFonts w:ascii="Calibri" w:hAnsi="Calibri" w:eastAsia="Times New Roman" w:cs="Calibri"/>
                <w:sz w:val="16"/>
              </w:rPr>
              <w:t xml:space="preserve"> </w:t>
            </w:r>
          </w:p>
          <w:p w:rsidRPr="004F7F23" w:rsidR="00421476" w:rsidP="00421476" w:rsidRDefault="00EE2EE4" w14:paraId="29927010" w14:textId="77777777">
            <w:pPr>
              <w:ind w:left="30" w:right="30"/>
              <w:rPr>
                <w:rFonts w:ascii="Calibri" w:hAnsi="Calibri" w:eastAsia="Times New Roman" w:cs="Calibri"/>
                <w:sz w:val="16"/>
              </w:rPr>
            </w:pPr>
            <w:hyperlink w:tgtFrame="_blank" w:history="1" r:id="rId184">
              <w:r w:rsidRPr="004F7F23" w:rsidR="00B90AF0">
                <w:rPr>
                  <w:rStyle w:val="Hyperlink"/>
                  <w:rFonts w:ascii="Calibri" w:hAnsi="Calibri" w:eastAsia="Times New Roman" w:cs="Calibri"/>
                  <w:sz w:val="16"/>
                </w:rPr>
                <w:t>89_C_63</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71E1CDC8" w14:textId="77777777">
            <w:pPr>
              <w:pStyle w:val="NormalWeb"/>
              <w:ind w:left="30" w:right="30"/>
              <w:rPr>
                <w:rFonts w:ascii="Calibri" w:hAnsi="Calibri" w:cs="Calibri"/>
              </w:rPr>
            </w:pPr>
            <w:r w:rsidRPr="004F7F23">
              <w:rPr>
                <w:rFonts w:ascii="Calibri" w:hAnsi="Calibri" w:cs="Calibri"/>
              </w:rPr>
              <w:t>Quick Check</w:t>
            </w:r>
          </w:p>
          <w:p w:rsidRPr="004F7F23" w:rsidR="00421476" w:rsidP="00421476" w:rsidRDefault="00B90AF0" w14:paraId="7EA065CB" w14:textId="77777777">
            <w:pPr>
              <w:pStyle w:val="NormalWeb"/>
              <w:ind w:left="30" w:right="30"/>
              <w:rPr>
                <w:rFonts w:ascii="Calibri" w:hAnsi="Calibri" w:cs="Calibri"/>
              </w:rPr>
            </w:pPr>
            <w:r w:rsidRPr="004F7F23">
              <w:rPr>
                <w:rFonts w:ascii="Calibri" w:hAnsi="Calibri" w:cs="Calibri"/>
              </w:rPr>
              <w:t>Test your knowledge now!</w:t>
            </w:r>
          </w:p>
        </w:tc>
        <w:tc>
          <w:tcPr>
            <w:tcW w:w="6000" w:type="dxa"/>
            <w:tcMar/>
            <w:vAlign w:val="center"/>
          </w:tcPr>
          <w:p w:rsidRPr="004F7F23" w:rsidR="00421476" w:rsidP="004F7F23" w:rsidRDefault="00B90AF0" w14:paraId="14A166A5" w14:textId="77777777">
            <w:pPr>
              <w:pStyle w:val="NormalWeb"/>
              <w:bidi/>
              <w:ind w:left="30" w:right="30"/>
              <w:rPr>
                <w:rFonts w:ascii="Calibri" w:hAnsi="Calibri" w:cs="Calibri"/>
              </w:rPr>
            </w:pPr>
            <w:r w:rsidRPr="004F7F23">
              <w:rPr>
                <w:rFonts w:ascii="Arial" w:hAnsi="Arial" w:eastAsia="Arial" w:cs="Arial"/>
                <w:rtl/>
                <w:lang w:bidi="he-IL"/>
              </w:rPr>
              <w:t>בדיקה מהירה</w:t>
            </w:r>
          </w:p>
          <w:p w:rsidRPr="004F7F23" w:rsidR="00421476" w:rsidP="004F7F23" w:rsidRDefault="00B90AF0" w14:paraId="168A73C4" w14:textId="0EEB865C">
            <w:pPr>
              <w:pStyle w:val="NormalWeb"/>
              <w:bidi/>
              <w:ind w:left="30" w:right="30"/>
              <w:rPr>
                <w:rFonts w:ascii="Calibri" w:hAnsi="Calibri" w:cs="Calibri"/>
              </w:rPr>
            </w:pPr>
            <w:r w:rsidRPr="004F7F23">
              <w:rPr>
                <w:rFonts w:ascii="Arial" w:hAnsi="Arial" w:eastAsia="Arial" w:cs="Arial"/>
                <w:rtl/>
                <w:lang w:bidi="he-IL"/>
              </w:rPr>
              <w:t>בדקו כמה אתם יודעים!</w:t>
            </w:r>
          </w:p>
        </w:tc>
      </w:tr>
      <w:tr w:rsidRPr="004F7F23" w:rsidR="006B602B" w:rsidTr="3770F3D0" w14:paraId="7DC6EABC"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3D9BC41F" w14:textId="77777777">
            <w:pPr>
              <w:spacing w:before="30" w:after="30"/>
              <w:ind w:left="30" w:right="30"/>
              <w:rPr>
                <w:rFonts w:ascii="Calibri" w:hAnsi="Calibri" w:eastAsia="Times New Roman" w:cs="Calibri"/>
                <w:sz w:val="16"/>
              </w:rPr>
            </w:pPr>
            <w:hyperlink w:tgtFrame="_blank" w:history="1" r:id="rId185">
              <w:r w:rsidRPr="004F7F23" w:rsidR="00B90AF0">
                <w:rPr>
                  <w:rStyle w:val="Hyperlink"/>
                  <w:rFonts w:ascii="Calibri" w:hAnsi="Calibri" w:eastAsia="Times New Roman" w:cs="Calibri"/>
                  <w:sz w:val="16"/>
                </w:rPr>
                <w:t>Screen 62</w:t>
              </w:r>
            </w:hyperlink>
            <w:r w:rsidRPr="004F7F23" w:rsidR="00B90AF0">
              <w:rPr>
                <w:rFonts w:ascii="Calibri" w:hAnsi="Calibri" w:eastAsia="Times New Roman" w:cs="Calibri"/>
                <w:sz w:val="16"/>
              </w:rPr>
              <w:t xml:space="preserve"> </w:t>
            </w:r>
          </w:p>
          <w:p w:rsidRPr="004F7F23" w:rsidR="00421476" w:rsidP="00421476" w:rsidRDefault="00EE2EE4" w14:paraId="1BBFBECB" w14:textId="77777777">
            <w:pPr>
              <w:ind w:left="30" w:right="30"/>
              <w:rPr>
                <w:rFonts w:ascii="Calibri" w:hAnsi="Calibri" w:eastAsia="Times New Roman" w:cs="Calibri"/>
                <w:sz w:val="16"/>
              </w:rPr>
            </w:pPr>
            <w:hyperlink w:tgtFrame="_blank" w:history="1" r:id="rId186">
              <w:r w:rsidRPr="004F7F23" w:rsidR="00B90AF0">
                <w:rPr>
                  <w:rStyle w:val="Hyperlink"/>
                  <w:rFonts w:ascii="Calibri" w:hAnsi="Calibri" w:eastAsia="Times New Roman" w:cs="Calibri"/>
                  <w:sz w:val="16"/>
                </w:rPr>
                <w:t>90_C_63</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260729F2" w14:textId="77777777">
            <w:pPr>
              <w:pStyle w:val="NormalWeb"/>
              <w:ind w:left="30" w:right="30"/>
              <w:rPr>
                <w:rFonts w:ascii="Calibri" w:hAnsi="Calibri" w:cs="Calibri"/>
              </w:rPr>
            </w:pPr>
            <w:r w:rsidRPr="004F7F23">
              <w:rPr>
                <w:rFonts w:ascii="Calibri" w:hAnsi="Calibri" w:cs="Calibri"/>
              </w:rPr>
              <w:t>Which of the following are red flags that should alert you that you may be dealing with a sanctioned country or person?</w:t>
            </w:r>
          </w:p>
        </w:tc>
        <w:tc>
          <w:tcPr>
            <w:tcW w:w="6000" w:type="dxa"/>
            <w:tcMar/>
            <w:vAlign w:val="center"/>
          </w:tcPr>
          <w:p w:rsidRPr="004F7F23" w:rsidR="00421476" w:rsidP="004F7F23" w:rsidRDefault="00B90AF0" w14:paraId="7273EED1" w14:textId="7C8E36A8">
            <w:pPr>
              <w:pStyle w:val="NormalWeb"/>
              <w:bidi/>
              <w:ind w:left="30" w:right="30"/>
              <w:rPr>
                <w:rFonts w:ascii="Calibri" w:hAnsi="Calibri" w:cs="Calibri"/>
              </w:rPr>
            </w:pPr>
            <w:r w:rsidRPr="004F7F23">
              <w:rPr>
                <w:rFonts w:ascii="Arial" w:hAnsi="Arial" w:eastAsia="Arial" w:cs="Arial"/>
                <w:rtl/>
                <w:lang w:bidi="he-IL"/>
              </w:rPr>
              <w:t>אילו מהדברים הבאים הם דגלים אדומים שצריכים להתריע בפניכם שאולי אתם מתמודדים עם מדינה או אדם תחת סנקציה?</w:t>
            </w:r>
          </w:p>
        </w:tc>
      </w:tr>
      <w:tr w:rsidRPr="004F7F23" w:rsidR="006B602B" w:rsidTr="3770F3D0" w14:paraId="512B4F80"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53283A7D" w14:textId="77777777">
            <w:pPr>
              <w:spacing w:before="30" w:after="30"/>
              <w:ind w:left="30" w:right="30"/>
              <w:rPr>
                <w:rFonts w:ascii="Calibri" w:hAnsi="Calibri" w:eastAsia="Times New Roman" w:cs="Calibri"/>
                <w:sz w:val="16"/>
              </w:rPr>
            </w:pPr>
            <w:hyperlink w:tgtFrame="_blank" w:history="1" r:id="rId187">
              <w:r w:rsidRPr="004F7F23" w:rsidR="00B90AF0">
                <w:rPr>
                  <w:rStyle w:val="Hyperlink"/>
                  <w:rFonts w:ascii="Calibri" w:hAnsi="Calibri" w:eastAsia="Times New Roman" w:cs="Calibri"/>
                  <w:sz w:val="16"/>
                </w:rPr>
                <w:t>Screen 62</w:t>
              </w:r>
            </w:hyperlink>
            <w:r w:rsidRPr="004F7F23" w:rsidR="00B90AF0">
              <w:rPr>
                <w:rFonts w:ascii="Calibri" w:hAnsi="Calibri" w:eastAsia="Times New Roman" w:cs="Calibri"/>
                <w:sz w:val="16"/>
              </w:rPr>
              <w:t xml:space="preserve"> </w:t>
            </w:r>
          </w:p>
          <w:p w:rsidRPr="004F7F23" w:rsidR="00421476" w:rsidP="00421476" w:rsidRDefault="00EE2EE4" w14:paraId="4958A18E" w14:textId="77777777">
            <w:pPr>
              <w:ind w:left="30" w:right="30"/>
              <w:rPr>
                <w:rFonts w:ascii="Calibri" w:hAnsi="Calibri" w:eastAsia="Times New Roman" w:cs="Calibri"/>
                <w:sz w:val="16"/>
              </w:rPr>
            </w:pPr>
            <w:hyperlink w:tgtFrame="_blank" w:history="1" r:id="rId188">
              <w:r w:rsidRPr="004F7F23" w:rsidR="00B90AF0">
                <w:rPr>
                  <w:rStyle w:val="Hyperlink"/>
                  <w:rFonts w:ascii="Calibri" w:hAnsi="Calibri" w:eastAsia="Times New Roman" w:cs="Calibri"/>
                  <w:sz w:val="16"/>
                </w:rPr>
                <w:t>91_C_63</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83A9DC0" w14:textId="77777777">
            <w:pPr>
              <w:pStyle w:val="NormalWeb"/>
              <w:ind w:left="30" w:right="30"/>
              <w:rPr>
                <w:rFonts w:ascii="Calibri" w:hAnsi="Calibri" w:cs="Calibri"/>
              </w:rPr>
            </w:pPr>
            <w:r w:rsidRPr="004F7F23">
              <w:rPr>
                <w:rFonts w:ascii="Calibri" w:hAnsi="Calibri" w:cs="Calibri"/>
              </w:rPr>
              <w:t>A company based in Rome that has connections to Iran asks you to ship an order to Turkey, one of Iran's neighbors.</w:t>
            </w:r>
          </w:p>
          <w:p w:rsidRPr="004F7F23" w:rsidR="00421476" w:rsidP="00421476" w:rsidRDefault="00B90AF0" w14:paraId="2BC2AE6F" w14:textId="77777777">
            <w:pPr>
              <w:pStyle w:val="NormalWeb"/>
              <w:ind w:left="30" w:right="30"/>
              <w:rPr>
                <w:rFonts w:ascii="Calibri" w:hAnsi="Calibri" w:cs="Calibri"/>
              </w:rPr>
            </w:pPr>
            <w:r w:rsidRPr="004F7F23">
              <w:rPr>
                <w:rFonts w:ascii="Calibri" w:hAnsi="Calibri" w:cs="Calibri"/>
              </w:rPr>
              <w:t>You meet with a customer in Belgium. His company is called International Trade Co. of Syria.</w:t>
            </w:r>
          </w:p>
          <w:p w:rsidRPr="004F7F23" w:rsidR="00421476" w:rsidP="00421476" w:rsidRDefault="00B90AF0" w14:paraId="66AAB070" w14:textId="77777777">
            <w:pPr>
              <w:pStyle w:val="NormalWeb"/>
              <w:ind w:left="30" w:right="30"/>
              <w:rPr>
                <w:rFonts w:ascii="Calibri" w:hAnsi="Calibri" w:cs="Calibri"/>
              </w:rPr>
            </w:pPr>
            <w:r w:rsidRPr="004F7F23">
              <w:rPr>
                <w:rFonts w:ascii="Calibri" w:hAnsi="Calibri" w:cs="Calibri"/>
              </w:rPr>
              <w:t>A purchasing agent is reluctant to provide you with information about the final destination of some nutritional product you are selling.</w:t>
            </w:r>
          </w:p>
          <w:p w:rsidRPr="004F7F23" w:rsidR="00421476" w:rsidP="00421476" w:rsidRDefault="00B90AF0" w14:paraId="3D3FA9E8" w14:textId="77777777">
            <w:pPr>
              <w:pStyle w:val="NormalWeb"/>
              <w:ind w:left="30" w:right="30"/>
              <w:rPr>
                <w:rFonts w:ascii="Calibri" w:hAnsi="Calibri" w:cs="Calibri"/>
              </w:rPr>
            </w:pPr>
            <w:r w:rsidRPr="004F7F23">
              <w:rPr>
                <w:rFonts w:ascii="Calibri" w:hAnsi="Calibri" w:cs="Calibri"/>
              </w:rPr>
              <w:t>Orders for assays come from a location different from the location to which you sold the analyzer product.</w:t>
            </w:r>
          </w:p>
          <w:p w:rsidRPr="004F7F23" w:rsidR="00421476" w:rsidP="00421476" w:rsidRDefault="00B90AF0" w14:paraId="4E65EE5D" w14:textId="77777777">
            <w:pPr>
              <w:pStyle w:val="NormalWeb"/>
              <w:ind w:left="30" w:right="30"/>
              <w:rPr>
                <w:rFonts w:ascii="Calibri" w:hAnsi="Calibri" w:cs="Calibri"/>
              </w:rPr>
            </w:pPr>
            <w:r w:rsidRPr="004F7F23">
              <w:rPr>
                <w:rFonts w:ascii="Calibri" w:hAnsi="Calibri" w:cs="Calibri"/>
              </w:rPr>
              <w:t>Submit</w:t>
            </w:r>
          </w:p>
        </w:tc>
        <w:tc>
          <w:tcPr>
            <w:tcW w:w="6000" w:type="dxa"/>
            <w:tcMar/>
            <w:vAlign w:val="center"/>
          </w:tcPr>
          <w:p w:rsidRPr="004F7F23" w:rsidR="00421476" w:rsidP="004F7F23" w:rsidRDefault="00B90AF0" w14:paraId="76D3D6EB" w14:textId="77777777">
            <w:pPr>
              <w:pStyle w:val="NormalWeb"/>
              <w:bidi/>
              <w:ind w:left="30" w:right="30"/>
              <w:rPr>
                <w:rFonts w:ascii="Calibri" w:hAnsi="Calibri" w:cs="Calibri"/>
              </w:rPr>
            </w:pPr>
            <w:r w:rsidRPr="004F7F23">
              <w:rPr>
                <w:rFonts w:ascii="Arial" w:hAnsi="Arial" w:eastAsia="Arial" w:cs="Arial"/>
                <w:rtl/>
                <w:lang w:bidi="he-IL"/>
              </w:rPr>
              <w:t>חברה הממוקמת ברומא שיש לה קשרים עם איראן מבקשת מכם לשלוח הזמנה לטורקיה, אחת משכנותיה של איראן.</w:t>
            </w:r>
          </w:p>
          <w:p w:rsidRPr="004F7F23" w:rsidR="00421476" w:rsidP="004F7F23" w:rsidRDefault="00B90AF0" w14:paraId="37E8FA5F" w14:textId="77777777">
            <w:pPr>
              <w:pStyle w:val="NormalWeb"/>
              <w:bidi/>
              <w:ind w:left="30" w:right="30"/>
              <w:rPr>
                <w:rFonts w:ascii="Calibri" w:hAnsi="Calibri" w:cs="Calibri"/>
              </w:rPr>
            </w:pPr>
            <w:r w:rsidRPr="004F7F23">
              <w:rPr>
                <w:rFonts w:ascii="Arial" w:hAnsi="Arial" w:eastAsia="Arial" w:cs="Arial"/>
                <w:rtl/>
                <w:lang w:bidi="he-IL"/>
              </w:rPr>
              <w:t>אתם נפגשים עם לקוח בבלגיה.</w:t>
            </w:r>
            <w:r w:rsidRPr="004F7F23">
              <w:rPr>
                <w:rFonts w:ascii="Arial" w:hAnsi="Arial" w:eastAsia="Arial" w:cs="Arial"/>
                <w:lang w:bidi="he-IL"/>
              </w:rPr>
              <w:t xml:space="preserve"> </w:t>
            </w:r>
            <w:r w:rsidRPr="004F7F23">
              <w:rPr>
                <w:rFonts w:ascii="Arial" w:hAnsi="Arial" w:eastAsia="Arial" w:cs="Arial"/>
                <w:rtl/>
                <w:lang w:bidi="he-IL"/>
              </w:rPr>
              <w:t>החברה שלו נקראת חברת המסחר הבינלאומית של סוריה.</w:t>
            </w:r>
          </w:p>
          <w:p w:rsidRPr="004F7F23" w:rsidR="00421476" w:rsidP="004F7F23" w:rsidRDefault="00B90AF0" w14:paraId="7FD9D1DE" w14:textId="77777777">
            <w:pPr>
              <w:pStyle w:val="NormalWeb"/>
              <w:bidi/>
              <w:ind w:left="30" w:right="30"/>
              <w:rPr>
                <w:rFonts w:ascii="Calibri" w:hAnsi="Calibri" w:cs="Calibri"/>
              </w:rPr>
            </w:pPr>
            <w:r w:rsidRPr="004F7F23">
              <w:rPr>
                <w:rFonts w:ascii="Arial" w:hAnsi="Arial" w:eastAsia="Arial" w:cs="Arial"/>
                <w:rtl/>
                <w:lang w:bidi="he-IL"/>
              </w:rPr>
              <w:t>סוכן רכישה אינו שש לספק לכם מידע אודות היעד הסופי של מוצר תזונתי כלשהו שאתם מוכרים.</w:t>
            </w:r>
          </w:p>
          <w:p w:rsidRPr="004F7F23" w:rsidR="00421476" w:rsidP="004F7F23" w:rsidRDefault="00B90AF0" w14:paraId="62553D2A" w14:textId="77777777">
            <w:pPr>
              <w:pStyle w:val="NormalWeb"/>
              <w:bidi/>
              <w:ind w:left="30" w:right="30"/>
              <w:rPr>
                <w:rFonts w:ascii="Calibri" w:hAnsi="Calibri" w:cs="Calibri"/>
              </w:rPr>
            </w:pPr>
            <w:r w:rsidRPr="004F7F23">
              <w:rPr>
                <w:rFonts w:ascii="Arial" w:hAnsi="Arial" w:eastAsia="Arial" w:cs="Arial"/>
                <w:rtl/>
                <w:lang w:bidi="he-IL"/>
              </w:rPr>
              <w:t>הזמנות לתבחינים מגיעות ממקום שונה מהמיקום אליו מכרתם את מכשיר האנליזה.</w:t>
            </w:r>
          </w:p>
          <w:p w:rsidRPr="004F7F23" w:rsidR="00421476" w:rsidP="004F7F23" w:rsidRDefault="00B90AF0" w14:paraId="0F92BFAC" w14:textId="7B18567C">
            <w:pPr>
              <w:pStyle w:val="NormalWeb"/>
              <w:bidi/>
              <w:ind w:left="30" w:right="30"/>
              <w:rPr>
                <w:rFonts w:ascii="Calibri" w:hAnsi="Calibri" w:cs="Calibri"/>
              </w:rPr>
            </w:pPr>
            <w:r w:rsidRPr="004F7F23">
              <w:rPr>
                <w:rFonts w:ascii="Arial" w:hAnsi="Arial" w:eastAsia="Arial" w:cs="Arial"/>
                <w:rtl/>
                <w:lang w:bidi="he-IL"/>
              </w:rPr>
              <w:t>הגשה</w:t>
            </w:r>
          </w:p>
        </w:tc>
      </w:tr>
      <w:tr w:rsidRPr="004F7F23" w:rsidR="006B602B" w:rsidTr="3770F3D0" w14:paraId="1B890320"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0595BB0B" w14:textId="77777777">
            <w:pPr>
              <w:spacing w:before="30" w:after="30"/>
              <w:ind w:left="30" w:right="30"/>
              <w:rPr>
                <w:rFonts w:ascii="Calibri" w:hAnsi="Calibri" w:eastAsia="Times New Roman" w:cs="Calibri"/>
                <w:sz w:val="16"/>
              </w:rPr>
            </w:pPr>
            <w:hyperlink w:tgtFrame="_blank" w:history="1" r:id="rId189">
              <w:r w:rsidRPr="004F7F23" w:rsidR="00B90AF0">
                <w:rPr>
                  <w:rStyle w:val="Hyperlink"/>
                  <w:rFonts w:ascii="Calibri" w:hAnsi="Calibri" w:eastAsia="Times New Roman" w:cs="Calibri"/>
                  <w:sz w:val="16"/>
                </w:rPr>
                <w:t>Screen 62</w:t>
              </w:r>
            </w:hyperlink>
            <w:r w:rsidRPr="004F7F23" w:rsidR="00B90AF0">
              <w:rPr>
                <w:rFonts w:ascii="Calibri" w:hAnsi="Calibri" w:eastAsia="Times New Roman" w:cs="Calibri"/>
                <w:sz w:val="16"/>
              </w:rPr>
              <w:t xml:space="preserve"> </w:t>
            </w:r>
          </w:p>
          <w:p w:rsidRPr="004F7F23" w:rsidR="00421476" w:rsidP="00421476" w:rsidRDefault="00EE2EE4" w14:paraId="5C354ACB" w14:textId="77777777">
            <w:pPr>
              <w:ind w:left="30" w:right="30"/>
              <w:rPr>
                <w:rFonts w:ascii="Calibri" w:hAnsi="Calibri" w:eastAsia="Times New Roman" w:cs="Calibri"/>
                <w:sz w:val="16"/>
              </w:rPr>
            </w:pPr>
            <w:hyperlink w:tgtFrame="_blank" w:history="1" r:id="rId190">
              <w:r w:rsidRPr="004F7F23" w:rsidR="00B90AF0">
                <w:rPr>
                  <w:rStyle w:val="Hyperlink"/>
                  <w:rFonts w:ascii="Calibri" w:hAnsi="Calibri" w:eastAsia="Times New Roman" w:cs="Calibri"/>
                  <w:sz w:val="16"/>
                </w:rPr>
                <w:t>92_C_63</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038337A0" w14:textId="77777777">
            <w:pPr>
              <w:pStyle w:val="NormalWeb"/>
              <w:ind w:left="30" w:right="30"/>
              <w:rPr>
                <w:rFonts w:ascii="Calibri" w:hAnsi="Calibri" w:cs="Calibri"/>
              </w:rPr>
            </w:pPr>
            <w:r w:rsidRPr="004F7F23">
              <w:rPr>
                <w:rFonts w:ascii="Calibri" w:hAnsi="Calibri" w:cs="Calibri"/>
              </w:rPr>
              <w:t>That's correct!</w:t>
            </w:r>
          </w:p>
          <w:p w:rsidRPr="004F7F23" w:rsidR="00421476" w:rsidP="00421476" w:rsidRDefault="00B90AF0" w14:paraId="5BF99B7D" w14:textId="77777777">
            <w:pPr>
              <w:pStyle w:val="NormalWeb"/>
              <w:ind w:left="30" w:right="30"/>
              <w:rPr>
                <w:rFonts w:ascii="Calibri" w:hAnsi="Calibri" w:cs="Calibri"/>
              </w:rPr>
            </w:pPr>
            <w:r w:rsidRPr="004F7F23">
              <w:rPr>
                <w:rFonts w:ascii="Calibri" w:hAnsi="Calibri" w:cs="Calibri"/>
              </w:rPr>
              <w:t>That's not correct!</w:t>
            </w:r>
          </w:p>
          <w:p w:rsidRPr="004F7F23" w:rsidR="00421476" w:rsidP="00421476" w:rsidRDefault="00B90AF0" w14:paraId="11CEE441" w14:textId="77777777">
            <w:pPr>
              <w:pStyle w:val="NormalWeb"/>
              <w:ind w:left="30" w:right="30"/>
              <w:rPr>
                <w:rFonts w:ascii="Calibri" w:hAnsi="Calibri" w:cs="Calibri"/>
              </w:rPr>
            </w:pPr>
            <w:r w:rsidRPr="004F7F23">
              <w:rPr>
                <w:rFonts w:ascii="Calibri" w:hAnsi="Calibri" w:cs="Calibri"/>
              </w:rPr>
              <w:t>These are all examples of red flags that should alert you that you may be dealing with a sanctioned country or person.</w:t>
            </w:r>
          </w:p>
        </w:tc>
        <w:tc>
          <w:tcPr>
            <w:tcW w:w="6000" w:type="dxa"/>
            <w:tcMar/>
            <w:vAlign w:val="center"/>
          </w:tcPr>
          <w:p w:rsidRPr="004F7F23" w:rsidR="00421476" w:rsidP="004F7F23" w:rsidRDefault="00B90AF0" w14:paraId="6FBAD844" w14:textId="77777777">
            <w:pPr>
              <w:pStyle w:val="NormalWeb"/>
              <w:bidi/>
              <w:ind w:left="30" w:right="30"/>
              <w:rPr>
                <w:rFonts w:ascii="Calibri" w:hAnsi="Calibri" w:cs="Calibri"/>
              </w:rPr>
            </w:pPr>
            <w:r w:rsidRPr="004F7F23">
              <w:rPr>
                <w:rFonts w:ascii="Arial" w:hAnsi="Arial" w:eastAsia="Arial" w:cs="Arial"/>
                <w:rtl/>
                <w:lang w:bidi="he-IL"/>
              </w:rPr>
              <w:t>נכון!</w:t>
            </w:r>
          </w:p>
          <w:p w:rsidRPr="004F7F23" w:rsidR="00421476" w:rsidP="004F7F23" w:rsidRDefault="00B90AF0" w14:paraId="6E07A768" w14:textId="77777777">
            <w:pPr>
              <w:pStyle w:val="NormalWeb"/>
              <w:bidi/>
              <w:ind w:left="30" w:right="30"/>
              <w:rPr>
                <w:rFonts w:ascii="Calibri" w:hAnsi="Calibri" w:cs="Calibri"/>
              </w:rPr>
            </w:pPr>
            <w:r w:rsidRPr="004F7F23">
              <w:rPr>
                <w:rFonts w:ascii="Arial" w:hAnsi="Arial" w:eastAsia="Arial" w:cs="Arial"/>
                <w:rtl/>
                <w:lang w:bidi="he-IL"/>
              </w:rPr>
              <w:t>לא נכון!</w:t>
            </w:r>
          </w:p>
          <w:p w:rsidRPr="004F7F23" w:rsidR="00421476" w:rsidP="004F7F23" w:rsidRDefault="00B90AF0" w14:paraId="42D21EB8" w14:textId="36AE209E">
            <w:pPr>
              <w:pStyle w:val="NormalWeb"/>
              <w:bidi/>
              <w:ind w:left="30" w:right="30"/>
              <w:rPr>
                <w:rFonts w:ascii="Calibri" w:hAnsi="Calibri" w:cs="Calibri"/>
              </w:rPr>
            </w:pPr>
            <w:r w:rsidRPr="004F7F23">
              <w:rPr>
                <w:rFonts w:ascii="Arial" w:hAnsi="Arial" w:eastAsia="Arial" w:cs="Arial"/>
                <w:rtl/>
                <w:lang w:bidi="he-IL"/>
              </w:rPr>
              <w:t>כל אלה דוגמאות של דגלים אדומים שצריכים להתריע בפניכם שאולי אתם מתמודדים עם מדינה או אדם תחת סנקציה.</w:t>
            </w:r>
          </w:p>
        </w:tc>
      </w:tr>
      <w:tr w:rsidRPr="004F7F23" w:rsidR="006B602B" w:rsidTr="3770F3D0" w14:paraId="4F4AA0E0"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7249B0D9" w14:textId="77777777">
            <w:pPr>
              <w:spacing w:before="30" w:after="30"/>
              <w:ind w:left="30" w:right="30"/>
              <w:rPr>
                <w:rFonts w:ascii="Calibri" w:hAnsi="Calibri" w:eastAsia="Times New Roman" w:cs="Calibri"/>
                <w:sz w:val="16"/>
              </w:rPr>
            </w:pPr>
            <w:hyperlink w:tgtFrame="_blank" w:history="1" r:id="rId191">
              <w:r w:rsidRPr="004F7F23" w:rsidR="00B90AF0">
                <w:rPr>
                  <w:rStyle w:val="Hyperlink"/>
                  <w:rFonts w:ascii="Calibri" w:hAnsi="Calibri" w:eastAsia="Times New Roman" w:cs="Calibri"/>
                  <w:sz w:val="16"/>
                </w:rPr>
                <w:t>Screen 63</w:t>
              </w:r>
            </w:hyperlink>
            <w:r w:rsidRPr="004F7F23" w:rsidR="00B90AF0">
              <w:rPr>
                <w:rFonts w:ascii="Calibri" w:hAnsi="Calibri" w:eastAsia="Times New Roman" w:cs="Calibri"/>
                <w:sz w:val="16"/>
              </w:rPr>
              <w:t xml:space="preserve"> </w:t>
            </w:r>
          </w:p>
          <w:p w:rsidRPr="004F7F23" w:rsidR="00421476" w:rsidP="00421476" w:rsidRDefault="00EE2EE4" w14:paraId="101266F3" w14:textId="77777777">
            <w:pPr>
              <w:ind w:left="30" w:right="30"/>
              <w:rPr>
                <w:rFonts w:ascii="Calibri" w:hAnsi="Calibri" w:eastAsia="Times New Roman" w:cs="Calibri"/>
                <w:sz w:val="16"/>
              </w:rPr>
            </w:pPr>
            <w:hyperlink w:tgtFrame="_blank" w:history="1" r:id="rId192">
              <w:r w:rsidRPr="004F7F23" w:rsidR="00B90AF0">
                <w:rPr>
                  <w:rStyle w:val="Hyperlink"/>
                  <w:rFonts w:ascii="Calibri" w:hAnsi="Calibri" w:eastAsia="Times New Roman" w:cs="Calibri"/>
                  <w:sz w:val="16"/>
                </w:rPr>
                <w:t>93_C_64</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2D044455" w14:textId="77777777">
            <w:pPr>
              <w:pStyle w:val="NormalWeb"/>
              <w:ind w:left="30" w:right="30"/>
              <w:rPr>
                <w:rFonts w:ascii="Calibri" w:hAnsi="Calibri" w:cs="Calibri"/>
              </w:rPr>
            </w:pPr>
            <w:r w:rsidRPr="004F7F23">
              <w:rPr>
                <w:rFonts w:ascii="Calibri" w:hAnsi="Calibri" w:cs="Calibri"/>
              </w:rPr>
              <w:t>Violations of the U.S. sanctions programs may result in civil penalties of more than U.S. $300,000 per violation and criminal penalties of up to $1 million and/or 20 years imprisonment per violation.</w:t>
            </w:r>
          </w:p>
          <w:p w:rsidRPr="004F7F23" w:rsidR="00421476" w:rsidP="00421476" w:rsidRDefault="00B90AF0" w14:paraId="17BE325E" w14:textId="77777777">
            <w:pPr>
              <w:pStyle w:val="NormalWeb"/>
              <w:ind w:left="30" w:right="30"/>
              <w:rPr>
                <w:rFonts w:ascii="Calibri" w:hAnsi="Calibri" w:cs="Calibri"/>
              </w:rPr>
            </w:pPr>
            <w:r w:rsidRPr="004F7F23">
              <w:rPr>
                <w:rFonts w:ascii="Calibri" w:hAnsi="Calibri" w:cs="Calibri"/>
              </w:rPr>
              <w:lastRenderedPageBreak/>
              <w:t>Other consequences such as negative publicity and loss of export privileges may also occur.</w:t>
            </w:r>
          </w:p>
        </w:tc>
        <w:tc>
          <w:tcPr>
            <w:tcW w:w="6000" w:type="dxa"/>
            <w:tcMar/>
            <w:vAlign w:val="center"/>
          </w:tcPr>
          <w:p w:rsidRPr="004F7F23" w:rsidR="00421476" w:rsidP="004F7F23" w:rsidRDefault="00B90AF0" w14:paraId="51260D29" w14:textId="77777777">
            <w:pPr>
              <w:pStyle w:val="NormalWeb"/>
              <w:bidi/>
              <w:ind w:left="30" w:right="30"/>
              <w:rPr>
                <w:rFonts w:ascii="Calibri" w:hAnsi="Calibri" w:cs="Calibri"/>
              </w:rPr>
            </w:pPr>
            <w:r w:rsidRPr="004F7F23">
              <w:rPr>
                <w:rFonts w:ascii="Arial" w:hAnsi="Arial" w:eastAsia="Arial" w:cs="Arial"/>
                <w:rtl/>
                <w:lang w:bidi="he-IL"/>
              </w:rPr>
              <w:lastRenderedPageBreak/>
              <w:t>הפרות של תוכניות הסנקציות של ארה"ב עשויות לגרור קנסות אזרחיים של יותר מ-</w:t>
            </w:r>
            <w:r w:rsidRPr="004F7F23">
              <w:rPr>
                <w:rFonts w:ascii="Arial" w:hAnsi="Arial" w:eastAsia="Arial" w:cs="Arial"/>
                <w:lang w:bidi="he-IL"/>
              </w:rPr>
              <w:t>300,000</w:t>
            </w:r>
            <w:r w:rsidRPr="004F7F23">
              <w:rPr>
                <w:rFonts w:ascii="Arial" w:hAnsi="Arial" w:eastAsia="Arial" w:cs="Arial"/>
                <w:rtl/>
                <w:lang w:bidi="he-IL"/>
              </w:rPr>
              <w:t xml:space="preserve"> דולר אמריקאי לכל הפרה, וכן קנסות פליליים של עד מיליון דולר ו/או תקופת מאסר של </w:t>
            </w:r>
            <w:r w:rsidRPr="004F7F23">
              <w:rPr>
                <w:rFonts w:ascii="Arial" w:hAnsi="Arial" w:eastAsia="Arial" w:cs="Arial"/>
                <w:lang w:bidi="he-IL"/>
              </w:rPr>
              <w:t>20</w:t>
            </w:r>
            <w:r w:rsidRPr="004F7F23">
              <w:rPr>
                <w:rFonts w:ascii="Arial" w:hAnsi="Arial" w:eastAsia="Arial" w:cs="Arial"/>
                <w:rtl/>
                <w:lang w:bidi="he-IL"/>
              </w:rPr>
              <w:t xml:space="preserve"> שנה לכל הפרה.</w:t>
            </w:r>
          </w:p>
          <w:p w:rsidRPr="004F7F23" w:rsidR="00421476" w:rsidP="004F7F23" w:rsidRDefault="00B90AF0" w14:paraId="6EE758CF" w14:textId="3BD3CDD7">
            <w:pPr>
              <w:pStyle w:val="NormalWeb"/>
              <w:bidi/>
              <w:ind w:left="30" w:right="30"/>
              <w:rPr>
                <w:rFonts w:ascii="Calibri" w:hAnsi="Calibri" w:cs="Calibri"/>
              </w:rPr>
            </w:pPr>
            <w:r w:rsidRPr="004F7F23">
              <w:rPr>
                <w:rFonts w:ascii="Arial" w:hAnsi="Arial" w:eastAsia="Arial" w:cs="Arial"/>
                <w:rtl/>
                <w:lang w:bidi="he-IL"/>
              </w:rPr>
              <w:lastRenderedPageBreak/>
              <w:t>השלכות אחרות כגון פרסום שלילי ואובדן הרשאות ייצוא עשויות להתרחש גם כן.</w:t>
            </w:r>
          </w:p>
        </w:tc>
      </w:tr>
      <w:tr w:rsidRPr="004F7F23" w:rsidR="006B602B" w:rsidTr="3770F3D0" w14:paraId="3FCB45D9"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7D0A9F4B" w14:textId="77777777">
            <w:pPr>
              <w:spacing w:before="30" w:after="30"/>
              <w:ind w:left="30" w:right="30"/>
              <w:rPr>
                <w:rFonts w:ascii="Calibri" w:hAnsi="Calibri" w:eastAsia="Times New Roman" w:cs="Calibri"/>
                <w:sz w:val="16"/>
              </w:rPr>
            </w:pPr>
            <w:hyperlink w:tgtFrame="_blank" w:history="1" r:id="rId193">
              <w:r w:rsidRPr="004F7F23" w:rsidR="00B90AF0">
                <w:rPr>
                  <w:rStyle w:val="Hyperlink"/>
                  <w:rFonts w:ascii="Calibri" w:hAnsi="Calibri" w:eastAsia="Times New Roman" w:cs="Calibri"/>
                  <w:sz w:val="16"/>
                </w:rPr>
                <w:t>Screen 64</w:t>
              </w:r>
            </w:hyperlink>
            <w:r w:rsidRPr="004F7F23" w:rsidR="00B90AF0">
              <w:rPr>
                <w:rFonts w:ascii="Calibri" w:hAnsi="Calibri" w:eastAsia="Times New Roman" w:cs="Calibri"/>
                <w:sz w:val="16"/>
              </w:rPr>
              <w:t xml:space="preserve"> </w:t>
            </w:r>
          </w:p>
          <w:p w:rsidRPr="004F7F23" w:rsidR="00421476" w:rsidP="00421476" w:rsidRDefault="00EE2EE4" w14:paraId="1B8DEBFF" w14:textId="77777777">
            <w:pPr>
              <w:ind w:left="30" w:right="30"/>
              <w:rPr>
                <w:rFonts w:ascii="Calibri" w:hAnsi="Calibri" w:eastAsia="Times New Roman" w:cs="Calibri"/>
                <w:sz w:val="16"/>
              </w:rPr>
            </w:pPr>
            <w:hyperlink w:tgtFrame="_blank" w:history="1" r:id="rId194">
              <w:r w:rsidRPr="004F7F23" w:rsidR="00B90AF0">
                <w:rPr>
                  <w:rStyle w:val="Hyperlink"/>
                  <w:rFonts w:ascii="Calibri" w:hAnsi="Calibri" w:eastAsia="Times New Roman" w:cs="Calibri"/>
                  <w:sz w:val="16"/>
                </w:rPr>
                <w:t>94_C_65</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2EA350C2" w14:textId="77777777">
            <w:pPr>
              <w:pStyle w:val="NormalWeb"/>
              <w:ind w:left="30" w:right="30"/>
              <w:rPr>
                <w:rFonts w:ascii="Calibri" w:hAnsi="Calibri" w:cs="Calibri"/>
              </w:rPr>
            </w:pPr>
            <w:r w:rsidRPr="004F7F23">
              <w:rPr>
                <w:rFonts w:ascii="Calibri" w:hAnsi="Calibri" w:cs="Calibri"/>
              </w:rPr>
              <w:t>Self-disclosing a violation is a significant mitigating factor in terms of reducing penalties.</w:t>
            </w:r>
          </w:p>
          <w:p w:rsidRPr="004F7F23" w:rsidR="00421476" w:rsidP="00421476" w:rsidRDefault="00B90AF0" w14:paraId="4A5DE204" w14:textId="77777777">
            <w:pPr>
              <w:pStyle w:val="NormalWeb"/>
              <w:ind w:left="30" w:right="30"/>
              <w:rPr>
                <w:rFonts w:ascii="Calibri" w:hAnsi="Calibri" w:cs="Calibri"/>
              </w:rPr>
            </w:pPr>
            <w:r w:rsidRPr="004F7F23">
              <w:rPr>
                <w:rFonts w:ascii="Calibri" w:hAnsi="Calibri" w:cs="Calibri"/>
              </w:rPr>
              <w:t>So if you are aware of any potential violations, immediately contact Global Trade Compliance at +1-224-668-9585 or Legal Regulatory &amp; Compliance at +1-224-668-5635.</w:t>
            </w:r>
          </w:p>
        </w:tc>
        <w:tc>
          <w:tcPr>
            <w:tcW w:w="6000" w:type="dxa"/>
            <w:tcMar/>
            <w:vAlign w:val="center"/>
          </w:tcPr>
          <w:p w:rsidRPr="004F7F23" w:rsidR="00421476" w:rsidP="004F7F23" w:rsidRDefault="00B90AF0" w14:paraId="478C72D1" w14:textId="77777777">
            <w:pPr>
              <w:pStyle w:val="NormalWeb"/>
              <w:bidi/>
              <w:ind w:left="30" w:right="30"/>
              <w:rPr>
                <w:rFonts w:ascii="Calibri" w:hAnsi="Calibri" w:cs="Calibri"/>
              </w:rPr>
            </w:pPr>
            <w:r w:rsidRPr="004F7F23">
              <w:rPr>
                <w:rFonts w:ascii="Arial" w:hAnsi="Arial" w:eastAsia="Arial" w:cs="Arial"/>
                <w:rtl/>
                <w:lang w:bidi="he-IL"/>
              </w:rPr>
              <w:t>חשיפה עצמית של הפרה היא גורם המסייע באופן משמעותי להפחתת העונשים.</w:t>
            </w:r>
          </w:p>
          <w:p w:rsidRPr="004F7F23" w:rsidR="00421476" w:rsidP="004F7F23" w:rsidRDefault="00B90AF0" w14:paraId="07BF6969" w14:textId="721DA13A">
            <w:pPr>
              <w:pStyle w:val="NormalWeb"/>
              <w:bidi/>
              <w:ind w:left="30" w:right="30"/>
              <w:rPr>
                <w:rFonts w:ascii="Calibri" w:hAnsi="Calibri" w:cs="Calibri"/>
              </w:rPr>
            </w:pPr>
            <w:r w:rsidRPr="004F7F23">
              <w:rPr>
                <w:rFonts w:ascii="Arial" w:hAnsi="Arial" w:eastAsia="Arial" w:cs="Arial"/>
                <w:rtl/>
                <w:lang w:bidi="he-IL"/>
              </w:rPr>
              <w:t xml:space="preserve">אם נודע לכם על הפרה אפשרית, יש ליצור קשר מייד עם מחלקת הציות הגלובלי בענייני מסחר בטלפון </w:t>
            </w:r>
            <w:r w:rsidRPr="004F7F23">
              <w:rPr>
                <w:rFonts w:ascii="Arial" w:hAnsi="Arial" w:eastAsia="Arial" w:cs="Arial"/>
                <w:lang w:bidi="he-IL"/>
              </w:rPr>
              <w:t>1-224-668-9585</w:t>
            </w:r>
            <w:r w:rsidRPr="004F7F23">
              <w:rPr>
                <w:rFonts w:ascii="Arial" w:hAnsi="Arial" w:eastAsia="Arial" w:cs="Arial"/>
                <w:rtl/>
                <w:lang w:bidi="he-IL"/>
              </w:rPr>
              <w:t xml:space="preserve">+, או עם מחלקת רגולציה חוקית וציות בטלפון </w:t>
            </w:r>
            <w:r w:rsidRPr="004F7F23">
              <w:rPr>
                <w:rFonts w:ascii="Arial" w:hAnsi="Arial" w:eastAsia="Arial" w:cs="Arial"/>
                <w:lang w:bidi="he-IL"/>
              </w:rPr>
              <w:t>1-224-668-5635</w:t>
            </w:r>
            <w:r w:rsidRPr="004F7F23">
              <w:rPr>
                <w:rFonts w:ascii="Arial" w:hAnsi="Arial" w:eastAsia="Arial" w:cs="Arial"/>
                <w:rtl/>
                <w:lang w:bidi="he-IL"/>
              </w:rPr>
              <w:t>+.</w:t>
            </w:r>
          </w:p>
        </w:tc>
      </w:tr>
      <w:tr w:rsidRPr="004F7F23" w:rsidR="006B602B" w:rsidTr="3770F3D0" w14:paraId="1FD4B855"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74437A02" w14:textId="77777777">
            <w:pPr>
              <w:spacing w:before="30" w:after="30"/>
              <w:ind w:left="30" w:right="30"/>
              <w:rPr>
                <w:rFonts w:ascii="Calibri" w:hAnsi="Calibri" w:eastAsia="Times New Roman" w:cs="Calibri"/>
                <w:sz w:val="16"/>
                <w:lang w:val="en-US"/>
              </w:rPr>
            </w:pPr>
            <w:hyperlink w:tgtFrame="_blank" w:history="1" r:id="rId195">
              <w:r w:rsidRPr="004F7F23" w:rsidR="00B90AF0">
                <w:rPr>
                  <w:rStyle w:val="Hyperlink"/>
                  <w:rFonts w:ascii="Calibri" w:hAnsi="Calibri" w:eastAsia="Times New Roman" w:cs="Calibri"/>
                  <w:sz w:val="16"/>
                  <w:lang w:val="en-US"/>
                </w:rPr>
                <w:t>Screen 65</w:t>
              </w:r>
            </w:hyperlink>
            <w:r w:rsidRPr="004F7F23" w:rsidR="00B90AF0">
              <w:rPr>
                <w:rFonts w:ascii="Calibri" w:hAnsi="Calibri" w:eastAsia="Times New Roman" w:cs="Calibri"/>
                <w:sz w:val="16"/>
                <w:lang w:val="en-US"/>
              </w:rPr>
              <w:t xml:space="preserve"> </w:t>
            </w:r>
          </w:p>
          <w:p w:rsidRPr="004F7F23" w:rsidR="00421476" w:rsidP="00421476" w:rsidRDefault="00EE2EE4" w14:paraId="5BAC994F" w14:textId="77777777">
            <w:pPr>
              <w:ind w:left="30" w:right="30"/>
              <w:rPr>
                <w:rFonts w:ascii="Calibri" w:hAnsi="Calibri" w:eastAsia="Times New Roman" w:cs="Calibri"/>
                <w:sz w:val="16"/>
                <w:lang w:val="en-US"/>
              </w:rPr>
            </w:pPr>
            <w:hyperlink w:tgtFrame="_blank" w:history="1" r:id="rId196">
              <w:r w:rsidRPr="004F7F23" w:rsidR="00B90AF0">
                <w:rPr>
                  <w:rStyle w:val="Hyperlink"/>
                  <w:rFonts w:ascii="Calibri" w:hAnsi="Calibri" w:eastAsia="Times New Roman" w:cs="Calibri"/>
                  <w:sz w:val="16"/>
                  <w:lang w:val="en-US"/>
                </w:rPr>
                <w:t>95_C_66</w:t>
              </w:r>
            </w:hyperlink>
            <w:r w:rsidRPr="004F7F23" w:rsidR="00B90AF0">
              <w:rPr>
                <w:rFonts w:ascii="Calibri" w:hAnsi="Calibri" w:eastAsia="Times New Roman" w:cs="Calibri"/>
                <w:sz w:val="16"/>
                <w:lang w:val="en-US"/>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07824BD6" w14:textId="77777777">
            <w:pPr>
              <w:pStyle w:val="NormalWeb"/>
              <w:ind w:left="30" w:right="30"/>
              <w:rPr>
                <w:rFonts w:ascii="Calibri" w:hAnsi="Calibri" w:cs="Calibri"/>
                <w:lang w:val="en-US"/>
              </w:rPr>
            </w:pPr>
            <w:r w:rsidRPr="004F7F23">
              <w:rPr>
                <w:rFonts w:ascii="Calibri" w:hAnsi="Calibri" w:cs="Calibri"/>
                <w:lang w:val="en-US"/>
              </w:rPr>
              <w:t>Trade sanctions programs are complicated and can change in response to international events.</w:t>
            </w:r>
          </w:p>
          <w:p w:rsidRPr="004F7F23" w:rsidR="00421476" w:rsidP="00421476" w:rsidRDefault="00B90AF0" w14:paraId="2CA405F1" w14:textId="77777777">
            <w:pPr>
              <w:pStyle w:val="NormalWeb"/>
              <w:ind w:left="30" w:right="30"/>
              <w:rPr>
                <w:rFonts w:ascii="Calibri" w:hAnsi="Calibri" w:cs="Calibri"/>
                <w:lang w:val="en-US"/>
              </w:rPr>
            </w:pPr>
            <w:r w:rsidRPr="004F7F23">
              <w:rPr>
                <w:rFonts w:ascii="Calibri" w:hAnsi="Calibri" w:cs="Calibri"/>
                <w:lang w:val="en-US"/>
              </w:rPr>
              <w:t>CLICK FORWARD TO LEARN WHAT YOU CAN DO TO FULLY COMPLY WITH ALL U.S. FOREIGN TRADE CONTROLS AND SANCTIONS PROGRAMS.</w:t>
            </w:r>
          </w:p>
        </w:tc>
        <w:tc>
          <w:tcPr>
            <w:tcW w:w="6000" w:type="dxa"/>
            <w:tcMar/>
            <w:vAlign w:val="center"/>
          </w:tcPr>
          <w:p w:rsidRPr="004F7F23" w:rsidR="00421476" w:rsidP="004F7F23" w:rsidRDefault="00B90AF0" w14:paraId="75BF1E16" w14:textId="77777777">
            <w:pPr>
              <w:pStyle w:val="NormalWeb"/>
              <w:bidi/>
              <w:ind w:left="30" w:right="30"/>
              <w:rPr>
                <w:rFonts w:ascii="Calibri" w:hAnsi="Calibri" w:cs="Calibri"/>
              </w:rPr>
            </w:pPr>
            <w:r w:rsidRPr="004F7F23">
              <w:rPr>
                <w:rFonts w:ascii="Arial" w:hAnsi="Arial" w:eastAsia="Arial" w:cs="Arial"/>
                <w:rtl/>
                <w:lang w:bidi="he-IL"/>
              </w:rPr>
              <w:t>תוכניות סנקציות המסחר יכולות להשתנות בתגובה לאירועים בינלאומיים.</w:t>
            </w:r>
          </w:p>
          <w:p w:rsidRPr="004F7F23" w:rsidR="00421476" w:rsidP="004F7F23" w:rsidRDefault="00B90AF0" w14:paraId="6B22F986" w14:textId="3D1E8667">
            <w:pPr>
              <w:pStyle w:val="NormalWeb"/>
              <w:bidi/>
              <w:ind w:left="30" w:right="30"/>
              <w:rPr>
                <w:rFonts w:ascii="Calibri" w:hAnsi="Calibri" w:cs="Calibri"/>
              </w:rPr>
            </w:pPr>
            <w:r w:rsidRPr="004F7F23">
              <w:rPr>
                <w:rFonts w:ascii="Arial" w:hAnsi="Arial" w:eastAsia="Arial" w:cs="Arial"/>
                <w:rtl/>
                <w:lang w:bidi="he-IL"/>
              </w:rPr>
              <w:t>לחצו על</w:t>
            </w:r>
            <w:r w:rsidRPr="004F7F23" w:rsidR="00360697">
              <w:rPr>
                <w:rFonts w:hint="cs" w:ascii="Arial" w:hAnsi="Arial" w:eastAsia="Arial" w:cs="Arial"/>
                <w:rtl/>
                <w:lang w:bidi="he-IL"/>
              </w:rPr>
              <w:t xml:space="preserve"> החץ</w:t>
            </w:r>
            <w:r w:rsidRPr="004F7F23">
              <w:rPr>
                <w:rFonts w:ascii="Arial" w:hAnsi="Arial" w:eastAsia="Arial" w:cs="Arial"/>
                <w:rtl/>
                <w:lang w:bidi="he-IL"/>
              </w:rPr>
              <w:t xml:space="preserve"> </w:t>
            </w:r>
            <w:r w:rsidRPr="004F7F23" w:rsidR="005A3F2D">
              <w:rPr>
                <w:rFonts w:hint="cs" w:ascii="Arial" w:hAnsi="Arial" w:eastAsia="Arial" w:cs="Arial"/>
                <w:rtl/>
                <w:lang w:bidi="he-IL"/>
              </w:rPr>
              <w:t>"קדימה"</w:t>
            </w:r>
            <w:r w:rsidRPr="004F7F23">
              <w:rPr>
                <w:rFonts w:ascii="Arial" w:hAnsi="Arial" w:eastAsia="Arial" w:cs="Arial"/>
                <w:rtl/>
                <w:lang w:bidi="he-IL"/>
              </w:rPr>
              <w:t xml:space="preserve"> כדי ללמוד מה אתם יכולים לעשות על מנת לציית באופן מלא לכל בקרות מסחר החוץ ותוכניות הסנקציות של ארה"ב.</w:t>
            </w:r>
          </w:p>
        </w:tc>
      </w:tr>
      <w:tr w:rsidRPr="004F7F23" w:rsidR="006B602B" w:rsidTr="3770F3D0" w14:paraId="549150FE"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3EB0455C" w14:textId="77777777">
            <w:pPr>
              <w:spacing w:before="30" w:after="30"/>
              <w:ind w:left="30" w:right="30"/>
              <w:rPr>
                <w:rFonts w:ascii="Calibri" w:hAnsi="Calibri" w:eastAsia="Times New Roman" w:cs="Calibri"/>
                <w:sz w:val="16"/>
              </w:rPr>
            </w:pPr>
            <w:hyperlink w:tgtFrame="_blank" w:history="1" r:id="rId197">
              <w:r w:rsidRPr="004F7F23" w:rsidR="00B90AF0">
                <w:rPr>
                  <w:rStyle w:val="Hyperlink"/>
                  <w:rFonts w:ascii="Calibri" w:hAnsi="Calibri" w:eastAsia="Times New Roman" w:cs="Calibri"/>
                  <w:sz w:val="16"/>
                </w:rPr>
                <w:t>Screen 65</w:t>
              </w:r>
            </w:hyperlink>
            <w:r w:rsidRPr="004F7F23" w:rsidR="00B90AF0">
              <w:rPr>
                <w:rFonts w:ascii="Calibri" w:hAnsi="Calibri" w:eastAsia="Times New Roman" w:cs="Calibri"/>
                <w:sz w:val="16"/>
              </w:rPr>
              <w:t xml:space="preserve"> </w:t>
            </w:r>
          </w:p>
          <w:p w:rsidRPr="004F7F23" w:rsidR="00421476" w:rsidP="00421476" w:rsidRDefault="00EE2EE4" w14:paraId="0B61A1E8" w14:textId="77777777">
            <w:pPr>
              <w:ind w:left="30" w:right="30"/>
              <w:rPr>
                <w:rFonts w:ascii="Calibri" w:hAnsi="Calibri" w:eastAsia="Times New Roman" w:cs="Calibri"/>
                <w:sz w:val="16"/>
              </w:rPr>
            </w:pPr>
            <w:hyperlink w:tgtFrame="_blank" w:history="1" r:id="rId198">
              <w:r w:rsidRPr="004F7F23" w:rsidR="00B90AF0">
                <w:rPr>
                  <w:rStyle w:val="Hyperlink"/>
                  <w:rFonts w:ascii="Calibri" w:hAnsi="Calibri" w:eastAsia="Times New Roman" w:cs="Calibri"/>
                  <w:sz w:val="16"/>
                </w:rPr>
                <w:t>96_C_66</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3B8CFFB2" w14:textId="77777777">
            <w:pPr>
              <w:pStyle w:val="NormalWeb"/>
              <w:ind w:left="30" w:right="30"/>
              <w:rPr>
                <w:rFonts w:ascii="Calibri" w:hAnsi="Calibri" w:cs="Calibri"/>
              </w:rPr>
            </w:pPr>
            <w:r w:rsidRPr="004F7F23">
              <w:rPr>
                <w:rFonts w:ascii="Calibri" w:hAnsi="Calibri" w:cs="Calibri"/>
              </w:rPr>
              <w:t>Follow Policies and Procedures</w:t>
            </w:r>
          </w:p>
          <w:p w:rsidRPr="004F7F23" w:rsidR="00421476" w:rsidP="00421476" w:rsidRDefault="00B90AF0" w14:paraId="2B3A3545" w14:textId="77777777">
            <w:pPr>
              <w:pStyle w:val="NormalWeb"/>
              <w:ind w:left="30" w:right="30"/>
              <w:rPr>
                <w:rFonts w:ascii="Calibri" w:hAnsi="Calibri" w:cs="Calibri"/>
              </w:rPr>
            </w:pPr>
            <w:r w:rsidRPr="004F7F23">
              <w:rPr>
                <w:rFonts w:ascii="Calibri" w:hAnsi="Calibri" w:cs="Calibri"/>
              </w:rPr>
              <w:t>Be aware of and follow Abbott’s policies and procedures for processing and reviewing business activities that could be affected by sanctions programs.</w:t>
            </w:r>
          </w:p>
        </w:tc>
        <w:tc>
          <w:tcPr>
            <w:tcW w:w="6000" w:type="dxa"/>
            <w:tcMar/>
            <w:vAlign w:val="center"/>
          </w:tcPr>
          <w:p w:rsidRPr="004F7F23" w:rsidR="00421476" w:rsidP="004F7F23" w:rsidRDefault="00B90AF0" w14:paraId="46ED1766" w14:textId="77777777">
            <w:pPr>
              <w:pStyle w:val="NormalWeb"/>
              <w:bidi/>
              <w:ind w:left="30" w:right="30"/>
              <w:rPr>
                <w:rFonts w:ascii="Calibri" w:hAnsi="Calibri" w:cs="Calibri"/>
              </w:rPr>
            </w:pPr>
            <w:r w:rsidRPr="004F7F23">
              <w:rPr>
                <w:rFonts w:ascii="Arial" w:hAnsi="Arial" w:eastAsia="Arial" w:cs="Arial"/>
                <w:rtl/>
                <w:lang w:bidi="he-IL"/>
              </w:rPr>
              <w:t>מלאו אחר המדיניות והנהלים</w:t>
            </w:r>
          </w:p>
          <w:p w:rsidRPr="004F7F23" w:rsidR="00421476" w:rsidP="004F7F23" w:rsidRDefault="00B90AF0" w14:paraId="152AE3A6" w14:textId="10A770EF">
            <w:pPr>
              <w:pStyle w:val="NormalWeb"/>
              <w:bidi/>
              <w:ind w:left="30" w:right="30"/>
              <w:rPr>
                <w:rFonts w:ascii="Calibri" w:hAnsi="Calibri" w:cs="Calibri"/>
              </w:rPr>
            </w:pPr>
            <w:r w:rsidRPr="004F7F23">
              <w:rPr>
                <w:rFonts w:ascii="Arial" w:hAnsi="Arial" w:eastAsia="Arial" w:cs="Arial"/>
                <w:rtl/>
                <w:lang w:bidi="he-IL"/>
              </w:rPr>
              <w:t xml:space="preserve">היו מודעים ועקבו אחר המדיניות והנהלים של </w:t>
            </w:r>
            <w:r w:rsidRPr="004F7F23">
              <w:rPr>
                <w:rFonts w:ascii="Arial" w:hAnsi="Arial" w:eastAsia="Arial" w:cs="Arial"/>
                <w:lang w:bidi="he-IL"/>
              </w:rPr>
              <w:t>Abbott</w:t>
            </w:r>
            <w:r w:rsidRPr="004F7F23">
              <w:rPr>
                <w:rFonts w:ascii="Arial" w:hAnsi="Arial" w:eastAsia="Arial" w:cs="Arial"/>
                <w:rtl/>
                <w:lang w:bidi="he-IL"/>
              </w:rPr>
              <w:t xml:space="preserve"> לעיבוד ובדיקת פעילויות עסקיות שעלולות להיות מושפעות מתוכניות הסנקציות.</w:t>
            </w:r>
          </w:p>
        </w:tc>
      </w:tr>
      <w:tr w:rsidRPr="004F7F23" w:rsidR="006B602B" w:rsidTr="3770F3D0" w14:paraId="1CBEEEA7"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65DD02F4" w14:textId="77777777">
            <w:pPr>
              <w:spacing w:before="30" w:after="30"/>
              <w:ind w:left="30" w:right="30"/>
              <w:rPr>
                <w:rFonts w:ascii="Calibri" w:hAnsi="Calibri" w:eastAsia="Times New Roman" w:cs="Calibri"/>
                <w:sz w:val="16"/>
              </w:rPr>
            </w:pPr>
            <w:hyperlink w:tgtFrame="_blank" w:history="1" r:id="rId199">
              <w:r w:rsidRPr="004F7F23" w:rsidR="00B90AF0">
                <w:rPr>
                  <w:rStyle w:val="Hyperlink"/>
                  <w:rFonts w:ascii="Calibri" w:hAnsi="Calibri" w:eastAsia="Times New Roman" w:cs="Calibri"/>
                  <w:sz w:val="16"/>
                </w:rPr>
                <w:t>Screen 65</w:t>
              </w:r>
            </w:hyperlink>
            <w:r w:rsidRPr="004F7F23" w:rsidR="00B90AF0">
              <w:rPr>
                <w:rFonts w:ascii="Calibri" w:hAnsi="Calibri" w:eastAsia="Times New Roman" w:cs="Calibri"/>
                <w:sz w:val="16"/>
              </w:rPr>
              <w:t xml:space="preserve"> </w:t>
            </w:r>
          </w:p>
          <w:p w:rsidRPr="004F7F23" w:rsidR="00421476" w:rsidP="00421476" w:rsidRDefault="00EE2EE4" w14:paraId="6AC72CF2" w14:textId="77777777">
            <w:pPr>
              <w:ind w:left="30" w:right="30"/>
              <w:rPr>
                <w:rFonts w:ascii="Calibri" w:hAnsi="Calibri" w:eastAsia="Times New Roman" w:cs="Calibri"/>
                <w:sz w:val="16"/>
              </w:rPr>
            </w:pPr>
            <w:hyperlink w:tgtFrame="_blank" w:history="1" r:id="rId200">
              <w:r w:rsidRPr="004F7F23" w:rsidR="00B90AF0">
                <w:rPr>
                  <w:rStyle w:val="Hyperlink"/>
                  <w:rFonts w:ascii="Calibri" w:hAnsi="Calibri" w:eastAsia="Times New Roman" w:cs="Calibri"/>
                  <w:sz w:val="16"/>
                </w:rPr>
                <w:t>97_C_66</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761425BD" w14:textId="77777777">
            <w:pPr>
              <w:pStyle w:val="NormalWeb"/>
              <w:ind w:left="30" w:right="30"/>
              <w:rPr>
                <w:rFonts w:ascii="Calibri" w:hAnsi="Calibri" w:cs="Calibri"/>
              </w:rPr>
            </w:pPr>
            <w:r w:rsidRPr="004F7F23">
              <w:rPr>
                <w:rFonts w:ascii="Calibri" w:hAnsi="Calibri" w:cs="Calibri"/>
              </w:rPr>
              <w:t>Watch Out for Red Flags</w:t>
            </w:r>
          </w:p>
          <w:p w:rsidRPr="004F7F23" w:rsidR="00421476" w:rsidP="00421476" w:rsidRDefault="00B90AF0" w14:paraId="7DF8BE2A" w14:textId="77777777">
            <w:pPr>
              <w:pStyle w:val="NormalWeb"/>
              <w:ind w:left="30" w:right="30"/>
              <w:rPr>
                <w:rFonts w:ascii="Calibri" w:hAnsi="Calibri" w:cs="Calibri"/>
              </w:rPr>
            </w:pPr>
            <w:r w:rsidRPr="004F7F23">
              <w:rPr>
                <w:rFonts w:ascii="Calibri" w:hAnsi="Calibri" w:cs="Calibri"/>
              </w:rPr>
              <w:t>Always watch out for red flags indicating potential sanctions violations.</w:t>
            </w:r>
          </w:p>
        </w:tc>
        <w:tc>
          <w:tcPr>
            <w:tcW w:w="6000" w:type="dxa"/>
            <w:tcMar/>
            <w:vAlign w:val="center"/>
          </w:tcPr>
          <w:p w:rsidRPr="004F7F23" w:rsidR="00421476" w:rsidP="004F7F23" w:rsidRDefault="00B90AF0" w14:paraId="02A4423E" w14:textId="77777777">
            <w:pPr>
              <w:pStyle w:val="NormalWeb"/>
              <w:bidi/>
              <w:ind w:left="30" w:right="30"/>
              <w:rPr>
                <w:rFonts w:ascii="Calibri" w:hAnsi="Calibri" w:cs="Calibri"/>
              </w:rPr>
            </w:pPr>
            <w:r w:rsidRPr="004F7F23">
              <w:rPr>
                <w:rFonts w:ascii="Arial" w:hAnsi="Arial" w:eastAsia="Arial" w:cs="Arial"/>
                <w:rtl/>
                <w:lang w:bidi="he-IL"/>
              </w:rPr>
              <w:t>חפשו דגלים אדומים</w:t>
            </w:r>
          </w:p>
          <w:p w:rsidRPr="004F7F23" w:rsidR="00421476" w:rsidP="004F7F23" w:rsidRDefault="00B90AF0" w14:paraId="32DD75B2" w14:textId="728DE796">
            <w:pPr>
              <w:pStyle w:val="NormalWeb"/>
              <w:bidi/>
              <w:ind w:left="30" w:right="30"/>
              <w:rPr>
                <w:rFonts w:ascii="Calibri" w:hAnsi="Calibri" w:cs="Calibri"/>
              </w:rPr>
            </w:pPr>
            <w:r w:rsidRPr="004F7F23">
              <w:rPr>
                <w:rFonts w:ascii="Arial" w:hAnsi="Arial" w:eastAsia="Arial" w:cs="Arial"/>
                <w:rtl/>
                <w:lang w:bidi="he-IL"/>
              </w:rPr>
              <w:t>תמיד חפשו דגלים אדומים שמסמנים הפרת סנקציות אפשרית.</w:t>
            </w:r>
          </w:p>
        </w:tc>
      </w:tr>
      <w:tr w:rsidRPr="004F7F23" w:rsidR="006B602B" w:rsidTr="3770F3D0" w14:paraId="72287EB9"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63D63144" w14:textId="77777777">
            <w:pPr>
              <w:spacing w:before="30" w:after="30"/>
              <w:ind w:left="30" w:right="30"/>
              <w:rPr>
                <w:rFonts w:ascii="Calibri" w:hAnsi="Calibri" w:eastAsia="Times New Roman" w:cs="Calibri"/>
                <w:sz w:val="16"/>
              </w:rPr>
            </w:pPr>
            <w:hyperlink w:tgtFrame="_blank" w:history="1" r:id="rId201">
              <w:r w:rsidRPr="004F7F23" w:rsidR="00B90AF0">
                <w:rPr>
                  <w:rStyle w:val="Hyperlink"/>
                  <w:rFonts w:ascii="Calibri" w:hAnsi="Calibri" w:eastAsia="Times New Roman" w:cs="Calibri"/>
                  <w:sz w:val="16"/>
                </w:rPr>
                <w:t>Screen 65</w:t>
              </w:r>
            </w:hyperlink>
            <w:r w:rsidRPr="004F7F23" w:rsidR="00B90AF0">
              <w:rPr>
                <w:rFonts w:ascii="Calibri" w:hAnsi="Calibri" w:eastAsia="Times New Roman" w:cs="Calibri"/>
                <w:sz w:val="16"/>
              </w:rPr>
              <w:t xml:space="preserve"> </w:t>
            </w:r>
          </w:p>
          <w:p w:rsidRPr="004F7F23" w:rsidR="00421476" w:rsidP="00421476" w:rsidRDefault="00EE2EE4" w14:paraId="2B2CEB2D" w14:textId="77777777">
            <w:pPr>
              <w:ind w:left="30" w:right="30"/>
              <w:rPr>
                <w:rFonts w:ascii="Calibri" w:hAnsi="Calibri" w:eastAsia="Times New Roman" w:cs="Calibri"/>
                <w:sz w:val="16"/>
              </w:rPr>
            </w:pPr>
            <w:hyperlink w:tgtFrame="_blank" w:history="1" r:id="rId202">
              <w:r w:rsidRPr="004F7F23" w:rsidR="00B90AF0">
                <w:rPr>
                  <w:rStyle w:val="Hyperlink"/>
                  <w:rFonts w:ascii="Calibri" w:hAnsi="Calibri" w:eastAsia="Times New Roman" w:cs="Calibri"/>
                  <w:sz w:val="16"/>
                </w:rPr>
                <w:t>98_C_66</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7546DF48" w14:textId="77777777">
            <w:pPr>
              <w:pStyle w:val="NormalWeb"/>
              <w:ind w:left="30" w:right="30"/>
              <w:rPr>
                <w:rFonts w:ascii="Calibri" w:hAnsi="Calibri" w:cs="Calibri"/>
              </w:rPr>
            </w:pPr>
            <w:r w:rsidRPr="004F7F23">
              <w:rPr>
                <w:rFonts w:ascii="Calibri" w:hAnsi="Calibri" w:cs="Calibri"/>
              </w:rPr>
              <w:t>Stop the Transaction</w:t>
            </w:r>
          </w:p>
          <w:p w:rsidRPr="004F7F23" w:rsidR="00421476" w:rsidP="00421476" w:rsidRDefault="00B90AF0" w14:paraId="3AF0C75D" w14:textId="77777777">
            <w:pPr>
              <w:pStyle w:val="NormalWeb"/>
              <w:ind w:left="30" w:right="30"/>
              <w:rPr>
                <w:rFonts w:ascii="Calibri" w:hAnsi="Calibri" w:cs="Calibri"/>
              </w:rPr>
            </w:pPr>
            <w:r w:rsidRPr="004F7F23">
              <w:rPr>
                <w:rFonts w:ascii="Calibri" w:hAnsi="Calibri" w:cs="Calibri"/>
              </w:rPr>
              <w:t>If you spot a red flag, immediately stop the transaction and contact exports@abbott.com for guidance.</w:t>
            </w:r>
          </w:p>
        </w:tc>
        <w:tc>
          <w:tcPr>
            <w:tcW w:w="6000" w:type="dxa"/>
            <w:tcMar/>
            <w:vAlign w:val="center"/>
          </w:tcPr>
          <w:p w:rsidRPr="004F7F23" w:rsidR="00421476" w:rsidP="004F7F23" w:rsidRDefault="00B90AF0" w14:paraId="48FA65FF" w14:textId="77777777">
            <w:pPr>
              <w:pStyle w:val="NormalWeb"/>
              <w:bidi/>
              <w:ind w:left="30" w:right="30"/>
              <w:rPr>
                <w:rFonts w:ascii="Calibri" w:hAnsi="Calibri" w:cs="Calibri"/>
              </w:rPr>
            </w:pPr>
            <w:r w:rsidRPr="004F7F23">
              <w:rPr>
                <w:rFonts w:ascii="Arial" w:hAnsi="Arial" w:eastAsia="Arial" w:cs="Arial"/>
                <w:rtl/>
                <w:lang w:bidi="he-IL"/>
              </w:rPr>
              <w:t>עצרו את העסקה</w:t>
            </w:r>
          </w:p>
          <w:p w:rsidRPr="004F7F23" w:rsidR="00421476" w:rsidP="004F7F23" w:rsidRDefault="00B90AF0" w14:paraId="11B884FE" w14:textId="4927C5D2">
            <w:pPr>
              <w:pStyle w:val="NormalWeb"/>
              <w:bidi/>
              <w:ind w:left="30" w:right="30"/>
              <w:rPr>
                <w:rFonts w:ascii="Calibri" w:hAnsi="Calibri" w:cs="Calibri"/>
              </w:rPr>
            </w:pPr>
            <w:r w:rsidRPr="004F7F23">
              <w:rPr>
                <w:rFonts w:ascii="Arial" w:hAnsi="Arial" w:eastAsia="Arial" w:cs="Arial"/>
                <w:rtl/>
                <w:lang w:bidi="he-IL"/>
              </w:rPr>
              <w:t xml:space="preserve">אם אתם מזהים דגל אדום, עצרו מייד את העסקה וצרו קשר בכתובת </w:t>
            </w:r>
            <w:r w:rsidRPr="004F7F23">
              <w:rPr>
                <w:rFonts w:ascii="Arial" w:hAnsi="Arial" w:eastAsia="Arial" w:cs="Arial"/>
                <w:lang w:bidi="he-IL"/>
              </w:rPr>
              <w:t>exports@abbott.com</w:t>
            </w:r>
            <w:r w:rsidRPr="004F7F23">
              <w:rPr>
                <w:rFonts w:ascii="Arial" w:hAnsi="Arial" w:eastAsia="Arial" w:cs="Arial"/>
                <w:rtl/>
                <w:lang w:bidi="he-IL"/>
              </w:rPr>
              <w:t xml:space="preserve"> לקבלת הנחיות.</w:t>
            </w:r>
          </w:p>
        </w:tc>
      </w:tr>
      <w:tr w:rsidRPr="004F7F23" w:rsidR="006B602B" w:rsidTr="3770F3D0" w14:paraId="6A663FBF"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16927812" w14:textId="77777777">
            <w:pPr>
              <w:spacing w:before="30" w:after="30"/>
              <w:ind w:left="30" w:right="30"/>
              <w:rPr>
                <w:rFonts w:ascii="Calibri" w:hAnsi="Calibri" w:eastAsia="Times New Roman" w:cs="Calibri"/>
                <w:sz w:val="16"/>
              </w:rPr>
            </w:pPr>
            <w:hyperlink w:tgtFrame="_blank" w:history="1" r:id="rId203">
              <w:r w:rsidRPr="004F7F23" w:rsidR="00B90AF0">
                <w:rPr>
                  <w:rStyle w:val="Hyperlink"/>
                  <w:rFonts w:ascii="Calibri" w:hAnsi="Calibri" w:eastAsia="Times New Roman" w:cs="Calibri"/>
                  <w:sz w:val="16"/>
                </w:rPr>
                <w:t>Screen 65</w:t>
              </w:r>
            </w:hyperlink>
            <w:r w:rsidRPr="004F7F23" w:rsidR="00B90AF0">
              <w:rPr>
                <w:rFonts w:ascii="Calibri" w:hAnsi="Calibri" w:eastAsia="Times New Roman" w:cs="Calibri"/>
                <w:sz w:val="16"/>
              </w:rPr>
              <w:t xml:space="preserve"> </w:t>
            </w:r>
          </w:p>
          <w:p w:rsidRPr="004F7F23" w:rsidR="00421476" w:rsidP="00421476" w:rsidRDefault="00EE2EE4" w14:paraId="0C14FD92" w14:textId="77777777">
            <w:pPr>
              <w:ind w:left="30" w:right="30"/>
              <w:rPr>
                <w:rFonts w:ascii="Calibri" w:hAnsi="Calibri" w:eastAsia="Times New Roman" w:cs="Calibri"/>
                <w:sz w:val="16"/>
              </w:rPr>
            </w:pPr>
            <w:hyperlink w:tgtFrame="_blank" w:history="1" r:id="rId204">
              <w:r w:rsidRPr="004F7F23" w:rsidR="00B90AF0">
                <w:rPr>
                  <w:rStyle w:val="Hyperlink"/>
                  <w:rFonts w:ascii="Calibri" w:hAnsi="Calibri" w:eastAsia="Times New Roman" w:cs="Calibri"/>
                  <w:sz w:val="16"/>
                </w:rPr>
                <w:t>99_C_66</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1C5071E7" w14:textId="77777777">
            <w:pPr>
              <w:pStyle w:val="NormalWeb"/>
              <w:ind w:left="30" w:right="30"/>
              <w:rPr>
                <w:rFonts w:ascii="Calibri" w:hAnsi="Calibri" w:cs="Calibri"/>
              </w:rPr>
            </w:pPr>
            <w:r w:rsidRPr="004F7F23">
              <w:rPr>
                <w:rFonts w:ascii="Calibri" w:hAnsi="Calibri" w:cs="Calibri"/>
              </w:rPr>
              <w:t>Screen Trade Partners</w:t>
            </w:r>
          </w:p>
          <w:p w:rsidRPr="004F7F23" w:rsidR="00421476" w:rsidP="00421476" w:rsidRDefault="00B90AF0" w14:paraId="552E76AB" w14:textId="77777777">
            <w:pPr>
              <w:pStyle w:val="NormalWeb"/>
              <w:ind w:left="30" w:right="30"/>
              <w:rPr>
                <w:rFonts w:ascii="Calibri" w:hAnsi="Calibri" w:cs="Calibri"/>
              </w:rPr>
            </w:pPr>
            <w:r w:rsidRPr="004F7F23">
              <w:rPr>
                <w:rFonts w:ascii="Calibri" w:hAnsi="Calibri" w:cs="Calibri"/>
              </w:rPr>
              <w:t>Always screen prospective trade partners, customers, vendors, healthcare professionals, etc. against all applicable and relevant restricted party lists, and ensure that existing partners are screened on an ongoing basis.</w:t>
            </w:r>
          </w:p>
        </w:tc>
        <w:tc>
          <w:tcPr>
            <w:tcW w:w="6000" w:type="dxa"/>
            <w:tcMar/>
            <w:vAlign w:val="center"/>
          </w:tcPr>
          <w:p w:rsidRPr="004F7F23" w:rsidR="00421476" w:rsidP="004F7F23" w:rsidRDefault="00B90AF0" w14:paraId="15DCEF7F" w14:textId="77777777">
            <w:pPr>
              <w:pStyle w:val="NormalWeb"/>
              <w:bidi/>
              <w:ind w:left="30" w:right="30"/>
              <w:rPr>
                <w:rFonts w:ascii="Calibri" w:hAnsi="Calibri" w:cs="Calibri"/>
              </w:rPr>
            </w:pPr>
            <w:r w:rsidRPr="004F7F23">
              <w:rPr>
                <w:rFonts w:ascii="Arial" w:hAnsi="Arial" w:eastAsia="Arial" w:cs="Arial"/>
                <w:rtl/>
                <w:lang w:bidi="he-IL"/>
              </w:rPr>
              <w:t>סננו שותפי מסחר</w:t>
            </w:r>
          </w:p>
          <w:p w:rsidRPr="004F7F23" w:rsidR="00421476" w:rsidP="004F7F23" w:rsidRDefault="00B90AF0" w14:paraId="28276CA9" w14:textId="57DC8552">
            <w:pPr>
              <w:pStyle w:val="NormalWeb"/>
              <w:bidi/>
              <w:ind w:left="30" w:right="30"/>
              <w:rPr>
                <w:rFonts w:ascii="Calibri" w:hAnsi="Calibri" w:cs="Calibri"/>
              </w:rPr>
            </w:pPr>
            <w:r w:rsidRPr="004F7F23">
              <w:rPr>
                <w:rFonts w:ascii="Arial" w:hAnsi="Arial" w:eastAsia="Arial" w:cs="Arial"/>
                <w:rtl/>
                <w:lang w:bidi="he-IL"/>
              </w:rPr>
              <w:t>סננו תמיד שותפי מסחר פוטנציאליים, לקוחות, ספקים, אנשי מקצוע בתחום הבריאות וכו', כנגד כל רשימות הגורמים המוגבלים הרלוונטיים החלים, וודאו כי השותפים הקיימים מסוננים באופן שוטף.</w:t>
            </w:r>
          </w:p>
        </w:tc>
      </w:tr>
      <w:tr w:rsidRPr="004F7F23" w:rsidR="006B602B" w:rsidTr="3770F3D0" w14:paraId="49EF736C"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6FA87D57" w14:textId="77777777">
            <w:pPr>
              <w:spacing w:before="30" w:after="30"/>
              <w:ind w:left="30" w:right="30"/>
              <w:rPr>
                <w:rFonts w:ascii="Calibri" w:hAnsi="Calibri" w:eastAsia="Times New Roman" w:cs="Calibri"/>
                <w:sz w:val="16"/>
              </w:rPr>
            </w:pPr>
            <w:hyperlink w:tgtFrame="_blank" w:history="1" r:id="rId205">
              <w:r w:rsidRPr="004F7F23" w:rsidR="00B90AF0">
                <w:rPr>
                  <w:rStyle w:val="Hyperlink"/>
                  <w:rFonts w:ascii="Calibri" w:hAnsi="Calibri" w:eastAsia="Times New Roman" w:cs="Calibri"/>
                  <w:sz w:val="16"/>
                </w:rPr>
                <w:t>Screen 65</w:t>
              </w:r>
            </w:hyperlink>
            <w:r w:rsidRPr="004F7F23" w:rsidR="00B90AF0">
              <w:rPr>
                <w:rFonts w:ascii="Calibri" w:hAnsi="Calibri" w:eastAsia="Times New Roman" w:cs="Calibri"/>
                <w:sz w:val="16"/>
              </w:rPr>
              <w:t xml:space="preserve"> </w:t>
            </w:r>
          </w:p>
          <w:p w:rsidRPr="004F7F23" w:rsidR="00421476" w:rsidP="00421476" w:rsidRDefault="00EE2EE4" w14:paraId="2DDD7595" w14:textId="77777777">
            <w:pPr>
              <w:ind w:left="30" w:right="30"/>
              <w:rPr>
                <w:rFonts w:ascii="Calibri" w:hAnsi="Calibri" w:eastAsia="Times New Roman" w:cs="Calibri"/>
                <w:sz w:val="16"/>
              </w:rPr>
            </w:pPr>
            <w:hyperlink w:tgtFrame="_blank" w:history="1" r:id="rId206">
              <w:r w:rsidRPr="004F7F23" w:rsidR="00B90AF0">
                <w:rPr>
                  <w:rStyle w:val="Hyperlink"/>
                  <w:rFonts w:ascii="Calibri" w:hAnsi="Calibri" w:eastAsia="Times New Roman" w:cs="Calibri"/>
                  <w:sz w:val="16"/>
                </w:rPr>
                <w:t>100_C_66</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23F49C17" w14:textId="77777777">
            <w:pPr>
              <w:pStyle w:val="NormalWeb"/>
              <w:ind w:left="30" w:right="30"/>
              <w:rPr>
                <w:rFonts w:ascii="Calibri" w:hAnsi="Calibri" w:cs="Calibri"/>
              </w:rPr>
            </w:pPr>
            <w:r w:rsidRPr="004F7F23">
              <w:rPr>
                <w:rFonts w:ascii="Calibri" w:hAnsi="Calibri" w:cs="Calibri"/>
              </w:rPr>
              <w:t>Raise Questions and Concerns</w:t>
            </w:r>
          </w:p>
          <w:p w:rsidRPr="004F7F23" w:rsidR="00421476" w:rsidP="00421476" w:rsidRDefault="00B90AF0" w14:paraId="7A14D25A" w14:textId="77777777">
            <w:pPr>
              <w:pStyle w:val="NormalWeb"/>
              <w:ind w:left="30" w:right="30"/>
              <w:rPr>
                <w:rFonts w:ascii="Calibri" w:hAnsi="Calibri" w:cs="Calibri"/>
              </w:rPr>
            </w:pPr>
            <w:r w:rsidRPr="004F7F23">
              <w:rPr>
                <w:rFonts w:ascii="Calibri" w:hAnsi="Calibri" w:cs="Calibri"/>
              </w:rPr>
              <w:t>If you have any questions or concerns about sanctions, raise them immediately to exports@abbott.com.</w:t>
            </w:r>
          </w:p>
        </w:tc>
        <w:tc>
          <w:tcPr>
            <w:tcW w:w="6000" w:type="dxa"/>
            <w:tcMar/>
            <w:vAlign w:val="center"/>
          </w:tcPr>
          <w:p w:rsidRPr="004F7F23" w:rsidR="00421476" w:rsidP="004F7F23" w:rsidRDefault="00B90AF0" w14:paraId="41F37EBE" w14:textId="77777777">
            <w:pPr>
              <w:pStyle w:val="NormalWeb"/>
              <w:bidi/>
              <w:ind w:left="30" w:right="30"/>
              <w:rPr>
                <w:rFonts w:ascii="Calibri" w:hAnsi="Calibri" w:cs="Calibri"/>
              </w:rPr>
            </w:pPr>
            <w:r w:rsidRPr="004F7F23">
              <w:rPr>
                <w:rFonts w:ascii="Arial" w:hAnsi="Arial" w:eastAsia="Arial" w:cs="Arial"/>
                <w:rtl/>
                <w:lang w:bidi="he-IL"/>
              </w:rPr>
              <w:t>העלו שאלות וחששות</w:t>
            </w:r>
          </w:p>
          <w:p w:rsidRPr="004F7F23" w:rsidR="00421476" w:rsidP="004F7F23" w:rsidRDefault="00B90AF0" w14:paraId="562A0D4C" w14:textId="355224B4">
            <w:pPr>
              <w:pStyle w:val="NormalWeb"/>
              <w:bidi/>
              <w:ind w:left="30" w:right="30"/>
              <w:rPr>
                <w:rFonts w:ascii="Calibri" w:hAnsi="Calibri" w:cs="Calibri"/>
              </w:rPr>
            </w:pPr>
            <w:r w:rsidRPr="004F7F23">
              <w:rPr>
                <w:rFonts w:ascii="Arial" w:hAnsi="Arial" w:eastAsia="Arial" w:cs="Arial"/>
                <w:rtl/>
                <w:lang w:bidi="he-IL"/>
              </w:rPr>
              <w:t xml:space="preserve">אם יש לכם שאלות או חששות כלשהן לגבי סנקציות, העלו אותן מייד בכתובת </w:t>
            </w:r>
            <w:r w:rsidRPr="004F7F23">
              <w:rPr>
                <w:rFonts w:ascii="Arial" w:hAnsi="Arial" w:eastAsia="Arial" w:cs="Arial"/>
                <w:lang w:bidi="he-IL"/>
              </w:rPr>
              <w:t>exports@abbott.com</w:t>
            </w:r>
            <w:r w:rsidRPr="004F7F23">
              <w:rPr>
                <w:rFonts w:ascii="Arial" w:hAnsi="Arial" w:eastAsia="Arial" w:cs="Arial"/>
                <w:rtl/>
                <w:lang w:bidi="he-IL"/>
              </w:rPr>
              <w:t>.</w:t>
            </w:r>
          </w:p>
        </w:tc>
      </w:tr>
      <w:tr w:rsidRPr="004F7F23" w:rsidR="006B602B" w:rsidTr="3770F3D0" w14:paraId="325CB42E"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022BCE0E" w14:textId="77777777">
            <w:pPr>
              <w:spacing w:before="30" w:after="30"/>
              <w:ind w:left="30" w:right="30"/>
              <w:rPr>
                <w:rFonts w:ascii="Calibri" w:hAnsi="Calibri" w:eastAsia="Times New Roman" w:cs="Calibri"/>
                <w:sz w:val="16"/>
              </w:rPr>
            </w:pPr>
            <w:hyperlink w:tgtFrame="_blank" w:history="1" r:id="rId207">
              <w:r w:rsidRPr="004F7F23" w:rsidR="00B90AF0">
                <w:rPr>
                  <w:rStyle w:val="Hyperlink"/>
                  <w:rFonts w:ascii="Calibri" w:hAnsi="Calibri" w:eastAsia="Times New Roman" w:cs="Calibri"/>
                  <w:sz w:val="16"/>
                </w:rPr>
                <w:t>Screen 66</w:t>
              </w:r>
            </w:hyperlink>
            <w:r w:rsidRPr="004F7F23" w:rsidR="00B90AF0">
              <w:rPr>
                <w:rFonts w:ascii="Calibri" w:hAnsi="Calibri" w:eastAsia="Times New Roman" w:cs="Calibri"/>
                <w:sz w:val="16"/>
              </w:rPr>
              <w:t xml:space="preserve"> </w:t>
            </w:r>
          </w:p>
          <w:p w:rsidRPr="004F7F23" w:rsidR="00421476" w:rsidP="00421476" w:rsidRDefault="00EE2EE4" w14:paraId="658C9E10" w14:textId="77777777">
            <w:pPr>
              <w:ind w:left="30" w:right="30"/>
              <w:rPr>
                <w:rFonts w:ascii="Calibri" w:hAnsi="Calibri" w:eastAsia="Times New Roman" w:cs="Calibri"/>
                <w:sz w:val="16"/>
              </w:rPr>
            </w:pPr>
            <w:hyperlink w:tgtFrame="_blank" w:history="1" r:id="rId208">
              <w:r w:rsidRPr="004F7F23" w:rsidR="00B90AF0">
                <w:rPr>
                  <w:rStyle w:val="Hyperlink"/>
                  <w:rFonts w:ascii="Calibri" w:hAnsi="Calibri" w:eastAsia="Times New Roman" w:cs="Calibri"/>
                  <w:sz w:val="16"/>
                </w:rPr>
                <w:t>101_C_67</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5E98C7BF" w14:textId="77777777">
            <w:pPr>
              <w:pStyle w:val="NormalWeb"/>
              <w:ind w:left="30" w:right="30"/>
              <w:rPr>
                <w:rFonts w:ascii="Calibri" w:hAnsi="Calibri" w:cs="Calibri"/>
              </w:rPr>
            </w:pPr>
            <w:r w:rsidRPr="004F7F23">
              <w:rPr>
                <w:rFonts w:ascii="Calibri" w:hAnsi="Calibri" w:cs="Calibri"/>
              </w:rPr>
              <w:t>Click the arrow to begin your review.</w:t>
            </w:r>
          </w:p>
          <w:p w:rsidRPr="004F7F23" w:rsidR="00421476" w:rsidP="00421476" w:rsidRDefault="00B90AF0" w14:paraId="2633C580" w14:textId="77777777">
            <w:pPr>
              <w:pStyle w:val="NormalWeb"/>
              <w:ind w:left="30" w:right="30"/>
              <w:rPr>
                <w:rFonts w:ascii="Calibri" w:hAnsi="Calibri" w:cs="Calibri"/>
              </w:rPr>
            </w:pPr>
            <w:r w:rsidRPr="004F7F23">
              <w:rPr>
                <w:rFonts w:ascii="Calibri" w:hAnsi="Calibri" w:cs="Calibri"/>
              </w:rPr>
              <w:t>Review</w:t>
            </w:r>
          </w:p>
          <w:p w:rsidRPr="004F7F23" w:rsidR="00421476" w:rsidP="00421476" w:rsidRDefault="00B90AF0" w14:paraId="2B2C948C" w14:textId="77777777">
            <w:pPr>
              <w:pStyle w:val="NormalWeb"/>
              <w:ind w:left="30" w:right="30"/>
              <w:rPr>
                <w:rFonts w:ascii="Calibri" w:hAnsi="Calibri" w:cs="Calibri"/>
              </w:rPr>
            </w:pPr>
            <w:r w:rsidRPr="004F7F23">
              <w:rPr>
                <w:rFonts w:ascii="Calibri" w:hAnsi="Calibri" w:cs="Calibri"/>
              </w:rPr>
              <w:t>Take a moment to review some of the key concepts in this section.</w:t>
            </w:r>
          </w:p>
        </w:tc>
        <w:tc>
          <w:tcPr>
            <w:tcW w:w="6000" w:type="dxa"/>
            <w:tcMar/>
            <w:vAlign w:val="center"/>
          </w:tcPr>
          <w:p w:rsidRPr="004F7F23" w:rsidR="00421476" w:rsidP="004F7F23" w:rsidRDefault="00B90AF0" w14:paraId="2B56D386" w14:textId="77777777">
            <w:pPr>
              <w:pStyle w:val="NormalWeb"/>
              <w:bidi/>
              <w:ind w:left="30" w:right="30"/>
              <w:rPr>
                <w:rFonts w:ascii="Calibri" w:hAnsi="Calibri" w:cs="Calibri"/>
              </w:rPr>
            </w:pPr>
            <w:r w:rsidRPr="004F7F23">
              <w:rPr>
                <w:rFonts w:ascii="Arial" w:hAnsi="Arial" w:eastAsia="Arial" w:cs="Arial"/>
                <w:rtl/>
                <w:lang w:bidi="he-IL"/>
              </w:rPr>
              <w:t>כדי להתחיל את הסקירה, לחצו על החץ.</w:t>
            </w:r>
          </w:p>
          <w:p w:rsidRPr="004F7F23" w:rsidR="00421476" w:rsidP="004F7F23" w:rsidRDefault="00B90AF0" w14:paraId="3CFD961E" w14:textId="77777777">
            <w:pPr>
              <w:pStyle w:val="NormalWeb"/>
              <w:bidi/>
              <w:ind w:left="30" w:right="30"/>
              <w:rPr>
                <w:rFonts w:ascii="Calibri" w:hAnsi="Calibri" w:cs="Calibri"/>
              </w:rPr>
            </w:pPr>
            <w:r w:rsidRPr="004F7F23">
              <w:rPr>
                <w:rFonts w:ascii="Arial" w:hAnsi="Arial" w:eastAsia="Arial" w:cs="Arial"/>
                <w:rtl/>
                <w:lang w:bidi="he-IL"/>
              </w:rPr>
              <w:t>סקירה</w:t>
            </w:r>
          </w:p>
          <w:p w:rsidRPr="004F7F23" w:rsidR="00421476" w:rsidP="004F7F23" w:rsidRDefault="00B90AF0" w14:paraId="751E02D7" w14:textId="6774DFF4">
            <w:pPr>
              <w:pStyle w:val="NormalWeb"/>
              <w:bidi/>
              <w:ind w:left="30" w:right="30"/>
              <w:rPr>
                <w:rFonts w:ascii="Calibri" w:hAnsi="Calibri" w:cs="Calibri"/>
              </w:rPr>
            </w:pPr>
            <w:r w:rsidRPr="004F7F23">
              <w:rPr>
                <w:rFonts w:ascii="Arial" w:hAnsi="Arial" w:eastAsia="Arial" w:cs="Arial"/>
                <w:rtl/>
                <w:lang w:bidi="he-IL"/>
              </w:rPr>
              <w:t>בואו נעבור על כמה מהמושגים המרכזיים שנכללו בחלק זה.</w:t>
            </w:r>
          </w:p>
        </w:tc>
      </w:tr>
      <w:tr w:rsidRPr="004F7F23" w:rsidR="006B602B" w:rsidTr="3770F3D0" w14:paraId="777E2913"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29792553" w14:textId="77777777">
            <w:pPr>
              <w:spacing w:before="30" w:after="30"/>
              <w:ind w:left="30" w:right="30"/>
              <w:rPr>
                <w:rFonts w:ascii="Calibri" w:hAnsi="Calibri" w:eastAsia="Times New Roman" w:cs="Calibri"/>
                <w:sz w:val="16"/>
              </w:rPr>
            </w:pPr>
            <w:hyperlink w:tgtFrame="_blank" w:history="1" r:id="rId209">
              <w:r w:rsidRPr="004F7F23" w:rsidR="00B90AF0">
                <w:rPr>
                  <w:rStyle w:val="Hyperlink"/>
                  <w:rFonts w:ascii="Calibri" w:hAnsi="Calibri" w:eastAsia="Times New Roman" w:cs="Calibri"/>
                  <w:sz w:val="16"/>
                </w:rPr>
                <w:t>Screen 66</w:t>
              </w:r>
            </w:hyperlink>
            <w:r w:rsidRPr="004F7F23" w:rsidR="00B90AF0">
              <w:rPr>
                <w:rFonts w:ascii="Calibri" w:hAnsi="Calibri" w:eastAsia="Times New Roman" w:cs="Calibri"/>
                <w:sz w:val="16"/>
              </w:rPr>
              <w:t xml:space="preserve"> </w:t>
            </w:r>
          </w:p>
          <w:p w:rsidRPr="004F7F23" w:rsidR="00421476" w:rsidP="00421476" w:rsidRDefault="00EE2EE4" w14:paraId="2799A81C" w14:textId="77777777">
            <w:pPr>
              <w:ind w:left="30" w:right="30"/>
              <w:rPr>
                <w:rFonts w:ascii="Calibri" w:hAnsi="Calibri" w:eastAsia="Times New Roman" w:cs="Calibri"/>
                <w:sz w:val="16"/>
              </w:rPr>
            </w:pPr>
            <w:hyperlink w:tgtFrame="_blank" w:history="1" r:id="rId210">
              <w:r w:rsidRPr="004F7F23" w:rsidR="00B90AF0">
                <w:rPr>
                  <w:rStyle w:val="Hyperlink"/>
                  <w:rFonts w:ascii="Calibri" w:hAnsi="Calibri" w:eastAsia="Times New Roman" w:cs="Calibri"/>
                  <w:sz w:val="16"/>
                </w:rPr>
                <w:t>102_C_67</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4CD31489" w14:textId="77777777">
            <w:pPr>
              <w:pStyle w:val="NormalWeb"/>
              <w:ind w:left="30" w:right="30"/>
              <w:rPr>
                <w:rFonts w:ascii="Calibri" w:hAnsi="Calibri" w:cs="Calibri"/>
              </w:rPr>
            </w:pPr>
            <w:r w:rsidRPr="004F7F23">
              <w:rPr>
                <w:rFonts w:ascii="Calibri" w:hAnsi="Calibri" w:cs="Calibri"/>
              </w:rPr>
              <w:t>Denied Party Screening</w:t>
            </w:r>
          </w:p>
          <w:p w:rsidRPr="004F7F23" w:rsidR="00421476" w:rsidP="00421476" w:rsidRDefault="00B90AF0" w14:paraId="58C7A7DB" w14:textId="77777777">
            <w:pPr>
              <w:pStyle w:val="NormalWeb"/>
              <w:ind w:left="30" w:right="30"/>
              <w:rPr>
                <w:rFonts w:ascii="Calibri" w:hAnsi="Calibri" w:cs="Calibri"/>
              </w:rPr>
            </w:pPr>
            <w:r w:rsidRPr="004F7F23">
              <w:rPr>
                <w:rFonts w:ascii="Calibri" w:hAnsi="Calibri" w:cs="Calibri"/>
              </w:rPr>
              <w:t xml:space="preserve">All Abbott affiliates globally must screen their prospective trade partners, customers, vendors, banks, healthcare professionals, principal investigators, </w:t>
            </w:r>
            <w:r w:rsidRPr="004F7F23">
              <w:rPr>
                <w:rFonts w:ascii="Calibri" w:hAnsi="Calibri" w:cs="Calibri"/>
              </w:rPr>
              <w:lastRenderedPageBreak/>
              <w:t>speakers, recipients of donations, etc. against all applicable and relevant restricted party lists.</w:t>
            </w:r>
          </w:p>
        </w:tc>
        <w:tc>
          <w:tcPr>
            <w:tcW w:w="6000" w:type="dxa"/>
            <w:tcMar/>
            <w:vAlign w:val="center"/>
          </w:tcPr>
          <w:p w:rsidRPr="004F7F23" w:rsidR="00421476" w:rsidP="004F7F23" w:rsidRDefault="00B90AF0" w14:paraId="09C0726E" w14:textId="77777777">
            <w:pPr>
              <w:pStyle w:val="NormalWeb"/>
              <w:bidi/>
              <w:ind w:left="30" w:right="30"/>
              <w:rPr>
                <w:rFonts w:ascii="Calibri" w:hAnsi="Calibri" w:cs="Calibri"/>
              </w:rPr>
            </w:pPr>
            <w:r w:rsidRPr="004F7F23">
              <w:rPr>
                <w:rFonts w:ascii="Arial" w:hAnsi="Arial" w:eastAsia="Arial" w:cs="Arial"/>
                <w:rtl/>
                <w:lang w:bidi="he-IL"/>
              </w:rPr>
              <w:lastRenderedPageBreak/>
              <w:t>סינון גורם מנוע</w:t>
            </w:r>
          </w:p>
          <w:p w:rsidRPr="004F7F23" w:rsidR="00421476" w:rsidP="004F7F23" w:rsidRDefault="00B90AF0" w14:paraId="469B4397" w14:textId="36F290D2">
            <w:pPr>
              <w:pStyle w:val="NormalWeb"/>
              <w:bidi/>
              <w:ind w:left="30" w:right="30"/>
              <w:rPr>
                <w:rFonts w:ascii="Calibri" w:hAnsi="Calibri" w:cs="Calibri"/>
              </w:rPr>
            </w:pPr>
            <w:r w:rsidRPr="004F7F23">
              <w:rPr>
                <w:rFonts w:ascii="Arial" w:hAnsi="Arial" w:eastAsia="Arial" w:cs="Arial"/>
                <w:rtl/>
                <w:lang w:bidi="he-IL"/>
              </w:rPr>
              <w:t xml:space="preserve">כל השותפות של </w:t>
            </w:r>
            <w:r w:rsidRPr="004F7F23">
              <w:rPr>
                <w:rFonts w:ascii="Arial" w:hAnsi="Arial" w:eastAsia="Arial" w:cs="Arial"/>
                <w:lang w:bidi="he-IL"/>
              </w:rPr>
              <w:t>Abbott</w:t>
            </w:r>
            <w:r w:rsidRPr="004F7F23">
              <w:rPr>
                <w:rFonts w:ascii="Arial" w:hAnsi="Arial" w:eastAsia="Arial" w:cs="Arial"/>
                <w:rtl/>
                <w:lang w:bidi="he-IL"/>
              </w:rPr>
              <w:t xml:space="preserve"> ברחבי העולם חייבות לסנן את שותפי המסחר הפוטנציאליים שלהן, וכן את הלקוחות, הספקים, הבנקים, אנשי המקצוע בתחום הבריאות, החוקרים הראשיים, הדוברים, מקבלי התרומות וכו', כנגד כל הרשימות הרלוונטיות של הגורמים המוגבלים.</w:t>
            </w:r>
          </w:p>
        </w:tc>
      </w:tr>
      <w:tr w:rsidRPr="004F7F23" w:rsidR="006B602B" w:rsidTr="3770F3D0" w14:paraId="587B93BE"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3DFABDCE" w14:textId="77777777">
            <w:pPr>
              <w:spacing w:before="30" w:after="30"/>
              <w:ind w:left="30" w:right="30"/>
              <w:rPr>
                <w:rFonts w:ascii="Calibri" w:hAnsi="Calibri" w:eastAsia="Times New Roman" w:cs="Calibri"/>
                <w:sz w:val="16"/>
              </w:rPr>
            </w:pPr>
            <w:hyperlink w:tgtFrame="_blank" w:history="1" r:id="rId211">
              <w:r w:rsidRPr="004F7F23" w:rsidR="00B90AF0">
                <w:rPr>
                  <w:rStyle w:val="Hyperlink"/>
                  <w:rFonts w:ascii="Calibri" w:hAnsi="Calibri" w:eastAsia="Times New Roman" w:cs="Calibri"/>
                  <w:sz w:val="16"/>
                </w:rPr>
                <w:t>Screen 66</w:t>
              </w:r>
            </w:hyperlink>
            <w:r w:rsidRPr="004F7F23" w:rsidR="00B90AF0">
              <w:rPr>
                <w:rFonts w:ascii="Calibri" w:hAnsi="Calibri" w:eastAsia="Times New Roman" w:cs="Calibri"/>
                <w:sz w:val="16"/>
              </w:rPr>
              <w:t xml:space="preserve"> </w:t>
            </w:r>
          </w:p>
          <w:p w:rsidRPr="004F7F23" w:rsidR="00421476" w:rsidP="00421476" w:rsidRDefault="00EE2EE4" w14:paraId="57506412" w14:textId="77777777">
            <w:pPr>
              <w:ind w:left="30" w:right="30"/>
              <w:rPr>
                <w:rFonts w:ascii="Calibri" w:hAnsi="Calibri" w:eastAsia="Times New Roman" w:cs="Calibri"/>
                <w:sz w:val="16"/>
              </w:rPr>
            </w:pPr>
            <w:hyperlink w:tgtFrame="_blank" w:history="1" r:id="rId212">
              <w:r w:rsidRPr="004F7F23" w:rsidR="00B90AF0">
                <w:rPr>
                  <w:rStyle w:val="Hyperlink"/>
                  <w:rFonts w:ascii="Calibri" w:hAnsi="Calibri" w:eastAsia="Times New Roman" w:cs="Calibri"/>
                  <w:sz w:val="16"/>
                </w:rPr>
                <w:t>103_C_67</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421BF762" w14:textId="77777777">
            <w:pPr>
              <w:pStyle w:val="NormalWeb"/>
              <w:ind w:left="30" w:right="30"/>
              <w:rPr>
                <w:rFonts w:ascii="Calibri" w:hAnsi="Calibri" w:cs="Calibri"/>
              </w:rPr>
            </w:pPr>
            <w:r w:rsidRPr="004F7F23">
              <w:rPr>
                <w:rFonts w:ascii="Calibri" w:hAnsi="Calibri" w:cs="Calibri"/>
              </w:rPr>
              <w:t>Abbott’s Denied Party Screening System</w:t>
            </w:r>
          </w:p>
          <w:p w:rsidRPr="004F7F23" w:rsidR="00421476" w:rsidP="00421476" w:rsidRDefault="00B90AF0" w14:paraId="45EE3335" w14:textId="77777777">
            <w:pPr>
              <w:pStyle w:val="NormalWeb"/>
              <w:ind w:left="30" w:right="30"/>
              <w:rPr>
                <w:rFonts w:ascii="Calibri" w:hAnsi="Calibri" w:cs="Calibri"/>
              </w:rPr>
            </w:pPr>
            <w:r w:rsidRPr="004F7F23">
              <w:rPr>
                <w:rFonts w:ascii="Calibri" w:hAnsi="Calibri" w:cs="Calibri"/>
              </w:rPr>
              <w:t>Abbott’s Denied Party Screening System makes screening easy and efficient. To obtain access to the system and instructions on how to use it, contact CCTC_DPS@abbott.com.</w:t>
            </w:r>
          </w:p>
        </w:tc>
        <w:tc>
          <w:tcPr>
            <w:tcW w:w="6000" w:type="dxa"/>
            <w:tcMar/>
            <w:vAlign w:val="center"/>
          </w:tcPr>
          <w:p w:rsidRPr="004F7F23" w:rsidR="00421476" w:rsidP="004F7F23" w:rsidRDefault="00B90AF0" w14:paraId="12AA9E3C" w14:textId="77777777">
            <w:pPr>
              <w:pStyle w:val="NormalWeb"/>
              <w:bidi/>
              <w:ind w:left="30" w:right="30"/>
              <w:rPr>
                <w:rFonts w:ascii="Calibri" w:hAnsi="Calibri" w:cs="Calibri"/>
              </w:rPr>
            </w:pPr>
            <w:r w:rsidRPr="004F7F23">
              <w:rPr>
                <w:rFonts w:ascii="Arial" w:hAnsi="Arial" w:eastAsia="Arial" w:cs="Arial"/>
                <w:rtl/>
                <w:lang w:bidi="he-IL"/>
              </w:rPr>
              <w:t xml:space="preserve">המערכת לסינון גורמים מנועים של </w:t>
            </w:r>
            <w:r w:rsidRPr="004F7F23">
              <w:rPr>
                <w:rFonts w:ascii="Arial" w:hAnsi="Arial" w:eastAsia="Arial" w:cs="Arial"/>
                <w:lang w:bidi="he-IL"/>
              </w:rPr>
              <w:t>Abbott</w:t>
            </w:r>
          </w:p>
          <w:p w:rsidRPr="004F7F23" w:rsidR="00421476" w:rsidP="004F7F23" w:rsidRDefault="00B90AF0" w14:paraId="48770BFB" w14:textId="0A18B737">
            <w:pPr>
              <w:pStyle w:val="NormalWeb"/>
              <w:bidi/>
              <w:ind w:left="30" w:right="30"/>
              <w:rPr>
                <w:rFonts w:ascii="Calibri" w:hAnsi="Calibri" w:cs="Calibri"/>
              </w:rPr>
            </w:pPr>
            <w:r w:rsidRPr="004F7F23">
              <w:rPr>
                <w:rFonts w:ascii="Arial" w:hAnsi="Arial" w:eastAsia="Arial" w:cs="Arial"/>
                <w:rtl/>
                <w:lang w:bidi="he-IL"/>
              </w:rPr>
              <w:t xml:space="preserve">המערכת לסינון גורמים מנועים של </w:t>
            </w:r>
            <w:r w:rsidRPr="004F7F23">
              <w:rPr>
                <w:rFonts w:ascii="Arial" w:hAnsi="Arial" w:eastAsia="Arial" w:cs="Arial"/>
                <w:lang w:bidi="he-IL"/>
              </w:rPr>
              <w:t>Abbott</w:t>
            </w:r>
            <w:r w:rsidRPr="004F7F23">
              <w:rPr>
                <w:rFonts w:ascii="Arial" w:hAnsi="Arial" w:eastAsia="Arial" w:cs="Arial"/>
                <w:rtl/>
                <w:lang w:bidi="he-IL"/>
              </w:rPr>
              <w:t xml:space="preserve"> מפשטת ומייעלת את תהליך הסינון.</w:t>
            </w:r>
            <w:r w:rsidRPr="004F7F23">
              <w:rPr>
                <w:rFonts w:ascii="Arial" w:hAnsi="Arial" w:eastAsia="Arial" w:cs="Arial"/>
                <w:lang w:bidi="he-IL"/>
              </w:rPr>
              <w:t xml:space="preserve"> </w:t>
            </w:r>
            <w:r w:rsidRPr="004F7F23">
              <w:rPr>
                <w:rFonts w:ascii="Arial" w:hAnsi="Arial" w:eastAsia="Arial" w:cs="Arial"/>
                <w:rtl/>
                <w:lang w:bidi="he-IL"/>
              </w:rPr>
              <w:t>על מנת לקבל גישה למערכת ו</w:t>
            </w:r>
            <w:r w:rsidRPr="004F7F23" w:rsidR="005A3F2D">
              <w:rPr>
                <w:rFonts w:hint="cs" w:ascii="Arial" w:hAnsi="Arial" w:eastAsia="Arial" w:cs="Arial"/>
                <w:rtl/>
                <w:lang w:bidi="he-IL"/>
              </w:rPr>
              <w:t>ל</w:t>
            </w:r>
            <w:r w:rsidRPr="004F7F23">
              <w:rPr>
                <w:rFonts w:ascii="Arial" w:hAnsi="Arial" w:eastAsia="Arial" w:cs="Arial"/>
                <w:rtl/>
                <w:lang w:bidi="he-IL"/>
              </w:rPr>
              <w:t xml:space="preserve">הוראות </w:t>
            </w:r>
            <w:r w:rsidRPr="004F7F23" w:rsidR="005A3F2D">
              <w:rPr>
                <w:rFonts w:hint="cs" w:ascii="Arial" w:hAnsi="Arial" w:eastAsia="Arial" w:cs="Arial"/>
                <w:rtl/>
                <w:lang w:bidi="he-IL"/>
              </w:rPr>
              <w:t>השימוש</w:t>
            </w:r>
            <w:r w:rsidRPr="004F7F23">
              <w:rPr>
                <w:rFonts w:ascii="Arial" w:hAnsi="Arial" w:eastAsia="Arial" w:cs="Arial"/>
                <w:rtl/>
                <w:lang w:bidi="he-IL"/>
              </w:rPr>
              <w:t xml:space="preserve"> בה, אנא פנו לכתובת </w:t>
            </w:r>
            <w:r w:rsidRPr="004F7F23">
              <w:rPr>
                <w:rFonts w:ascii="Arial" w:hAnsi="Arial" w:eastAsia="Arial" w:cs="Arial"/>
                <w:lang w:bidi="he-IL"/>
              </w:rPr>
              <w:t>CCTC_DPS@abbott.com</w:t>
            </w:r>
            <w:r w:rsidRPr="004F7F23">
              <w:rPr>
                <w:rFonts w:ascii="Arial" w:hAnsi="Arial" w:eastAsia="Arial" w:cs="Arial"/>
                <w:rtl/>
                <w:lang w:bidi="he-IL"/>
              </w:rPr>
              <w:t>.</w:t>
            </w:r>
          </w:p>
        </w:tc>
      </w:tr>
      <w:tr w:rsidRPr="004F7F23" w:rsidR="006B602B" w:rsidTr="3770F3D0" w14:paraId="0975B1FE"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17DFCB2C" w14:textId="77777777">
            <w:pPr>
              <w:spacing w:before="30" w:after="30"/>
              <w:ind w:left="30" w:right="30"/>
              <w:rPr>
                <w:rFonts w:ascii="Calibri" w:hAnsi="Calibri" w:eastAsia="Times New Roman" w:cs="Calibri"/>
                <w:sz w:val="16"/>
              </w:rPr>
            </w:pPr>
            <w:hyperlink w:tgtFrame="_blank" w:history="1" r:id="rId213">
              <w:r w:rsidRPr="004F7F23" w:rsidR="00B90AF0">
                <w:rPr>
                  <w:rStyle w:val="Hyperlink"/>
                  <w:rFonts w:ascii="Calibri" w:hAnsi="Calibri" w:eastAsia="Times New Roman" w:cs="Calibri"/>
                  <w:sz w:val="16"/>
                </w:rPr>
                <w:t>Screen 66</w:t>
              </w:r>
            </w:hyperlink>
            <w:r w:rsidRPr="004F7F23" w:rsidR="00B90AF0">
              <w:rPr>
                <w:rFonts w:ascii="Calibri" w:hAnsi="Calibri" w:eastAsia="Times New Roman" w:cs="Calibri"/>
                <w:sz w:val="16"/>
              </w:rPr>
              <w:t xml:space="preserve"> </w:t>
            </w:r>
          </w:p>
          <w:p w:rsidRPr="004F7F23" w:rsidR="00421476" w:rsidP="00421476" w:rsidRDefault="00EE2EE4" w14:paraId="7F822714" w14:textId="77777777">
            <w:pPr>
              <w:ind w:left="30" w:right="30"/>
              <w:rPr>
                <w:rFonts w:ascii="Calibri" w:hAnsi="Calibri" w:eastAsia="Times New Roman" w:cs="Calibri"/>
                <w:sz w:val="16"/>
              </w:rPr>
            </w:pPr>
            <w:hyperlink w:tgtFrame="_blank" w:history="1" r:id="rId214">
              <w:r w:rsidRPr="004F7F23" w:rsidR="00B90AF0">
                <w:rPr>
                  <w:rStyle w:val="Hyperlink"/>
                  <w:rFonts w:ascii="Calibri" w:hAnsi="Calibri" w:eastAsia="Times New Roman" w:cs="Calibri"/>
                  <w:sz w:val="16"/>
                </w:rPr>
                <w:t>104_C_67</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3F223123" w14:textId="77777777">
            <w:pPr>
              <w:pStyle w:val="NormalWeb"/>
              <w:ind w:left="30" w:right="30"/>
              <w:rPr>
                <w:rFonts w:ascii="Calibri" w:hAnsi="Calibri" w:cs="Calibri"/>
              </w:rPr>
            </w:pPr>
            <w:r w:rsidRPr="004F7F23">
              <w:rPr>
                <w:rFonts w:ascii="Calibri" w:hAnsi="Calibri" w:cs="Calibri"/>
              </w:rPr>
              <w:t>If an Entity Appears on Restriction List</w:t>
            </w:r>
          </w:p>
          <w:p w:rsidRPr="004F7F23" w:rsidR="00421476" w:rsidP="00421476" w:rsidRDefault="00B90AF0" w14:paraId="1DC3E3C2" w14:textId="77777777">
            <w:pPr>
              <w:pStyle w:val="NormalWeb"/>
              <w:ind w:left="30" w:right="30"/>
              <w:rPr>
                <w:rFonts w:ascii="Calibri" w:hAnsi="Calibri" w:cs="Calibri"/>
              </w:rPr>
            </w:pPr>
            <w:r w:rsidRPr="004F7F23">
              <w:rPr>
                <w:rFonts w:ascii="Calibri" w:hAnsi="Calibri" w:cs="Calibri"/>
              </w:rPr>
              <w:t>If screening reveals that a name or an entity appears on a restricted party list as an exact match, you should immediately suspend transactions involving the person or entity listed and contact CCTC_DPS@abbott.com for further due diligence.</w:t>
            </w:r>
          </w:p>
        </w:tc>
        <w:tc>
          <w:tcPr>
            <w:tcW w:w="6000" w:type="dxa"/>
            <w:tcMar/>
            <w:vAlign w:val="center"/>
          </w:tcPr>
          <w:p w:rsidRPr="004F7F23" w:rsidR="00421476" w:rsidP="004F7F23" w:rsidRDefault="00B90AF0" w14:paraId="2CD1B379" w14:textId="77777777">
            <w:pPr>
              <w:pStyle w:val="NormalWeb"/>
              <w:bidi/>
              <w:ind w:left="30" w:right="30"/>
              <w:rPr>
                <w:rFonts w:ascii="Calibri" w:hAnsi="Calibri" w:cs="Calibri"/>
              </w:rPr>
            </w:pPr>
            <w:r w:rsidRPr="004F7F23">
              <w:rPr>
                <w:rFonts w:ascii="Arial" w:hAnsi="Arial" w:eastAsia="Arial" w:cs="Arial"/>
                <w:rtl/>
                <w:lang w:bidi="he-IL"/>
              </w:rPr>
              <w:t>אם ישות מופיעה ברשימת הגורמים המוגבלים</w:t>
            </w:r>
          </w:p>
          <w:p w:rsidRPr="004F7F23" w:rsidR="00421476" w:rsidP="004F7F23" w:rsidRDefault="00B90AF0" w14:paraId="7AA8D30F" w14:textId="03DEE3B4">
            <w:pPr>
              <w:pStyle w:val="NormalWeb"/>
              <w:bidi/>
              <w:ind w:left="30" w:right="30"/>
              <w:rPr>
                <w:rFonts w:ascii="Calibri" w:hAnsi="Calibri" w:cs="Calibri"/>
              </w:rPr>
            </w:pPr>
            <w:r w:rsidRPr="004F7F23">
              <w:rPr>
                <w:rFonts w:ascii="Arial" w:hAnsi="Arial" w:eastAsia="Arial" w:cs="Arial"/>
                <w:rtl/>
                <w:lang w:bidi="he-IL"/>
              </w:rPr>
              <w:t xml:space="preserve">אם הסינון מגלה כי שם או ישות כלשהם מופיעים ברשימת הגורמים המוגבלים כהתאמה מדויקת, עליכם להשעות באופן מיידי את העסקאות המערבות את האדם או הישות המופיעים וליצור קשר עם </w:t>
            </w:r>
            <w:r w:rsidRPr="004F7F23">
              <w:rPr>
                <w:rFonts w:ascii="Arial" w:hAnsi="Arial" w:eastAsia="Arial" w:cs="Arial"/>
                <w:lang w:bidi="he-IL"/>
              </w:rPr>
              <w:t>CCTC_DPS@abbott.com</w:t>
            </w:r>
            <w:r w:rsidRPr="004F7F23">
              <w:rPr>
                <w:rFonts w:ascii="Arial" w:hAnsi="Arial" w:eastAsia="Arial" w:cs="Arial"/>
                <w:rtl/>
                <w:lang w:bidi="he-IL"/>
              </w:rPr>
              <w:t xml:space="preserve"> להמשך בדיקת נאותות.</w:t>
            </w:r>
          </w:p>
        </w:tc>
      </w:tr>
      <w:tr w:rsidRPr="004F7F23" w:rsidR="006B602B" w:rsidTr="3770F3D0" w14:paraId="2E6DB26D"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033A2296" w14:textId="77777777">
            <w:pPr>
              <w:spacing w:before="30" w:after="30"/>
              <w:ind w:left="30" w:right="30"/>
              <w:rPr>
                <w:rFonts w:ascii="Calibri" w:hAnsi="Calibri" w:eastAsia="Times New Roman" w:cs="Calibri"/>
                <w:sz w:val="16"/>
              </w:rPr>
            </w:pPr>
            <w:hyperlink w:tgtFrame="_blank" w:history="1" r:id="rId215">
              <w:r w:rsidRPr="004F7F23" w:rsidR="00B90AF0">
                <w:rPr>
                  <w:rStyle w:val="Hyperlink"/>
                  <w:rFonts w:ascii="Calibri" w:hAnsi="Calibri" w:eastAsia="Times New Roman" w:cs="Calibri"/>
                  <w:sz w:val="16"/>
                </w:rPr>
                <w:t>Screen 66</w:t>
              </w:r>
            </w:hyperlink>
            <w:r w:rsidRPr="004F7F23" w:rsidR="00B90AF0">
              <w:rPr>
                <w:rFonts w:ascii="Calibri" w:hAnsi="Calibri" w:eastAsia="Times New Roman" w:cs="Calibri"/>
                <w:sz w:val="16"/>
              </w:rPr>
              <w:t xml:space="preserve"> </w:t>
            </w:r>
          </w:p>
          <w:p w:rsidRPr="004F7F23" w:rsidR="00421476" w:rsidP="00421476" w:rsidRDefault="00EE2EE4" w14:paraId="684D88A4" w14:textId="77777777">
            <w:pPr>
              <w:ind w:left="30" w:right="30"/>
              <w:rPr>
                <w:rFonts w:ascii="Calibri" w:hAnsi="Calibri" w:eastAsia="Times New Roman" w:cs="Calibri"/>
                <w:sz w:val="16"/>
              </w:rPr>
            </w:pPr>
            <w:hyperlink w:tgtFrame="_blank" w:history="1" r:id="rId216">
              <w:r w:rsidRPr="004F7F23" w:rsidR="00B90AF0">
                <w:rPr>
                  <w:rStyle w:val="Hyperlink"/>
                  <w:rFonts w:ascii="Calibri" w:hAnsi="Calibri" w:eastAsia="Times New Roman" w:cs="Calibri"/>
                  <w:sz w:val="16"/>
                </w:rPr>
                <w:t>105_C_67</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017FE59C" w14:textId="77777777">
            <w:pPr>
              <w:pStyle w:val="NormalWeb"/>
              <w:ind w:left="30" w:right="30"/>
              <w:rPr>
                <w:rFonts w:ascii="Calibri" w:hAnsi="Calibri" w:cs="Calibri"/>
              </w:rPr>
            </w:pPr>
            <w:r w:rsidRPr="004F7F23">
              <w:rPr>
                <w:rFonts w:ascii="Calibri" w:hAnsi="Calibri" w:cs="Calibri"/>
              </w:rPr>
              <w:t>Red Flags</w:t>
            </w:r>
          </w:p>
          <w:p w:rsidRPr="004F7F23" w:rsidR="00421476" w:rsidP="00421476" w:rsidRDefault="00B90AF0" w14:paraId="2298369D" w14:textId="77777777">
            <w:pPr>
              <w:pStyle w:val="NormalWeb"/>
              <w:ind w:left="30" w:right="30"/>
              <w:rPr>
                <w:rFonts w:ascii="Calibri" w:hAnsi="Calibri" w:cs="Calibri"/>
              </w:rPr>
            </w:pPr>
            <w:r w:rsidRPr="004F7F23">
              <w:rPr>
                <w:rFonts w:ascii="Calibri" w:hAnsi="Calibri" w:cs="Calibri"/>
              </w:rPr>
              <w:t>During the normal course of your business, watch out for red flags that can warn you of a potential violation of a trade sanctions program or might indicate that a product is destined for an unintended end-use, end-user, or end destination.</w:t>
            </w:r>
          </w:p>
        </w:tc>
        <w:tc>
          <w:tcPr>
            <w:tcW w:w="6000" w:type="dxa"/>
            <w:tcMar/>
            <w:vAlign w:val="center"/>
          </w:tcPr>
          <w:p w:rsidRPr="004F7F23" w:rsidR="00421476" w:rsidP="004F7F23" w:rsidRDefault="00B90AF0" w14:paraId="18D23374" w14:textId="77777777">
            <w:pPr>
              <w:pStyle w:val="NormalWeb"/>
              <w:bidi/>
              <w:ind w:left="30" w:right="30"/>
              <w:rPr>
                <w:rFonts w:ascii="Calibri" w:hAnsi="Calibri" w:cs="Calibri"/>
              </w:rPr>
            </w:pPr>
            <w:r w:rsidRPr="004F7F23">
              <w:rPr>
                <w:rFonts w:ascii="Arial" w:hAnsi="Arial" w:eastAsia="Arial" w:cs="Arial"/>
                <w:rtl/>
                <w:lang w:bidi="he-IL"/>
              </w:rPr>
              <w:t>דגלים אדומים</w:t>
            </w:r>
          </w:p>
          <w:p w:rsidRPr="004F7F23" w:rsidR="00421476" w:rsidP="004F7F23" w:rsidRDefault="00B90AF0" w14:paraId="12E5806A" w14:textId="530CB26B">
            <w:pPr>
              <w:pStyle w:val="NormalWeb"/>
              <w:bidi/>
              <w:ind w:left="30" w:right="30"/>
              <w:rPr>
                <w:rFonts w:ascii="Calibri" w:hAnsi="Calibri" w:cs="Calibri"/>
              </w:rPr>
            </w:pPr>
            <w:r w:rsidRPr="004F7F23">
              <w:rPr>
                <w:rFonts w:ascii="Arial" w:hAnsi="Arial" w:eastAsia="Arial" w:cs="Arial"/>
                <w:rtl/>
                <w:lang w:bidi="he-IL"/>
              </w:rPr>
              <w:t>במהלך הפעילות השגרתית של העסק שלכם, חפשו דגלים אדומים שיכולים להזהיר אתכם מפני הפרה אפשרית של תוכנית סנקציות מסחר, או שעשויים להעיד על כך שמוצר מיועד לשימוש קצה, למשתמש קצה או ליעד סופי בלתי מכוונים.</w:t>
            </w:r>
          </w:p>
        </w:tc>
      </w:tr>
      <w:tr w:rsidRPr="004F7F23" w:rsidR="006B602B" w:rsidTr="3770F3D0" w14:paraId="491D65A7"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4162BA31" w14:textId="77777777">
            <w:pPr>
              <w:spacing w:before="30" w:after="30"/>
              <w:ind w:left="30" w:right="30"/>
              <w:rPr>
                <w:rFonts w:ascii="Calibri" w:hAnsi="Calibri" w:eastAsia="Times New Roman" w:cs="Calibri"/>
                <w:sz w:val="16"/>
              </w:rPr>
            </w:pPr>
            <w:hyperlink w:tgtFrame="_blank" w:history="1" r:id="rId217">
              <w:r w:rsidRPr="004F7F23" w:rsidR="00B90AF0">
                <w:rPr>
                  <w:rStyle w:val="Hyperlink"/>
                  <w:rFonts w:ascii="Calibri" w:hAnsi="Calibri" w:eastAsia="Times New Roman" w:cs="Calibri"/>
                  <w:sz w:val="16"/>
                </w:rPr>
                <w:t>Screen 66</w:t>
              </w:r>
            </w:hyperlink>
            <w:r w:rsidRPr="004F7F23" w:rsidR="00B90AF0">
              <w:rPr>
                <w:rFonts w:ascii="Calibri" w:hAnsi="Calibri" w:eastAsia="Times New Roman" w:cs="Calibri"/>
                <w:sz w:val="16"/>
              </w:rPr>
              <w:t xml:space="preserve"> </w:t>
            </w:r>
          </w:p>
          <w:p w:rsidRPr="004F7F23" w:rsidR="00421476" w:rsidP="00421476" w:rsidRDefault="00EE2EE4" w14:paraId="038DC54B" w14:textId="77777777">
            <w:pPr>
              <w:ind w:left="30" w:right="30"/>
              <w:rPr>
                <w:rFonts w:ascii="Calibri" w:hAnsi="Calibri" w:eastAsia="Times New Roman" w:cs="Calibri"/>
                <w:sz w:val="16"/>
              </w:rPr>
            </w:pPr>
            <w:hyperlink w:tgtFrame="_blank" w:history="1" r:id="rId218">
              <w:r w:rsidRPr="004F7F23" w:rsidR="00B90AF0">
                <w:rPr>
                  <w:rStyle w:val="Hyperlink"/>
                  <w:rFonts w:ascii="Calibri" w:hAnsi="Calibri" w:eastAsia="Times New Roman" w:cs="Calibri"/>
                  <w:sz w:val="16"/>
                </w:rPr>
                <w:t>106_C_67</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70D67967" w14:textId="77777777">
            <w:pPr>
              <w:pStyle w:val="NormalWeb"/>
              <w:ind w:left="30" w:right="30"/>
              <w:rPr>
                <w:rFonts w:ascii="Calibri" w:hAnsi="Calibri" w:cs="Calibri"/>
              </w:rPr>
            </w:pPr>
            <w:r w:rsidRPr="004F7F23">
              <w:rPr>
                <w:rFonts w:ascii="Calibri" w:hAnsi="Calibri" w:cs="Calibri"/>
              </w:rPr>
              <w:t>Violations of U.S. Trade Sanctions Programs</w:t>
            </w:r>
          </w:p>
          <w:p w:rsidRPr="004F7F23" w:rsidR="00421476" w:rsidP="00421476" w:rsidRDefault="00B90AF0" w14:paraId="6EFC563B" w14:textId="77777777">
            <w:pPr>
              <w:pStyle w:val="NormalWeb"/>
              <w:ind w:left="30" w:right="30"/>
              <w:rPr>
                <w:rFonts w:ascii="Calibri" w:hAnsi="Calibri" w:cs="Calibri"/>
              </w:rPr>
            </w:pPr>
            <w:r w:rsidRPr="004F7F23">
              <w:rPr>
                <w:rFonts w:ascii="Calibri" w:hAnsi="Calibri" w:cs="Calibri"/>
              </w:rPr>
              <w:t xml:space="preserve">Violations of the U.S. sanctions programs may result in civil penalties of more than U.S. $300,000 per violation </w:t>
            </w:r>
            <w:r w:rsidRPr="004F7F23">
              <w:rPr>
                <w:rFonts w:ascii="Calibri" w:hAnsi="Calibri" w:cs="Calibri"/>
              </w:rPr>
              <w:lastRenderedPageBreak/>
              <w:t>and criminal penalties of up to $1 million and/or 20 years imprisonment per violation.</w:t>
            </w:r>
          </w:p>
        </w:tc>
        <w:tc>
          <w:tcPr>
            <w:tcW w:w="6000" w:type="dxa"/>
            <w:tcMar/>
            <w:vAlign w:val="center"/>
          </w:tcPr>
          <w:p w:rsidRPr="004F7F23" w:rsidR="00421476" w:rsidP="004F7F23" w:rsidRDefault="00B90AF0" w14:paraId="2925A570" w14:textId="77777777">
            <w:pPr>
              <w:pStyle w:val="NormalWeb"/>
              <w:bidi/>
              <w:ind w:left="30" w:right="30"/>
              <w:rPr>
                <w:rFonts w:ascii="Calibri" w:hAnsi="Calibri" w:cs="Calibri"/>
              </w:rPr>
            </w:pPr>
            <w:r w:rsidRPr="004F7F23">
              <w:rPr>
                <w:rFonts w:ascii="Arial" w:hAnsi="Arial" w:eastAsia="Arial" w:cs="Arial"/>
                <w:rtl/>
                <w:lang w:bidi="he-IL"/>
              </w:rPr>
              <w:lastRenderedPageBreak/>
              <w:t>הפרות של תוכניות סנקציות המסחר של ארה"ב</w:t>
            </w:r>
          </w:p>
          <w:p w:rsidRPr="004F7F23" w:rsidR="00421476" w:rsidP="004F7F23" w:rsidRDefault="00B90AF0" w14:paraId="7A21C22C" w14:textId="2448891D">
            <w:pPr>
              <w:pStyle w:val="NormalWeb"/>
              <w:bidi/>
              <w:ind w:left="30" w:right="30"/>
              <w:rPr>
                <w:rFonts w:ascii="Calibri" w:hAnsi="Calibri" w:cs="Calibri"/>
              </w:rPr>
            </w:pPr>
            <w:r w:rsidRPr="004F7F23">
              <w:rPr>
                <w:rFonts w:ascii="Arial" w:hAnsi="Arial" w:eastAsia="Arial" w:cs="Arial"/>
                <w:rtl/>
                <w:lang w:bidi="he-IL"/>
              </w:rPr>
              <w:t>הפרות של תוכניות הסנקציות של ארה"ב עשויות לגרור קנסות אזרחיים של יותר מ-</w:t>
            </w:r>
            <w:r w:rsidRPr="004F7F23">
              <w:rPr>
                <w:rFonts w:ascii="Arial" w:hAnsi="Arial" w:eastAsia="Arial" w:cs="Arial"/>
                <w:lang w:bidi="he-IL"/>
              </w:rPr>
              <w:t>300,000</w:t>
            </w:r>
            <w:r w:rsidRPr="004F7F23">
              <w:rPr>
                <w:rFonts w:ascii="Arial" w:hAnsi="Arial" w:eastAsia="Arial" w:cs="Arial"/>
                <w:rtl/>
                <w:lang w:bidi="he-IL"/>
              </w:rPr>
              <w:t xml:space="preserve"> דולר אמריקאי לכל הפרה, וכן </w:t>
            </w:r>
            <w:r w:rsidRPr="004F7F23">
              <w:rPr>
                <w:rFonts w:ascii="Arial" w:hAnsi="Arial" w:eastAsia="Arial" w:cs="Arial"/>
                <w:rtl/>
                <w:lang w:bidi="he-IL"/>
              </w:rPr>
              <w:lastRenderedPageBreak/>
              <w:t xml:space="preserve">קנסות פליליים של עד מיליון דולר ו/או תקופת מאסר של </w:t>
            </w:r>
            <w:r w:rsidRPr="004F7F23">
              <w:rPr>
                <w:rFonts w:ascii="Arial" w:hAnsi="Arial" w:eastAsia="Arial" w:cs="Arial"/>
                <w:lang w:bidi="he-IL"/>
              </w:rPr>
              <w:t>20</w:t>
            </w:r>
            <w:r w:rsidRPr="004F7F23">
              <w:rPr>
                <w:rFonts w:ascii="Arial" w:hAnsi="Arial" w:eastAsia="Arial" w:cs="Arial"/>
                <w:rtl/>
                <w:lang w:bidi="he-IL"/>
              </w:rPr>
              <w:t xml:space="preserve"> שנה לכל הפרה.</w:t>
            </w:r>
          </w:p>
        </w:tc>
      </w:tr>
      <w:tr w:rsidRPr="004F7F23" w:rsidR="006B602B" w:rsidTr="3770F3D0" w14:paraId="6C6E282F"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07D18D8A" w14:textId="77777777">
            <w:pPr>
              <w:spacing w:before="30" w:after="30"/>
              <w:ind w:left="30" w:right="30"/>
              <w:rPr>
                <w:rFonts w:ascii="Calibri" w:hAnsi="Calibri" w:eastAsia="Times New Roman" w:cs="Calibri"/>
                <w:sz w:val="16"/>
              </w:rPr>
            </w:pPr>
            <w:hyperlink w:tgtFrame="_blank" w:history="1" r:id="rId219">
              <w:r w:rsidRPr="004F7F23" w:rsidR="00B90AF0">
                <w:rPr>
                  <w:rStyle w:val="Hyperlink"/>
                  <w:rFonts w:ascii="Calibri" w:hAnsi="Calibri" w:eastAsia="Times New Roman" w:cs="Calibri"/>
                  <w:sz w:val="16"/>
                </w:rPr>
                <w:t>Screen 66</w:t>
              </w:r>
            </w:hyperlink>
            <w:r w:rsidRPr="004F7F23" w:rsidR="00B90AF0">
              <w:rPr>
                <w:rFonts w:ascii="Calibri" w:hAnsi="Calibri" w:eastAsia="Times New Roman" w:cs="Calibri"/>
                <w:sz w:val="16"/>
              </w:rPr>
              <w:t xml:space="preserve"> </w:t>
            </w:r>
          </w:p>
          <w:p w:rsidRPr="004F7F23" w:rsidR="00421476" w:rsidP="00421476" w:rsidRDefault="00EE2EE4" w14:paraId="0D2FA0C2" w14:textId="77777777">
            <w:pPr>
              <w:ind w:left="30" w:right="30"/>
              <w:rPr>
                <w:rFonts w:ascii="Calibri" w:hAnsi="Calibri" w:eastAsia="Times New Roman" w:cs="Calibri"/>
                <w:sz w:val="16"/>
              </w:rPr>
            </w:pPr>
            <w:hyperlink w:tgtFrame="_blank" w:history="1" r:id="rId220">
              <w:r w:rsidRPr="004F7F23" w:rsidR="00B90AF0">
                <w:rPr>
                  <w:rStyle w:val="Hyperlink"/>
                  <w:rFonts w:ascii="Calibri" w:hAnsi="Calibri" w:eastAsia="Times New Roman" w:cs="Calibri"/>
                  <w:sz w:val="16"/>
                </w:rPr>
                <w:t>107_C_67</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7736D9BC" w14:textId="77777777">
            <w:pPr>
              <w:pStyle w:val="NormalWeb"/>
              <w:ind w:left="30" w:right="30"/>
              <w:rPr>
                <w:rFonts w:ascii="Calibri" w:hAnsi="Calibri" w:cs="Calibri"/>
              </w:rPr>
            </w:pPr>
            <w:r w:rsidRPr="004F7F23">
              <w:rPr>
                <w:rFonts w:ascii="Calibri" w:hAnsi="Calibri" w:cs="Calibri"/>
              </w:rPr>
              <w:t>Questions and Concerns</w:t>
            </w:r>
          </w:p>
          <w:p w:rsidRPr="004F7F23" w:rsidR="00421476" w:rsidP="00421476" w:rsidRDefault="00B90AF0" w14:paraId="0E4C0865" w14:textId="77777777">
            <w:pPr>
              <w:pStyle w:val="NormalWeb"/>
              <w:ind w:left="30" w:right="30"/>
              <w:rPr>
                <w:rFonts w:ascii="Calibri" w:hAnsi="Calibri" w:cs="Calibri"/>
              </w:rPr>
            </w:pPr>
            <w:r w:rsidRPr="004F7F23">
              <w:rPr>
                <w:rFonts w:ascii="Calibri" w:hAnsi="Calibri" w:cs="Calibri"/>
              </w:rPr>
              <w:t>If you have any questions or concerns about sanctions, raise them immediately to exports@abbott.com.</w:t>
            </w:r>
          </w:p>
        </w:tc>
        <w:tc>
          <w:tcPr>
            <w:tcW w:w="6000" w:type="dxa"/>
            <w:tcMar/>
            <w:vAlign w:val="center"/>
          </w:tcPr>
          <w:p w:rsidRPr="004F7F23" w:rsidR="00421476" w:rsidP="004F7F23" w:rsidRDefault="00B90AF0" w14:paraId="0DC0E5B2" w14:textId="77777777">
            <w:pPr>
              <w:pStyle w:val="NormalWeb"/>
              <w:bidi/>
              <w:ind w:left="30" w:right="30"/>
              <w:rPr>
                <w:rFonts w:ascii="Calibri" w:hAnsi="Calibri" w:cs="Calibri"/>
              </w:rPr>
            </w:pPr>
            <w:r w:rsidRPr="004F7F23">
              <w:rPr>
                <w:rFonts w:ascii="Arial" w:hAnsi="Arial" w:eastAsia="Arial" w:cs="Arial"/>
                <w:rtl/>
                <w:lang w:bidi="he-IL"/>
              </w:rPr>
              <w:t>שאלות וחששות</w:t>
            </w:r>
          </w:p>
          <w:p w:rsidRPr="004F7F23" w:rsidR="00421476" w:rsidP="004F7F23" w:rsidRDefault="00B90AF0" w14:paraId="64AF18F3" w14:textId="3C388E11">
            <w:pPr>
              <w:pStyle w:val="NormalWeb"/>
              <w:bidi/>
              <w:ind w:left="30" w:right="30"/>
              <w:rPr>
                <w:rFonts w:ascii="Calibri" w:hAnsi="Calibri" w:cs="Calibri"/>
              </w:rPr>
            </w:pPr>
            <w:r w:rsidRPr="004F7F23">
              <w:rPr>
                <w:rFonts w:ascii="Arial" w:hAnsi="Arial" w:eastAsia="Arial" w:cs="Arial"/>
                <w:rtl/>
                <w:lang w:bidi="he-IL"/>
              </w:rPr>
              <w:t xml:space="preserve">אם יש לכם שאלות או חששות כלשהן לגבי סנקציות, העלו אותן מייד בכתובת </w:t>
            </w:r>
            <w:r w:rsidRPr="004F7F23">
              <w:rPr>
                <w:rFonts w:ascii="Arial" w:hAnsi="Arial" w:eastAsia="Arial" w:cs="Arial"/>
                <w:lang w:bidi="he-IL"/>
              </w:rPr>
              <w:t>exports@abbott.com</w:t>
            </w:r>
            <w:r w:rsidRPr="004F7F23">
              <w:rPr>
                <w:rFonts w:ascii="Arial" w:hAnsi="Arial" w:eastAsia="Arial" w:cs="Arial"/>
                <w:rtl/>
                <w:lang w:bidi="he-IL"/>
              </w:rPr>
              <w:t>.</w:t>
            </w:r>
          </w:p>
        </w:tc>
      </w:tr>
      <w:tr w:rsidRPr="004F7F23" w:rsidR="006B602B" w:rsidTr="3770F3D0" w14:paraId="12130BB0"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553A1957" w14:textId="77777777">
            <w:pPr>
              <w:spacing w:before="30" w:after="30"/>
              <w:ind w:left="30" w:right="30"/>
              <w:rPr>
                <w:rFonts w:ascii="Calibri" w:hAnsi="Calibri" w:eastAsia="Times New Roman" w:cs="Calibri"/>
                <w:sz w:val="16"/>
              </w:rPr>
            </w:pPr>
            <w:hyperlink w:tgtFrame="_blank" w:history="1" r:id="rId221">
              <w:r w:rsidRPr="004F7F23" w:rsidR="00B90AF0">
                <w:rPr>
                  <w:rStyle w:val="Hyperlink"/>
                  <w:rFonts w:ascii="Calibri" w:hAnsi="Calibri" w:eastAsia="Times New Roman" w:cs="Calibri"/>
                  <w:sz w:val="16"/>
                </w:rPr>
                <w:t>Screen 68</w:t>
              </w:r>
            </w:hyperlink>
            <w:r w:rsidRPr="004F7F23" w:rsidR="00B90AF0">
              <w:rPr>
                <w:rFonts w:ascii="Calibri" w:hAnsi="Calibri" w:eastAsia="Times New Roman" w:cs="Calibri"/>
                <w:sz w:val="16"/>
              </w:rPr>
              <w:t xml:space="preserve"> </w:t>
            </w:r>
          </w:p>
          <w:p w:rsidRPr="004F7F23" w:rsidR="00421476" w:rsidP="00421476" w:rsidRDefault="00EE2EE4" w14:paraId="30EAF36D" w14:textId="77777777">
            <w:pPr>
              <w:ind w:left="30" w:right="30"/>
              <w:rPr>
                <w:rFonts w:ascii="Calibri" w:hAnsi="Calibri" w:eastAsia="Times New Roman" w:cs="Calibri"/>
                <w:sz w:val="16"/>
              </w:rPr>
            </w:pPr>
            <w:hyperlink w:tgtFrame="_blank" w:history="1" r:id="rId222">
              <w:r w:rsidRPr="004F7F23" w:rsidR="00B90AF0">
                <w:rPr>
                  <w:rStyle w:val="Hyperlink"/>
                  <w:rFonts w:ascii="Calibri" w:hAnsi="Calibri" w:eastAsia="Times New Roman" w:cs="Calibri"/>
                  <w:sz w:val="16"/>
                </w:rPr>
                <w:t>109_C_69</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408967C0" w14:textId="77777777">
            <w:pPr>
              <w:pStyle w:val="NormalWeb"/>
              <w:ind w:left="30" w:right="30"/>
              <w:rPr>
                <w:rFonts w:ascii="Calibri" w:hAnsi="Calibri" w:cs="Calibri"/>
              </w:rPr>
            </w:pPr>
            <w:r w:rsidRPr="004F7F23">
              <w:rPr>
                <w:rFonts w:ascii="Calibri" w:hAnsi="Calibri" w:cs="Calibri"/>
              </w:rPr>
              <w:t>Take a moment to confirm that you understand your responsibilities related to trade sanctions</w:t>
            </w:r>
          </w:p>
          <w:p w:rsidRPr="004F7F23" w:rsidR="00421476" w:rsidP="00421476" w:rsidRDefault="00B90AF0" w14:paraId="725E11B4" w14:textId="77777777">
            <w:pPr>
              <w:pStyle w:val="NormalWeb"/>
              <w:ind w:left="30" w:right="30"/>
              <w:rPr>
                <w:rFonts w:ascii="Calibri" w:hAnsi="Calibri" w:cs="Calibri"/>
              </w:rPr>
            </w:pPr>
            <w:r w:rsidRPr="004F7F23">
              <w:rPr>
                <w:rFonts w:ascii="Calibri" w:hAnsi="Calibri" w:cs="Calibri"/>
              </w:rPr>
              <w:t>I confirm that I understand my responsibilities regarding trade sanctions and know where to locate and review the applicable policies and procedures.</w:t>
            </w:r>
          </w:p>
          <w:p w:rsidRPr="004F7F23" w:rsidR="00421476" w:rsidP="00421476" w:rsidRDefault="00B90AF0" w14:paraId="1DDA283E" w14:textId="77777777">
            <w:pPr>
              <w:pStyle w:val="NormalWeb"/>
              <w:ind w:left="30" w:right="30"/>
              <w:rPr>
                <w:rFonts w:ascii="Calibri" w:hAnsi="Calibri" w:cs="Calibri"/>
              </w:rPr>
            </w:pPr>
            <w:r w:rsidRPr="004F7F23">
              <w:rPr>
                <w:rFonts w:ascii="Calibri" w:hAnsi="Calibri" w:cs="Calibri"/>
              </w:rPr>
              <w:t>Confirm</w:t>
            </w:r>
          </w:p>
        </w:tc>
        <w:tc>
          <w:tcPr>
            <w:tcW w:w="6000" w:type="dxa"/>
            <w:tcMar/>
            <w:vAlign w:val="center"/>
          </w:tcPr>
          <w:p w:rsidRPr="004F7F23" w:rsidR="00421476" w:rsidP="004F7F23" w:rsidRDefault="00B90AF0" w14:paraId="60AF090D" w14:textId="77777777">
            <w:pPr>
              <w:pStyle w:val="NormalWeb"/>
              <w:bidi/>
              <w:ind w:left="30" w:right="30"/>
              <w:rPr>
                <w:rFonts w:ascii="Calibri" w:hAnsi="Calibri" w:cs="Calibri"/>
              </w:rPr>
            </w:pPr>
            <w:r w:rsidRPr="004F7F23">
              <w:rPr>
                <w:rFonts w:ascii="Arial" w:hAnsi="Arial" w:eastAsia="Arial" w:cs="Arial"/>
                <w:rtl/>
                <w:lang w:bidi="he-IL"/>
              </w:rPr>
              <w:t>הקדישו רגע כדי לאשר שאתם מבינים את תחומי האחריות שלכם בכל הקשור לסנקציות מסחר</w:t>
            </w:r>
          </w:p>
          <w:p w:rsidRPr="004F7F23" w:rsidR="00421476" w:rsidP="004F7F23" w:rsidRDefault="00B90AF0" w14:paraId="35FB20A0" w14:textId="77777777">
            <w:pPr>
              <w:pStyle w:val="NormalWeb"/>
              <w:bidi/>
              <w:ind w:left="30" w:right="30"/>
              <w:rPr>
                <w:rFonts w:ascii="Calibri" w:hAnsi="Calibri" w:cs="Calibri"/>
              </w:rPr>
            </w:pPr>
            <w:r w:rsidRPr="004F7F23">
              <w:rPr>
                <w:rFonts w:ascii="Arial" w:hAnsi="Arial" w:eastAsia="Arial" w:cs="Arial"/>
                <w:rtl/>
                <w:lang w:bidi="he-IL"/>
              </w:rPr>
              <w:t>אני מאשר/ת שהבנתי את תחומי האחריות שלי בנוגע לסנקציות מסחר ויודע/ת היכן למצוא את המדיניות והתהליכים הרלוונטיים ולעיין בהם.</w:t>
            </w:r>
          </w:p>
          <w:p w:rsidRPr="004F7F23" w:rsidR="00421476" w:rsidP="004F7F23" w:rsidRDefault="00B90AF0" w14:paraId="0896C1AD" w14:textId="7E1F58FD">
            <w:pPr>
              <w:pStyle w:val="NormalWeb"/>
              <w:bidi/>
              <w:ind w:left="30" w:right="30"/>
              <w:rPr>
                <w:rFonts w:ascii="Calibri" w:hAnsi="Calibri" w:cs="Calibri"/>
              </w:rPr>
            </w:pPr>
            <w:r w:rsidRPr="004F7F23">
              <w:rPr>
                <w:rFonts w:ascii="Arial" w:hAnsi="Arial" w:eastAsia="Arial" w:cs="Arial"/>
                <w:rtl/>
                <w:lang w:bidi="he-IL"/>
              </w:rPr>
              <w:t>אישור</w:t>
            </w:r>
          </w:p>
        </w:tc>
      </w:tr>
      <w:tr w:rsidRPr="004F7F23" w:rsidR="006B602B" w:rsidTr="3770F3D0" w14:paraId="7AB0B67D"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7FB40AEB" w14:textId="77777777">
            <w:pPr>
              <w:spacing w:before="30" w:after="30"/>
              <w:ind w:left="30" w:right="30"/>
              <w:rPr>
                <w:rFonts w:ascii="Calibri" w:hAnsi="Calibri" w:eastAsia="Times New Roman" w:cs="Calibri"/>
                <w:sz w:val="16"/>
              </w:rPr>
            </w:pPr>
            <w:hyperlink w:tgtFrame="_blank" w:history="1" r:id="rId223">
              <w:r w:rsidRPr="004F7F23" w:rsidR="00B90AF0">
                <w:rPr>
                  <w:rStyle w:val="Hyperlink"/>
                  <w:rFonts w:ascii="Calibri" w:hAnsi="Calibri" w:eastAsia="Times New Roman" w:cs="Calibri"/>
                  <w:sz w:val="16"/>
                </w:rPr>
                <w:t>Screen 69</w:t>
              </w:r>
            </w:hyperlink>
            <w:r w:rsidRPr="004F7F23" w:rsidR="00B90AF0">
              <w:rPr>
                <w:rFonts w:ascii="Calibri" w:hAnsi="Calibri" w:eastAsia="Times New Roman" w:cs="Calibri"/>
                <w:sz w:val="16"/>
              </w:rPr>
              <w:t xml:space="preserve"> </w:t>
            </w:r>
          </w:p>
          <w:p w:rsidRPr="004F7F23" w:rsidR="00421476" w:rsidP="00421476" w:rsidRDefault="00EE2EE4" w14:paraId="3913CB1D" w14:textId="77777777">
            <w:pPr>
              <w:ind w:left="30" w:right="30"/>
              <w:rPr>
                <w:rFonts w:ascii="Calibri" w:hAnsi="Calibri" w:eastAsia="Times New Roman" w:cs="Calibri"/>
                <w:sz w:val="16"/>
              </w:rPr>
            </w:pPr>
            <w:hyperlink w:tgtFrame="_blank" w:history="1" r:id="rId224">
              <w:r w:rsidRPr="004F7F23" w:rsidR="00B90AF0">
                <w:rPr>
                  <w:rStyle w:val="Hyperlink"/>
                  <w:rFonts w:ascii="Calibri" w:hAnsi="Calibri" w:eastAsia="Times New Roman" w:cs="Calibri"/>
                  <w:sz w:val="16"/>
                </w:rPr>
                <w:t>110_C_70</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4763E709" w14:textId="77777777">
            <w:pPr>
              <w:pStyle w:val="NormalWeb"/>
              <w:ind w:left="30" w:right="30"/>
              <w:rPr>
                <w:rFonts w:ascii="Calibri" w:hAnsi="Calibri" w:cs="Calibri"/>
              </w:rPr>
            </w:pPr>
            <w:r w:rsidRPr="004F7F23">
              <w:rPr>
                <w:rFonts w:ascii="Calibri" w:hAnsi="Calibri" w:cs="Calibri"/>
              </w:rPr>
              <w:t>The Knowledge Check that follows consists of 10 questions. You must score 80% or higher to successfully complete this course.</w:t>
            </w:r>
          </w:p>
          <w:p w:rsidRPr="004F7F23" w:rsidR="00421476" w:rsidP="00421476" w:rsidRDefault="00B90AF0" w14:paraId="5EA31364" w14:textId="77777777">
            <w:pPr>
              <w:pStyle w:val="NormalWeb"/>
              <w:ind w:left="30" w:right="30"/>
              <w:rPr>
                <w:rFonts w:ascii="Calibri" w:hAnsi="Calibri" w:cs="Calibri"/>
              </w:rPr>
            </w:pPr>
            <w:r w:rsidRPr="004F7F23">
              <w:rPr>
                <w:rFonts w:ascii="Calibri" w:hAnsi="Calibri" w:cs="Calibri"/>
              </w:rPr>
              <w:t>WHEN YOU ARE READY, CLICK THE KNOWLEDGE CHECK BUTTON.</w:t>
            </w:r>
          </w:p>
        </w:tc>
        <w:tc>
          <w:tcPr>
            <w:tcW w:w="6000" w:type="dxa"/>
            <w:tcMar/>
            <w:vAlign w:val="center"/>
          </w:tcPr>
          <w:p w:rsidRPr="004F7F23" w:rsidR="00421476" w:rsidP="004F7F23" w:rsidRDefault="00B90AF0" w14:paraId="13A5CAF6" w14:textId="77777777">
            <w:pPr>
              <w:pStyle w:val="NormalWeb"/>
              <w:bidi/>
              <w:ind w:left="30" w:right="30"/>
              <w:rPr>
                <w:rFonts w:ascii="Calibri" w:hAnsi="Calibri" w:cs="Calibri"/>
              </w:rPr>
            </w:pPr>
            <w:r w:rsidRPr="004F7F23">
              <w:rPr>
                <w:rFonts w:ascii="Arial" w:hAnsi="Arial" w:eastAsia="Arial" w:cs="Arial"/>
                <w:rtl/>
                <w:lang w:bidi="he-IL"/>
              </w:rPr>
              <w:t>בדיקת הידע שלהלן מורכבת מ-</w:t>
            </w:r>
            <w:r w:rsidRPr="004F7F23">
              <w:rPr>
                <w:rFonts w:ascii="Arial" w:hAnsi="Arial" w:eastAsia="Arial" w:cs="Arial"/>
                <w:lang w:bidi="he-IL"/>
              </w:rPr>
              <w:t>10</w:t>
            </w:r>
            <w:r w:rsidRPr="004F7F23">
              <w:rPr>
                <w:rFonts w:ascii="Arial" w:hAnsi="Arial" w:eastAsia="Arial" w:cs="Arial"/>
                <w:rtl/>
                <w:lang w:bidi="he-IL"/>
              </w:rPr>
              <w:t xml:space="preserve"> שאלות.</w:t>
            </w:r>
            <w:r w:rsidRPr="004F7F23">
              <w:rPr>
                <w:rFonts w:ascii="Arial" w:hAnsi="Arial" w:eastAsia="Arial" w:cs="Arial"/>
                <w:lang w:bidi="he-IL"/>
              </w:rPr>
              <w:t xml:space="preserve"> </w:t>
            </w:r>
            <w:r w:rsidRPr="004F7F23">
              <w:rPr>
                <w:rFonts w:ascii="Arial" w:hAnsi="Arial" w:eastAsia="Arial" w:cs="Arial"/>
                <w:rtl/>
                <w:lang w:bidi="he-IL"/>
              </w:rPr>
              <w:t xml:space="preserve">עליכם להשיג ציון של </w:t>
            </w:r>
            <w:r w:rsidRPr="004F7F23">
              <w:rPr>
                <w:rFonts w:ascii="Arial" w:hAnsi="Arial" w:eastAsia="Arial" w:cs="Arial"/>
                <w:lang w:bidi="he-IL"/>
              </w:rPr>
              <w:t>80%</w:t>
            </w:r>
            <w:r w:rsidRPr="004F7F23">
              <w:rPr>
                <w:rFonts w:ascii="Arial" w:hAnsi="Arial" w:eastAsia="Arial" w:cs="Arial"/>
                <w:rtl/>
                <w:lang w:bidi="he-IL"/>
              </w:rPr>
              <w:t xml:space="preserve"> ומעלה כדי להשלים בהצלחה את הקורס.</w:t>
            </w:r>
          </w:p>
          <w:p w:rsidRPr="004F7F23" w:rsidR="00421476" w:rsidP="004F7F23" w:rsidRDefault="00B90AF0" w14:paraId="3BB0C25D" w14:textId="5A680C51">
            <w:pPr>
              <w:pStyle w:val="NormalWeb"/>
              <w:bidi/>
              <w:ind w:left="30" w:right="30"/>
              <w:rPr>
                <w:rFonts w:ascii="Calibri" w:hAnsi="Calibri" w:cs="Calibri"/>
              </w:rPr>
            </w:pPr>
            <w:r w:rsidRPr="004F7F23">
              <w:rPr>
                <w:rFonts w:ascii="Arial" w:hAnsi="Arial" w:eastAsia="Arial" w:cs="Arial"/>
                <w:rtl/>
                <w:lang w:bidi="he-IL"/>
              </w:rPr>
              <w:t>כשתהיו מוכנים, לחצו על לחצן בדיקת הידע.</w:t>
            </w:r>
          </w:p>
        </w:tc>
      </w:tr>
      <w:tr w:rsidRPr="004F7F23" w:rsidR="006B602B" w:rsidTr="3770F3D0" w14:paraId="132701E8"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6855E526" w14:textId="77777777">
            <w:pPr>
              <w:spacing w:before="30" w:after="30"/>
              <w:ind w:left="30" w:right="30"/>
              <w:rPr>
                <w:rFonts w:ascii="Calibri" w:hAnsi="Calibri" w:eastAsia="Times New Roman" w:cs="Calibri"/>
                <w:sz w:val="16"/>
              </w:rPr>
            </w:pPr>
            <w:hyperlink w:tgtFrame="_blank" w:history="1" r:id="rId225">
              <w:r w:rsidRPr="004F7F23" w:rsidR="00B90AF0">
                <w:rPr>
                  <w:rStyle w:val="Hyperlink"/>
                  <w:rFonts w:ascii="Calibri" w:hAnsi="Calibri" w:eastAsia="Times New Roman" w:cs="Calibri"/>
                  <w:sz w:val="16"/>
                </w:rPr>
                <w:t>Screen 70</w:t>
              </w:r>
            </w:hyperlink>
            <w:r w:rsidRPr="004F7F23" w:rsidR="00B90AF0">
              <w:rPr>
                <w:rFonts w:ascii="Calibri" w:hAnsi="Calibri" w:eastAsia="Times New Roman" w:cs="Calibri"/>
                <w:sz w:val="16"/>
              </w:rPr>
              <w:t xml:space="preserve"> </w:t>
            </w:r>
          </w:p>
          <w:p w:rsidRPr="004F7F23" w:rsidR="00421476" w:rsidP="00421476" w:rsidRDefault="00EE2EE4" w14:paraId="4244D9DE" w14:textId="77777777">
            <w:pPr>
              <w:ind w:left="30" w:right="30"/>
              <w:rPr>
                <w:rFonts w:ascii="Calibri" w:hAnsi="Calibri" w:eastAsia="Times New Roman" w:cs="Calibri"/>
                <w:sz w:val="16"/>
              </w:rPr>
            </w:pPr>
            <w:hyperlink w:tgtFrame="_blank" w:history="1" r:id="rId226">
              <w:r w:rsidRPr="004F7F23" w:rsidR="00B90AF0">
                <w:rPr>
                  <w:rStyle w:val="Hyperlink"/>
                  <w:rFonts w:ascii="Calibri" w:hAnsi="Calibri" w:eastAsia="Times New Roman" w:cs="Calibri"/>
                  <w:sz w:val="16"/>
                </w:rPr>
                <w:t>111_C_71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666E52D" w14:textId="77777777">
            <w:pPr>
              <w:pStyle w:val="NormalWeb"/>
              <w:ind w:left="30" w:right="30"/>
              <w:rPr>
                <w:rFonts w:ascii="Calibri" w:hAnsi="Calibri" w:cs="Calibri"/>
              </w:rPr>
            </w:pPr>
            <w:r w:rsidRPr="004F7F23">
              <w:rPr>
                <w:rFonts w:ascii="Calibri" w:hAnsi="Calibri" w:cs="Calibri"/>
              </w:rPr>
              <w:t>[1] Julie is a U.S. citizen and an Abbott employee in Canada. She is asked to arrange a trip to Cuba for a group of her Canadian colleagues, including booking hotel accommodations in Havana and some tourism. Canada has no economic sanctions against Cuba. Is it okay for Julie to arrange this trip?</w:t>
            </w:r>
          </w:p>
        </w:tc>
        <w:tc>
          <w:tcPr>
            <w:tcW w:w="6000" w:type="dxa"/>
            <w:tcMar/>
            <w:vAlign w:val="center"/>
          </w:tcPr>
          <w:p w:rsidRPr="004F7F23" w:rsidR="00421476" w:rsidP="004F7F23" w:rsidRDefault="00B90AF0" w14:paraId="0611C152" w14:textId="64AD6E2B">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1</w:t>
            </w:r>
            <w:r w:rsidRPr="004F7F23">
              <w:rPr>
                <w:rFonts w:ascii="Arial" w:hAnsi="Arial" w:eastAsia="Arial" w:cs="Arial"/>
                <w:rtl/>
                <w:lang w:bidi="he-IL"/>
              </w:rPr>
              <w:t>] ג'ולי היא אזרחית ארה"ב העובדת ב-</w:t>
            </w:r>
            <w:r w:rsidRPr="004F7F23">
              <w:rPr>
                <w:rFonts w:ascii="Arial" w:hAnsi="Arial" w:eastAsia="Arial" w:cs="Arial"/>
                <w:lang w:bidi="he-IL"/>
              </w:rPr>
              <w:t>Abbott</w:t>
            </w:r>
            <w:r w:rsidRPr="004F7F23">
              <w:rPr>
                <w:rFonts w:ascii="Arial" w:hAnsi="Arial" w:eastAsia="Arial" w:cs="Arial"/>
                <w:rtl/>
                <w:lang w:bidi="he-IL"/>
              </w:rPr>
              <w:t xml:space="preserve"> בקנדה.</w:t>
            </w:r>
            <w:r w:rsidRPr="004F7F23">
              <w:rPr>
                <w:rFonts w:ascii="Arial" w:hAnsi="Arial" w:eastAsia="Arial" w:cs="Arial"/>
                <w:lang w:bidi="he-IL"/>
              </w:rPr>
              <w:t xml:space="preserve"> </w:t>
            </w:r>
            <w:r w:rsidRPr="004F7F23">
              <w:rPr>
                <w:rFonts w:ascii="Arial" w:hAnsi="Arial" w:eastAsia="Arial" w:cs="Arial"/>
                <w:rtl/>
                <w:lang w:bidi="he-IL"/>
              </w:rPr>
              <w:t>היא מתבקשת לארגן טיול לקובה לקבוצה של עמיתיה הקנדים, כולל הזמנת לינה במלון בהוואנה וקצת תיירות.</w:t>
            </w:r>
            <w:r w:rsidRPr="004F7F23">
              <w:rPr>
                <w:rFonts w:ascii="Arial" w:hAnsi="Arial" w:eastAsia="Arial" w:cs="Arial"/>
                <w:lang w:bidi="he-IL"/>
              </w:rPr>
              <w:t xml:space="preserve"> </w:t>
            </w:r>
            <w:r w:rsidRPr="004F7F23">
              <w:rPr>
                <w:rFonts w:ascii="Arial" w:hAnsi="Arial" w:eastAsia="Arial" w:cs="Arial"/>
                <w:rtl/>
                <w:lang w:bidi="he-IL"/>
              </w:rPr>
              <w:t>לקנדה אין סנקציות כלכליות על קובה.</w:t>
            </w:r>
            <w:r w:rsidRPr="004F7F23">
              <w:rPr>
                <w:rFonts w:ascii="Arial" w:hAnsi="Arial" w:eastAsia="Arial" w:cs="Arial"/>
                <w:lang w:bidi="he-IL"/>
              </w:rPr>
              <w:t xml:space="preserve"> </w:t>
            </w:r>
            <w:r w:rsidRPr="004F7F23">
              <w:rPr>
                <w:rFonts w:ascii="Arial" w:hAnsi="Arial" w:eastAsia="Arial" w:cs="Arial"/>
                <w:rtl/>
                <w:lang w:bidi="he-IL"/>
              </w:rPr>
              <w:t>האם זה בסדר שג'ולי תארגן את הטיול הזה?</w:t>
            </w:r>
          </w:p>
        </w:tc>
      </w:tr>
      <w:tr w:rsidRPr="004F7F23" w:rsidR="006B602B" w:rsidTr="3770F3D0" w14:paraId="4853B559"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5A80CE50" w14:textId="77777777">
            <w:pPr>
              <w:spacing w:before="30" w:after="30"/>
              <w:ind w:left="30" w:right="30"/>
              <w:rPr>
                <w:rFonts w:ascii="Calibri" w:hAnsi="Calibri" w:eastAsia="Times New Roman" w:cs="Calibri"/>
                <w:sz w:val="16"/>
              </w:rPr>
            </w:pPr>
            <w:hyperlink w:tgtFrame="_blank" w:history="1" r:id="rId227">
              <w:r w:rsidRPr="004F7F23" w:rsidR="00B90AF0">
                <w:rPr>
                  <w:rStyle w:val="Hyperlink"/>
                  <w:rFonts w:ascii="Calibri" w:hAnsi="Calibri" w:eastAsia="Times New Roman" w:cs="Calibri"/>
                  <w:sz w:val="16"/>
                </w:rPr>
                <w:t>Screen 70</w:t>
              </w:r>
            </w:hyperlink>
            <w:r w:rsidRPr="004F7F23" w:rsidR="00B90AF0">
              <w:rPr>
                <w:rFonts w:ascii="Calibri" w:hAnsi="Calibri" w:eastAsia="Times New Roman" w:cs="Calibri"/>
                <w:sz w:val="16"/>
              </w:rPr>
              <w:t xml:space="preserve"> </w:t>
            </w:r>
          </w:p>
          <w:p w:rsidRPr="004F7F23" w:rsidR="00421476" w:rsidP="00421476" w:rsidRDefault="00EE2EE4" w14:paraId="1A77B346" w14:textId="77777777">
            <w:pPr>
              <w:ind w:left="30" w:right="30"/>
              <w:rPr>
                <w:rFonts w:ascii="Calibri" w:hAnsi="Calibri" w:eastAsia="Times New Roman" w:cs="Calibri"/>
                <w:sz w:val="16"/>
              </w:rPr>
            </w:pPr>
            <w:hyperlink w:tgtFrame="_blank" w:history="1" r:id="rId228">
              <w:r w:rsidRPr="004F7F23" w:rsidR="00B90AF0">
                <w:rPr>
                  <w:rStyle w:val="Hyperlink"/>
                  <w:rFonts w:ascii="Calibri" w:hAnsi="Calibri" w:eastAsia="Times New Roman" w:cs="Calibri"/>
                  <w:sz w:val="16"/>
                </w:rPr>
                <w:t>112_C_71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7D254098" w14:textId="77777777">
            <w:pPr>
              <w:pStyle w:val="NormalWeb"/>
              <w:ind w:left="30" w:right="30"/>
              <w:rPr>
                <w:rFonts w:ascii="Calibri" w:hAnsi="Calibri" w:cs="Calibri"/>
              </w:rPr>
            </w:pPr>
            <w:r w:rsidRPr="004F7F23">
              <w:rPr>
                <w:rFonts w:ascii="Calibri" w:hAnsi="Calibri" w:cs="Calibri"/>
              </w:rPr>
              <w:t>[1] Yes.</w:t>
            </w:r>
          </w:p>
        </w:tc>
        <w:tc>
          <w:tcPr>
            <w:tcW w:w="6000" w:type="dxa"/>
            <w:tcMar/>
            <w:vAlign w:val="center"/>
          </w:tcPr>
          <w:p w:rsidRPr="004F7F23" w:rsidR="00421476" w:rsidP="004F7F23" w:rsidRDefault="00B90AF0" w14:paraId="091A9DE0" w14:textId="6C68534A">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1</w:t>
            </w:r>
            <w:r w:rsidRPr="004F7F23">
              <w:rPr>
                <w:rFonts w:ascii="Arial" w:hAnsi="Arial" w:eastAsia="Arial" w:cs="Arial"/>
                <w:rtl/>
                <w:lang w:bidi="he-IL"/>
              </w:rPr>
              <w:t>] כן.</w:t>
            </w:r>
          </w:p>
        </w:tc>
      </w:tr>
      <w:tr w:rsidRPr="004F7F23" w:rsidR="006B602B" w:rsidTr="3770F3D0" w14:paraId="1B5ECDE2"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4E60EAA7" w14:textId="77777777">
            <w:pPr>
              <w:spacing w:before="30" w:after="30"/>
              <w:ind w:left="30" w:right="30"/>
              <w:rPr>
                <w:rFonts w:ascii="Calibri" w:hAnsi="Calibri" w:eastAsia="Times New Roman" w:cs="Calibri"/>
                <w:sz w:val="16"/>
              </w:rPr>
            </w:pPr>
            <w:hyperlink w:tgtFrame="_blank" w:history="1" r:id="rId229">
              <w:r w:rsidRPr="004F7F23" w:rsidR="00B90AF0">
                <w:rPr>
                  <w:rStyle w:val="Hyperlink"/>
                  <w:rFonts w:ascii="Calibri" w:hAnsi="Calibri" w:eastAsia="Times New Roman" w:cs="Calibri"/>
                  <w:sz w:val="16"/>
                </w:rPr>
                <w:t>Screen 70</w:t>
              </w:r>
            </w:hyperlink>
            <w:r w:rsidRPr="004F7F23" w:rsidR="00B90AF0">
              <w:rPr>
                <w:rFonts w:ascii="Calibri" w:hAnsi="Calibri" w:eastAsia="Times New Roman" w:cs="Calibri"/>
                <w:sz w:val="16"/>
              </w:rPr>
              <w:t xml:space="preserve"> </w:t>
            </w:r>
          </w:p>
          <w:p w:rsidRPr="004F7F23" w:rsidR="00421476" w:rsidP="00421476" w:rsidRDefault="00EE2EE4" w14:paraId="7716E1E8" w14:textId="77777777">
            <w:pPr>
              <w:ind w:left="30" w:right="30"/>
              <w:rPr>
                <w:rFonts w:ascii="Calibri" w:hAnsi="Calibri" w:eastAsia="Times New Roman" w:cs="Calibri"/>
                <w:sz w:val="16"/>
              </w:rPr>
            </w:pPr>
            <w:hyperlink w:tgtFrame="_blank" w:history="1" r:id="rId230">
              <w:r w:rsidRPr="004F7F23" w:rsidR="00B90AF0">
                <w:rPr>
                  <w:rStyle w:val="Hyperlink"/>
                  <w:rFonts w:ascii="Calibri" w:hAnsi="Calibri" w:eastAsia="Times New Roman" w:cs="Calibri"/>
                  <w:sz w:val="16"/>
                </w:rPr>
                <w:t>113_C_71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43E567EF" w14:textId="77777777">
            <w:pPr>
              <w:pStyle w:val="NormalWeb"/>
              <w:ind w:left="30" w:right="30"/>
              <w:rPr>
                <w:rFonts w:ascii="Calibri" w:hAnsi="Calibri" w:cs="Calibri"/>
              </w:rPr>
            </w:pPr>
            <w:r w:rsidRPr="004F7F23">
              <w:rPr>
                <w:rFonts w:ascii="Calibri" w:hAnsi="Calibri" w:cs="Calibri"/>
              </w:rPr>
              <w:t>[2] No.</w:t>
            </w:r>
          </w:p>
          <w:p w:rsidRPr="004F7F23" w:rsidR="00421476" w:rsidP="00421476" w:rsidRDefault="00B90AF0" w14:paraId="52D10FD1" w14:textId="77777777">
            <w:pPr>
              <w:pStyle w:val="NormalWeb"/>
              <w:ind w:left="30" w:right="30"/>
              <w:rPr>
                <w:rFonts w:ascii="Calibri" w:hAnsi="Calibri" w:cs="Calibri"/>
              </w:rPr>
            </w:pPr>
            <w:r w:rsidRPr="004F7F23">
              <w:rPr>
                <w:rFonts w:ascii="Calibri" w:hAnsi="Calibri" w:cs="Calibri"/>
              </w:rPr>
              <w:t>Next</w:t>
            </w:r>
          </w:p>
        </w:tc>
        <w:tc>
          <w:tcPr>
            <w:tcW w:w="6000" w:type="dxa"/>
            <w:tcMar/>
            <w:vAlign w:val="center"/>
          </w:tcPr>
          <w:p w:rsidRPr="004F7F23" w:rsidR="00421476" w:rsidP="004F7F23" w:rsidRDefault="00B90AF0" w14:paraId="79503EC2" w14:textId="77777777">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2</w:t>
            </w:r>
            <w:r w:rsidRPr="004F7F23">
              <w:rPr>
                <w:rFonts w:ascii="Arial" w:hAnsi="Arial" w:eastAsia="Arial" w:cs="Arial"/>
                <w:rtl/>
                <w:lang w:bidi="he-IL"/>
              </w:rPr>
              <w:t>] לא.</w:t>
            </w:r>
          </w:p>
          <w:p w:rsidRPr="004F7F23" w:rsidR="00421476" w:rsidP="004F7F23" w:rsidRDefault="00B90AF0" w14:paraId="49976236" w14:textId="16848281">
            <w:pPr>
              <w:pStyle w:val="NormalWeb"/>
              <w:bidi/>
              <w:ind w:left="30" w:right="30"/>
              <w:rPr>
                <w:rFonts w:ascii="Calibri" w:hAnsi="Calibri" w:cs="Calibri"/>
              </w:rPr>
            </w:pPr>
            <w:r w:rsidRPr="004F7F23">
              <w:rPr>
                <w:rFonts w:ascii="Arial" w:hAnsi="Arial" w:eastAsia="Arial" w:cs="Arial"/>
                <w:rtl/>
                <w:lang w:bidi="he-IL"/>
              </w:rPr>
              <w:t>הבא</w:t>
            </w:r>
          </w:p>
        </w:tc>
      </w:tr>
      <w:tr w:rsidRPr="004F7F23" w:rsidR="006B602B" w:rsidTr="3770F3D0" w14:paraId="6BA5AC2C"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1F0D081B"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Screen 70</w:t>
            </w:r>
          </w:p>
          <w:p w:rsidRPr="004F7F23" w:rsidR="00421476" w:rsidP="00421476" w:rsidRDefault="00B90AF0" w14:paraId="51FCC5B4" w14:textId="77777777">
            <w:pPr>
              <w:pStyle w:val="NormalWeb"/>
              <w:ind w:left="30" w:right="30"/>
              <w:rPr>
                <w:rFonts w:ascii="Calibri" w:hAnsi="Calibri" w:cs="Calibri"/>
                <w:sz w:val="16"/>
              </w:rPr>
            </w:pPr>
            <w:r w:rsidRPr="004F7F23">
              <w:rPr>
                <w:rFonts w:ascii="Calibri" w:hAnsi="Calibri" w:cs="Calibri"/>
                <w:sz w:val="16"/>
              </w:rPr>
              <w:t>Question 1: Feedback</w:t>
            </w:r>
          </w:p>
          <w:p w:rsidRPr="004F7F23" w:rsidR="00421476" w:rsidP="00421476" w:rsidRDefault="00B90AF0" w14:paraId="693978AF" w14:textId="77777777">
            <w:pPr>
              <w:ind w:left="30" w:right="30"/>
              <w:rPr>
                <w:rFonts w:ascii="Calibri" w:hAnsi="Calibri" w:eastAsia="Times New Roman" w:cs="Calibri"/>
                <w:sz w:val="16"/>
              </w:rPr>
            </w:pPr>
            <w:r w:rsidRPr="004F7F23">
              <w:rPr>
                <w:rFonts w:ascii="Calibri" w:hAnsi="Calibri" w:eastAsia="Times New Roman" w:cs="Calibri"/>
                <w:sz w:val="16"/>
              </w:rPr>
              <w:t>114_C_71</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5CD7B9CC" w14:textId="77777777">
            <w:pPr>
              <w:pStyle w:val="NormalWeb"/>
              <w:ind w:left="30" w:right="30"/>
              <w:rPr>
                <w:rFonts w:ascii="Calibri" w:hAnsi="Calibri" w:cs="Calibri"/>
              </w:rPr>
            </w:pPr>
            <w:r w:rsidRPr="004F7F23">
              <w:rPr>
                <w:rFonts w:ascii="Calibri" w:hAnsi="Calibri" w:cs="Calibri"/>
              </w:rPr>
              <w:t>There are several reasons why Julie must refrain from any involvement in arranging the travel:</w:t>
            </w:r>
          </w:p>
          <w:p w:rsidRPr="004F7F23" w:rsidR="00421476" w:rsidP="00421476" w:rsidRDefault="00B90AF0" w14:paraId="5AFFBA59" w14:textId="77777777">
            <w:pPr>
              <w:numPr>
                <w:ilvl w:val="0"/>
                <w:numId w:val="10"/>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As a U.S. citizen, Julie is considered a “U.S. person” and is subject to trade sanctions against Cuba, regardless of where she resides.</w:t>
            </w:r>
          </w:p>
          <w:p w:rsidRPr="004F7F23" w:rsidR="00421476" w:rsidP="00421476" w:rsidRDefault="00B90AF0" w14:paraId="1F9CD01C" w14:textId="77777777">
            <w:pPr>
              <w:numPr>
                <w:ilvl w:val="0"/>
                <w:numId w:val="10"/>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As a U.S. person, Julie may not assist non-U.S. persons to travel to Cuba for business or any purpose.</w:t>
            </w:r>
          </w:p>
          <w:p w:rsidRPr="004F7F23" w:rsidR="00421476" w:rsidP="00421476" w:rsidRDefault="00B90AF0" w14:paraId="5DE88B9A" w14:textId="77777777">
            <w:pPr>
              <w:numPr>
                <w:ilvl w:val="0"/>
                <w:numId w:val="10"/>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As an employee of Abbott – a U.S. company – Julie is required to comply with all U.S. trade sanctions programs and controls in every country in which Abbott does business.</w:t>
            </w:r>
          </w:p>
        </w:tc>
        <w:tc>
          <w:tcPr>
            <w:tcW w:w="6000" w:type="dxa"/>
            <w:tcMar/>
            <w:vAlign w:val="center"/>
          </w:tcPr>
          <w:p w:rsidRPr="004F7F23" w:rsidR="00421476" w:rsidP="004F7F23" w:rsidRDefault="00B90AF0" w14:paraId="748F433C" w14:textId="77777777">
            <w:pPr>
              <w:pStyle w:val="NormalWeb"/>
              <w:bidi/>
              <w:ind w:left="30" w:right="30"/>
              <w:rPr>
                <w:rFonts w:ascii="Calibri" w:hAnsi="Calibri" w:cs="Calibri"/>
              </w:rPr>
            </w:pPr>
            <w:r w:rsidRPr="004F7F23">
              <w:rPr>
                <w:rFonts w:ascii="Arial" w:hAnsi="Arial" w:eastAsia="Arial" w:cs="Arial"/>
                <w:rtl/>
                <w:lang w:bidi="he-IL"/>
              </w:rPr>
              <w:t>יש כמה סיבות לכך שג'ולי חייבת להימנע מכל מעורבות בארגון הטיול:</w:t>
            </w:r>
          </w:p>
          <w:p w:rsidRPr="004F7F23" w:rsidR="00421476" w:rsidP="004F7F23" w:rsidRDefault="00B90AF0" w14:paraId="371353BA" w14:textId="77777777">
            <w:pPr>
              <w:numPr>
                <w:ilvl w:val="0"/>
                <w:numId w:val="10"/>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כאזרחית ארה"ב, ג'ולי נכללת תחת ההגדרה "אנשי ארה"ב" והיא כפופה לסנקציות מסחר נגד קובה, ללא קשר למקום מגוריה.</w:t>
            </w:r>
          </w:p>
          <w:p w:rsidRPr="004F7F23" w:rsidR="00421476" w:rsidP="004F7F23" w:rsidRDefault="00B90AF0" w14:paraId="7B7FD504" w14:textId="77777777">
            <w:pPr>
              <w:numPr>
                <w:ilvl w:val="0"/>
                <w:numId w:val="10"/>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ככזו, ג'ולי אינה רשאית לסייע לאלה שאינם אנשי ארה"ב לנסוע לקובה לצורך עסקים או לכל מטרה שהיא.</w:t>
            </w:r>
          </w:p>
          <w:p w:rsidRPr="004F7F23" w:rsidR="00421476" w:rsidP="004F7F23" w:rsidRDefault="00B90AF0" w14:paraId="34C1AFAE" w14:textId="721C0179">
            <w:pPr>
              <w:pStyle w:val="NormalWeb"/>
              <w:bidi/>
              <w:ind w:left="30" w:right="30"/>
              <w:rPr>
                <w:rFonts w:ascii="Calibri" w:hAnsi="Calibri" w:cs="Calibri"/>
              </w:rPr>
            </w:pPr>
            <w:r w:rsidRPr="004F7F23">
              <w:rPr>
                <w:rFonts w:ascii="Arial" w:hAnsi="Arial" w:eastAsia="Arial" w:cs="Arial"/>
                <w:rtl/>
                <w:lang w:bidi="he-IL"/>
              </w:rPr>
              <w:t xml:space="preserve">כעובדת של </w:t>
            </w:r>
            <w:r w:rsidRPr="004F7F23">
              <w:rPr>
                <w:rFonts w:ascii="Arial" w:hAnsi="Arial" w:eastAsia="Arial" w:cs="Arial"/>
                <w:lang w:bidi="he-IL"/>
              </w:rPr>
              <w:t>Abbott</w:t>
            </w:r>
            <w:r w:rsidRPr="004F7F23">
              <w:rPr>
                <w:rFonts w:ascii="Arial" w:hAnsi="Arial" w:eastAsia="Arial" w:cs="Arial"/>
                <w:rtl/>
                <w:lang w:bidi="he-IL"/>
              </w:rPr>
              <w:t xml:space="preserve">, חברה אמריקאית, ג'ולי נדרשת לעמוד בכל תוכניות ובקרות הסנקציות המסחריות של ארה"ב בכל מדינה בה </w:t>
            </w:r>
            <w:r w:rsidRPr="004F7F23">
              <w:rPr>
                <w:rFonts w:ascii="Arial" w:hAnsi="Arial" w:eastAsia="Arial" w:cs="Arial"/>
                <w:lang w:bidi="he-IL"/>
              </w:rPr>
              <w:t>Abbott</w:t>
            </w:r>
            <w:r w:rsidRPr="004F7F23">
              <w:rPr>
                <w:rFonts w:ascii="Arial" w:hAnsi="Arial" w:eastAsia="Arial" w:cs="Arial"/>
                <w:rtl/>
                <w:lang w:bidi="he-IL"/>
              </w:rPr>
              <w:t xml:space="preserve"> מנהלת עסקים.</w:t>
            </w:r>
          </w:p>
        </w:tc>
      </w:tr>
      <w:tr w:rsidRPr="004F7F23" w:rsidR="006B602B" w:rsidTr="3770F3D0" w14:paraId="1F8D5702"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4DCB0341" w14:textId="77777777">
            <w:pPr>
              <w:spacing w:before="30" w:after="30"/>
              <w:ind w:left="30" w:right="30"/>
              <w:rPr>
                <w:rFonts w:ascii="Calibri" w:hAnsi="Calibri" w:eastAsia="Times New Roman" w:cs="Calibri"/>
                <w:sz w:val="16"/>
              </w:rPr>
            </w:pPr>
            <w:hyperlink w:tgtFrame="_blank" w:history="1" r:id="rId231">
              <w:r w:rsidRPr="004F7F23" w:rsidR="00B90AF0">
                <w:rPr>
                  <w:rStyle w:val="Hyperlink"/>
                  <w:rFonts w:ascii="Calibri" w:hAnsi="Calibri" w:eastAsia="Times New Roman" w:cs="Calibri"/>
                  <w:sz w:val="16"/>
                </w:rPr>
                <w:t>Screen 70</w:t>
              </w:r>
            </w:hyperlink>
            <w:r w:rsidRPr="004F7F23" w:rsidR="00B90AF0">
              <w:rPr>
                <w:rFonts w:ascii="Calibri" w:hAnsi="Calibri" w:eastAsia="Times New Roman" w:cs="Calibri"/>
                <w:sz w:val="16"/>
              </w:rPr>
              <w:t xml:space="preserve"> </w:t>
            </w:r>
          </w:p>
          <w:p w:rsidRPr="004F7F23" w:rsidR="00421476" w:rsidP="00421476" w:rsidRDefault="00EE2EE4" w14:paraId="0048A46B" w14:textId="77777777">
            <w:pPr>
              <w:ind w:left="30" w:right="30"/>
              <w:rPr>
                <w:rFonts w:ascii="Calibri" w:hAnsi="Calibri" w:eastAsia="Times New Roman" w:cs="Calibri"/>
                <w:sz w:val="16"/>
              </w:rPr>
            </w:pPr>
            <w:hyperlink w:tgtFrame="_blank" w:history="1" r:id="rId232">
              <w:r w:rsidRPr="004F7F23" w:rsidR="00B90AF0">
                <w:rPr>
                  <w:rStyle w:val="Hyperlink"/>
                  <w:rFonts w:ascii="Calibri" w:hAnsi="Calibri" w:eastAsia="Times New Roman" w:cs="Calibri"/>
                  <w:sz w:val="16"/>
                </w:rPr>
                <w:t>115_C_71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7DD83B24" w14:textId="77777777">
            <w:pPr>
              <w:pStyle w:val="NormalWeb"/>
              <w:ind w:left="30" w:right="30"/>
              <w:rPr>
                <w:rFonts w:ascii="Calibri" w:hAnsi="Calibri" w:cs="Calibri"/>
              </w:rPr>
            </w:pPr>
            <w:r w:rsidRPr="004F7F23">
              <w:rPr>
                <w:rFonts w:ascii="Calibri" w:hAnsi="Calibri" w:cs="Calibri"/>
              </w:rPr>
              <w:t>[2] James, an Abbott Business Development Manager in the U.S., received a request for export of goods and services to Iran. He was aware of the general restriction against U.S. exports to Iran, so he passed along the business to his colleague in Spain. Is this okay?</w:t>
            </w:r>
          </w:p>
        </w:tc>
        <w:tc>
          <w:tcPr>
            <w:tcW w:w="6000" w:type="dxa"/>
            <w:tcMar/>
            <w:vAlign w:val="center"/>
          </w:tcPr>
          <w:p w:rsidRPr="004F7F23" w:rsidR="00421476" w:rsidP="004F7F23" w:rsidRDefault="00B90AF0" w14:paraId="38CED99B" w14:textId="37716516">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2</w:t>
            </w:r>
            <w:r w:rsidRPr="004F7F23">
              <w:rPr>
                <w:rFonts w:ascii="Arial" w:hAnsi="Arial" w:eastAsia="Arial" w:cs="Arial"/>
                <w:rtl/>
                <w:lang w:bidi="he-IL"/>
              </w:rPr>
              <w:t xml:space="preserve">] ג'יימס, מנהל פיתוח עסקי של </w:t>
            </w:r>
            <w:r w:rsidRPr="004F7F23">
              <w:rPr>
                <w:rFonts w:ascii="Arial" w:hAnsi="Arial" w:eastAsia="Arial" w:cs="Arial"/>
                <w:lang w:bidi="he-IL"/>
              </w:rPr>
              <w:t>Abbott</w:t>
            </w:r>
            <w:r w:rsidRPr="004F7F23">
              <w:rPr>
                <w:rFonts w:ascii="Arial" w:hAnsi="Arial" w:eastAsia="Arial" w:cs="Arial"/>
                <w:rtl/>
                <w:lang w:bidi="he-IL"/>
              </w:rPr>
              <w:t xml:space="preserve"> בארה"ב, קיבל בקשה לייצוא סחורות ושירותים לאיראן.</w:t>
            </w:r>
            <w:r w:rsidRPr="004F7F23">
              <w:rPr>
                <w:rFonts w:ascii="Arial" w:hAnsi="Arial" w:eastAsia="Arial" w:cs="Arial"/>
                <w:lang w:bidi="he-IL"/>
              </w:rPr>
              <w:t xml:space="preserve"> </w:t>
            </w:r>
            <w:r w:rsidRPr="004F7F23">
              <w:rPr>
                <w:rFonts w:ascii="Arial" w:hAnsi="Arial" w:eastAsia="Arial" w:cs="Arial"/>
                <w:rtl/>
                <w:lang w:bidi="he-IL"/>
              </w:rPr>
              <w:t>הוא היה מודע למגבלה הכללית נגד ייצוא מארה"ב לאיראן, ולכן העביר את העסקה לעמיתו בספרד.</w:t>
            </w:r>
            <w:r w:rsidRPr="004F7F23">
              <w:rPr>
                <w:rFonts w:ascii="Arial" w:hAnsi="Arial" w:eastAsia="Arial" w:cs="Arial"/>
                <w:lang w:bidi="he-IL"/>
              </w:rPr>
              <w:t xml:space="preserve"> </w:t>
            </w:r>
            <w:r w:rsidRPr="004F7F23">
              <w:rPr>
                <w:rFonts w:ascii="Arial" w:hAnsi="Arial" w:eastAsia="Arial" w:cs="Arial"/>
                <w:rtl/>
                <w:lang w:bidi="he-IL"/>
              </w:rPr>
              <w:t>האם זה מותר?</w:t>
            </w:r>
          </w:p>
        </w:tc>
      </w:tr>
      <w:tr w:rsidRPr="004F7F23" w:rsidR="006B602B" w:rsidTr="3770F3D0" w14:paraId="6B92D4F7"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0C4FB355" w14:textId="77777777">
            <w:pPr>
              <w:spacing w:before="30" w:after="30"/>
              <w:ind w:left="30" w:right="30"/>
              <w:rPr>
                <w:rFonts w:ascii="Calibri" w:hAnsi="Calibri" w:eastAsia="Times New Roman" w:cs="Calibri"/>
                <w:sz w:val="16"/>
              </w:rPr>
            </w:pPr>
            <w:hyperlink w:tgtFrame="_blank" w:history="1" r:id="rId233">
              <w:r w:rsidRPr="004F7F23" w:rsidR="00B90AF0">
                <w:rPr>
                  <w:rStyle w:val="Hyperlink"/>
                  <w:rFonts w:ascii="Calibri" w:hAnsi="Calibri" w:eastAsia="Times New Roman" w:cs="Calibri"/>
                  <w:sz w:val="16"/>
                </w:rPr>
                <w:t>Screen 70</w:t>
              </w:r>
            </w:hyperlink>
            <w:r w:rsidRPr="004F7F23" w:rsidR="00B90AF0">
              <w:rPr>
                <w:rFonts w:ascii="Calibri" w:hAnsi="Calibri" w:eastAsia="Times New Roman" w:cs="Calibri"/>
                <w:sz w:val="16"/>
              </w:rPr>
              <w:t xml:space="preserve"> </w:t>
            </w:r>
          </w:p>
          <w:p w:rsidRPr="004F7F23" w:rsidR="00421476" w:rsidP="00421476" w:rsidRDefault="00EE2EE4" w14:paraId="689F81EB" w14:textId="77777777">
            <w:pPr>
              <w:ind w:left="30" w:right="30"/>
              <w:rPr>
                <w:rFonts w:ascii="Calibri" w:hAnsi="Calibri" w:eastAsia="Times New Roman" w:cs="Calibri"/>
                <w:sz w:val="16"/>
              </w:rPr>
            </w:pPr>
            <w:hyperlink w:tgtFrame="_blank" w:history="1" r:id="rId234">
              <w:r w:rsidRPr="004F7F23" w:rsidR="00B90AF0">
                <w:rPr>
                  <w:rStyle w:val="Hyperlink"/>
                  <w:rFonts w:ascii="Calibri" w:hAnsi="Calibri" w:eastAsia="Times New Roman" w:cs="Calibri"/>
                  <w:sz w:val="16"/>
                </w:rPr>
                <w:t>116_C_71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4A47FD7F" w14:textId="77777777">
            <w:pPr>
              <w:pStyle w:val="NormalWeb"/>
              <w:ind w:left="30" w:right="30"/>
              <w:rPr>
                <w:rFonts w:ascii="Calibri" w:hAnsi="Calibri" w:cs="Calibri"/>
              </w:rPr>
            </w:pPr>
            <w:r w:rsidRPr="004F7F23">
              <w:rPr>
                <w:rFonts w:ascii="Calibri" w:hAnsi="Calibri" w:cs="Calibri"/>
              </w:rPr>
              <w:t>[1] Yes.</w:t>
            </w:r>
          </w:p>
        </w:tc>
        <w:tc>
          <w:tcPr>
            <w:tcW w:w="6000" w:type="dxa"/>
            <w:tcMar/>
            <w:vAlign w:val="center"/>
          </w:tcPr>
          <w:p w:rsidRPr="004F7F23" w:rsidR="00421476" w:rsidP="004F7F23" w:rsidRDefault="00B90AF0" w14:paraId="077E829B" w14:textId="143FC6A6">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1</w:t>
            </w:r>
            <w:r w:rsidRPr="004F7F23">
              <w:rPr>
                <w:rFonts w:ascii="Arial" w:hAnsi="Arial" w:eastAsia="Arial" w:cs="Arial"/>
                <w:rtl/>
                <w:lang w:bidi="he-IL"/>
              </w:rPr>
              <w:t>] כן.</w:t>
            </w:r>
          </w:p>
        </w:tc>
      </w:tr>
      <w:tr w:rsidRPr="004F7F23" w:rsidR="006B602B" w:rsidTr="3770F3D0" w14:paraId="0CA4FD3D"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7B00FC04" w14:textId="77777777">
            <w:pPr>
              <w:spacing w:before="30" w:after="30"/>
              <w:ind w:left="30" w:right="30"/>
              <w:rPr>
                <w:rFonts w:ascii="Calibri" w:hAnsi="Calibri" w:eastAsia="Times New Roman" w:cs="Calibri"/>
                <w:sz w:val="16"/>
              </w:rPr>
            </w:pPr>
            <w:hyperlink w:tgtFrame="_blank" w:history="1" r:id="rId235">
              <w:r w:rsidRPr="004F7F23" w:rsidR="00B90AF0">
                <w:rPr>
                  <w:rStyle w:val="Hyperlink"/>
                  <w:rFonts w:ascii="Calibri" w:hAnsi="Calibri" w:eastAsia="Times New Roman" w:cs="Calibri"/>
                  <w:sz w:val="16"/>
                </w:rPr>
                <w:t>Screen 70</w:t>
              </w:r>
            </w:hyperlink>
            <w:r w:rsidRPr="004F7F23" w:rsidR="00B90AF0">
              <w:rPr>
                <w:rFonts w:ascii="Calibri" w:hAnsi="Calibri" w:eastAsia="Times New Roman" w:cs="Calibri"/>
                <w:sz w:val="16"/>
              </w:rPr>
              <w:t xml:space="preserve"> </w:t>
            </w:r>
          </w:p>
          <w:p w:rsidRPr="004F7F23" w:rsidR="00421476" w:rsidP="00421476" w:rsidRDefault="00EE2EE4" w14:paraId="6FD1220E" w14:textId="77777777">
            <w:pPr>
              <w:ind w:left="30" w:right="30"/>
              <w:rPr>
                <w:rFonts w:ascii="Calibri" w:hAnsi="Calibri" w:eastAsia="Times New Roman" w:cs="Calibri"/>
                <w:sz w:val="16"/>
              </w:rPr>
            </w:pPr>
            <w:hyperlink w:tgtFrame="_blank" w:history="1" r:id="rId236">
              <w:r w:rsidRPr="004F7F23" w:rsidR="00B90AF0">
                <w:rPr>
                  <w:rStyle w:val="Hyperlink"/>
                  <w:rFonts w:ascii="Calibri" w:hAnsi="Calibri" w:eastAsia="Times New Roman" w:cs="Calibri"/>
                  <w:sz w:val="16"/>
                </w:rPr>
                <w:t>117_C_71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451475FC" w14:textId="77777777">
            <w:pPr>
              <w:pStyle w:val="NormalWeb"/>
              <w:ind w:left="30" w:right="30"/>
              <w:rPr>
                <w:rFonts w:ascii="Calibri" w:hAnsi="Calibri" w:cs="Calibri"/>
              </w:rPr>
            </w:pPr>
            <w:r w:rsidRPr="004F7F23">
              <w:rPr>
                <w:rFonts w:ascii="Calibri" w:hAnsi="Calibri" w:cs="Calibri"/>
              </w:rPr>
              <w:t>[2] No.</w:t>
            </w:r>
          </w:p>
          <w:p w:rsidRPr="004F7F23" w:rsidR="00421476" w:rsidP="00421476" w:rsidRDefault="00B90AF0" w14:paraId="3CFF2AF9" w14:textId="77777777">
            <w:pPr>
              <w:pStyle w:val="NormalWeb"/>
              <w:ind w:left="30" w:right="30"/>
              <w:rPr>
                <w:rFonts w:ascii="Calibri" w:hAnsi="Calibri" w:cs="Calibri"/>
              </w:rPr>
            </w:pPr>
            <w:r w:rsidRPr="004F7F23">
              <w:rPr>
                <w:rFonts w:ascii="Calibri" w:hAnsi="Calibri" w:cs="Calibri"/>
              </w:rPr>
              <w:t>Next</w:t>
            </w:r>
          </w:p>
        </w:tc>
        <w:tc>
          <w:tcPr>
            <w:tcW w:w="6000" w:type="dxa"/>
            <w:tcMar/>
            <w:vAlign w:val="center"/>
          </w:tcPr>
          <w:p w:rsidRPr="004F7F23" w:rsidR="00421476" w:rsidP="004F7F23" w:rsidRDefault="00B90AF0" w14:paraId="6DB496FC" w14:textId="77777777">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2</w:t>
            </w:r>
            <w:r w:rsidRPr="004F7F23">
              <w:rPr>
                <w:rFonts w:ascii="Arial" w:hAnsi="Arial" w:eastAsia="Arial" w:cs="Arial"/>
                <w:rtl/>
                <w:lang w:bidi="he-IL"/>
              </w:rPr>
              <w:t>] לא.</w:t>
            </w:r>
          </w:p>
          <w:p w:rsidRPr="004F7F23" w:rsidR="00421476" w:rsidP="004F7F23" w:rsidRDefault="00B90AF0" w14:paraId="10E83063" w14:textId="441122BB">
            <w:pPr>
              <w:pStyle w:val="NormalWeb"/>
              <w:bidi/>
              <w:ind w:left="30" w:right="30"/>
              <w:rPr>
                <w:rFonts w:ascii="Calibri" w:hAnsi="Calibri" w:cs="Calibri"/>
              </w:rPr>
            </w:pPr>
            <w:r w:rsidRPr="004F7F23">
              <w:rPr>
                <w:rFonts w:ascii="Arial" w:hAnsi="Arial" w:eastAsia="Arial" w:cs="Arial"/>
                <w:rtl/>
                <w:lang w:bidi="he-IL"/>
              </w:rPr>
              <w:t>הבא</w:t>
            </w:r>
          </w:p>
        </w:tc>
      </w:tr>
      <w:tr w:rsidRPr="004F7F23" w:rsidR="006B602B" w:rsidTr="3770F3D0" w14:paraId="17E573AE"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3093CD9A"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Screen 70</w:t>
            </w:r>
          </w:p>
          <w:p w:rsidRPr="004F7F23" w:rsidR="00421476" w:rsidP="00421476" w:rsidRDefault="00B90AF0" w14:paraId="31434884" w14:textId="77777777">
            <w:pPr>
              <w:pStyle w:val="NormalWeb"/>
              <w:ind w:left="30" w:right="30"/>
              <w:rPr>
                <w:rFonts w:ascii="Calibri" w:hAnsi="Calibri" w:cs="Calibri"/>
                <w:sz w:val="16"/>
              </w:rPr>
            </w:pPr>
            <w:r w:rsidRPr="004F7F23">
              <w:rPr>
                <w:rFonts w:ascii="Calibri" w:hAnsi="Calibri" w:cs="Calibri"/>
                <w:sz w:val="16"/>
              </w:rPr>
              <w:t>Question 2: Feedback</w:t>
            </w:r>
          </w:p>
          <w:p w:rsidRPr="004F7F23" w:rsidR="00421476" w:rsidP="00421476" w:rsidRDefault="00B90AF0" w14:paraId="7D41B2F0" w14:textId="77777777">
            <w:pPr>
              <w:ind w:left="30" w:right="30"/>
              <w:rPr>
                <w:rFonts w:ascii="Calibri" w:hAnsi="Calibri" w:eastAsia="Times New Roman" w:cs="Calibri"/>
                <w:sz w:val="16"/>
              </w:rPr>
            </w:pPr>
            <w:r w:rsidRPr="004F7F23">
              <w:rPr>
                <w:rFonts w:ascii="Calibri" w:hAnsi="Calibri" w:eastAsia="Times New Roman" w:cs="Calibri"/>
                <w:sz w:val="16"/>
              </w:rPr>
              <w:t>118_C_71</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5C7A89DC" w14:textId="77777777">
            <w:pPr>
              <w:pStyle w:val="NormalWeb"/>
              <w:ind w:left="30" w:right="30"/>
              <w:rPr>
                <w:rFonts w:ascii="Calibri" w:hAnsi="Calibri" w:cs="Calibri"/>
              </w:rPr>
            </w:pPr>
            <w:r w:rsidRPr="004F7F23">
              <w:rPr>
                <w:rFonts w:ascii="Calibri" w:hAnsi="Calibri" w:cs="Calibri"/>
              </w:rPr>
              <w:t>James should not have referred the business to his colleague in Spain because:</w:t>
            </w:r>
          </w:p>
          <w:p w:rsidRPr="004F7F23" w:rsidR="00421476" w:rsidP="00421476" w:rsidRDefault="00B90AF0" w14:paraId="6407B3AE" w14:textId="77777777">
            <w:pPr>
              <w:numPr>
                <w:ilvl w:val="0"/>
                <w:numId w:val="11"/>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Using a subsidiary to have dealings with a sanctioned country, like Iran, is considered facilitation of activities by others, and is prohibited. Referring the business to the subsidiary likely violates the OFAC sanctions, even if the subsidiary never actually engages in any Iran business. The prohibition on facilitation makes it illegal to assist a non-U.S. person or company in any transaction that you, as a U.S. person (or employee of a U.S.-headquartered company), are not authorized or permitted to participate in yourself.</w:t>
            </w:r>
          </w:p>
          <w:p w:rsidRPr="004F7F23" w:rsidR="00421476" w:rsidP="00421476" w:rsidRDefault="00B90AF0" w14:paraId="16851698" w14:textId="77777777">
            <w:pPr>
              <w:numPr>
                <w:ilvl w:val="0"/>
                <w:numId w:val="11"/>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Because James’ colleague is an employee of Abbott – a U.S. company – just like James, he or she is required to comply with all U.S. trade sanctions programs and controls in Spain and in every country in which Abbott does business.</w:t>
            </w:r>
          </w:p>
        </w:tc>
        <w:tc>
          <w:tcPr>
            <w:tcW w:w="6000" w:type="dxa"/>
            <w:tcMar/>
            <w:vAlign w:val="center"/>
          </w:tcPr>
          <w:p w:rsidRPr="004F7F23" w:rsidR="00421476" w:rsidP="004F7F23" w:rsidRDefault="00B90AF0" w14:paraId="606E2A09" w14:textId="77777777">
            <w:pPr>
              <w:pStyle w:val="NormalWeb"/>
              <w:bidi/>
              <w:ind w:left="30" w:right="30"/>
              <w:rPr>
                <w:rFonts w:ascii="Calibri" w:hAnsi="Calibri" w:cs="Calibri"/>
              </w:rPr>
            </w:pPr>
            <w:r w:rsidRPr="004F7F23">
              <w:rPr>
                <w:rFonts w:ascii="Arial" w:hAnsi="Arial" w:eastAsia="Arial" w:cs="Arial"/>
                <w:rtl/>
                <w:lang w:bidi="he-IL"/>
              </w:rPr>
              <w:t>ג'יימס לא היה צריך להעביר את העסקה לעמיתו בספרד שכן:</w:t>
            </w:r>
          </w:p>
          <w:p w:rsidRPr="004F7F23" w:rsidR="00421476" w:rsidP="004F7F23" w:rsidRDefault="00B90AF0" w14:paraId="7D4F8DC2" w14:textId="77777777">
            <w:pPr>
              <w:numPr>
                <w:ilvl w:val="0"/>
                <w:numId w:val="11"/>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השימוש בחברת בת לניהול קשרים עם מדינה תחת סנקציות, כמו איראן, נחשב סיוע לפעילויות על ידי אחרים והוא אסור.</w:t>
            </w:r>
            <w:r w:rsidRPr="004F7F23">
              <w:rPr>
                <w:rFonts w:ascii="Arial" w:hAnsi="Arial" w:eastAsia="Arial" w:cs="Arial"/>
                <w:lang w:bidi="he-IL"/>
              </w:rPr>
              <w:t xml:space="preserve"> </w:t>
            </w:r>
            <w:r w:rsidRPr="004F7F23">
              <w:rPr>
                <w:rFonts w:ascii="Arial" w:hAnsi="Arial" w:eastAsia="Arial" w:cs="Arial"/>
                <w:rtl/>
                <w:lang w:bidi="he-IL"/>
              </w:rPr>
              <w:t xml:space="preserve">הפניית העסקה לחברת הבת מפרה ככל הנראה את הסנקציות של </w:t>
            </w:r>
            <w:r w:rsidRPr="004F7F23">
              <w:rPr>
                <w:rFonts w:ascii="Arial" w:hAnsi="Arial" w:eastAsia="Arial" w:cs="Arial"/>
                <w:lang w:bidi="he-IL"/>
              </w:rPr>
              <w:t>OFAC</w:t>
            </w:r>
            <w:r w:rsidRPr="004F7F23">
              <w:rPr>
                <w:rFonts w:ascii="Arial" w:hAnsi="Arial" w:eastAsia="Arial" w:cs="Arial"/>
                <w:rtl/>
                <w:lang w:bidi="he-IL"/>
              </w:rPr>
              <w:t>, גם אם חברת הבת לעולם לא תעסוק בפעילות עסקית כלשהי עם איראן.</w:t>
            </w:r>
            <w:r w:rsidRPr="004F7F23">
              <w:rPr>
                <w:rFonts w:ascii="Arial" w:hAnsi="Arial" w:eastAsia="Arial" w:cs="Arial"/>
                <w:lang w:bidi="he-IL"/>
              </w:rPr>
              <w:t xml:space="preserve"> </w:t>
            </w:r>
            <w:r w:rsidRPr="004F7F23">
              <w:rPr>
                <w:rFonts w:ascii="Arial" w:hAnsi="Arial" w:eastAsia="Arial" w:cs="Arial"/>
                <w:rtl/>
                <w:lang w:bidi="he-IL"/>
              </w:rPr>
              <w:t>איסור זה הופך לבלתי חוקי את הסיוע לפרט או לחברה שאינם אמריקאים בכל עסקה שאתם, כאנשי ארה"ב (או עובדים של חברה שבסיסה בארה"ב), לא רשאים להשתתף בה בעצמכם.</w:t>
            </w:r>
          </w:p>
          <w:p w:rsidRPr="004F7F23" w:rsidR="00421476" w:rsidP="004F7F23" w:rsidRDefault="00B90AF0" w14:paraId="0D34EA16" w14:textId="6FFE3A4B">
            <w:pPr>
              <w:pStyle w:val="NormalWeb"/>
              <w:bidi/>
              <w:ind w:left="30" w:right="30"/>
              <w:rPr>
                <w:rFonts w:ascii="Calibri" w:hAnsi="Calibri" w:cs="Calibri"/>
              </w:rPr>
            </w:pPr>
            <w:r w:rsidRPr="004F7F23">
              <w:rPr>
                <w:rFonts w:ascii="Arial" w:hAnsi="Arial" w:eastAsia="Arial" w:cs="Arial"/>
                <w:rtl/>
                <w:lang w:bidi="he-IL"/>
              </w:rPr>
              <w:t xml:space="preserve">מכיוון שעמיתו של ג'יימס הוא עובד של </w:t>
            </w:r>
            <w:r w:rsidRPr="004F7F23">
              <w:rPr>
                <w:rFonts w:ascii="Arial" w:hAnsi="Arial" w:eastAsia="Arial" w:cs="Arial"/>
                <w:lang w:bidi="he-IL"/>
              </w:rPr>
              <w:t>Abbott</w:t>
            </w:r>
            <w:r w:rsidRPr="004F7F23">
              <w:rPr>
                <w:rFonts w:ascii="Arial" w:hAnsi="Arial" w:eastAsia="Arial" w:cs="Arial"/>
                <w:rtl/>
                <w:lang w:bidi="he-IL"/>
              </w:rPr>
              <w:t xml:space="preserve">, חברה אמריקאית, בדיוק כמו ג'יימס, הוא או היא נדרשים לעמוד בכל התוכניות והבקרות האמריקאיות לסנקציות מסחר, בספרד ובכל מדינה בה </w:t>
            </w:r>
            <w:r w:rsidRPr="004F7F23">
              <w:rPr>
                <w:rFonts w:ascii="Arial" w:hAnsi="Arial" w:eastAsia="Arial" w:cs="Arial"/>
                <w:lang w:bidi="he-IL"/>
              </w:rPr>
              <w:t>Abbott</w:t>
            </w:r>
            <w:r w:rsidRPr="004F7F23">
              <w:rPr>
                <w:rFonts w:ascii="Arial" w:hAnsi="Arial" w:eastAsia="Arial" w:cs="Arial"/>
                <w:rtl/>
                <w:lang w:bidi="he-IL"/>
              </w:rPr>
              <w:t xml:space="preserve"> מנהלת עסקים.</w:t>
            </w:r>
          </w:p>
        </w:tc>
      </w:tr>
      <w:tr w:rsidRPr="004F7F23" w:rsidR="006B602B" w:rsidTr="3770F3D0" w14:paraId="10620967"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58939554" w14:textId="77777777">
            <w:pPr>
              <w:spacing w:before="30" w:after="30"/>
              <w:ind w:left="30" w:right="30"/>
              <w:rPr>
                <w:rFonts w:ascii="Calibri" w:hAnsi="Calibri" w:eastAsia="Times New Roman" w:cs="Calibri"/>
                <w:sz w:val="16"/>
              </w:rPr>
            </w:pPr>
            <w:hyperlink w:tgtFrame="_blank" w:history="1" r:id="rId237">
              <w:r w:rsidRPr="004F7F23" w:rsidR="00B90AF0">
                <w:rPr>
                  <w:rStyle w:val="Hyperlink"/>
                  <w:rFonts w:ascii="Calibri" w:hAnsi="Calibri" w:eastAsia="Times New Roman" w:cs="Calibri"/>
                  <w:sz w:val="16"/>
                </w:rPr>
                <w:t>Screen 70</w:t>
              </w:r>
            </w:hyperlink>
            <w:r w:rsidRPr="004F7F23" w:rsidR="00B90AF0">
              <w:rPr>
                <w:rFonts w:ascii="Calibri" w:hAnsi="Calibri" w:eastAsia="Times New Roman" w:cs="Calibri"/>
                <w:sz w:val="16"/>
              </w:rPr>
              <w:t xml:space="preserve"> </w:t>
            </w:r>
          </w:p>
          <w:p w:rsidRPr="004F7F23" w:rsidR="00421476" w:rsidP="00421476" w:rsidRDefault="00EE2EE4" w14:paraId="30D49D6B" w14:textId="77777777">
            <w:pPr>
              <w:ind w:left="30" w:right="30"/>
              <w:rPr>
                <w:rFonts w:ascii="Calibri" w:hAnsi="Calibri" w:eastAsia="Times New Roman" w:cs="Calibri"/>
                <w:sz w:val="16"/>
              </w:rPr>
            </w:pPr>
            <w:hyperlink w:tgtFrame="_blank" w:history="1" r:id="rId238">
              <w:r w:rsidRPr="004F7F23" w:rsidR="00B90AF0">
                <w:rPr>
                  <w:rStyle w:val="Hyperlink"/>
                  <w:rFonts w:ascii="Calibri" w:hAnsi="Calibri" w:eastAsia="Times New Roman" w:cs="Calibri"/>
                  <w:sz w:val="16"/>
                </w:rPr>
                <w:t>119_C_71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7A7ECE8" w14:textId="77777777">
            <w:pPr>
              <w:pStyle w:val="NormalWeb"/>
              <w:ind w:left="30" w:right="30"/>
              <w:rPr>
                <w:rFonts w:ascii="Calibri" w:hAnsi="Calibri" w:cs="Calibri"/>
              </w:rPr>
            </w:pPr>
            <w:r w:rsidRPr="004F7F23">
              <w:rPr>
                <w:rFonts w:ascii="Calibri" w:hAnsi="Calibri" w:cs="Calibri"/>
              </w:rPr>
              <w:t>[3] Which of the following are considered U.S. persons who must comply with U.S. trade sanctions?</w:t>
            </w:r>
          </w:p>
          <w:p w:rsidRPr="004F7F23" w:rsidR="00421476" w:rsidP="00421476" w:rsidRDefault="00B90AF0" w14:paraId="303874B9" w14:textId="77777777">
            <w:pPr>
              <w:pStyle w:val="NormalWeb"/>
              <w:ind w:left="30" w:right="30"/>
              <w:rPr>
                <w:rFonts w:ascii="Calibri" w:hAnsi="Calibri" w:cs="Calibri"/>
              </w:rPr>
            </w:pPr>
            <w:r w:rsidRPr="004F7F23">
              <w:rPr>
                <w:rFonts w:ascii="Calibri" w:hAnsi="Calibri" w:cs="Calibri"/>
              </w:rPr>
              <w:t>Check all that apply.</w:t>
            </w:r>
          </w:p>
        </w:tc>
        <w:tc>
          <w:tcPr>
            <w:tcW w:w="6000" w:type="dxa"/>
            <w:tcMar/>
            <w:vAlign w:val="center"/>
          </w:tcPr>
          <w:p w:rsidRPr="004F7F23" w:rsidR="00421476" w:rsidP="004F7F23" w:rsidRDefault="00B90AF0" w14:paraId="070F41F7" w14:textId="77777777">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3</w:t>
            </w:r>
            <w:r w:rsidRPr="004F7F23">
              <w:rPr>
                <w:rFonts w:ascii="Arial" w:hAnsi="Arial" w:eastAsia="Arial" w:cs="Arial"/>
                <w:rtl/>
                <w:lang w:bidi="he-IL"/>
              </w:rPr>
              <w:t>] מי מהבאים נחשבים לאנשי ארה"ב אשר חייבים לציית לסנקציות המסחר של ארה"ב?</w:t>
            </w:r>
          </w:p>
          <w:p w:rsidRPr="004F7F23" w:rsidR="00421476" w:rsidP="004F7F23" w:rsidRDefault="00B90AF0" w14:paraId="56ED950E" w14:textId="6F6257CD">
            <w:pPr>
              <w:pStyle w:val="NormalWeb"/>
              <w:bidi/>
              <w:ind w:left="30" w:right="30"/>
              <w:rPr>
                <w:rFonts w:ascii="Calibri" w:hAnsi="Calibri" w:cs="Calibri"/>
              </w:rPr>
            </w:pPr>
            <w:r w:rsidRPr="004F7F23">
              <w:rPr>
                <w:rFonts w:ascii="Arial" w:hAnsi="Arial" w:eastAsia="Arial" w:cs="Arial"/>
                <w:rtl/>
                <w:lang w:bidi="he-IL"/>
              </w:rPr>
              <w:t>בחרו את כל האפשרויות המתאימות.</w:t>
            </w:r>
          </w:p>
        </w:tc>
      </w:tr>
      <w:tr w:rsidRPr="004F7F23" w:rsidR="006B602B" w:rsidTr="3770F3D0" w14:paraId="09DE05D1"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1C0F6E31" w14:textId="77777777">
            <w:pPr>
              <w:spacing w:before="30" w:after="30"/>
              <w:ind w:left="30" w:right="30"/>
              <w:rPr>
                <w:rFonts w:ascii="Calibri" w:hAnsi="Calibri" w:eastAsia="Times New Roman" w:cs="Calibri"/>
                <w:sz w:val="16"/>
              </w:rPr>
            </w:pPr>
            <w:hyperlink w:tgtFrame="_blank" w:history="1" r:id="rId239">
              <w:r w:rsidRPr="004F7F23" w:rsidR="00B90AF0">
                <w:rPr>
                  <w:rStyle w:val="Hyperlink"/>
                  <w:rFonts w:ascii="Calibri" w:hAnsi="Calibri" w:eastAsia="Times New Roman" w:cs="Calibri"/>
                  <w:sz w:val="16"/>
                </w:rPr>
                <w:t>Screen 70</w:t>
              </w:r>
            </w:hyperlink>
            <w:r w:rsidRPr="004F7F23" w:rsidR="00B90AF0">
              <w:rPr>
                <w:rFonts w:ascii="Calibri" w:hAnsi="Calibri" w:eastAsia="Times New Roman" w:cs="Calibri"/>
                <w:sz w:val="16"/>
              </w:rPr>
              <w:t xml:space="preserve"> </w:t>
            </w:r>
          </w:p>
          <w:p w:rsidRPr="004F7F23" w:rsidR="00421476" w:rsidP="00421476" w:rsidRDefault="00EE2EE4" w14:paraId="17030E81" w14:textId="77777777">
            <w:pPr>
              <w:ind w:left="30" w:right="30"/>
              <w:rPr>
                <w:rFonts w:ascii="Calibri" w:hAnsi="Calibri" w:eastAsia="Times New Roman" w:cs="Calibri"/>
                <w:sz w:val="16"/>
              </w:rPr>
            </w:pPr>
            <w:hyperlink w:tgtFrame="_blank" w:history="1" r:id="rId240">
              <w:r w:rsidRPr="004F7F23" w:rsidR="00B90AF0">
                <w:rPr>
                  <w:rStyle w:val="Hyperlink"/>
                  <w:rFonts w:ascii="Calibri" w:hAnsi="Calibri" w:eastAsia="Times New Roman" w:cs="Calibri"/>
                  <w:sz w:val="16"/>
                </w:rPr>
                <w:t>120_C_71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B502BA3" w14:textId="77777777">
            <w:pPr>
              <w:pStyle w:val="NormalWeb"/>
              <w:ind w:left="30" w:right="30"/>
              <w:rPr>
                <w:rFonts w:ascii="Calibri" w:hAnsi="Calibri" w:cs="Calibri"/>
              </w:rPr>
            </w:pPr>
            <w:r w:rsidRPr="004F7F23">
              <w:rPr>
                <w:rFonts w:ascii="Calibri" w:hAnsi="Calibri" w:cs="Calibri"/>
              </w:rPr>
              <w:t>[1] A U.S. citizen who resides permanently in Israel.</w:t>
            </w:r>
          </w:p>
        </w:tc>
        <w:tc>
          <w:tcPr>
            <w:tcW w:w="6000" w:type="dxa"/>
            <w:tcMar/>
            <w:vAlign w:val="center"/>
          </w:tcPr>
          <w:p w:rsidRPr="004F7F23" w:rsidR="00421476" w:rsidP="004F7F23" w:rsidRDefault="00B90AF0" w14:paraId="7C376432" w14:textId="2ACF40B8">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1</w:t>
            </w:r>
            <w:r w:rsidRPr="004F7F23">
              <w:rPr>
                <w:rFonts w:ascii="Arial" w:hAnsi="Arial" w:eastAsia="Arial" w:cs="Arial"/>
                <w:rtl/>
                <w:lang w:bidi="he-IL"/>
              </w:rPr>
              <w:t>] אזרח ארה"ב שמתגורר באופן קבוע בישראל.</w:t>
            </w:r>
          </w:p>
        </w:tc>
      </w:tr>
      <w:tr w:rsidRPr="004F7F23" w:rsidR="006B602B" w:rsidTr="3770F3D0" w14:paraId="7191E237"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2591D74D" w14:textId="77777777">
            <w:pPr>
              <w:spacing w:before="30" w:after="30"/>
              <w:ind w:left="30" w:right="30"/>
              <w:rPr>
                <w:rFonts w:ascii="Calibri" w:hAnsi="Calibri" w:eastAsia="Times New Roman" w:cs="Calibri"/>
                <w:sz w:val="16"/>
              </w:rPr>
            </w:pPr>
            <w:hyperlink w:tgtFrame="_blank" w:history="1" r:id="rId241">
              <w:r w:rsidRPr="004F7F23" w:rsidR="00B90AF0">
                <w:rPr>
                  <w:rStyle w:val="Hyperlink"/>
                  <w:rFonts w:ascii="Calibri" w:hAnsi="Calibri" w:eastAsia="Times New Roman" w:cs="Calibri"/>
                  <w:sz w:val="16"/>
                </w:rPr>
                <w:t>Screen 70</w:t>
              </w:r>
            </w:hyperlink>
            <w:r w:rsidRPr="004F7F23" w:rsidR="00B90AF0">
              <w:rPr>
                <w:rFonts w:ascii="Calibri" w:hAnsi="Calibri" w:eastAsia="Times New Roman" w:cs="Calibri"/>
                <w:sz w:val="16"/>
              </w:rPr>
              <w:t xml:space="preserve"> </w:t>
            </w:r>
          </w:p>
          <w:p w:rsidRPr="004F7F23" w:rsidR="00421476" w:rsidP="00421476" w:rsidRDefault="00EE2EE4" w14:paraId="66FD7D89" w14:textId="77777777">
            <w:pPr>
              <w:ind w:left="30" w:right="30"/>
              <w:rPr>
                <w:rFonts w:ascii="Calibri" w:hAnsi="Calibri" w:eastAsia="Times New Roman" w:cs="Calibri"/>
                <w:sz w:val="16"/>
              </w:rPr>
            </w:pPr>
            <w:hyperlink w:tgtFrame="_blank" w:history="1" r:id="rId242">
              <w:r w:rsidRPr="004F7F23" w:rsidR="00B90AF0">
                <w:rPr>
                  <w:rStyle w:val="Hyperlink"/>
                  <w:rFonts w:ascii="Calibri" w:hAnsi="Calibri" w:eastAsia="Times New Roman" w:cs="Calibri"/>
                  <w:sz w:val="16"/>
                </w:rPr>
                <w:t>121_C_71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25C5E56F" w14:textId="77777777">
            <w:pPr>
              <w:pStyle w:val="NormalWeb"/>
              <w:ind w:left="30" w:right="30"/>
              <w:rPr>
                <w:rFonts w:ascii="Calibri" w:hAnsi="Calibri" w:cs="Calibri"/>
              </w:rPr>
            </w:pPr>
            <w:r w:rsidRPr="004F7F23">
              <w:rPr>
                <w:rFonts w:ascii="Calibri" w:hAnsi="Calibri" w:cs="Calibri"/>
              </w:rPr>
              <w:t>[2] The Paris affiliate of a U.S. company.</w:t>
            </w:r>
          </w:p>
        </w:tc>
        <w:tc>
          <w:tcPr>
            <w:tcW w:w="6000" w:type="dxa"/>
            <w:tcMar/>
            <w:vAlign w:val="center"/>
          </w:tcPr>
          <w:p w:rsidRPr="004F7F23" w:rsidR="00421476" w:rsidP="004F7F23" w:rsidRDefault="00B90AF0" w14:paraId="02254DD5" w14:textId="6BF2A663">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2</w:t>
            </w:r>
            <w:r w:rsidRPr="004F7F23">
              <w:rPr>
                <w:rFonts w:ascii="Arial" w:hAnsi="Arial" w:eastAsia="Arial" w:cs="Arial"/>
                <w:rtl/>
                <w:lang w:bidi="he-IL"/>
              </w:rPr>
              <w:t>] השותפה בפריז של חברה אמריקאית.</w:t>
            </w:r>
          </w:p>
        </w:tc>
      </w:tr>
      <w:tr w:rsidRPr="004F7F23" w:rsidR="006B602B" w:rsidTr="3770F3D0" w14:paraId="3E9BC2AD"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04A0393E" w14:textId="77777777">
            <w:pPr>
              <w:spacing w:before="30" w:after="30"/>
              <w:ind w:left="30" w:right="30"/>
              <w:rPr>
                <w:rFonts w:ascii="Calibri" w:hAnsi="Calibri" w:eastAsia="Times New Roman" w:cs="Calibri"/>
                <w:sz w:val="16"/>
              </w:rPr>
            </w:pPr>
            <w:hyperlink w:tgtFrame="_blank" w:history="1" r:id="rId243">
              <w:r w:rsidRPr="004F7F23" w:rsidR="00B90AF0">
                <w:rPr>
                  <w:rStyle w:val="Hyperlink"/>
                  <w:rFonts w:ascii="Calibri" w:hAnsi="Calibri" w:eastAsia="Times New Roman" w:cs="Calibri"/>
                  <w:sz w:val="16"/>
                </w:rPr>
                <w:t>Screen 70</w:t>
              </w:r>
            </w:hyperlink>
            <w:r w:rsidRPr="004F7F23" w:rsidR="00B90AF0">
              <w:rPr>
                <w:rFonts w:ascii="Calibri" w:hAnsi="Calibri" w:eastAsia="Times New Roman" w:cs="Calibri"/>
                <w:sz w:val="16"/>
              </w:rPr>
              <w:t xml:space="preserve"> </w:t>
            </w:r>
          </w:p>
          <w:p w:rsidRPr="004F7F23" w:rsidR="00421476" w:rsidP="00421476" w:rsidRDefault="00EE2EE4" w14:paraId="11C0AA29" w14:textId="77777777">
            <w:pPr>
              <w:ind w:left="30" w:right="30"/>
              <w:rPr>
                <w:rFonts w:ascii="Calibri" w:hAnsi="Calibri" w:eastAsia="Times New Roman" w:cs="Calibri"/>
                <w:sz w:val="16"/>
              </w:rPr>
            </w:pPr>
            <w:hyperlink w:tgtFrame="_blank" w:history="1" r:id="rId244">
              <w:r w:rsidRPr="004F7F23" w:rsidR="00B90AF0">
                <w:rPr>
                  <w:rStyle w:val="Hyperlink"/>
                  <w:rFonts w:ascii="Calibri" w:hAnsi="Calibri" w:eastAsia="Times New Roman" w:cs="Calibri"/>
                  <w:sz w:val="16"/>
                </w:rPr>
                <w:t>122_C_71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274CA7EF" w14:textId="77777777">
            <w:pPr>
              <w:pStyle w:val="NormalWeb"/>
              <w:ind w:left="30" w:right="30"/>
              <w:rPr>
                <w:rFonts w:ascii="Calibri" w:hAnsi="Calibri" w:cs="Calibri"/>
              </w:rPr>
            </w:pPr>
            <w:r w:rsidRPr="004F7F23">
              <w:rPr>
                <w:rFonts w:ascii="Calibri" w:hAnsi="Calibri" w:cs="Calibri"/>
              </w:rPr>
              <w:t>[3] A Mexican company located in Juarez that sells primarily to the U.S.</w:t>
            </w:r>
          </w:p>
        </w:tc>
        <w:tc>
          <w:tcPr>
            <w:tcW w:w="6000" w:type="dxa"/>
            <w:tcMar/>
            <w:vAlign w:val="center"/>
          </w:tcPr>
          <w:p w:rsidRPr="004F7F23" w:rsidR="00421476" w:rsidP="004F7F23" w:rsidRDefault="00B90AF0" w14:paraId="48216567" w14:textId="56E6121C">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3</w:t>
            </w:r>
            <w:r w:rsidRPr="004F7F23">
              <w:rPr>
                <w:rFonts w:ascii="Arial" w:hAnsi="Arial" w:eastAsia="Arial" w:cs="Arial"/>
                <w:rtl/>
                <w:lang w:bidi="he-IL"/>
              </w:rPr>
              <w:t>] חברה מקסיקנית הממוקמת בחוארז שמוכרת בעיקר לארה"ב.</w:t>
            </w:r>
          </w:p>
        </w:tc>
      </w:tr>
      <w:tr w:rsidRPr="004F7F23" w:rsidR="006B602B" w:rsidTr="3770F3D0" w14:paraId="2D2D7B94"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78882C27" w14:textId="77777777">
            <w:pPr>
              <w:spacing w:before="30" w:after="30"/>
              <w:ind w:left="30" w:right="30"/>
              <w:rPr>
                <w:rFonts w:ascii="Calibri" w:hAnsi="Calibri" w:eastAsia="Times New Roman" w:cs="Calibri"/>
                <w:sz w:val="16"/>
              </w:rPr>
            </w:pPr>
            <w:hyperlink w:tgtFrame="_blank" w:history="1" r:id="rId245">
              <w:r w:rsidRPr="004F7F23" w:rsidR="00B90AF0">
                <w:rPr>
                  <w:rStyle w:val="Hyperlink"/>
                  <w:rFonts w:ascii="Calibri" w:hAnsi="Calibri" w:eastAsia="Times New Roman" w:cs="Calibri"/>
                  <w:sz w:val="16"/>
                </w:rPr>
                <w:t>Screen 70</w:t>
              </w:r>
            </w:hyperlink>
            <w:r w:rsidRPr="004F7F23" w:rsidR="00B90AF0">
              <w:rPr>
                <w:rFonts w:ascii="Calibri" w:hAnsi="Calibri" w:eastAsia="Times New Roman" w:cs="Calibri"/>
                <w:sz w:val="16"/>
              </w:rPr>
              <w:t xml:space="preserve"> </w:t>
            </w:r>
          </w:p>
          <w:p w:rsidRPr="004F7F23" w:rsidR="00421476" w:rsidP="00421476" w:rsidRDefault="00EE2EE4" w14:paraId="1B12D50C" w14:textId="77777777">
            <w:pPr>
              <w:ind w:left="30" w:right="30"/>
              <w:rPr>
                <w:rFonts w:ascii="Calibri" w:hAnsi="Calibri" w:eastAsia="Times New Roman" w:cs="Calibri"/>
                <w:sz w:val="16"/>
              </w:rPr>
            </w:pPr>
            <w:hyperlink w:tgtFrame="_blank" w:history="1" r:id="rId246">
              <w:r w:rsidRPr="004F7F23" w:rsidR="00B90AF0">
                <w:rPr>
                  <w:rStyle w:val="Hyperlink"/>
                  <w:rFonts w:ascii="Calibri" w:hAnsi="Calibri" w:eastAsia="Times New Roman" w:cs="Calibri"/>
                  <w:sz w:val="16"/>
                </w:rPr>
                <w:t>123_C_71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3C83F105" w14:textId="77777777">
            <w:pPr>
              <w:pStyle w:val="NormalWeb"/>
              <w:ind w:left="30" w:right="30"/>
              <w:rPr>
                <w:rFonts w:ascii="Calibri" w:hAnsi="Calibri" w:cs="Calibri"/>
              </w:rPr>
            </w:pPr>
            <w:r w:rsidRPr="004F7F23">
              <w:rPr>
                <w:rFonts w:ascii="Calibri" w:hAnsi="Calibri" w:cs="Calibri"/>
              </w:rPr>
              <w:t>[4] A Danish citizen visiting the U.S. while on vacation.</w:t>
            </w:r>
          </w:p>
          <w:p w:rsidRPr="004F7F23" w:rsidR="00421476" w:rsidP="00421476" w:rsidRDefault="00B90AF0" w14:paraId="2CC2277B" w14:textId="77777777">
            <w:pPr>
              <w:pStyle w:val="NormalWeb"/>
              <w:ind w:left="30" w:right="30"/>
              <w:rPr>
                <w:rFonts w:ascii="Calibri" w:hAnsi="Calibri" w:cs="Calibri"/>
              </w:rPr>
            </w:pPr>
            <w:r w:rsidRPr="004F7F23">
              <w:rPr>
                <w:rFonts w:ascii="Calibri" w:hAnsi="Calibri" w:cs="Calibri"/>
              </w:rPr>
              <w:t>Next</w:t>
            </w:r>
          </w:p>
        </w:tc>
        <w:tc>
          <w:tcPr>
            <w:tcW w:w="6000" w:type="dxa"/>
            <w:tcMar/>
            <w:vAlign w:val="center"/>
          </w:tcPr>
          <w:p w:rsidRPr="004F7F23" w:rsidR="00421476" w:rsidP="004F7F23" w:rsidRDefault="00B90AF0" w14:paraId="5351969C" w14:textId="77777777">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4</w:t>
            </w:r>
            <w:r w:rsidRPr="004F7F23">
              <w:rPr>
                <w:rFonts w:ascii="Arial" w:hAnsi="Arial" w:eastAsia="Arial" w:cs="Arial"/>
                <w:rtl/>
                <w:lang w:bidi="he-IL"/>
              </w:rPr>
              <w:t>] אזרח דני שמבקר בארה"ב לחופשה.</w:t>
            </w:r>
          </w:p>
          <w:p w:rsidRPr="004F7F23" w:rsidR="00421476" w:rsidP="004F7F23" w:rsidRDefault="00B90AF0" w14:paraId="4BC8C9FA" w14:textId="7C0BC1B9">
            <w:pPr>
              <w:pStyle w:val="NormalWeb"/>
              <w:bidi/>
              <w:ind w:left="30" w:right="30"/>
              <w:rPr>
                <w:rFonts w:ascii="Calibri" w:hAnsi="Calibri" w:cs="Calibri"/>
              </w:rPr>
            </w:pPr>
            <w:r w:rsidRPr="004F7F23">
              <w:rPr>
                <w:rFonts w:ascii="Arial" w:hAnsi="Arial" w:eastAsia="Arial" w:cs="Arial"/>
                <w:rtl/>
                <w:lang w:bidi="he-IL"/>
              </w:rPr>
              <w:t>הבא</w:t>
            </w:r>
          </w:p>
        </w:tc>
      </w:tr>
      <w:tr w:rsidRPr="004F7F23" w:rsidR="006B602B" w:rsidTr="3770F3D0" w14:paraId="0C30D7C0"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44EAAF1D"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Screen 70</w:t>
            </w:r>
          </w:p>
          <w:p w:rsidRPr="004F7F23" w:rsidR="00421476" w:rsidP="00421476" w:rsidRDefault="00B90AF0" w14:paraId="7A4CB6E9" w14:textId="77777777">
            <w:pPr>
              <w:pStyle w:val="NormalWeb"/>
              <w:ind w:left="30" w:right="30"/>
              <w:rPr>
                <w:rFonts w:ascii="Calibri" w:hAnsi="Calibri" w:cs="Calibri"/>
                <w:sz w:val="16"/>
              </w:rPr>
            </w:pPr>
            <w:r w:rsidRPr="004F7F23">
              <w:rPr>
                <w:rFonts w:ascii="Calibri" w:hAnsi="Calibri" w:cs="Calibri"/>
                <w:sz w:val="16"/>
              </w:rPr>
              <w:t>Question 3: Feedback</w:t>
            </w:r>
          </w:p>
          <w:p w:rsidRPr="004F7F23" w:rsidR="00421476" w:rsidP="00421476" w:rsidRDefault="00B90AF0" w14:paraId="6C11FE81" w14:textId="77777777">
            <w:pPr>
              <w:ind w:left="30" w:right="30"/>
              <w:rPr>
                <w:rFonts w:ascii="Calibri" w:hAnsi="Calibri" w:eastAsia="Times New Roman" w:cs="Calibri"/>
                <w:sz w:val="16"/>
              </w:rPr>
            </w:pPr>
            <w:r w:rsidRPr="004F7F23">
              <w:rPr>
                <w:rFonts w:ascii="Calibri" w:hAnsi="Calibri" w:eastAsia="Times New Roman" w:cs="Calibri"/>
                <w:sz w:val="16"/>
              </w:rPr>
              <w:t>124_C_71</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095D906E" w14:textId="77777777">
            <w:pPr>
              <w:pStyle w:val="NormalWeb"/>
              <w:ind w:left="30" w:right="30"/>
              <w:rPr>
                <w:rFonts w:ascii="Calibri" w:hAnsi="Calibri" w:cs="Calibri"/>
              </w:rPr>
            </w:pPr>
            <w:r w:rsidRPr="004F7F23">
              <w:rPr>
                <w:rFonts w:ascii="Calibri" w:hAnsi="Calibri" w:cs="Calibri"/>
              </w:rPr>
              <w:t>U.S. trade sanctions apply to all "U.S. persons." The definition of a U.S. person includes:</w:t>
            </w:r>
          </w:p>
          <w:p w:rsidRPr="004F7F23" w:rsidR="00421476" w:rsidP="00421476" w:rsidRDefault="00B90AF0" w14:paraId="657A7F49" w14:textId="77777777">
            <w:pPr>
              <w:numPr>
                <w:ilvl w:val="0"/>
                <w:numId w:val="12"/>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Companies incorporated in or based in the U.S. (including Puerto Rico),</w:t>
            </w:r>
          </w:p>
          <w:p w:rsidRPr="004F7F23" w:rsidR="00421476" w:rsidP="00421476" w:rsidRDefault="00B90AF0" w14:paraId="2771FD9F" w14:textId="77777777">
            <w:pPr>
              <w:numPr>
                <w:ilvl w:val="0"/>
                <w:numId w:val="12"/>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Employees of U.S. companies (including those based in Puerto Rico), as well as employees of their non-U.S. affiliates,</w:t>
            </w:r>
          </w:p>
          <w:p w:rsidRPr="004F7F23" w:rsidR="00421476" w:rsidP="00421476" w:rsidRDefault="00B90AF0" w14:paraId="5B1B7807" w14:textId="77777777">
            <w:pPr>
              <w:numPr>
                <w:ilvl w:val="0"/>
                <w:numId w:val="12"/>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U.S. citizens or U.S. permanent residents, regardless of where they are located,</w:t>
            </w:r>
          </w:p>
          <w:p w:rsidRPr="004F7F23" w:rsidR="00421476" w:rsidP="00421476" w:rsidRDefault="00B90AF0" w14:paraId="47D89862" w14:textId="77777777">
            <w:pPr>
              <w:numPr>
                <w:ilvl w:val="0"/>
                <w:numId w:val="12"/>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Anyone who is in the U.S., including someone traveling on vacation, and</w:t>
            </w:r>
          </w:p>
          <w:p w:rsidRPr="004F7F23" w:rsidR="00421476" w:rsidP="00421476" w:rsidRDefault="00B90AF0" w14:paraId="5B5ABA65" w14:textId="77777777">
            <w:pPr>
              <w:numPr>
                <w:ilvl w:val="0"/>
                <w:numId w:val="12"/>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Any foreign subsidiary of a U.S.-headquartered company or a U.S.-owned or-controlled entity.</w:t>
            </w:r>
          </w:p>
          <w:p w:rsidRPr="004F7F23" w:rsidR="00421476" w:rsidP="00421476" w:rsidRDefault="00B90AF0" w14:paraId="42ADA9E1" w14:textId="77777777">
            <w:pPr>
              <w:pStyle w:val="NormalWeb"/>
              <w:ind w:left="30" w:right="30"/>
              <w:rPr>
                <w:rFonts w:ascii="Calibri" w:hAnsi="Calibri" w:cs="Calibri"/>
              </w:rPr>
            </w:pPr>
            <w:r w:rsidRPr="004F7F23">
              <w:rPr>
                <w:rFonts w:ascii="Calibri" w:hAnsi="Calibri" w:cs="Calibri"/>
              </w:rPr>
              <w:t xml:space="preserve">So, the U.S. citizen living in Israel, the Paris affiliate of the U.S. company, and the Danish citizen while in the U.S. on vacation are all categorized as “U.S. persons.” </w:t>
            </w:r>
            <w:r w:rsidRPr="004F7F23">
              <w:rPr>
                <w:rFonts w:ascii="Calibri" w:hAnsi="Calibri" w:cs="Calibri"/>
              </w:rPr>
              <w:lastRenderedPageBreak/>
              <w:t>But the Mexican company in Juarez is not, even though it trades with the U.S.</w:t>
            </w:r>
          </w:p>
        </w:tc>
        <w:tc>
          <w:tcPr>
            <w:tcW w:w="6000" w:type="dxa"/>
            <w:tcMar/>
            <w:vAlign w:val="center"/>
          </w:tcPr>
          <w:p w:rsidRPr="004F7F23" w:rsidR="00421476" w:rsidP="004F7F23" w:rsidRDefault="00B90AF0" w14:paraId="6A13DB5A" w14:textId="77777777">
            <w:pPr>
              <w:pStyle w:val="NormalWeb"/>
              <w:bidi/>
              <w:ind w:left="30" w:right="30"/>
              <w:rPr>
                <w:rFonts w:ascii="Calibri" w:hAnsi="Calibri" w:cs="Calibri"/>
              </w:rPr>
            </w:pPr>
            <w:r w:rsidRPr="004F7F23">
              <w:rPr>
                <w:rFonts w:ascii="Arial" w:hAnsi="Arial" w:eastAsia="Arial" w:cs="Arial"/>
                <w:rtl/>
                <w:lang w:bidi="he-IL"/>
              </w:rPr>
              <w:lastRenderedPageBreak/>
              <w:t>סנקציות המסחר של ארה"ב חלות על כל "אנשי ארה"ב".</w:t>
            </w:r>
            <w:r w:rsidRPr="004F7F23">
              <w:rPr>
                <w:rFonts w:ascii="Arial" w:hAnsi="Arial" w:eastAsia="Arial" w:cs="Arial"/>
                <w:lang w:bidi="he-IL"/>
              </w:rPr>
              <w:t xml:space="preserve"> </w:t>
            </w:r>
            <w:r w:rsidRPr="004F7F23">
              <w:rPr>
                <w:rFonts w:ascii="Arial" w:hAnsi="Arial" w:eastAsia="Arial" w:cs="Arial"/>
                <w:rtl/>
                <w:lang w:bidi="he-IL"/>
              </w:rPr>
              <w:t>ההגדרה של אנשי ארה"ב כוללת:</w:t>
            </w:r>
          </w:p>
          <w:p w:rsidRPr="004F7F23" w:rsidR="00421476" w:rsidP="004F7F23" w:rsidRDefault="00B90AF0" w14:paraId="16D3035C" w14:textId="77777777">
            <w:pPr>
              <w:numPr>
                <w:ilvl w:val="0"/>
                <w:numId w:val="12"/>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חברות המאוגדות או שבסיסן בארה"ב (כולל פורטו ריקו),</w:t>
            </w:r>
          </w:p>
          <w:p w:rsidRPr="004F7F23" w:rsidR="00421476" w:rsidP="004F7F23" w:rsidRDefault="00B90AF0" w14:paraId="383496F8" w14:textId="77777777">
            <w:pPr>
              <w:numPr>
                <w:ilvl w:val="0"/>
                <w:numId w:val="12"/>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העובדים של חברות אמריקאיות (כולל אלה שבסיסן בפורטו ריקו), כמו גם העובדים של השותפות שאינן בארה"ב,</w:t>
            </w:r>
          </w:p>
          <w:p w:rsidRPr="004F7F23" w:rsidR="00421476" w:rsidP="004F7F23" w:rsidRDefault="00B90AF0" w14:paraId="54908AEC" w14:textId="77777777">
            <w:pPr>
              <w:numPr>
                <w:ilvl w:val="0"/>
                <w:numId w:val="12"/>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אזרחי או תושבי קבע של ארה"ב, ללא תלות במיקומם,</w:t>
            </w:r>
          </w:p>
          <w:p w:rsidRPr="004F7F23" w:rsidR="00421476" w:rsidP="004F7F23" w:rsidRDefault="00B90AF0" w14:paraId="482E6FFA" w14:textId="680A0D3C">
            <w:pPr>
              <w:numPr>
                <w:ilvl w:val="0"/>
                <w:numId w:val="12"/>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כל מי שנמצא בארה"ב, כולל מבקרים בחופשה</w:t>
            </w:r>
            <w:r w:rsidRPr="004F7F23" w:rsidR="00421185">
              <w:rPr>
                <w:rFonts w:hint="cs" w:ascii="Arial" w:hAnsi="Arial" w:eastAsia="Arial" w:cs="Arial"/>
                <w:rtl/>
                <w:lang w:bidi="he-IL"/>
              </w:rPr>
              <w:t>,</w:t>
            </w:r>
          </w:p>
          <w:p w:rsidRPr="004F7F23" w:rsidR="00421476" w:rsidP="004F7F23" w:rsidRDefault="00B90AF0" w14:paraId="388AA768" w14:textId="77777777">
            <w:pPr>
              <w:numPr>
                <w:ilvl w:val="0"/>
                <w:numId w:val="12"/>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כל חברת בת זרה של חברה שבסיסה בארה"ב או קבוצה בבעלות או בשליטה אמריקאית.</w:t>
            </w:r>
          </w:p>
          <w:p w:rsidRPr="004F7F23" w:rsidR="00421476" w:rsidP="004F7F23" w:rsidRDefault="00B90AF0" w14:paraId="27E50B3E" w14:textId="3C629992">
            <w:pPr>
              <w:pStyle w:val="NormalWeb"/>
              <w:bidi/>
              <w:ind w:left="30" w:right="30"/>
              <w:rPr>
                <w:rFonts w:ascii="Calibri" w:hAnsi="Calibri" w:cs="Calibri"/>
              </w:rPr>
            </w:pPr>
            <w:r w:rsidRPr="004F7F23">
              <w:rPr>
                <w:rFonts w:ascii="Arial" w:hAnsi="Arial" w:eastAsia="Arial" w:cs="Arial"/>
                <w:rtl/>
                <w:lang w:bidi="he-IL"/>
              </w:rPr>
              <w:t>אז, אזרח ארה"ב המתגורר בישראל, השותפה בפריז של החברה האמריקאית והאזרח הדני בזמן שהותו בארה"ב בחופשה, כולם מסווגים כ"אנשי ארה"ב".</w:t>
            </w:r>
            <w:r w:rsidRPr="004F7F23">
              <w:rPr>
                <w:rFonts w:ascii="Arial" w:hAnsi="Arial" w:eastAsia="Arial" w:cs="Arial"/>
                <w:lang w:bidi="he-IL"/>
              </w:rPr>
              <w:t xml:space="preserve"> </w:t>
            </w:r>
            <w:r w:rsidRPr="004F7F23">
              <w:rPr>
                <w:rFonts w:ascii="Arial" w:hAnsi="Arial" w:eastAsia="Arial" w:cs="Arial"/>
                <w:rtl/>
                <w:lang w:bidi="he-IL"/>
              </w:rPr>
              <w:t xml:space="preserve">אך החברה המקסיקנית בחוארז אינה מסווגת כך, </w:t>
            </w:r>
            <w:r w:rsidRPr="004F7F23" w:rsidR="00421185">
              <w:rPr>
                <w:rFonts w:ascii="Arial" w:hAnsi="Arial" w:eastAsia="Arial" w:cs="Arial"/>
                <w:rtl/>
                <w:lang w:bidi="he-IL"/>
              </w:rPr>
              <w:t>אף על פי ש</w:t>
            </w:r>
            <w:r w:rsidRPr="004F7F23">
              <w:rPr>
                <w:rFonts w:ascii="Arial" w:hAnsi="Arial" w:eastAsia="Arial" w:cs="Arial"/>
                <w:rtl/>
                <w:lang w:bidi="he-IL"/>
              </w:rPr>
              <w:t>היא סוחרת עם ארה"ב.</w:t>
            </w:r>
          </w:p>
        </w:tc>
      </w:tr>
      <w:tr w:rsidRPr="004F7F23" w:rsidR="006B602B" w:rsidTr="3770F3D0" w14:paraId="0F2FCC2B"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48D19E44" w14:textId="77777777">
            <w:pPr>
              <w:spacing w:before="30" w:after="30"/>
              <w:ind w:left="30" w:right="30"/>
              <w:rPr>
                <w:rFonts w:ascii="Calibri" w:hAnsi="Calibri" w:eastAsia="Times New Roman" w:cs="Calibri"/>
                <w:sz w:val="16"/>
              </w:rPr>
            </w:pPr>
            <w:hyperlink w:tgtFrame="_blank" w:history="1" r:id="rId247">
              <w:r w:rsidRPr="004F7F23" w:rsidR="00B90AF0">
                <w:rPr>
                  <w:rStyle w:val="Hyperlink"/>
                  <w:rFonts w:ascii="Calibri" w:hAnsi="Calibri" w:eastAsia="Times New Roman" w:cs="Calibri"/>
                  <w:sz w:val="16"/>
                </w:rPr>
                <w:t>Screen 70</w:t>
              </w:r>
            </w:hyperlink>
            <w:r w:rsidRPr="004F7F23" w:rsidR="00B90AF0">
              <w:rPr>
                <w:rFonts w:ascii="Calibri" w:hAnsi="Calibri" w:eastAsia="Times New Roman" w:cs="Calibri"/>
                <w:sz w:val="16"/>
              </w:rPr>
              <w:t xml:space="preserve"> </w:t>
            </w:r>
          </w:p>
          <w:p w:rsidRPr="004F7F23" w:rsidR="00421476" w:rsidP="00421476" w:rsidRDefault="00EE2EE4" w14:paraId="2CB1756A" w14:textId="77777777">
            <w:pPr>
              <w:ind w:left="30" w:right="30"/>
              <w:rPr>
                <w:rFonts w:ascii="Calibri" w:hAnsi="Calibri" w:eastAsia="Times New Roman" w:cs="Calibri"/>
                <w:sz w:val="16"/>
              </w:rPr>
            </w:pPr>
            <w:hyperlink w:tgtFrame="_blank" w:history="1" r:id="rId248">
              <w:r w:rsidRPr="004F7F23" w:rsidR="00B90AF0">
                <w:rPr>
                  <w:rStyle w:val="Hyperlink"/>
                  <w:rFonts w:ascii="Calibri" w:hAnsi="Calibri" w:eastAsia="Times New Roman" w:cs="Calibri"/>
                  <w:sz w:val="16"/>
                </w:rPr>
                <w:t>125_C_71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2EF22DC3" w14:textId="77777777">
            <w:pPr>
              <w:pStyle w:val="NormalWeb"/>
              <w:ind w:left="30" w:right="30"/>
              <w:rPr>
                <w:rFonts w:ascii="Calibri" w:hAnsi="Calibri" w:cs="Calibri"/>
              </w:rPr>
            </w:pPr>
            <w:r w:rsidRPr="004F7F23">
              <w:rPr>
                <w:rFonts w:ascii="Calibri" w:hAnsi="Calibri" w:cs="Calibri"/>
              </w:rPr>
              <w:t>[4] Which of the following actions by a U.S. company are likely to violate U.S. trade sanctions?</w:t>
            </w:r>
          </w:p>
          <w:p w:rsidRPr="004F7F23" w:rsidR="00421476" w:rsidP="00421476" w:rsidRDefault="00B90AF0" w14:paraId="1BD26BE8" w14:textId="77777777">
            <w:pPr>
              <w:pStyle w:val="NormalWeb"/>
              <w:ind w:left="30" w:right="30"/>
              <w:rPr>
                <w:rFonts w:ascii="Calibri" w:hAnsi="Calibri" w:cs="Calibri"/>
              </w:rPr>
            </w:pPr>
            <w:r w:rsidRPr="004F7F23">
              <w:rPr>
                <w:rFonts w:ascii="Calibri" w:hAnsi="Calibri" w:cs="Calibri"/>
              </w:rPr>
              <w:t>Check all that apply.</w:t>
            </w:r>
          </w:p>
        </w:tc>
        <w:tc>
          <w:tcPr>
            <w:tcW w:w="6000" w:type="dxa"/>
            <w:tcMar/>
            <w:vAlign w:val="center"/>
          </w:tcPr>
          <w:p w:rsidRPr="004F7F23" w:rsidR="00421476" w:rsidP="004F7F23" w:rsidRDefault="00B90AF0" w14:paraId="075A801A" w14:textId="77777777">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4</w:t>
            </w:r>
            <w:r w:rsidRPr="004F7F23">
              <w:rPr>
                <w:rFonts w:ascii="Arial" w:hAnsi="Arial" w:eastAsia="Arial" w:cs="Arial"/>
                <w:rtl/>
                <w:lang w:bidi="he-IL"/>
              </w:rPr>
              <w:t>] אילו מהפעולות הבאות של חברה אמריקאית עשויות להפר סנקציות מסחר של ארה"ב?</w:t>
            </w:r>
          </w:p>
          <w:p w:rsidRPr="004F7F23" w:rsidR="00421476" w:rsidP="004F7F23" w:rsidRDefault="00B90AF0" w14:paraId="585C2788" w14:textId="35F1200A">
            <w:pPr>
              <w:pStyle w:val="NormalWeb"/>
              <w:bidi/>
              <w:ind w:left="30" w:right="30"/>
              <w:rPr>
                <w:rFonts w:ascii="Calibri" w:hAnsi="Calibri" w:cs="Calibri"/>
              </w:rPr>
            </w:pPr>
            <w:r w:rsidRPr="004F7F23">
              <w:rPr>
                <w:rFonts w:ascii="Arial" w:hAnsi="Arial" w:eastAsia="Arial" w:cs="Arial"/>
                <w:rtl/>
                <w:lang w:bidi="he-IL"/>
              </w:rPr>
              <w:t>בחרו את כל האפשרויות המתאימות.</w:t>
            </w:r>
          </w:p>
        </w:tc>
      </w:tr>
      <w:tr w:rsidRPr="004F7F23" w:rsidR="006B602B" w:rsidTr="3770F3D0" w14:paraId="279CBB73"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37B8369C" w14:textId="77777777">
            <w:pPr>
              <w:spacing w:before="30" w:after="30"/>
              <w:ind w:left="30" w:right="30"/>
              <w:rPr>
                <w:rFonts w:ascii="Calibri" w:hAnsi="Calibri" w:eastAsia="Times New Roman" w:cs="Calibri"/>
                <w:sz w:val="16"/>
              </w:rPr>
            </w:pPr>
            <w:hyperlink w:tgtFrame="_blank" w:history="1" r:id="rId249">
              <w:r w:rsidRPr="004F7F23" w:rsidR="00B90AF0">
                <w:rPr>
                  <w:rStyle w:val="Hyperlink"/>
                  <w:rFonts w:ascii="Calibri" w:hAnsi="Calibri" w:eastAsia="Times New Roman" w:cs="Calibri"/>
                  <w:sz w:val="16"/>
                </w:rPr>
                <w:t>Screen 70</w:t>
              </w:r>
            </w:hyperlink>
            <w:r w:rsidRPr="004F7F23" w:rsidR="00B90AF0">
              <w:rPr>
                <w:rFonts w:ascii="Calibri" w:hAnsi="Calibri" w:eastAsia="Times New Roman" w:cs="Calibri"/>
                <w:sz w:val="16"/>
              </w:rPr>
              <w:t xml:space="preserve"> </w:t>
            </w:r>
          </w:p>
          <w:p w:rsidRPr="004F7F23" w:rsidR="00421476" w:rsidP="00421476" w:rsidRDefault="00EE2EE4" w14:paraId="3113BFDC" w14:textId="77777777">
            <w:pPr>
              <w:ind w:left="30" w:right="30"/>
              <w:rPr>
                <w:rFonts w:ascii="Calibri" w:hAnsi="Calibri" w:eastAsia="Times New Roman" w:cs="Calibri"/>
                <w:sz w:val="16"/>
              </w:rPr>
            </w:pPr>
            <w:hyperlink w:tgtFrame="_blank" w:history="1" r:id="rId250">
              <w:r w:rsidRPr="004F7F23" w:rsidR="00B90AF0">
                <w:rPr>
                  <w:rStyle w:val="Hyperlink"/>
                  <w:rFonts w:ascii="Calibri" w:hAnsi="Calibri" w:eastAsia="Times New Roman" w:cs="Calibri"/>
                  <w:sz w:val="16"/>
                </w:rPr>
                <w:t>126_C_71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5DB435CF" w14:textId="77777777">
            <w:pPr>
              <w:pStyle w:val="NormalWeb"/>
              <w:ind w:left="30" w:right="30"/>
              <w:rPr>
                <w:rFonts w:ascii="Calibri" w:hAnsi="Calibri" w:cs="Calibri"/>
              </w:rPr>
            </w:pPr>
            <w:r w:rsidRPr="004F7F23">
              <w:rPr>
                <w:rFonts w:ascii="Calibri" w:hAnsi="Calibri" w:cs="Calibri"/>
              </w:rPr>
              <w:t>[1] Exporting goods to France, knowing they will be re-exported to North Korea.</w:t>
            </w:r>
          </w:p>
        </w:tc>
        <w:tc>
          <w:tcPr>
            <w:tcW w:w="6000" w:type="dxa"/>
            <w:tcMar/>
            <w:vAlign w:val="center"/>
          </w:tcPr>
          <w:p w:rsidRPr="004F7F23" w:rsidR="00421476" w:rsidP="004F7F23" w:rsidRDefault="00B90AF0" w14:paraId="67948A9C" w14:textId="7E66FB1E">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1</w:t>
            </w:r>
            <w:r w:rsidRPr="004F7F23">
              <w:rPr>
                <w:rFonts w:ascii="Arial" w:hAnsi="Arial" w:eastAsia="Arial" w:cs="Arial"/>
                <w:rtl/>
                <w:lang w:bidi="he-IL"/>
              </w:rPr>
              <w:t>] ייצוא סחורות לצרפת, בידיעה שהן יעברו ייצוא מחדש לצפון קוריאה.</w:t>
            </w:r>
          </w:p>
        </w:tc>
      </w:tr>
      <w:tr w:rsidRPr="004F7F23" w:rsidR="006B602B" w:rsidTr="3770F3D0" w14:paraId="5D5C2353"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42CFFE3F" w14:textId="77777777">
            <w:pPr>
              <w:spacing w:before="30" w:after="30"/>
              <w:ind w:left="30" w:right="30"/>
              <w:rPr>
                <w:rFonts w:ascii="Calibri" w:hAnsi="Calibri" w:eastAsia="Times New Roman" w:cs="Calibri"/>
                <w:sz w:val="16"/>
              </w:rPr>
            </w:pPr>
            <w:hyperlink w:tgtFrame="_blank" w:history="1" r:id="rId251">
              <w:r w:rsidRPr="004F7F23" w:rsidR="00B90AF0">
                <w:rPr>
                  <w:rStyle w:val="Hyperlink"/>
                  <w:rFonts w:ascii="Calibri" w:hAnsi="Calibri" w:eastAsia="Times New Roman" w:cs="Calibri"/>
                  <w:sz w:val="16"/>
                </w:rPr>
                <w:t>Screen 70</w:t>
              </w:r>
            </w:hyperlink>
            <w:r w:rsidRPr="004F7F23" w:rsidR="00B90AF0">
              <w:rPr>
                <w:rFonts w:ascii="Calibri" w:hAnsi="Calibri" w:eastAsia="Times New Roman" w:cs="Calibri"/>
                <w:sz w:val="16"/>
              </w:rPr>
              <w:t xml:space="preserve"> </w:t>
            </w:r>
          </w:p>
          <w:p w:rsidRPr="004F7F23" w:rsidR="00421476" w:rsidP="00421476" w:rsidRDefault="00EE2EE4" w14:paraId="40599E10" w14:textId="77777777">
            <w:pPr>
              <w:ind w:left="30" w:right="30"/>
              <w:rPr>
                <w:rFonts w:ascii="Calibri" w:hAnsi="Calibri" w:eastAsia="Times New Roman" w:cs="Calibri"/>
                <w:sz w:val="16"/>
              </w:rPr>
            </w:pPr>
            <w:hyperlink w:tgtFrame="_blank" w:history="1" r:id="rId252">
              <w:r w:rsidRPr="004F7F23" w:rsidR="00B90AF0">
                <w:rPr>
                  <w:rStyle w:val="Hyperlink"/>
                  <w:rFonts w:ascii="Calibri" w:hAnsi="Calibri" w:eastAsia="Times New Roman" w:cs="Calibri"/>
                  <w:sz w:val="16"/>
                </w:rPr>
                <w:t>127_C_71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4911AA39" w14:textId="77777777">
            <w:pPr>
              <w:pStyle w:val="NormalWeb"/>
              <w:ind w:left="30" w:right="30"/>
              <w:rPr>
                <w:rFonts w:ascii="Calibri" w:hAnsi="Calibri" w:cs="Calibri"/>
              </w:rPr>
            </w:pPr>
            <w:r w:rsidRPr="004F7F23">
              <w:rPr>
                <w:rFonts w:ascii="Calibri" w:hAnsi="Calibri" w:cs="Calibri"/>
              </w:rPr>
              <w:t>[2] Sending food and medicine to a sanctioned country without OFAC or BIS licensing.</w:t>
            </w:r>
          </w:p>
        </w:tc>
        <w:tc>
          <w:tcPr>
            <w:tcW w:w="6000" w:type="dxa"/>
            <w:tcMar/>
            <w:vAlign w:val="center"/>
          </w:tcPr>
          <w:p w:rsidRPr="004F7F23" w:rsidR="00421476" w:rsidP="004F7F23" w:rsidRDefault="00B90AF0" w14:paraId="4BACDC28" w14:textId="4FBCA5C8">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2</w:t>
            </w:r>
            <w:r w:rsidRPr="004F7F23">
              <w:rPr>
                <w:rFonts w:ascii="Arial" w:hAnsi="Arial" w:eastAsia="Arial" w:cs="Arial"/>
                <w:rtl/>
                <w:lang w:bidi="he-IL"/>
              </w:rPr>
              <w:t xml:space="preserve">] שליחת מזון ותרופות למדינה תחת סנקציות ללא רישיון </w:t>
            </w:r>
            <w:r w:rsidRPr="004F7F23">
              <w:rPr>
                <w:rFonts w:ascii="Arial" w:hAnsi="Arial" w:eastAsia="Arial" w:cs="Arial"/>
                <w:lang w:bidi="he-IL"/>
              </w:rPr>
              <w:t>OFAC</w:t>
            </w:r>
            <w:r w:rsidRPr="004F7F23">
              <w:rPr>
                <w:rFonts w:ascii="Arial" w:hAnsi="Arial" w:eastAsia="Arial" w:cs="Arial"/>
                <w:rtl/>
                <w:lang w:bidi="he-IL"/>
              </w:rPr>
              <w:t xml:space="preserve"> או </w:t>
            </w:r>
            <w:r w:rsidRPr="004F7F23">
              <w:rPr>
                <w:rFonts w:ascii="Arial" w:hAnsi="Arial" w:eastAsia="Arial" w:cs="Arial"/>
                <w:lang w:bidi="he-IL"/>
              </w:rPr>
              <w:t>BIS</w:t>
            </w:r>
            <w:r w:rsidRPr="004F7F23">
              <w:rPr>
                <w:rFonts w:ascii="Arial" w:hAnsi="Arial" w:eastAsia="Arial" w:cs="Arial"/>
                <w:rtl/>
                <w:lang w:bidi="he-IL"/>
              </w:rPr>
              <w:t>.</w:t>
            </w:r>
          </w:p>
        </w:tc>
      </w:tr>
      <w:tr w:rsidRPr="004F7F23" w:rsidR="006B602B" w:rsidTr="3770F3D0" w14:paraId="3FBD816A"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32C40C3B" w14:textId="77777777">
            <w:pPr>
              <w:spacing w:before="30" w:after="30"/>
              <w:ind w:left="30" w:right="30"/>
              <w:rPr>
                <w:rFonts w:ascii="Calibri" w:hAnsi="Calibri" w:eastAsia="Times New Roman" w:cs="Calibri"/>
                <w:sz w:val="16"/>
              </w:rPr>
            </w:pPr>
            <w:hyperlink w:tgtFrame="_blank" w:history="1" r:id="rId253">
              <w:r w:rsidRPr="004F7F23" w:rsidR="00B90AF0">
                <w:rPr>
                  <w:rStyle w:val="Hyperlink"/>
                  <w:rFonts w:ascii="Calibri" w:hAnsi="Calibri" w:eastAsia="Times New Roman" w:cs="Calibri"/>
                  <w:sz w:val="16"/>
                </w:rPr>
                <w:t>Screen 70</w:t>
              </w:r>
            </w:hyperlink>
            <w:r w:rsidRPr="004F7F23" w:rsidR="00B90AF0">
              <w:rPr>
                <w:rFonts w:ascii="Calibri" w:hAnsi="Calibri" w:eastAsia="Times New Roman" w:cs="Calibri"/>
                <w:sz w:val="16"/>
              </w:rPr>
              <w:t xml:space="preserve"> </w:t>
            </w:r>
          </w:p>
          <w:p w:rsidRPr="004F7F23" w:rsidR="00421476" w:rsidP="00421476" w:rsidRDefault="00EE2EE4" w14:paraId="26160E8C" w14:textId="77777777">
            <w:pPr>
              <w:ind w:left="30" w:right="30"/>
              <w:rPr>
                <w:rFonts w:ascii="Calibri" w:hAnsi="Calibri" w:eastAsia="Times New Roman" w:cs="Calibri"/>
                <w:sz w:val="16"/>
              </w:rPr>
            </w:pPr>
            <w:hyperlink w:tgtFrame="_blank" w:history="1" r:id="rId254">
              <w:r w:rsidRPr="004F7F23" w:rsidR="00B90AF0">
                <w:rPr>
                  <w:rStyle w:val="Hyperlink"/>
                  <w:rFonts w:ascii="Calibri" w:hAnsi="Calibri" w:eastAsia="Times New Roman" w:cs="Calibri"/>
                  <w:sz w:val="16"/>
                </w:rPr>
                <w:t>128_C_71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3738E5E7" w14:textId="77777777">
            <w:pPr>
              <w:pStyle w:val="NormalWeb"/>
              <w:ind w:left="30" w:right="30"/>
              <w:rPr>
                <w:rFonts w:ascii="Calibri" w:hAnsi="Calibri" w:cs="Calibri"/>
              </w:rPr>
            </w:pPr>
            <w:r w:rsidRPr="004F7F23">
              <w:rPr>
                <w:rFonts w:ascii="Calibri" w:hAnsi="Calibri" w:cs="Calibri"/>
              </w:rPr>
              <w:t>[3] Selling to a company owned by an SDN.</w:t>
            </w:r>
          </w:p>
        </w:tc>
        <w:tc>
          <w:tcPr>
            <w:tcW w:w="6000" w:type="dxa"/>
            <w:tcMar/>
            <w:vAlign w:val="center"/>
          </w:tcPr>
          <w:p w:rsidRPr="004F7F23" w:rsidR="00421476" w:rsidP="004F7F23" w:rsidRDefault="00B90AF0" w14:paraId="6C83E706" w14:textId="1330DB7A">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3</w:t>
            </w:r>
            <w:r w:rsidRPr="004F7F23">
              <w:rPr>
                <w:rFonts w:ascii="Arial" w:hAnsi="Arial" w:eastAsia="Arial" w:cs="Arial"/>
                <w:rtl/>
                <w:lang w:bidi="he-IL"/>
              </w:rPr>
              <w:t xml:space="preserve">] מכירה לחברה בבעלות </w:t>
            </w:r>
            <w:r w:rsidRPr="004F7F23">
              <w:rPr>
                <w:rFonts w:ascii="Arial" w:hAnsi="Arial" w:eastAsia="Arial" w:cs="Arial"/>
                <w:lang w:bidi="he-IL"/>
              </w:rPr>
              <w:t>SDN</w:t>
            </w:r>
            <w:r w:rsidRPr="004F7F23">
              <w:rPr>
                <w:rFonts w:ascii="Arial" w:hAnsi="Arial" w:eastAsia="Arial" w:cs="Arial"/>
                <w:rtl/>
                <w:lang w:bidi="he-IL"/>
              </w:rPr>
              <w:t>.</w:t>
            </w:r>
          </w:p>
        </w:tc>
      </w:tr>
      <w:tr w:rsidRPr="004F7F23" w:rsidR="006B602B" w:rsidTr="3770F3D0" w14:paraId="329D7003"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641A9C1E" w14:textId="77777777">
            <w:pPr>
              <w:spacing w:before="30" w:after="30"/>
              <w:ind w:left="30" w:right="30"/>
              <w:rPr>
                <w:rFonts w:ascii="Calibri" w:hAnsi="Calibri" w:eastAsia="Times New Roman" w:cs="Calibri"/>
                <w:sz w:val="16"/>
              </w:rPr>
            </w:pPr>
            <w:hyperlink w:tgtFrame="_blank" w:history="1" r:id="rId255">
              <w:r w:rsidRPr="004F7F23" w:rsidR="00B90AF0">
                <w:rPr>
                  <w:rStyle w:val="Hyperlink"/>
                  <w:rFonts w:ascii="Calibri" w:hAnsi="Calibri" w:eastAsia="Times New Roman" w:cs="Calibri"/>
                  <w:sz w:val="16"/>
                </w:rPr>
                <w:t>Screen 70</w:t>
              </w:r>
            </w:hyperlink>
            <w:r w:rsidRPr="004F7F23" w:rsidR="00B90AF0">
              <w:rPr>
                <w:rFonts w:ascii="Calibri" w:hAnsi="Calibri" w:eastAsia="Times New Roman" w:cs="Calibri"/>
                <w:sz w:val="16"/>
              </w:rPr>
              <w:t xml:space="preserve"> </w:t>
            </w:r>
          </w:p>
          <w:p w:rsidRPr="004F7F23" w:rsidR="00421476" w:rsidP="00421476" w:rsidRDefault="00EE2EE4" w14:paraId="6BE41837" w14:textId="77777777">
            <w:pPr>
              <w:ind w:left="30" w:right="30"/>
              <w:rPr>
                <w:rFonts w:ascii="Calibri" w:hAnsi="Calibri" w:eastAsia="Times New Roman" w:cs="Calibri"/>
                <w:sz w:val="16"/>
              </w:rPr>
            </w:pPr>
            <w:hyperlink w:tgtFrame="_blank" w:history="1" r:id="rId256">
              <w:r w:rsidRPr="004F7F23" w:rsidR="00B90AF0">
                <w:rPr>
                  <w:rStyle w:val="Hyperlink"/>
                  <w:rFonts w:ascii="Calibri" w:hAnsi="Calibri" w:eastAsia="Times New Roman" w:cs="Calibri"/>
                  <w:sz w:val="16"/>
                </w:rPr>
                <w:t>129_C_71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2881F6B6" w14:textId="77777777">
            <w:pPr>
              <w:pStyle w:val="NormalWeb"/>
              <w:ind w:left="30" w:right="30"/>
              <w:rPr>
                <w:rFonts w:ascii="Calibri" w:hAnsi="Calibri" w:cs="Calibri"/>
              </w:rPr>
            </w:pPr>
            <w:r w:rsidRPr="004F7F23">
              <w:rPr>
                <w:rFonts w:ascii="Calibri" w:hAnsi="Calibri" w:cs="Calibri"/>
              </w:rPr>
              <w:t>[4] Selling equipment to a research institute affiliated with the government of Iran.</w:t>
            </w:r>
          </w:p>
        </w:tc>
        <w:tc>
          <w:tcPr>
            <w:tcW w:w="6000" w:type="dxa"/>
            <w:tcMar/>
            <w:vAlign w:val="center"/>
          </w:tcPr>
          <w:p w:rsidRPr="004F7F23" w:rsidR="00421476" w:rsidP="004F7F23" w:rsidRDefault="00B90AF0" w14:paraId="6A20141C" w14:textId="5460876C">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4</w:t>
            </w:r>
            <w:r w:rsidRPr="004F7F23">
              <w:rPr>
                <w:rFonts w:ascii="Arial" w:hAnsi="Arial" w:eastAsia="Arial" w:cs="Arial"/>
                <w:rtl/>
                <w:lang w:bidi="he-IL"/>
              </w:rPr>
              <w:t>] מכירת ציוד למכון מחקר המזוהה עם ממשלת איראן.</w:t>
            </w:r>
          </w:p>
        </w:tc>
      </w:tr>
      <w:tr w:rsidRPr="004F7F23" w:rsidR="006B602B" w:rsidTr="3770F3D0" w14:paraId="6FA5F275"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5CDEF3F0" w14:textId="77777777">
            <w:pPr>
              <w:spacing w:before="30" w:after="30"/>
              <w:ind w:left="30" w:right="30"/>
              <w:rPr>
                <w:rFonts w:ascii="Calibri" w:hAnsi="Calibri" w:eastAsia="Times New Roman" w:cs="Calibri"/>
                <w:sz w:val="16"/>
              </w:rPr>
            </w:pPr>
            <w:hyperlink w:tgtFrame="_blank" w:history="1" r:id="rId257">
              <w:r w:rsidRPr="004F7F23" w:rsidR="00B90AF0">
                <w:rPr>
                  <w:rStyle w:val="Hyperlink"/>
                  <w:rFonts w:ascii="Calibri" w:hAnsi="Calibri" w:eastAsia="Times New Roman" w:cs="Calibri"/>
                  <w:sz w:val="16"/>
                </w:rPr>
                <w:t>Screen 70</w:t>
              </w:r>
            </w:hyperlink>
            <w:r w:rsidRPr="004F7F23" w:rsidR="00B90AF0">
              <w:rPr>
                <w:rFonts w:ascii="Calibri" w:hAnsi="Calibri" w:eastAsia="Times New Roman" w:cs="Calibri"/>
                <w:sz w:val="16"/>
              </w:rPr>
              <w:t xml:space="preserve"> </w:t>
            </w:r>
          </w:p>
          <w:p w:rsidRPr="004F7F23" w:rsidR="00421476" w:rsidP="00421476" w:rsidRDefault="00EE2EE4" w14:paraId="704117A6" w14:textId="77777777">
            <w:pPr>
              <w:ind w:left="30" w:right="30"/>
              <w:rPr>
                <w:rFonts w:ascii="Calibri" w:hAnsi="Calibri" w:eastAsia="Times New Roman" w:cs="Calibri"/>
                <w:sz w:val="16"/>
              </w:rPr>
            </w:pPr>
            <w:hyperlink w:tgtFrame="_blank" w:history="1" r:id="rId258">
              <w:r w:rsidRPr="004F7F23" w:rsidR="00B90AF0">
                <w:rPr>
                  <w:rStyle w:val="Hyperlink"/>
                  <w:rFonts w:ascii="Calibri" w:hAnsi="Calibri" w:eastAsia="Times New Roman" w:cs="Calibri"/>
                  <w:sz w:val="16"/>
                </w:rPr>
                <w:t>130_C_71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0C3536DD" w14:textId="77777777">
            <w:pPr>
              <w:pStyle w:val="NormalWeb"/>
              <w:ind w:left="30" w:right="30"/>
              <w:rPr>
                <w:rFonts w:ascii="Calibri" w:hAnsi="Calibri" w:cs="Calibri"/>
              </w:rPr>
            </w:pPr>
            <w:r w:rsidRPr="004F7F23">
              <w:rPr>
                <w:rFonts w:ascii="Calibri" w:hAnsi="Calibri" w:cs="Calibri"/>
              </w:rPr>
              <w:t>[5] Purchasing goods that contain components, materials or ingredients sourced from sanctioned countries.</w:t>
            </w:r>
          </w:p>
          <w:p w:rsidRPr="004F7F23" w:rsidR="00421476" w:rsidP="00421476" w:rsidRDefault="00B90AF0" w14:paraId="708683FD" w14:textId="77777777">
            <w:pPr>
              <w:pStyle w:val="NormalWeb"/>
              <w:ind w:left="30" w:right="30"/>
              <w:rPr>
                <w:rFonts w:ascii="Calibri" w:hAnsi="Calibri" w:cs="Calibri"/>
              </w:rPr>
            </w:pPr>
            <w:r w:rsidRPr="004F7F23">
              <w:rPr>
                <w:rFonts w:ascii="Calibri" w:hAnsi="Calibri" w:cs="Calibri"/>
              </w:rPr>
              <w:t>Next</w:t>
            </w:r>
          </w:p>
        </w:tc>
        <w:tc>
          <w:tcPr>
            <w:tcW w:w="6000" w:type="dxa"/>
            <w:tcMar/>
            <w:vAlign w:val="center"/>
          </w:tcPr>
          <w:p w:rsidRPr="004F7F23" w:rsidR="00421476" w:rsidP="004F7F23" w:rsidRDefault="00B90AF0" w14:paraId="16382B9B" w14:textId="77777777">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5</w:t>
            </w:r>
            <w:r w:rsidRPr="004F7F23">
              <w:rPr>
                <w:rFonts w:ascii="Arial" w:hAnsi="Arial" w:eastAsia="Arial" w:cs="Arial"/>
                <w:rtl/>
                <w:lang w:bidi="he-IL"/>
              </w:rPr>
              <w:t>] רכישת סחורות המכילות רכיבים, חומרים או מרכיבים שמקורם במדינות תחת סנקציות.</w:t>
            </w:r>
          </w:p>
          <w:p w:rsidRPr="004F7F23" w:rsidR="00421476" w:rsidP="004F7F23" w:rsidRDefault="00B90AF0" w14:paraId="6910D132" w14:textId="03ED85F8">
            <w:pPr>
              <w:pStyle w:val="NormalWeb"/>
              <w:bidi/>
              <w:ind w:left="30" w:right="30"/>
              <w:rPr>
                <w:rFonts w:ascii="Calibri" w:hAnsi="Calibri" w:cs="Calibri"/>
              </w:rPr>
            </w:pPr>
            <w:r w:rsidRPr="004F7F23">
              <w:rPr>
                <w:rFonts w:ascii="Arial" w:hAnsi="Arial" w:eastAsia="Arial" w:cs="Arial"/>
                <w:rtl/>
                <w:lang w:bidi="he-IL"/>
              </w:rPr>
              <w:t>הבא</w:t>
            </w:r>
          </w:p>
        </w:tc>
      </w:tr>
      <w:tr w:rsidRPr="004F7F23" w:rsidR="006B602B" w:rsidTr="3770F3D0" w14:paraId="72E0BC76"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4C53593B"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Screen 70</w:t>
            </w:r>
          </w:p>
          <w:p w:rsidRPr="004F7F23" w:rsidR="00421476" w:rsidP="00421476" w:rsidRDefault="00B90AF0" w14:paraId="34930779" w14:textId="77777777">
            <w:pPr>
              <w:pStyle w:val="NormalWeb"/>
              <w:ind w:left="30" w:right="30"/>
              <w:rPr>
                <w:rFonts w:ascii="Calibri" w:hAnsi="Calibri" w:cs="Calibri"/>
                <w:sz w:val="16"/>
              </w:rPr>
            </w:pPr>
            <w:r w:rsidRPr="004F7F23">
              <w:rPr>
                <w:rFonts w:ascii="Calibri" w:hAnsi="Calibri" w:cs="Calibri"/>
                <w:sz w:val="16"/>
              </w:rPr>
              <w:t>Question 4: Feedback</w:t>
            </w:r>
          </w:p>
          <w:p w:rsidRPr="004F7F23" w:rsidR="00421476" w:rsidP="00421476" w:rsidRDefault="00B90AF0" w14:paraId="07927B09" w14:textId="77777777">
            <w:pPr>
              <w:ind w:left="30" w:right="30"/>
              <w:rPr>
                <w:rFonts w:ascii="Calibri" w:hAnsi="Calibri" w:eastAsia="Times New Roman" w:cs="Calibri"/>
                <w:sz w:val="16"/>
              </w:rPr>
            </w:pPr>
            <w:r w:rsidRPr="004F7F23">
              <w:rPr>
                <w:rFonts w:ascii="Calibri" w:hAnsi="Calibri" w:eastAsia="Times New Roman" w:cs="Calibri"/>
                <w:sz w:val="16"/>
              </w:rPr>
              <w:t>131_C_71</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1986C617" w14:textId="77777777">
            <w:pPr>
              <w:pStyle w:val="NormalWeb"/>
              <w:ind w:left="30" w:right="30"/>
              <w:rPr>
                <w:rFonts w:ascii="Calibri" w:hAnsi="Calibri" w:cs="Calibri"/>
              </w:rPr>
            </w:pPr>
            <w:r w:rsidRPr="004F7F23">
              <w:rPr>
                <w:rFonts w:ascii="Calibri" w:hAnsi="Calibri" w:cs="Calibri"/>
              </w:rPr>
              <w:t>All of these actions are likely to violate U.S. trade sanctions.</w:t>
            </w:r>
          </w:p>
          <w:p w:rsidRPr="004F7F23" w:rsidR="00421476" w:rsidP="00421476" w:rsidRDefault="00B90AF0" w14:paraId="626A0E36" w14:textId="77777777">
            <w:pPr>
              <w:numPr>
                <w:ilvl w:val="0"/>
                <w:numId w:val="13"/>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A U.S. company cannot use a non-sanctioned country, like France, to re-export goods to a sanctioned county, like North Korea.</w:t>
            </w:r>
          </w:p>
          <w:p w:rsidRPr="004F7F23" w:rsidR="00421476" w:rsidP="00421476" w:rsidRDefault="00B90AF0" w14:paraId="19B00DC1" w14:textId="77777777">
            <w:pPr>
              <w:numPr>
                <w:ilvl w:val="0"/>
                <w:numId w:val="13"/>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lastRenderedPageBreak/>
              <w:t>Exports of food and medicine to a sanctioned country for humanitarian reasons may be permitted, but only with appropriate licensing from OFAC or BIS.</w:t>
            </w:r>
          </w:p>
          <w:p w:rsidRPr="004F7F23" w:rsidR="00421476" w:rsidP="00421476" w:rsidRDefault="00B90AF0" w14:paraId="120C5A51" w14:textId="77777777">
            <w:pPr>
              <w:numPr>
                <w:ilvl w:val="0"/>
                <w:numId w:val="13"/>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U.S. trade sanctions prohibit selling to a company owned 50% or more by an SDN.</w:t>
            </w:r>
          </w:p>
          <w:p w:rsidRPr="004F7F23" w:rsidR="00421476" w:rsidP="00421476" w:rsidRDefault="00B90AF0" w14:paraId="7EF1878D" w14:textId="77777777">
            <w:pPr>
              <w:numPr>
                <w:ilvl w:val="0"/>
                <w:numId w:val="13"/>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It is a violation of U.S. sanctions to sell equipment to a company that has an affiliation with a sanctioned country, like Iran.</w:t>
            </w:r>
          </w:p>
          <w:p w:rsidRPr="004F7F23" w:rsidR="00421476" w:rsidP="00421476" w:rsidRDefault="00B90AF0" w14:paraId="12EA19EC" w14:textId="77777777">
            <w:pPr>
              <w:numPr>
                <w:ilvl w:val="0"/>
                <w:numId w:val="13"/>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A U.S. company cannot purchase goods, in whole or in part, that have been produced, manufactured, extracted, or processed in a sanctioned country or procured from a sanctioned person.</w:t>
            </w:r>
          </w:p>
        </w:tc>
        <w:tc>
          <w:tcPr>
            <w:tcW w:w="6000" w:type="dxa"/>
            <w:tcMar/>
            <w:vAlign w:val="center"/>
          </w:tcPr>
          <w:p w:rsidRPr="004F7F23" w:rsidR="00421476" w:rsidP="004F7F23" w:rsidRDefault="00B90AF0" w14:paraId="4A393876" w14:textId="77777777">
            <w:pPr>
              <w:pStyle w:val="NormalWeb"/>
              <w:bidi/>
              <w:ind w:left="30" w:right="30"/>
              <w:rPr>
                <w:rFonts w:ascii="Calibri" w:hAnsi="Calibri" w:cs="Calibri"/>
              </w:rPr>
            </w:pPr>
            <w:r w:rsidRPr="004F7F23">
              <w:rPr>
                <w:rFonts w:ascii="Arial" w:hAnsi="Arial" w:eastAsia="Arial" w:cs="Arial"/>
                <w:rtl/>
                <w:lang w:bidi="he-IL"/>
              </w:rPr>
              <w:lastRenderedPageBreak/>
              <w:t>כל הפעולות הללו עשויות להפר את סנקציות המסחר של ארה"ב.</w:t>
            </w:r>
          </w:p>
          <w:p w:rsidRPr="004F7F23" w:rsidR="00421476" w:rsidP="004F7F23" w:rsidRDefault="00B90AF0" w14:paraId="1037D7A5" w14:textId="77777777">
            <w:pPr>
              <w:numPr>
                <w:ilvl w:val="0"/>
                <w:numId w:val="13"/>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חברה אמריקאית אינה יכולה להשתמש במדינה שאינה תחת סנקציות, כמו צרפת, כדי לייצא מחדש סחורות למדינה תחת סנקציות, כמו צפון קוריאה.</w:t>
            </w:r>
          </w:p>
          <w:p w:rsidRPr="004F7F23" w:rsidR="00421476" w:rsidP="004F7F23" w:rsidRDefault="00B90AF0" w14:paraId="49588113" w14:textId="7139682F">
            <w:pPr>
              <w:numPr>
                <w:ilvl w:val="0"/>
                <w:numId w:val="13"/>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lastRenderedPageBreak/>
              <w:t>ניתן להתיר ייצוא של מזון ותרופות למדינה תחת סנקציות מסיבות הומניטריות, אך רק ברישיון מתאים מ-</w:t>
            </w:r>
            <w:r w:rsidRPr="004F7F23">
              <w:rPr>
                <w:rFonts w:ascii="Arial" w:hAnsi="Arial" w:eastAsia="Arial" w:cs="Arial"/>
                <w:lang w:bidi="he-IL"/>
              </w:rPr>
              <w:t>OFAC</w:t>
            </w:r>
            <w:r w:rsidRPr="004F7F23">
              <w:rPr>
                <w:rFonts w:ascii="Arial" w:hAnsi="Arial" w:eastAsia="Arial" w:cs="Arial"/>
                <w:rtl/>
                <w:lang w:bidi="he-IL"/>
              </w:rPr>
              <w:t xml:space="preserve"> או </w:t>
            </w:r>
            <w:r w:rsidRPr="004F7F23">
              <w:rPr>
                <w:rFonts w:ascii="Arial" w:hAnsi="Arial" w:eastAsia="Arial" w:cs="Arial"/>
                <w:lang w:bidi="he-IL"/>
              </w:rPr>
              <w:t>BIS</w:t>
            </w:r>
            <w:r w:rsidRPr="004F7F23">
              <w:rPr>
                <w:rFonts w:ascii="Arial" w:hAnsi="Arial" w:eastAsia="Arial" w:cs="Arial"/>
                <w:rtl/>
                <w:lang w:bidi="he-IL"/>
              </w:rPr>
              <w:t>.</w:t>
            </w:r>
          </w:p>
          <w:p w:rsidRPr="004F7F23" w:rsidR="00421476" w:rsidP="004F7F23" w:rsidRDefault="00B90AF0" w14:paraId="635C8F37" w14:textId="77777777">
            <w:pPr>
              <w:numPr>
                <w:ilvl w:val="0"/>
                <w:numId w:val="13"/>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סנקציות המסחר של ארה"ב אוסרות מכירה לחברה ש-</w:t>
            </w:r>
            <w:r w:rsidRPr="004F7F23">
              <w:rPr>
                <w:rFonts w:ascii="Arial" w:hAnsi="Arial" w:eastAsia="Arial" w:cs="Arial"/>
                <w:lang w:bidi="he-IL"/>
              </w:rPr>
              <w:t>50%</w:t>
            </w:r>
            <w:r w:rsidRPr="004F7F23">
              <w:rPr>
                <w:rFonts w:ascii="Arial" w:hAnsi="Arial" w:eastAsia="Arial" w:cs="Arial"/>
                <w:rtl/>
                <w:lang w:bidi="he-IL"/>
              </w:rPr>
              <w:t xml:space="preserve"> ומעלה ממנה בבעלות של </w:t>
            </w:r>
            <w:r w:rsidRPr="004F7F23">
              <w:rPr>
                <w:rFonts w:ascii="Arial" w:hAnsi="Arial" w:eastAsia="Arial" w:cs="Arial"/>
                <w:lang w:bidi="he-IL"/>
              </w:rPr>
              <w:t>SDN</w:t>
            </w:r>
            <w:r w:rsidRPr="004F7F23">
              <w:rPr>
                <w:rFonts w:ascii="Arial" w:hAnsi="Arial" w:eastAsia="Arial" w:cs="Arial"/>
                <w:rtl/>
                <w:lang w:bidi="he-IL"/>
              </w:rPr>
              <w:t>.</w:t>
            </w:r>
          </w:p>
          <w:p w:rsidRPr="004F7F23" w:rsidR="00421476" w:rsidP="004F7F23" w:rsidRDefault="00B90AF0" w14:paraId="70EF1E99" w14:textId="77777777">
            <w:pPr>
              <w:numPr>
                <w:ilvl w:val="0"/>
                <w:numId w:val="13"/>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זו הפרה של הסנקציות של ארה"ב למכור ציוד לחברה שיש לה קשר עם מדינה תחת סנקציות, כמו איראן.</w:t>
            </w:r>
          </w:p>
          <w:p w:rsidRPr="004F7F23" w:rsidR="00421476" w:rsidP="004F7F23" w:rsidRDefault="00B90AF0" w14:paraId="50972B4A" w14:textId="2075C9D2">
            <w:pPr>
              <w:pStyle w:val="NormalWeb"/>
              <w:bidi/>
              <w:ind w:left="30" w:right="30"/>
              <w:rPr>
                <w:rFonts w:ascii="Calibri" w:hAnsi="Calibri" w:cs="Calibri"/>
              </w:rPr>
            </w:pPr>
            <w:r w:rsidRPr="004F7F23">
              <w:rPr>
                <w:rFonts w:ascii="Arial" w:hAnsi="Arial" w:eastAsia="Arial" w:cs="Arial"/>
                <w:rtl/>
                <w:lang w:bidi="he-IL"/>
              </w:rPr>
              <w:t>חברה אמריקאית אינה יכולה לרכוש סחורות, בשלמותן או בחלקן, שהופקו, יוצרו, חולצו או עובדו במדינה תחת סנקציות או שנרכשו מאדם תחת סנקציות.</w:t>
            </w:r>
          </w:p>
        </w:tc>
      </w:tr>
      <w:tr w:rsidRPr="004F7F23" w:rsidR="006B602B" w:rsidTr="3770F3D0" w14:paraId="6D87ED8B"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32AADFA6" w14:textId="77777777">
            <w:pPr>
              <w:spacing w:before="30" w:after="30"/>
              <w:ind w:left="30" w:right="30"/>
              <w:rPr>
                <w:rFonts w:ascii="Calibri" w:hAnsi="Calibri" w:eastAsia="Times New Roman" w:cs="Calibri"/>
                <w:sz w:val="16"/>
              </w:rPr>
            </w:pPr>
            <w:hyperlink w:tgtFrame="_blank" w:history="1" r:id="rId259">
              <w:r w:rsidRPr="004F7F23" w:rsidR="00B90AF0">
                <w:rPr>
                  <w:rStyle w:val="Hyperlink"/>
                  <w:rFonts w:ascii="Calibri" w:hAnsi="Calibri" w:eastAsia="Times New Roman" w:cs="Calibri"/>
                  <w:sz w:val="16"/>
                </w:rPr>
                <w:t>Screen 70</w:t>
              </w:r>
            </w:hyperlink>
            <w:r w:rsidRPr="004F7F23" w:rsidR="00B90AF0">
              <w:rPr>
                <w:rFonts w:ascii="Calibri" w:hAnsi="Calibri" w:eastAsia="Times New Roman" w:cs="Calibri"/>
                <w:sz w:val="16"/>
              </w:rPr>
              <w:t xml:space="preserve"> </w:t>
            </w:r>
          </w:p>
          <w:p w:rsidRPr="004F7F23" w:rsidR="00421476" w:rsidP="00421476" w:rsidRDefault="00EE2EE4" w14:paraId="6052A29E" w14:textId="77777777">
            <w:pPr>
              <w:ind w:left="30" w:right="30"/>
              <w:rPr>
                <w:rFonts w:ascii="Calibri" w:hAnsi="Calibri" w:eastAsia="Times New Roman" w:cs="Calibri"/>
                <w:sz w:val="16"/>
              </w:rPr>
            </w:pPr>
            <w:hyperlink w:tgtFrame="_blank" w:history="1" r:id="rId260">
              <w:r w:rsidRPr="004F7F23" w:rsidR="00B90AF0">
                <w:rPr>
                  <w:rStyle w:val="Hyperlink"/>
                  <w:rFonts w:ascii="Calibri" w:hAnsi="Calibri" w:eastAsia="Times New Roman" w:cs="Calibri"/>
                  <w:sz w:val="16"/>
                </w:rPr>
                <w:t>132_C_71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5D3573E5" w14:textId="77777777">
            <w:pPr>
              <w:pStyle w:val="NormalWeb"/>
              <w:ind w:left="30" w:right="30"/>
              <w:rPr>
                <w:rFonts w:ascii="Calibri" w:hAnsi="Calibri" w:cs="Calibri"/>
              </w:rPr>
            </w:pPr>
            <w:r w:rsidRPr="004F7F23">
              <w:rPr>
                <w:rFonts w:ascii="Calibri" w:hAnsi="Calibri" w:cs="Calibri"/>
              </w:rPr>
              <w:t>[5] Istanbul Distributors, organized under the laws of Turkey, is a customer of Abbott. Istanbul Distributors places an order with Abbott for five (5) diagnostic devices. The purchasing agent specifically requests that all the labelling and packaging for the shipment be in Farsi because the devices are intended for re-export to Iran. Which of the following is true?</w:t>
            </w:r>
          </w:p>
        </w:tc>
        <w:tc>
          <w:tcPr>
            <w:tcW w:w="6000" w:type="dxa"/>
            <w:tcMar/>
            <w:vAlign w:val="center"/>
          </w:tcPr>
          <w:p w:rsidRPr="004F7F23" w:rsidR="00421476" w:rsidP="004F7F23" w:rsidRDefault="00B90AF0" w14:paraId="78886B41" w14:textId="61CC490A">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5</w:t>
            </w:r>
            <w:r w:rsidRPr="004F7F23">
              <w:rPr>
                <w:rFonts w:ascii="Arial" w:hAnsi="Arial" w:eastAsia="Arial" w:cs="Arial"/>
                <w:rtl/>
                <w:lang w:bidi="he-IL"/>
              </w:rPr>
              <w:t xml:space="preserve">] חברת </w:t>
            </w:r>
            <w:r w:rsidRPr="004F7F23">
              <w:rPr>
                <w:rFonts w:ascii="Arial" w:hAnsi="Arial" w:eastAsia="Arial" w:cs="Arial"/>
                <w:lang w:bidi="he-IL"/>
              </w:rPr>
              <w:t>Istanbul Distributors</w:t>
            </w:r>
            <w:r w:rsidRPr="004F7F23">
              <w:rPr>
                <w:rFonts w:ascii="Arial" w:hAnsi="Arial" w:eastAsia="Arial" w:cs="Arial"/>
                <w:rtl/>
                <w:lang w:bidi="he-IL"/>
              </w:rPr>
              <w:t xml:space="preserve"> מאיסטנבול, המאורגנת תחת חוקי טורקיה, היא לקוח של </w:t>
            </w:r>
            <w:r w:rsidRPr="004F7F23">
              <w:rPr>
                <w:rFonts w:ascii="Arial" w:hAnsi="Arial" w:eastAsia="Arial" w:cs="Arial"/>
                <w:lang w:bidi="he-IL"/>
              </w:rPr>
              <w:t>Abbott</w:t>
            </w:r>
            <w:r w:rsidRPr="004F7F23">
              <w:rPr>
                <w:rFonts w:ascii="Arial" w:hAnsi="Arial" w:eastAsia="Arial" w:cs="Arial"/>
                <w:rtl/>
                <w:lang w:bidi="he-IL"/>
              </w:rPr>
              <w:t xml:space="preserve">. </w:t>
            </w:r>
            <w:r w:rsidRPr="004F7F23">
              <w:rPr>
                <w:rFonts w:ascii="Arial" w:hAnsi="Arial" w:eastAsia="Arial" w:cs="Arial"/>
                <w:lang w:bidi="he-IL"/>
              </w:rPr>
              <w:t>Istanbul Distributors</w:t>
            </w:r>
            <w:r w:rsidRPr="004F7F23">
              <w:rPr>
                <w:rFonts w:ascii="Arial" w:hAnsi="Arial" w:eastAsia="Arial" w:cs="Arial"/>
                <w:rtl/>
                <w:lang w:bidi="he-IL"/>
              </w:rPr>
              <w:t xml:space="preserve"> מבצעת הזמנה מ-</w:t>
            </w:r>
            <w:r w:rsidRPr="004F7F23">
              <w:rPr>
                <w:rFonts w:ascii="Arial" w:hAnsi="Arial" w:eastAsia="Arial" w:cs="Arial"/>
                <w:lang w:bidi="he-IL"/>
              </w:rPr>
              <w:t>Abbott</w:t>
            </w:r>
            <w:r w:rsidRPr="004F7F23">
              <w:rPr>
                <w:rFonts w:ascii="Arial" w:hAnsi="Arial" w:eastAsia="Arial" w:cs="Arial"/>
                <w:rtl/>
                <w:lang w:bidi="he-IL"/>
              </w:rPr>
              <w:t xml:space="preserve"> לחמישה (</w:t>
            </w:r>
            <w:r w:rsidRPr="004F7F23">
              <w:rPr>
                <w:rFonts w:ascii="Arial" w:hAnsi="Arial" w:eastAsia="Arial" w:cs="Arial"/>
                <w:lang w:bidi="he-IL"/>
              </w:rPr>
              <w:t>5</w:t>
            </w:r>
            <w:r w:rsidRPr="004F7F23">
              <w:rPr>
                <w:rFonts w:ascii="Arial" w:hAnsi="Arial" w:eastAsia="Arial" w:cs="Arial"/>
                <w:rtl/>
                <w:lang w:bidi="he-IL"/>
              </w:rPr>
              <w:t>) מכשירי אבחון.</w:t>
            </w:r>
            <w:r w:rsidRPr="004F7F23">
              <w:rPr>
                <w:rFonts w:ascii="Arial" w:hAnsi="Arial" w:eastAsia="Arial" w:cs="Arial"/>
                <w:lang w:bidi="he-IL"/>
              </w:rPr>
              <w:t xml:space="preserve"> </w:t>
            </w:r>
            <w:r w:rsidRPr="004F7F23">
              <w:rPr>
                <w:rFonts w:ascii="Arial" w:hAnsi="Arial" w:eastAsia="Arial" w:cs="Arial"/>
                <w:rtl/>
                <w:lang w:bidi="he-IL"/>
              </w:rPr>
              <w:t>סוכן הרכש מבקש באופן ספציפי שכל התיוג והאריזה למשלוח יהיו בפרסית מכיוון שהמכשירים מיועדים לייצוא מחדש לאיראן.</w:t>
            </w:r>
            <w:r w:rsidRPr="004F7F23">
              <w:rPr>
                <w:rFonts w:ascii="Arial" w:hAnsi="Arial" w:eastAsia="Arial" w:cs="Arial"/>
                <w:lang w:bidi="he-IL"/>
              </w:rPr>
              <w:t xml:space="preserve"> </w:t>
            </w:r>
            <w:r w:rsidRPr="004F7F23">
              <w:rPr>
                <w:rFonts w:ascii="Arial" w:hAnsi="Arial" w:eastAsia="Arial" w:cs="Arial"/>
                <w:rtl/>
                <w:lang w:bidi="he-IL"/>
              </w:rPr>
              <w:t>מה מהבאים נכון?</w:t>
            </w:r>
          </w:p>
        </w:tc>
      </w:tr>
      <w:tr w:rsidRPr="004F7F23" w:rsidR="006B602B" w:rsidTr="3770F3D0" w14:paraId="615E7C77"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12B0CC49" w14:textId="77777777">
            <w:pPr>
              <w:spacing w:before="30" w:after="30"/>
              <w:ind w:left="30" w:right="30"/>
              <w:rPr>
                <w:rFonts w:ascii="Calibri" w:hAnsi="Calibri" w:eastAsia="Times New Roman" w:cs="Calibri"/>
                <w:sz w:val="16"/>
              </w:rPr>
            </w:pPr>
            <w:hyperlink w:tgtFrame="_blank" w:history="1" r:id="rId261">
              <w:r w:rsidRPr="004F7F23" w:rsidR="00B90AF0">
                <w:rPr>
                  <w:rStyle w:val="Hyperlink"/>
                  <w:rFonts w:ascii="Calibri" w:hAnsi="Calibri" w:eastAsia="Times New Roman" w:cs="Calibri"/>
                  <w:sz w:val="16"/>
                </w:rPr>
                <w:t>Screen 70</w:t>
              </w:r>
            </w:hyperlink>
            <w:r w:rsidRPr="004F7F23" w:rsidR="00B90AF0">
              <w:rPr>
                <w:rFonts w:ascii="Calibri" w:hAnsi="Calibri" w:eastAsia="Times New Roman" w:cs="Calibri"/>
                <w:sz w:val="16"/>
              </w:rPr>
              <w:t xml:space="preserve"> </w:t>
            </w:r>
          </w:p>
          <w:p w:rsidRPr="004F7F23" w:rsidR="00421476" w:rsidP="00421476" w:rsidRDefault="00EE2EE4" w14:paraId="2399B775" w14:textId="77777777">
            <w:pPr>
              <w:ind w:left="30" w:right="30"/>
              <w:rPr>
                <w:rFonts w:ascii="Calibri" w:hAnsi="Calibri" w:eastAsia="Times New Roman" w:cs="Calibri"/>
                <w:sz w:val="16"/>
              </w:rPr>
            </w:pPr>
            <w:hyperlink w:tgtFrame="_blank" w:history="1" r:id="rId262">
              <w:r w:rsidRPr="004F7F23" w:rsidR="00B90AF0">
                <w:rPr>
                  <w:rStyle w:val="Hyperlink"/>
                  <w:rFonts w:ascii="Calibri" w:hAnsi="Calibri" w:eastAsia="Times New Roman" w:cs="Calibri"/>
                  <w:sz w:val="16"/>
                </w:rPr>
                <w:t>133_C_71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5B1FBA0D" w14:textId="77777777">
            <w:pPr>
              <w:pStyle w:val="NormalWeb"/>
              <w:ind w:left="30" w:right="30"/>
              <w:rPr>
                <w:rFonts w:ascii="Calibri" w:hAnsi="Calibri" w:cs="Calibri"/>
              </w:rPr>
            </w:pPr>
            <w:r w:rsidRPr="004F7F23">
              <w:rPr>
                <w:rFonts w:ascii="Calibri" w:hAnsi="Calibri" w:cs="Calibri"/>
              </w:rPr>
              <w:t>[1] Abbott may sell the devices to Istanbul Distributors because Turkey does not impose economic sanctions on Iran.</w:t>
            </w:r>
          </w:p>
        </w:tc>
        <w:tc>
          <w:tcPr>
            <w:tcW w:w="6000" w:type="dxa"/>
            <w:tcMar/>
            <w:vAlign w:val="center"/>
          </w:tcPr>
          <w:p w:rsidRPr="004F7F23" w:rsidR="00421476" w:rsidP="004F7F23" w:rsidRDefault="00B90AF0" w14:paraId="7ED4AF7C" w14:textId="751AF6F8">
            <w:pPr>
              <w:pStyle w:val="NormalWeb"/>
              <w:bidi/>
              <w:ind w:left="30" w:right="30"/>
              <w:rPr>
                <w:rFonts w:ascii="Calibri" w:hAnsi="Calibri" w:cs="Calibri"/>
              </w:rPr>
            </w:pPr>
            <w:r w:rsidRPr="004F7F23">
              <w:rPr>
                <w:rFonts w:ascii="Arial" w:hAnsi="Arial" w:eastAsia="Arial" w:cs="Arial"/>
                <w:rtl/>
                <w:lang w:bidi="he-IL"/>
              </w:rPr>
              <w:t>[1] Abbott עשויה למכור את המכשירים ל-</w:t>
            </w:r>
            <w:r w:rsidRPr="004F7F23">
              <w:rPr>
                <w:rFonts w:ascii="Arial" w:hAnsi="Arial" w:eastAsia="Arial" w:cs="Arial"/>
                <w:lang w:bidi="he-IL"/>
              </w:rPr>
              <w:t>Istanbul Distributors</w:t>
            </w:r>
            <w:r w:rsidRPr="004F7F23">
              <w:rPr>
                <w:rFonts w:ascii="Arial" w:hAnsi="Arial" w:eastAsia="Arial" w:cs="Arial"/>
                <w:rtl/>
                <w:lang w:bidi="he-IL"/>
              </w:rPr>
              <w:t xml:space="preserve"> מכיוון שטורקיה אינה מטילה סנקציות כלכליות על איראן.</w:t>
            </w:r>
          </w:p>
        </w:tc>
      </w:tr>
      <w:tr w:rsidRPr="004F7F23" w:rsidR="006B602B" w:rsidTr="3770F3D0" w14:paraId="54BC230E"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00D9BED2" w14:textId="77777777">
            <w:pPr>
              <w:spacing w:before="30" w:after="30"/>
              <w:ind w:left="30" w:right="30"/>
              <w:rPr>
                <w:rFonts w:ascii="Calibri" w:hAnsi="Calibri" w:eastAsia="Times New Roman" w:cs="Calibri"/>
                <w:sz w:val="16"/>
              </w:rPr>
            </w:pPr>
            <w:hyperlink w:tgtFrame="_blank" w:history="1" r:id="rId263">
              <w:r w:rsidRPr="004F7F23" w:rsidR="00B90AF0">
                <w:rPr>
                  <w:rStyle w:val="Hyperlink"/>
                  <w:rFonts w:ascii="Calibri" w:hAnsi="Calibri" w:eastAsia="Times New Roman" w:cs="Calibri"/>
                  <w:sz w:val="16"/>
                </w:rPr>
                <w:t>Screen 70</w:t>
              </w:r>
            </w:hyperlink>
            <w:r w:rsidRPr="004F7F23" w:rsidR="00B90AF0">
              <w:rPr>
                <w:rFonts w:ascii="Calibri" w:hAnsi="Calibri" w:eastAsia="Times New Roman" w:cs="Calibri"/>
                <w:sz w:val="16"/>
              </w:rPr>
              <w:t xml:space="preserve"> </w:t>
            </w:r>
          </w:p>
          <w:p w:rsidRPr="004F7F23" w:rsidR="00421476" w:rsidP="00421476" w:rsidRDefault="00EE2EE4" w14:paraId="3C7A2CBF" w14:textId="77777777">
            <w:pPr>
              <w:ind w:left="30" w:right="30"/>
              <w:rPr>
                <w:rFonts w:ascii="Calibri" w:hAnsi="Calibri" w:eastAsia="Times New Roman" w:cs="Calibri"/>
                <w:sz w:val="16"/>
              </w:rPr>
            </w:pPr>
            <w:hyperlink w:tgtFrame="_blank" w:history="1" r:id="rId264">
              <w:r w:rsidRPr="004F7F23" w:rsidR="00B90AF0">
                <w:rPr>
                  <w:rStyle w:val="Hyperlink"/>
                  <w:rFonts w:ascii="Calibri" w:hAnsi="Calibri" w:eastAsia="Times New Roman" w:cs="Calibri"/>
                  <w:sz w:val="16"/>
                </w:rPr>
                <w:t>134_C_71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3613668B" w14:textId="77777777">
            <w:pPr>
              <w:pStyle w:val="NormalWeb"/>
              <w:ind w:left="30" w:right="30"/>
              <w:rPr>
                <w:rFonts w:ascii="Calibri" w:hAnsi="Calibri" w:cs="Calibri"/>
              </w:rPr>
            </w:pPr>
            <w:r w:rsidRPr="004F7F23">
              <w:rPr>
                <w:rFonts w:ascii="Calibri" w:hAnsi="Calibri" w:cs="Calibri"/>
              </w:rPr>
              <w:t>[2] Abbott may sell the devices to Istanbul Distributors as long as none of the documents relating to the transaction indicate that the devices are intended for re-export to Iran.</w:t>
            </w:r>
          </w:p>
        </w:tc>
        <w:tc>
          <w:tcPr>
            <w:tcW w:w="6000" w:type="dxa"/>
            <w:tcMar/>
            <w:vAlign w:val="center"/>
          </w:tcPr>
          <w:p w:rsidRPr="004F7F23" w:rsidR="00421476" w:rsidP="004F7F23" w:rsidRDefault="00B90AF0" w14:paraId="4E8AEBB1" w14:textId="26818F57">
            <w:pPr>
              <w:pStyle w:val="NormalWeb"/>
              <w:bidi/>
              <w:ind w:left="30" w:right="30"/>
              <w:rPr>
                <w:rFonts w:ascii="Calibri" w:hAnsi="Calibri" w:cs="Calibri"/>
              </w:rPr>
            </w:pPr>
            <w:r w:rsidRPr="004F7F23">
              <w:rPr>
                <w:rFonts w:ascii="Arial" w:hAnsi="Arial" w:eastAsia="Arial" w:cs="Arial"/>
                <w:rtl/>
                <w:lang w:bidi="he-IL"/>
              </w:rPr>
              <w:t>[2] Abbott רשאית למכור את המכשירים ל-</w:t>
            </w:r>
            <w:r w:rsidRPr="004F7F23">
              <w:rPr>
                <w:rFonts w:ascii="Arial" w:hAnsi="Arial" w:eastAsia="Arial" w:cs="Arial"/>
                <w:lang w:bidi="he-IL"/>
              </w:rPr>
              <w:t>Istanbul Distributors</w:t>
            </w:r>
            <w:r w:rsidRPr="004F7F23">
              <w:rPr>
                <w:rFonts w:ascii="Arial" w:hAnsi="Arial" w:eastAsia="Arial" w:cs="Arial"/>
                <w:rtl/>
                <w:lang w:bidi="he-IL"/>
              </w:rPr>
              <w:t xml:space="preserve"> כל עוד אף אחד מהמסמכים הנוגעים לעסקה לא מצביע על כך שהמכשירים מיועדים לייצוא מחדש לאיראן.</w:t>
            </w:r>
          </w:p>
        </w:tc>
      </w:tr>
      <w:tr w:rsidRPr="004F7F23" w:rsidR="006B602B" w:rsidTr="3770F3D0" w14:paraId="5798D6D6"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5099B743" w14:textId="77777777">
            <w:pPr>
              <w:spacing w:before="30" w:after="30"/>
              <w:ind w:left="30" w:right="30"/>
              <w:rPr>
                <w:rFonts w:ascii="Calibri" w:hAnsi="Calibri" w:eastAsia="Times New Roman" w:cs="Calibri"/>
                <w:sz w:val="16"/>
              </w:rPr>
            </w:pPr>
            <w:hyperlink w:tgtFrame="_blank" w:history="1" r:id="rId265">
              <w:r w:rsidRPr="004F7F23" w:rsidR="00B90AF0">
                <w:rPr>
                  <w:rStyle w:val="Hyperlink"/>
                  <w:rFonts w:ascii="Calibri" w:hAnsi="Calibri" w:eastAsia="Times New Roman" w:cs="Calibri"/>
                  <w:sz w:val="16"/>
                </w:rPr>
                <w:t>Screen 70</w:t>
              </w:r>
            </w:hyperlink>
            <w:r w:rsidRPr="004F7F23" w:rsidR="00B90AF0">
              <w:rPr>
                <w:rFonts w:ascii="Calibri" w:hAnsi="Calibri" w:eastAsia="Times New Roman" w:cs="Calibri"/>
                <w:sz w:val="16"/>
              </w:rPr>
              <w:t xml:space="preserve"> </w:t>
            </w:r>
          </w:p>
          <w:p w:rsidRPr="004F7F23" w:rsidR="00421476" w:rsidP="00421476" w:rsidRDefault="00EE2EE4" w14:paraId="341863C0" w14:textId="77777777">
            <w:pPr>
              <w:ind w:left="30" w:right="30"/>
              <w:rPr>
                <w:rFonts w:ascii="Calibri" w:hAnsi="Calibri" w:eastAsia="Times New Roman" w:cs="Calibri"/>
                <w:sz w:val="16"/>
              </w:rPr>
            </w:pPr>
            <w:hyperlink w:tgtFrame="_blank" w:history="1" r:id="rId266">
              <w:r w:rsidRPr="004F7F23" w:rsidR="00B90AF0">
                <w:rPr>
                  <w:rStyle w:val="Hyperlink"/>
                  <w:rFonts w:ascii="Calibri" w:hAnsi="Calibri" w:eastAsia="Times New Roman" w:cs="Calibri"/>
                  <w:sz w:val="16"/>
                </w:rPr>
                <w:t>135_C_71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26B7917F" w14:textId="77777777">
            <w:pPr>
              <w:pStyle w:val="NormalWeb"/>
              <w:ind w:left="30" w:right="30"/>
              <w:rPr>
                <w:rFonts w:ascii="Calibri" w:hAnsi="Calibri" w:cs="Calibri"/>
              </w:rPr>
            </w:pPr>
            <w:r w:rsidRPr="004F7F23">
              <w:rPr>
                <w:rFonts w:ascii="Calibri" w:hAnsi="Calibri" w:cs="Calibri"/>
              </w:rPr>
              <w:t>[3] Abbott may not sell the devices to Istanbul Distributors without a license because Abbott knows that the devices are intended for re-export to Iran.</w:t>
            </w:r>
          </w:p>
          <w:p w:rsidRPr="004F7F23" w:rsidR="00421476" w:rsidP="00421476" w:rsidRDefault="00B90AF0" w14:paraId="6B557952" w14:textId="77777777">
            <w:pPr>
              <w:pStyle w:val="NormalWeb"/>
              <w:ind w:left="30" w:right="30"/>
              <w:rPr>
                <w:rFonts w:ascii="Calibri" w:hAnsi="Calibri" w:cs="Calibri"/>
              </w:rPr>
            </w:pPr>
            <w:r w:rsidRPr="004F7F23">
              <w:rPr>
                <w:rFonts w:ascii="Calibri" w:hAnsi="Calibri" w:cs="Calibri"/>
              </w:rPr>
              <w:t>Next</w:t>
            </w:r>
          </w:p>
        </w:tc>
        <w:tc>
          <w:tcPr>
            <w:tcW w:w="6000" w:type="dxa"/>
            <w:tcMar/>
            <w:vAlign w:val="center"/>
          </w:tcPr>
          <w:p w:rsidRPr="004F7F23" w:rsidR="00421476" w:rsidP="004F7F23" w:rsidRDefault="00B90AF0" w14:paraId="5364D133" w14:textId="77777777">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3</w:t>
            </w:r>
            <w:r w:rsidRPr="004F7F23">
              <w:rPr>
                <w:rFonts w:ascii="Arial" w:hAnsi="Arial" w:eastAsia="Arial" w:cs="Arial"/>
                <w:rtl/>
                <w:lang w:bidi="he-IL"/>
              </w:rPr>
              <w:t xml:space="preserve">] על </w:t>
            </w:r>
            <w:r w:rsidRPr="004F7F23">
              <w:rPr>
                <w:rFonts w:ascii="Arial" w:hAnsi="Arial" w:eastAsia="Arial" w:cs="Arial"/>
                <w:lang w:bidi="he-IL"/>
              </w:rPr>
              <w:t>Abbott</w:t>
            </w:r>
            <w:r w:rsidRPr="004F7F23">
              <w:rPr>
                <w:rFonts w:ascii="Arial" w:hAnsi="Arial" w:eastAsia="Arial" w:cs="Arial"/>
                <w:rtl/>
                <w:lang w:bidi="he-IL"/>
              </w:rPr>
              <w:t xml:space="preserve"> שלא למכור את המכשירים ל-</w:t>
            </w:r>
            <w:r w:rsidRPr="004F7F23">
              <w:rPr>
                <w:rFonts w:ascii="Arial" w:hAnsi="Arial" w:eastAsia="Arial" w:cs="Arial"/>
                <w:lang w:bidi="he-IL"/>
              </w:rPr>
              <w:t>Istanbul Distributors</w:t>
            </w:r>
            <w:r w:rsidRPr="004F7F23">
              <w:rPr>
                <w:rFonts w:ascii="Arial" w:hAnsi="Arial" w:eastAsia="Arial" w:cs="Arial"/>
                <w:rtl/>
                <w:lang w:bidi="he-IL"/>
              </w:rPr>
              <w:t xml:space="preserve"> ללא רישיון מכיוון ש-</w:t>
            </w:r>
            <w:r w:rsidRPr="004F7F23">
              <w:rPr>
                <w:rFonts w:ascii="Arial" w:hAnsi="Arial" w:eastAsia="Arial" w:cs="Arial"/>
                <w:lang w:bidi="he-IL"/>
              </w:rPr>
              <w:t>Abbott</w:t>
            </w:r>
            <w:r w:rsidRPr="004F7F23">
              <w:rPr>
                <w:rFonts w:ascii="Arial" w:hAnsi="Arial" w:eastAsia="Arial" w:cs="Arial"/>
                <w:rtl/>
                <w:lang w:bidi="he-IL"/>
              </w:rPr>
              <w:t xml:space="preserve"> יודעת כי המכשירים מיועדים לייצוא מחדש לאיראן.</w:t>
            </w:r>
          </w:p>
          <w:p w:rsidRPr="004F7F23" w:rsidR="00421476" w:rsidP="004F7F23" w:rsidRDefault="00B90AF0" w14:paraId="617C2AE0" w14:textId="5DBA6E23">
            <w:pPr>
              <w:pStyle w:val="NormalWeb"/>
              <w:bidi/>
              <w:ind w:left="30" w:right="30"/>
              <w:rPr>
                <w:rFonts w:ascii="Calibri" w:hAnsi="Calibri" w:cs="Calibri"/>
              </w:rPr>
            </w:pPr>
            <w:r w:rsidRPr="004F7F23">
              <w:rPr>
                <w:rFonts w:ascii="Arial" w:hAnsi="Arial" w:eastAsia="Arial" w:cs="Arial"/>
                <w:rtl/>
                <w:lang w:bidi="he-IL"/>
              </w:rPr>
              <w:t>הבא</w:t>
            </w:r>
          </w:p>
        </w:tc>
      </w:tr>
      <w:tr w:rsidRPr="004F7F23" w:rsidR="006B602B" w:rsidTr="3770F3D0" w14:paraId="149C029F"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1D76ABC2"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Screen 70</w:t>
            </w:r>
          </w:p>
          <w:p w:rsidRPr="004F7F23" w:rsidR="00421476" w:rsidP="00421476" w:rsidRDefault="00B90AF0" w14:paraId="6CA7E70C" w14:textId="77777777">
            <w:pPr>
              <w:pStyle w:val="NormalWeb"/>
              <w:ind w:left="30" w:right="30"/>
              <w:rPr>
                <w:rFonts w:ascii="Calibri" w:hAnsi="Calibri" w:cs="Calibri"/>
                <w:sz w:val="16"/>
              </w:rPr>
            </w:pPr>
            <w:r w:rsidRPr="004F7F23">
              <w:rPr>
                <w:rFonts w:ascii="Calibri" w:hAnsi="Calibri" w:cs="Calibri"/>
                <w:sz w:val="16"/>
              </w:rPr>
              <w:t>Question 5: Feedback</w:t>
            </w:r>
          </w:p>
          <w:p w:rsidRPr="004F7F23" w:rsidR="00421476" w:rsidP="00421476" w:rsidRDefault="00B90AF0" w14:paraId="0057B2B2" w14:textId="77777777">
            <w:pPr>
              <w:ind w:left="30" w:right="30"/>
              <w:rPr>
                <w:rFonts w:ascii="Calibri" w:hAnsi="Calibri" w:eastAsia="Times New Roman" w:cs="Calibri"/>
                <w:sz w:val="16"/>
              </w:rPr>
            </w:pPr>
            <w:r w:rsidRPr="004F7F23">
              <w:rPr>
                <w:rFonts w:ascii="Calibri" w:hAnsi="Calibri" w:eastAsia="Times New Roman" w:cs="Calibri"/>
                <w:sz w:val="16"/>
              </w:rPr>
              <w:t>136_C_71</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3F6F0964" w14:textId="77777777">
            <w:pPr>
              <w:pStyle w:val="NormalWeb"/>
              <w:ind w:left="30" w:right="30"/>
              <w:rPr>
                <w:rFonts w:ascii="Calibri" w:hAnsi="Calibri" w:cs="Calibri"/>
              </w:rPr>
            </w:pPr>
            <w:r w:rsidRPr="004F7F23">
              <w:rPr>
                <w:rFonts w:ascii="Calibri" w:hAnsi="Calibri" w:cs="Calibri"/>
              </w:rPr>
              <w:t>Sending goods from the U.S. to a non-sanctioned country, like Turkey, with the intention of re-exporting them into a targeted country, like Iran, would be a violation of the U.S. sanctions program. Abbott may not sell the devices without a license to Istanbul Distributors because Abbott knows that the devices are intended for re-export to Iran. Even without explicit knowledge that the devices are destined for Iran, the request for Farsi labelling is a red flag that would require us to ask questions about the intended end-destination.</w:t>
            </w:r>
          </w:p>
        </w:tc>
        <w:tc>
          <w:tcPr>
            <w:tcW w:w="6000" w:type="dxa"/>
            <w:tcMar/>
            <w:vAlign w:val="center"/>
          </w:tcPr>
          <w:p w:rsidRPr="004F7F23" w:rsidR="00421476" w:rsidP="004F7F23" w:rsidRDefault="00B90AF0" w14:paraId="6DF91E9E" w14:textId="54202209">
            <w:pPr>
              <w:pStyle w:val="NormalWeb"/>
              <w:bidi/>
              <w:ind w:left="30" w:right="30"/>
              <w:rPr>
                <w:rFonts w:ascii="Calibri" w:hAnsi="Calibri" w:cs="Calibri"/>
              </w:rPr>
            </w:pPr>
            <w:r w:rsidRPr="004F7F23">
              <w:rPr>
                <w:rFonts w:ascii="Arial" w:hAnsi="Arial" w:eastAsia="Arial" w:cs="Arial"/>
                <w:rtl/>
                <w:lang w:bidi="he-IL"/>
              </w:rPr>
              <w:t>משלוח סחורות מארה"ב למדינה שאינה תחת סנקציות, כמו טורקיה, עם כוונה לייצא אותן מחדש למדינה תחת סנקציות, כמו איראן, יהיה הפרה של תוכנית הסנקציות של ארה"ב.</w:t>
            </w:r>
            <w:r w:rsidRPr="004F7F23">
              <w:rPr>
                <w:rFonts w:ascii="Arial" w:hAnsi="Arial" w:eastAsia="Arial" w:cs="Arial"/>
                <w:lang w:bidi="he-IL"/>
              </w:rPr>
              <w:t xml:space="preserve"> Abbott</w:t>
            </w:r>
            <w:r w:rsidRPr="004F7F23">
              <w:rPr>
                <w:rFonts w:ascii="Arial" w:hAnsi="Arial" w:eastAsia="Arial" w:cs="Arial"/>
                <w:rtl/>
                <w:lang w:bidi="he-IL"/>
              </w:rPr>
              <w:t xml:space="preserve"> לא תמכור את המכשירים ל-</w:t>
            </w:r>
            <w:r w:rsidRPr="004F7F23">
              <w:rPr>
                <w:rFonts w:ascii="Arial" w:hAnsi="Arial" w:eastAsia="Arial" w:cs="Arial"/>
                <w:lang w:bidi="he-IL"/>
              </w:rPr>
              <w:t>Istanbul Distributors</w:t>
            </w:r>
            <w:r w:rsidRPr="004F7F23">
              <w:rPr>
                <w:rFonts w:ascii="Arial" w:hAnsi="Arial" w:eastAsia="Arial" w:cs="Arial"/>
                <w:rtl/>
                <w:lang w:bidi="he-IL"/>
              </w:rPr>
              <w:t xml:space="preserve"> ללא רישיון מכיוון ש-</w:t>
            </w:r>
            <w:r w:rsidRPr="004F7F23">
              <w:rPr>
                <w:rFonts w:ascii="Arial" w:hAnsi="Arial" w:eastAsia="Arial" w:cs="Arial"/>
                <w:lang w:bidi="he-IL"/>
              </w:rPr>
              <w:t>Abbott</w:t>
            </w:r>
            <w:r w:rsidRPr="004F7F23">
              <w:rPr>
                <w:rFonts w:ascii="Arial" w:hAnsi="Arial" w:eastAsia="Arial" w:cs="Arial"/>
                <w:rtl/>
                <w:lang w:bidi="he-IL"/>
              </w:rPr>
              <w:t xml:space="preserve"> יודעת כי המכשירים מיועדים לייצוא מחדש לאיראן.</w:t>
            </w:r>
            <w:r w:rsidRPr="004F7F23">
              <w:rPr>
                <w:rFonts w:ascii="Arial" w:hAnsi="Arial" w:eastAsia="Arial" w:cs="Arial"/>
                <w:lang w:bidi="he-IL"/>
              </w:rPr>
              <w:t xml:space="preserve"> </w:t>
            </w:r>
            <w:r w:rsidRPr="004F7F23">
              <w:rPr>
                <w:rFonts w:ascii="Arial" w:hAnsi="Arial" w:eastAsia="Arial" w:cs="Arial"/>
                <w:rtl/>
                <w:lang w:bidi="he-IL"/>
              </w:rPr>
              <w:t>אפילו ללא ידיעה מפורשת כי המכשירים מיועדים לאיראן, הבקשה לתיוג בפרסית היא דגל אדום שיחייב אותנו לשאול שאלות על היעד הסופי.</w:t>
            </w:r>
          </w:p>
        </w:tc>
      </w:tr>
      <w:tr w:rsidRPr="004F7F23" w:rsidR="006B602B" w:rsidTr="3770F3D0" w14:paraId="06428B2B"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401D5372" w14:textId="77777777">
            <w:pPr>
              <w:spacing w:before="30" w:after="30"/>
              <w:ind w:left="30" w:right="30"/>
              <w:rPr>
                <w:rFonts w:ascii="Calibri" w:hAnsi="Calibri" w:eastAsia="Times New Roman" w:cs="Calibri"/>
                <w:sz w:val="16"/>
              </w:rPr>
            </w:pPr>
            <w:hyperlink w:tgtFrame="_blank" w:history="1" r:id="rId267">
              <w:r w:rsidRPr="004F7F23" w:rsidR="00B90AF0">
                <w:rPr>
                  <w:rStyle w:val="Hyperlink"/>
                  <w:rFonts w:ascii="Calibri" w:hAnsi="Calibri" w:eastAsia="Times New Roman" w:cs="Calibri"/>
                  <w:sz w:val="16"/>
                </w:rPr>
                <w:t>Screen 70</w:t>
              </w:r>
            </w:hyperlink>
            <w:r w:rsidRPr="004F7F23" w:rsidR="00B90AF0">
              <w:rPr>
                <w:rFonts w:ascii="Calibri" w:hAnsi="Calibri" w:eastAsia="Times New Roman" w:cs="Calibri"/>
                <w:sz w:val="16"/>
              </w:rPr>
              <w:t xml:space="preserve"> </w:t>
            </w:r>
          </w:p>
          <w:p w:rsidRPr="004F7F23" w:rsidR="00421476" w:rsidP="00421476" w:rsidRDefault="00EE2EE4" w14:paraId="40171368" w14:textId="77777777">
            <w:pPr>
              <w:ind w:left="30" w:right="30"/>
              <w:rPr>
                <w:rFonts w:ascii="Calibri" w:hAnsi="Calibri" w:eastAsia="Times New Roman" w:cs="Calibri"/>
                <w:sz w:val="16"/>
              </w:rPr>
            </w:pPr>
            <w:hyperlink w:tgtFrame="_blank" w:history="1" r:id="rId268">
              <w:r w:rsidRPr="004F7F23" w:rsidR="00B90AF0">
                <w:rPr>
                  <w:rStyle w:val="Hyperlink"/>
                  <w:rFonts w:ascii="Calibri" w:hAnsi="Calibri" w:eastAsia="Times New Roman" w:cs="Calibri"/>
                  <w:sz w:val="16"/>
                </w:rPr>
                <w:t>137_C_71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50505233" w14:textId="77777777">
            <w:pPr>
              <w:pStyle w:val="NormalWeb"/>
              <w:ind w:left="30" w:right="30"/>
              <w:rPr>
                <w:rFonts w:ascii="Calibri" w:hAnsi="Calibri" w:cs="Calibri"/>
              </w:rPr>
            </w:pPr>
            <w:r w:rsidRPr="004F7F23">
              <w:rPr>
                <w:rFonts w:ascii="Calibri" w:hAnsi="Calibri" w:cs="Calibri"/>
              </w:rPr>
              <w:t>[6] Trade sanctions are always imposed against countries and not individuals or entities.</w:t>
            </w:r>
          </w:p>
        </w:tc>
        <w:tc>
          <w:tcPr>
            <w:tcW w:w="6000" w:type="dxa"/>
            <w:tcMar/>
            <w:vAlign w:val="center"/>
          </w:tcPr>
          <w:p w:rsidRPr="004F7F23" w:rsidR="00421476" w:rsidP="004F7F23" w:rsidRDefault="00B90AF0" w14:paraId="0F564786" w14:textId="6FC68DA1">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6</w:t>
            </w:r>
            <w:r w:rsidRPr="004F7F23">
              <w:rPr>
                <w:rFonts w:ascii="Arial" w:hAnsi="Arial" w:eastAsia="Arial" w:cs="Arial"/>
                <w:rtl/>
                <w:lang w:bidi="he-IL"/>
              </w:rPr>
              <w:t>] סנקציות מסחריות מוטלות תמיד נגד מדינות ולא נגד אנשים או גופים.</w:t>
            </w:r>
          </w:p>
        </w:tc>
      </w:tr>
      <w:tr w:rsidRPr="004F7F23" w:rsidR="006B602B" w:rsidTr="3770F3D0" w14:paraId="35257EFD"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41E1A8BE" w14:textId="77777777">
            <w:pPr>
              <w:spacing w:before="30" w:after="30"/>
              <w:ind w:left="30" w:right="30"/>
              <w:rPr>
                <w:rFonts w:ascii="Calibri" w:hAnsi="Calibri" w:eastAsia="Times New Roman" w:cs="Calibri"/>
                <w:sz w:val="16"/>
              </w:rPr>
            </w:pPr>
            <w:hyperlink w:tgtFrame="_blank" w:history="1" r:id="rId269">
              <w:r w:rsidRPr="004F7F23" w:rsidR="00B90AF0">
                <w:rPr>
                  <w:rStyle w:val="Hyperlink"/>
                  <w:rFonts w:ascii="Calibri" w:hAnsi="Calibri" w:eastAsia="Times New Roman" w:cs="Calibri"/>
                  <w:sz w:val="16"/>
                </w:rPr>
                <w:t>Screen 70</w:t>
              </w:r>
            </w:hyperlink>
            <w:r w:rsidRPr="004F7F23" w:rsidR="00B90AF0">
              <w:rPr>
                <w:rFonts w:ascii="Calibri" w:hAnsi="Calibri" w:eastAsia="Times New Roman" w:cs="Calibri"/>
                <w:sz w:val="16"/>
              </w:rPr>
              <w:t xml:space="preserve"> </w:t>
            </w:r>
          </w:p>
          <w:p w:rsidRPr="004F7F23" w:rsidR="00421476" w:rsidP="00421476" w:rsidRDefault="00EE2EE4" w14:paraId="09135CBD" w14:textId="77777777">
            <w:pPr>
              <w:ind w:left="30" w:right="30"/>
              <w:rPr>
                <w:rFonts w:ascii="Calibri" w:hAnsi="Calibri" w:eastAsia="Times New Roman" w:cs="Calibri"/>
                <w:sz w:val="16"/>
              </w:rPr>
            </w:pPr>
            <w:hyperlink w:tgtFrame="_blank" w:history="1" r:id="rId270">
              <w:r w:rsidRPr="004F7F23" w:rsidR="00B90AF0">
                <w:rPr>
                  <w:rStyle w:val="Hyperlink"/>
                  <w:rFonts w:ascii="Calibri" w:hAnsi="Calibri" w:eastAsia="Times New Roman" w:cs="Calibri"/>
                  <w:sz w:val="16"/>
                </w:rPr>
                <w:t>138_C_71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46D97EB9" w14:textId="77777777">
            <w:pPr>
              <w:pStyle w:val="NormalWeb"/>
              <w:ind w:left="30" w:right="30"/>
              <w:rPr>
                <w:rFonts w:ascii="Calibri" w:hAnsi="Calibri" w:cs="Calibri"/>
              </w:rPr>
            </w:pPr>
            <w:r w:rsidRPr="004F7F23">
              <w:rPr>
                <w:rFonts w:ascii="Calibri" w:hAnsi="Calibri" w:cs="Calibri"/>
              </w:rPr>
              <w:t>[1] True.</w:t>
            </w:r>
          </w:p>
        </w:tc>
        <w:tc>
          <w:tcPr>
            <w:tcW w:w="6000" w:type="dxa"/>
            <w:tcMar/>
            <w:vAlign w:val="center"/>
          </w:tcPr>
          <w:p w:rsidRPr="004F7F23" w:rsidR="00421476" w:rsidP="004F7F23" w:rsidRDefault="00B90AF0" w14:paraId="09195F9D" w14:textId="2F345BF1">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1</w:t>
            </w:r>
            <w:r w:rsidRPr="004F7F23">
              <w:rPr>
                <w:rFonts w:ascii="Arial" w:hAnsi="Arial" w:eastAsia="Arial" w:cs="Arial"/>
                <w:rtl/>
                <w:lang w:bidi="he-IL"/>
              </w:rPr>
              <w:t>] נכון.</w:t>
            </w:r>
          </w:p>
        </w:tc>
      </w:tr>
      <w:tr w:rsidRPr="004F7F23" w:rsidR="006B602B" w:rsidTr="3770F3D0" w14:paraId="4ECD9C90"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7A857058" w14:textId="77777777">
            <w:pPr>
              <w:spacing w:before="30" w:after="30"/>
              <w:ind w:left="30" w:right="30"/>
              <w:rPr>
                <w:rFonts w:ascii="Calibri" w:hAnsi="Calibri" w:eastAsia="Times New Roman" w:cs="Calibri"/>
                <w:sz w:val="16"/>
              </w:rPr>
            </w:pPr>
            <w:hyperlink w:tgtFrame="_blank" w:history="1" r:id="rId271">
              <w:r w:rsidRPr="004F7F23" w:rsidR="00B90AF0">
                <w:rPr>
                  <w:rStyle w:val="Hyperlink"/>
                  <w:rFonts w:ascii="Calibri" w:hAnsi="Calibri" w:eastAsia="Times New Roman" w:cs="Calibri"/>
                  <w:sz w:val="16"/>
                </w:rPr>
                <w:t>Screen 70</w:t>
              </w:r>
            </w:hyperlink>
            <w:r w:rsidRPr="004F7F23" w:rsidR="00B90AF0">
              <w:rPr>
                <w:rFonts w:ascii="Calibri" w:hAnsi="Calibri" w:eastAsia="Times New Roman" w:cs="Calibri"/>
                <w:sz w:val="16"/>
              </w:rPr>
              <w:t xml:space="preserve"> </w:t>
            </w:r>
          </w:p>
          <w:p w:rsidRPr="004F7F23" w:rsidR="00421476" w:rsidP="00421476" w:rsidRDefault="00EE2EE4" w14:paraId="6C33E843" w14:textId="77777777">
            <w:pPr>
              <w:ind w:left="30" w:right="30"/>
              <w:rPr>
                <w:rFonts w:ascii="Calibri" w:hAnsi="Calibri" w:eastAsia="Times New Roman" w:cs="Calibri"/>
                <w:sz w:val="16"/>
              </w:rPr>
            </w:pPr>
            <w:hyperlink w:tgtFrame="_blank" w:history="1" r:id="rId272">
              <w:r w:rsidRPr="004F7F23" w:rsidR="00B90AF0">
                <w:rPr>
                  <w:rStyle w:val="Hyperlink"/>
                  <w:rFonts w:ascii="Calibri" w:hAnsi="Calibri" w:eastAsia="Times New Roman" w:cs="Calibri"/>
                  <w:sz w:val="16"/>
                </w:rPr>
                <w:t>139_C_71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1E623BC4" w14:textId="77777777">
            <w:pPr>
              <w:pStyle w:val="NormalWeb"/>
              <w:ind w:left="30" w:right="30"/>
              <w:rPr>
                <w:rFonts w:ascii="Calibri" w:hAnsi="Calibri" w:cs="Calibri"/>
              </w:rPr>
            </w:pPr>
            <w:r w:rsidRPr="004F7F23">
              <w:rPr>
                <w:rFonts w:ascii="Calibri" w:hAnsi="Calibri" w:cs="Calibri"/>
              </w:rPr>
              <w:t>[2] False.</w:t>
            </w:r>
          </w:p>
          <w:p w:rsidRPr="004F7F23" w:rsidR="00421476" w:rsidP="00421476" w:rsidRDefault="00B90AF0" w14:paraId="399B978F" w14:textId="77777777">
            <w:pPr>
              <w:pStyle w:val="NormalWeb"/>
              <w:ind w:left="30" w:right="30"/>
              <w:rPr>
                <w:rFonts w:ascii="Calibri" w:hAnsi="Calibri" w:cs="Calibri"/>
              </w:rPr>
            </w:pPr>
            <w:r w:rsidRPr="004F7F23">
              <w:rPr>
                <w:rFonts w:ascii="Calibri" w:hAnsi="Calibri" w:cs="Calibri"/>
              </w:rPr>
              <w:t>Next</w:t>
            </w:r>
          </w:p>
        </w:tc>
        <w:tc>
          <w:tcPr>
            <w:tcW w:w="6000" w:type="dxa"/>
            <w:tcMar/>
            <w:vAlign w:val="center"/>
          </w:tcPr>
          <w:p w:rsidRPr="004F7F23" w:rsidR="00421476" w:rsidP="004F7F23" w:rsidRDefault="00B90AF0" w14:paraId="06B7E92C" w14:textId="77777777">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2</w:t>
            </w:r>
            <w:r w:rsidRPr="004F7F23">
              <w:rPr>
                <w:rFonts w:ascii="Arial" w:hAnsi="Arial" w:eastAsia="Arial" w:cs="Arial"/>
                <w:rtl/>
                <w:lang w:bidi="he-IL"/>
              </w:rPr>
              <w:t>] לא נכון.</w:t>
            </w:r>
          </w:p>
          <w:p w:rsidRPr="004F7F23" w:rsidR="00421476" w:rsidP="004F7F23" w:rsidRDefault="00B90AF0" w14:paraId="18CBDE13" w14:textId="5878EE70">
            <w:pPr>
              <w:pStyle w:val="NormalWeb"/>
              <w:bidi/>
              <w:ind w:left="30" w:right="30"/>
              <w:rPr>
                <w:rFonts w:ascii="Calibri" w:hAnsi="Calibri" w:cs="Calibri"/>
              </w:rPr>
            </w:pPr>
            <w:r w:rsidRPr="004F7F23">
              <w:rPr>
                <w:rFonts w:ascii="Arial" w:hAnsi="Arial" w:eastAsia="Arial" w:cs="Arial"/>
                <w:rtl/>
                <w:lang w:bidi="he-IL"/>
              </w:rPr>
              <w:t>הבא</w:t>
            </w:r>
          </w:p>
        </w:tc>
      </w:tr>
      <w:tr w:rsidRPr="004F7F23" w:rsidR="006B602B" w:rsidTr="3770F3D0" w14:paraId="4FB63FD2"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40FC2F35"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lastRenderedPageBreak/>
              <w:t>Screen 70</w:t>
            </w:r>
          </w:p>
          <w:p w:rsidRPr="004F7F23" w:rsidR="00421476" w:rsidP="00421476" w:rsidRDefault="00B90AF0" w14:paraId="25ABD780" w14:textId="77777777">
            <w:pPr>
              <w:pStyle w:val="NormalWeb"/>
              <w:ind w:left="30" w:right="30"/>
              <w:rPr>
                <w:rFonts w:ascii="Calibri" w:hAnsi="Calibri" w:cs="Calibri"/>
                <w:sz w:val="16"/>
              </w:rPr>
            </w:pPr>
            <w:r w:rsidRPr="004F7F23">
              <w:rPr>
                <w:rFonts w:ascii="Calibri" w:hAnsi="Calibri" w:cs="Calibri"/>
                <w:sz w:val="16"/>
              </w:rPr>
              <w:t>Question 6: Feedback</w:t>
            </w:r>
          </w:p>
          <w:p w:rsidRPr="004F7F23" w:rsidR="00421476" w:rsidP="00421476" w:rsidRDefault="00B90AF0" w14:paraId="4C771BC5" w14:textId="77777777">
            <w:pPr>
              <w:ind w:left="30" w:right="30"/>
              <w:rPr>
                <w:rFonts w:ascii="Calibri" w:hAnsi="Calibri" w:eastAsia="Times New Roman" w:cs="Calibri"/>
                <w:sz w:val="16"/>
              </w:rPr>
            </w:pPr>
            <w:r w:rsidRPr="004F7F23">
              <w:rPr>
                <w:rFonts w:ascii="Calibri" w:hAnsi="Calibri" w:eastAsia="Times New Roman" w:cs="Calibri"/>
                <w:sz w:val="16"/>
              </w:rPr>
              <w:t>140_C_71</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10713F58" w14:textId="77777777">
            <w:pPr>
              <w:pStyle w:val="NormalWeb"/>
              <w:ind w:left="30" w:right="30"/>
              <w:rPr>
                <w:rFonts w:ascii="Calibri" w:hAnsi="Calibri" w:cs="Calibri"/>
              </w:rPr>
            </w:pPr>
            <w:r w:rsidRPr="004F7F23">
              <w:rPr>
                <w:rFonts w:ascii="Calibri" w:hAnsi="Calibri" w:cs="Calibri"/>
              </w:rPr>
              <w:t>While trade sanctions can be imposed against countries, they can also be imposed against individuals and entities suspected of illegal activity. This can help prevent the spread of criminal enterprises. Governments of various countries maintain the details of these persons and entities on lists, and any sanctions against them are called list-based sanctions.</w:t>
            </w:r>
          </w:p>
        </w:tc>
        <w:tc>
          <w:tcPr>
            <w:tcW w:w="6000" w:type="dxa"/>
            <w:tcMar/>
            <w:vAlign w:val="center"/>
          </w:tcPr>
          <w:p w:rsidRPr="004F7F23" w:rsidR="00421476" w:rsidP="004F7F23" w:rsidRDefault="00B90AF0" w14:paraId="5E54E452" w14:textId="425EBD8C">
            <w:pPr>
              <w:pStyle w:val="NormalWeb"/>
              <w:bidi/>
              <w:ind w:left="30" w:right="30"/>
              <w:rPr>
                <w:rFonts w:ascii="Calibri" w:hAnsi="Calibri" w:cs="Calibri"/>
              </w:rPr>
            </w:pPr>
            <w:r w:rsidRPr="004F7F23">
              <w:rPr>
                <w:rFonts w:ascii="Arial" w:hAnsi="Arial" w:eastAsia="Arial" w:cs="Arial"/>
                <w:rtl/>
                <w:lang w:bidi="he-IL"/>
              </w:rPr>
              <w:t>א</w:t>
            </w:r>
            <w:r w:rsidRPr="004F7F23" w:rsidR="005A3F2D">
              <w:rPr>
                <w:rFonts w:hint="cs" w:ascii="Arial" w:hAnsi="Arial" w:eastAsia="Arial" w:cs="Arial"/>
                <w:rtl/>
                <w:lang w:bidi="he-IL"/>
              </w:rPr>
              <w:t>ו</w:t>
            </w:r>
            <w:r w:rsidRPr="004F7F23">
              <w:rPr>
                <w:rFonts w:ascii="Arial" w:hAnsi="Arial" w:eastAsia="Arial" w:cs="Arial"/>
                <w:rtl/>
                <w:lang w:bidi="he-IL"/>
              </w:rPr>
              <w:t>מנם ניתן להטיל סנקציות מסחריות נגד מדינות, אך ניתן להטיל אותן גם על אנשים וגופים החשודים בפעילות בלתי חוקית.</w:t>
            </w:r>
            <w:r w:rsidRPr="004F7F23">
              <w:rPr>
                <w:rFonts w:ascii="Arial" w:hAnsi="Arial" w:eastAsia="Arial" w:cs="Arial"/>
                <w:lang w:bidi="he-IL"/>
              </w:rPr>
              <w:t xml:space="preserve"> </w:t>
            </w:r>
            <w:r w:rsidRPr="004F7F23">
              <w:rPr>
                <w:rFonts w:ascii="Arial" w:hAnsi="Arial" w:eastAsia="Arial" w:cs="Arial"/>
                <w:rtl/>
                <w:lang w:bidi="he-IL"/>
              </w:rPr>
              <w:t>זה יכול לסייע במניעת התפשטות ארגוני פשיעה.</w:t>
            </w:r>
            <w:r w:rsidRPr="004F7F23">
              <w:rPr>
                <w:rFonts w:ascii="Arial" w:hAnsi="Arial" w:eastAsia="Arial" w:cs="Arial"/>
                <w:lang w:bidi="he-IL"/>
              </w:rPr>
              <w:t xml:space="preserve"> </w:t>
            </w:r>
            <w:r w:rsidRPr="004F7F23">
              <w:rPr>
                <w:rFonts w:ascii="Arial" w:hAnsi="Arial" w:eastAsia="Arial" w:cs="Arial"/>
                <w:rtl/>
                <w:lang w:bidi="he-IL"/>
              </w:rPr>
              <w:t>ממשלות במדינות שונות שומרות את פרטי האנשים והגופים הללו ברשימות, וכל סנקציות נגדם נקראות סנקציות מבוססות רשימה.</w:t>
            </w:r>
          </w:p>
        </w:tc>
      </w:tr>
      <w:tr w:rsidRPr="004F7F23" w:rsidR="006B602B" w:rsidTr="3770F3D0" w14:paraId="008B9225"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1DBB3176" w14:textId="77777777">
            <w:pPr>
              <w:spacing w:before="30" w:after="30"/>
              <w:ind w:left="30" w:right="30"/>
              <w:rPr>
                <w:rFonts w:ascii="Calibri" w:hAnsi="Calibri" w:eastAsia="Times New Roman" w:cs="Calibri"/>
                <w:sz w:val="16"/>
              </w:rPr>
            </w:pPr>
            <w:hyperlink w:tgtFrame="_blank" w:history="1" r:id="rId273">
              <w:r w:rsidRPr="004F7F23" w:rsidR="00B90AF0">
                <w:rPr>
                  <w:rStyle w:val="Hyperlink"/>
                  <w:rFonts w:ascii="Calibri" w:hAnsi="Calibri" w:eastAsia="Times New Roman" w:cs="Calibri"/>
                  <w:sz w:val="16"/>
                </w:rPr>
                <w:t>Screen 70</w:t>
              </w:r>
            </w:hyperlink>
            <w:r w:rsidRPr="004F7F23" w:rsidR="00B90AF0">
              <w:rPr>
                <w:rFonts w:ascii="Calibri" w:hAnsi="Calibri" w:eastAsia="Times New Roman" w:cs="Calibri"/>
                <w:sz w:val="16"/>
              </w:rPr>
              <w:t xml:space="preserve"> </w:t>
            </w:r>
          </w:p>
          <w:p w:rsidRPr="004F7F23" w:rsidR="00421476" w:rsidP="00421476" w:rsidRDefault="00EE2EE4" w14:paraId="31652B00" w14:textId="77777777">
            <w:pPr>
              <w:ind w:left="30" w:right="30"/>
              <w:rPr>
                <w:rFonts w:ascii="Calibri" w:hAnsi="Calibri" w:eastAsia="Times New Roman" w:cs="Calibri"/>
                <w:sz w:val="16"/>
              </w:rPr>
            </w:pPr>
            <w:hyperlink w:tgtFrame="_blank" w:history="1" r:id="rId274">
              <w:r w:rsidRPr="004F7F23" w:rsidR="00B90AF0">
                <w:rPr>
                  <w:rStyle w:val="Hyperlink"/>
                  <w:rFonts w:ascii="Calibri" w:hAnsi="Calibri" w:eastAsia="Times New Roman" w:cs="Calibri"/>
                  <w:sz w:val="16"/>
                </w:rPr>
                <w:t>141_C_71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112F5C25" w14:textId="77777777">
            <w:pPr>
              <w:pStyle w:val="NormalWeb"/>
              <w:ind w:left="30" w:right="30"/>
              <w:rPr>
                <w:rFonts w:ascii="Calibri" w:hAnsi="Calibri" w:cs="Calibri"/>
              </w:rPr>
            </w:pPr>
            <w:r w:rsidRPr="004F7F23">
              <w:rPr>
                <w:rFonts w:ascii="Calibri" w:hAnsi="Calibri" w:cs="Calibri"/>
              </w:rPr>
              <w:t>[7] Which of the following could happen to a U.S.-based company that imports refurbished medical equipment marked "Made in Iran” from Europe-based Iranian doctors?</w:t>
            </w:r>
          </w:p>
          <w:p w:rsidRPr="004F7F23" w:rsidR="00421476" w:rsidP="00421476" w:rsidRDefault="00B90AF0" w14:paraId="60EEB34F" w14:textId="77777777">
            <w:pPr>
              <w:pStyle w:val="NormalWeb"/>
              <w:ind w:left="30" w:right="30"/>
              <w:rPr>
                <w:rFonts w:ascii="Calibri" w:hAnsi="Calibri" w:cs="Calibri"/>
              </w:rPr>
            </w:pPr>
            <w:r w:rsidRPr="004F7F23">
              <w:rPr>
                <w:rFonts w:ascii="Calibri" w:hAnsi="Calibri" w:cs="Calibri"/>
              </w:rPr>
              <w:t>Check all that apply.</w:t>
            </w:r>
          </w:p>
        </w:tc>
        <w:tc>
          <w:tcPr>
            <w:tcW w:w="6000" w:type="dxa"/>
            <w:tcMar/>
            <w:vAlign w:val="center"/>
          </w:tcPr>
          <w:p w:rsidRPr="004F7F23" w:rsidR="00421476" w:rsidP="004F7F23" w:rsidRDefault="00B90AF0" w14:paraId="2AED4C7A" w14:textId="77777777">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7</w:t>
            </w:r>
            <w:r w:rsidRPr="004F7F23">
              <w:rPr>
                <w:rFonts w:ascii="Arial" w:hAnsi="Arial" w:eastAsia="Arial" w:cs="Arial"/>
                <w:rtl/>
                <w:lang w:bidi="he-IL"/>
              </w:rPr>
              <w:t>] אילו מהבאים יכולים לקרות לחברה שבסיסה בארה"ב, שמייבאת ציוד רפואי מחודש המסומן כ"תוצרת איראן" מרופאים איראניים שבסיסם באירופה?</w:t>
            </w:r>
          </w:p>
          <w:p w:rsidRPr="004F7F23" w:rsidR="00421476" w:rsidP="004F7F23" w:rsidRDefault="00B90AF0" w14:paraId="06FAF298" w14:textId="6C9BA86E">
            <w:pPr>
              <w:pStyle w:val="NormalWeb"/>
              <w:bidi/>
              <w:ind w:left="30" w:right="30"/>
              <w:rPr>
                <w:rFonts w:ascii="Calibri" w:hAnsi="Calibri" w:cs="Calibri"/>
              </w:rPr>
            </w:pPr>
            <w:r w:rsidRPr="004F7F23">
              <w:rPr>
                <w:rFonts w:ascii="Arial" w:hAnsi="Arial" w:eastAsia="Arial" w:cs="Arial"/>
                <w:rtl/>
                <w:lang w:bidi="he-IL"/>
              </w:rPr>
              <w:t>בחרו את כל האפשרויות המתאימות.</w:t>
            </w:r>
          </w:p>
        </w:tc>
      </w:tr>
      <w:tr w:rsidRPr="004F7F23" w:rsidR="006B602B" w:rsidTr="3770F3D0" w14:paraId="02D6DD54"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057240E7" w14:textId="77777777">
            <w:pPr>
              <w:spacing w:before="30" w:after="30"/>
              <w:ind w:left="30" w:right="30"/>
              <w:rPr>
                <w:rFonts w:ascii="Calibri" w:hAnsi="Calibri" w:eastAsia="Times New Roman" w:cs="Calibri"/>
                <w:sz w:val="16"/>
              </w:rPr>
            </w:pPr>
            <w:hyperlink w:tgtFrame="_blank" w:history="1" r:id="rId275">
              <w:r w:rsidRPr="004F7F23" w:rsidR="00B90AF0">
                <w:rPr>
                  <w:rStyle w:val="Hyperlink"/>
                  <w:rFonts w:ascii="Calibri" w:hAnsi="Calibri" w:eastAsia="Times New Roman" w:cs="Calibri"/>
                  <w:sz w:val="16"/>
                </w:rPr>
                <w:t>Screen 70</w:t>
              </w:r>
            </w:hyperlink>
            <w:r w:rsidRPr="004F7F23" w:rsidR="00B90AF0">
              <w:rPr>
                <w:rFonts w:ascii="Calibri" w:hAnsi="Calibri" w:eastAsia="Times New Roman" w:cs="Calibri"/>
                <w:sz w:val="16"/>
              </w:rPr>
              <w:t xml:space="preserve"> </w:t>
            </w:r>
          </w:p>
          <w:p w:rsidRPr="004F7F23" w:rsidR="00421476" w:rsidP="00421476" w:rsidRDefault="00EE2EE4" w14:paraId="0B309EE3" w14:textId="77777777">
            <w:pPr>
              <w:ind w:left="30" w:right="30"/>
              <w:rPr>
                <w:rFonts w:ascii="Calibri" w:hAnsi="Calibri" w:eastAsia="Times New Roman" w:cs="Calibri"/>
                <w:sz w:val="16"/>
              </w:rPr>
            </w:pPr>
            <w:hyperlink w:tgtFrame="_blank" w:history="1" r:id="rId276">
              <w:r w:rsidRPr="004F7F23" w:rsidR="00B90AF0">
                <w:rPr>
                  <w:rStyle w:val="Hyperlink"/>
                  <w:rFonts w:ascii="Calibri" w:hAnsi="Calibri" w:eastAsia="Times New Roman" w:cs="Calibri"/>
                  <w:sz w:val="16"/>
                </w:rPr>
                <w:t>142_C_71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34C1596" w14:textId="77777777">
            <w:pPr>
              <w:pStyle w:val="NormalWeb"/>
              <w:ind w:left="30" w:right="30"/>
              <w:rPr>
                <w:rFonts w:ascii="Calibri" w:hAnsi="Calibri" w:cs="Calibri"/>
              </w:rPr>
            </w:pPr>
            <w:r w:rsidRPr="004F7F23">
              <w:rPr>
                <w:rFonts w:ascii="Calibri" w:hAnsi="Calibri" w:cs="Calibri"/>
              </w:rPr>
              <w:t>[1] Nothing. The goods are imported from Europe, not Iran.</w:t>
            </w:r>
          </w:p>
        </w:tc>
        <w:tc>
          <w:tcPr>
            <w:tcW w:w="6000" w:type="dxa"/>
            <w:tcMar/>
            <w:vAlign w:val="center"/>
          </w:tcPr>
          <w:p w:rsidRPr="004F7F23" w:rsidR="00421476" w:rsidP="004F7F23" w:rsidRDefault="00B90AF0" w14:paraId="0BB8B13B" w14:textId="2A996213">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1</w:t>
            </w:r>
            <w:r w:rsidRPr="004F7F23">
              <w:rPr>
                <w:rFonts w:ascii="Arial" w:hAnsi="Arial" w:eastAsia="Arial" w:cs="Arial"/>
                <w:rtl/>
                <w:lang w:bidi="he-IL"/>
              </w:rPr>
              <w:t>] לא כלום.</w:t>
            </w:r>
            <w:r w:rsidRPr="004F7F23">
              <w:rPr>
                <w:rFonts w:ascii="Arial" w:hAnsi="Arial" w:eastAsia="Arial" w:cs="Arial"/>
                <w:lang w:bidi="he-IL"/>
              </w:rPr>
              <w:t xml:space="preserve"> </w:t>
            </w:r>
            <w:r w:rsidRPr="004F7F23">
              <w:rPr>
                <w:rFonts w:ascii="Arial" w:hAnsi="Arial" w:eastAsia="Arial" w:cs="Arial"/>
                <w:rtl/>
                <w:lang w:bidi="he-IL"/>
              </w:rPr>
              <w:t>הסחורה מיובאת מאירופה ולא מאיראן.</w:t>
            </w:r>
          </w:p>
        </w:tc>
      </w:tr>
      <w:tr w:rsidRPr="004F7F23" w:rsidR="006B602B" w:rsidTr="3770F3D0" w14:paraId="71726D05"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07F59AA3" w14:textId="77777777">
            <w:pPr>
              <w:spacing w:before="30" w:after="30"/>
              <w:ind w:left="30" w:right="30"/>
              <w:rPr>
                <w:rFonts w:ascii="Calibri" w:hAnsi="Calibri" w:eastAsia="Times New Roman" w:cs="Calibri"/>
                <w:sz w:val="16"/>
              </w:rPr>
            </w:pPr>
            <w:hyperlink w:tgtFrame="_blank" w:history="1" r:id="rId277">
              <w:r w:rsidRPr="004F7F23" w:rsidR="00B90AF0">
                <w:rPr>
                  <w:rStyle w:val="Hyperlink"/>
                  <w:rFonts w:ascii="Calibri" w:hAnsi="Calibri" w:eastAsia="Times New Roman" w:cs="Calibri"/>
                  <w:sz w:val="16"/>
                </w:rPr>
                <w:t>Screen 70</w:t>
              </w:r>
            </w:hyperlink>
            <w:r w:rsidRPr="004F7F23" w:rsidR="00B90AF0">
              <w:rPr>
                <w:rFonts w:ascii="Calibri" w:hAnsi="Calibri" w:eastAsia="Times New Roman" w:cs="Calibri"/>
                <w:sz w:val="16"/>
              </w:rPr>
              <w:t xml:space="preserve"> </w:t>
            </w:r>
          </w:p>
          <w:p w:rsidRPr="004F7F23" w:rsidR="00421476" w:rsidP="00421476" w:rsidRDefault="00EE2EE4" w14:paraId="743A1EC1" w14:textId="77777777">
            <w:pPr>
              <w:ind w:left="30" w:right="30"/>
              <w:rPr>
                <w:rFonts w:ascii="Calibri" w:hAnsi="Calibri" w:eastAsia="Times New Roman" w:cs="Calibri"/>
                <w:sz w:val="16"/>
              </w:rPr>
            </w:pPr>
            <w:hyperlink w:tgtFrame="_blank" w:history="1" r:id="rId278">
              <w:r w:rsidRPr="004F7F23" w:rsidR="00B90AF0">
                <w:rPr>
                  <w:rStyle w:val="Hyperlink"/>
                  <w:rFonts w:ascii="Calibri" w:hAnsi="Calibri" w:eastAsia="Times New Roman" w:cs="Calibri"/>
                  <w:sz w:val="16"/>
                </w:rPr>
                <w:t>143_C_71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74BAC424" w14:textId="77777777">
            <w:pPr>
              <w:pStyle w:val="NormalWeb"/>
              <w:ind w:left="30" w:right="30"/>
              <w:rPr>
                <w:rFonts w:ascii="Calibri" w:hAnsi="Calibri" w:cs="Calibri"/>
              </w:rPr>
            </w:pPr>
            <w:r w:rsidRPr="004F7F23">
              <w:rPr>
                <w:rFonts w:ascii="Calibri" w:hAnsi="Calibri" w:cs="Calibri"/>
              </w:rPr>
              <w:t>[2] If the imports are not properly licensed, the company may have to pay a fine of more than U.S. $300,000 per violation.</w:t>
            </w:r>
          </w:p>
        </w:tc>
        <w:tc>
          <w:tcPr>
            <w:tcW w:w="6000" w:type="dxa"/>
            <w:tcMar/>
            <w:vAlign w:val="center"/>
          </w:tcPr>
          <w:p w:rsidRPr="004F7F23" w:rsidR="00421476" w:rsidP="004F7F23" w:rsidRDefault="00B90AF0" w14:paraId="44FD76FC" w14:textId="59542BC6">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2</w:t>
            </w:r>
            <w:r w:rsidRPr="004F7F23">
              <w:rPr>
                <w:rFonts w:ascii="Arial" w:hAnsi="Arial" w:eastAsia="Arial" w:cs="Arial"/>
                <w:rtl/>
                <w:lang w:bidi="he-IL"/>
              </w:rPr>
              <w:t xml:space="preserve">] אם ליבוא אין רישיון מתאים, ייתכן שהחברה תצטרך לשלם קנס בסכום העולה על </w:t>
            </w:r>
            <w:r w:rsidRPr="004F7F23">
              <w:rPr>
                <w:rFonts w:ascii="Arial" w:hAnsi="Arial" w:eastAsia="Arial" w:cs="Arial"/>
                <w:lang w:bidi="he-IL"/>
              </w:rPr>
              <w:t>300,000</w:t>
            </w:r>
            <w:r w:rsidRPr="004F7F23">
              <w:rPr>
                <w:rFonts w:ascii="Arial" w:hAnsi="Arial" w:eastAsia="Arial" w:cs="Arial"/>
                <w:rtl/>
                <w:lang w:bidi="he-IL"/>
              </w:rPr>
              <w:t xml:space="preserve"> דולר אמריקאים לכל הפרה.</w:t>
            </w:r>
          </w:p>
        </w:tc>
      </w:tr>
      <w:tr w:rsidRPr="004F7F23" w:rsidR="006B602B" w:rsidTr="3770F3D0" w14:paraId="5573FC29"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4DCD56FF" w14:textId="77777777">
            <w:pPr>
              <w:spacing w:before="30" w:after="30"/>
              <w:ind w:left="30" w:right="30"/>
              <w:rPr>
                <w:rFonts w:ascii="Calibri" w:hAnsi="Calibri" w:eastAsia="Times New Roman" w:cs="Calibri"/>
                <w:sz w:val="16"/>
              </w:rPr>
            </w:pPr>
            <w:hyperlink w:tgtFrame="_blank" w:history="1" r:id="rId279">
              <w:r w:rsidRPr="004F7F23" w:rsidR="00B90AF0">
                <w:rPr>
                  <w:rStyle w:val="Hyperlink"/>
                  <w:rFonts w:ascii="Calibri" w:hAnsi="Calibri" w:eastAsia="Times New Roman" w:cs="Calibri"/>
                  <w:sz w:val="16"/>
                </w:rPr>
                <w:t>Screen 70</w:t>
              </w:r>
            </w:hyperlink>
            <w:r w:rsidRPr="004F7F23" w:rsidR="00B90AF0">
              <w:rPr>
                <w:rFonts w:ascii="Calibri" w:hAnsi="Calibri" w:eastAsia="Times New Roman" w:cs="Calibri"/>
                <w:sz w:val="16"/>
              </w:rPr>
              <w:t xml:space="preserve"> </w:t>
            </w:r>
          </w:p>
          <w:p w:rsidRPr="004F7F23" w:rsidR="00421476" w:rsidP="00421476" w:rsidRDefault="00EE2EE4" w14:paraId="598F49FB" w14:textId="77777777">
            <w:pPr>
              <w:ind w:left="30" w:right="30"/>
              <w:rPr>
                <w:rFonts w:ascii="Calibri" w:hAnsi="Calibri" w:eastAsia="Times New Roman" w:cs="Calibri"/>
                <w:sz w:val="16"/>
              </w:rPr>
            </w:pPr>
            <w:hyperlink w:tgtFrame="_blank" w:history="1" r:id="rId280">
              <w:r w:rsidRPr="004F7F23" w:rsidR="00B90AF0">
                <w:rPr>
                  <w:rStyle w:val="Hyperlink"/>
                  <w:rFonts w:ascii="Calibri" w:hAnsi="Calibri" w:eastAsia="Times New Roman" w:cs="Calibri"/>
                  <w:sz w:val="16"/>
                </w:rPr>
                <w:t>144_C_71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915F7C0" w14:textId="77777777">
            <w:pPr>
              <w:pStyle w:val="NormalWeb"/>
              <w:ind w:left="30" w:right="30"/>
              <w:rPr>
                <w:rFonts w:ascii="Calibri" w:hAnsi="Calibri" w:cs="Calibri"/>
              </w:rPr>
            </w:pPr>
            <w:r w:rsidRPr="004F7F23">
              <w:rPr>
                <w:rFonts w:ascii="Calibri" w:hAnsi="Calibri" w:cs="Calibri"/>
              </w:rPr>
              <w:t>[3] If there is evidence that the owners of the company are intentionally hiding the true country of origin, they may be prosecuted and, if convicted, imprisoned and fined.</w:t>
            </w:r>
          </w:p>
          <w:p w:rsidRPr="004F7F23" w:rsidR="00421476" w:rsidP="00421476" w:rsidRDefault="00B90AF0" w14:paraId="0ACE6B3A" w14:textId="77777777">
            <w:pPr>
              <w:pStyle w:val="NormalWeb"/>
              <w:ind w:left="30" w:right="30"/>
              <w:rPr>
                <w:rFonts w:ascii="Calibri" w:hAnsi="Calibri" w:cs="Calibri"/>
              </w:rPr>
            </w:pPr>
            <w:r w:rsidRPr="004F7F23">
              <w:rPr>
                <w:rFonts w:ascii="Calibri" w:hAnsi="Calibri" w:cs="Calibri"/>
              </w:rPr>
              <w:t>Next</w:t>
            </w:r>
          </w:p>
        </w:tc>
        <w:tc>
          <w:tcPr>
            <w:tcW w:w="6000" w:type="dxa"/>
            <w:tcMar/>
            <w:vAlign w:val="center"/>
          </w:tcPr>
          <w:p w:rsidRPr="004F7F23" w:rsidR="00421476" w:rsidP="004F7F23" w:rsidRDefault="00B90AF0" w14:paraId="0D201F9A" w14:textId="77777777">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3</w:t>
            </w:r>
            <w:r w:rsidRPr="004F7F23">
              <w:rPr>
                <w:rFonts w:ascii="Arial" w:hAnsi="Arial" w:eastAsia="Arial" w:cs="Arial"/>
                <w:rtl/>
                <w:lang w:bidi="he-IL"/>
              </w:rPr>
              <w:t>] אם יש ראיות לכך שבעלי החברה מסתירים בכוונה את ארץ המוצא האמיתית, הם עשויים לעמוד לדין, ואם יורשעו, ייכלאו וייקנסו.</w:t>
            </w:r>
          </w:p>
          <w:p w:rsidRPr="004F7F23" w:rsidR="00421476" w:rsidP="004F7F23" w:rsidRDefault="00B90AF0" w14:paraId="55AFCDD7" w14:textId="2469142A">
            <w:pPr>
              <w:pStyle w:val="NormalWeb"/>
              <w:bidi/>
              <w:ind w:left="30" w:right="30"/>
              <w:rPr>
                <w:rFonts w:ascii="Calibri" w:hAnsi="Calibri" w:cs="Calibri"/>
              </w:rPr>
            </w:pPr>
            <w:r w:rsidRPr="004F7F23">
              <w:rPr>
                <w:rFonts w:ascii="Arial" w:hAnsi="Arial" w:eastAsia="Arial" w:cs="Arial"/>
                <w:rtl/>
                <w:lang w:bidi="he-IL"/>
              </w:rPr>
              <w:t>הבא</w:t>
            </w:r>
          </w:p>
        </w:tc>
      </w:tr>
      <w:tr w:rsidRPr="004F7F23" w:rsidR="006B602B" w:rsidTr="3770F3D0" w14:paraId="3E4F6C82"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5D9D8590"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lastRenderedPageBreak/>
              <w:t>Screen 70</w:t>
            </w:r>
          </w:p>
          <w:p w:rsidRPr="004F7F23" w:rsidR="00421476" w:rsidP="00421476" w:rsidRDefault="00B90AF0" w14:paraId="7F19C8E4" w14:textId="77777777">
            <w:pPr>
              <w:pStyle w:val="NormalWeb"/>
              <w:ind w:left="30" w:right="30"/>
              <w:rPr>
                <w:rFonts w:ascii="Calibri" w:hAnsi="Calibri" w:cs="Calibri"/>
                <w:sz w:val="16"/>
              </w:rPr>
            </w:pPr>
            <w:r w:rsidRPr="004F7F23">
              <w:rPr>
                <w:rFonts w:ascii="Calibri" w:hAnsi="Calibri" w:cs="Calibri"/>
                <w:sz w:val="16"/>
              </w:rPr>
              <w:t>Question 7: Feedback</w:t>
            </w:r>
          </w:p>
          <w:p w:rsidRPr="004F7F23" w:rsidR="00421476" w:rsidP="00421476" w:rsidRDefault="00B90AF0" w14:paraId="1B3CBC08" w14:textId="77777777">
            <w:pPr>
              <w:ind w:left="30" w:right="30"/>
              <w:rPr>
                <w:rFonts w:ascii="Calibri" w:hAnsi="Calibri" w:eastAsia="Times New Roman" w:cs="Calibri"/>
                <w:sz w:val="16"/>
              </w:rPr>
            </w:pPr>
            <w:r w:rsidRPr="004F7F23">
              <w:rPr>
                <w:rFonts w:ascii="Calibri" w:hAnsi="Calibri" w:eastAsia="Times New Roman" w:cs="Calibri"/>
                <w:sz w:val="16"/>
              </w:rPr>
              <w:t>145_C_71</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04063349" w14:textId="77777777">
            <w:pPr>
              <w:pStyle w:val="NormalWeb"/>
              <w:ind w:left="30" w:right="30"/>
              <w:rPr>
                <w:rFonts w:ascii="Calibri" w:hAnsi="Calibri" w:cs="Calibri"/>
              </w:rPr>
            </w:pPr>
            <w:r w:rsidRPr="004F7F23">
              <w:rPr>
                <w:rFonts w:ascii="Calibri" w:hAnsi="Calibri" w:cs="Calibri"/>
              </w:rPr>
              <w:t>OFAC rules generally prohibit imports from Iran. Violations of U.S. sanctions may result in civil penalties of more than U.S. $300,000 per violation. Also, if the violation is found to be criminal in nature, higher penalties and potential imprisonment may apply.</w:t>
            </w:r>
          </w:p>
        </w:tc>
        <w:tc>
          <w:tcPr>
            <w:tcW w:w="6000" w:type="dxa"/>
            <w:tcMar/>
            <w:vAlign w:val="center"/>
          </w:tcPr>
          <w:p w:rsidRPr="004F7F23" w:rsidR="00421476" w:rsidP="004F7F23" w:rsidRDefault="00B90AF0" w14:paraId="33654A53" w14:textId="6E375217">
            <w:pPr>
              <w:pStyle w:val="NormalWeb"/>
              <w:bidi/>
              <w:ind w:left="30" w:right="30"/>
              <w:rPr>
                <w:rFonts w:ascii="Calibri" w:hAnsi="Calibri" w:cs="Calibri"/>
              </w:rPr>
            </w:pPr>
            <w:r w:rsidRPr="004F7F23">
              <w:rPr>
                <w:rFonts w:ascii="Arial" w:hAnsi="Arial" w:eastAsia="Arial" w:cs="Arial"/>
                <w:rtl/>
                <w:lang w:bidi="he-IL"/>
              </w:rPr>
              <w:t xml:space="preserve">כללי </w:t>
            </w:r>
            <w:r w:rsidRPr="004F7F23">
              <w:rPr>
                <w:rFonts w:ascii="Arial" w:hAnsi="Arial" w:eastAsia="Arial" w:cs="Arial"/>
                <w:lang w:bidi="he-IL"/>
              </w:rPr>
              <w:t>OFAC</w:t>
            </w:r>
            <w:r w:rsidRPr="004F7F23">
              <w:rPr>
                <w:rFonts w:ascii="Arial" w:hAnsi="Arial" w:eastAsia="Arial" w:cs="Arial"/>
                <w:rtl/>
                <w:lang w:bidi="he-IL"/>
              </w:rPr>
              <w:t xml:space="preserve"> אוסרים בדרך כלל על ייבוא מאיראן.</w:t>
            </w:r>
            <w:r w:rsidRPr="004F7F23">
              <w:rPr>
                <w:rFonts w:ascii="Arial" w:hAnsi="Arial" w:eastAsia="Arial" w:cs="Arial"/>
                <w:lang w:bidi="he-IL"/>
              </w:rPr>
              <w:t xml:space="preserve"> </w:t>
            </w:r>
            <w:r w:rsidRPr="004F7F23">
              <w:rPr>
                <w:rFonts w:ascii="Arial" w:hAnsi="Arial" w:eastAsia="Arial" w:cs="Arial"/>
                <w:rtl/>
                <w:lang w:bidi="he-IL"/>
              </w:rPr>
              <w:t>הפרות סנקציות של ארה"ב עשויות לגרום לקנסות אזרחיים של יותר מ-</w:t>
            </w:r>
            <w:r w:rsidRPr="004F7F23">
              <w:rPr>
                <w:rFonts w:ascii="Arial" w:hAnsi="Arial" w:eastAsia="Arial" w:cs="Arial"/>
                <w:lang w:bidi="he-IL"/>
              </w:rPr>
              <w:t>300,000</w:t>
            </w:r>
            <w:r w:rsidRPr="004F7F23">
              <w:rPr>
                <w:rFonts w:ascii="Arial" w:hAnsi="Arial" w:eastAsia="Arial" w:cs="Arial"/>
                <w:rtl/>
                <w:lang w:bidi="he-IL"/>
              </w:rPr>
              <w:t xml:space="preserve"> דולר אמריקאי לכל הפרה.</w:t>
            </w:r>
            <w:r w:rsidRPr="004F7F23">
              <w:rPr>
                <w:rFonts w:ascii="Arial" w:hAnsi="Arial" w:eastAsia="Arial" w:cs="Arial"/>
                <w:lang w:bidi="he-IL"/>
              </w:rPr>
              <w:t xml:space="preserve"> </w:t>
            </w:r>
            <w:r w:rsidRPr="004F7F23">
              <w:rPr>
                <w:rFonts w:ascii="Arial" w:hAnsi="Arial" w:eastAsia="Arial" w:cs="Arial"/>
                <w:rtl/>
                <w:lang w:bidi="he-IL"/>
              </w:rPr>
              <w:t>כמו כן, אם יתברר כי ההפרה היא פלילית, עשויים לחול קנסות גבוהים יותר ומאסר אפשרי.</w:t>
            </w:r>
          </w:p>
        </w:tc>
      </w:tr>
      <w:tr w:rsidRPr="004F7F23" w:rsidR="006B602B" w:rsidTr="3770F3D0" w14:paraId="065B7FE5"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08028A07" w14:textId="77777777">
            <w:pPr>
              <w:spacing w:before="30" w:after="30"/>
              <w:ind w:left="30" w:right="30"/>
              <w:rPr>
                <w:rFonts w:ascii="Calibri" w:hAnsi="Calibri" w:eastAsia="Times New Roman" w:cs="Calibri"/>
                <w:sz w:val="16"/>
              </w:rPr>
            </w:pPr>
            <w:hyperlink w:tgtFrame="_blank" w:history="1" r:id="rId281">
              <w:r w:rsidRPr="004F7F23" w:rsidR="00B90AF0">
                <w:rPr>
                  <w:rStyle w:val="Hyperlink"/>
                  <w:rFonts w:ascii="Calibri" w:hAnsi="Calibri" w:eastAsia="Times New Roman" w:cs="Calibri"/>
                  <w:sz w:val="16"/>
                </w:rPr>
                <w:t>Screen 70</w:t>
              </w:r>
            </w:hyperlink>
            <w:r w:rsidRPr="004F7F23" w:rsidR="00B90AF0">
              <w:rPr>
                <w:rFonts w:ascii="Calibri" w:hAnsi="Calibri" w:eastAsia="Times New Roman" w:cs="Calibri"/>
                <w:sz w:val="16"/>
              </w:rPr>
              <w:t xml:space="preserve"> </w:t>
            </w:r>
          </w:p>
          <w:p w:rsidRPr="004F7F23" w:rsidR="00421476" w:rsidP="00421476" w:rsidRDefault="00EE2EE4" w14:paraId="6475D701" w14:textId="77777777">
            <w:pPr>
              <w:ind w:left="30" w:right="30"/>
              <w:rPr>
                <w:rFonts w:ascii="Calibri" w:hAnsi="Calibri" w:eastAsia="Times New Roman" w:cs="Calibri"/>
                <w:sz w:val="16"/>
              </w:rPr>
            </w:pPr>
            <w:hyperlink w:tgtFrame="_blank" w:history="1" r:id="rId282">
              <w:r w:rsidRPr="004F7F23" w:rsidR="00B90AF0">
                <w:rPr>
                  <w:rStyle w:val="Hyperlink"/>
                  <w:rFonts w:ascii="Calibri" w:hAnsi="Calibri" w:eastAsia="Times New Roman" w:cs="Calibri"/>
                  <w:sz w:val="16"/>
                </w:rPr>
                <w:t>146_C_71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17C61E80" w14:textId="77777777">
            <w:pPr>
              <w:pStyle w:val="NormalWeb"/>
              <w:ind w:left="30" w:right="30"/>
              <w:rPr>
                <w:rFonts w:ascii="Calibri" w:hAnsi="Calibri" w:cs="Calibri"/>
              </w:rPr>
            </w:pPr>
            <w:r w:rsidRPr="004F7F23">
              <w:rPr>
                <w:rFonts w:ascii="Calibri" w:hAnsi="Calibri" w:cs="Calibri"/>
              </w:rPr>
              <w:t>[8] You have screened a prospective customer against all applicable and relevant restricted party lists. The customer does not appear on any of the lists. Your manager shares a red flag she identified about the customer. You decide not to look into the red flag because you have already screened the customer. Is this okay?</w:t>
            </w:r>
          </w:p>
        </w:tc>
        <w:tc>
          <w:tcPr>
            <w:tcW w:w="6000" w:type="dxa"/>
            <w:tcMar/>
            <w:vAlign w:val="center"/>
          </w:tcPr>
          <w:p w:rsidRPr="004F7F23" w:rsidR="00421476" w:rsidP="004F7F23" w:rsidRDefault="00B90AF0" w14:paraId="08E0A94C" w14:textId="5B553D75">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8</w:t>
            </w:r>
            <w:r w:rsidRPr="004F7F23">
              <w:rPr>
                <w:rFonts w:ascii="Arial" w:hAnsi="Arial" w:eastAsia="Arial" w:cs="Arial"/>
                <w:rtl/>
                <w:lang w:bidi="he-IL"/>
              </w:rPr>
              <w:t>] סיננתם לקוח פוטנציאלי כנגד כל הרשימות הרלוונטיות של הגורמים המוגבלים.</w:t>
            </w:r>
            <w:r w:rsidRPr="004F7F23">
              <w:rPr>
                <w:rFonts w:ascii="Arial" w:hAnsi="Arial" w:eastAsia="Arial" w:cs="Arial"/>
                <w:lang w:bidi="he-IL"/>
              </w:rPr>
              <w:t xml:space="preserve"> </w:t>
            </w:r>
            <w:r w:rsidRPr="004F7F23">
              <w:rPr>
                <w:rFonts w:ascii="Arial" w:hAnsi="Arial" w:eastAsia="Arial" w:cs="Arial"/>
                <w:rtl/>
                <w:lang w:bidi="he-IL"/>
              </w:rPr>
              <w:t>הלקוח אינו מופיע באף אחת מהרשימות.</w:t>
            </w:r>
            <w:r w:rsidRPr="004F7F23">
              <w:rPr>
                <w:rFonts w:ascii="Arial" w:hAnsi="Arial" w:eastAsia="Arial" w:cs="Arial"/>
                <w:lang w:bidi="he-IL"/>
              </w:rPr>
              <w:t xml:space="preserve"> </w:t>
            </w:r>
            <w:r w:rsidRPr="004F7F23">
              <w:rPr>
                <w:rFonts w:ascii="Arial" w:hAnsi="Arial" w:eastAsia="Arial" w:cs="Arial"/>
                <w:rtl/>
                <w:lang w:bidi="he-IL"/>
              </w:rPr>
              <w:t>המנהלת שלכם משתפת אתכם בדגל אדום שזיהתה לגבי הלקוח.</w:t>
            </w:r>
            <w:r w:rsidRPr="004F7F23">
              <w:rPr>
                <w:rFonts w:ascii="Arial" w:hAnsi="Arial" w:eastAsia="Arial" w:cs="Arial"/>
                <w:lang w:bidi="he-IL"/>
              </w:rPr>
              <w:t xml:space="preserve"> </w:t>
            </w:r>
            <w:r w:rsidRPr="004F7F23">
              <w:rPr>
                <w:rFonts w:ascii="Arial" w:hAnsi="Arial" w:eastAsia="Arial" w:cs="Arial"/>
                <w:rtl/>
                <w:lang w:bidi="he-IL"/>
              </w:rPr>
              <w:t>אתם מחליטים שלא לבדוק את הדגל האדום מכיוון שסיננתם את הלקוח כבר.</w:t>
            </w:r>
            <w:r w:rsidRPr="004F7F23">
              <w:rPr>
                <w:rFonts w:ascii="Arial" w:hAnsi="Arial" w:eastAsia="Arial" w:cs="Arial"/>
                <w:lang w:bidi="he-IL"/>
              </w:rPr>
              <w:t xml:space="preserve"> </w:t>
            </w:r>
            <w:r w:rsidRPr="004F7F23">
              <w:rPr>
                <w:rFonts w:ascii="Arial" w:hAnsi="Arial" w:eastAsia="Arial" w:cs="Arial"/>
                <w:rtl/>
                <w:lang w:bidi="he-IL"/>
              </w:rPr>
              <w:t>האם זה מותר?</w:t>
            </w:r>
          </w:p>
        </w:tc>
      </w:tr>
      <w:tr w:rsidRPr="004F7F23" w:rsidR="006B602B" w:rsidTr="3770F3D0" w14:paraId="328D972E"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7F462C89" w14:textId="77777777">
            <w:pPr>
              <w:spacing w:before="30" w:after="30"/>
              <w:ind w:left="30" w:right="30"/>
              <w:rPr>
                <w:rFonts w:ascii="Calibri" w:hAnsi="Calibri" w:eastAsia="Times New Roman" w:cs="Calibri"/>
                <w:sz w:val="16"/>
              </w:rPr>
            </w:pPr>
            <w:hyperlink w:tgtFrame="_blank" w:history="1" r:id="rId283">
              <w:r w:rsidRPr="004F7F23" w:rsidR="00B90AF0">
                <w:rPr>
                  <w:rStyle w:val="Hyperlink"/>
                  <w:rFonts w:ascii="Calibri" w:hAnsi="Calibri" w:eastAsia="Times New Roman" w:cs="Calibri"/>
                  <w:sz w:val="16"/>
                </w:rPr>
                <w:t>Screen 70</w:t>
              </w:r>
            </w:hyperlink>
            <w:r w:rsidRPr="004F7F23" w:rsidR="00B90AF0">
              <w:rPr>
                <w:rFonts w:ascii="Calibri" w:hAnsi="Calibri" w:eastAsia="Times New Roman" w:cs="Calibri"/>
                <w:sz w:val="16"/>
              </w:rPr>
              <w:t xml:space="preserve"> </w:t>
            </w:r>
          </w:p>
          <w:p w:rsidRPr="004F7F23" w:rsidR="00421476" w:rsidP="00421476" w:rsidRDefault="00EE2EE4" w14:paraId="42277463" w14:textId="77777777">
            <w:pPr>
              <w:ind w:left="30" w:right="30"/>
              <w:rPr>
                <w:rFonts w:ascii="Calibri" w:hAnsi="Calibri" w:eastAsia="Times New Roman" w:cs="Calibri"/>
                <w:sz w:val="16"/>
              </w:rPr>
            </w:pPr>
            <w:hyperlink w:tgtFrame="_blank" w:history="1" r:id="rId284">
              <w:r w:rsidRPr="004F7F23" w:rsidR="00B90AF0">
                <w:rPr>
                  <w:rStyle w:val="Hyperlink"/>
                  <w:rFonts w:ascii="Calibri" w:hAnsi="Calibri" w:eastAsia="Times New Roman" w:cs="Calibri"/>
                  <w:sz w:val="16"/>
                </w:rPr>
                <w:t>147_C_71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7EA8D41A" w14:textId="77777777">
            <w:pPr>
              <w:pStyle w:val="NormalWeb"/>
              <w:ind w:left="30" w:right="30"/>
              <w:rPr>
                <w:rFonts w:ascii="Calibri" w:hAnsi="Calibri" w:cs="Calibri"/>
              </w:rPr>
            </w:pPr>
            <w:r w:rsidRPr="004F7F23">
              <w:rPr>
                <w:rFonts w:ascii="Calibri" w:hAnsi="Calibri" w:cs="Calibri"/>
              </w:rPr>
              <w:t>[1] Yes.</w:t>
            </w:r>
          </w:p>
        </w:tc>
        <w:tc>
          <w:tcPr>
            <w:tcW w:w="6000" w:type="dxa"/>
            <w:tcMar/>
            <w:vAlign w:val="center"/>
          </w:tcPr>
          <w:p w:rsidRPr="004F7F23" w:rsidR="00421476" w:rsidP="004F7F23" w:rsidRDefault="00B90AF0" w14:paraId="7549C84C" w14:textId="70238A24">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1</w:t>
            </w:r>
            <w:r w:rsidRPr="004F7F23">
              <w:rPr>
                <w:rFonts w:ascii="Arial" w:hAnsi="Arial" w:eastAsia="Arial" w:cs="Arial"/>
                <w:rtl/>
                <w:lang w:bidi="he-IL"/>
              </w:rPr>
              <w:t>] כן.</w:t>
            </w:r>
          </w:p>
        </w:tc>
      </w:tr>
      <w:tr w:rsidRPr="004F7F23" w:rsidR="006B602B" w:rsidTr="3770F3D0" w14:paraId="024BBBD7"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7CED8F6E" w14:textId="77777777">
            <w:pPr>
              <w:spacing w:before="30" w:after="30"/>
              <w:ind w:left="30" w:right="30"/>
              <w:rPr>
                <w:rFonts w:ascii="Calibri" w:hAnsi="Calibri" w:eastAsia="Times New Roman" w:cs="Calibri"/>
                <w:sz w:val="16"/>
              </w:rPr>
            </w:pPr>
            <w:hyperlink w:tgtFrame="_blank" w:history="1" r:id="rId285">
              <w:r w:rsidRPr="004F7F23" w:rsidR="00B90AF0">
                <w:rPr>
                  <w:rStyle w:val="Hyperlink"/>
                  <w:rFonts w:ascii="Calibri" w:hAnsi="Calibri" w:eastAsia="Times New Roman" w:cs="Calibri"/>
                  <w:sz w:val="16"/>
                </w:rPr>
                <w:t>Screen 70</w:t>
              </w:r>
            </w:hyperlink>
            <w:r w:rsidRPr="004F7F23" w:rsidR="00B90AF0">
              <w:rPr>
                <w:rFonts w:ascii="Calibri" w:hAnsi="Calibri" w:eastAsia="Times New Roman" w:cs="Calibri"/>
                <w:sz w:val="16"/>
              </w:rPr>
              <w:t xml:space="preserve"> </w:t>
            </w:r>
          </w:p>
          <w:p w:rsidRPr="004F7F23" w:rsidR="00421476" w:rsidP="00421476" w:rsidRDefault="00EE2EE4" w14:paraId="40A4795B" w14:textId="77777777">
            <w:pPr>
              <w:ind w:left="30" w:right="30"/>
              <w:rPr>
                <w:rFonts w:ascii="Calibri" w:hAnsi="Calibri" w:eastAsia="Times New Roman" w:cs="Calibri"/>
                <w:sz w:val="16"/>
              </w:rPr>
            </w:pPr>
            <w:hyperlink w:tgtFrame="_blank" w:history="1" r:id="rId286">
              <w:r w:rsidRPr="004F7F23" w:rsidR="00B90AF0">
                <w:rPr>
                  <w:rStyle w:val="Hyperlink"/>
                  <w:rFonts w:ascii="Calibri" w:hAnsi="Calibri" w:eastAsia="Times New Roman" w:cs="Calibri"/>
                  <w:sz w:val="16"/>
                </w:rPr>
                <w:t>148_C_71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00D05E6C" w14:textId="77777777">
            <w:pPr>
              <w:pStyle w:val="NormalWeb"/>
              <w:ind w:left="30" w:right="30"/>
              <w:rPr>
                <w:rFonts w:ascii="Calibri" w:hAnsi="Calibri" w:cs="Calibri"/>
              </w:rPr>
            </w:pPr>
            <w:r w:rsidRPr="004F7F23">
              <w:rPr>
                <w:rFonts w:ascii="Calibri" w:hAnsi="Calibri" w:cs="Calibri"/>
              </w:rPr>
              <w:t>[2] No.</w:t>
            </w:r>
          </w:p>
          <w:p w:rsidRPr="004F7F23" w:rsidR="00421476" w:rsidP="00421476" w:rsidRDefault="00B90AF0" w14:paraId="54C2F7DA" w14:textId="77777777">
            <w:pPr>
              <w:pStyle w:val="NormalWeb"/>
              <w:ind w:left="30" w:right="30"/>
              <w:rPr>
                <w:rFonts w:ascii="Calibri" w:hAnsi="Calibri" w:cs="Calibri"/>
              </w:rPr>
            </w:pPr>
            <w:r w:rsidRPr="004F7F23">
              <w:rPr>
                <w:rFonts w:ascii="Calibri" w:hAnsi="Calibri" w:cs="Calibri"/>
              </w:rPr>
              <w:t>Next</w:t>
            </w:r>
          </w:p>
        </w:tc>
        <w:tc>
          <w:tcPr>
            <w:tcW w:w="6000" w:type="dxa"/>
            <w:tcMar/>
            <w:vAlign w:val="center"/>
          </w:tcPr>
          <w:p w:rsidRPr="004F7F23" w:rsidR="00421476" w:rsidP="004F7F23" w:rsidRDefault="00B90AF0" w14:paraId="1E7782B6" w14:textId="77777777">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2</w:t>
            </w:r>
            <w:r w:rsidRPr="004F7F23">
              <w:rPr>
                <w:rFonts w:ascii="Arial" w:hAnsi="Arial" w:eastAsia="Arial" w:cs="Arial"/>
                <w:rtl/>
                <w:lang w:bidi="he-IL"/>
              </w:rPr>
              <w:t>] לא.</w:t>
            </w:r>
          </w:p>
          <w:p w:rsidRPr="004F7F23" w:rsidR="00421476" w:rsidP="004F7F23" w:rsidRDefault="00B90AF0" w14:paraId="5522AC6B" w14:textId="69DE4EDD">
            <w:pPr>
              <w:pStyle w:val="NormalWeb"/>
              <w:bidi/>
              <w:ind w:left="30" w:right="30"/>
              <w:rPr>
                <w:rFonts w:ascii="Calibri" w:hAnsi="Calibri" w:cs="Calibri"/>
              </w:rPr>
            </w:pPr>
            <w:r w:rsidRPr="004F7F23">
              <w:rPr>
                <w:rFonts w:ascii="Arial" w:hAnsi="Arial" w:eastAsia="Arial" w:cs="Arial"/>
                <w:rtl/>
                <w:lang w:bidi="he-IL"/>
              </w:rPr>
              <w:t>הבא</w:t>
            </w:r>
          </w:p>
        </w:tc>
      </w:tr>
      <w:tr w:rsidRPr="004F7F23" w:rsidR="006B602B" w:rsidTr="3770F3D0" w14:paraId="7797DC40"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2E71E5BF"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Screen 70</w:t>
            </w:r>
          </w:p>
          <w:p w:rsidRPr="004F7F23" w:rsidR="00421476" w:rsidP="00421476" w:rsidRDefault="00B90AF0" w14:paraId="6287A488" w14:textId="77777777">
            <w:pPr>
              <w:pStyle w:val="NormalWeb"/>
              <w:ind w:left="30" w:right="30"/>
              <w:rPr>
                <w:rFonts w:ascii="Calibri" w:hAnsi="Calibri" w:cs="Calibri"/>
                <w:sz w:val="16"/>
              </w:rPr>
            </w:pPr>
            <w:r w:rsidRPr="004F7F23">
              <w:rPr>
                <w:rFonts w:ascii="Calibri" w:hAnsi="Calibri" w:cs="Calibri"/>
                <w:sz w:val="16"/>
              </w:rPr>
              <w:t>Question 8: Feedback</w:t>
            </w:r>
          </w:p>
          <w:p w:rsidRPr="004F7F23" w:rsidR="00421476" w:rsidP="00421476" w:rsidRDefault="00B90AF0" w14:paraId="08BFE594" w14:textId="77777777">
            <w:pPr>
              <w:ind w:left="30" w:right="30"/>
              <w:rPr>
                <w:rFonts w:ascii="Calibri" w:hAnsi="Calibri" w:eastAsia="Times New Roman" w:cs="Calibri"/>
                <w:sz w:val="16"/>
              </w:rPr>
            </w:pPr>
            <w:r w:rsidRPr="004F7F23">
              <w:rPr>
                <w:rFonts w:ascii="Calibri" w:hAnsi="Calibri" w:eastAsia="Times New Roman" w:cs="Calibri"/>
                <w:sz w:val="16"/>
              </w:rPr>
              <w:t>149_C_71</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44D70F05" w14:textId="77777777">
            <w:pPr>
              <w:pStyle w:val="NormalWeb"/>
              <w:ind w:left="30" w:right="30"/>
              <w:rPr>
                <w:rFonts w:ascii="Calibri" w:hAnsi="Calibri" w:cs="Calibri"/>
              </w:rPr>
            </w:pPr>
            <w:r w:rsidRPr="004F7F23">
              <w:rPr>
                <w:rFonts w:ascii="Calibri" w:hAnsi="Calibri" w:cs="Calibri"/>
              </w:rPr>
              <w:t>Red flags warn you of suspicious circumstances that need to be investigated before proceeding. If you do not investigate the red flag and end up doing business with a restricted party, you can be found guilty of violating U.S. trade sanctions laws, even if your violations are unintended.</w:t>
            </w:r>
          </w:p>
        </w:tc>
        <w:tc>
          <w:tcPr>
            <w:tcW w:w="6000" w:type="dxa"/>
            <w:tcMar/>
            <w:vAlign w:val="center"/>
          </w:tcPr>
          <w:p w:rsidRPr="004F7F23" w:rsidR="00421476" w:rsidP="004F7F23" w:rsidRDefault="00B90AF0" w14:paraId="0427D521" w14:textId="108470D2">
            <w:pPr>
              <w:pStyle w:val="NormalWeb"/>
              <w:bidi/>
              <w:ind w:left="30" w:right="30"/>
              <w:rPr>
                <w:rFonts w:ascii="Calibri" w:hAnsi="Calibri" w:cs="Calibri"/>
              </w:rPr>
            </w:pPr>
            <w:r w:rsidRPr="004F7F23">
              <w:rPr>
                <w:rFonts w:ascii="Arial" w:hAnsi="Arial" w:eastAsia="Arial" w:cs="Arial"/>
                <w:rtl/>
                <w:lang w:bidi="he-IL"/>
              </w:rPr>
              <w:t>דגלים אדומים מזהירים אתכם מנסיבות חשודות שצריך לחקור לפני שתמשיכו.</w:t>
            </w:r>
            <w:r w:rsidRPr="004F7F23">
              <w:rPr>
                <w:rFonts w:ascii="Arial" w:hAnsi="Arial" w:eastAsia="Arial" w:cs="Arial"/>
                <w:lang w:bidi="he-IL"/>
              </w:rPr>
              <w:t xml:space="preserve"> </w:t>
            </w:r>
            <w:r w:rsidRPr="004F7F23">
              <w:rPr>
                <w:rFonts w:ascii="Arial" w:hAnsi="Arial" w:eastAsia="Arial" w:cs="Arial"/>
                <w:rtl/>
                <w:lang w:bidi="he-IL"/>
              </w:rPr>
              <w:t>אם אתם לא חוקרים את הדגל האדום ובסופו של דבר אתם עושים עסקים עם גורם מוגבל, אתם יכולים להימצא אשמים בהפרת חוקי סנקציות המסחר של ארה"ב, גם אם ההפרות שלכם אינן מכוונות.</w:t>
            </w:r>
          </w:p>
        </w:tc>
      </w:tr>
      <w:tr w:rsidRPr="004F7F23" w:rsidR="006B602B" w:rsidTr="3770F3D0" w14:paraId="52E01300"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17E98E18" w14:textId="77777777">
            <w:pPr>
              <w:spacing w:before="30" w:after="30"/>
              <w:ind w:left="30" w:right="30"/>
              <w:rPr>
                <w:rFonts w:ascii="Calibri" w:hAnsi="Calibri" w:eastAsia="Times New Roman" w:cs="Calibri"/>
                <w:sz w:val="16"/>
              </w:rPr>
            </w:pPr>
            <w:hyperlink w:tgtFrame="_blank" w:history="1" r:id="rId287">
              <w:r w:rsidRPr="004F7F23" w:rsidR="00B90AF0">
                <w:rPr>
                  <w:rStyle w:val="Hyperlink"/>
                  <w:rFonts w:ascii="Calibri" w:hAnsi="Calibri" w:eastAsia="Times New Roman" w:cs="Calibri"/>
                  <w:sz w:val="16"/>
                </w:rPr>
                <w:t>Screen 70</w:t>
              </w:r>
            </w:hyperlink>
            <w:r w:rsidRPr="004F7F23" w:rsidR="00B90AF0">
              <w:rPr>
                <w:rFonts w:ascii="Calibri" w:hAnsi="Calibri" w:eastAsia="Times New Roman" w:cs="Calibri"/>
                <w:sz w:val="16"/>
              </w:rPr>
              <w:t xml:space="preserve"> </w:t>
            </w:r>
          </w:p>
          <w:p w:rsidRPr="004F7F23" w:rsidR="00421476" w:rsidP="00421476" w:rsidRDefault="00EE2EE4" w14:paraId="75FCF885" w14:textId="77777777">
            <w:pPr>
              <w:ind w:left="30" w:right="30"/>
              <w:rPr>
                <w:rFonts w:ascii="Calibri" w:hAnsi="Calibri" w:eastAsia="Times New Roman" w:cs="Calibri"/>
                <w:sz w:val="16"/>
              </w:rPr>
            </w:pPr>
            <w:hyperlink w:tgtFrame="_blank" w:history="1" r:id="rId288">
              <w:r w:rsidRPr="004F7F23" w:rsidR="00B90AF0">
                <w:rPr>
                  <w:rStyle w:val="Hyperlink"/>
                  <w:rFonts w:ascii="Calibri" w:hAnsi="Calibri" w:eastAsia="Times New Roman" w:cs="Calibri"/>
                  <w:sz w:val="16"/>
                </w:rPr>
                <w:t>150_C_71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04D7034D" w14:textId="77777777">
            <w:pPr>
              <w:pStyle w:val="NormalWeb"/>
              <w:ind w:left="30" w:right="30"/>
              <w:rPr>
                <w:rFonts w:ascii="Calibri" w:hAnsi="Calibri" w:cs="Calibri"/>
              </w:rPr>
            </w:pPr>
            <w:r w:rsidRPr="004F7F23">
              <w:rPr>
                <w:rFonts w:ascii="Calibri" w:hAnsi="Calibri" w:cs="Calibri"/>
              </w:rPr>
              <w:t>[9] Which of the following should warn you that a transaction could potentially violate U.S. trade sanctions laws?</w:t>
            </w:r>
          </w:p>
        </w:tc>
        <w:tc>
          <w:tcPr>
            <w:tcW w:w="6000" w:type="dxa"/>
            <w:tcMar/>
            <w:vAlign w:val="center"/>
          </w:tcPr>
          <w:p w:rsidRPr="004F7F23" w:rsidR="00421476" w:rsidP="004F7F23" w:rsidRDefault="00B90AF0" w14:paraId="245942BE" w14:textId="43E8D76B">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9</w:t>
            </w:r>
            <w:r w:rsidRPr="004F7F23">
              <w:rPr>
                <w:rFonts w:ascii="Arial" w:hAnsi="Arial" w:eastAsia="Arial" w:cs="Arial"/>
                <w:rtl/>
                <w:lang w:bidi="he-IL"/>
              </w:rPr>
              <w:t>] אילו מהבאים צריכים להזהיר אתכם שעסקה עשויה להפר את חוקי סנקציות המסחר של ארה"ב?</w:t>
            </w:r>
          </w:p>
        </w:tc>
      </w:tr>
      <w:tr w:rsidRPr="004F7F23" w:rsidR="006B602B" w:rsidTr="3770F3D0" w14:paraId="0E74B5A0"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7945CB7A" w14:textId="77777777">
            <w:pPr>
              <w:spacing w:before="30" w:after="30"/>
              <w:ind w:left="30" w:right="30"/>
              <w:rPr>
                <w:rFonts w:ascii="Calibri" w:hAnsi="Calibri" w:eastAsia="Times New Roman" w:cs="Calibri"/>
                <w:sz w:val="16"/>
              </w:rPr>
            </w:pPr>
            <w:hyperlink w:tgtFrame="_blank" w:history="1" r:id="rId289">
              <w:r w:rsidRPr="004F7F23" w:rsidR="00B90AF0">
                <w:rPr>
                  <w:rStyle w:val="Hyperlink"/>
                  <w:rFonts w:ascii="Calibri" w:hAnsi="Calibri" w:eastAsia="Times New Roman" w:cs="Calibri"/>
                  <w:sz w:val="16"/>
                </w:rPr>
                <w:t>Screen 70</w:t>
              </w:r>
            </w:hyperlink>
            <w:r w:rsidRPr="004F7F23" w:rsidR="00B90AF0">
              <w:rPr>
                <w:rFonts w:ascii="Calibri" w:hAnsi="Calibri" w:eastAsia="Times New Roman" w:cs="Calibri"/>
                <w:sz w:val="16"/>
              </w:rPr>
              <w:t xml:space="preserve"> </w:t>
            </w:r>
          </w:p>
          <w:p w:rsidRPr="004F7F23" w:rsidR="00421476" w:rsidP="00421476" w:rsidRDefault="00EE2EE4" w14:paraId="059BF76B" w14:textId="77777777">
            <w:pPr>
              <w:ind w:left="30" w:right="30"/>
              <w:rPr>
                <w:rFonts w:ascii="Calibri" w:hAnsi="Calibri" w:eastAsia="Times New Roman" w:cs="Calibri"/>
                <w:sz w:val="16"/>
              </w:rPr>
            </w:pPr>
            <w:hyperlink w:tgtFrame="_blank" w:history="1" r:id="rId290">
              <w:r w:rsidRPr="004F7F23" w:rsidR="00B90AF0">
                <w:rPr>
                  <w:rStyle w:val="Hyperlink"/>
                  <w:rFonts w:ascii="Calibri" w:hAnsi="Calibri" w:eastAsia="Times New Roman" w:cs="Calibri"/>
                  <w:sz w:val="16"/>
                </w:rPr>
                <w:t>151_C_71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4B6F6D28" w14:textId="77777777">
            <w:pPr>
              <w:pStyle w:val="NormalWeb"/>
              <w:ind w:left="30" w:right="30"/>
              <w:rPr>
                <w:rFonts w:ascii="Calibri" w:hAnsi="Calibri" w:cs="Calibri"/>
              </w:rPr>
            </w:pPr>
            <w:r w:rsidRPr="004F7F23">
              <w:rPr>
                <w:rFonts w:ascii="Calibri" w:hAnsi="Calibri" w:cs="Calibri"/>
              </w:rPr>
              <w:t>[1] A customer requests an order to be delivered to an unusual location.</w:t>
            </w:r>
          </w:p>
        </w:tc>
        <w:tc>
          <w:tcPr>
            <w:tcW w:w="6000" w:type="dxa"/>
            <w:tcMar/>
            <w:vAlign w:val="center"/>
          </w:tcPr>
          <w:p w:rsidRPr="004F7F23" w:rsidR="00421476" w:rsidP="004F7F23" w:rsidRDefault="00B90AF0" w14:paraId="4631CE3A" w14:textId="569D0760">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1</w:t>
            </w:r>
            <w:r w:rsidRPr="004F7F23">
              <w:rPr>
                <w:rFonts w:ascii="Arial" w:hAnsi="Arial" w:eastAsia="Arial" w:cs="Arial"/>
                <w:rtl/>
                <w:lang w:bidi="he-IL"/>
              </w:rPr>
              <w:t>] לקוח מבקש שההזמנה תועבר למיקום לא שגרתי.</w:t>
            </w:r>
          </w:p>
        </w:tc>
      </w:tr>
      <w:tr w:rsidRPr="004F7F23" w:rsidR="006B602B" w:rsidTr="3770F3D0" w14:paraId="7D159129"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2E687CC3" w14:textId="77777777">
            <w:pPr>
              <w:spacing w:before="30" w:after="30"/>
              <w:ind w:left="30" w:right="30"/>
              <w:rPr>
                <w:rFonts w:ascii="Calibri" w:hAnsi="Calibri" w:eastAsia="Times New Roman" w:cs="Calibri"/>
                <w:sz w:val="16"/>
              </w:rPr>
            </w:pPr>
            <w:hyperlink w:tgtFrame="_blank" w:history="1" r:id="rId291">
              <w:r w:rsidRPr="004F7F23" w:rsidR="00B90AF0">
                <w:rPr>
                  <w:rStyle w:val="Hyperlink"/>
                  <w:rFonts w:ascii="Calibri" w:hAnsi="Calibri" w:eastAsia="Times New Roman" w:cs="Calibri"/>
                  <w:sz w:val="16"/>
                </w:rPr>
                <w:t>Screen 70</w:t>
              </w:r>
            </w:hyperlink>
            <w:r w:rsidRPr="004F7F23" w:rsidR="00B90AF0">
              <w:rPr>
                <w:rFonts w:ascii="Calibri" w:hAnsi="Calibri" w:eastAsia="Times New Roman" w:cs="Calibri"/>
                <w:sz w:val="16"/>
              </w:rPr>
              <w:t xml:space="preserve"> </w:t>
            </w:r>
          </w:p>
          <w:p w:rsidRPr="004F7F23" w:rsidR="00421476" w:rsidP="00421476" w:rsidRDefault="00EE2EE4" w14:paraId="7987232C" w14:textId="77777777">
            <w:pPr>
              <w:ind w:left="30" w:right="30"/>
              <w:rPr>
                <w:rFonts w:ascii="Calibri" w:hAnsi="Calibri" w:eastAsia="Times New Roman" w:cs="Calibri"/>
                <w:sz w:val="16"/>
              </w:rPr>
            </w:pPr>
            <w:hyperlink w:tgtFrame="_blank" w:history="1" r:id="rId292">
              <w:r w:rsidRPr="004F7F23" w:rsidR="00B90AF0">
                <w:rPr>
                  <w:rStyle w:val="Hyperlink"/>
                  <w:rFonts w:ascii="Calibri" w:hAnsi="Calibri" w:eastAsia="Times New Roman" w:cs="Calibri"/>
                  <w:sz w:val="16"/>
                </w:rPr>
                <w:t>152_C_71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505D431F" w14:textId="77777777">
            <w:pPr>
              <w:pStyle w:val="NormalWeb"/>
              <w:ind w:left="30" w:right="30"/>
              <w:rPr>
                <w:rFonts w:ascii="Calibri" w:hAnsi="Calibri" w:cs="Calibri"/>
              </w:rPr>
            </w:pPr>
            <w:r w:rsidRPr="004F7F23">
              <w:rPr>
                <w:rFonts w:ascii="Calibri" w:hAnsi="Calibri" w:cs="Calibri"/>
              </w:rPr>
              <w:t>[2] A customer insists on paying cash for an expensive item that would normally be paid for in installments.</w:t>
            </w:r>
          </w:p>
        </w:tc>
        <w:tc>
          <w:tcPr>
            <w:tcW w:w="6000" w:type="dxa"/>
            <w:tcMar/>
            <w:vAlign w:val="center"/>
          </w:tcPr>
          <w:p w:rsidRPr="004F7F23" w:rsidR="00421476" w:rsidP="004F7F23" w:rsidRDefault="00B90AF0" w14:paraId="3B4D5E2F" w14:textId="6130D01B">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2</w:t>
            </w:r>
            <w:r w:rsidRPr="004F7F23">
              <w:rPr>
                <w:rFonts w:ascii="Arial" w:hAnsi="Arial" w:eastAsia="Arial" w:cs="Arial"/>
                <w:rtl/>
                <w:lang w:bidi="he-IL"/>
              </w:rPr>
              <w:t>] לקוח מתעקש לשלם מזומן עבור פריט יקר שבדרך כלל משלמים עבורו בתשלומים.</w:t>
            </w:r>
          </w:p>
        </w:tc>
      </w:tr>
      <w:tr w:rsidRPr="004F7F23" w:rsidR="006B602B" w:rsidTr="3770F3D0" w14:paraId="53780BED"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3F6ED6E5" w14:textId="77777777">
            <w:pPr>
              <w:spacing w:before="30" w:after="30"/>
              <w:ind w:left="30" w:right="30"/>
              <w:rPr>
                <w:rFonts w:ascii="Calibri" w:hAnsi="Calibri" w:eastAsia="Times New Roman" w:cs="Calibri"/>
                <w:sz w:val="16"/>
              </w:rPr>
            </w:pPr>
            <w:hyperlink w:tgtFrame="_blank" w:history="1" r:id="rId293">
              <w:r w:rsidRPr="004F7F23" w:rsidR="00B90AF0">
                <w:rPr>
                  <w:rStyle w:val="Hyperlink"/>
                  <w:rFonts w:ascii="Calibri" w:hAnsi="Calibri" w:eastAsia="Times New Roman" w:cs="Calibri"/>
                  <w:sz w:val="16"/>
                </w:rPr>
                <w:t>Screen 70</w:t>
              </w:r>
            </w:hyperlink>
            <w:r w:rsidRPr="004F7F23" w:rsidR="00B90AF0">
              <w:rPr>
                <w:rFonts w:ascii="Calibri" w:hAnsi="Calibri" w:eastAsia="Times New Roman" w:cs="Calibri"/>
                <w:sz w:val="16"/>
              </w:rPr>
              <w:t xml:space="preserve"> </w:t>
            </w:r>
          </w:p>
          <w:p w:rsidRPr="004F7F23" w:rsidR="00421476" w:rsidP="00421476" w:rsidRDefault="00EE2EE4" w14:paraId="1A36D28E" w14:textId="77777777">
            <w:pPr>
              <w:ind w:left="30" w:right="30"/>
              <w:rPr>
                <w:rFonts w:ascii="Calibri" w:hAnsi="Calibri" w:eastAsia="Times New Roman" w:cs="Calibri"/>
                <w:sz w:val="16"/>
              </w:rPr>
            </w:pPr>
            <w:hyperlink w:tgtFrame="_blank" w:history="1" r:id="rId294">
              <w:r w:rsidRPr="004F7F23" w:rsidR="00B90AF0">
                <w:rPr>
                  <w:rStyle w:val="Hyperlink"/>
                  <w:rFonts w:ascii="Calibri" w:hAnsi="Calibri" w:eastAsia="Times New Roman" w:cs="Calibri"/>
                  <w:sz w:val="16"/>
                </w:rPr>
                <w:t>153_C_71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44385060" w14:textId="77777777">
            <w:pPr>
              <w:pStyle w:val="NormalWeb"/>
              <w:ind w:left="30" w:right="30"/>
              <w:rPr>
                <w:rFonts w:ascii="Calibri" w:hAnsi="Calibri" w:cs="Calibri"/>
              </w:rPr>
            </w:pPr>
            <w:r w:rsidRPr="004F7F23">
              <w:rPr>
                <w:rFonts w:ascii="Calibri" w:hAnsi="Calibri" w:cs="Calibri"/>
              </w:rPr>
              <w:t>[3] The name of the company you are dealing with indicates possible ties with a sanctioned country.</w:t>
            </w:r>
          </w:p>
        </w:tc>
        <w:tc>
          <w:tcPr>
            <w:tcW w:w="6000" w:type="dxa"/>
            <w:tcMar/>
            <w:vAlign w:val="center"/>
          </w:tcPr>
          <w:p w:rsidRPr="004F7F23" w:rsidR="00421476" w:rsidP="004F7F23" w:rsidRDefault="00B90AF0" w14:paraId="352D0744" w14:textId="28AC7AAB">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3</w:t>
            </w:r>
            <w:r w:rsidRPr="004F7F23">
              <w:rPr>
                <w:rFonts w:ascii="Arial" w:hAnsi="Arial" w:eastAsia="Arial" w:cs="Arial"/>
                <w:rtl/>
                <w:lang w:bidi="he-IL"/>
              </w:rPr>
              <w:t>] שמה של החברה שאתם מנהלים עימה עסקים מעיד על קשרים אפשריים עם מדינה תחת סנקציות.</w:t>
            </w:r>
          </w:p>
        </w:tc>
      </w:tr>
      <w:tr w:rsidRPr="004F7F23" w:rsidR="006B602B" w:rsidTr="3770F3D0" w14:paraId="2E1CC71C"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3F6E6388" w14:textId="77777777">
            <w:pPr>
              <w:spacing w:before="30" w:after="30"/>
              <w:ind w:left="30" w:right="30"/>
              <w:rPr>
                <w:rFonts w:ascii="Calibri" w:hAnsi="Calibri" w:eastAsia="Times New Roman" w:cs="Calibri"/>
                <w:sz w:val="16"/>
              </w:rPr>
            </w:pPr>
            <w:hyperlink w:tgtFrame="_blank" w:history="1" r:id="rId295">
              <w:r w:rsidRPr="004F7F23" w:rsidR="00B90AF0">
                <w:rPr>
                  <w:rStyle w:val="Hyperlink"/>
                  <w:rFonts w:ascii="Calibri" w:hAnsi="Calibri" w:eastAsia="Times New Roman" w:cs="Calibri"/>
                  <w:sz w:val="16"/>
                </w:rPr>
                <w:t>Screen 70</w:t>
              </w:r>
            </w:hyperlink>
            <w:r w:rsidRPr="004F7F23" w:rsidR="00B90AF0">
              <w:rPr>
                <w:rFonts w:ascii="Calibri" w:hAnsi="Calibri" w:eastAsia="Times New Roman" w:cs="Calibri"/>
                <w:sz w:val="16"/>
              </w:rPr>
              <w:t xml:space="preserve"> </w:t>
            </w:r>
          </w:p>
          <w:p w:rsidRPr="004F7F23" w:rsidR="00421476" w:rsidP="00421476" w:rsidRDefault="00EE2EE4" w14:paraId="08ED297B" w14:textId="77777777">
            <w:pPr>
              <w:ind w:left="30" w:right="30"/>
              <w:rPr>
                <w:rFonts w:ascii="Calibri" w:hAnsi="Calibri" w:eastAsia="Times New Roman" w:cs="Calibri"/>
                <w:sz w:val="16"/>
              </w:rPr>
            </w:pPr>
            <w:hyperlink w:tgtFrame="_blank" w:history="1" r:id="rId296">
              <w:r w:rsidRPr="004F7F23" w:rsidR="00B90AF0">
                <w:rPr>
                  <w:rStyle w:val="Hyperlink"/>
                  <w:rFonts w:ascii="Calibri" w:hAnsi="Calibri" w:eastAsia="Times New Roman" w:cs="Calibri"/>
                  <w:sz w:val="16"/>
                </w:rPr>
                <w:t>154_C_71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0D5D1BB1" w14:textId="77777777">
            <w:pPr>
              <w:pStyle w:val="NormalWeb"/>
              <w:ind w:left="30" w:right="30"/>
              <w:rPr>
                <w:rFonts w:ascii="Calibri" w:hAnsi="Calibri" w:cs="Calibri"/>
              </w:rPr>
            </w:pPr>
            <w:r w:rsidRPr="004F7F23">
              <w:rPr>
                <w:rFonts w:ascii="Calibri" w:hAnsi="Calibri" w:cs="Calibri"/>
              </w:rPr>
              <w:t>[4] A product's technical specifications do not fit the technical specifications of products typically found in the country it is being shipped to.</w:t>
            </w:r>
          </w:p>
        </w:tc>
        <w:tc>
          <w:tcPr>
            <w:tcW w:w="6000" w:type="dxa"/>
            <w:tcMar/>
            <w:vAlign w:val="center"/>
          </w:tcPr>
          <w:p w:rsidRPr="004F7F23" w:rsidR="00421476" w:rsidP="004F7F23" w:rsidRDefault="00B90AF0" w14:paraId="164AFE1E" w14:textId="7BEACA4F">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4</w:t>
            </w:r>
            <w:r w:rsidRPr="004F7F23">
              <w:rPr>
                <w:rFonts w:ascii="Arial" w:hAnsi="Arial" w:eastAsia="Arial" w:cs="Arial"/>
                <w:rtl/>
                <w:lang w:bidi="he-IL"/>
              </w:rPr>
              <w:t>] המפרט הטכני של מוצר אינו תואם את המפרט הטכני של מוצרים שנמצאים בדרך כלל במדינה אליה הוא נשלח.</w:t>
            </w:r>
          </w:p>
        </w:tc>
      </w:tr>
      <w:tr w:rsidRPr="004F7F23" w:rsidR="006B602B" w:rsidTr="3770F3D0" w14:paraId="5B45D1D0"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210F3EF6" w14:textId="77777777">
            <w:pPr>
              <w:spacing w:before="30" w:after="30"/>
              <w:ind w:left="30" w:right="30"/>
              <w:rPr>
                <w:rFonts w:ascii="Calibri" w:hAnsi="Calibri" w:eastAsia="Times New Roman" w:cs="Calibri"/>
                <w:sz w:val="16"/>
              </w:rPr>
            </w:pPr>
            <w:hyperlink w:tgtFrame="_blank" w:history="1" r:id="rId297">
              <w:r w:rsidRPr="004F7F23" w:rsidR="00B90AF0">
                <w:rPr>
                  <w:rStyle w:val="Hyperlink"/>
                  <w:rFonts w:ascii="Calibri" w:hAnsi="Calibri" w:eastAsia="Times New Roman" w:cs="Calibri"/>
                  <w:sz w:val="16"/>
                </w:rPr>
                <w:t>Screen 70</w:t>
              </w:r>
            </w:hyperlink>
            <w:r w:rsidRPr="004F7F23" w:rsidR="00B90AF0">
              <w:rPr>
                <w:rFonts w:ascii="Calibri" w:hAnsi="Calibri" w:eastAsia="Times New Roman" w:cs="Calibri"/>
                <w:sz w:val="16"/>
              </w:rPr>
              <w:t xml:space="preserve"> </w:t>
            </w:r>
          </w:p>
          <w:p w:rsidRPr="004F7F23" w:rsidR="00421476" w:rsidP="00421476" w:rsidRDefault="00EE2EE4" w14:paraId="60EF2946" w14:textId="77777777">
            <w:pPr>
              <w:ind w:left="30" w:right="30"/>
              <w:rPr>
                <w:rFonts w:ascii="Calibri" w:hAnsi="Calibri" w:eastAsia="Times New Roman" w:cs="Calibri"/>
                <w:sz w:val="16"/>
              </w:rPr>
            </w:pPr>
            <w:hyperlink w:tgtFrame="_blank" w:history="1" r:id="rId298">
              <w:r w:rsidRPr="004F7F23" w:rsidR="00B90AF0">
                <w:rPr>
                  <w:rStyle w:val="Hyperlink"/>
                  <w:rFonts w:ascii="Calibri" w:hAnsi="Calibri" w:eastAsia="Times New Roman" w:cs="Calibri"/>
                  <w:sz w:val="16"/>
                </w:rPr>
                <w:t>155_C_71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520F4E53" w14:textId="77777777">
            <w:pPr>
              <w:pStyle w:val="NormalWeb"/>
              <w:ind w:left="30" w:right="30"/>
              <w:rPr>
                <w:rFonts w:ascii="Calibri" w:hAnsi="Calibri" w:cs="Calibri"/>
              </w:rPr>
            </w:pPr>
            <w:r w:rsidRPr="004F7F23">
              <w:rPr>
                <w:rFonts w:ascii="Calibri" w:hAnsi="Calibri" w:cs="Calibri"/>
              </w:rPr>
              <w:t>[5] All of the above.</w:t>
            </w:r>
          </w:p>
          <w:p w:rsidRPr="004F7F23" w:rsidR="00421476" w:rsidP="00421476" w:rsidRDefault="00B90AF0" w14:paraId="303CB592" w14:textId="77777777">
            <w:pPr>
              <w:pStyle w:val="NormalWeb"/>
              <w:ind w:left="30" w:right="30"/>
              <w:rPr>
                <w:rFonts w:ascii="Calibri" w:hAnsi="Calibri" w:cs="Calibri"/>
              </w:rPr>
            </w:pPr>
            <w:r w:rsidRPr="004F7F23">
              <w:rPr>
                <w:rFonts w:ascii="Calibri" w:hAnsi="Calibri" w:cs="Calibri"/>
              </w:rPr>
              <w:t>Next</w:t>
            </w:r>
          </w:p>
        </w:tc>
        <w:tc>
          <w:tcPr>
            <w:tcW w:w="6000" w:type="dxa"/>
            <w:tcMar/>
            <w:vAlign w:val="center"/>
          </w:tcPr>
          <w:p w:rsidRPr="004F7F23" w:rsidR="00421476" w:rsidP="004F7F23" w:rsidRDefault="00B90AF0" w14:paraId="796030E2" w14:textId="77777777">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5</w:t>
            </w:r>
            <w:r w:rsidRPr="004F7F23">
              <w:rPr>
                <w:rFonts w:ascii="Arial" w:hAnsi="Arial" w:eastAsia="Arial" w:cs="Arial"/>
                <w:rtl/>
                <w:lang w:bidi="he-IL"/>
              </w:rPr>
              <w:t>] כל הנזכר לעיל.</w:t>
            </w:r>
          </w:p>
          <w:p w:rsidRPr="004F7F23" w:rsidR="00421476" w:rsidP="004F7F23" w:rsidRDefault="00B90AF0" w14:paraId="60DFAD82" w14:textId="7A40356D">
            <w:pPr>
              <w:pStyle w:val="NormalWeb"/>
              <w:bidi/>
              <w:ind w:left="30" w:right="30"/>
              <w:rPr>
                <w:rFonts w:ascii="Calibri" w:hAnsi="Calibri" w:cs="Calibri"/>
              </w:rPr>
            </w:pPr>
            <w:r w:rsidRPr="004F7F23">
              <w:rPr>
                <w:rFonts w:ascii="Arial" w:hAnsi="Arial" w:eastAsia="Arial" w:cs="Arial"/>
                <w:rtl/>
                <w:lang w:bidi="he-IL"/>
              </w:rPr>
              <w:t>הבא</w:t>
            </w:r>
          </w:p>
        </w:tc>
      </w:tr>
      <w:tr w:rsidRPr="004F7F23" w:rsidR="006B602B" w:rsidTr="3770F3D0" w14:paraId="34FA38F1"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208F05F6"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Screen 70</w:t>
            </w:r>
          </w:p>
          <w:p w:rsidRPr="004F7F23" w:rsidR="00421476" w:rsidP="00421476" w:rsidRDefault="00B90AF0" w14:paraId="29E46956" w14:textId="77777777">
            <w:pPr>
              <w:pStyle w:val="NormalWeb"/>
              <w:ind w:left="30" w:right="30"/>
              <w:rPr>
                <w:rFonts w:ascii="Calibri" w:hAnsi="Calibri" w:cs="Calibri"/>
                <w:sz w:val="16"/>
              </w:rPr>
            </w:pPr>
            <w:r w:rsidRPr="004F7F23">
              <w:rPr>
                <w:rFonts w:ascii="Calibri" w:hAnsi="Calibri" w:cs="Calibri"/>
                <w:sz w:val="16"/>
              </w:rPr>
              <w:t>Question 9: Feedback</w:t>
            </w:r>
          </w:p>
          <w:p w:rsidRPr="004F7F23" w:rsidR="00421476" w:rsidP="00421476" w:rsidRDefault="00B90AF0" w14:paraId="3AA9E035" w14:textId="77777777">
            <w:pPr>
              <w:ind w:left="30" w:right="30"/>
              <w:rPr>
                <w:rFonts w:ascii="Calibri" w:hAnsi="Calibri" w:eastAsia="Times New Roman" w:cs="Calibri"/>
                <w:sz w:val="16"/>
              </w:rPr>
            </w:pPr>
            <w:r w:rsidRPr="004F7F23">
              <w:rPr>
                <w:rFonts w:ascii="Calibri" w:hAnsi="Calibri" w:eastAsia="Times New Roman" w:cs="Calibri"/>
                <w:sz w:val="16"/>
              </w:rPr>
              <w:t>156_C_71</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220B3489" w14:textId="77777777">
            <w:pPr>
              <w:pStyle w:val="NormalWeb"/>
              <w:ind w:left="30" w:right="30"/>
              <w:rPr>
                <w:rFonts w:ascii="Calibri" w:hAnsi="Calibri" w:cs="Calibri"/>
              </w:rPr>
            </w:pPr>
            <w:r w:rsidRPr="004F7F23">
              <w:rPr>
                <w:rFonts w:ascii="Calibri" w:hAnsi="Calibri" w:cs="Calibri"/>
              </w:rPr>
              <w:t>All of these actions should raise red flags or warning signals as they all indicate potential violations of U.S. trade sanctions laws.</w:t>
            </w:r>
          </w:p>
        </w:tc>
        <w:tc>
          <w:tcPr>
            <w:tcW w:w="6000" w:type="dxa"/>
            <w:tcMar/>
            <w:vAlign w:val="center"/>
          </w:tcPr>
          <w:p w:rsidRPr="004F7F23" w:rsidR="00421476" w:rsidP="004F7F23" w:rsidRDefault="00B90AF0" w14:paraId="08F4C625" w14:textId="0C4E8306">
            <w:pPr>
              <w:pStyle w:val="NormalWeb"/>
              <w:bidi/>
              <w:ind w:left="30" w:right="30"/>
              <w:rPr>
                <w:rFonts w:ascii="Calibri" w:hAnsi="Calibri" w:cs="Calibri"/>
              </w:rPr>
            </w:pPr>
            <w:r w:rsidRPr="004F7F23">
              <w:rPr>
                <w:rFonts w:ascii="Arial" w:hAnsi="Arial" w:eastAsia="Arial" w:cs="Arial"/>
                <w:rtl/>
                <w:lang w:bidi="he-IL"/>
              </w:rPr>
              <w:t>כל הפעולות הללו צריכות להעלות דגלים אדומים או אותות אזהרה מכיוון שכולן מצביעות על הפרות אפשריות של חוקי סנקציות המסחר של ארה"ב.</w:t>
            </w:r>
          </w:p>
        </w:tc>
      </w:tr>
      <w:tr w:rsidRPr="004F7F23" w:rsidR="006B602B" w:rsidTr="3770F3D0" w14:paraId="5B24A493"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7E674C9D" w14:textId="77777777">
            <w:pPr>
              <w:spacing w:before="30" w:after="30"/>
              <w:ind w:left="30" w:right="30"/>
              <w:rPr>
                <w:rFonts w:ascii="Calibri" w:hAnsi="Calibri" w:eastAsia="Times New Roman" w:cs="Calibri"/>
                <w:sz w:val="16"/>
              </w:rPr>
            </w:pPr>
            <w:hyperlink w:tgtFrame="_blank" w:history="1" r:id="rId299">
              <w:r w:rsidRPr="004F7F23" w:rsidR="00B90AF0">
                <w:rPr>
                  <w:rStyle w:val="Hyperlink"/>
                  <w:rFonts w:ascii="Calibri" w:hAnsi="Calibri" w:eastAsia="Times New Roman" w:cs="Calibri"/>
                  <w:sz w:val="16"/>
                </w:rPr>
                <w:t>Screen 70</w:t>
              </w:r>
            </w:hyperlink>
            <w:r w:rsidRPr="004F7F23" w:rsidR="00B90AF0">
              <w:rPr>
                <w:rFonts w:ascii="Calibri" w:hAnsi="Calibri" w:eastAsia="Times New Roman" w:cs="Calibri"/>
                <w:sz w:val="16"/>
              </w:rPr>
              <w:t xml:space="preserve"> </w:t>
            </w:r>
          </w:p>
          <w:p w:rsidRPr="004F7F23" w:rsidR="00421476" w:rsidP="00421476" w:rsidRDefault="00EE2EE4" w14:paraId="5BF325C9" w14:textId="77777777">
            <w:pPr>
              <w:ind w:left="30" w:right="30"/>
              <w:rPr>
                <w:rFonts w:ascii="Calibri" w:hAnsi="Calibri" w:eastAsia="Times New Roman" w:cs="Calibri"/>
                <w:sz w:val="16"/>
              </w:rPr>
            </w:pPr>
            <w:hyperlink w:tgtFrame="_blank" w:history="1" r:id="rId300">
              <w:r w:rsidRPr="004F7F23" w:rsidR="00B90AF0">
                <w:rPr>
                  <w:rStyle w:val="Hyperlink"/>
                  <w:rFonts w:ascii="Calibri" w:hAnsi="Calibri" w:eastAsia="Times New Roman" w:cs="Calibri"/>
                  <w:sz w:val="16"/>
                </w:rPr>
                <w:t>157_C_71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19FD6883" w14:textId="77777777">
            <w:pPr>
              <w:pStyle w:val="NormalWeb"/>
              <w:ind w:left="30" w:right="30"/>
              <w:rPr>
                <w:rFonts w:ascii="Calibri" w:hAnsi="Calibri" w:cs="Calibri"/>
              </w:rPr>
            </w:pPr>
            <w:r w:rsidRPr="004F7F23">
              <w:rPr>
                <w:rFonts w:ascii="Calibri" w:hAnsi="Calibri" w:cs="Calibri"/>
              </w:rPr>
              <w:t>[10] Who should you contact if you have any questions or would like to learn more about sanctions programs? Check all that apply.</w:t>
            </w:r>
          </w:p>
        </w:tc>
        <w:tc>
          <w:tcPr>
            <w:tcW w:w="6000" w:type="dxa"/>
            <w:tcMar/>
            <w:vAlign w:val="center"/>
          </w:tcPr>
          <w:p w:rsidRPr="004F7F23" w:rsidR="00421476" w:rsidP="004F7F23" w:rsidRDefault="00B90AF0" w14:paraId="1C17AD15" w14:textId="3B052A5D">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10</w:t>
            </w:r>
            <w:r w:rsidRPr="004F7F23">
              <w:rPr>
                <w:rFonts w:ascii="Arial" w:hAnsi="Arial" w:eastAsia="Arial" w:cs="Arial"/>
                <w:rtl/>
                <w:lang w:bidi="he-IL"/>
              </w:rPr>
              <w:t>] עם מי אתם צריכים ליצור קשר אם יש לכם שאלות כלשהן או אם אתם מעוניינים ללמוד עוד על תוכניות הסנקציות?</w:t>
            </w:r>
            <w:r w:rsidRPr="004F7F23">
              <w:rPr>
                <w:rFonts w:ascii="Arial" w:hAnsi="Arial" w:eastAsia="Arial" w:cs="Arial"/>
                <w:lang w:bidi="he-IL"/>
              </w:rPr>
              <w:t xml:space="preserve"> </w:t>
            </w:r>
            <w:r w:rsidRPr="004F7F23">
              <w:rPr>
                <w:rFonts w:ascii="Arial" w:hAnsi="Arial" w:eastAsia="Arial" w:cs="Arial"/>
                <w:rtl/>
                <w:lang w:bidi="he-IL"/>
              </w:rPr>
              <w:t>בחרו את כל האפשרויות המתאימות.</w:t>
            </w:r>
          </w:p>
        </w:tc>
      </w:tr>
      <w:tr w:rsidRPr="004F7F23" w:rsidR="006B602B" w:rsidTr="3770F3D0" w14:paraId="124A97D7"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27CA8940" w14:textId="77777777">
            <w:pPr>
              <w:spacing w:before="30" w:after="30"/>
              <w:ind w:left="30" w:right="30"/>
              <w:rPr>
                <w:rFonts w:ascii="Calibri" w:hAnsi="Calibri" w:eastAsia="Times New Roman" w:cs="Calibri"/>
                <w:sz w:val="16"/>
              </w:rPr>
            </w:pPr>
            <w:hyperlink w:tgtFrame="_blank" w:history="1" r:id="rId301">
              <w:r w:rsidRPr="004F7F23" w:rsidR="00B90AF0">
                <w:rPr>
                  <w:rStyle w:val="Hyperlink"/>
                  <w:rFonts w:ascii="Calibri" w:hAnsi="Calibri" w:eastAsia="Times New Roman" w:cs="Calibri"/>
                  <w:sz w:val="16"/>
                </w:rPr>
                <w:t>Screen 70</w:t>
              </w:r>
            </w:hyperlink>
            <w:r w:rsidRPr="004F7F23" w:rsidR="00B90AF0">
              <w:rPr>
                <w:rFonts w:ascii="Calibri" w:hAnsi="Calibri" w:eastAsia="Times New Roman" w:cs="Calibri"/>
                <w:sz w:val="16"/>
              </w:rPr>
              <w:t xml:space="preserve"> </w:t>
            </w:r>
          </w:p>
          <w:p w:rsidRPr="004F7F23" w:rsidR="00421476" w:rsidP="00421476" w:rsidRDefault="00EE2EE4" w14:paraId="20001AAB" w14:textId="77777777">
            <w:pPr>
              <w:ind w:left="30" w:right="30"/>
              <w:rPr>
                <w:rFonts w:ascii="Calibri" w:hAnsi="Calibri" w:eastAsia="Times New Roman" w:cs="Calibri"/>
                <w:sz w:val="16"/>
              </w:rPr>
            </w:pPr>
            <w:hyperlink w:tgtFrame="_blank" w:history="1" r:id="rId302">
              <w:r w:rsidRPr="004F7F23" w:rsidR="00B90AF0">
                <w:rPr>
                  <w:rStyle w:val="Hyperlink"/>
                  <w:rFonts w:ascii="Calibri" w:hAnsi="Calibri" w:eastAsia="Times New Roman" w:cs="Calibri"/>
                  <w:sz w:val="16"/>
                </w:rPr>
                <w:t>158_C_71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3F0BD15C" w14:textId="77777777">
            <w:pPr>
              <w:pStyle w:val="NormalWeb"/>
              <w:ind w:left="30" w:right="30"/>
              <w:rPr>
                <w:rFonts w:ascii="Calibri" w:hAnsi="Calibri" w:cs="Calibri"/>
              </w:rPr>
            </w:pPr>
            <w:r w:rsidRPr="004F7F23">
              <w:rPr>
                <w:rFonts w:ascii="Calibri" w:hAnsi="Calibri" w:cs="Calibri"/>
              </w:rPr>
              <w:t>[1] Human Resources (HR)</w:t>
            </w:r>
          </w:p>
        </w:tc>
        <w:tc>
          <w:tcPr>
            <w:tcW w:w="6000" w:type="dxa"/>
            <w:tcMar/>
            <w:vAlign w:val="center"/>
          </w:tcPr>
          <w:p w:rsidRPr="004F7F23" w:rsidR="00421476" w:rsidP="004F7F23" w:rsidRDefault="00B90AF0" w14:paraId="6AB0F56E" w14:textId="5036F991">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1</w:t>
            </w:r>
            <w:r w:rsidRPr="004F7F23">
              <w:rPr>
                <w:rFonts w:ascii="Arial" w:hAnsi="Arial" w:eastAsia="Arial" w:cs="Arial"/>
                <w:rtl/>
                <w:lang w:bidi="he-IL"/>
              </w:rPr>
              <w:t>] מחלקת משאבי אנוש (</w:t>
            </w:r>
            <w:r w:rsidRPr="004F7F23">
              <w:rPr>
                <w:rFonts w:ascii="Arial" w:hAnsi="Arial" w:eastAsia="Arial" w:cs="Arial"/>
                <w:lang w:bidi="he-IL"/>
              </w:rPr>
              <w:t>HR</w:t>
            </w:r>
            <w:r w:rsidRPr="004F7F23">
              <w:rPr>
                <w:rFonts w:ascii="Arial" w:hAnsi="Arial" w:eastAsia="Arial" w:cs="Arial"/>
                <w:rtl/>
                <w:lang w:bidi="he-IL"/>
              </w:rPr>
              <w:t>)</w:t>
            </w:r>
          </w:p>
        </w:tc>
      </w:tr>
      <w:tr w:rsidRPr="004F7F23" w:rsidR="006B602B" w:rsidTr="3770F3D0" w14:paraId="7DFEA6E1"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52AFCF6C" w14:textId="77777777">
            <w:pPr>
              <w:spacing w:before="30" w:after="30"/>
              <w:ind w:left="30" w:right="30"/>
              <w:rPr>
                <w:rFonts w:ascii="Calibri" w:hAnsi="Calibri" w:eastAsia="Times New Roman" w:cs="Calibri"/>
                <w:sz w:val="16"/>
              </w:rPr>
            </w:pPr>
            <w:hyperlink w:tgtFrame="_blank" w:history="1" r:id="rId303">
              <w:r w:rsidRPr="004F7F23" w:rsidR="00B90AF0">
                <w:rPr>
                  <w:rStyle w:val="Hyperlink"/>
                  <w:rFonts w:ascii="Calibri" w:hAnsi="Calibri" w:eastAsia="Times New Roman" w:cs="Calibri"/>
                  <w:sz w:val="16"/>
                </w:rPr>
                <w:t>Screen 70</w:t>
              </w:r>
            </w:hyperlink>
            <w:r w:rsidRPr="004F7F23" w:rsidR="00B90AF0">
              <w:rPr>
                <w:rFonts w:ascii="Calibri" w:hAnsi="Calibri" w:eastAsia="Times New Roman" w:cs="Calibri"/>
                <w:sz w:val="16"/>
              </w:rPr>
              <w:t xml:space="preserve"> </w:t>
            </w:r>
          </w:p>
          <w:p w:rsidRPr="004F7F23" w:rsidR="00421476" w:rsidP="00421476" w:rsidRDefault="00EE2EE4" w14:paraId="3DB5448A" w14:textId="77777777">
            <w:pPr>
              <w:ind w:left="30" w:right="30"/>
              <w:rPr>
                <w:rFonts w:ascii="Calibri" w:hAnsi="Calibri" w:eastAsia="Times New Roman" w:cs="Calibri"/>
                <w:sz w:val="16"/>
              </w:rPr>
            </w:pPr>
            <w:hyperlink w:tgtFrame="_blank" w:history="1" r:id="rId304">
              <w:r w:rsidRPr="004F7F23" w:rsidR="00B90AF0">
                <w:rPr>
                  <w:rStyle w:val="Hyperlink"/>
                  <w:rFonts w:ascii="Calibri" w:hAnsi="Calibri" w:eastAsia="Times New Roman" w:cs="Calibri"/>
                  <w:sz w:val="16"/>
                </w:rPr>
                <w:t>159_C_71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E1347F5" w14:textId="77777777">
            <w:pPr>
              <w:pStyle w:val="NormalWeb"/>
              <w:ind w:left="30" w:right="30"/>
              <w:rPr>
                <w:rFonts w:ascii="Calibri" w:hAnsi="Calibri" w:cs="Calibri"/>
              </w:rPr>
            </w:pPr>
            <w:r w:rsidRPr="004F7F23">
              <w:rPr>
                <w:rFonts w:ascii="Calibri" w:hAnsi="Calibri" w:cs="Calibri"/>
              </w:rPr>
              <w:t>[2] Global Trade Compliance</w:t>
            </w:r>
          </w:p>
        </w:tc>
        <w:tc>
          <w:tcPr>
            <w:tcW w:w="6000" w:type="dxa"/>
            <w:tcMar/>
            <w:vAlign w:val="center"/>
          </w:tcPr>
          <w:p w:rsidRPr="004F7F23" w:rsidR="00421476" w:rsidP="004F7F23" w:rsidRDefault="00B90AF0" w14:paraId="06A70C9A" w14:textId="681109F6">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2</w:t>
            </w:r>
            <w:r w:rsidRPr="004F7F23">
              <w:rPr>
                <w:rFonts w:ascii="Arial" w:hAnsi="Arial" w:eastAsia="Arial" w:cs="Arial"/>
                <w:rtl/>
                <w:lang w:bidi="he-IL"/>
              </w:rPr>
              <w:t>] ציות גלובלי בענייני מסחר</w:t>
            </w:r>
          </w:p>
        </w:tc>
      </w:tr>
      <w:tr w:rsidRPr="004F7F23" w:rsidR="006B602B" w:rsidTr="3770F3D0" w14:paraId="223F2B1A"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2D550FFC" w14:textId="77777777">
            <w:pPr>
              <w:spacing w:before="30" w:after="30"/>
              <w:ind w:left="30" w:right="30"/>
              <w:rPr>
                <w:rFonts w:ascii="Calibri" w:hAnsi="Calibri" w:eastAsia="Times New Roman" w:cs="Calibri"/>
                <w:sz w:val="16"/>
              </w:rPr>
            </w:pPr>
            <w:hyperlink w:tgtFrame="_blank" w:history="1" r:id="rId305">
              <w:r w:rsidRPr="004F7F23" w:rsidR="00B90AF0">
                <w:rPr>
                  <w:rStyle w:val="Hyperlink"/>
                  <w:rFonts w:ascii="Calibri" w:hAnsi="Calibri" w:eastAsia="Times New Roman" w:cs="Calibri"/>
                  <w:sz w:val="16"/>
                </w:rPr>
                <w:t>Screen 70</w:t>
              </w:r>
            </w:hyperlink>
            <w:r w:rsidRPr="004F7F23" w:rsidR="00B90AF0">
              <w:rPr>
                <w:rFonts w:ascii="Calibri" w:hAnsi="Calibri" w:eastAsia="Times New Roman" w:cs="Calibri"/>
                <w:sz w:val="16"/>
              </w:rPr>
              <w:t xml:space="preserve"> </w:t>
            </w:r>
          </w:p>
          <w:p w:rsidRPr="004F7F23" w:rsidR="00421476" w:rsidP="00421476" w:rsidRDefault="00EE2EE4" w14:paraId="3352EEF8" w14:textId="77777777">
            <w:pPr>
              <w:ind w:left="30" w:right="30"/>
              <w:rPr>
                <w:rFonts w:ascii="Calibri" w:hAnsi="Calibri" w:eastAsia="Times New Roman" w:cs="Calibri"/>
                <w:sz w:val="16"/>
              </w:rPr>
            </w:pPr>
            <w:hyperlink w:tgtFrame="_blank" w:history="1" r:id="rId306">
              <w:r w:rsidRPr="004F7F23" w:rsidR="00B90AF0">
                <w:rPr>
                  <w:rStyle w:val="Hyperlink"/>
                  <w:rFonts w:ascii="Calibri" w:hAnsi="Calibri" w:eastAsia="Times New Roman" w:cs="Calibri"/>
                  <w:sz w:val="16"/>
                </w:rPr>
                <w:t>160_C_71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0FA67152" w14:textId="77777777">
            <w:pPr>
              <w:pStyle w:val="NormalWeb"/>
              <w:ind w:left="30" w:right="30"/>
              <w:rPr>
                <w:rFonts w:ascii="Calibri" w:hAnsi="Calibri" w:cs="Calibri"/>
              </w:rPr>
            </w:pPr>
            <w:r w:rsidRPr="004F7F23">
              <w:rPr>
                <w:rFonts w:ascii="Calibri" w:hAnsi="Calibri" w:cs="Calibri"/>
              </w:rPr>
              <w:t>[3] Public Affairs</w:t>
            </w:r>
          </w:p>
        </w:tc>
        <w:tc>
          <w:tcPr>
            <w:tcW w:w="6000" w:type="dxa"/>
            <w:tcMar/>
            <w:vAlign w:val="center"/>
          </w:tcPr>
          <w:p w:rsidRPr="004F7F23" w:rsidR="00421476" w:rsidP="004F7F23" w:rsidRDefault="00B90AF0" w14:paraId="4848D0CB" w14:textId="70B81DD9">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3</w:t>
            </w:r>
            <w:r w:rsidRPr="004F7F23">
              <w:rPr>
                <w:rFonts w:ascii="Arial" w:hAnsi="Arial" w:eastAsia="Arial" w:cs="Arial"/>
                <w:rtl/>
                <w:lang w:bidi="he-IL"/>
              </w:rPr>
              <w:t>] מחלקת יחסי ציבור</w:t>
            </w:r>
          </w:p>
        </w:tc>
      </w:tr>
      <w:tr w:rsidRPr="004F7F23" w:rsidR="006B602B" w:rsidTr="3770F3D0" w14:paraId="1FFAE10F"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6C654DF3" w14:textId="77777777">
            <w:pPr>
              <w:spacing w:before="30" w:after="30"/>
              <w:ind w:left="30" w:right="30"/>
              <w:rPr>
                <w:rFonts w:ascii="Calibri" w:hAnsi="Calibri" w:eastAsia="Times New Roman" w:cs="Calibri"/>
                <w:sz w:val="16"/>
              </w:rPr>
            </w:pPr>
            <w:hyperlink w:tgtFrame="_blank" w:history="1" r:id="rId307">
              <w:r w:rsidRPr="004F7F23" w:rsidR="00B90AF0">
                <w:rPr>
                  <w:rStyle w:val="Hyperlink"/>
                  <w:rFonts w:ascii="Calibri" w:hAnsi="Calibri" w:eastAsia="Times New Roman" w:cs="Calibri"/>
                  <w:sz w:val="16"/>
                </w:rPr>
                <w:t>Screen 70</w:t>
              </w:r>
            </w:hyperlink>
            <w:r w:rsidRPr="004F7F23" w:rsidR="00B90AF0">
              <w:rPr>
                <w:rFonts w:ascii="Calibri" w:hAnsi="Calibri" w:eastAsia="Times New Roman" w:cs="Calibri"/>
                <w:sz w:val="16"/>
              </w:rPr>
              <w:t xml:space="preserve"> </w:t>
            </w:r>
          </w:p>
          <w:p w:rsidRPr="004F7F23" w:rsidR="00421476" w:rsidP="00421476" w:rsidRDefault="00EE2EE4" w14:paraId="056C4463" w14:textId="77777777">
            <w:pPr>
              <w:ind w:left="30" w:right="30"/>
              <w:rPr>
                <w:rFonts w:ascii="Calibri" w:hAnsi="Calibri" w:eastAsia="Times New Roman" w:cs="Calibri"/>
                <w:sz w:val="16"/>
              </w:rPr>
            </w:pPr>
            <w:hyperlink w:tgtFrame="_blank" w:history="1" r:id="rId308">
              <w:r w:rsidRPr="004F7F23" w:rsidR="00B90AF0">
                <w:rPr>
                  <w:rStyle w:val="Hyperlink"/>
                  <w:rFonts w:ascii="Calibri" w:hAnsi="Calibri" w:eastAsia="Times New Roman" w:cs="Calibri"/>
                  <w:sz w:val="16"/>
                </w:rPr>
                <w:t>161_C_71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25884D07" w14:textId="77777777">
            <w:pPr>
              <w:pStyle w:val="NormalWeb"/>
              <w:ind w:left="30" w:right="30"/>
              <w:rPr>
                <w:rFonts w:ascii="Calibri" w:hAnsi="Calibri" w:cs="Calibri"/>
              </w:rPr>
            </w:pPr>
            <w:r w:rsidRPr="004F7F23">
              <w:rPr>
                <w:rFonts w:ascii="Calibri" w:hAnsi="Calibri" w:cs="Calibri"/>
              </w:rPr>
              <w:t>[4] Legal Regulatory &amp; Compliance (LR&amp;C)</w:t>
            </w:r>
          </w:p>
          <w:p w:rsidRPr="004F7F23" w:rsidR="00421476" w:rsidP="00421476" w:rsidRDefault="00B90AF0" w14:paraId="78FFCED2" w14:textId="77777777">
            <w:pPr>
              <w:pStyle w:val="NormalWeb"/>
              <w:ind w:left="30" w:right="30"/>
              <w:rPr>
                <w:rFonts w:ascii="Calibri" w:hAnsi="Calibri" w:cs="Calibri"/>
              </w:rPr>
            </w:pPr>
            <w:r w:rsidRPr="004F7F23">
              <w:rPr>
                <w:rFonts w:ascii="Calibri" w:hAnsi="Calibri" w:cs="Calibri"/>
              </w:rPr>
              <w:t>Submit</w:t>
            </w:r>
          </w:p>
        </w:tc>
        <w:tc>
          <w:tcPr>
            <w:tcW w:w="6000" w:type="dxa"/>
            <w:tcMar/>
            <w:vAlign w:val="center"/>
          </w:tcPr>
          <w:p w:rsidRPr="004F7F23" w:rsidR="00421476" w:rsidP="004F7F23" w:rsidRDefault="00B90AF0" w14:paraId="625DF4DB" w14:textId="77777777">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4</w:t>
            </w:r>
            <w:r w:rsidRPr="004F7F23">
              <w:rPr>
                <w:rFonts w:ascii="Arial" w:hAnsi="Arial" w:eastAsia="Arial" w:cs="Arial"/>
                <w:rtl/>
                <w:lang w:bidi="he-IL"/>
              </w:rPr>
              <w:t>] מחלקת רגולציה חוקית וציות (</w:t>
            </w:r>
            <w:r w:rsidRPr="004F7F23">
              <w:rPr>
                <w:rFonts w:ascii="Arial" w:hAnsi="Arial" w:eastAsia="Arial" w:cs="Arial"/>
                <w:lang w:bidi="he-IL"/>
              </w:rPr>
              <w:t>LR&amp;C</w:t>
            </w:r>
            <w:r w:rsidRPr="004F7F23">
              <w:rPr>
                <w:rFonts w:ascii="Arial" w:hAnsi="Arial" w:eastAsia="Arial" w:cs="Arial"/>
                <w:rtl/>
                <w:lang w:bidi="he-IL"/>
              </w:rPr>
              <w:t>)</w:t>
            </w:r>
          </w:p>
          <w:p w:rsidRPr="004F7F23" w:rsidR="00421476" w:rsidP="004F7F23" w:rsidRDefault="00B90AF0" w14:paraId="194A87DD" w14:textId="49876C78">
            <w:pPr>
              <w:pStyle w:val="NormalWeb"/>
              <w:bidi/>
              <w:ind w:left="30" w:right="30"/>
              <w:rPr>
                <w:rFonts w:ascii="Calibri" w:hAnsi="Calibri" w:cs="Calibri"/>
              </w:rPr>
            </w:pPr>
            <w:r w:rsidRPr="004F7F23">
              <w:rPr>
                <w:rFonts w:ascii="Arial" w:hAnsi="Arial" w:eastAsia="Arial" w:cs="Arial"/>
                <w:rtl/>
                <w:lang w:bidi="he-IL"/>
              </w:rPr>
              <w:t>הגשה</w:t>
            </w:r>
          </w:p>
        </w:tc>
      </w:tr>
      <w:tr w:rsidRPr="004F7F23" w:rsidR="006B602B" w:rsidTr="3770F3D0" w14:paraId="68B1A018"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7698CB92"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Screen 70</w:t>
            </w:r>
          </w:p>
          <w:p w:rsidRPr="004F7F23" w:rsidR="00421476" w:rsidP="00421476" w:rsidRDefault="00B90AF0" w14:paraId="5EC6990C" w14:textId="77777777">
            <w:pPr>
              <w:pStyle w:val="NormalWeb"/>
              <w:ind w:left="30" w:right="30"/>
              <w:rPr>
                <w:rFonts w:ascii="Calibri" w:hAnsi="Calibri" w:cs="Calibri"/>
                <w:sz w:val="16"/>
              </w:rPr>
            </w:pPr>
            <w:r w:rsidRPr="004F7F23">
              <w:rPr>
                <w:rFonts w:ascii="Calibri" w:hAnsi="Calibri" w:cs="Calibri"/>
                <w:sz w:val="16"/>
              </w:rPr>
              <w:t>Question 10: Feedback</w:t>
            </w:r>
          </w:p>
          <w:p w:rsidRPr="004F7F23" w:rsidR="00421476" w:rsidP="00421476" w:rsidRDefault="00B90AF0" w14:paraId="03EA48B1" w14:textId="77777777">
            <w:pPr>
              <w:ind w:left="30" w:right="30"/>
              <w:rPr>
                <w:rFonts w:ascii="Calibri" w:hAnsi="Calibri" w:eastAsia="Times New Roman" w:cs="Calibri"/>
                <w:sz w:val="16"/>
              </w:rPr>
            </w:pPr>
            <w:r w:rsidRPr="004F7F23">
              <w:rPr>
                <w:rFonts w:ascii="Calibri" w:hAnsi="Calibri" w:eastAsia="Times New Roman" w:cs="Calibri"/>
                <w:sz w:val="16"/>
              </w:rPr>
              <w:t>162_C_71</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4DF34DEC" w14:textId="77777777">
            <w:pPr>
              <w:pStyle w:val="NormalWeb"/>
              <w:ind w:left="30" w:right="30"/>
              <w:rPr>
                <w:rFonts w:ascii="Calibri" w:hAnsi="Calibri" w:cs="Calibri"/>
              </w:rPr>
            </w:pPr>
            <w:r w:rsidRPr="004F7F23">
              <w:rPr>
                <w:rFonts w:ascii="Calibri" w:hAnsi="Calibri" w:cs="Calibri"/>
              </w:rPr>
              <w:t>If you have questions or would like to learn more about sanctions programs, please contact Global Trade Legal Regulatory &amp; Compliance (LR&amp;C) at exports@abbott.com.</w:t>
            </w:r>
          </w:p>
        </w:tc>
        <w:tc>
          <w:tcPr>
            <w:tcW w:w="6000" w:type="dxa"/>
            <w:tcMar/>
            <w:vAlign w:val="center"/>
          </w:tcPr>
          <w:p w:rsidRPr="004F7F23" w:rsidR="00421476" w:rsidP="004F7F23" w:rsidRDefault="00B90AF0" w14:paraId="655F6FD7" w14:textId="6B591B8C">
            <w:pPr>
              <w:pStyle w:val="NormalWeb"/>
              <w:bidi/>
              <w:ind w:left="30" w:right="30"/>
              <w:rPr>
                <w:rFonts w:ascii="Calibri" w:hAnsi="Calibri" w:cs="Calibri"/>
              </w:rPr>
            </w:pPr>
            <w:r w:rsidRPr="004F7F23">
              <w:rPr>
                <w:rFonts w:ascii="Arial" w:hAnsi="Arial" w:eastAsia="Arial" w:cs="Arial"/>
                <w:rtl/>
                <w:lang w:bidi="he-IL"/>
              </w:rPr>
              <w:t>אם יש לכם שאלות כלשהן או אם אתם מעוניינים ללמוד עוד על תוכניות הסנקציות, אנא פנו למחלקת רגולציה חוקית וציות (</w:t>
            </w:r>
            <w:r w:rsidRPr="004F7F23">
              <w:rPr>
                <w:rFonts w:ascii="Arial" w:hAnsi="Arial" w:eastAsia="Arial" w:cs="Arial"/>
                <w:lang w:bidi="he-IL"/>
              </w:rPr>
              <w:t>LR&amp;C</w:t>
            </w:r>
            <w:r w:rsidRPr="004F7F23">
              <w:rPr>
                <w:rFonts w:ascii="Arial" w:hAnsi="Arial" w:eastAsia="Arial" w:cs="Arial"/>
                <w:rtl/>
                <w:lang w:bidi="he-IL"/>
              </w:rPr>
              <w:t xml:space="preserve">) בנושא מסחרי גלובלי בכתובת </w:t>
            </w:r>
            <w:r w:rsidRPr="004F7F23">
              <w:rPr>
                <w:rFonts w:ascii="Arial" w:hAnsi="Arial" w:eastAsia="Arial" w:cs="Arial"/>
                <w:lang w:bidi="he-IL"/>
              </w:rPr>
              <w:t>exports@abbott.com</w:t>
            </w:r>
            <w:r w:rsidRPr="004F7F23">
              <w:rPr>
                <w:rFonts w:ascii="Arial" w:hAnsi="Arial" w:eastAsia="Arial" w:cs="Arial"/>
                <w:rtl/>
                <w:lang w:bidi="he-IL"/>
              </w:rPr>
              <w:t>.</w:t>
            </w:r>
          </w:p>
        </w:tc>
      </w:tr>
      <w:tr w:rsidRPr="004F7F23" w:rsidR="006B602B" w:rsidTr="3770F3D0" w14:paraId="367107DC"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015796C2" w14:textId="77777777">
            <w:pPr>
              <w:spacing w:before="30" w:after="30"/>
              <w:ind w:left="30" w:right="30"/>
              <w:rPr>
                <w:rFonts w:ascii="Calibri" w:hAnsi="Calibri" w:eastAsia="Times New Roman" w:cs="Calibri"/>
                <w:sz w:val="16"/>
              </w:rPr>
            </w:pPr>
            <w:hyperlink w:tgtFrame="_blank" w:history="1" r:id="rId309">
              <w:r w:rsidRPr="004F7F23" w:rsidR="00B90AF0">
                <w:rPr>
                  <w:rStyle w:val="Hyperlink"/>
                  <w:rFonts w:ascii="Calibri" w:hAnsi="Calibri" w:eastAsia="Times New Roman" w:cs="Calibri"/>
                  <w:sz w:val="16"/>
                </w:rPr>
                <w:t>Screen 71</w:t>
              </w:r>
            </w:hyperlink>
            <w:r w:rsidRPr="004F7F23" w:rsidR="00B90AF0">
              <w:rPr>
                <w:rFonts w:ascii="Calibri" w:hAnsi="Calibri" w:eastAsia="Times New Roman" w:cs="Calibri"/>
                <w:sz w:val="16"/>
              </w:rPr>
              <w:t xml:space="preserve"> </w:t>
            </w:r>
          </w:p>
          <w:p w:rsidRPr="004F7F23" w:rsidR="00421476" w:rsidP="00421476" w:rsidRDefault="00EE2EE4" w14:paraId="183F4262" w14:textId="77777777">
            <w:pPr>
              <w:ind w:left="30" w:right="30"/>
              <w:rPr>
                <w:rFonts w:ascii="Calibri" w:hAnsi="Calibri" w:eastAsia="Times New Roman" w:cs="Calibri"/>
                <w:sz w:val="16"/>
              </w:rPr>
            </w:pPr>
            <w:hyperlink w:tgtFrame="_blank" w:history="1" r:id="rId310">
              <w:r w:rsidRPr="004F7F23" w:rsidR="00B90AF0">
                <w:rPr>
                  <w:rStyle w:val="Hyperlink"/>
                  <w:rFonts w:ascii="Calibri" w:hAnsi="Calibri" w:eastAsia="Times New Roman" w:cs="Calibri"/>
                  <w:sz w:val="16"/>
                </w:rPr>
                <w:t>163_C_72</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4DE25C07" w14:textId="77777777">
            <w:pPr>
              <w:pStyle w:val="NormalWeb"/>
              <w:ind w:left="30" w:right="30"/>
              <w:rPr>
                <w:rFonts w:ascii="Calibri" w:hAnsi="Calibri" w:cs="Calibri"/>
              </w:rPr>
            </w:pPr>
            <w:r w:rsidRPr="004F7F23">
              <w:rPr>
                <w:rFonts w:ascii="Calibri" w:hAnsi="Calibri" w:cs="Calibri"/>
              </w:rPr>
              <w:t>No results are available, as you have not completed the Knowledge Check.</w:t>
            </w:r>
          </w:p>
          <w:p w:rsidRPr="004F7F23" w:rsidR="00421476" w:rsidP="00421476" w:rsidRDefault="00B90AF0" w14:paraId="7FF1673F" w14:textId="77777777">
            <w:pPr>
              <w:pStyle w:val="NormalWeb"/>
              <w:ind w:left="30" w:right="30"/>
              <w:rPr>
                <w:rFonts w:ascii="Calibri" w:hAnsi="Calibri" w:cs="Calibri"/>
              </w:rPr>
            </w:pPr>
            <w:r w:rsidRPr="004F7F23">
              <w:rPr>
                <w:rFonts w:ascii="Calibri" w:hAnsi="Calibri" w:cs="Calibri"/>
              </w:rPr>
              <w:t>Congratulations! You have successfully passed the Knowledge Check.</w:t>
            </w:r>
          </w:p>
          <w:p w:rsidRPr="004F7F23" w:rsidR="00421476" w:rsidP="00421476" w:rsidRDefault="00B90AF0" w14:paraId="6B12D74B" w14:textId="77777777">
            <w:pPr>
              <w:pStyle w:val="NormalWeb"/>
              <w:ind w:left="30" w:right="30"/>
              <w:rPr>
                <w:rFonts w:ascii="Calibri" w:hAnsi="Calibri" w:cs="Calibri"/>
              </w:rPr>
            </w:pPr>
            <w:r w:rsidRPr="004F7F23">
              <w:rPr>
                <w:rFonts w:ascii="Calibri" w:hAnsi="Calibri" w:cs="Calibri"/>
              </w:rPr>
              <w:t>Please review your results below by clicking on each question.</w:t>
            </w:r>
          </w:p>
          <w:p w:rsidRPr="004F7F23" w:rsidR="00421476" w:rsidP="00421476" w:rsidRDefault="00B90AF0" w14:paraId="4CDA3861" w14:textId="77777777">
            <w:pPr>
              <w:pStyle w:val="NormalWeb"/>
              <w:ind w:left="30" w:right="30"/>
              <w:rPr>
                <w:rFonts w:ascii="Calibri" w:hAnsi="Calibri" w:cs="Calibri"/>
              </w:rPr>
            </w:pPr>
            <w:r w:rsidRPr="004F7F23">
              <w:rPr>
                <w:rFonts w:ascii="Calibri" w:hAnsi="Calibri" w:cs="Calibri"/>
              </w:rPr>
              <w:t>Once you’re done, click the forward arrow to take a short survey.</w:t>
            </w:r>
          </w:p>
          <w:p w:rsidRPr="004F7F23" w:rsidR="00421476" w:rsidP="00421476" w:rsidRDefault="00B90AF0" w14:paraId="6AB1BCE0" w14:textId="77777777">
            <w:pPr>
              <w:pStyle w:val="NormalWeb"/>
              <w:ind w:left="30" w:right="30"/>
              <w:rPr>
                <w:rFonts w:ascii="Calibri" w:hAnsi="Calibri" w:cs="Calibri"/>
              </w:rPr>
            </w:pPr>
            <w:r w:rsidRPr="004F7F23">
              <w:rPr>
                <w:rFonts w:ascii="Calibri" w:hAnsi="Calibri" w:cs="Calibri"/>
              </w:rPr>
              <w:t>Sorry, you did not pass the Knowledge Check. Take a few minutes to review your results below by clicking on each question.</w:t>
            </w:r>
          </w:p>
          <w:p w:rsidRPr="004F7F23" w:rsidR="00421476" w:rsidP="00421476" w:rsidRDefault="00B90AF0" w14:paraId="3FA7BCD6" w14:textId="77777777">
            <w:pPr>
              <w:pStyle w:val="NormalWeb"/>
              <w:ind w:left="30" w:right="30"/>
              <w:rPr>
                <w:rFonts w:ascii="Calibri" w:hAnsi="Calibri" w:cs="Calibri"/>
              </w:rPr>
            </w:pPr>
            <w:r w:rsidRPr="004F7F23">
              <w:rPr>
                <w:rFonts w:ascii="Calibri" w:hAnsi="Calibri" w:cs="Calibri"/>
              </w:rPr>
              <w:t>When you are done, click the Retake button.</w:t>
            </w:r>
          </w:p>
        </w:tc>
        <w:tc>
          <w:tcPr>
            <w:tcW w:w="6000" w:type="dxa"/>
            <w:tcMar/>
            <w:vAlign w:val="center"/>
          </w:tcPr>
          <w:p w:rsidRPr="004F7F23" w:rsidR="00421476" w:rsidP="004F7F23" w:rsidRDefault="00B90AF0" w14:paraId="5482AF89" w14:textId="77777777">
            <w:pPr>
              <w:pStyle w:val="NormalWeb"/>
              <w:bidi/>
              <w:ind w:left="30" w:right="30"/>
              <w:rPr>
                <w:rFonts w:ascii="Calibri" w:hAnsi="Calibri" w:cs="Calibri"/>
              </w:rPr>
            </w:pPr>
            <w:r w:rsidRPr="004F7F23">
              <w:rPr>
                <w:rFonts w:ascii="Arial" w:hAnsi="Arial" w:eastAsia="Arial" w:cs="Arial"/>
                <w:rtl/>
                <w:lang w:bidi="he-IL"/>
              </w:rPr>
              <w:t>אין כעת תוצאות זמינות משום שלא השלמתם את בדיקת הידע.</w:t>
            </w:r>
          </w:p>
          <w:p w:rsidRPr="004F7F23" w:rsidR="00421476" w:rsidP="004F7F23" w:rsidRDefault="00B90AF0" w14:paraId="34950757" w14:textId="77777777">
            <w:pPr>
              <w:pStyle w:val="NormalWeb"/>
              <w:bidi/>
              <w:ind w:left="30" w:right="30"/>
              <w:rPr>
                <w:rFonts w:ascii="Calibri" w:hAnsi="Calibri" w:cs="Calibri"/>
              </w:rPr>
            </w:pPr>
            <w:r w:rsidRPr="004F7F23">
              <w:rPr>
                <w:rFonts w:ascii="Arial" w:hAnsi="Arial" w:eastAsia="Arial" w:cs="Arial"/>
                <w:rtl/>
                <w:lang w:bidi="he-IL"/>
              </w:rPr>
              <w:t>ברכותינו!</w:t>
            </w:r>
            <w:r w:rsidRPr="004F7F23">
              <w:rPr>
                <w:rFonts w:ascii="Arial" w:hAnsi="Arial" w:eastAsia="Arial" w:cs="Arial"/>
                <w:lang w:bidi="he-IL"/>
              </w:rPr>
              <w:t xml:space="preserve"> </w:t>
            </w:r>
            <w:r w:rsidRPr="004F7F23">
              <w:rPr>
                <w:rFonts w:ascii="Arial" w:hAnsi="Arial" w:eastAsia="Arial" w:cs="Arial"/>
                <w:rtl/>
                <w:lang w:bidi="he-IL"/>
              </w:rPr>
              <w:t>עברתם בהצלחה את בדיקת הידע.</w:t>
            </w:r>
          </w:p>
          <w:p w:rsidRPr="004F7F23" w:rsidR="00421476" w:rsidP="004F7F23" w:rsidRDefault="00B90AF0" w14:paraId="54477603" w14:textId="77777777">
            <w:pPr>
              <w:pStyle w:val="NormalWeb"/>
              <w:bidi/>
              <w:ind w:left="30" w:right="30"/>
              <w:rPr>
                <w:rFonts w:ascii="Calibri" w:hAnsi="Calibri" w:cs="Calibri"/>
              </w:rPr>
            </w:pPr>
            <w:r w:rsidRPr="004F7F23">
              <w:rPr>
                <w:rFonts w:ascii="Arial" w:hAnsi="Arial" w:eastAsia="Arial" w:cs="Arial"/>
                <w:rtl/>
                <w:lang w:bidi="he-IL"/>
              </w:rPr>
              <w:t>אנא עיינו בתוצאות שלכם להלן באמצעות לחיצה על כל שאלה.</w:t>
            </w:r>
          </w:p>
          <w:p w:rsidRPr="004F7F23" w:rsidR="00421476" w:rsidP="004F7F23" w:rsidRDefault="00B90AF0" w14:paraId="54873006" w14:textId="77777777">
            <w:pPr>
              <w:pStyle w:val="NormalWeb"/>
              <w:bidi/>
              <w:ind w:left="30" w:right="30"/>
              <w:rPr>
                <w:rFonts w:ascii="Calibri" w:hAnsi="Calibri" w:cs="Calibri"/>
              </w:rPr>
            </w:pPr>
            <w:r w:rsidRPr="004F7F23">
              <w:rPr>
                <w:rFonts w:ascii="Arial" w:hAnsi="Arial" w:eastAsia="Arial" w:cs="Arial"/>
                <w:rtl/>
                <w:lang w:bidi="he-IL"/>
              </w:rPr>
              <w:t>לאחר שתסיימו, לחצו על החץ קדימה כדי למלא סקר קצר.</w:t>
            </w:r>
          </w:p>
          <w:p w:rsidRPr="004F7F23" w:rsidR="00421476" w:rsidP="004F7F23" w:rsidRDefault="00B90AF0" w14:paraId="614A3556" w14:textId="77777777">
            <w:pPr>
              <w:pStyle w:val="NormalWeb"/>
              <w:bidi/>
              <w:ind w:left="30" w:right="30"/>
              <w:rPr>
                <w:rFonts w:ascii="Calibri" w:hAnsi="Calibri" w:cs="Calibri"/>
              </w:rPr>
            </w:pPr>
            <w:r w:rsidRPr="004F7F23">
              <w:rPr>
                <w:rFonts w:ascii="Arial" w:hAnsi="Arial" w:eastAsia="Arial" w:cs="Arial"/>
                <w:rtl/>
                <w:lang w:bidi="he-IL"/>
              </w:rPr>
              <w:t>מצטערים, לא עברתם את בדיקת הידע.</w:t>
            </w:r>
            <w:r w:rsidRPr="004F7F23">
              <w:rPr>
                <w:rFonts w:ascii="Arial" w:hAnsi="Arial" w:eastAsia="Arial" w:cs="Arial"/>
                <w:lang w:bidi="he-IL"/>
              </w:rPr>
              <w:t xml:space="preserve"> </w:t>
            </w:r>
            <w:r w:rsidRPr="004F7F23">
              <w:rPr>
                <w:rFonts w:ascii="Arial" w:hAnsi="Arial" w:eastAsia="Arial" w:cs="Arial"/>
                <w:rtl/>
                <w:lang w:bidi="he-IL"/>
              </w:rPr>
              <w:t>הקדישו כמה דקות כדי לעבור על התוצאות שלכם להלן באמצעות לחיצה על כל שאלה.</w:t>
            </w:r>
          </w:p>
          <w:p w:rsidRPr="004F7F23" w:rsidR="00421476" w:rsidP="004F7F23" w:rsidRDefault="00B90AF0" w14:paraId="0DF6900A" w14:textId="76ED184E">
            <w:pPr>
              <w:pStyle w:val="NormalWeb"/>
              <w:bidi/>
              <w:ind w:left="30" w:right="30"/>
              <w:rPr>
                <w:rFonts w:ascii="Calibri" w:hAnsi="Calibri" w:cs="Calibri"/>
              </w:rPr>
            </w:pPr>
            <w:r w:rsidRPr="004F7F23">
              <w:rPr>
                <w:rFonts w:ascii="Arial" w:hAnsi="Arial" w:eastAsia="Arial" w:cs="Arial"/>
                <w:rtl/>
                <w:lang w:bidi="he-IL"/>
              </w:rPr>
              <w:t>לאחר שסיימתם, יש ללחוץ על הלחצן לביצוע חוזר.</w:t>
            </w:r>
          </w:p>
        </w:tc>
      </w:tr>
      <w:tr w:rsidRPr="004F7F23" w:rsidR="006B602B" w:rsidTr="3770F3D0" w14:paraId="27D2A787" w14:textId="77777777">
        <w:tc>
          <w:tcPr>
            <w:tcW w:w="1541" w:type="dxa"/>
            <w:tcBorders>
              <w:top w:val="single" w:color="auto" w:sz="4" w:space="0"/>
              <w:left w:val="single" w:color="auto" w:sz="4" w:space="0"/>
              <w:bottom w:val="single" w:color="auto" w:sz="4" w:space="0"/>
              <w:right w:val="single" w:color="auto" w:sz="4" w:space="0"/>
            </w:tcBorders>
            <w:shd w:val="clear" w:color="auto" w:fill="C1E4F5" w:themeFill="accent1" w:themeFillTint="33"/>
            <w:tcMar>
              <w:top w:w="120" w:type="dxa"/>
              <w:left w:w="180" w:type="dxa"/>
              <w:bottom w:w="120" w:type="dxa"/>
              <w:right w:w="180" w:type="dxa"/>
            </w:tcMar>
            <w:hideMark/>
          </w:tcPr>
          <w:p w:rsidRPr="004F7F23" w:rsidR="00421476" w:rsidP="00421476" w:rsidRDefault="00EE2EE4" w14:paraId="3D3A7035" w14:textId="77777777">
            <w:pPr>
              <w:spacing w:before="30" w:after="30"/>
              <w:ind w:left="30" w:right="30"/>
            </w:pPr>
            <w:hyperlink w:tgtFrame="_blank" w:history="1" r:id="rId311">
              <w:r w:rsidRPr="004F7F23" w:rsidR="00B90AF0">
                <w:rPr>
                  <w:rStyle w:val="Hyperlink"/>
                </w:rPr>
                <w:t>Screen 72</w:t>
              </w:r>
            </w:hyperlink>
            <w:r w:rsidRPr="004F7F23" w:rsidR="00B90AF0">
              <w:t xml:space="preserve"> </w:t>
            </w:r>
          </w:p>
          <w:p w:rsidRPr="004F7F23" w:rsidR="00421476" w:rsidP="00421476" w:rsidRDefault="00EE2EE4" w14:paraId="05EF87FC" w14:textId="77777777">
            <w:pPr>
              <w:spacing w:before="30" w:after="30"/>
              <w:ind w:left="30" w:right="30"/>
            </w:pPr>
            <w:hyperlink w:tgtFrame="_blank" w:history="1" r:id="rId312">
              <w:r w:rsidRPr="004F7F23" w:rsidR="00B90AF0">
                <w:rPr>
                  <w:rStyle w:val="Hyperlink"/>
                </w:rPr>
                <w:t>167_C_199</w:t>
              </w:r>
            </w:hyperlink>
            <w:r w:rsidRPr="004F7F23" w:rsidR="00B90AF0">
              <w:t xml:space="preserve"> </w:t>
            </w:r>
          </w:p>
        </w:tc>
        <w:tc>
          <w:tcPr>
            <w:tcW w:w="6000" w:type="dxa"/>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hideMark/>
          </w:tcPr>
          <w:p w:rsidRPr="004F7F23" w:rsidR="00421476" w:rsidP="00421476" w:rsidRDefault="00B90AF0" w14:paraId="51408325" w14:textId="77777777">
            <w:pPr>
              <w:pStyle w:val="NormalWeb"/>
              <w:ind w:left="30" w:right="30"/>
              <w:rPr>
                <w:rFonts w:ascii="Calibri" w:hAnsi="Calibri" w:cs="Calibri"/>
              </w:rPr>
            </w:pPr>
            <w:r w:rsidRPr="004F7F23">
              <w:rPr>
                <w:rFonts w:ascii="Calibri" w:hAnsi="Calibri" w:cs="Calibri"/>
              </w:rPr>
              <w:t>[3] As a result of this session, I have a better understanding of trade sanctions.</w:t>
            </w:r>
          </w:p>
          <w:p w:rsidRPr="004F7F23" w:rsidR="00421476" w:rsidP="00421476" w:rsidRDefault="00B90AF0" w14:paraId="32F40FEA" w14:textId="77777777">
            <w:pPr>
              <w:pStyle w:val="NormalWeb"/>
              <w:ind w:left="30" w:right="30"/>
              <w:rPr>
                <w:rFonts w:ascii="Calibri" w:hAnsi="Calibri" w:cs="Calibri"/>
              </w:rPr>
            </w:pPr>
            <w:r w:rsidRPr="004F7F23">
              <w:rPr>
                <w:rFonts w:ascii="Calibri" w:hAnsi="Calibri" w:cs="Calibri"/>
              </w:rPr>
              <w:t>Strongly Disagree</w:t>
            </w:r>
          </w:p>
          <w:p w:rsidRPr="004F7F23" w:rsidR="00421476" w:rsidP="00421476" w:rsidRDefault="00B90AF0" w14:paraId="581345F2" w14:textId="77777777">
            <w:pPr>
              <w:pStyle w:val="NormalWeb"/>
              <w:ind w:left="30" w:right="30"/>
              <w:rPr>
                <w:rFonts w:ascii="Calibri" w:hAnsi="Calibri" w:cs="Calibri"/>
              </w:rPr>
            </w:pPr>
            <w:r w:rsidRPr="004F7F23">
              <w:rPr>
                <w:rFonts w:ascii="Calibri" w:hAnsi="Calibri" w:cs="Calibri"/>
              </w:rPr>
              <w:t>Disagree</w:t>
            </w:r>
          </w:p>
          <w:p w:rsidRPr="004F7F23" w:rsidR="00421476" w:rsidP="00421476" w:rsidRDefault="00B90AF0" w14:paraId="766F28C1" w14:textId="77777777">
            <w:pPr>
              <w:pStyle w:val="NormalWeb"/>
              <w:ind w:left="30" w:right="30"/>
              <w:rPr>
                <w:rFonts w:ascii="Calibri" w:hAnsi="Calibri" w:cs="Calibri"/>
              </w:rPr>
            </w:pPr>
            <w:r w:rsidRPr="004F7F23">
              <w:rPr>
                <w:rFonts w:ascii="Calibri" w:hAnsi="Calibri" w:cs="Calibri"/>
              </w:rPr>
              <w:t>Neutral</w:t>
            </w:r>
          </w:p>
          <w:p w:rsidRPr="004F7F23" w:rsidR="00421476" w:rsidP="00421476" w:rsidRDefault="00B90AF0" w14:paraId="217B7E22" w14:textId="77777777">
            <w:pPr>
              <w:pStyle w:val="NormalWeb"/>
              <w:ind w:left="30" w:right="30"/>
              <w:rPr>
                <w:rFonts w:ascii="Calibri" w:hAnsi="Calibri" w:cs="Calibri"/>
              </w:rPr>
            </w:pPr>
            <w:r w:rsidRPr="004F7F23">
              <w:rPr>
                <w:rFonts w:ascii="Calibri" w:hAnsi="Calibri" w:cs="Calibri"/>
              </w:rPr>
              <w:t>Agree</w:t>
            </w:r>
          </w:p>
          <w:p w:rsidRPr="004F7F23" w:rsidR="00421476" w:rsidP="00421476" w:rsidRDefault="00B90AF0" w14:paraId="19A2A84F" w14:textId="77777777">
            <w:pPr>
              <w:pStyle w:val="NormalWeb"/>
              <w:ind w:left="30" w:right="30"/>
              <w:rPr>
                <w:rFonts w:ascii="Calibri" w:hAnsi="Calibri" w:cs="Calibri"/>
              </w:rPr>
            </w:pPr>
            <w:r w:rsidRPr="004F7F23">
              <w:rPr>
                <w:rFonts w:ascii="Calibri" w:hAnsi="Calibri" w:cs="Calibri"/>
              </w:rPr>
              <w:t>Strongly Agree</w:t>
            </w:r>
          </w:p>
        </w:tc>
        <w:tc>
          <w:tcPr>
            <w:tcW w:w="6000" w:type="dxa"/>
            <w:tcBorders>
              <w:top w:val="single" w:color="auto" w:sz="4" w:space="0"/>
              <w:left w:val="single" w:color="auto" w:sz="4" w:space="0"/>
              <w:bottom w:val="single" w:color="auto" w:sz="4" w:space="0"/>
              <w:right w:val="single" w:color="auto" w:sz="4" w:space="0"/>
            </w:tcBorders>
            <w:tcMar/>
            <w:vAlign w:val="center"/>
          </w:tcPr>
          <w:p w:rsidRPr="004F7F23" w:rsidR="00421476" w:rsidP="004F7F23" w:rsidRDefault="00B90AF0" w14:paraId="00CA500A" w14:textId="77777777">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3</w:t>
            </w:r>
            <w:r w:rsidRPr="004F7F23">
              <w:rPr>
                <w:rFonts w:ascii="Arial" w:hAnsi="Arial" w:eastAsia="Arial" w:cs="Arial"/>
                <w:rtl/>
                <w:lang w:bidi="he-IL"/>
              </w:rPr>
              <w:t>] בעקבות הפעילות הזאת, יש לי הבנה טובה יותר לגבי סנקציות מסחר.</w:t>
            </w:r>
          </w:p>
          <w:p w:rsidRPr="004F7F23" w:rsidR="00421476" w:rsidP="004F7F23" w:rsidRDefault="00B90AF0" w14:paraId="6C6D5218" w14:textId="77777777">
            <w:pPr>
              <w:pStyle w:val="NormalWeb"/>
              <w:bidi/>
              <w:ind w:left="30" w:right="30"/>
              <w:rPr>
                <w:rFonts w:ascii="Calibri" w:hAnsi="Calibri" w:cs="Calibri"/>
              </w:rPr>
            </w:pPr>
            <w:r w:rsidRPr="004F7F23">
              <w:rPr>
                <w:rFonts w:ascii="Arial" w:hAnsi="Arial" w:eastAsia="Arial" w:cs="Arial"/>
                <w:rtl/>
                <w:lang w:bidi="he-IL"/>
              </w:rPr>
              <w:t>לא מסכים במידה רבה</w:t>
            </w:r>
          </w:p>
          <w:p w:rsidRPr="004F7F23" w:rsidR="00421476" w:rsidP="004F7F23" w:rsidRDefault="00B90AF0" w14:paraId="38F340FB" w14:textId="77777777">
            <w:pPr>
              <w:pStyle w:val="NormalWeb"/>
              <w:bidi/>
              <w:ind w:left="30" w:right="30"/>
              <w:rPr>
                <w:rFonts w:ascii="Calibri" w:hAnsi="Calibri" w:cs="Calibri"/>
              </w:rPr>
            </w:pPr>
            <w:r w:rsidRPr="004F7F23">
              <w:rPr>
                <w:rFonts w:ascii="Arial" w:hAnsi="Arial" w:eastAsia="Arial" w:cs="Arial"/>
                <w:rtl/>
                <w:lang w:bidi="he-IL"/>
              </w:rPr>
              <w:t>לא מסכים</w:t>
            </w:r>
          </w:p>
          <w:p w:rsidRPr="004F7F23" w:rsidR="00421476" w:rsidP="004F7F23" w:rsidRDefault="00B90AF0" w14:paraId="6710AF87" w14:textId="77777777">
            <w:pPr>
              <w:pStyle w:val="NormalWeb"/>
              <w:bidi/>
              <w:ind w:left="30" w:right="30"/>
              <w:rPr>
                <w:rFonts w:ascii="Calibri" w:hAnsi="Calibri" w:cs="Calibri"/>
              </w:rPr>
            </w:pPr>
            <w:r w:rsidRPr="004F7F23">
              <w:rPr>
                <w:rFonts w:ascii="Arial" w:hAnsi="Arial" w:eastAsia="Arial" w:cs="Arial"/>
                <w:rtl/>
                <w:lang w:bidi="he-IL"/>
              </w:rPr>
              <w:t>ניטרלי</w:t>
            </w:r>
          </w:p>
          <w:p w:rsidRPr="004F7F23" w:rsidR="00421476" w:rsidP="004F7F23" w:rsidRDefault="00B90AF0" w14:paraId="062ABFCA" w14:textId="77777777">
            <w:pPr>
              <w:pStyle w:val="NormalWeb"/>
              <w:bidi/>
              <w:ind w:left="30" w:right="30"/>
              <w:rPr>
                <w:rFonts w:ascii="Calibri" w:hAnsi="Calibri" w:cs="Calibri"/>
              </w:rPr>
            </w:pPr>
            <w:r w:rsidRPr="004F7F23">
              <w:rPr>
                <w:rFonts w:ascii="Arial" w:hAnsi="Arial" w:eastAsia="Arial" w:cs="Arial"/>
                <w:rtl/>
                <w:lang w:bidi="he-IL"/>
              </w:rPr>
              <w:t>מסכים</w:t>
            </w:r>
          </w:p>
          <w:p w:rsidRPr="004F7F23" w:rsidR="00421476" w:rsidP="004F7F23" w:rsidRDefault="00B90AF0" w14:paraId="7AC3AE8E" w14:textId="310C5185">
            <w:pPr>
              <w:pStyle w:val="NormalWeb"/>
              <w:bidi/>
              <w:ind w:left="30" w:right="30"/>
              <w:rPr>
                <w:rFonts w:ascii="Calibri" w:hAnsi="Calibri" w:cs="Calibri"/>
              </w:rPr>
            </w:pPr>
            <w:r w:rsidRPr="004F7F23">
              <w:rPr>
                <w:rFonts w:ascii="Arial" w:hAnsi="Arial" w:eastAsia="Arial" w:cs="Arial"/>
                <w:rtl/>
                <w:lang w:bidi="he-IL"/>
              </w:rPr>
              <w:t>מסכים מאוד</w:t>
            </w:r>
          </w:p>
        </w:tc>
      </w:tr>
      <w:tr w:rsidRPr="004F7F23" w:rsidR="006B602B" w:rsidTr="3770F3D0" w14:paraId="3C53D727"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294746E2" w14:textId="77777777">
            <w:pPr>
              <w:spacing w:before="30" w:after="30"/>
              <w:ind w:left="30" w:right="30"/>
              <w:rPr>
                <w:rFonts w:ascii="Calibri" w:hAnsi="Calibri" w:eastAsia="Times New Roman" w:cs="Calibri"/>
                <w:sz w:val="16"/>
              </w:rPr>
            </w:pPr>
            <w:hyperlink w:tgtFrame="_blank" w:history="1" r:id="rId313">
              <w:r w:rsidRPr="004F7F23" w:rsidR="00B90AF0">
                <w:rPr>
                  <w:rStyle w:val="Hyperlink"/>
                  <w:rFonts w:ascii="Calibri" w:hAnsi="Calibri" w:eastAsia="Times New Roman" w:cs="Calibri"/>
                  <w:sz w:val="16"/>
                </w:rPr>
                <w:t>Screen 73</w:t>
              </w:r>
            </w:hyperlink>
            <w:r w:rsidRPr="004F7F23" w:rsidR="00B90AF0">
              <w:rPr>
                <w:rFonts w:ascii="Calibri" w:hAnsi="Calibri" w:eastAsia="Times New Roman" w:cs="Calibri"/>
                <w:sz w:val="16"/>
              </w:rPr>
              <w:t xml:space="preserve"> </w:t>
            </w:r>
          </w:p>
          <w:p w:rsidRPr="004F7F23" w:rsidR="00421476" w:rsidP="00421476" w:rsidRDefault="00EE2EE4" w14:paraId="2E771C47" w14:textId="77777777">
            <w:pPr>
              <w:ind w:left="30" w:right="30"/>
              <w:rPr>
                <w:rFonts w:ascii="Calibri" w:hAnsi="Calibri" w:eastAsia="Times New Roman" w:cs="Calibri"/>
                <w:sz w:val="16"/>
              </w:rPr>
            </w:pPr>
            <w:hyperlink w:tgtFrame="_blank" w:history="1" r:id="rId314">
              <w:r w:rsidRPr="004F7F23" w:rsidR="00B90AF0">
                <w:rPr>
                  <w:rStyle w:val="Hyperlink"/>
                  <w:rFonts w:ascii="Calibri" w:hAnsi="Calibri" w:eastAsia="Times New Roman" w:cs="Calibri"/>
                  <w:sz w:val="16"/>
                </w:rPr>
                <w:t>170_C_200</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2A8490E8" w14:textId="77777777">
            <w:pPr>
              <w:pStyle w:val="NormalWeb"/>
              <w:ind w:left="30" w:right="30"/>
              <w:rPr>
                <w:rFonts w:ascii="Calibri" w:hAnsi="Calibri" w:cs="Calibri"/>
              </w:rPr>
            </w:pPr>
            <w:r w:rsidRPr="004F7F23">
              <w:rPr>
                <w:rFonts w:ascii="Calibri" w:hAnsi="Calibri" w:cs="Calibri"/>
              </w:rPr>
              <w:t>Where to Get Help</w:t>
            </w:r>
          </w:p>
        </w:tc>
        <w:tc>
          <w:tcPr>
            <w:tcW w:w="6000" w:type="dxa"/>
            <w:tcMar/>
            <w:vAlign w:val="center"/>
          </w:tcPr>
          <w:p w:rsidRPr="004F7F23" w:rsidR="00421476" w:rsidP="004F7F23" w:rsidRDefault="00B90AF0" w14:paraId="39036E69" w14:textId="40A02A71">
            <w:pPr>
              <w:pStyle w:val="NormalWeb"/>
              <w:bidi/>
              <w:ind w:left="30" w:right="30"/>
              <w:rPr>
                <w:rFonts w:ascii="Calibri" w:hAnsi="Calibri" w:cs="Calibri"/>
              </w:rPr>
            </w:pPr>
            <w:r w:rsidRPr="004F7F23">
              <w:rPr>
                <w:rFonts w:ascii="Arial" w:hAnsi="Arial" w:eastAsia="Arial" w:cs="Arial"/>
                <w:rtl/>
                <w:lang w:bidi="he-IL"/>
              </w:rPr>
              <w:t>לאן לפנות לעזרה</w:t>
            </w:r>
          </w:p>
        </w:tc>
      </w:tr>
      <w:tr w:rsidRPr="004F7F23" w:rsidR="006B602B" w:rsidTr="3770F3D0" w14:paraId="4D783A3A"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7771B8D9" w14:textId="77777777">
            <w:pPr>
              <w:spacing w:before="30" w:after="30"/>
              <w:ind w:left="30" w:right="30"/>
              <w:rPr>
                <w:rFonts w:ascii="Calibri" w:hAnsi="Calibri" w:eastAsia="Times New Roman" w:cs="Calibri"/>
                <w:sz w:val="16"/>
              </w:rPr>
            </w:pPr>
            <w:hyperlink w:tgtFrame="_blank" w:history="1" r:id="rId315">
              <w:r w:rsidRPr="004F7F23" w:rsidR="00B90AF0">
                <w:rPr>
                  <w:rStyle w:val="Hyperlink"/>
                  <w:rFonts w:ascii="Calibri" w:hAnsi="Calibri" w:eastAsia="Times New Roman" w:cs="Calibri"/>
                  <w:sz w:val="16"/>
                </w:rPr>
                <w:t>Screen 73</w:t>
              </w:r>
            </w:hyperlink>
            <w:r w:rsidRPr="004F7F23" w:rsidR="00B90AF0">
              <w:rPr>
                <w:rFonts w:ascii="Calibri" w:hAnsi="Calibri" w:eastAsia="Times New Roman" w:cs="Calibri"/>
                <w:sz w:val="16"/>
              </w:rPr>
              <w:t xml:space="preserve"> </w:t>
            </w:r>
          </w:p>
          <w:p w:rsidRPr="004F7F23" w:rsidR="00421476" w:rsidP="00421476" w:rsidRDefault="00EE2EE4" w14:paraId="60CD5A2F" w14:textId="77777777">
            <w:pPr>
              <w:ind w:left="30" w:right="30"/>
              <w:rPr>
                <w:rFonts w:ascii="Calibri" w:hAnsi="Calibri" w:eastAsia="Times New Roman" w:cs="Calibri"/>
                <w:sz w:val="16"/>
              </w:rPr>
            </w:pPr>
            <w:hyperlink w:tgtFrame="_blank" w:history="1" r:id="rId316">
              <w:r w:rsidRPr="004F7F23" w:rsidR="00B90AF0">
                <w:rPr>
                  <w:rStyle w:val="Hyperlink"/>
                  <w:rFonts w:ascii="Calibri" w:hAnsi="Calibri" w:eastAsia="Times New Roman" w:cs="Calibri"/>
                  <w:sz w:val="16"/>
                </w:rPr>
                <w:t>171_C_200</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4109B8EE" w14:textId="77777777">
            <w:pPr>
              <w:pStyle w:val="NormalWeb"/>
              <w:ind w:left="30" w:right="30"/>
              <w:rPr>
                <w:rFonts w:ascii="Calibri" w:hAnsi="Calibri" w:cs="Calibri"/>
              </w:rPr>
            </w:pPr>
            <w:r w:rsidRPr="004F7F23">
              <w:rPr>
                <w:rFonts w:ascii="Calibri" w:hAnsi="Calibri" w:cs="Calibri"/>
              </w:rPr>
              <w:t>MANAGER OR SUPERVISOR</w:t>
            </w:r>
          </w:p>
          <w:p w:rsidRPr="004F7F23" w:rsidR="00421476" w:rsidP="00421476" w:rsidRDefault="00B90AF0" w14:paraId="2D0865F8" w14:textId="77777777">
            <w:pPr>
              <w:pStyle w:val="NormalWeb"/>
              <w:ind w:left="30" w:right="30"/>
              <w:rPr>
                <w:rFonts w:ascii="Calibri" w:hAnsi="Calibri" w:cs="Calibri"/>
              </w:rPr>
            </w:pPr>
            <w:r w:rsidRPr="004F7F23">
              <w:rPr>
                <w:rFonts w:ascii="Calibri" w:hAnsi="Calibri" w:cs="Calibri"/>
              </w:rPr>
              <w:t>If you spot a red flag when dealing with a trade partner, have concerns related to attempts by anyone to circumvent sanctions, or if you have general questions about trade sanctions programs, always speak to your manager. Your manager knows you and your work environment and should be able to help you address the situation appropriately. You can also talk to your manager if you have questions on how this course applies to your specific job responsibilities.</w:t>
            </w:r>
          </w:p>
        </w:tc>
        <w:tc>
          <w:tcPr>
            <w:tcW w:w="6000" w:type="dxa"/>
            <w:tcMar/>
            <w:vAlign w:val="center"/>
          </w:tcPr>
          <w:p w:rsidRPr="004F7F23" w:rsidR="00421476" w:rsidP="3770F3D0" w:rsidRDefault="00B90AF0" w14:paraId="5B8903B2" w14:textId="1BF86C16">
            <w:pPr>
              <w:pStyle w:val="NormalWeb"/>
              <w:bidi/>
              <w:ind w:left="30" w:right="30"/>
              <w:rPr>
                <w:rFonts w:ascii="Arial" w:hAnsi="Arial" w:eastAsia="Arial" w:cs="Arial"/>
                <w:rtl w:val="1"/>
                <w:lang w:bidi="he-IL"/>
              </w:rPr>
            </w:pPr>
            <w:r w:rsidRPr="3770F3D0" w:rsidR="30BA4180">
              <w:rPr>
                <w:rFonts w:ascii="Arial" w:hAnsi="Arial" w:eastAsia="Arial" w:cs="Arial"/>
                <w:rtl w:val="1"/>
                <w:lang w:bidi="he-IL"/>
              </w:rPr>
              <w:t>מנהלים</w:t>
            </w:r>
            <w:r w:rsidRPr="3770F3D0" w:rsidR="53090A99">
              <w:rPr>
                <w:rFonts w:ascii="Arial" w:hAnsi="Arial" w:eastAsia="Arial" w:cs="Arial"/>
                <w:rtl w:val="1"/>
                <w:lang w:bidi="he-IL"/>
              </w:rPr>
              <w:t>/ות</w:t>
            </w:r>
            <w:r w:rsidRPr="3770F3D0" w:rsidR="30BA4180">
              <w:rPr>
                <w:rFonts w:ascii="Arial" w:hAnsi="Arial" w:eastAsia="Arial" w:cs="Arial"/>
                <w:rtl w:val="1"/>
                <w:lang w:bidi="he-IL"/>
              </w:rPr>
              <w:t xml:space="preserve"> </w:t>
            </w:r>
          </w:p>
          <w:p w:rsidRPr="004F7F23" w:rsidR="00421476" w:rsidP="004F7F23" w:rsidRDefault="00B90AF0" w14:paraId="1018BA0B" w14:textId="325FAAEB">
            <w:pPr>
              <w:pStyle w:val="NormalWeb"/>
              <w:bidi/>
              <w:ind w:left="30" w:right="30"/>
              <w:rPr>
                <w:rFonts w:ascii="Calibri" w:hAnsi="Calibri" w:cs="Calibri"/>
              </w:rPr>
            </w:pPr>
            <w:r w:rsidRPr="004F7F23">
              <w:rPr>
                <w:rFonts w:ascii="Arial" w:hAnsi="Arial" w:eastAsia="Arial" w:cs="Arial"/>
                <w:rtl/>
                <w:lang w:bidi="he-IL"/>
              </w:rPr>
              <w:t>אם אתם מבחינים בדגל אדום כשאתם מנהלים פעילות עם שותף מסחר, אם יש לכם חששות הקשורים לניסיונות של מישהו לעקוף סנקציות, או אם יש לכם שאלות כלליות לגבי תוכניות סנקציות מסחר, דברו תמיד עם המנהל/ת שלכם.</w:t>
            </w:r>
            <w:r w:rsidRPr="004F7F23">
              <w:rPr>
                <w:rFonts w:ascii="Arial" w:hAnsi="Arial" w:eastAsia="Arial" w:cs="Arial"/>
                <w:lang w:bidi="he-IL"/>
              </w:rPr>
              <w:t xml:space="preserve"> </w:t>
            </w:r>
            <w:r w:rsidRPr="004F7F23">
              <w:rPr>
                <w:rFonts w:ascii="Arial" w:hAnsi="Arial" w:eastAsia="Arial" w:cs="Arial"/>
                <w:rtl/>
                <w:lang w:bidi="he-IL"/>
              </w:rPr>
              <w:t>המנהל/ת שלכם מכיר/ה אתכם ואת סביבת העבודה שלכם ויוכל/תוכל לעזור לכם לטפל בעניין באופן הולם.</w:t>
            </w:r>
            <w:r w:rsidRPr="004F7F23">
              <w:rPr>
                <w:rFonts w:ascii="Arial" w:hAnsi="Arial" w:eastAsia="Arial" w:cs="Arial"/>
                <w:lang w:bidi="he-IL"/>
              </w:rPr>
              <w:t xml:space="preserve"> </w:t>
            </w:r>
            <w:r w:rsidRPr="004F7F23">
              <w:rPr>
                <w:rFonts w:ascii="Arial" w:hAnsi="Arial" w:eastAsia="Arial" w:cs="Arial"/>
                <w:rtl/>
                <w:lang w:bidi="he-IL"/>
              </w:rPr>
              <w:t>אתם יכולים לדבר עם המנהל/ת שלכם גם אם ברצונכם לשאול כיצד הקורס הזה חל על מחויבויות התפקיד הספציפי שלכם.</w:t>
            </w:r>
          </w:p>
        </w:tc>
      </w:tr>
      <w:tr w:rsidRPr="004F7F23" w:rsidR="006B602B" w:rsidTr="3770F3D0" w14:paraId="0F402D61"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185E9B43" w14:textId="77777777">
            <w:pPr>
              <w:spacing w:before="30" w:after="30"/>
              <w:ind w:left="30" w:right="30"/>
              <w:rPr>
                <w:rFonts w:ascii="Calibri" w:hAnsi="Calibri" w:eastAsia="Times New Roman" w:cs="Calibri"/>
                <w:sz w:val="16"/>
              </w:rPr>
            </w:pPr>
            <w:hyperlink w:tgtFrame="_blank" w:history="1" r:id="rId317">
              <w:r w:rsidRPr="004F7F23" w:rsidR="00B90AF0">
                <w:rPr>
                  <w:rStyle w:val="Hyperlink"/>
                  <w:rFonts w:ascii="Calibri" w:hAnsi="Calibri" w:eastAsia="Times New Roman" w:cs="Calibri"/>
                  <w:sz w:val="16"/>
                </w:rPr>
                <w:t>Screen 73</w:t>
              </w:r>
            </w:hyperlink>
            <w:r w:rsidRPr="004F7F23" w:rsidR="00B90AF0">
              <w:rPr>
                <w:rFonts w:ascii="Calibri" w:hAnsi="Calibri" w:eastAsia="Times New Roman" w:cs="Calibri"/>
                <w:sz w:val="16"/>
              </w:rPr>
              <w:t xml:space="preserve"> </w:t>
            </w:r>
          </w:p>
          <w:p w:rsidRPr="004F7F23" w:rsidR="00421476" w:rsidP="00421476" w:rsidRDefault="00EE2EE4" w14:paraId="00772B2A" w14:textId="77777777">
            <w:pPr>
              <w:ind w:left="30" w:right="30"/>
              <w:rPr>
                <w:rFonts w:ascii="Calibri" w:hAnsi="Calibri" w:eastAsia="Times New Roman" w:cs="Calibri"/>
                <w:sz w:val="16"/>
              </w:rPr>
            </w:pPr>
            <w:hyperlink w:tgtFrame="_blank" w:history="1" r:id="rId318">
              <w:r w:rsidRPr="004F7F23" w:rsidR="00B90AF0">
                <w:rPr>
                  <w:rStyle w:val="Hyperlink"/>
                  <w:rFonts w:ascii="Calibri" w:hAnsi="Calibri" w:eastAsia="Times New Roman" w:cs="Calibri"/>
                  <w:sz w:val="16"/>
                </w:rPr>
                <w:t>172_C_200</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76BFAB38" w14:textId="77777777">
            <w:pPr>
              <w:pStyle w:val="NormalWeb"/>
              <w:ind w:left="30" w:right="30"/>
              <w:rPr>
                <w:rFonts w:ascii="Calibri" w:hAnsi="Calibri" w:cs="Calibri"/>
              </w:rPr>
            </w:pPr>
            <w:r w:rsidRPr="004F7F23">
              <w:rPr>
                <w:rFonts w:ascii="Calibri" w:hAnsi="Calibri" w:cs="Calibri"/>
              </w:rPr>
              <w:t>WRITTEN STANDARDS</w:t>
            </w:r>
          </w:p>
          <w:p w:rsidRPr="004F7F23" w:rsidR="00421476" w:rsidP="00421476" w:rsidRDefault="00B90AF0" w14:paraId="32186FB1" w14:textId="77777777">
            <w:pPr>
              <w:numPr>
                <w:ilvl w:val="0"/>
                <w:numId w:val="14"/>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lastRenderedPageBreak/>
              <w:t xml:space="preserve">Review Abbott’s </w:t>
            </w:r>
            <w:hyperlink w:tgtFrame="_blank" w:history="1" r:id="rId319">
              <w:r w:rsidRPr="004F7F23">
                <w:rPr>
                  <w:rStyle w:val="Hyperlink"/>
                  <w:rFonts w:ascii="Calibri" w:hAnsi="Calibri" w:eastAsia="Times New Roman" w:cs="Calibri"/>
                </w:rPr>
                <w:t xml:space="preserve">Code of Business Conduct </w:t>
              </w:r>
            </w:hyperlink>
            <w:r w:rsidRPr="004F7F23">
              <w:rPr>
                <w:rFonts w:ascii="Calibri" w:hAnsi="Calibri" w:eastAsia="Times New Roman" w:cs="Calibri"/>
              </w:rPr>
              <w:t>for guidance on complying with all applicable trade regulations.</w:t>
            </w:r>
          </w:p>
          <w:p w:rsidRPr="004F7F23" w:rsidR="00421476" w:rsidP="00421476" w:rsidRDefault="00B90AF0" w14:paraId="6E81B157" w14:textId="77777777">
            <w:pPr>
              <w:numPr>
                <w:ilvl w:val="0"/>
                <w:numId w:val="14"/>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 xml:space="preserve">Refer to the following corporate policies and procedures for processing and reviewing business activities that could be affected by sanctions programs. Click </w:t>
            </w:r>
            <w:hyperlink w:tgtFrame="_blank" w:history="1" r:id="rId320">
              <w:r w:rsidRPr="004F7F23">
                <w:rPr>
                  <w:rStyle w:val="Hyperlink"/>
                  <w:rFonts w:ascii="Calibri" w:hAnsi="Calibri" w:eastAsia="Times New Roman" w:cs="Calibri"/>
                </w:rPr>
                <w:t xml:space="preserve">here </w:t>
              </w:r>
            </w:hyperlink>
            <w:r w:rsidRPr="004F7F23">
              <w:rPr>
                <w:rFonts w:ascii="Calibri" w:hAnsi="Calibri" w:eastAsia="Times New Roman" w:cs="Calibri"/>
              </w:rPr>
              <w:t>to access the documents on Abbott World.</w:t>
            </w:r>
          </w:p>
          <w:p w:rsidRPr="004F7F23" w:rsidR="00421476" w:rsidP="00421476" w:rsidRDefault="00B90AF0" w14:paraId="007D40DC" w14:textId="77777777">
            <w:pPr>
              <w:numPr>
                <w:ilvl w:val="0"/>
                <w:numId w:val="14"/>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Corporate Legal Policy 60-3 – U.S. Foreign Embargo &amp; Trade Control Laws</w:t>
            </w:r>
          </w:p>
          <w:p w:rsidRPr="004F7F23" w:rsidR="00421476" w:rsidP="00421476" w:rsidRDefault="00B90AF0" w14:paraId="602DDAC3" w14:textId="77777777">
            <w:pPr>
              <w:numPr>
                <w:ilvl w:val="0"/>
                <w:numId w:val="14"/>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CFM 8990 – Sanctions and Foreign Trade Controls</w:t>
            </w:r>
          </w:p>
          <w:p w:rsidRPr="004F7F23" w:rsidR="00421476" w:rsidP="00421476" w:rsidRDefault="00B90AF0" w14:paraId="5A2E5670" w14:textId="77777777">
            <w:pPr>
              <w:numPr>
                <w:ilvl w:val="0"/>
                <w:numId w:val="14"/>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CCTC8990.01.001 – Deemed Export Controls</w:t>
            </w:r>
          </w:p>
          <w:p w:rsidRPr="004F7F23" w:rsidR="00421476" w:rsidP="00421476" w:rsidRDefault="00B90AF0" w14:paraId="3EB6E5B2" w14:textId="77777777">
            <w:pPr>
              <w:numPr>
                <w:ilvl w:val="0"/>
                <w:numId w:val="14"/>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CCTC8990.03.001 – BIS Export / Reexport License Requests</w:t>
            </w:r>
          </w:p>
          <w:p w:rsidRPr="004F7F23" w:rsidR="00421476" w:rsidP="00421476" w:rsidRDefault="00B90AF0" w14:paraId="0996C3CC" w14:textId="77777777">
            <w:pPr>
              <w:numPr>
                <w:ilvl w:val="0"/>
                <w:numId w:val="14"/>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CCTC8990.09.001 – Denied Party Screening Procedure</w:t>
            </w:r>
          </w:p>
          <w:p w:rsidRPr="004F7F23" w:rsidR="00421476" w:rsidP="00421476" w:rsidRDefault="00B90AF0" w14:paraId="77E20C53" w14:textId="77777777">
            <w:pPr>
              <w:numPr>
                <w:ilvl w:val="0"/>
                <w:numId w:val="14"/>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CCTC8990.10.001 -- OFAC Licensing Procedure</w:t>
            </w:r>
          </w:p>
          <w:p w:rsidRPr="004F7F23" w:rsidR="00421476" w:rsidP="00421476" w:rsidRDefault="00B90AF0" w14:paraId="35FFB43B" w14:textId="77777777">
            <w:pPr>
              <w:numPr>
                <w:ilvl w:val="0"/>
                <w:numId w:val="14"/>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CCTC8990.10.003 – Commercial Activities Involving OFAC General Licenses</w:t>
            </w:r>
          </w:p>
          <w:p w:rsidRPr="004F7F23" w:rsidR="00421476" w:rsidP="00421476" w:rsidRDefault="00B90AF0" w14:paraId="2DB1FA73" w14:textId="77777777">
            <w:pPr>
              <w:numPr>
                <w:ilvl w:val="0"/>
                <w:numId w:val="14"/>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CCTC8990.10.004 – Interactions with Healthcare Professionals and Sanctioned Countries</w:t>
            </w:r>
          </w:p>
          <w:p w:rsidRPr="004F7F23" w:rsidR="00421476" w:rsidP="00421476" w:rsidRDefault="00B90AF0" w14:paraId="1FE1DE67" w14:textId="77777777">
            <w:pPr>
              <w:numPr>
                <w:ilvl w:val="0"/>
                <w:numId w:val="14"/>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CCTC8990.11.001 – Export Control Classification Number Classifications</w:t>
            </w:r>
          </w:p>
        </w:tc>
        <w:tc>
          <w:tcPr>
            <w:tcW w:w="6000" w:type="dxa"/>
            <w:tcMar/>
            <w:vAlign w:val="center"/>
          </w:tcPr>
          <w:p w:rsidRPr="004F7F23" w:rsidR="00421476" w:rsidP="004F7F23" w:rsidRDefault="00B90AF0" w14:paraId="1B2CB863" w14:textId="77777777">
            <w:pPr>
              <w:pStyle w:val="NormalWeb"/>
              <w:bidi/>
              <w:ind w:left="30" w:right="30"/>
              <w:rPr>
                <w:rFonts w:ascii="Calibri" w:hAnsi="Calibri" w:cs="Calibri"/>
              </w:rPr>
            </w:pPr>
            <w:r w:rsidRPr="004F7F23">
              <w:rPr>
                <w:rFonts w:ascii="Arial" w:hAnsi="Arial" w:eastAsia="Arial" w:cs="Arial"/>
                <w:rtl/>
                <w:lang w:bidi="he-IL"/>
              </w:rPr>
              <w:lastRenderedPageBreak/>
              <w:t>סטנדרטים בכתב</w:t>
            </w:r>
          </w:p>
          <w:p w:rsidRPr="004F7F23" w:rsidR="00421476" w:rsidP="004F7F23" w:rsidRDefault="00B90AF0" w14:paraId="1DAA7E97" w14:textId="77777777">
            <w:pPr>
              <w:numPr>
                <w:ilvl w:val="0"/>
                <w:numId w:val="14"/>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lastRenderedPageBreak/>
              <w:t xml:space="preserve">סקרו את </w:t>
            </w:r>
            <w:hyperlink w:tgtFrame="_blank" w:history="1" r:id="rId321">
              <w:r w:rsidRPr="004F7F23">
                <w:rPr>
                  <w:rFonts w:ascii="Arial" w:hAnsi="Arial" w:eastAsia="Arial" w:cs="Arial"/>
                  <w:color w:val="0000FF"/>
                  <w:u w:val="single"/>
                  <w:rtl/>
                  <w:lang w:bidi="he-IL"/>
                </w:rPr>
                <w:t>קוד ההתנהגות העסקית</w:t>
              </w:r>
            </w:hyperlink>
            <w:r w:rsidRPr="004F7F23">
              <w:rPr>
                <w:rFonts w:ascii="Arial" w:hAnsi="Arial" w:eastAsia="Arial" w:cs="Arial"/>
                <w:rtl/>
                <w:lang w:bidi="he-IL"/>
              </w:rPr>
              <w:t xml:space="preserve"> של </w:t>
            </w:r>
            <w:r w:rsidRPr="004F7F23">
              <w:rPr>
                <w:rFonts w:ascii="Arial" w:hAnsi="Arial" w:eastAsia="Arial" w:cs="Arial"/>
                <w:lang w:bidi="he-IL"/>
              </w:rPr>
              <w:t>Abbott</w:t>
            </w:r>
            <w:r w:rsidRPr="004F7F23">
              <w:rPr>
                <w:rFonts w:ascii="Arial" w:hAnsi="Arial" w:eastAsia="Arial" w:cs="Arial"/>
                <w:rtl/>
                <w:lang w:bidi="he-IL"/>
              </w:rPr>
              <w:t xml:space="preserve"> להנחיות בנושא עמידה בכל תקנות המסחר החלות.</w:t>
            </w:r>
          </w:p>
          <w:p w:rsidRPr="004F7F23" w:rsidR="00421476" w:rsidP="004F7F23" w:rsidRDefault="00B90AF0" w14:paraId="30C72B6B" w14:textId="77777777">
            <w:pPr>
              <w:numPr>
                <w:ilvl w:val="0"/>
                <w:numId w:val="14"/>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 xml:space="preserve">פנו למדיניות ולנהלים הבאים של </w:t>
            </w:r>
            <w:r w:rsidRPr="004F7F23">
              <w:rPr>
                <w:rFonts w:ascii="Arial" w:hAnsi="Arial" w:eastAsia="Arial" w:cs="Arial"/>
                <w:lang w:bidi="he-IL"/>
              </w:rPr>
              <w:t>Abbott</w:t>
            </w:r>
            <w:r w:rsidRPr="004F7F23">
              <w:rPr>
                <w:rFonts w:ascii="Arial" w:hAnsi="Arial" w:eastAsia="Arial" w:cs="Arial"/>
                <w:rtl/>
                <w:lang w:bidi="he-IL"/>
              </w:rPr>
              <w:t xml:space="preserve"> לעיבוד וסקירת פעילויות עסקיות שעלולות להיות מושפעות מתוכניות הסנקציות.</w:t>
            </w:r>
            <w:r w:rsidRPr="004F7F23">
              <w:rPr>
                <w:rFonts w:ascii="Arial" w:hAnsi="Arial" w:eastAsia="Arial" w:cs="Arial"/>
                <w:lang w:bidi="he-IL"/>
              </w:rPr>
              <w:t xml:space="preserve"> </w:t>
            </w:r>
            <w:r w:rsidRPr="004F7F23">
              <w:rPr>
                <w:rFonts w:ascii="Arial" w:hAnsi="Arial" w:eastAsia="Arial" w:cs="Arial"/>
                <w:rtl/>
                <w:lang w:bidi="he-IL"/>
              </w:rPr>
              <w:t xml:space="preserve">לחצו </w:t>
            </w:r>
            <w:hyperlink w:tgtFrame="_blank" w:history="1" r:id="rId322">
              <w:r w:rsidRPr="004F7F23">
                <w:rPr>
                  <w:rFonts w:ascii="Arial" w:hAnsi="Arial" w:eastAsia="Arial" w:cs="Arial"/>
                  <w:color w:val="0000FF"/>
                  <w:u w:val="single"/>
                  <w:rtl/>
                  <w:lang w:bidi="he-IL"/>
                </w:rPr>
                <w:t>כאן</w:t>
              </w:r>
            </w:hyperlink>
            <w:r w:rsidRPr="004F7F23">
              <w:rPr>
                <w:rFonts w:ascii="Arial" w:hAnsi="Arial" w:eastAsia="Arial" w:cs="Arial"/>
                <w:rtl/>
                <w:lang w:bidi="he-IL"/>
              </w:rPr>
              <w:t xml:space="preserve"> כדי לגשת למסמכים ב-</w:t>
            </w:r>
            <w:r w:rsidRPr="004F7F23">
              <w:rPr>
                <w:rFonts w:ascii="Arial" w:hAnsi="Arial" w:eastAsia="Arial" w:cs="Arial"/>
                <w:lang w:bidi="he-IL"/>
              </w:rPr>
              <w:t>Abbott World</w:t>
            </w:r>
            <w:r w:rsidRPr="004F7F23">
              <w:rPr>
                <w:rFonts w:ascii="Arial" w:hAnsi="Arial" w:eastAsia="Arial" w:cs="Arial"/>
                <w:rtl/>
                <w:lang w:bidi="he-IL"/>
              </w:rPr>
              <w:t>.</w:t>
            </w:r>
          </w:p>
          <w:p w:rsidRPr="004F7F23" w:rsidR="00421476" w:rsidP="004F7F23" w:rsidRDefault="00B90AF0" w14:paraId="63D96310" w14:textId="77777777">
            <w:pPr>
              <w:numPr>
                <w:ilvl w:val="0"/>
                <w:numId w:val="14"/>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 xml:space="preserve">מדיניות משפטית תאגידית </w:t>
            </w:r>
            <w:r w:rsidRPr="004F7F23">
              <w:rPr>
                <w:rFonts w:ascii="Arial" w:hAnsi="Arial" w:eastAsia="Arial" w:cs="Arial"/>
                <w:lang w:bidi="he-IL"/>
              </w:rPr>
              <w:t>60-3</w:t>
            </w:r>
            <w:r w:rsidRPr="004F7F23">
              <w:rPr>
                <w:rFonts w:ascii="Arial" w:hAnsi="Arial" w:eastAsia="Arial" w:cs="Arial"/>
                <w:rtl/>
                <w:lang w:bidi="he-IL"/>
              </w:rPr>
              <w:t xml:space="preserve"> – חוקי אמברגו חוץ ובקרת סחר של ארה"ב (</w:t>
            </w:r>
            <w:r w:rsidRPr="004F7F23">
              <w:rPr>
                <w:rFonts w:ascii="Arial" w:hAnsi="Arial" w:eastAsia="Arial" w:cs="Arial"/>
                <w:lang w:bidi="he-IL"/>
              </w:rPr>
              <w:t>U.S. Foreign Embargo &amp; Trade Control Laws</w:t>
            </w:r>
            <w:r w:rsidRPr="004F7F23">
              <w:rPr>
                <w:rFonts w:ascii="Arial" w:hAnsi="Arial" w:eastAsia="Arial" w:cs="Arial"/>
                <w:rtl/>
                <w:lang w:bidi="he-IL"/>
              </w:rPr>
              <w:t>)</w:t>
            </w:r>
          </w:p>
          <w:p w:rsidRPr="004F7F23" w:rsidR="00421476" w:rsidP="004F7F23" w:rsidRDefault="00B90AF0" w14:paraId="25BA49AF" w14:textId="77777777">
            <w:pPr>
              <w:numPr>
                <w:ilvl w:val="0"/>
                <w:numId w:val="14"/>
              </w:numPr>
              <w:bidi/>
              <w:spacing w:before="100" w:beforeAutospacing="1" w:after="100" w:afterAutospacing="1"/>
              <w:ind w:left="750" w:right="30"/>
              <w:rPr>
                <w:rFonts w:ascii="Calibri" w:hAnsi="Calibri" w:eastAsia="Times New Roman" w:cs="Calibri"/>
              </w:rPr>
            </w:pPr>
            <w:r w:rsidRPr="004F7F23">
              <w:rPr>
                <w:rFonts w:ascii="Arial" w:hAnsi="Arial" w:eastAsia="Arial" w:cs="Arial"/>
                <w:lang w:bidi="he-IL"/>
              </w:rPr>
              <w:t>CFM 8990</w:t>
            </w:r>
            <w:r w:rsidRPr="004F7F23">
              <w:rPr>
                <w:rFonts w:ascii="Arial" w:hAnsi="Arial" w:eastAsia="Arial" w:cs="Arial"/>
                <w:rtl/>
                <w:lang w:bidi="he-IL"/>
              </w:rPr>
              <w:t xml:space="preserve"> - סנקציות ובקרות סחר חוץ</w:t>
            </w:r>
          </w:p>
          <w:p w:rsidRPr="004F7F23" w:rsidR="00421476" w:rsidP="004F7F23" w:rsidRDefault="00B90AF0" w14:paraId="76A9957D" w14:textId="77777777">
            <w:pPr>
              <w:numPr>
                <w:ilvl w:val="0"/>
                <w:numId w:val="14"/>
              </w:numPr>
              <w:bidi/>
              <w:spacing w:before="100" w:beforeAutospacing="1" w:after="100" w:afterAutospacing="1"/>
              <w:ind w:left="750" w:right="30"/>
              <w:rPr>
                <w:rFonts w:ascii="Calibri" w:hAnsi="Calibri" w:eastAsia="Times New Roman" w:cs="Calibri"/>
              </w:rPr>
            </w:pPr>
            <w:r w:rsidRPr="004F7F23">
              <w:rPr>
                <w:rFonts w:ascii="Arial" w:hAnsi="Arial" w:eastAsia="Arial" w:cs="Arial"/>
                <w:lang w:bidi="he-IL"/>
              </w:rPr>
              <w:t>CCTC8990.01.001</w:t>
            </w:r>
            <w:r w:rsidRPr="004F7F23">
              <w:rPr>
                <w:rFonts w:ascii="Arial" w:hAnsi="Arial" w:eastAsia="Arial" w:cs="Arial"/>
                <w:rtl/>
                <w:lang w:bidi="he-IL"/>
              </w:rPr>
              <w:t xml:space="preserve"> – בקרות ייצוא קבועות (</w:t>
            </w:r>
            <w:r w:rsidRPr="004F7F23">
              <w:rPr>
                <w:rFonts w:ascii="Arial" w:hAnsi="Arial" w:eastAsia="Arial" w:cs="Arial"/>
                <w:lang w:bidi="he-IL"/>
              </w:rPr>
              <w:t>Deemed Export Controls</w:t>
            </w:r>
            <w:r w:rsidRPr="004F7F23">
              <w:rPr>
                <w:rFonts w:ascii="Arial" w:hAnsi="Arial" w:eastAsia="Arial" w:cs="Arial"/>
                <w:rtl/>
                <w:lang w:bidi="he-IL"/>
              </w:rPr>
              <w:t>)</w:t>
            </w:r>
          </w:p>
          <w:p w:rsidRPr="004F7F23" w:rsidR="00421476" w:rsidP="004F7F23" w:rsidRDefault="00B90AF0" w14:paraId="62D8D139" w14:textId="77777777">
            <w:pPr>
              <w:numPr>
                <w:ilvl w:val="0"/>
                <w:numId w:val="14"/>
              </w:numPr>
              <w:bidi/>
              <w:spacing w:before="100" w:beforeAutospacing="1" w:after="100" w:afterAutospacing="1"/>
              <w:ind w:left="750" w:right="30"/>
              <w:rPr>
                <w:rFonts w:ascii="Calibri" w:hAnsi="Calibri" w:eastAsia="Times New Roman" w:cs="Calibri"/>
              </w:rPr>
            </w:pPr>
            <w:r w:rsidRPr="004F7F23">
              <w:rPr>
                <w:rFonts w:ascii="Arial" w:hAnsi="Arial" w:eastAsia="Arial" w:cs="Arial"/>
                <w:lang w:bidi="he-IL"/>
              </w:rPr>
              <w:t>CCTC8990.03.001</w:t>
            </w:r>
            <w:r w:rsidRPr="004F7F23">
              <w:rPr>
                <w:rFonts w:ascii="Arial" w:hAnsi="Arial" w:eastAsia="Arial" w:cs="Arial"/>
                <w:rtl/>
                <w:lang w:bidi="he-IL"/>
              </w:rPr>
              <w:t xml:space="preserve"> – ייצוא </w:t>
            </w:r>
            <w:r w:rsidRPr="004F7F23">
              <w:rPr>
                <w:rFonts w:ascii="Arial" w:hAnsi="Arial" w:eastAsia="Arial" w:cs="Arial"/>
                <w:lang w:bidi="he-IL"/>
              </w:rPr>
              <w:t>BIS</w:t>
            </w:r>
            <w:r w:rsidRPr="004F7F23">
              <w:rPr>
                <w:rFonts w:ascii="Arial" w:hAnsi="Arial" w:eastAsia="Arial" w:cs="Arial"/>
                <w:rtl/>
                <w:lang w:bidi="he-IL"/>
              </w:rPr>
              <w:t xml:space="preserve"> / בקשות רישיון Reexport ‏(BIS Export / Reexport License Requests)</w:t>
            </w:r>
          </w:p>
          <w:p w:rsidRPr="004F7F23" w:rsidR="00421476" w:rsidP="004F7F23" w:rsidRDefault="00B90AF0" w14:paraId="32DF5871" w14:textId="77777777">
            <w:pPr>
              <w:numPr>
                <w:ilvl w:val="0"/>
                <w:numId w:val="14"/>
              </w:numPr>
              <w:bidi/>
              <w:spacing w:before="100" w:beforeAutospacing="1" w:after="100" w:afterAutospacing="1"/>
              <w:ind w:left="750" w:right="30"/>
              <w:rPr>
                <w:rFonts w:ascii="Calibri" w:hAnsi="Calibri" w:eastAsia="Times New Roman" w:cs="Calibri"/>
              </w:rPr>
            </w:pPr>
            <w:r w:rsidRPr="004F7F23">
              <w:rPr>
                <w:rFonts w:ascii="Arial" w:hAnsi="Arial" w:eastAsia="Arial" w:cs="Arial"/>
                <w:lang w:bidi="he-IL"/>
              </w:rPr>
              <w:t>CCTC8990.09.001</w:t>
            </w:r>
            <w:r w:rsidRPr="004F7F23">
              <w:rPr>
                <w:rFonts w:ascii="Arial" w:hAnsi="Arial" w:eastAsia="Arial" w:cs="Arial"/>
                <w:rtl/>
                <w:lang w:bidi="he-IL"/>
              </w:rPr>
              <w:t xml:space="preserve"> – הליך סינון גורם מנוע (</w:t>
            </w:r>
            <w:r w:rsidRPr="004F7F23">
              <w:rPr>
                <w:rFonts w:ascii="Arial" w:hAnsi="Arial" w:eastAsia="Arial" w:cs="Arial"/>
                <w:lang w:bidi="he-IL"/>
              </w:rPr>
              <w:t>Denied Party Screening Procedure</w:t>
            </w:r>
            <w:r w:rsidRPr="004F7F23">
              <w:rPr>
                <w:rFonts w:ascii="Arial" w:hAnsi="Arial" w:eastAsia="Arial" w:cs="Arial"/>
                <w:rtl/>
                <w:lang w:bidi="he-IL"/>
              </w:rPr>
              <w:t>)</w:t>
            </w:r>
          </w:p>
          <w:p w:rsidRPr="004F7F23" w:rsidR="00421476" w:rsidP="004F7F23" w:rsidRDefault="00B90AF0" w14:paraId="3D50ADA2" w14:textId="77777777">
            <w:pPr>
              <w:numPr>
                <w:ilvl w:val="0"/>
                <w:numId w:val="14"/>
              </w:numPr>
              <w:bidi/>
              <w:spacing w:before="100" w:beforeAutospacing="1" w:after="100" w:afterAutospacing="1"/>
              <w:ind w:left="750" w:right="30"/>
              <w:rPr>
                <w:rFonts w:ascii="Calibri" w:hAnsi="Calibri" w:eastAsia="Times New Roman" w:cs="Calibri"/>
              </w:rPr>
            </w:pPr>
            <w:r w:rsidRPr="004F7F23">
              <w:rPr>
                <w:rFonts w:ascii="Arial" w:hAnsi="Arial" w:eastAsia="Arial" w:cs="Arial"/>
                <w:lang w:bidi="he-IL"/>
              </w:rPr>
              <w:t>CCTC8990.10.001</w:t>
            </w:r>
            <w:r w:rsidRPr="004F7F23">
              <w:rPr>
                <w:rFonts w:ascii="Arial" w:hAnsi="Arial" w:eastAsia="Arial" w:cs="Arial"/>
                <w:rtl/>
                <w:lang w:bidi="he-IL"/>
              </w:rPr>
              <w:t xml:space="preserve"> -- הליך רישיון OFAC ‏(OFAC Licensing Procedure)</w:t>
            </w:r>
          </w:p>
          <w:p w:rsidRPr="004F7F23" w:rsidR="00421476" w:rsidP="004F7F23" w:rsidRDefault="00B90AF0" w14:paraId="5B21FDBC" w14:textId="77777777">
            <w:pPr>
              <w:numPr>
                <w:ilvl w:val="0"/>
                <w:numId w:val="14"/>
              </w:numPr>
              <w:bidi/>
              <w:spacing w:before="100" w:beforeAutospacing="1" w:after="100" w:afterAutospacing="1"/>
              <w:ind w:left="750" w:right="30"/>
              <w:rPr>
                <w:rFonts w:ascii="Calibri" w:hAnsi="Calibri" w:eastAsia="Times New Roman" w:cs="Calibri"/>
              </w:rPr>
            </w:pPr>
            <w:r w:rsidRPr="004F7F23">
              <w:rPr>
                <w:rFonts w:ascii="Arial" w:hAnsi="Arial" w:eastAsia="Arial" w:cs="Arial"/>
                <w:lang w:bidi="he-IL"/>
              </w:rPr>
              <w:t>CCTC8990.10.003</w:t>
            </w:r>
            <w:r w:rsidRPr="004F7F23">
              <w:rPr>
                <w:rFonts w:ascii="Arial" w:hAnsi="Arial" w:eastAsia="Arial" w:cs="Arial"/>
                <w:rtl/>
                <w:lang w:bidi="he-IL"/>
              </w:rPr>
              <w:t xml:space="preserve"> – פעילויות מסחריות המערבות רישיונות </w:t>
            </w:r>
            <w:r w:rsidRPr="004F7F23">
              <w:rPr>
                <w:rFonts w:ascii="Arial" w:hAnsi="Arial" w:eastAsia="Arial" w:cs="Arial"/>
                <w:lang w:bidi="he-IL"/>
              </w:rPr>
              <w:t>OFAC</w:t>
            </w:r>
            <w:r w:rsidRPr="004F7F23">
              <w:rPr>
                <w:rFonts w:ascii="Arial" w:hAnsi="Arial" w:eastAsia="Arial" w:cs="Arial"/>
                <w:rtl/>
                <w:lang w:bidi="he-IL"/>
              </w:rPr>
              <w:t xml:space="preserve"> כלליים (</w:t>
            </w:r>
            <w:r w:rsidRPr="004F7F23">
              <w:rPr>
                <w:rFonts w:ascii="Arial" w:hAnsi="Arial" w:eastAsia="Arial" w:cs="Arial"/>
                <w:lang w:bidi="he-IL"/>
              </w:rPr>
              <w:t>Commercial Activities Involving OFAC General Licenses</w:t>
            </w:r>
            <w:r w:rsidRPr="004F7F23">
              <w:rPr>
                <w:rFonts w:ascii="Arial" w:hAnsi="Arial" w:eastAsia="Arial" w:cs="Arial"/>
                <w:rtl/>
                <w:lang w:bidi="he-IL"/>
              </w:rPr>
              <w:t>)</w:t>
            </w:r>
          </w:p>
          <w:p w:rsidRPr="004F7F23" w:rsidR="00840902" w:rsidP="004F7F23" w:rsidRDefault="00B90AF0" w14:paraId="6252E24F" w14:textId="77777777">
            <w:pPr>
              <w:numPr>
                <w:ilvl w:val="0"/>
                <w:numId w:val="14"/>
              </w:numPr>
              <w:bidi/>
              <w:spacing w:before="100" w:beforeAutospacing="1" w:after="100" w:afterAutospacing="1"/>
              <w:ind w:left="750" w:right="30"/>
              <w:rPr>
                <w:rFonts w:ascii="Calibri" w:hAnsi="Calibri" w:eastAsia="Times New Roman" w:cs="Calibri"/>
              </w:rPr>
            </w:pPr>
            <w:r w:rsidRPr="004F7F23">
              <w:rPr>
                <w:rFonts w:ascii="Arial" w:hAnsi="Arial" w:eastAsia="Arial" w:cs="Arial"/>
                <w:lang w:bidi="he-IL"/>
              </w:rPr>
              <w:t>CCTC8990.10.004</w:t>
            </w:r>
            <w:r w:rsidRPr="004F7F23">
              <w:rPr>
                <w:rFonts w:ascii="Arial" w:hAnsi="Arial" w:eastAsia="Arial" w:cs="Arial"/>
                <w:rtl/>
                <w:lang w:bidi="he-IL"/>
              </w:rPr>
              <w:t xml:space="preserve"> – אינטראקציה עם אנשי מקצוע בתחום הבריאות ומדינות תחת סנקציה (</w:t>
            </w:r>
            <w:r w:rsidRPr="004F7F23">
              <w:rPr>
                <w:rFonts w:ascii="Arial" w:hAnsi="Arial" w:eastAsia="Arial" w:cs="Arial"/>
                <w:lang w:bidi="he-IL"/>
              </w:rPr>
              <w:t>Interactions with Healthcare Professionals and Sanctioned Countries</w:t>
            </w:r>
            <w:r w:rsidRPr="004F7F23">
              <w:rPr>
                <w:rFonts w:ascii="Arial" w:hAnsi="Arial" w:eastAsia="Arial" w:cs="Arial"/>
                <w:rtl/>
                <w:lang w:bidi="he-IL"/>
              </w:rPr>
              <w:t>)</w:t>
            </w:r>
          </w:p>
          <w:p w:rsidRPr="004F7F23" w:rsidR="00421476" w:rsidP="004F7F23" w:rsidRDefault="00B90AF0" w14:paraId="3A41BE66" w14:textId="65B4C0BC">
            <w:pPr>
              <w:numPr>
                <w:ilvl w:val="0"/>
                <w:numId w:val="14"/>
              </w:numPr>
              <w:bidi/>
              <w:spacing w:before="100" w:beforeAutospacing="1" w:after="100" w:afterAutospacing="1"/>
              <w:ind w:left="750" w:right="30"/>
              <w:rPr>
                <w:rFonts w:ascii="Calibri" w:hAnsi="Calibri" w:eastAsia="Times New Roman" w:cs="Calibri"/>
              </w:rPr>
            </w:pPr>
            <w:r w:rsidRPr="004F7F23">
              <w:rPr>
                <w:rFonts w:ascii="Arial" w:hAnsi="Arial" w:eastAsia="Arial" w:cs="Arial"/>
                <w:lang w:bidi="he-IL"/>
              </w:rPr>
              <w:t>CCTC8990.11.001</w:t>
            </w:r>
            <w:r w:rsidRPr="004F7F23">
              <w:rPr>
                <w:rFonts w:ascii="Arial" w:hAnsi="Arial" w:eastAsia="Arial" w:cs="Arial"/>
                <w:rtl/>
                <w:lang w:bidi="he-IL"/>
              </w:rPr>
              <w:t xml:space="preserve"> – סיווג בקרת ייצוא / סיווג מספר (</w:t>
            </w:r>
            <w:r w:rsidRPr="004F7F23">
              <w:rPr>
                <w:rFonts w:ascii="Arial" w:hAnsi="Arial" w:eastAsia="Arial" w:cs="Arial"/>
                <w:lang w:bidi="he-IL"/>
              </w:rPr>
              <w:t>Export Control Classification Number Classifications</w:t>
            </w:r>
            <w:r w:rsidRPr="004F7F23">
              <w:rPr>
                <w:rFonts w:ascii="Arial" w:hAnsi="Arial" w:eastAsia="Arial" w:cs="Arial"/>
                <w:rtl/>
                <w:lang w:bidi="he-IL"/>
              </w:rPr>
              <w:t>)</w:t>
            </w:r>
          </w:p>
        </w:tc>
      </w:tr>
      <w:tr w:rsidRPr="004F7F23" w:rsidR="006B602B" w:rsidTr="3770F3D0" w14:paraId="255A80AA"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2C19A8BF" w14:textId="77777777">
            <w:pPr>
              <w:spacing w:before="30" w:after="30"/>
              <w:ind w:left="30" w:right="30"/>
              <w:rPr>
                <w:rFonts w:ascii="Calibri" w:hAnsi="Calibri" w:eastAsia="Times New Roman" w:cs="Calibri"/>
                <w:sz w:val="16"/>
              </w:rPr>
            </w:pPr>
            <w:hyperlink w:tgtFrame="_blank" w:history="1" r:id="rId323">
              <w:r w:rsidRPr="004F7F23" w:rsidR="00B90AF0">
                <w:rPr>
                  <w:rStyle w:val="Hyperlink"/>
                  <w:rFonts w:ascii="Calibri" w:hAnsi="Calibri" w:eastAsia="Times New Roman" w:cs="Calibri"/>
                  <w:sz w:val="16"/>
                </w:rPr>
                <w:t>Screen 73</w:t>
              </w:r>
            </w:hyperlink>
            <w:r w:rsidRPr="004F7F23" w:rsidR="00B90AF0">
              <w:rPr>
                <w:rFonts w:ascii="Calibri" w:hAnsi="Calibri" w:eastAsia="Times New Roman" w:cs="Calibri"/>
                <w:sz w:val="16"/>
              </w:rPr>
              <w:t xml:space="preserve"> </w:t>
            </w:r>
          </w:p>
          <w:p w:rsidRPr="004F7F23" w:rsidR="00421476" w:rsidP="00421476" w:rsidRDefault="00EE2EE4" w14:paraId="6F6B7E4D" w14:textId="77777777">
            <w:pPr>
              <w:ind w:left="30" w:right="30"/>
              <w:rPr>
                <w:rFonts w:ascii="Calibri" w:hAnsi="Calibri" w:eastAsia="Times New Roman" w:cs="Calibri"/>
                <w:sz w:val="16"/>
              </w:rPr>
            </w:pPr>
            <w:hyperlink w:tgtFrame="_blank" w:history="1" r:id="rId324">
              <w:r w:rsidRPr="004F7F23" w:rsidR="00B90AF0">
                <w:rPr>
                  <w:rStyle w:val="Hyperlink"/>
                  <w:rFonts w:ascii="Calibri" w:hAnsi="Calibri" w:eastAsia="Times New Roman" w:cs="Calibri"/>
                  <w:sz w:val="16"/>
                </w:rPr>
                <w:t>173_C_200</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09D944CA" w14:textId="77777777">
            <w:pPr>
              <w:pStyle w:val="NormalWeb"/>
              <w:ind w:left="30" w:right="30"/>
              <w:rPr>
                <w:rFonts w:ascii="Calibri" w:hAnsi="Calibri" w:cs="Calibri"/>
              </w:rPr>
            </w:pPr>
            <w:r w:rsidRPr="004F7F23">
              <w:rPr>
                <w:rFonts w:ascii="Calibri" w:hAnsi="Calibri" w:cs="Calibri"/>
              </w:rPr>
              <w:t>Global Trade Compliance</w:t>
            </w:r>
          </w:p>
          <w:p w:rsidRPr="004F7F23" w:rsidR="00421476" w:rsidP="00421476" w:rsidRDefault="00B90AF0" w14:paraId="6F30B3C0" w14:textId="77777777">
            <w:pPr>
              <w:pStyle w:val="NormalWeb"/>
              <w:ind w:left="30" w:right="30"/>
              <w:rPr>
                <w:rFonts w:ascii="Calibri" w:hAnsi="Calibri" w:cs="Calibri"/>
              </w:rPr>
            </w:pPr>
            <w:r w:rsidRPr="004F7F23">
              <w:rPr>
                <w:rFonts w:ascii="Calibri" w:hAnsi="Calibri" w:cs="Calibri"/>
              </w:rPr>
              <w:t>Global Trade Compliance is a corporate resource available to address your questions or concerns about trade sanctions programs. If you have any questions or would like to learn more about sanctions programs, please contact:</w:t>
            </w:r>
          </w:p>
          <w:p w:rsidRPr="004F7F23" w:rsidR="00421476" w:rsidP="00421476" w:rsidRDefault="00B90AF0" w14:paraId="3A6CB9B2" w14:textId="77777777">
            <w:pPr>
              <w:pStyle w:val="NormalWeb"/>
              <w:ind w:left="30" w:right="30"/>
              <w:rPr>
                <w:rFonts w:ascii="Calibri" w:hAnsi="Calibri" w:cs="Calibri"/>
              </w:rPr>
            </w:pPr>
            <w:r w:rsidRPr="004F7F23">
              <w:rPr>
                <w:rFonts w:ascii="Calibri" w:hAnsi="Calibri" w:cs="Calibri"/>
              </w:rPr>
              <w:t>Phone: +1-224-668-9585</w:t>
            </w:r>
          </w:p>
          <w:p w:rsidRPr="004F7F23" w:rsidR="00421476" w:rsidP="00421476" w:rsidRDefault="00B90AF0" w14:paraId="781CBF8C" w14:textId="77777777">
            <w:pPr>
              <w:pStyle w:val="NormalWeb"/>
              <w:ind w:left="30" w:right="30"/>
              <w:rPr>
                <w:rFonts w:ascii="Calibri" w:hAnsi="Calibri" w:cs="Calibri"/>
              </w:rPr>
            </w:pPr>
            <w:r w:rsidRPr="004F7F23">
              <w:rPr>
                <w:rFonts w:ascii="Calibri" w:hAnsi="Calibri" w:cs="Calibri"/>
              </w:rPr>
              <w:t xml:space="preserve">Email: </w:t>
            </w:r>
            <w:hyperlink w:history="1" r:id="rId325">
              <w:r w:rsidRPr="004F7F23">
                <w:rPr>
                  <w:rStyle w:val="Hyperlink"/>
                  <w:rFonts w:ascii="Calibri" w:hAnsi="Calibri" w:cs="Calibri"/>
                </w:rPr>
                <w:t>exports@abbott.com</w:t>
              </w:r>
            </w:hyperlink>
          </w:p>
          <w:p w:rsidRPr="004F7F23" w:rsidR="00421476" w:rsidP="00421476" w:rsidRDefault="00B90AF0" w14:paraId="01ED4E8E" w14:textId="77777777">
            <w:pPr>
              <w:pStyle w:val="NormalWeb"/>
              <w:ind w:left="30" w:right="30"/>
              <w:rPr>
                <w:rFonts w:ascii="Calibri" w:hAnsi="Calibri" w:cs="Calibri"/>
              </w:rPr>
            </w:pPr>
            <w:r w:rsidRPr="004F7F23">
              <w:rPr>
                <w:rFonts w:ascii="Calibri" w:hAnsi="Calibri" w:cs="Calibri"/>
              </w:rPr>
              <w:t>Website:</w:t>
            </w:r>
          </w:p>
          <w:p w:rsidRPr="004F7F23" w:rsidR="00421476" w:rsidP="00421476" w:rsidRDefault="00B90AF0" w14:paraId="07EB5842" w14:textId="77777777">
            <w:pPr>
              <w:numPr>
                <w:ilvl w:val="0"/>
                <w:numId w:val="15"/>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 xml:space="preserve">Denied Party Screening details can be reviewed on Abbott World by clicking </w:t>
            </w:r>
            <w:hyperlink w:tgtFrame="_blank" w:history="1" r:id="rId326">
              <w:r w:rsidRPr="004F7F23">
                <w:rPr>
                  <w:rStyle w:val="Hyperlink"/>
                  <w:rFonts w:ascii="Calibri" w:hAnsi="Calibri" w:eastAsia="Times New Roman" w:cs="Calibri"/>
                </w:rPr>
                <w:t xml:space="preserve">here </w:t>
              </w:r>
            </w:hyperlink>
            <w:r w:rsidRPr="004F7F23">
              <w:rPr>
                <w:rFonts w:ascii="Calibri" w:hAnsi="Calibri" w:eastAsia="Times New Roman" w:cs="Calibri"/>
              </w:rPr>
              <w:t>.</w:t>
            </w:r>
          </w:p>
          <w:p w:rsidRPr="004F7F23" w:rsidR="00421476" w:rsidP="00421476" w:rsidRDefault="00B90AF0" w14:paraId="6AA59812" w14:textId="77777777">
            <w:pPr>
              <w:numPr>
                <w:ilvl w:val="0"/>
                <w:numId w:val="15"/>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If you have any concerns about a potential violation, immediately contact Global Trade Compliance at +1-224-668-9585 or Legal Regulatory &amp; Compliance at +1-224-668-5635.</w:t>
            </w:r>
          </w:p>
        </w:tc>
        <w:tc>
          <w:tcPr>
            <w:tcW w:w="6000" w:type="dxa"/>
            <w:tcMar/>
            <w:vAlign w:val="center"/>
          </w:tcPr>
          <w:p w:rsidRPr="004F7F23" w:rsidR="00421476" w:rsidP="004F7F23" w:rsidRDefault="00B90AF0" w14:paraId="73E54F01" w14:textId="77777777">
            <w:pPr>
              <w:pStyle w:val="NormalWeb"/>
              <w:bidi/>
              <w:ind w:left="30" w:right="30"/>
              <w:rPr>
                <w:rFonts w:ascii="Calibri" w:hAnsi="Calibri" w:cs="Calibri"/>
              </w:rPr>
            </w:pPr>
            <w:r w:rsidRPr="004F7F23">
              <w:rPr>
                <w:rFonts w:ascii="Arial" w:hAnsi="Arial" w:eastAsia="Arial" w:cs="Arial"/>
                <w:rtl/>
                <w:lang w:bidi="he-IL"/>
              </w:rPr>
              <w:t>ציות גלובלי בענייני מסחר</w:t>
            </w:r>
          </w:p>
          <w:p w:rsidRPr="004F7F23" w:rsidR="00421476" w:rsidP="004F7F23" w:rsidRDefault="00B90AF0" w14:paraId="3F14CD47" w14:textId="77777777">
            <w:pPr>
              <w:pStyle w:val="NormalWeb"/>
              <w:bidi/>
              <w:ind w:left="30" w:right="30"/>
              <w:rPr>
                <w:rFonts w:ascii="Calibri" w:hAnsi="Calibri" w:cs="Calibri"/>
              </w:rPr>
            </w:pPr>
            <w:r w:rsidRPr="004F7F23">
              <w:rPr>
                <w:rFonts w:ascii="Arial" w:hAnsi="Arial" w:eastAsia="Arial" w:cs="Arial"/>
                <w:rtl/>
                <w:lang w:bidi="he-IL"/>
              </w:rPr>
              <w:t>מחלקת הציות הגלובלי בענייני מסחר היא משאב תאגידי הזמין על מנת לענות על השאלות או החששות שלכם בנוגע לתוכניות סנקציות המסחר.</w:t>
            </w:r>
            <w:r w:rsidRPr="004F7F23">
              <w:rPr>
                <w:rFonts w:ascii="Arial" w:hAnsi="Arial" w:eastAsia="Arial" w:cs="Arial"/>
                <w:lang w:bidi="he-IL"/>
              </w:rPr>
              <w:t xml:space="preserve"> </w:t>
            </w:r>
            <w:r w:rsidRPr="004F7F23">
              <w:rPr>
                <w:rFonts w:ascii="Arial" w:hAnsi="Arial" w:eastAsia="Arial" w:cs="Arial"/>
                <w:rtl/>
                <w:lang w:bidi="he-IL"/>
              </w:rPr>
              <w:t>אם יש לכם שאלות כלשהן או אם אתם מעוניינים ללמוד עוד על תוכניות הסנקציות, אנא פנו למחלקת הציות הגלובלי בענייני מסחר:</w:t>
            </w:r>
          </w:p>
          <w:p w:rsidRPr="004F7F23" w:rsidR="00421476" w:rsidP="004F7F23" w:rsidRDefault="00B90AF0" w14:paraId="1C13F6A2" w14:textId="77777777">
            <w:pPr>
              <w:pStyle w:val="NormalWeb"/>
              <w:bidi/>
              <w:ind w:left="30" w:right="30"/>
              <w:rPr>
                <w:rFonts w:ascii="Calibri" w:hAnsi="Calibri" w:cs="Calibri"/>
              </w:rPr>
            </w:pPr>
            <w:r w:rsidRPr="004F7F23">
              <w:rPr>
                <w:rFonts w:ascii="Arial" w:hAnsi="Arial" w:eastAsia="Arial" w:cs="Arial"/>
                <w:rtl/>
                <w:lang w:bidi="he-IL"/>
              </w:rPr>
              <w:t>טלפון:</w:t>
            </w:r>
            <w:r w:rsidRPr="004F7F23">
              <w:rPr>
                <w:rFonts w:ascii="Arial" w:hAnsi="Arial" w:eastAsia="Arial" w:cs="Arial"/>
                <w:lang w:bidi="he-IL"/>
              </w:rPr>
              <w:t xml:space="preserve"> ‎+1-224-668-9585</w:t>
            </w:r>
          </w:p>
          <w:p w:rsidRPr="004F7F23" w:rsidR="00421476" w:rsidP="004F7F23" w:rsidRDefault="00B90AF0" w14:paraId="44E97686" w14:textId="77777777">
            <w:pPr>
              <w:pStyle w:val="NormalWeb"/>
              <w:bidi/>
              <w:ind w:left="30" w:right="30"/>
              <w:rPr>
                <w:rFonts w:ascii="Calibri" w:hAnsi="Calibri" w:cs="Calibri"/>
              </w:rPr>
            </w:pPr>
            <w:r w:rsidRPr="004F7F23">
              <w:rPr>
                <w:rFonts w:ascii="Arial" w:hAnsi="Arial" w:eastAsia="Arial" w:cs="Arial"/>
                <w:rtl/>
                <w:lang w:bidi="he-IL"/>
              </w:rPr>
              <w:t xml:space="preserve">דוא"ל: </w:t>
            </w:r>
            <w:hyperlink w:history="1" r:id="rId327">
              <w:r w:rsidRPr="004F7F23">
                <w:rPr>
                  <w:rFonts w:ascii="Arial" w:hAnsi="Arial" w:eastAsia="Arial" w:cs="Arial"/>
                  <w:color w:val="0000FF"/>
                  <w:u w:val="single"/>
                  <w:lang w:bidi="he-IL"/>
                </w:rPr>
                <w:t>exports@abbott.com</w:t>
              </w:r>
            </w:hyperlink>
          </w:p>
          <w:p w:rsidRPr="004F7F23" w:rsidR="00421476" w:rsidP="004F7F23" w:rsidRDefault="00B90AF0" w14:paraId="4B74CC12" w14:textId="77777777">
            <w:pPr>
              <w:pStyle w:val="NormalWeb"/>
              <w:bidi/>
              <w:ind w:left="30" w:right="30"/>
              <w:rPr>
                <w:rFonts w:ascii="Calibri" w:hAnsi="Calibri" w:cs="Calibri"/>
              </w:rPr>
            </w:pPr>
            <w:r w:rsidRPr="004F7F23">
              <w:rPr>
                <w:rFonts w:ascii="Arial" w:hAnsi="Arial" w:eastAsia="Arial" w:cs="Arial"/>
                <w:rtl/>
                <w:lang w:bidi="he-IL"/>
              </w:rPr>
              <w:t>אתר אינטרנט:</w:t>
            </w:r>
          </w:p>
          <w:p w:rsidRPr="004F7F23" w:rsidR="00421476" w:rsidP="004F7F23" w:rsidRDefault="00B90AF0" w14:paraId="5AC59CC3" w14:textId="77777777">
            <w:pPr>
              <w:numPr>
                <w:ilvl w:val="0"/>
                <w:numId w:val="15"/>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ניתן לעיין בפרטי הסינון של הגורמים המנועים ב-</w:t>
            </w:r>
            <w:r w:rsidRPr="004F7F23">
              <w:rPr>
                <w:rFonts w:ascii="Arial" w:hAnsi="Arial" w:eastAsia="Arial" w:cs="Arial"/>
                <w:lang w:bidi="he-IL"/>
              </w:rPr>
              <w:t>Abbott World</w:t>
            </w:r>
            <w:r w:rsidRPr="004F7F23">
              <w:rPr>
                <w:rFonts w:ascii="Arial" w:hAnsi="Arial" w:eastAsia="Arial" w:cs="Arial"/>
                <w:rtl/>
                <w:lang w:bidi="he-IL"/>
              </w:rPr>
              <w:t xml:space="preserve"> על ידי לחיצה </w:t>
            </w:r>
            <w:hyperlink w:tgtFrame="_blank" w:history="1" r:id="rId328">
              <w:r w:rsidRPr="004F7F23">
                <w:rPr>
                  <w:rFonts w:ascii="Arial" w:hAnsi="Arial" w:eastAsia="Arial" w:cs="Arial"/>
                  <w:color w:val="0000FF"/>
                  <w:u w:val="single"/>
                  <w:rtl/>
                  <w:lang w:bidi="he-IL"/>
                </w:rPr>
                <w:t>כאן</w:t>
              </w:r>
            </w:hyperlink>
            <w:r w:rsidRPr="004F7F23">
              <w:rPr>
                <w:rFonts w:ascii="Arial" w:hAnsi="Arial" w:eastAsia="Arial" w:cs="Arial"/>
                <w:lang w:bidi="he-IL"/>
              </w:rPr>
              <w:t>.</w:t>
            </w:r>
          </w:p>
          <w:p w:rsidR="00127977" w:rsidP="00127977" w:rsidRDefault="00B90AF0" w14:paraId="46BBE82E" w14:textId="77777777">
            <w:pPr>
              <w:pStyle w:val="NormalWeb"/>
              <w:bidi/>
              <w:ind w:left="29" w:right="29"/>
              <w:contextualSpacing/>
              <w:rPr>
                <w:rFonts w:ascii="Arial" w:hAnsi="Arial" w:eastAsia="Arial" w:cs="Arial"/>
                <w:rtl/>
                <w:lang w:bidi="he-IL"/>
              </w:rPr>
            </w:pPr>
            <w:r w:rsidRPr="004F7F23">
              <w:rPr>
                <w:rFonts w:ascii="Arial" w:hAnsi="Arial" w:eastAsia="Arial" w:cs="Arial"/>
                <w:rtl/>
                <w:lang w:bidi="he-IL"/>
              </w:rPr>
              <w:t>אם יש לכם חששות כלשהם לגבי הפרה אפשרית, יש ליצור קשר מייד עם מחלקת הציות הגלובלי בענייני מסחר בטלפון</w:t>
            </w:r>
            <w:r w:rsidR="00127977">
              <w:rPr>
                <w:rFonts w:hint="cs" w:ascii="Arial" w:hAnsi="Arial" w:eastAsia="Arial" w:cs="Arial"/>
                <w:rtl/>
                <w:lang w:bidi="he-IL"/>
              </w:rPr>
              <w:t xml:space="preserve"> </w:t>
            </w:r>
          </w:p>
          <w:p w:rsidRPr="004F7F23" w:rsidR="00421476" w:rsidP="00127977" w:rsidRDefault="00B90AF0" w14:paraId="28FBDA83" w14:textId="35102082">
            <w:pPr>
              <w:pStyle w:val="NormalWeb"/>
              <w:bidi/>
              <w:ind w:left="29" w:right="29"/>
              <w:contextualSpacing/>
              <w:rPr>
                <w:rFonts w:ascii="Calibri" w:hAnsi="Calibri" w:cs="Calibri"/>
              </w:rPr>
            </w:pPr>
            <w:r w:rsidRPr="004F7F23">
              <w:rPr>
                <w:rFonts w:ascii="Arial" w:hAnsi="Arial" w:eastAsia="Arial" w:cs="Arial"/>
                <w:rtl/>
                <w:lang w:bidi="he-IL"/>
              </w:rPr>
              <w:t>1-224-668-9585+ או עם מחלקת רגולציה חוקית וציות בטלפון ‎</w:t>
            </w:r>
            <w:r w:rsidRPr="004F7F23">
              <w:rPr>
                <w:rFonts w:ascii="Arial" w:hAnsi="Arial" w:eastAsia="Arial" w:cs="Arial"/>
                <w:lang w:bidi="he-IL"/>
              </w:rPr>
              <w:t>+1-224-668-5635</w:t>
            </w:r>
            <w:r w:rsidRPr="004F7F23">
              <w:rPr>
                <w:rFonts w:ascii="Arial" w:hAnsi="Arial" w:eastAsia="Arial" w:cs="Arial"/>
                <w:rtl/>
                <w:lang w:bidi="he-IL"/>
              </w:rPr>
              <w:t>.</w:t>
            </w:r>
          </w:p>
        </w:tc>
      </w:tr>
      <w:tr w:rsidRPr="004F7F23" w:rsidR="006B602B" w:rsidTr="3770F3D0" w14:paraId="72EBFBC0"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1C06CB82" w14:textId="77777777">
            <w:pPr>
              <w:spacing w:before="30" w:after="30"/>
              <w:ind w:left="30" w:right="30"/>
              <w:rPr>
                <w:rFonts w:ascii="Calibri" w:hAnsi="Calibri" w:eastAsia="Times New Roman" w:cs="Calibri"/>
                <w:sz w:val="16"/>
              </w:rPr>
            </w:pPr>
            <w:hyperlink w:tgtFrame="_blank" w:history="1" r:id="rId329">
              <w:r w:rsidRPr="004F7F23" w:rsidR="00B90AF0">
                <w:rPr>
                  <w:rStyle w:val="Hyperlink"/>
                  <w:rFonts w:ascii="Calibri" w:hAnsi="Calibri" w:eastAsia="Times New Roman" w:cs="Calibri"/>
                  <w:sz w:val="16"/>
                </w:rPr>
                <w:t>Screen 73</w:t>
              </w:r>
            </w:hyperlink>
            <w:r w:rsidRPr="004F7F23" w:rsidR="00B90AF0">
              <w:rPr>
                <w:rFonts w:ascii="Calibri" w:hAnsi="Calibri" w:eastAsia="Times New Roman" w:cs="Calibri"/>
                <w:sz w:val="16"/>
              </w:rPr>
              <w:t xml:space="preserve"> </w:t>
            </w:r>
          </w:p>
          <w:p w:rsidRPr="004F7F23" w:rsidR="00421476" w:rsidP="00421476" w:rsidRDefault="00EE2EE4" w14:paraId="4BB9F438" w14:textId="77777777">
            <w:pPr>
              <w:ind w:left="30" w:right="30"/>
              <w:rPr>
                <w:rFonts w:ascii="Calibri" w:hAnsi="Calibri" w:eastAsia="Times New Roman" w:cs="Calibri"/>
                <w:sz w:val="16"/>
              </w:rPr>
            </w:pPr>
            <w:hyperlink w:tgtFrame="_blank" w:history="1" r:id="rId330">
              <w:r w:rsidRPr="004F7F23" w:rsidR="00B90AF0">
                <w:rPr>
                  <w:rStyle w:val="Hyperlink"/>
                  <w:rFonts w:ascii="Calibri" w:hAnsi="Calibri" w:eastAsia="Times New Roman" w:cs="Calibri"/>
                  <w:sz w:val="16"/>
                </w:rPr>
                <w:t>174_C_200</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37DAF8D0" w14:textId="77777777">
            <w:pPr>
              <w:pStyle w:val="NormalWeb"/>
              <w:ind w:left="30" w:right="30"/>
              <w:rPr>
                <w:rFonts w:ascii="Calibri" w:hAnsi="Calibri" w:cs="Calibri"/>
              </w:rPr>
            </w:pPr>
            <w:r w:rsidRPr="004F7F23">
              <w:rPr>
                <w:rFonts w:ascii="Calibri" w:hAnsi="Calibri" w:cs="Calibri"/>
              </w:rPr>
              <w:t>Legal Division</w:t>
            </w:r>
          </w:p>
          <w:p w:rsidRPr="004F7F23" w:rsidR="00421476" w:rsidP="00421476" w:rsidRDefault="00B90AF0" w14:paraId="66880FB0" w14:textId="77777777">
            <w:pPr>
              <w:pStyle w:val="NormalWeb"/>
              <w:ind w:left="30" w:right="30"/>
              <w:rPr>
                <w:rFonts w:ascii="Calibri" w:hAnsi="Calibri" w:cs="Calibri"/>
              </w:rPr>
            </w:pPr>
            <w:r w:rsidRPr="004F7F23">
              <w:rPr>
                <w:rFonts w:ascii="Calibri" w:hAnsi="Calibri" w:cs="Calibri"/>
              </w:rPr>
              <w:t>Contact the Legal Division at +1-224-668-5635 with questions or concerns about legal implications of potential trade sanctions violations.</w:t>
            </w:r>
          </w:p>
        </w:tc>
        <w:tc>
          <w:tcPr>
            <w:tcW w:w="6000" w:type="dxa"/>
            <w:tcMar/>
            <w:vAlign w:val="center"/>
          </w:tcPr>
          <w:p w:rsidRPr="004F7F23" w:rsidR="00421476" w:rsidP="004F7F23" w:rsidRDefault="00B90AF0" w14:paraId="491240FB" w14:textId="77777777">
            <w:pPr>
              <w:pStyle w:val="NormalWeb"/>
              <w:bidi/>
              <w:ind w:left="30" w:right="30"/>
              <w:rPr>
                <w:rFonts w:ascii="Calibri" w:hAnsi="Calibri" w:cs="Calibri"/>
              </w:rPr>
            </w:pPr>
            <w:r w:rsidRPr="004F7F23">
              <w:rPr>
                <w:rFonts w:ascii="Arial" w:hAnsi="Arial" w:eastAsia="Arial" w:cs="Arial"/>
                <w:rtl/>
                <w:lang w:bidi="he-IL"/>
              </w:rPr>
              <w:t>המחלקה המשפטית</w:t>
            </w:r>
          </w:p>
          <w:p w:rsidR="00127977" w:rsidP="00127977" w:rsidRDefault="00B90AF0" w14:paraId="772FAC56" w14:textId="3FFF7A02">
            <w:pPr>
              <w:pStyle w:val="NormalWeb"/>
              <w:bidi/>
              <w:ind w:left="29" w:right="29"/>
              <w:contextualSpacing/>
              <w:rPr>
                <w:rFonts w:ascii="Arial" w:hAnsi="Arial" w:eastAsia="Arial" w:cs="Arial"/>
                <w:rtl/>
                <w:lang w:bidi="he-IL"/>
              </w:rPr>
            </w:pPr>
            <w:r w:rsidRPr="004F7F23">
              <w:rPr>
                <w:rFonts w:ascii="Arial" w:hAnsi="Arial" w:eastAsia="Arial" w:cs="Arial"/>
                <w:rtl/>
                <w:lang w:bidi="he-IL"/>
              </w:rPr>
              <w:t>ניתן ליצור קשר עם המחלקה המשפטית בטלפון</w:t>
            </w:r>
            <w:r w:rsidR="00127977">
              <w:rPr>
                <w:rFonts w:hint="cs" w:ascii="Arial" w:hAnsi="Arial" w:eastAsia="Arial" w:cs="Arial"/>
                <w:rtl/>
                <w:lang w:bidi="he-IL"/>
              </w:rPr>
              <w:t xml:space="preserve"> </w:t>
            </w:r>
          </w:p>
          <w:p w:rsidRPr="004F7F23" w:rsidR="00421476" w:rsidP="00127977" w:rsidRDefault="00B90AF0" w14:paraId="0BC8078B" w14:textId="21BF3921">
            <w:pPr>
              <w:pStyle w:val="NormalWeb"/>
              <w:bidi/>
              <w:ind w:left="29" w:right="29"/>
              <w:contextualSpacing/>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+1-224-668-5635</w:t>
            </w:r>
            <w:r w:rsidRPr="004F7F23">
              <w:rPr>
                <w:rFonts w:ascii="Arial" w:hAnsi="Arial" w:eastAsia="Arial" w:cs="Arial"/>
                <w:rtl/>
                <w:lang w:bidi="he-IL"/>
              </w:rPr>
              <w:t xml:space="preserve"> בכל שאלה או חשש לגבי ההשלכות המשפטיות הנובעות מהפרות אפשריות של סנקציות מסחר.</w:t>
            </w:r>
          </w:p>
        </w:tc>
      </w:tr>
      <w:tr w:rsidRPr="004F7F23" w:rsidR="006B602B" w:rsidTr="3770F3D0" w14:paraId="4DCA142D"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6225F181" w14:textId="77777777">
            <w:pPr>
              <w:spacing w:before="30" w:after="30"/>
              <w:ind w:left="30" w:right="30"/>
              <w:rPr>
                <w:rFonts w:ascii="Calibri" w:hAnsi="Calibri" w:eastAsia="Times New Roman" w:cs="Calibri"/>
                <w:sz w:val="16"/>
              </w:rPr>
            </w:pPr>
            <w:hyperlink w:tgtFrame="_blank" w:history="1" r:id="rId331">
              <w:r w:rsidRPr="004F7F23" w:rsidR="00B90AF0">
                <w:rPr>
                  <w:rStyle w:val="Hyperlink"/>
                  <w:rFonts w:ascii="Calibri" w:hAnsi="Calibri" w:eastAsia="Times New Roman" w:cs="Calibri"/>
                  <w:sz w:val="16"/>
                </w:rPr>
                <w:t>Screen 73</w:t>
              </w:r>
            </w:hyperlink>
            <w:r w:rsidRPr="004F7F23" w:rsidR="00B90AF0">
              <w:rPr>
                <w:rFonts w:ascii="Calibri" w:hAnsi="Calibri" w:eastAsia="Times New Roman" w:cs="Calibri"/>
                <w:sz w:val="16"/>
              </w:rPr>
              <w:t xml:space="preserve"> </w:t>
            </w:r>
          </w:p>
          <w:p w:rsidRPr="004F7F23" w:rsidR="00421476" w:rsidP="00421476" w:rsidRDefault="00EE2EE4" w14:paraId="64AECC56" w14:textId="77777777">
            <w:pPr>
              <w:ind w:left="30" w:right="30"/>
              <w:rPr>
                <w:rFonts w:ascii="Calibri" w:hAnsi="Calibri" w:eastAsia="Times New Roman" w:cs="Calibri"/>
                <w:sz w:val="16"/>
              </w:rPr>
            </w:pPr>
            <w:hyperlink w:tgtFrame="_blank" w:history="1" r:id="rId332">
              <w:r w:rsidRPr="004F7F23" w:rsidR="00B90AF0">
                <w:rPr>
                  <w:rStyle w:val="Hyperlink"/>
                  <w:rFonts w:ascii="Calibri" w:hAnsi="Calibri" w:eastAsia="Times New Roman" w:cs="Calibri"/>
                  <w:sz w:val="16"/>
                </w:rPr>
                <w:t>175_C_200</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20E1DD5B" w14:textId="77777777">
            <w:pPr>
              <w:pStyle w:val="NormalWeb"/>
              <w:ind w:left="30" w:right="30"/>
              <w:rPr>
                <w:rFonts w:ascii="Calibri" w:hAnsi="Calibri" w:cs="Calibri"/>
              </w:rPr>
            </w:pPr>
            <w:r w:rsidRPr="004F7F23">
              <w:rPr>
                <w:rFonts w:ascii="Calibri" w:hAnsi="Calibri" w:cs="Calibri"/>
              </w:rPr>
              <w:t>OFFICE OF ETHICS AND COMPLIANCE (OEC)</w:t>
            </w:r>
          </w:p>
          <w:p w:rsidRPr="004F7F23" w:rsidR="00421476" w:rsidP="00421476" w:rsidRDefault="00B90AF0" w14:paraId="13F5A4EF" w14:textId="77777777">
            <w:pPr>
              <w:pStyle w:val="NormalWeb"/>
              <w:ind w:left="30" w:right="30"/>
              <w:rPr>
                <w:rFonts w:ascii="Calibri" w:hAnsi="Calibri" w:cs="Calibri"/>
              </w:rPr>
            </w:pPr>
            <w:r w:rsidRPr="004F7F23">
              <w:rPr>
                <w:rFonts w:ascii="Calibri" w:hAnsi="Calibri" w:cs="Calibri"/>
              </w:rPr>
              <w:lastRenderedPageBreak/>
              <w:t>The OEC is a corporate resource available to address your compliance questions or concerns, including interactions that may occur in connection with meals, travel, and entertainment.</w:t>
            </w:r>
          </w:p>
          <w:p w:rsidRPr="004F7F23" w:rsidR="00421476" w:rsidP="00421476" w:rsidRDefault="00B90AF0" w14:paraId="51C51321" w14:textId="77777777">
            <w:pPr>
              <w:numPr>
                <w:ilvl w:val="0"/>
                <w:numId w:val="16"/>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 xml:space="preserve">Visit the </w:t>
            </w:r>
            <w:hyperlink w:tgtFrame="_blank" w:history="1" r:id="rId333">
              <w:r w:rsidRPr="004F7F23">
                <w:rPr>
                  <w:rStyle w:val="Hyperlink"/>
                  <w:rFonts w:ascii="Calibri" w:hAnsi="Calibri" w:eastAsia="Times New Roman" w:cs="Calibri"/>
                </w:rPr>
                <w:t>Contact OEC</w:t>
              </w:r>
            </w:hyperlink>
            <w:r w:rsidRPr="004F7F23">
              <w:rPr>
                <w:rFonts w:ascii="Calibri" w:hAnsi="Calibri" w:eastAsia="Times New Roman" w:cs="Calibri"/>
              </w:rPr>
              <w:t xml:space="preserve"> page on the </w:t>
            </w:r>
            <w:hyperlink w:tgtFrame="_blank" w:history="1" r:id="rId334">
              <w:r w:rsidRPr="004F7F23">
                <w:rPr>
                  <w:rStyle w:val="Hyperlink"/>
                  <w:rFonts w:ascii="Calibri" w:hAnsi="Calibri" w:eastAsia="Times New Roman" w:cs="Calibri"/>
                </w:rPr>
                <w:t>OEC website</w:t>
              </w:r>
            </w:hyperlink>
            <w:r w:rsidRPr="004F7F23">
              <w:rPr>
                <w:rFonts w:ascii="Calibri" w:hAnsi="Calibri" w:eastAsia="Times New Roman" w:cs="Calibri"/>
              </w:rPr>
              <w:t xml:space="preserve"> on Abbott World.</w:t>
            </w:r>
          </w:p>
          <w:p w:rsidRPr="004F7F23" w:rsidR="00421476" w:rsidP="00421476" w:rsidRDefault="00B90AF0" w14:paraId="107BBC92" w14:textId="77777777">
            <w:pPr>
              <w:numPr>
                <w:ilvl w:val="0"/>
                <w:numId w:val="16"/>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 xml:space="preserve">Visit </w:t>
            </w:r>
            <w:hyperlink w:tgtFrame="_blank" w:history="1" r:id="rId335">
              <w:r w:rsidRPr="004F7F23">
                <w:rPr>
                  <w:rStyle w:val="Hyperlink"/>
                  <w:rFonts w:ascii="Calibri" w:hAnsi="Calibri" w:eastAsia="Times New Roman" w:cs="Calibri"/>
                </w:rPr>
                <w:t>Speak Up</w:t>
              </w:r>
            </w:hyperlink>
            <w:r w:rsidRPr="004F7F23">
              <w:rPr>
                <w:rFonts w:ascii="Calibri" w:hAnsi="Calibri" w:eastAsia="Times New Roman" w:cs="Calibri"/>
              </w:rPr>
              <w:t xml:space="preserve"> to voice your concerns about potential violations of our Code of Business Conduct or policies. </w:t>
            </w:r>
            <w:hyperlink w:tgtFrame="_blank" w:history="1" r:id="rId336">
              <w:r w:rsidRPr="004F7F23">
                <w:rPr>
                  <w:rStyle w:val="Hyperlink"/>
                  <w:rFonts w:ascii="Calibri" w:hAnsi="Calibri" w:eastAsia="Times New Roman" w:cs="Calibri"/>
                </w:rPr>
                <w:t>Speak Up</w:t>
              </w:r>
            </w:hyperlink>
            <w:r w:rsidRPr="004F7F23">
              <w:rPr>
                <w:rFonts w:ascii="Calibri" w:hAnsi="Calibri" w:eastAsia="Times New Roman" w:cs="Calibri"/>
              </w:rPr>
              <w:t xml:space="preserve"> is available globally, 24/7 in multiple languages.</w:t>
            </w:r>
          </w:p>
          <w:p w:rsidRPr="004F7F23" w:rsidR="00421476" w:rsidP="00421476" w:rsidRDefault="00B90AF0" w14:paraId="75FDEFDF" w14:textId="77777777">
            <w:pPr>
              <w:numPr>
                <w:ilvl w:val="0"/>
                <w:numId w:val="16"/>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 xml:space="preserve">You can also email </w:t>
            </w:r>
            <w:hyperlink w:history="1" r:id="rId337">
              <w:r w:rsidRPr="004F7F23">
                <w:rPr>
                  <w:rStyle w:val="Hyperlink"/>
                  <w:rFonts w:ascii="Calibri" w:hAnsi="Calibri" w:eastAsia="Times New Roman" w:cs="Calibri"/>
                </w:rPr>
                <w:t>investigations@abbott.com</w:t>
              </w:r>
            </w:hyperlink>
            <w:r w:rsidRPr="004F7F23">
              <w:rPr>
                <w:rFonts w:ascii="Calibri" w:hAnsi="Calibri" w:eastAsia="Times New Roman" w:cs="Calibri"/>
              </w:rPr>
              <w:t>.</w:t>
            </w:r>
          </w:p>
        </w:tc>
        <w:tc>
          <w:tcPr>
            <w:tcW w:w="6000" w:type="dxa"/>
            <w:tcMar/>
            <w:vAlign w:val="center"/>
          </w:tcPr>
          <w:p w:rsidRPr="004F7F23" w:rsidR="00421476" w:rsidP="004F7F23" w:rsidRDefault="00B90AF0" w14:paraId="13AF66B3" w14:textId="77777777">
            <w:pPr>
              <w:pStyle w:val="NormalWeb"/>
              <w:bidi/>
              <w:ind w:left="30" w:right="30"/>
              <w:rPr>
                <w:rFonts w:ascii="Calibri" w:hAnsi="Calibri" w:cs="Calibri"/>
              </w:rPr>
            </w:pPr>
            <w:r w:rsidRPr="004F7F23">
              <w:rPr>
                <w:rFonts w:ascii="Arial" w:hAnsi="Arial" w:eastAsia="Arial" w:cs="Arial"/>
                <w:rtl/>
                <w:lang w:bidi="he-IL"/>
              </w:rPr>
              <w:lastRenderedPageBreak/>
              <w:t>משרד האתיקה והציות</w:t>
            </w:r>
          </w:p>
          <w:p w:rsidRPr="004F7F23" w:rsidR="00421476" w:rsidP="004F7F23" w:rsidRDefault="00B90AF0" w14:paraId="4B03904F" w14:textId="77777777">
            <w:pPr>
              <w:pStyle w:val="NormalWeb"/>
              <w:bidi/>
              <w:ind w:left="30" w:right="30"/>
              <w:rPr>
                <w:rFonts w:ascii="Calibri" w:hAnsi="Calibri" w:cs="Calibri"/>
              </w:rPr>
            </w:pPr>
            <w:r w:rsidRPr="004F7F23">
              <w:rPr>
                <w:rFonts w:ascii="Arial" w:hAnsi="Arial" w:eastAsia="Arial" w:cs="Arial"/>
                <w:rtl/>
                <w:lang w:bidi="he-IL"/>
              </w:rPr>
              <w:lastRenderedPageBreak/>
              <w:t>משרד האתיקה והציות הוא משאב ארגוני הזמין לטיפול בשאלות או בחששות שלכם בנושא ציות, כולל אינטראקציות שעשויות להתקיים בהקשר לארוחות, לנסיעות ולבידור.</w:t>
            </w:r>
          </w:p>
          <w:p w:rsidRPr="004F7F23" w:rsidR="00421476" w:rsidP="004F7F23" w:rsidRDefault="00B90AF0" w14:paraId="62C3F1C7" w14:textId="77777777">
            <w:pPr>
              <w:numPr>
                <w:ilvl w:val="0"/>
                <w:numId w:val="16"/>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 xml:space="preserve">בקרו בעמוד </w:t>
            </w:r>
            <w:hyperlink w:tgtFrame="_blank" w:history="1" r:id="rId338">
              <w:r w:rsidRPr="004F7F23">
                <w:rPr>
                  <w:rFonts w:ascii="Arial" w:hAnsi="Arial" w:eastAsia="Arial" w:cs="Arial"/>
                  <w:color w:val="0000FF"/>
                  <w:u w:val="single"/>
                  <w:rtl/>
                  <w:lang w:bidi="he-IL"/>
                </w:rPr>
                <w:t>יצירת קשר עם משרד האתיקה והציות</w:t>
              </w:r>
            </w:hyperlink>
            <w:r w:rsidRPr="004F7F23">
              <w:rPr>
                <w:rFonts w:ascii="Arial" w:hAnsi="Arial" w:eastAsia="Arial" w:cs="Arial"/>
                <w:rtl/>
                <w:lang w:bidi="he-IL"/>
              </w:rPr>
              <w:t xml:space="preserve"> ב</w:t>
            </w:r>
            <w:hyperlink w:tgtFrame="_blank" w:history="1" r:id="rId339">
              <w:r w:rsidRPr="004F7F23">
                <w:rPr>
                  <w:rFonts w:ascii="Arial" w:hAnsi="Arial" w:eastAsia="Arial" w:cs="Arial"/>
                  <w:color w:val="0000FF"/>
                  <w:u w:val="single"/>
                  <w:rtl/>
                  <w:lang w:bidi="he-IL"/>
                </w:rPr>
                <w:t>אתר משרד האתיקה והציות</w:t>
              </w:r>
            </w:hyperlink>
            <w:r w:rsidRPr="004F7F23">
              <w:rPr>
                <w:rFonts w:ascii="Arial" w:hAnsi="Arial" w:eastAsia="Arial" w:cs="Arial"/>
                <w:rtl/>
                <w:lang w:bidi="he-IL"/>
              </w:rPr>
              <w:t xml:space="preserve"> ב-</w:t>
            </w:r>
            <w:r w:rsidRPr="004F7F23">
              <w:rPr>
                <w:rFonts w:ascii="Arial" w:hAnsi="Arial" w:eastAsia="Arial" w:cs="Arial"/>
                <w:lang w:bidi="he-IL"/>
              </w:rPr>
              <w:t>Abbott World</w:t>
            </w:r>
          </w:p>
          <w:p w:rsidRPr="004F7F23" w:rsidR="00421476" w:rsidP="004F7F23" w:rsidRDefault="00B90AF0" w14:paraId="121F3949" w14:textId="77777777">
            <w:pPr>
              <w:numPr>
                <w:ilvl w:val="0"/>
                <w:numId w:val="16"/>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 xml:space="preserve">בקרו באתר </w:t>
            </w:r>
            <w:hyperlink w:tgtFrame="_blank" w:history="1" r:id="rId340">
              <w:r w:rsidRPr="004F7F23">
                <w:rPr>
                  <w:rFonts w:ascii="Arial" w:hAnsi="Arial" w:eastAsia="Arial" w:cs="Arial"/>
                  <w:color w:val="0000FF"/>
                  <w:u w:val="single"/>
                  <w:lang w:bidi="he-IL"/>
                </w:rPr>
                <w:t>Speak Up</w:t>
              </w:r>
            </w:hyperlink>
            <w:r w:rsidRPr="004F7F23">
              <w:rPr>
                <w:rFonts w:ascii="Arial" w:hAnsi="Arial" w:eastAsia="Arial" w:cs="Arial"/>
                <w:rtl/>
                <w:lang w:bidi="he-IL"/>
              </w:rPr>
              <w:t xml:space="preserve"> ("התריעו") כדי להשמיע את חששותיכם בנוגע להפרות פוטנציאליות של קוד ההתנהגות העסקית או של המדיניות שלנו </w:t>
            </w:r>
            <w:hyperlink w:tgtFrame="_blank" w:history="1" r:id="rId341">
              <w:r w:rsidRPr="004F7F23">
                <w:rPr>
                  <w:rFonts w:ascii="Arial" w:hAnsi="Arial" w:eastAsia="Arial" w:cs="Arial"/>
                  <w:color w:val="0000FF"/>
                  <w:u w:val="single"/>
                  <w:lang w:bidi="he-IL"/>
                </w:rPr>
                <w:t>Speak Up</w:t>
              </w:r>
            </w:hyperlink>
            <w:r w:rsidRPr="004F7F23">
              <w:rPr>
                <w:rFonts w:ascii="Arial" w:hAnsi="Arial" w:eastAsia="Arial" w:cs="Arial"/>
                <w:rtl/>
                <w:lang w:bidi="he-IL"/>
              </w:rPr>
              <w:t xml:space="preserve"> זמין בכל העולם, </w:t>
            </w:r>
            <w:r w:rsidRPr="004F7F23">
              <w:rPr>
                <w:rFonts w:ascii="Arial" w:hAnsi="Arial" w:eastAsia="Arial" w:cs="Arial"/>
                <w:lang w:bidi="he-IL"/>
              </w:rPr>
              <w:t>24/7</w:t>
            </w:r>
            <w:r w:rsidRPr="004F7F23">
              <w:rPr>
                <w:rFonts w:ascii="Arial" w:hAnsi="Arial" w:eastAsia="Arial" w:cs="Arial"/>
                <w:rtl/>
                <w:lang w:bidi="he-IL"/>
              </w:rPr>
              <w:t>, במספר שפות</w:t>
            </w:r>
          </w:p>
          <w:p w:rsidRPr="004F7F23" w:rsidR="00421476" w:rsidP="004F7F23" w:rsidRDefault="00B90AF0" w14:paraId="15245D55" w14:textId="52E55EC4">
            <w:pPr>
              <w:pStyle w:val="NormalWeb"/>
              <w:bidi/>
              <w:ind w:left="30" w:right="30"/>
              <w:rPr>
                <w:rFonts w:ascii="Calibri" w:hAnsi="Calibri" w:cs="Calibri"/>
              </w:rPr>
            </w:pPr>
            <w:r w:rsidRPr="004F7F23">
              <w:rPr>
                <w:rFonts w:ascii="Arial" w:hAnsi="Arial" w:eastAsia="Arial" w:cs="Arial"/>
                <w:rtl/>
                <w:lang w:bidi="he-IL"/>
              </w:rPr>
              <w:t xml:space="preserve">תוכלו גם לשלוח הודעת דוא"ל אל </w:t>
            </w:r>
            <w:hyperlink w:history="1" r:id="rId342">
              <w:r w:rsidRPr="004F7F23">
                <w:rPr>
                  <w:rFonts w:ascii="Arial" w:hAnsi="Arial" w:eastAsia="Arial" w:cs="Arial"/>
                  <w:color w:val="0000FF"/>
                  <w:u w:val="single"/>
                  <w:lang w:bidi="he-IL"/>
                </w:rPr>
                <w:t>investigations@abbott.com</w:t>
              </w:r>
            </w:hyperlink>
          </w:p>
        </w:tc>
      </w:tr>
      <w:tr w:rsidRPr="004F7F23" w:rsidR="006B602B" w:rsidTr="3770F3D0" w14:paraId="7721BF82"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5C74D79D" w14:textId="77777777">
            <w:pPr>
              <w:spacing w:before="30" w:after="30"/>
              <w:ind w:left="30" w:right="30"/>
              <w:rPr>
                <w:rFonts w:ascii="Calibri" w:hAnsi="Calibri" w:eastAsia="Times New Roman" w:cs="Calibri"/>
                <w:sz w:val="16"/>
              </w:rPr>
            </w:pPr>
            <w:hyperlink w:tgtFrame="_blank" w:history="1" r:id="rId343">
              <w:r w:rsidRPr="004F7F23" w:rsidR="00B90AF0">
                <w:rPr>
                  <w:rStyle w:val="Hyperlink"/>
                  <w:rFonts w:ascii="Calibri" w:hAnsi="Calibri" w:eastAsia="Times New Roman" w:cs="Calibri"/>
                  <w:sz w:val="16"/>
                </w:rPr>
                <w:t>Screen 73</w:t>
              </w:r>
            </w:hyperlink>
            <w:r w:rsidRPr="004F7F23" w:rsidR="00B90AF0">
              <w:rPr>
                <w:rFonts w:ascii="Calibri" w:hAnsi="Calibri" w:eastAsia="Times New Roman" w:cs="Calibri"/>
                <w:sz w:val="16"/>
              </w:rPr>
              <w:t xml:space="preserve"> </w:t>
            </w:r>
          </w:p>
          <w:p w:rsidRPr="004F7F23" w:rsidR="00421476" w:rsidP="00421476" w:rsidRDefault="00EE2EE4" w14:paraId="09809700" w14:textId="77777777">
            <w:pPr>
              <w:ind w:left="30" w:right="30"/>
              <w:rPr>
                <w:rFonts w:ascii="Calibri" w:hAnsi="Calibri" w:eastAsia="Times New Roman" w:cs="Calibri"/>
                <w:sz w:val="16"/>
              </w:rPr>
            </w:pPr>
            <w:hyperlink w:tgtFrame="_blank" w:history="1" r:id="rId344">
              <w:r w:rsidRPr="004F7F23" w:rsidR="00B90AF0">
                <w:rPr>
                  <w:rStyle w:val="Hyperlink"/>
                  <w:rFonts w:ascii="Calibri" w:hAnsi="Calibri" w:eastAsia="Times New Roman" w:cs="Calibri"/>
                  <w:sz w:val="16"/>
                </w:rPr>
                <w:t>176_C_200</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252DA33C" w14:textId="77777777">
            <w:pPr>
              <w:pStyle w:val="NormalWeb"/>
              <w:ind w:left="30" w:right="30"/>
              <w:rPr>
                <w:rFonts w:ascii="Calibri" w:hAnsi="Calibri" w:cs="Calibri"/>
              </w:rPr>
            </w:pPr>
            <w:r w:rsidRPr="004F7F23">
              <w:rPr>
                <w:rFonts w:ascii="Calibri" w:hAnsi="Calibri" w:cs="Calibri"/>
              </w:rPr>
              <w:t>Course Resources</w:t>
            </w:r>
          </w:p>
          <w:p w:rsidRPr="004F7F23" w:rsidR="00421476" w:rsidP="00421476" w:rsidRDefault="00B90AF0" w14:paraId="62DBEC2B" w14:textId="77777777">
            <w:pPr>
              <w:pStyle w:val="NormalWeb"/>
              <w:ind w:left="30" w:right="30"/>
              <w:rPr>
                <w:rFonts w:ascii="Calibri" w:hAnsi="Calibri" w:cs="Calibri"/>
              </w:rPr>
            </w:pPr>
            <w:r w:rsidRPr="004F7F23">
              <w:rPr>
                <w:rFonts w:ascii="Calibri" w:hAnsi="Calibri" w:cs="Calibri"/>
              </w:rPr>
              <w:t>Transcript</w:t>
            </w:r>
          </w:p>
          <w:p w:rsidRPr="004F7F23" w:rsidR="00421476" w:rsidP="00421476" w:rsidRDefault="00B90AF0" w14:paraId="2A001061" w14:textId="77777777">
            <w:pPr>
              <w:pStyle w:val="NormalWeb"/>
              <w:ind w:left="30" w:right="30"/>
              <w:rPr>
                <w:rFonts w:ascii="Calibri" w:hAnsi="Calibri" w:cs="Calibri"/>
              </w:rPr>
            </w:pPr>
            <w:r w:rsidRPr="004F7F23">
              <w:rPr>
                <w:rFonts w:ascii="Calibri" w:hAnsi="Calibri" w:cs="Calibri"/>
              </w:rPr>
              <w:t xml:space="preserve">Click </w:t>
            </w:r>
            <w:hyperlink w:tgtFrame="_blank" w:history="1" r:id="rId345">
              <w:r w:rsidRPr="004F7F23">
                <w:rPr>
                  <w:rStyle w:val="Hyperlink"/>
                  <w:rFonts w:ascii="Calibri" w:hAnsi="Calibri" w:cs="Calibri"/>
                </w:rPr>
                <w:t>here</w:t>
              </w:r>
            </w:hyperlink>
            <w:r w:rsidRPr="004F7F23">
              <w:rPr>
                <w:rFonts w:ascii="Calibri" w:hAnsi="Calibri" w:cs="Calibri"/>
              </w:rPr>
              <w:t xml:space="preserve"> for a full transcript of the course</w:t>
            </w:r>
          </w:p>
        </w:tc>
        <w:tc>
          <w:tcPr>
            <w:tcW w:w="6000" w:type="dxa"/>
            <w:tcMar/>
            <w:vAlign w:val="center"/>
          </w:tcPr>
          <w:p w:rsidRPr="004F7F23" w:rsidR="00421476" w:rsidP="004F7F23" w:rsidRDefault="00B90AF0" w14:paraId="4471565A" w14:textId="77777777">
            <w:pPr>
              <w:pStyle w:val="NormalWeb"/>
              <w:bidi/>
              <w:ind w:left="30" w:right="30"/>
              <w:rPr>
                <w:rFonts w:ascii="Calibri" w:hAnsi="Calibri" w:cs="Calibri"/>
              </w:rPr>
            </w:pPr>
            <w:r w:rsidRPr="004F7F23">
              <w:rPr>
                <w:rFonts w:ascii="Arial" w:hAnsi="Arial" w:eastAsia="Arial" w:cs="Arial"/>
                <w:rtl/>
                <w:lang w:bidi="he-IL"/>
              </w:rPr>
              <w:t>משאבי הקורס</w:t>
            </w:r>
          </w:p>
          <w:p w:rsidRPr="004F7F23" w:rsidR="00421476" w:rsidP="004F7F23" w:rsidRDefault="00B90AF0" w14:paraId="4B0A89AB" w14:textId="77777777">
            <w:pPr>
              <w:pStyle w:val="NormalWeb"/>
              <w:bidi/>
              <w:ind w:left="30" w:right="30"/>
              <w:rPr>
                <w:rFonts w:ascii="Calibri" w:hAnsi="Calibri" w:cs="Calibri"/>
              </w:rPr>
            </w:pPr>
            <w:r w:rsidRPr="004F7F23">
              <w:rPr>
                <w:rFonts w:ascii="Arial" w:hAnsi="Arial" w:eastAsia="Arial" w:cs="Arial"/>
                <w:rtl/>
                <w:lang w:bidi="he-IL"/>
              </w:rPr>
              <w:t>תמליל</w:t>
            </w:r>
          </w:p>
          <w:p w:rsidRPr="004F7F23" w:rsidR="00421476" w:rsidP="004F7F23" w:rsidRDefault="00B90AF0" w14:paraId="10C37780" w14:textId="6E505031">
            <w:pPr>
              <w:pStyle w:val="NormalWeb"/>
              <w:bidi/>
              <w:ind w:left="30" w:right="30"/>
              <w:rPr>
                <w:rFonts w:ascii="Calibri" w:hAnsi="Calibri" w:cs="Calibri"/>
              </w:rPr>
            </w:pPr>
            <w:r w:rsidRPr="004F7F23">
              <w:rPr>
                <w:rFonts w:ascii="Arial" w:hAnsi="Arial" w:eastAsia="Arial" w:cs="Arial"/>
                <w:rtl/>
                <w:lang w:bidi="he-IL"/>
              </w:rPr>
              <w:t xml:space="preserve">לחצו </w:t>
            </w:r>
            <w:hyperlink w:tgtFrame="_blank" w:history="1" r:id="rId346">
              <w:r w:rsidRPr="004F7F23">
                <w:rPr>
                  <w:rFonts w:ascii="Arial" w:hAnsi="Arial" w:eastAsia="Arial" w:cs="Arial"/>
                  <w:color w:val="0000FF"/>
                  <w:u w:val="single"/>
                  <w:rtl/>
                  <w:lang w:bidi="he-IL"/>
                </w:rPr>
                <w:t>כאן</w:t>
              </w:r>
            </w:hyperlink>
            <w:r w:rsidRPr="004F7F23">
              <w:rPr>
                <w:rFonts w:ascii="Arial" w:hAnsi="Arial" w:eastAsia="Arial" w:cs="Arial"/>
                <w:rtl/>
                <w:lang w:bidi="he-IL"/>
              </w:rPr>
              <w:t xml:space="preserve"> כדי לקבל תמליל מלא של הקורס</w:t>
            </w:r>
          </w:p>
        </w:tc>
      </w:tr>
      <w:tr w:rsidRPr="004F7F23" w:rsidR="006B602B" w:rsidTr="3770F3D0" w14:paraId="591D5F0A"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64BCD908"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177_toc_1</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3BDEFD05" w14:textId="77777777">
            <w:pPr>
              <w:pStyle w:val="NormalWeb"/>
              <w:ind w:left="30" w:right="30"/>
              <w:rPr>
                <w:rFonts w:ascii="Calibri" w:hAnsi="Calibri" w:cs="Calibri"/>
              </w:rPr>
            </w:pPr>
            <w:r w:rsidRPr="004F7F23">
              <w:rPr>
                <w:rFonts w:ascii="Calibri" w:hAnsi="Calibri" w:cs="Calibri"/>
              </w:rPr>
              <w:t>Welcome</w:t>
            </w:r>
          </w:p>
        </w:tc>
        <w:tc>
          <w:tcPr>
            <w:tcW w:w="6000" w:type="dxa"/>
            <w:tcMar/>
            <w:vAlign w:val="center"/>
          </w:tcPr>
          <w:p w:rsidRPr="004F7F23" w:rsidR="00421476" w:rsidP="004F7F23" w:rsidRDefault="00B90AF0" w14:paraId="71979EF7" w14:textId="1A21574C">
            <w:pPr>
              <w:pStyle w:val="NormalWeb"/>
              <w:bidi/>
              <w:ind w:left="30" w:right="30"/>
              <w:rPr>
                <w:rFonts w:ascii="Calibri" w:hAnsi="Calibri" w:cs="Calibri"/>
              </w:rPr>
            </w:pPr>
            <w:r w:rsidRPr="004F7F23">
              <w:rPr>
                <w:rFonts w:ascii="Arial" w:hAnsi="Arial" w:eastAsia="Arial" w:cs="Arial"/>
                <w:rtl/>
                <w:lang w:bidi="he-IL"/>
              </w:rPr>
              <w:t>ברוכים הבאים</w:t>
            </w:r>
          </w:p>
        </w:tc>
      </w:tr>
      <w:tr w:rsidRPr="004F7F23" w:rsidR="006B602B" w:rsidTr="3770F3D0" w14:paraId="1D0ACC53"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56D3E636"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178_toc_2</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1A338ED2" w14:textId="77777777">
            <w:pPr>
              <w:pStyle w:val="NormalWeb"/>
              <w:ind w:left="30" w:right="30"/>
              <w:rPr>
                <w:rFonts w:ascii="Calibri" w:hAnsi="Calibri" w:cs="Calibri"/>
              </w:rPr>
            </w:pPr>
            <w:r w:rsidRPr="004F7F23">
              <w:rPr>
                <w:rFonts w:ascii="Calibri" w:hAnsi="Calibri" w:cs="Calibri"/>
              </w:rPr>
              <w:t>Understanding Sanctions and Trade Compliance</w:t>
            </w:r>
          </w:p>
        </w:tc>
        <w:tc>
          <w:tcPr>
            <w:tcW w:w="6000" w:type="dxa"/>
            <w:tcMar/>
            <w:vAlign w:val="center"/>
          </w:tcPr>
          <w:p w:rsidRPr="004F7F23" w:rsidR="00421476" w:rsidP="004F7F23" w:rsidRDefault="00B90AF0" w14:paraId="68B5BC0F" w14:textId="0C1EBCE1">
            <w:pPr>
              <w:pStyle w:val="NormalWeb"/>
              <w:bidi/>
              <w:ind w:left="30" w:right="30"/>
              <w:rPr>
                <w:rFonts w:ascii="Calibri" w:hAnsi="Calibri" w:cs="Calibri"/>
              </w:rPr>
            </w:pPr>
            <w:r w:rsidRPr="004F7F23">
              <w:rPr>
                <w:rFonts w:ascii="Arial" w:hAnsi="Arial" w:eastAsia="Arial" w:cs="Arial"/>
                <w:rtl/>
                <w:lang w:bidi="he-IL"/>
              </w:rPr>
              <w:t>הבנת סנקציות וציות לענייני מסחר</w:t>
            </w:r>
          </w:p>
        </w:tc>
      </w:tr>
      <w:tr w:rsidRPr="004F7F23" w:rsidR="006B602B" w:rsidTr="3770F3D0" w14:paraId="15D06A57"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424D5A74"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179_toc_3</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2C93E6DD" w14:textId="77777777">
            <w:pPr>
              <w:pStyle w:val="NormalWeb"/>
              <w:ind w:left="30" w:right="30"/>
              <w:rPr>
                <w:rFonts w:ascii="Calibri" w:hAnsi="Calibri" w:cs="Calibri"/>
              </w:rPr>
            </w:pPr>
            <w:r w:rsidRPr="004F7F23">
              <w:rPr>
                <w:rFonts w:ascii="Calibri" w:hAnsi="Calibri" w:cs="Calibri"/>
              </w:rPr>
              <w:t>Our Philosophy</w:t>
            </w:r>
          </w:p>
        </w:tc>
        <w:tc>
          <w:tcPr>
            <w:tcW w:w="6000" w:type="dxa"/>
            <w:tcMar/>
            <w:vAlign w:val="center"/>
          </w:tcPr>
          <w:p w:rsidRPr="004F7F23" w:rsidR="00421476" w:rsidP="004F7F23" w:rsidRDefault="00B90AF0" w14:paraId="542B3507" w14:textId="1240B50B">
            <w:pPr>
              <w:pStyle w:val="NormalWeb"/>
              <w:bidi/>
              <w:ind w:left="30" w:right="30"/>
              <w:rPr>
                <w:rFonts w:ascii="Calibri" w:hAnsi="Calibri" w:cs="Calibri"/>
              </w:rPr>
            </w:pPr>
            <w:r w:rsidRPr="004F7F23">
              <w:rPr>
                <w:rFonts w:ascii="Arial" w:hAnsi="Arial" w:eastAsia="Arial" w:cs="Arial"/>
                <w:rtl/>
                <w:lang w:bidi="he-IL"/>
              </w:rPr>
              <w:t>הפילוסופיה שלנו</w:t>
            </w:r>
          </w:p>
        </w:tc>
      </w:tr>
      <w:tr w:rsidRPr="004F7F23" w:rsidR="006B602B" w:rsidTr="3770F3D0" w14:paraId="3254E716"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778C363D"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180_toc_4</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5909A98F" w14:textId="77777777">
            <w:pPr>
              <w:pStyle w:val="NormalWeb"/>
              <w:ind w:left="30" w:right="30"/>
              <w:rPr>
                <w:rFonts w:ascii="Calibri" w:hAnsi="Calibri" w:cs="Calibri"/>
              </w:rPr>
            </w:pPr>
            <w:r w:rsidRPr="004F7F23">
              <w:rPr>
                <w:rFonts w:ascii="Calibri" w:hAnsi="Calibri" w:cs="Calibri"/>
              </w:rPr>
              <w:t>Objectives</w:t>
            </w:r>
          </w:p>
        </w:tc>
        <w:tc>
          <w:tcPr>
            <w:tcW w:w="6000" w:type="dxa"/>
            <w:tcMar/>
            <w:vAlign w:val="center"/>
          </w:tcPr>
          <w:p w:rsidRPr="004F7F23" w:rsidR="00421476" w:rsidP="004F7F23" w:rsidRDefault="00B90AF0" w14:paraId="07A9FD25" w14:textId="576E2E67">
            <w:pPr>
              <w:pStyle w:val="NormalWeb"/>
              <w:bidi/>
              <w:ind w:left="30" w:right="30"/>
              <w:rPr>
                <w:rFonts w:ascii="Calibri" w:hAnsi="Calibri" w:cs="Calibri"/>
              </w:rPr>
            </w:pPr>
            <w:r w:rsidRPr="004F7F23">
              <w:rPr>
                <w:rFonts w:ascii="Arial" w:hAnsi="Arial" w:eastAsia="Arial" w:cs="Arial"/>
                <w:rtl/>
                <w:lang w:bidi="he-IL"/>
              </w:rPr>
              <w:t>יעדים</w:t>
            </w:r>
          </w:p>
        </w:tc>
      </w:tr>
      <w:tr w:rsidRPr="004F7F23" w:rsidR="006B602B" w:rsidTr="3770F3D0" w14:paraId="3E2F2034"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7E31FC4C"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181_toc_5</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5EA8F07C" w14:textId="77777777">
            <w:pPr>
              <w:pStyle w:val="NormalWeb"/>
              <w:ind w:left="30" w:right="30"/>
              <w:rPr>
                <w:rFonts w:ascii="Calibri" w:hAnsi="Calibri" w:cs="Calibri"/>
              </w:rPr>
            </w:pPr>
            <w:r w:rsidRPr="004F7F23">
              <w:rPr>
                <w:rFonts w:ascii="Calibri" w:hAnsi="Calibri" w:cs="Calibri"/>
              </w:rPr>
              <w:t>Table of Contents</w:t>
            </w:r>
          </w:p>
        </w:tc>
        <w:tc>
          <w:tcPr>
            <w:tcW w:w="6000" w:type="dxa"/>
            <w:tcMar/>
            <w:vAlign w:val="center"/>
          </w:tcPr>
          <w:p w:rsidRPr="004F7F23" w:rsidR="00421476" w:rsidP="004F7F23" w:rsidRDefault="00B90AF0" w14:paraId="6FAF383C" w14:textId="38F7033B">
            <w:pPr>
              <w:pStyle w:val="NormalWeb"/>
              <w:bidi/>
              <w:ind w:left="30" w:right="30"/>
              <w:rPr>
                <w:rFonts w:ascii="Calibri" w:hAnsi="Calibri" w:cs="Calibri"/>
              </w:rPr>
            </w:pPr>
            <w:r w:rsidRPr="004F7F23">
              <w:rPr>
                <w:rFonts w:ascii="Arial" w:hAnsi="Arial" w:eastAsia="Arial" w:cs="Arial"/>
                <w:rtl/>
                <w:lang w:bidi="he-IL"/>
              </w:rPr>
              <w:t>תוכן העניינים</w:t>
            </w:r>
          </w:p>
        </w:tc>
      </w:tr>
      <w:tr w:rsidRPr="004F7F23" w:rsidR="006B602B" w:rsidTr="3770F3D0" w14:paraId="57F63506"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30F33C7D"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182_toc_6</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7E6459D4" w14:textId="77777777">
            <w:pPr>
              <w:pStyle w:val="NormalWeb"/>
              <w:ind w:left="30" w:right="30"/>
              <w:rPr>
                <w:rFonts w:ascii="Calibri" w:hAnsi="Calibri" w:cs="Calibri"/>
              </w:rPr>
            </w:pPr>
            <w:r w:rsidRPr="004F7F23">
              <w:rPr>
                <w:rFonts w:ascii="Calibri" w:hAnsi="Calibri" w:cs="Calibri"/>
              </w:rPr>
              <w:t xml:space="preserve">Introduction to Trade Sanctions </w:t>
            </w:r>
          </w:p>
        </w:tc>
        <w:tc>
          <w:tcPr>
            <w:tcW w:w="6000" w:type="dxa"/>
            <w:tcMar/>
            <w:vAlign w:val="center"/>
          </w:tcPr>
          <w:p w:rsidRPr="004F7F23" w:rsidR="00421476" w:rsidP="004F7F23" w:rsidRDefault="00B90AF0" w14:paraId="0A0AF6CA" w14:textId="7743B1CB">
            <w:pPr>
              <w:pStyle w:val="NormalWeb"/>
              <w:bidi/>
              <w:ind w:left="30" w:right="30"/>
              <w:rPr>
                <w:rFonts w:ascii="Calibri" w:hAnsi="Calibri" w:cs="Calibri"/>
              </w:rPr>
            </w:pPr>
            <w:r w:rsidRPr="004F7F23">
              <w:rPr>
                <w:rFonts w:ascii="Arial" w:hAnsi="Arial" w:eastAsia="Arial" w:cs="Arial"/>
                <w:rtl/>
                <w:lang w:bidi="he-IL"/>
              </w:rPr>
              <w:t>מבוא לסנקציות מסחר</w:t>
            </w:r>
            <w:r w:rsidRPr="004F7F23">
              <w:rPr>
                <w:rFonts w:ascii="Arial" w:hAnsi="Arial" w:eastAsia="Arial" w:cs="Arial"/>
                <w:lang w:bidi="he-IL"/>
              </w:rPr>
              <w:t xml:space="preserve"> </w:t>
            </w:r>
          </w:p>
        </w:tc>
      </w:tr>
      <w:tr w:rsidRPr="004F7F23" w:rsidR="006B602B" w:rsidTr="3770F3D0" w14:paraId="09CB5FC8"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1B5CFDB9"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lastRenderedPageBreak/>
              <w:t>183_toc_7</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597E742D" w14:textId="77777777">
            <w:pPr>
              <w:pStyle w:val="NormalWeb"/>
              <w:ind w:left="30" w:right="30"/>
              <w:rPr>
                <w:rFonts w:ascii="Calibri" w:hAnsi="Calibri" w:cs="Calibri"/>
              </w:rPr>
            </w:pPr>
            <w:r w:rsidRPr="004F7F23">
              <w:rPr>
                <w:rFonts w:ascii="Calibri" w:hAnsi="Calibri" w:cs="Calibri"/>
              </w:rPr>
              <w:t>Trade Sanctions Defined</w:t>
            </w:r>
          </w:p>
        </w:tc>
        <w:tc>
          <w:tcPr>
            <w:tcW w:w="6000" w:type="dxa"/>
            <w:tcMar/>
            <w:vAlign w:val="center"/>
          </w:tcPr>
          <w:p w:rsidRPr="004F7F23" w:rsidR="00421476" w:rsidP="004F7F23" w:rsidRDefault="00B90AF0" w14:paraId="5E3AAE72" w14:textId="7B089DE5">
            <w:pPr>
              <w:pStyle w:val="NormalWeb"/>
              <w:bidi/>
              <w:ind w:left="30" w:right="30"/>
              <w:rPr>
                <w:rFonts w:ascii="Calibri" w:hAnsi="Calibri" w:cs="Calibri"/>
              </w:rPr>
            </w:pPr>
            <w:r w:rsidRPr="004F7F23">
              <w:rPr>
                <w:rFonts w:ascii="Arial" w:hAnsi="Arial" w:eastAsia="Arial" w:cs="Arial"/>
                <w:rtl/>
                <w:lang w:bidi="he-IL"/>
              </w:rPr>
              <w:t>הגדרת סנקציות מסחר</w:t>
            </w:r>
          </w:p>
        </w:tc>
      </w:tr>
      <w:tr w:rsidRPr="004F7F23" w:rsidR="006B602B" w:rsidTr="3770F3D0" w14:paraId="34B01533"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5A26228B"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184_toc_8</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040812C1" w14:textId="77777777">
            <w:pPr>
              <w:pStyle w:val="NormalWeb"/>
              <w:ind w:left="30" w:right="30"/>
              <w:rPr>
                <w:rFonts w:ascii="Calibri" w:hAnsi="Calibri" w:cs="Calibri"/>
              </w:rPr>
            </w:pPr>
            <w:r w:rsidRPr="004F7F23">
              <w:rPr>
                <w:rFonts w:ascii="Calibri" w:hAnsi="Calibri" w:cs="Calibri"/>
              </w:rPr>
              <w:t>Purpose of Trade Sanctions</w:t>
            </w:r>
          </w:p>
        </w:tc>
        <w:tc>
          <w:tcPr>
            <w:tcW w:w="6000" w:type="dxa"/>
            <w:tcMar/>
            <w:vAlign w:val="center"/>
          </w:tcPr>
          <w:p w:rsidRPr="004F7F23" w:rsidR="00421476" w:rsidP="004F7F23" w:rsidRDefault="00B90AF0" w14:paraId="0AE43327" w14:textId="149E62CA">
            <w:pPr>
              <w:pStyle w:val="NormalWeb"/>
              <w:bidi/>
              <w:ind w:left="30" w:right="30"/>
              <w:rPr>
                <w:rFonts w:ascii="Calibri" w:hAnsi="Calibri" w:cs="Calibri"/>
              </w:rPr>
            </w:pPr>
            <w:r w:rsidRPr="004F7F23">
              <w:rPr>
                <w:rFonts w:ascii="Arial" w:hAnsi="Arial" w:eastAsia="Arial" w:cs="Arial"/>
                <w:rtl/>
                <w:lang w:bidi="he-IL"/>
              </w:rPr>
              <w:t xml:space="preserve">מטרת סנקציות המסחר </w:t>
            </w:r>
          </w:p>
        </w:tc>
      </w:tr>
      <w:tr w:rsidRPr="004F7F23" w:rsidR="006B602B" w:rsidTr="3770F3D0" w14:paraId="48540E1D"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622A2176"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185_toc_9</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0552A734" w14:textId="77777777">
            <w:pPr>
              <w:pStyle w:val="NormalWeb"/>
              <w:ind w:left="30" w:right="30"/>
              <w:rPr>
                <w:rFonts w:ascii="Calibri" w:hAnsi="Calibri" w:cs="Calibri"/>
              </w:rPr>
            </w:pPr>
            <w:r w:rsidRPr="004F7F23">
              <w:rPr>
                <w:rFonts w:ascii="Calibri" w:hAnsi="Calibri" w:cs="Calibri"/>
              </w:rPr>
              <w:t>Violating Trade Sanctions</w:t>
            </w:r>
          </w:p>
        </w:tc>
        <w:tc>
          <w:tcPr>
            <w:tcW w:w="6000" w:type="dxa"/>
            <w:tcMar/>
            <w:vAlign w:val="center"/>
          </w:tcPr>
          <w:p w:rsidRPr="004F7F23" w:rsidR="00421476" w:rsidP="004F7F23" w:rsidRDefault="00B90AF0" w14:paraId="483414A3" w14:textId="1B4097F5">
            <w:pPr>
              <w:pStyle w:val="NormalWeb"/>
              <w:bidi/>
              <w:ind w:left="30" w:right="30"/>
              <w:rPr>
                <w:rFonts w:ascii="Calibri" w:hAnsi="Calibri" w:cs="Calibri"/>
              </w:rPr>
            </w:pPr>
            <w:r w:rsidRPr="004F7F23">
              <w:rPr>
                <w:rFonts w:ascii="Arial" w:hAnsi="Arial" w:eastAsia="Arial" w:cs="Arial"/>
                <w:rtl/>
                <w:lang w:bidi="he-IL"/>
              </w:rPr>
              <w:t>הפרת סנקציות מסחר</w:t>
            </w:r>
          </w:p>
        </w:tc>
      </w:tr>
      <w:tr w:rsidRPr="004F7F23" w:rsidR="006B602B" w:rsidTr="3770F3D0" w14:paraId="59C9ABF6"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5BAE4AC5"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186_toc_10</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48775869" w14:textId="77777777">
            <w:pPr>
              <w:pStyle w:val="NormalWeb"/>
              <w:ind w:left="30" w:right="30"/>
              <w:rPr>
                <w:rFonts w:ascii="Calibri" w:hAnsi="Calibri" w:cs="Calibri"/>
              </w:rPr>
            </w:pPr>
            <w:r w:rsidRPr="004F7F23">
              <w:rPr>
                <w:rFonts w:ascii="Calibri" w:hAnsi="Calibri" w:cs="Calibri"/>
              </w:rPr>
              <w:t>Abbott’s Commitment</w:t>
            </w:r>
          </w:p>
        </w:tc>
        <w:tc>
          <w:tcPr>
            <w:tcW w:w="6000" w:type="dxa"/>
            <w:tcMar/>
            <w:vAlign w:val="center"/>
          </w:tcPr>
          <w:p w:rsidRPr="004F7F23" w:rsidR="00421476" w:rsidP="004F7F23" w:rsidRDefault="00B90AF0" w14:paraId="0D7B4467" w14:textId="18124ACD">
            <w:pPr>
              <w:pStyle w:val="NormalWeb"/>
              <w:bidi/>
              <w:ind w:left="30" w:right="30"/>
              <w:rPr>
                <w:rFonts w:ascii="Calibri" w:hAnsi="Calibri" w:cs="Calibri"/>
              </w:rPr>
            </w:pPr>
            <w:r w:rsidRPr="004F7F23">
              <w:rPr>
                <w:rFonts w:ascii="Arial" w:hAnsi="Arial" w:eastAsia="Arial" w:cs="Arial"/>
                <w:rtl/>
                <w:lang w:bidi="he-IL"/>
              </w:rPr>
              <w:t xml:space="preserve">המחויבות של </w:t>
            </w:r>
            <w:r w:rsidRPr="004F7F23">
              <w:rPr>
                <w:rFonts w:ascii="Arial" w:hAnsi="Arial" w:eastAsia="Arial" w:cs="Arial"/>
                <w:lang w:bidi="he-IL"/>
              </w:rPr>
              <w:t>Abbott</w:t>
            </w:r>
          </w:p>
        </w:tc>
      </w:tr>
      <w:tr w:rsidRPr="004F7F23" w:rsidR="006B602B" w:rsidTr="3770F3D0" w14:paraId="19875AD3"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28D6F0E2"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187_toc_11</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58E3D2E2" w14:textId="77777777">
            <w:pPr>
              <w:pStyle w:val="NormalWeb"/>
              <w:ind w:left="30" w:right="30"/>
              <w:rPr>
                <w:rFonts w:ascii="Calibri" w:hAnsi="Calibri" w:cs="Calibri"/>
              </w:rPr>
            </w:pPr>
            <w:r w:rsidRPr="004F7F23">
              <w:rPr>
                <w:rFonts w:ascii="Calibri" w:hAnsi="Calibri" w:cs="Calibri"/>
              </w:rPr>
              <w:t>U.S. Persons Defined</w:t>
            </w:r>
          </w:p>
        </w:tc>
        <w:tc>
          <w:tcPr>
            <w:tcW w:w="6000" w:type="dxa"/>
            <w:tcMar/>
            <w:vAlign w:val="center"/>
          </w:tcPr>
          <w:p w:rsidRPr="004F7F23" w:rsidR="00421476" w:rsidP="004F7F23" w:rsidRDefault="00B90AF0" w14:paraId="751C591A" w14:textId="10CC682D">
            <w:pPr>
              <w:pStyle w:val="NormalWeb"/>
              <w:bidi/>
              <w:ind w:left="30" w:right="30"/>
              <w:rPr>
                <w:rFonts w:ascii="Calibri" w:hAnsi="Calibri" w:cs="Calibri"/>
              </w:rPr>
            </w:pPr>
            <w:r w:rsidRPr="004F7F23">
              <w:rPr>
                <w:rFonts w:ascii="Arial" w:hAnsi="Arial" w:eastAsia="Arial" w:cs="Arial"/>
                <w:rtl/>
                <w:lang w:bidi="he-IL"/>
              </w:rPr>
              <w:t>הגדרת אנשי ארה"ב</w:t>
            </w:r>
          </w:p>
        </w:tc>
      </w:tr>
      <w:tr w:rsidRPr="004F7F23" w:rsidR="006B602B" w:rsidTr="3770F3D0" w14:paraId="78F69360"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78B40254"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188_toc_12</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2CCA3AC4" w14:textId="77777777">
            <w:pPr>
              <w:pStyle w:val="NormalWeb"/>
              <w:ind w:left="30" w:right="30"/>
              <w:rPr>
                <w:rFonts w:ascii="Calibri" w:hAnsi="Calibri" w:cs="Calibri"/>
              </w:rPr>
            </w:pPr>
            <w:r w:rsidRPr="004F7F23">
              <w:rPr>
                <w:rFonts w:ascii="Calibri" w:hAnsi="Calibri" w:cs="Calibri"/>
              </w:rPr>
              <w:t>Other Sanctions Programs</w:t>
            </w:r>
          </w:p>
        </w:tc>
        <w:tc>
          <w:tcPr>
            <w:tcW w:w="6000" w:type="dxa"/>
            <w:tcMar/>
            <w:vAlign w:val="center"/>
          </w:tcPr>
          <w:p w:rsidRPr="004F7F23" w:rsidR="00421476" w:rsidP="004F7F23" w:rsidRDefault="00B90AF0" w14:paraId="379D2251" w14:textId="0CC547B0">
            <w:pPr>
              <w:pStyle w:val="NormalWeb"/>
              <w:bidi/>
              <w:ind w:left="30" w:right="30"/>
              <w:rPr>
                <w:rFonts w:ascii="Calibri" w:hAnsi="Calibri" w:cs="Calibri"/>
              </w:rPr>
            </w:pPr>
            <w:r w:rsidRPr="004F7F23">
              <w:rPr>
                <w:rFonts w:ascii="Arial" w:hAnsi="Arial" w:eastAsia="Arial" w:cs="Arial"/>
                <w:rtl/>
                <w:lang w:bidi="he-IL"/>
              </w:rPr>
              <w:t>תוכניות סנקציות אחרות</w:t>
            </w:r>
          </w:p>
        </w:tc>
      </w:tr>
      <w:tr w:rsidRPr="004F7F23" w:rsidR="006B602B" w:rsidTr="3770F3D0" w14:paraId="0C48E6DA"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2680C3C9"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189_toc_13</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34E3BDE0" w14:textId="77777777">
            <w:pPr>
              <w:pStyle w:val="NormalWeb"/>
              <w:ind w:left="30" w:right="30"/>
              <w:rPr>
                <w:rFonts w:ascii="Calibri" w:hAnsi="Calibri" w:cs="Calibri"/>
              </w:rPr>
            </w:pPr>
            <w:r w:rsidRPr="004F7F23">
              <w:rPr>
                <w:rFonts w:ascii="Calibri" w:hAnsi="Calibri" w:cs="Calibri"/>
              </w:rPr>
              <w:t>Quick Check</w:t>
            </w:r>
          </w:p>
        </w:tc>
        <w:tc>
          <w:tcPr>
            <w:tcW w:w="6000" w:type="dxa"/>
            <w:tcMar/>
            <w:vAlign w:val="center"/>
          </w:tcPr>
          <w:p w:rsidRPr="004F7F23" w:rsidR="00421476" w:rsidP="004F7F23" w:rsidRDefault="00B90AF0" w14:paraId="2F362B49" w14:textId="075BED67">
            <w:pPr>
              <w:pStyle w:val="NormalWeb"/>
              <w:bidi/>
              <w:ind w:left="30" w:right="30"/>
              <w:rPr>
                <w:rFonts w:ascii="Calibri" w:hAnsi="Calibri" w:cs="Calibri"/>
              </w:rPr>
            </w:pPr>
            <w:r w:rsidRPr="004F7F23">
              <w:rPr>
                <w:rFonts w:ascii="Arial" w:hAnsi="Arial" w:eastAsia="Arial" w:cs="Arial"/>
                <w:rtl/>
                <w:lang w:bidi="he-IL"/>
              </w:rPr>
              <w:t>בדיקה מהירה</w:t>
            </w:r>
          </w:p>
        </w:tc>
      </w:tr>
      <w:tr w:rsidRPr="004F7F23" w:rsidR="006B602B" w:rsidTr="3770F3D0" w14:paraId="58CCEFA9"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63CCFA3B"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190_toc_14</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49A89CBF" w14:textId="77777777">
            <w:pPr>
              <w:pStyle w:val="NormalWeb"/>
              <w:ind w:left="30" w:right="30"/>
              <w:rPr>
                <w:rFonts w:ascii="Calibri" w:hAnsi="Calibri" w:cs="Calibri"/>
              </w:rPr>
            </w:pPr>
            <w:r w:rsidRPr="004F7F23">
              <w:rPr>
                <w:rFonts w:ascii="Calibri" w:hAnsi="Calibri" w:cs="Calibri"/>
              </w:rPr>
              <w:t>Review</w:t>
            </w:r>
          </w:p>
        </w:tc>
        <w:tc>
          <w:tcPr>
            <w:tcW w:w="6000" w:type="dxa"/>
            <w:tcMar/>
            <w:vAlign w:val="center"/>
          </w:tcPr>
          <w:p w:rsidRPr="004F7F23" w:rsidR="00421476" w:rsidP="004F7F23" w:rsidRDefault="00B90AF0" w14:paraId="1FB6D7F3" w14:textId="6CAF4050">
            <w:pPr>
              <w:pStyle w:val="NormalWeb"/>
              <w:bidi/>
              <w:ind w:left="30" w:right="30"/>
              <w:rPr>
                <w:rFonts w:ascii="Calibri" w:hAnsi="Calibri" w:cs="Calibri"/>
              </w:rPr>
            </w:pPr>
            <w:r w:rsidRPr="004F7F23">
              <w:rPr>
                <w:rFonts w:ascii="Arial" w:hAnsi="Arial" w:eastAsia="Arial" w:cs="Arial"/>
                <w:rtl/>
                <w:lang w:bidi="he-IL"/>
              </w:rPr>
              <w:t>סקירה</w:t>
            </w:r>
          </w:p>
        </w:tc>
      </w:tr>
      <w:tr w:rsidRPr="004F7F23" w:rsidR="006B602B" w:rsidTr="3770F3D0" w14:paraId="3ADDEE99"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491300E8"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191_toc_15</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7916AE4D" w14:textId="77777777">
            <w:pPr>
              <w:pStyle w:val="NormalWeb"/>
              <w:ind w:left="30" w:right="30"/>
              <w:rPr>
                <w:rFonts w:ascii="Calibri" w:hAnsi="Calibri" w:cs="Calibri"/>
              </w:rPr>
            </w:pPr>
            <w:r w:rsidRPr="004F7F23">
              <w:rPr>
                <w:rFonts w:ascii="Calibri" w:hAnsi="Calibri" w:cs="Calibri"/>
              </w:rPr>
              <w:t>Table of Contents</w:t>
            </w:r>
          </w:p>
        </w:tc>
        <w:tc>
          <w:tcPr>
            <w:tcW w:w="6000" w:type="dxa"/>
            <w:tcMar/>
            <w:vAlign w:val="center"/>
          </w:tcPr>
          <w:p w:rsidRPr="004F7F23" w:rsidR="00421476" w:rsidP="004F7F23" w:rsidRDefault="00B90AF0" w14:paraId="13DDE72D" w14:textId="1A432A3C">
            <w:pPr>
              <w:pStyle w:val="NormalWeb"/>
              <w:bidi/>
              <w:ind w:left="30" w:right="30"/>
              <w:rPr>
                <w:rFonts w:ascii="Calibri" w:hAnsi="Calibri" w:cs="Calibri"/>
              </w:rPr>
            </w:pPr>
            <w:r w:rsidRPr="004F7F23">
              <w:rPr>
                <w:rFonts w:ascii="Arial" w:hAnsi="Arial" w:eastAsia="Arial" w:cs="Arial"/>
                <w:rtl/>
                <w:lang w:bidi="he-IL"/>
              </w:rPr>
              <w:t>תוכן העניינים</w:t>
            </w:r>
          </w:p>
        </w:tc>
      </w:tr>
      <w:tr w:rsidRPr="004F7F23" w:rsidR="006B602B" w:rsidTr="3770F3D0" w14:paraId="166B1AD7"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6F173613"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192_toc_16</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8827694" w14:textId="77777777">
            <w:pPr>
              <w:pStyle w:val="NormalWeb"/>
              <w:ind w:left="30" w:right="30"/>
              <w:rPr>
                <w:rFonts w:ascii="Calibri" w:hAnsi="Calibri" w:cs="Calibri"/>
              </w:rPr>
            </w:pPr>
            <w:r w:rsidRPr="004F7F23">
              <w:rPr>
                <w:rFonts w:ascii="Calibri" w:hAnsi="Calibri" w:cs="Calibri"/>
              </w:rPr>
              <w:t xml:space="preserve">Laws and Regulations </w:t>
            </w:r>
          </w:p>
        </w:tc>
        <w:tc>
          <w:tcPr>
            <w:tcW w:w="6000" w:type="dxa"/>
            <w:tcMar/>
            <w:vAlign w:val="center"/>
          </w:tcPr>
          <w:p w:rsidRPr="004F7F23" w:rsidR="00421476" w:rsidP="004F7F23" w:rsidRDefault="00B90AF0" w14:paraId="18EA8649" w14:textId="1DB80C4D">
            <w:pPr>
              <w:pStyle w:val="NormalWeb"/>
              <w:bidi/>
              <w:ind w:left="30" w:right="30"/>
              <w:rPr>
                <w:rFonts w:ascii="Calibri" w:hAnsi="Calibri" w:cs="Calibri"/>
              </w:rPr>
            </w:pPr>
            <w:r w:rsidRPr="004F7F23">
              <w:rPr>
                <w:rFonts w:ascii="Arial" w:hAnsi="Arial" w:eastAsia="Arial" w:cs="Arial"/>
                <w:rtl/>
                <w:lang w:bidi="he-IL"/>
              </w:rPr>
              <w:t>חוקים ותקנות</w:t>
            </w:r>
            <w:r w:rsidRPr="004F7F23">
              <w:rPr>
                <w:rFonts w:ascii="Arial" w:hAnsi="Arial" w:eastAsia="Arial" w:cs="Arial"/>
                <w:lang w:bidi="he-IL"/>
              </w:rPr>
              <w:t xml:space="preserve"> </w:t>
            </w:r>
          </w:p>
        </w:tc>
      </w:tr>
      <w:tr w:rsidRPr="004F7F23" w:rsidR="006B602B" w:rsidTr="3770F3D0" w14:paraId="68CC58CD"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25F175B6"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193_toc_17</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3B3D8529" w14:textId="77777777">
            <w:pPr>
              <w:pStyle w:val="NormalWeb"/>
              <w:ind w:left="30" w:right="30"/>
              <w:rPr>
                <w:rFonts w:ascii="Calibri" w:hAnsi="Calibri" w:cs="Calibri"/>
              </w:rPr>
            </w:pPr>
            <w:r w:rsidRPr="004F7F23">
              <w:rPr>
                <w:rFonts w:ascii="Calibri" w:hAnsi="Calibri" w:cs="Calibri"/>
              </w:rPr>
              <w:t>Introduction</w:t>
            </w:r>
          </w:p>
        </w:tc>
        <w:tc>
          <w:tcPr>
            <w:tcW w:w="6000" w:type="dxa"/>
            <w:tcMar/>
            <w:vAlign w:val="center"/>
          </w:tcPr>
          <w:p w:rsidRPr="004F7F23" w:rsidR="00421476" w:rsidP="004F7F23" w:rsidRDefault="00B90AF0" w14:paraId="258AC41C" w14:textId="38BCAAE8">
            <w:pPr>
              <w:pStyle w:val="NormalWeb"/>
              <w:bidi/>
              <w:ind w:left="30" w:right="30"/>
              <w:rPr>
                <w:rFonts w:ascii="Calibri" w:hAnsi="Calibri" w:cs="Calibri"/>
              </w:rPr>
            </w:pPr>
            <w:r w:rsidRPr="004F7F23">
              <w:rPr>
                <w:rFonts w:ascii="Arial" w:hAnsi="Arial" w:eastAsia="Arial" w:cs="Arial"/>
                <w:rtl/>
                <w:lang w:bidi="he-IL"/>
              </w:rPr>
              <w:t>מבוא</w:t>
            </w:r>
          </w:p>
        </w:tc>
      </w:tr>
      <w:tr w:rsidRPr="004F7F23" w:rsidR="006B602B" w:rsidTr="3770F3D0" w14:paraId="03D56DE0"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02778D2A"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194_toc_18</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3F6F2BD2" w14:textId="77777777">
            <w:pPr>
              <w:pStyle w:val="NormalWeb"/>
              <w:ind w:left="30" w:right="30"/>
              <w:rPr>
                <w:rFonts w:ascii="Calibri" w:hAnsi="Calibri" w:cs="Calibri"/>
              </w:rPr>
            </w:pPr>
            <w:r w:rsidRPr="004F7F23">
              <w:rPr>
                <w:rFonts w:ascii="Calibri" w:hAnsi="Calibri" w:cs="Calibri"/>
              </w:rPr>
              <w:t>Comprehensive Sanctions</w:t>
            </w:r>
          </w:p>
        </w:tc>
        <w:tc>
          <w:tcPr>
            <w:tcW w:w="6000" w:type="dxa"/>
            <w:tcMar/>
            <w:vAlign w:val="center"/>
          </w:tcPr>
          <w:p w:rsidRPr="004F7F23" w:rsidR="00421476" w:rsidP="004F7F23" w:rsidRDefault="00B90AF0" w14:paraId="1EF9986C" w14:textId="38F56451">
            <w:pPr>
              <w:pStyle w:val="NormalWeb"/>
              <w:bidi/>
              <w:ind w:left="30" w:right="30"/>
              <w:rPr>
                <w:rFonts w:ascii="Calibri" w:hAnsi="Calibri" w:cs="Calibri"/>
              </w:rPr>
            </w:pPr>
            <w:r w:rsidRPr="004F7F23">
              <w:rPr>
                <w:rFonts w:ascii="Arial" w:hAnsi="Arial" w:eastAsia="Arial" w:cs="Arial"/>
                <w:rtl/>
                <w:lang w:bidi="he-IL"/>
              </w:rPr>
              <w:t>סנקציות מקיפות</w:t>
            </w:r>
          </w:p>
        </w:tc>
      </w:tr>
      <w:tr w:rsidRPr="004F7F23" w:rsidR="006B602B" w:rsidTr="3770F3D0" w14:paraId="00A32755"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2DE4DA55"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195_toc_19</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3F98ABF2" w14:textId="77777777">
            <w:pPr>
              <w:pStyle w:val="NormalWeb"/>
              <w:ind w:left="30" w:right="30"/>
              <w:rPr>
                <w:rFonts w:ascii="Calibri" w:hAnsi="Calibri" w:cs="Calibri"/>
              </w:rPr>
            </w:pPr>
            <w:r w:rsidRPr="004F7F23">
              <w:rPr>
                <w:rFonts w:ascii="Calibri" w:hAnsi="Calibri" w:cs="Calibri"/>
              </w:rPr>
              <w:t>Limited Sanctions</w:t>
            </w:r>
          </w:p>
        </w:tc>
        <w:tc>
          <w:tcPr>
            <w:tcW w:w="6000" w:type="dxa"/>
            <w:tcMar/>
            <w:vAlign w:val="center"/>
          </w:tcPr>
          <w:p w:rsidRPr="004F7F23" w:rsidR="00421476" w:rsidP="004F7F23" w:rsidRDefault="00B90AF0" w14:paraId="3F3434D7" w14:textId="39164FB1">
            <w:pPr>
              <w:pStyle w:val="NormalWeb"/>
              <w:bidi/>
              <w:ind w:left="30" w:right="30"/>
              <w:rPr>
                <w:rFonts w:ascii="Calibri" w:hAnsi="Calibri" w:cs="Calibri"/>
              </w:rPr>
            </w:pPr>
            <w:r w:rsidRPr="004F7F23">
              <w:rPr>
                <w:rFonts w:ascii="Arial" w:hAnsi="Arial" w:eastAsia="Arial" w:cs="Arial"/>
                <w:rtl/>
                <w:lang w:bidi="he-IL"/>
              </w:rPr>
              <w:t xml:space="preserve">סנקציות מוגבלות </w:t>
            </w:r>
          </w:p>
        </w:tc>
      </w:tr>
      <w:tr w:rsidRPr="004F7F23" w:rsidR="006B602B" w:rsidTr="3770F3D0" w14:paraId="4F052317"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0E289956"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196_toc_20</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468F2739" w14:textId="77777777">
            <w:pPr>
              <w:pStyle w:val="NormalWeb"/>
              <w:ind w:left="30" w:right="30"/>
              <w:rPr>
                <w:rFonts w:ascii="Calibri" w:hAnsi="Calibri" w:cs="Calibri"/>
              </w:rPr>
            </w:pPr>
            <w:r w:rsidRPr="004F7F23">
              <w:rPr>
                <w:rFonts w:ascii="Calibri" w:hAnsi="Calibri" w:cs="Calibri"/>
              </w:rPr>
              <w:t>List-based Sanctions</w:t>
            </w:r>
          </w:p>
        </w:tc>
        <w:tc>
          <w:tcPr>
            <w:tcW w:w="6000" w:type="dxa"/>
            <w:tcMar/>
            <w:vAlign w:val="center"/>
          </w:tcPr>
          <w:p w:rsidRPr="004F7F23" w:rsidR="00421476" w:rsidP="004F7F23" w:rsidRDefault="00B90AF0" w14:paraId="1F15B201" w14:textId="27FC1218">
            <w:pPr>
              <w:pStyle w:val="NormalWeb"/>
              <w:bidi/>
              <w:ind w:left="30" w:right="30"/>
              <w:rPr>
                <w:rFonts w:ascii="Calibri" w:hAnsi="Calibri" w:cs="Calibri"/>
              </w:rPr>
            </w:pPr>
            <w:r w:rsidRPr="004F7F23">
              <w:rPr>
                <w:rFonts w:ascii="Arial" w:hAnsi="Arial" w:eastAsia="Arial" w:cs="Arial"/>
                <w:rtl/>
                <w:lang w:bidi="he-IL"/>
              </w:rPr>
              <w:t>סנקציות מבוססות רשימה</w:t>
            </w:r>
          </w:p>
        </w:tc>
      </w:tr>
      <w:tr w:rsidRPr="004F7F23" w:rsidR="006B602B" w:rsidTr="3770F3D0" w14:paraId="50FC9DF9"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131FF842"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197_toc_21</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4C83B9B8" w14:textId="77777777">
            <w:pPr>
              <w:pStyle w:val="NormalWeb"/>
              <w:ind w:left="30" w:right="30"/>
              <w:rPr>
                <w:rFonts w:ascii="Calibri" w:hAnsi="Calibri" w:cs="Calibri"/>
              </w:rPr>
            </w:pPr>
            <w:r w:rsidRPr="004F7F23">
              <w:rPr>
                <w:rFonts w:ascii="Calibri" w:hAnsi="Calibri" w:cs="Calibri"/>
              </w:rPr>
              <w:t>Quick Check</w:t>
            </w:r>
          </w:p>
        </w:tc>
        <w:tc>
          <w:tcPr>
            <w:tcW w:w="6000" w:type="dxa"/>
            <w:tcMar/>
            <w:vAlign w:val="center"/>
          </w:tcPr>
          <w:p w:rsidRPr="004F7F23" w:rsidR="00421476" w:rsidP="004F7F23" w:rsidRDefault="00B90AF0" w14:paraId="15E1AE58" w14:textId="0C4EDF90">
            <w:pPr>
              <w:pStyle w:val="NormalWeb"/>
              <w:bidi/>
              <w:ind w:left="30" w:right="30"/>
              <w:rPr>
                <w:rFonts w:ascii="Calibri" w:hAnsi="Calibri" w:cs="Calibri"/>
              </w:rPr>
            </w:pPr>
            <w:r w:rsidRPr="004F7F23">
              <w:rPr>
                <w:rFonts w:ascii="Arial" w:hAnsi="Arial" w:eastAsia="Arial" w:cs="Arial"/>
                <w:rtl/>
                <w:lang w:bidi="he-IL"/>
              </w:rPr>
              <w:t>בדיקה מהירה</w:t>
            </w:r>
          </w:p>
        </w:tc>
      </w:tr>
      <w:tr w:rsidRPr="004F7F23" w:rsidR="006B602B" w:rsidTr="3770F3D0" w14:paraId="189C3FBD"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064534A6"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198_toc_22</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280179F5" w14:textId="77777777">
            <w:pPr>
              <w:pStyle w:val="NormalWeb"/>
              <w:ind w:left="30" w:right="30"/>
              <w:rPr>
                <w:rFonts w:ascii="Calibri" w:hAnsi="Calibri" w:cs="Calibri"/>
              </w:rPr>
            </w:pPr>
            <w:r w:rsidRPr="004F7F23">
              <w:rPr>
                <w:rFonts w:ascii="Calibri" w:hAnsi="Calibri" w:cs="Calibri"/>
              </w:rPr>
              <w:t>Review</w:t>
            </w:r>
          </w:p>
        </w:tc>
        <w:tc>
          <w:tcPr>
            <w:tcW w:w="6000" w:type="dxa"/>
            <w:tcMar/>
            <w:vAlign w:val="center"/>
          </w:tcPr>
          <w:p w:rsidRPr="004F7F23" w:rsidR="00421476" w:rsidP="004F7F23" w:rsidRDefault="00B90AF0" w14:paraId="6968F5E0" w14:textId="48E35DAC">
            <w:pPr>
              <w:pStyle w:val="NormalWeb"/>
              <w:bidi/>
              <w:ind w:left="30" w:right="30"/>
              <w:rPr>
                <w:rFonts w:ascii="Calibri" w:hAnsi="Calibri" w:cs="Calibri"/>
              </w:rPr>
            </w:pPr>
            <w:r w:rsidRPr="004F7F23">
              <w:rPr>
                <w:rFonts w:ascii="Arial" w:hAnsi="Arial" w:eastAsia="Arial" w:cs="Arial"/>
                <w:rtl/>
                <w:lang w:bidi="he-IL"/>
              </w:rPr>
              <w:t>סקירה</w:t>
            </w:r>
          </w:p>
        </w:tc>
      </w:tr>
      <w:tr w:rsidRPr="004F7F23" w:rsidR="006B602B" w:rsidTr="3770F3D0" w14:paraId="518BFF41"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3D45E863"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lastRenderedPageBreak/>
              <w:t>199_toc_23</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3DF0F6AE" w14:textId="77777777">
            <w:pPr>
              <w:pStyle w:val="NormalWeb"/>
              <w:ind w:left="30" w:right="30"/>
              <w:rPr>
                <w:rFonts w:ascii="Calibri" w:hAnsi="Calibri" w:cs="Calibri"/>
              </w:rPr>
            </w:pPr>
            <w:r w:rsidRPr="004F7F23">
              <w:rPr>
                <w:rFonts w:ascii="Calibri" w:hAnsi="Calibri" w:cs="Calibri"/>
              </w:rPr>
              <w:t>Table of Contents</w:t>
            </w:r>
          </w:p>
        </w:tc>
        <w:tc>
          <w:tcPr>
            <w:tcW w:w="6000" w:type="dxa"/>
            <w:tcMar/>
            <w:vAlign w:val="center"/>
          </w:tcPr>
          <w:p w:rsidRPr="004F7F23" w:rsidR="00421476" w:rsidP="004F7F23" w:rsidRDefault="00B90AF0" w14:paraId="6EE5D48F" w14:textId="558D5877">
            <w:pPr>
              <w:pStyle w:val="NormalWeb"/>
              <w:bidi/>
              <w:ind w:left="30" w:right="30"/>
              <w:rPr>
                <w:rFonts w:ascii="Calibri" w:hAnsi="Calibri" w:cs="Calibri"/>
              </w:rPr>
            </w:pPr>
            <w:r w:rsidRPr="004F7F23">
              <w:rPr>
                <w:rFonts w:ascii="Arial" w:hAnsi="Arial" w:eastAsia="Arial" w:cs="Arial"/>
                <w:rtl/>
                <w:lang w:bidi="he-IL"/>
              </w:rPr>
              <w:t>תוכן העניינים</w:t>
            </w:r>
          </w:p>
        </w:tc>
      </w:tr>
      <w:tr w:rsidRPr="004F7F23" w:rsidR="006B602B" w:rsidTr="3770F3D0" w14:paraId="3181700D"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02CC4F96"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200_toc_24</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7315E157" w14:textId="77777777">
            <w:pPr>
              <w:pStyle w:val="NormalWeb"/>
              <w:ind w:left="30" w:right="30"/>
              <w:rPr>
                <w:rFonts w:ascii="Calibri" w:hAnsi="Calibri" w:cs="Calibri"/>
              </w:rPr>
            </w:pPr>
            <w:r w:rsidRPr="004F7F23">
              <w:rPr>
                <w:rFonts w:ascii="Calibri" w:hAnsi="Calibri" w:cs="Calibri"/>
              </w:rPr>
              <w:t xml:space="preserve">The Impact on Our Business </w:t>
            </w:r>
          </w:p>
        </w:tc>
        <w:tc>
          <w:tcPr>
            <w:tcW w:w="6000" w:type="dxa"/>
            <w:tcMar/>
            <w:vAlign w:val="center"/>
          </w:tcPr>
          <w:p w:rsidRPr="004F7F23" w:rsidR="00421476" w:rsidP="004F7F23" w:rsidRDefault="00B90AF0" w14:paraId="7A6DC720" w14:textId="2A87A3ED">
            <w:pPr>
              <w:pStyle w:val="NormalWeb"/>
              <w:bidi/>
              <w:ind w:left="30" w:right="30"/>
              <w:rPr>
                <w:rFonts w:ascii="Calibri" w:hAnsi="Calibri" w:cs="Calibri"/>
              </w:rPr>
            </w:pPr>
            <w:r w:rsidRPr="004F7F23">
              <w:rPr>
                <w:rFonts w:ascii="Arial" w:hAnsi="Arial" w:eastAsia="Arial" w:cs="Arial"/>
                <w:rtl/>
                <w:lang w:bidi="he-IL"/>
              </w:rPr>
              <w:t>ההשפעה על העסק שלנו</w:t>
            </w:r>
            <w:r w:rsidRPr="004F7F23">
              <w:rPr>
                <w:rFonts w:ascii="Arial" w:hAnsi="Arial" w:eastAsia="Arial" w:cs="Arial"/>
                <w:lang w:bidi="he-IL"/>
              </w:rPr>
              <w:t xml:space="preserve"> </w:t>
            </w:r>
          </w:p>
        </w:tc>
      </w:tr>
      <w:tr w:rsidRPr="004F7F23" w:rsidR="006B602B" w:rsidTr="3770F3D0" w14:paraId="0AE18786"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4DB469C1"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201_toc_25</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1D49F273" w14:textId="77777777">
            <w:pPr>
              <w:pStyle w:val="NormalWeb"/>
              <w:ind w:left="30" w:right="30"/>
              <w:rPr>
                <w:rFonts w:ascii="Calibri" w:hAnsi="Calibri" w:cs="Calibri"/>
              </w:rPr>
            </w:pPr>
            <w:r w:rsidRPr="004F7F23">
              <w:rPr>
                <w:rFonts w:ascii="Calibri" w:hAnsi="Calibri" w:cs="Calibri"/>
              </w:rPr>
              <w:t>Introduction</w:t>
            </w:r>
          </w:p>
        </w:tc>
        <w:tc>
          <w:tcPr>
            <w:tcW w:w="6000" w:type="dxa"/>
            <w:tcMar/>
            <w:vAlign w:val="center"/>
          </w:tcPr>
          <w:p w:rsidRPr="004F7F23" w:rsidR="00421476" w:rsidP="004F7F23" w:rsidRDefault="00B90AF0" w14:paraId="38355F09" w14:textId="30A874A5">
            <w:pPr>
              <w:pStyle w:val="NormalWeb"/>
              <w:bidi/>
              <w:ind w:left="30" w:right="30"/>
              <w:rPr>
                <w:rFonts w:ascii="Calibri" w:hAnsi="Calibri" w:cs="Calibri"/>
              </w:rPr>
            </w:pPr>
            <w:r w:rsidRPr="004F7F23">
              <w:rPr>
                <w:rFonts w:ascii="Arial" w:hAnsi="Arial" w:eastAsia="Arial" w:cs="Arial"/>
                <w:rtl/>
                <w:lang w:bidi="he-IL"/>
              </w:rPr>
              <w:t>מבוא</w:t>
            </w:r>
          </w:p>
        </w:tc>
      </w:tr>
      <w:tr w:rsidRPr="004F7F23" w:rsidR="006B602B" w:rsidTr="3770F3D0" w14:paraId="2BD04985"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0918C6A5"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202_toc_26</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16896CCE" w14:textId="77777777">
            <w:pPr>
              <w:pStyle w:val="NormalWeb"/>
              <w:ind w:left="30" w:right="30"/>
              <w:rPr>
                <w:rFonts w:ascii="Calibri" w:hAnsi="Calibri" w:cs="Calibri"/>
              </w:rPr>
            </w:pPr>
            <w:r w:rsidRPr="004F7F23">
              <w:rPr>
                <w:rFonts w:ascii="Calibri" w:hAnsi="Calibri" w:cs="Calibri"/>
              </w:rPr>
              <w:t>Exportation and Re-exportation</w:t>
            </w:r>
          </w:p>
        </w:tc>
        <w:tc>
          <w:tcPr>
            <w:tcW w:w="6000" w:type="dxa"/>
            <w:tcMar/>
            <w:vAlign w:val="center"/>
          </w:tcPr>
          <w:p w:rsidRPr="004F7F23" w:rsidR="00421476" w:rsidP="004F7F23" w:rsidRDefault="00B90AF0" w14:paraId="747D05DA" w14:textId="498FA499">
            <w:pPr>
              <w:pStyle w:val="NormalWeb"/>
              <w:bidi/>
              <w:ind w:left="30" w:right="30"/>
              <w:rPr>
                <w:rFonts w:ascii="Calibri" w:hAnsi="Calibri" w:cs="Calibri"/>
              </w:rPr>
            </w:pPr>
            <w:r w:rsidRPr="004F7F23">
              <w:rPr>
                <w:rFonts w:ascii="Arial" w:hAnsi="Arial" w:eastAsia="Arial" w:cs="Arial"/>
                <w:rtl/>
                <w:lang w:bidi="he-IL"/>
              </w:rPr>
              <w:t>ייצוא וייצוא מחדש</w:t>
            </w:r>
          </w:p>
        </w:tc>
      </w:tr>
      <w:tr w:rsidRPr="004F7F23" w:rsidR="006B602B" w:rsidTr="3770F3D0" w14:paraId="46EBE979"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70A14BBB"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203_toc_27</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76E32BA8" w14:textId="77777777">
            <w:pPr>
              <w:pStyle w:val="NormalWeb"/>
              <w:ind w:left="30" w:right="30"/>
              <w:rPr>
                <w:rFonts w:ascii="Calibri" w:hAnsi="Calibri" w:cs="Calibri"/>
              </w:rPr>
            </w:pPr>
            <w:r w:rsidRPr="004F7F23">
              <w:rPr>
                <w:rFonts w:ascii="Calibri" w:hAnsi="Calibri" w:cs="Calibri"/>
              </w:rPr>
              <w:t>Quick Check</w:t>
            </w:r>
          </w:p>
        </w:tc>
        <w:tc>
          <w:tcPr>
            <w:tcW w:w="6000" w:type="dxa"/>
            <w:tcMar/>
            <w:vAlign w:val="center"/>
          </w:tcPr>
          <w:p w:rsidRPr="004F7F23" w:rsidR="00421476" w:rsidP="004F7F23" w:rsidRDefault="00B90AF0" w14:paraId="3C06D3CF" w14:textId="26AA6670">
            <w:pPr>
              <w:pStyle w:val="NormalWeb"/>
              <w:bidi/>
              <w:ind w:left="30" w:right="30"/>
              <w:rPr>
                <w:rFonts w:ascii="Calibri" w:hAnsi="Calibri" w:cs="Calibri"/>
              </w:rPr>
            </w:pPr>
            <w:r w:rsidRPr="004F7F23">
              <w:rPr>
                <w:rFonts w:ascii="Arial" w:hAnsi="Arial" w:eastAsia="Arial" w:cs="Arial"/>
                <w:rtl/>
                <w:lang w:bidi="he-IL"/>
              </w:rPr>
              <w:t>בדיקה מהירה</w:t>
            </w:r>
          </w:p>
        </w:tc>
      </w:tr>
      <w:tr w:rsidRPr="004F7F23" w:rsidR="006B602B" w:rsidTr="3770F3D0" w14:paraId="16D81E6D"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6368B21A"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204_toc_28</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428585E8" w14:textId="77777777">
            <w:pPr>
              <w:pStyle w:val="NormalWeb"/>
              <w:ind w:left="30" w:right="30"/>
              <w:rPr>
                <w:rFonts w:ascii="Calibri" w:hAnsi="Calibri" w:cs="Calibri"/>
              </w:rPr>
            </w:pPr>
            <w:r w:rsidRPr="004F7F23">
              <w:rPr>
                <w:rFonts w:ascii="Calibri" w:hAnsi="Calibri" w:cs="Calibri"/>
              </w:rPr>
              <w:t>Importation</w:t>
            </w:r>
          </w:p>
        </w:tc>
        <w:tc>
          <w:tcPr>
            <w:tcW w:w="6000" w:type="dxa"/>
            <w:tcMar/>
            <w:vAlign w:val="center"/>
          </w:tcPr>
          <w:p w:rsidRPr="004F7F23" w:rsidR="00421476" w:rsidP="004F7F23" w:rsidRDefault="00B90AF0" w14:paraId="12AB9CCB" w14:textId="72289CE4">
            <w:pPr>
              <w:pStyle w:val="NormalWeb"/>
              <w:bidi/>
              <w:ind w:left="30" w:right="30"/>
              <w:rPr>
                <w:rFonts w:ascii="Calibri" w:hAnsi="Calibri" w:cs="Calibri"/>
              </w:rPr>
            </w:pPr>
            <w:r w:rsidRPr="004F7F23">
              <w:rPr>
                <w:rFonts w:ascii="Arial" w:hAnsi="Arial" w:eastAsia="Arial" w:cs="Arial"/>
                <w:rtl/>
                <w:lang w:bidi="he-IL"/>
              </w:rPr>
              <w:t>ייבוא</w:t>
            </w:r>
          </w:p>
        </w:tc>
      </w:tr>
      <w:tr w:rsidRPr="004F7F23" w:rsidR="006B602B" w:rsidTr="3770F3D0" w14:paraId="184C3B40"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7C13FF7B"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205_toc_29</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263D0141" w14:textId="77777777">
            <w:pPr>
              <w:pStyle w:val="NormalWeb"/>
              <w:ind w:left="30" w:right="30"/>
              <w:rPr>
                <w:rFonts w:ascii="Calibri" w:hAnsi="Calibri" w:cs="Calibri"/>
              </w:rPr>
            </w:pPr>
            <w:r w:rsidRPr="004F7F23">
              <w:rPr>
                <w:rFonts w:ascii="Calibri" w:hAnsi="Calibri" w:cs="Calibri"/>
              </w:rPr>
              <w:t>Business Travel</w:t>
            </w:r>
          </w:p>
        </w:tc>
        <w:tc>
          <w:tcPr>
            <w:tcW w:w="6000" w:type="dxa"/>
            <w:tcMar/>
            <w:vAlign w:val="center"/>
          </w:tcPr>
          <w:p w:rsidRPr="004F7F23" w:rsidR="00421476" w:rsidP="004F7F23" w:rsidRDefault="00B90AF0" w14:paraId="220BFB4F" w14:textId="1B17DE9A">
            <w:pPr>
              <w:pStyle w:val="NormalWeb"/>
              <w:bidi/>
              <w:ind w:left="30" w:right="30"/>
              <w:rPr>
                <w:rFonts w:ascii="Calibri" w:hAnsi="Calibri" w:cs="Calibri"/>
              </w:rPr>
            </w:pPr>
            <w:r w:rsidRPr="004F7F23">
              <w:rPr>
                <w:rFonts w:ascii="Arial" w:hAnsi="Arial" w:eastAsia="Arial" w:cs="Arial"/>
                <w:rtl/>
                <w:lang w:bidi="he-IL"/>
              </w:rPr>
              <w:t>נסיעות עסקים</w:t>
            </w:r>
          </w:p>
        </w:tc>
      </w:tr>
      <w:tr w:rsidRPr="004F7F23" w:rsidR="006B602B" w:rsidTr="3770F3D0" w14:paraId="41A8D808"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3F89C9E9"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206_toc_30</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2413CA4F" w14:textId="77777777">
            <w:pPr>
              <w:pStyle w:val="NormalWeb"/>
              <w:ind w:left="30" w:right="30"/>
              <w:rPr>
                <w:rFonts w:ascii="Calibri" w:hAnsi="Calibri" w:cs="Calibri"/>
              </w:rPr>
            </w:pPr>
            <w:r w:rsidRPr="004F7F23">
              <w:rPr>
                <w:rFonts w:ascii="Calibri" w:hAnsi="Calibri" w:cs="Calibri"/>
              </w:rPr>
              <w:t>Facilitation of Activities by Others</w:t>
            </w:r>
          </w:p>
        </w:tc>
        <w:tc>
          <w:tcPr>
            <w:tcW w:w="6000" w:type="dxa"/>
            <w:tcMar/>
            <w:vAlign w:val="center"/>
          </w:tcPr>
          <w:p w:rsidRPr="004F7F23" w:rsidR="00421476" w:rsidP="004F7F23" w:rsidRDefault="00B90AF0" w14:paraId="72306DFF" w14:textId="7DC37283">
            <w:pPr>
              <w:pStyle w:val="NormalWeb"/>
              <w:bidi/>
              <w:ind w:left="30" w:right="30"/>
              <w:rPr>
                <w:rFonts w:ascii="Calibri" w:hAnsi="Calibri" w:cs="Calibri"/>
              </w:rPr>
            </w:pPr>
            <w:r w:rsidRPr="004F7F23">
              <w:rPr>
                <w:rFonts w:ascii="Arial" w:hAnsi="Arial" w:eastAsia="Arial" w:cs="Arial"/>
                <w:rtl/>
                <w:lang w:bidi="he-IL"/>
              </w:rPr>
              <w:t>סיוע לפעילויות על ידי אחרים</w:t>
            </w:r>
          </w:p>
        </w:tc>
      </w:tr>
      <w:tr w:rsidRPr="004F7F23" w:rsidR="006B602B" w:rsidTr="3770F3D0" w14:paraId="0CC6B70F"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05747D42"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207_toc_31</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0F5F1FD" w14:textId="77777777">
            <w:pPr>
              <w:pStyle w:val="NormalWeb"/>
              <w:ind w:left="30" w:right="30"/>
              <w:rPr>
                <w:rFonts w:ascii="Calibri" w:hAnsi="Calibri" w:cs="Calibri"/>
              </w:rPr>
            </w:pPr>
            <w:r w:rsidRPr="004F7F23">
              <w:rPr>
                <w:rFonts w:ascii="Calibri" w:hAnsi="Calibri" w:cs="Calibri"/>
              </w:rPr>
              <w:t>Quick Check</w:t>
            </w:r>
          </w:p>
        </w:tc>
        <w:tc>
          <w:tcPr>
            <w:tcW w:w="6000" w:type="dxa"/>
            <w:tcMar/>
            <w:vAlign w:val="center"/>
          </w:tcPr>
          <w:p w:rsidRPr="004F7F23" w:rsidR="00421476" w:rsidP="004F7F23" w:rsidRDefault="00B90AF0" w14:paraId="5186C5A5" w14:textId="4E0D111D">
            <w:pPr>
              <w:pStyle w:val="NormalWeb"/>
              <w:bidi/>
              <w:ind w:left="30" w:right="30"/>
              <w:rPr>
                <w:rFonts w:ascii="Calibri" w:hAnsi="Calibri" w:cs="Calibri"/>
              </w:rPr>
            </w:pPr>
            <w:r w:rsidRPr="004F7F23">
              <w:rPr>
                <w:rFonts w:ascii="Arial" w:hAnsi="Arial" w:eastAsia="Arial" w:cs="Arial"/>
                <w:rtl/>
                <w:lang w:bidi="he-IL"/>
              </w:rPr>
              <w:t>בדיקה מהירה</w:t>
            </w:r>
          </w:p>
        </w:tc>
      </w:tr>
      <w:tr w:rsidRPr="004F7F23" w:rsidR="006B602B" w:rsidTr="3770F3D0" w14:paraId="65D675D6"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3E6966BB"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208_toc_32</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C96FB2F" w14:textId="77777777">
            <w:pPr>
              <w:pStyle w:val="NormalWeb"/>
              <w:ind w:left="30" w:right="30"/>
              <w:rPr>
                <w:rFonts w:ascii="Calibri" w:hAnsi="Calibri" w:cs="Calibri"/>
              </w:rPr>
            </w:pPr>
            <w:r w:rsidRPr="004F7F23">
              <w:rPr>
                <w:rFonts w:ascii="Calibri" w:hAnsi="Calibri" w:cs="Calibri"/>
              </w:rPr>
              <w:t>Trying to Circumvent Sanctions</w:t>
            </w:r>
          </w:p>
        </w:tc>
        <w:tc>
          <w:tcPr>
            <w:tcW w:w="6000" w:type="dxa"/>
            <w:tcMar/>
            <w:vAlign w:val="center"/>
          </w:tcPr>
          <w:p w:rsidRPr="004F7F23" w:rsidR="00421476" w:rsidP="004F7F23" w:rsidRDefault="00B90AF0" w14:paraId="0B9F5EE8" w14:textId="66565362">
            <w:pPr>
              <w:pStyle w:val="NormalWeb"/>
              <w:bidi/>
              <w:ind w:left="30" w:right="30"/>
              <w:rPr>
                <w:rFonts w:ascii="Calibri" w:hAnsi="Calibri" w:cs="Calibri"/>
              </w:rPr>
            </w:pPr>
            <w:r w:rsidRPr="004F7F23">
              <w:rPr>
                <w:rFonts w:ascii="Arial" w:hAnsi="Arial" w:eastAsia="Arial" w:cs="Arial"/>
                <w:rtl/>
                <w:lang w:bidi="he-IL"/>
              </w:rPr>
              <w:t>ניסיון לעקוף סנקציות</w:t>
            </w:r>
          </w:p>
        </w:tc>
      </w:tr>
      <w:tr w:rsidRPr="004F7F23" w:rsidR="006B602B" w:rsidTr="3770F3D0" w14:paraId="510EA3CD"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6F7384B5"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209_toc_33</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3DB6F829" w14:textId="77777777">
            <w:pPr>
              <w:pStyle w:val="NormalWeb"/>
              <w:ind w:left="30" w:right="30"/>
              <w:rPr>
                <w:rFonts w:ascii="Calibri" w:hAnsi="Calibri" w:cs="Calibri"/>
              </w:rPr>
            </w:pPr>
            <w:r w:rsidRPr="004F7F23">
              <w:rPr>
                <w:rFonts w:ascii="Calibri" w:hAnsi="Calibri" w:cs="Calibri"/>
              </w:rPr>
              <w:t>Review</w:t>
            </w:r>
          </w:p>
        </w:tc>
        <w:tc>
          <w:tcPr>
            <w:tcW w:w="6000" w:type="dxa"/>
            <w:tcMar/>
            <w:vAlign w:val="center"/>
          </w:tcPr>
          <w:p w:rsidRPr="004F7F23" w:rsidR="00421476" w:rsidP="004F7F23" w:rsidRDefault="00B90AF0" w14:paraId="70EF54C7" w14:textId="18C9CC3E">
            <w:pPr>
              <w:pStyle w:val="NormalWeb"/>
              <w:bidi/>
              <w:ind w:left="30" w:right="30"/>
              <w:rPr>
                <w:rFonts w:ascii="Calibri" w:hAnsi="Calibri" w:cs="Calibri"/>
              </w:rPr>
            </w:pPr>
            <w:r w:rsidRPr="004F7F23">
              <w:rPr>
                <w:rFonts w:ascii="Arial" w:hAnsi="Arial" w:eastAsia="Arial" w:cs="Arial"/>
                <w:rtl/>
                <w:lang w:bidi="he-IL"/>
              </w:rPr>
              <w:t>סקירה</w:t>
            </w:r>
          </w:p>
        </w:tc>
      </w:tr>
      <w:tr w:rsidRPr="004F7F23" w:rsidR="006B602B" w:rsidTr="3770F3D0" w14:paraId="2E2191DF"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39AECC29"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210_toc_34</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01DB0ED3" w14:textId="77777777">
            <w:pPr>
              <w:pStyle w:val="NormalWeb"/>
              <w:ind w:left="30" w:right="30"/>
              <w:rPr>
                <w:rFonts w:ascii="Calibri" w:hAnsi="Calibri" w:cs="Calibri"/>
              </w:rPr>
            </w:pPr>
            <w:r w:rsidRPr="004F7F23">
              <w:rPr>
                <w:rFonts w:ascii="Calibri" w:hAnsi="Calibri" w:cs="Calibri"/>
              </w:rPr>
              <w:t>Table of Contents</w:t>
            </w:r>
          </w:p>
        </w:tc>
        <w:tc>
          <w:tcPr>
            <w:tcW w:w="6000" w:type="dxa"/>
            <w:tcMar/>
            <w:vAlign w:val="center"/>
          </w:tcPr>
          <w:p w:rsidRPr="004F7F23" w:rsidR="00421476" w:rsidP="004F7F23" w:rsidRDefault="00B90AF0" w14:paraId="59EA445F" w14:textId="10AD20BF">
            <w:pPr>
              <w:pStyle w:val="NormalWeb"/>
              <w:bidi/>
              <w:ind w:left="30" w:right="30"/>
              <w:rPr>
                <w:rFonts w:ascii="Calibri" w:hAnsi="Calibri" w:cs="Calibri"/>
              </w:rPr>
            </w:pPr>
            <w:r w:rsidRPr="004F7F23">
              <w:rPr>
                <w:rFonts w:ascii="Arial" w:hAnsi="Arial" w:eastAsia="Arial" w:cs="Arial"/>
                <w:rtl/>
                <w:lang w:bidi="he-IL"/>
              </w:rPr>
              <w:t>תוכן העניינים</w:t>
            </w:r>
          </w:p>
        </w:tc>
      </w:tr>
      <w:tr w:rsidRPr="004F7F23" w:rsidR="006B602B" w:rsidTr="3770F3D0" w14:paraId="163E3A4C"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58E5E809"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211_toc_35</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07037AD0" w14:textId="77777777">
            <w:pPr>
              <w:pStyle w:val="NormalWeb"/>
              <w:ind w:left="30" w:right="30"/>
              <w:rPr>
                <w:rFonts w:ascii="Calibri" w:hAnsi="Calibri" w:cs="Calibri"/>
              </w:rPr>
            </w:pPr>
            <w:r w:rsidRPr="004F7F23">
              <w:rPr>
                <w:rFonts w:ascii="Calibri" w:hAnsi="Calibri" w:cs="Calibri"/>
              </w:rPr>
              <w:t>Our Responsibilities</w:t>
            </w:r>
          </w:p>
        </w:tc>
        <w:tc>
          <w:tcPr>
            <w:tcW w:w="6000" w:type="dxa"/>
            <w:tcMar/>
            <w:vAlign w:val="center"/>
          </w:tcPr>
          <w:p w:rsidRPr="004F7F23" w:rsidR="00421476" w:rsidP="004F7F23" w:rsidRDefault="00B90AF0" w14:paraId="430DC838" w14:textId="5CCDF808">
            <w:pPr>
              <w:pStyle w:val="NormalWeb"/>
              <w:bidi/>
              <w:ind w:left="30" w:right="30"/>
              <w:rPr>
                <w:rFonts w:ascii="Calibri" w:hAnsi="Calibri" w:cs="Calibri"/>
              </w:rPr>
            </w:pPr>
            <w:r w:rsidRPr="004F7F23">
              <w:rPr>
                <w:rFonts w:ascii="Arial" w:hAnsi="Arial" w:eastAsia="Arial" w:cs="Arial"/>
                <w:rtl/>
                <w:lang w:bidi="he-IL"/>
              </w:rPr>
              <w:t>תחומי האחריות שלנו</w:t>
            </w:r>
          </w:p>
        </w:tc>
      </w:tr>
      <w:tr w:rsidRPr="004F7F23" w:rsidR="006B602B" w:rsidTr="3770F3D0" w14:paraId="086CAD3D"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6C4F4255"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212_toc_36</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37B0B715" w14:textId="77777777">
            <w:pPr>
              <w:pStyle w:val="NormalWeb"/>
              <w:ind w:left="30" w:right="30"/>
              <w:rPr>
                <w:rFonts w:ascii="Calibri" w:hAnsi="Calibri" w:cs="Calibri"/>
              </w:rPr>
            </w:pPr>
            <w:r w:rsidRPr="004F7F23">
              <w:rPr>
                <w:rFonts w:ascii="Calibri" w:hAnsi="Calibri" w:cs="Calibri"/>
              </w:rPr>
              <w:t>Introduction</w:t>
            </w:r>
          </w:p>
        </w:tc>
        <w:tc>
          <w:tcPr>
            <w:tcW w:w="6000" w:type="dxa"/>
            <w:tcMar/>
            <w:vAlign w:val="center"/>
          </w:tcPr>
          <w:p w:rsidRPr="004F7F23" w:rsidR="00421476" w:rsidP="004F7F23" w:rsidRDefault="00B90AF0" w14:paraId="24BE3C22" w14:textId="64B13108">
            <w:pPr>
              <w:pStyle w:val="NormalWeb"/>
              <w:bidi/>
              <w:ind w:left="30" w:right="30"/>
              <w:rPr>
                <w:rFonts w:ascii="Calibri" w:hAnsi="Calibri" w:cs="Calibri"/>
              </w:rPr>
            </w:pPr>
            <w:r w:rsidRPr="004F7F23">
              <w:rPr>
                <w:rFonts w:ascii="Arial" w:hAnsi="Arial" w:eastAsia="Arial" w:cs="Arial"/>
                <w:rtl/>
                <w:lang w:bidi="he-IL"/>
              </w:rPr>
              <w:t>מבוא</w:t>
            </w:r>
          </w:p>
        </w:tc>
      </w:tr>
      <w:tr w:rsidRPr="004F7F23" w:rsidR="006B602B" w:rsidTr="3770F3D0" w14:paraId="53253C34"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4C3EA0E7"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213_toc_37</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19AF8A0C" w14:textId="77777777">
            <w:pPr>
              <w:pStyle w:val="NormalWeb"/>
              <w:ind w:left="30" w:right="30"/>
              <w:rPr>
                <w:rFonts w:ascii="Calibri" w:hAnsi="Calibri" w:cs="Calibri"/>
              </w:rPr>
            </w:pPr>
            <w:r w:rsidRPr="004F7F23">
              <w:rPr>
                <w:rFonts w:ascii="Calibri" w:hAnsi="Calibri" w:cs="Calibri"/>
              </w:rPr>
              <w:t>Importance of Screening Trade Partners</w:t>
            </w:r>
          </w:p>
        </w:tc>
        <w:tc>
          <w:tcPr>
            <w:tcW w:w="6000" w:type="dxa"/>
            <w:tcMar/>
            <w:vAlign w:val="center"/>
          </w:tcPr>
          <w:p w:rsidRPr="004F7F23" w:rsidR="00421476" w:rsidP="004F7F23" w:rsidRDefault="00B90AF0" w14:paraId="2950F06F" w14:textId="7CB2EFD9">
            <w:pPr>
              <w:pStyle w:val="NormalWeb"/>
              <w:bidi/>
              <w:ind w:left="30" w:right="30"/>
              <w:rPr>
                <w:rFonts w:ascii="Calibri" w:hAnsi="Calibri" w:cs="Calibri"/>
              </w:rPr>
            </w:pPr>
            <w:r w:rsidRPr="004F7F23">
              <w:rPr>
                <w:rFonts w:ascii="Arial" w:hAnsi="Arial" w:eastAsia="Arial" w:cs="Arial"/>
                <w:rtl/>
                <w:lang w:bidi="he-IL"/>
              </w:rPr>
              <w:t>החשיבות של סינון שותפי מסחר</w:t>
            </w:r>
          </w:p>
        </w:tc>
      </w:tr>
      <w:tr w:rsidRPr="004F7F23" w:rsidR="006B602B" w:rsidTr="3770F3D0" w14:paraId="4D3B1DED"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56836D48"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214_toc_38</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0B044D8F" w14:textId="77777777">
            <w:pPr>
              <w:pStyle w:val="NormalWeb"/>
              <w:ind w:left="30" w:right="30"/>
              <w:rPr>
                <w:rFonts w:ascii="Calibri" w:hAnsi="Calibri" w:cs="Calibri"/>
              </w:rPr>
            </w:pPr>
            <w:r w:rsidRPr="004F7F23">
              <w:rPr>
                <w:rFonts w:ascii="Calibri" w:hAnsi="Calibri" w:cs="Calibri"/>
              </w:rPr>
              <w:t>Denied Party Screening System</w:t>
            </w:r>
          </w:p>
        </w:tc>
        <w:tc>
          <w:tcPr>
            <w:tcW w:w="6000" w:type="dxa"/>
            <w:tcMar/>
            <w:vAlign w:val="center"/>
          </w:tcPr>
          <w:p w:rsidRPr="004F7F23" w:rsidR="00421476" w:rsidP="004F7F23" w:rsidRDefault="00B90AF0" w14:paraId="17101761" w14:textId="77A83FE8">
            <w:pPr>
              <w:pStyle w:val="NormalWeb"/>
              <w:bidi/>
              <w:ind w:left="30" w:right="30"/>
              <w:rPr>
                <w:rFonts w:ascii="Calibri" w:hAnsi="Calibri" w:cs="Calibri"/>
              </w:rPr>
            </w:pPr>
            <w:r w:rsidRPr="004F7F23">
              <w:rPr>
                <w:rFonts w:ascii="Arial" w:hAnsi="Arial" w:eastAsia="Arial" w:cs="Arial"/>
                <w:rtl/>
                <w:lang w:bidi="he-IL"/>
              </w:rPr>
              <w:t>מערכת סינון גורמים מנועים</w:t>
            </w:r>
          </w:p>
        </w:tc>
      </w:tr>
      <w:tr w:rsidRPr="004F7F23" w:rsidR="006B602B" w:rsidTr="3770F3D0" w14:paraId="56310F48"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6FF7E164"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lastRenderedPageBreak/>
              <w:t>215_toc_39</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138EA06F" w14:textId="77777777">
            <w:pPr>
              <w:pStyle w:val="NormalWeb"/>
              <w:ind w:left="30" w:right="30"/>
              <w:rPr>
                <w:rFonts w:ascii="Calibri" w:hAnsi="Calibri" w:cs="Calibri"/>
              </w:rPr>
            </w:pPr>
            <w:r w:rsidRPr="004F7F23">
              <w:rPr>
                <w:rFonts w:ascii="Calibri" w:hAnsi="Calibri" w:cs="Calibri"/>
              </w:rPr>
              <w:t>What to Do If You Find a Name on a Restricted Party List</w:t>
            </w:r>
          </w:p>
        </w:tc>
        <w:tc>
          <w:tcPr>
            <w:tcW w:w="6000" w:type="dxa"/>
            <w:tcMar/>
            <w:vAlign w:val="center"/>
          </w:tcPr>
          <w:p w:rsidRPr="004F7F23" w:rsidR="00421476" w:rsidP="004F7F23" w:rsidRDefault="00B90AF0" w14:paraId="28972ADB" w14:textId="0CA88CAA">
            <w:pPr>
              <w:pStyle w:val="NormalWeb"/>
              <w:bidi/>
              <w:ind w:left="30" w:right="30"/>
              <w:rPr>
                <w:rFonts w:ascii="Calibri" w:hAnsi="Calibri" w:cs="Calibri"/>
              </w:rPr>
            </w:pPr>
            <w:r w:rsidRPr="004F7F23">
              <w:rPr>
                <w:rFonts w:ascii="Arial" w:hAnsi="Arial" w:eastAsia="Arial" w:cs="Arial"/>
                <w:rtl/>
                <w:lang w:bidi="he-IL"/>
              </w:rPr>
              <w:t>מה לעשות אם מצאתם שם ברשימת גורמים מוגבלים כלשהי</w:t>
            </w:r>
          </w:p>
        </w:tc>
      </w:tr>
      <w:tr w:rsidRPr="004F7F23" w:rsidR="006B602B" w:rsidTr="3770F3D0" w14:paraId="3F0232C9"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33242755"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216_toc_40</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0D05AA1E" w14:textId="77777777">
            <w:pPr>
              <w:pStyle w:val="NormalWeb"/>
              <w:ind w:left="30" w:right="30"/>
              <w:rPr>
                <w:rFonts w:ascii="Calibri" w:hAnsi="Calibri" w:cs="Calibri"/>
              </w:rPr>
            </w:pPr>
            <w:r w:rsidRPr="004F7F23">
              <w:rPr>
                <w:rFonts w:ascii="Calibri" w:hAnsi="Calibri" w:cs="Calibri"/>
              </w:rPr>
              <w:t>Red Flags</w:t>
            </w:r>
          </w:p>
        </w:tc>
        <w:tc>
          <w:tcPr>
            <w:tcW w:w="6000" w:type="dxa"/>
            <w:tcMar/>
            <w:vAlign w:val="center"/>
          </w:tcPr>
          <w:p w:rsidRPr="004F7F23" w:rsidR="00421476" w:rsidP="004F7F23" w:rsidRDefault="00B90AF0" w14:paraId="0E1552C5" w14:textId="39290018">
            <w:pPr>
              <w:pStyle w:val="NormalWeb"/>
              <w:bidi/>
              <w:ind w:left="30" w:right="30"/>
              <w:rPr>
                <w:rFonts w:ascii="Calibri" w:hAnsi="Calibri" w:cs="Calibri"/>
              </w:rPr>
            </w:pPr>
            <w:r w:rsidRPr="004F7F23">
              <w:rPr>
                <w:rFonts w:ascii="Arial" w:hAnsi="Arial" w:eastAsia="Arial" w:cs="Arial"/>
                <w:rtl/>
                <w:lang w:bidi="he-IL"/>
              </w:rPr>
              <w:t>דגלים אדומים</w:t>
            </w:r>
          </w:p>
        </w:tc>
      </w:tr>
      <w:tr w:rsidRPr="004F7F23" w:rsidR="006B602B" w:rsidTr="3770F3D0" w14:paraId="70D8028F"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52631452"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217_toc_41</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3E0F7CAF" w14:textId="77777777">
            <w:pPr>
              <w:pStyle w:val="NormalWeb"/>
              <w:ind w:left="30" w:right="30"/>
              <w:rPr>
                <w:rFonts w:ascii="Calibri" w:hAnsi="Calibri" w:cs="Calibri"/>
              </w:rPr>
            </w:pPr>
            <w:r w:rsidRPr="004F7F23">
              <w:rPr>
                <w:rFonts w:ascii="Calibri" w:hAnsi="Calibri" w:cs="Calibri"/>
              </w:rPr>
              <w:t>Quick Check</w:t>
            </w:r>
          </w:p>
        </w:tc>
        <w:tc>
          <w:tcPr>
            <w:tcW w:w="6000" w:type="dxa"/>
            <w:tcMar/>
            <w:vAlign w:val="center"/>
          </w:tcPr>
          <w:p w:rsidRPr="004F7F23" w:rsidR="00421476" w:rsidP="004F7F23" w:rsidRDefault="00B90AF0" w14:paraId="36CF5DEE" w14:textId="74F5643E">
            <w:pPr>
              <w:pStyle w:val="NormalWeb"/>
              <w:bidi/>
              <w:ind w:left="30" w:right="30"/>
              <w:rPr>
                <w:rFonts w:ascii="Calibri" w:hAnsi="Calibri" w:cs="Calibri"/>
              </w:rPr>
            </w:pPr>
            <w:r w:rsidRPr="004F7F23">
              <w:rPr>
                <w:rFonts w:ascii="Arial" w:hAnsi="Arial" w:eastAsia="Arial" w:cs="Arial"/>
                <w:rtl/>
                <w:lang w:bidi="he-IL"/>
              </w:rPr>
              <w:t>בדיקה מהירה</w:t>
            </w:r>
          </w:p>
        </w:tc>
      </w:tr>
      <w:tr w:rsidRPr="004F7F23" w:rsidR="006B602B" w:rsidTr="3770F3D0" w14:paraId="6A394C42"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29E712B9"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218_toc_42</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20C616E7" w14:textId="77777777">
            <w:pPr>
              <w:pStyle w:val="NormalWeb"/>
              <w:ind w:left="30" w:right="30"/>
              <w:rPr>
                <w:rFonts w:ascii="Calibri" w:hAnsi="Calibri" w:cs="Calibri"/>
              </w:rPr>
            </w:pPr>
            <w:r w:rsidRPr="004F7F23">
              <w:rPr>
                <w:rFonts w:ascii="Calibri" w:hAnsi="Calibri" w:cs="Calibri"/>
              </w:rPr>
              <w:t>Consequences of Trade Sanctions Violations</w:t>
            </w:r>
          </w:p>
        </w:tc>
        <w:tc>
          <w:tcPr>
            <w:tcW w:w="6000" w:type="dxa"/>
            <w:tcMar/>
            <w:vAlign w:val="center"/>
          </w:tcPr>
          <w:p w:rsidRPr="004F7F23" w:rsidR="00421476" w:rsidP="004F7F23" w:rsidRDefault="00B90AF0" w14:paraId="30DAEAE4" w14:textId="0513A254">
            <w:pPr>
              <w:pStyle w:val="NormalWeb"/>
              <w:bidi/>
              <w:ind w:left="30" w:right="30"/>
              <w:rPr>
                <w:rFonts w:ascii="Calibri" w:hAnsi="Calibri" w:cs="Calibri"/>
              </w:rPr>
            </w:pPr>
            <w:r w:rsidRPr="004F7F23">
              <w:rPr>
                <w:rFonts w:ascii="Arial" w:hAnsi="Arial" w:eastAsia="Arial" w:cs="Arial"/>
                <w:rtl/>
                <w:lang w:bidi="he-IL"/>
              </w:rPr>
              <w:t>ההשלכות של הפרות סנקציות המסחר</w:t>
            </w:r>
          </w:p>
        </w:tc>
      </w:tr>
      <w:tr w:rsidRPr="004F7F23" w:rsidR="006B602B" w:rsidTr="3770F3D0" w14:paraId="115C11C1"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332F7C35"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219_toc_43</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3FBCDD3D" w14:textId="77777777">
            <w:pPr>
              <w:pStyle w:val="NormalWeb"/>
              <w:ind w:left="30" w:right="30"/>
              <w:rPr>
                <w:rFonts w:ascii="Calibri" w:hAnsi="Calibri" w:cs="Calibri"/>
              </w:rPr>
            </w:pPr>
            <w:r w:rsidRPr="004F7F23">
              <w:rPr>
                <w:rFonts w:ascii="Calibri" w:hAnsi="Calibri" w:cs="Calibri"/>
              </w:rPr>
              <w:t>What to Do</w:t>
            </w:r>
          </w:p>
        </w:tc>
        <w:tc>
          <w:tcPr>
            <w:tcW w:w="6000" w:type="dxa"/>
            <w:tcMar/>
            <w:vAlign w:val="center"/>
          </w:tcPr>
          <w:p w:rsidRPr="004F7F23" w:rsidR="00421476" w:rsidP="004F7F23" w:rsidRDefault="00B90AF0" w14:paraId="0363033B" w14:textId="5D47111C">
            <w:pPr>
              <w:pStyle w:val="NormalWeb"/>
              <w:bidi/>
              <w:ind w:left="30" w:right="30"/>
              <w:rPr>
                <w:rFonts w:ascii="Calibri" w:hAnsi="Calibri" w:cs="Calibri"/>
              </w:rPr>
            </w:pPr>
            <w:r w:rsidRPr="004F7F23">
              <w:rPr>
                <w:rFonts w:ascii="Arial" w:hAnsi="Arial" w:eastAsia="Arial" w:cs="Arial"/>
                <w:rtl/>
                <w:lang w:bidi="he-IL"/>
              </w:rPr>
              <w:t>מה לעשות</w:t>
            </w:r>
          </w:p>
        </w:tc>
      </w:tr>
      <w:tr w:rsidRPr="004F7F23" w:rsidR="006B602B" w:rsidTr="3770F3D0" w14:paraId="20251642"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1421DFB3"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220_toc_44</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728F8D8C" w14:textId="77777777">
            <w:pPr>
              <w:pStyle w:val="NormalWeb"/>
              <w:ind w:left="30" w:right="30"/>
              <w:rPr>
                <w:rFonts w:ascii="Calibri" w:hAnsi="Calibri" w:cs="Calibri"/>
              </w:rPr>
            </w:pPr>
            <w:r w:rsidRPr="004F7F23">
              <w:rPr>
                <w:rFonts w:ascii="Calibri" w:hAnsi="Calibri" w:cs="Calibri"/>
              </w:rPr>
              <w:t>Review</w:t>
            </w:r>
          </w:p>
        </w:tc>
        <w:tc>
          <w:tcPr>
            <w:tcW w:w="6000" w:type="dxa"/>
            <w:tcMar/>
            <w:vAlign w:val="center"/>
          </w:tcPr>
          <w:p w:rsidRPr="004F7F23" w:rsidR="00421476" w:rsidP="004F7F23" w:rsidRDefault="00B90AF0" w14:paraId="25E01D62" w14:textId="0A68398A">
            <w:pPr>
              <w:pStyle w:val="NormalWeb"/>
              <w:bidi/>
              <w:ind w:left="30" w:right="30"/>
              <w:rPr>
                <w:rFonts w:ascii="Calibri" w:hAnsi="Calibri" w:cs="Calibri"/>
              </w:rPr>
            </w:pPr>
            <w:r w:rsidRPr="004F7F23">
              <w:rPr>
                <w:rFonts w:ascii="Arial" w:hAnsi="Arial" w:eastAsia="Arial" w:cs="Arial"/>
                <w:rtl/>
                <w:lang w:bidi="he-IL"/>
              </w:rPr>
              <w:t>סקירה</w:t>
            </w:r>
          </w:p>
        </w:tc>
      </w:tr>
      <w:tr w:rsidRPr="004F7F23" w:rsidR="006B602B" w:rsidTr="3770F3D0" w14:paraId="2DF5CE2F"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49D39E12"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221_toc_45</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5663E5F0" w14:textId="77777777">
            <w:pPr>
              <w:pStyle w:val="NormalWeb"/>
              <w:ind w:left="30" w:right="30"/>
              <w:rPr>
                <w:rFonts w:ascii="Calibri" w:hAnsi="Calibri" w:cs="Calibri"/>
              </w:rPr>
            </w:pPr>
            <w:r w:rsidRPr="004F7F23">
              <w:rPr>
                <w:rFonts w:ascii="Calibri" w:hAnsi="Calibri" w:cs="Calibri"/>
              </w:rPr>
              <w:t>Table of Contents</w:t>
            </w:r>
          </w:p>
        </w:tc>
        <w:tc>
          <w:tcPr>
            <w:tcW w:w="6000" w:type="dxa"/>
            <w:tcMar/>
            <w:vAlign w:val="center"/>
          </w:tcPr>
          <w:p w:rsidRPr="004F7F23" w:rsidR="00421476" w:rsidP="004F7F23" w:rsidRDefault="00B90AF0" w14:paraId="5E9818F2" w14:textId="5B7418DB">
            <w:pPr>
              <w:pStyle w:val="NormalWeb"/>
              <w:bidi/>
              <w:ind w:left="30" w:right="30"/>
              <w:rPr>
                <w:rFonts w:ascii="Calibri" w:hAnsi="Calibri" w:cs="Calibri"/>
              </w:rPr>
            </w:pPr>
            <w:r w:rsidRPr="004F7F23">
              <w:rPr>
                <w:rFonts w:ascii="Arial" w:hAnsi="Arial" w:eastAsia="Arial" w:cs="Arial"/>
                <w:rtl/>
                <w:lang w:bidi="he-IL"/>
              </w:rPr>
              <w:t>תוכן העניינים</w:t>
            </w:r>
          </w:p>
        </w:tc>
      </w:tr>
      <w:tr w:rsidRPr="004F7F23" w:rsidR="006B602B" w:rsidTr="3770F3D0" w14:paraId="3974EA14"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49F3BDD6"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222_toc_46</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26C68FA3" w14:textId="77777777">
            <w:pPr>
              <w:pStyle w:val="NormalWeb"/>
              <w:ind w:left="30" w:right="30"/>
              <w:rPr>
                <w:rFonts w:ascii="Calibri" w:hAnsi="Calibri" w:cs="Calibri"/>
              </w:rPr>
            </w:pPr>
            <w:r w:rsidRPr="004F7F23">
              <w:rPr>
                <w:rFonts w:ascii="Calibri" w:hAnsi="Calibri" w:cs="Calibri"/>
              </w:rPr>
              <w:t>Your Commitment</w:t>
            </w:r>
          </w:p>
        </w:tc>
        <w:tc>
          <w:tcPr>
            <w:tcW w:w="6000" w:type="dxa"/>
            <w:tcMar/>
            <w:vAlign w:val="center"/>
          </w:tcPr>
          <w:p w:rsidRPr="004F7F23" w:rsidR="00421476" w:rsidP="004F7F23" w:rsidRDefault="00B90AF0" w14:paraId="42126981" w14:textId="0FEA6C78">
            <w:pPr>
              <w:pStyle w:val="NormalWeb"/>
              <w:bidi/>
              <w:ind w:left="30" w:right="30"/>
              <w:rPr>
                <w:rFonts w:ascii="Calibri" w:hAnsi="Calibri" w:cs="Calibri"/>
              </w:rPr>
            </w:pPr>
            <w:r w:rsidRPr="004F7F23">
              <w:rPr>
                <w:rFonts w:ascii="Arial" w:hAnsi="Arial" w:eastAsia="Arial" w:cs="Arial"/>
                <w:rtl/>
                <w:lang w:bidi="he-IL"/>
              </w:rPr>
              <w:t>המחויבות שלכם</w:t>
            </w:r>
          </w:p>
        </w:tc>
      </w:tr>
      <w:tr w:rsidRPr="004F7F23" w:rsidR="006B602B" w:rsidTr="3770F3D0" w14:paraId="0000109B"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5544DD20"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223_toc_47</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4DE408FD" w14:textId="77777777">
            <w:pPr>
              <w:pStyle w:val="NormalWeb"/>
              <w:ind w:left="30" w:right="30"/>
              <w:rPr>
                <w:rFonts w:ascii="Calibri" w:hAnsi="Calibri" w:cs="Calibri"/>
              </w:rPr>
            </w:pPr>
            <w:r w:rsidRPr="004F7F23">
              <w:rPr>
                <w:rFonts w:ascii="Calibri" w:hAnsi="Calibri" w:cs="Calibri"/>
              </w:rPr>
              <w:t>Your Commitment</w:t>
            </w:r>
          </w:p>
        </w:tc>
        <w:tc>
          <w:tcPr>
            <w:tcW w:w="6000" w:type="dxa"/>
            <w:tcMar/>
            <w:vAlign w:val="center"/>
          </w:tcPr>
          <w:p w:rsidRPr="004F7F23" w:rsidR="00421476" w:rsidP="004F7F23" w:rsidRDefault="00B90AF0" w14:paraId="0A1943EA" w14:textId="2F4FE214">
            <w:pPr>
              <w:pStyle w:val="NormalWeb"/>
              <w:bidi/>
              <w:ind w:left="30" w:right="30"/>
              <w:rPr>
                <w:rFonts w:ascii="Calibri" w:hAnsi="Calibri" w:cs="Calibri"/>
              </w:rPr>
            </w:pPr>
            <w:r w:rsidRPr="004F7F23">
              <w:rPr>
                <w:rFonts w:ascii="Arial" w:hAnsi="Arial" w:eastAsia="Arial" w:cs="Arial"/>
                <w:rtl/>
                <w:lang w:bidi="he-IL"/>
              </w:rPr>
              <w:t>המחויבות שלכם</w:t>
            </w:r>
          </w:p>
        </w:tc>
      </w:tr>
      <w:tr w:rsidRPr="004F7F23" w:rsidR="006B602B" w:rsidTr="3770F3D0" w14:paraId="656BA0BF"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1D89C3B5"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224_toc_48</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4925AF7A" w14:textId="77777777">
            <w:pPr>
              <w:pStyle w:val="NormalWeb"/>
              <w:ind w:left="30" w:right="30"/>
              <w:rPr>
                <w:rFonts w:ascii="Calibri" w:hAnsi="Calibri" w:cs="Calibri"/>
              </w:rPr>
            </w:pPr>
            <w:r w:rsidRPr="004F7F23">
              <w:rPr>
                <w:rFonts w:ascii="Calibri" w:hAnsi="Calibri" w:cs="Calibri"/>
              </w:rPr>
              <w:t>Knowledge Check</w:t>
            </w:r>
          </w:p>
        </w:tc>
        <w:tc>
          <w:tcPr>
            <w:tcW w:w="6000" w:type="dxa"/>
            <w:tcMar/>
            <w:vAlign w:val="center"/>
          </w:tcPr>
          <w:p w:rsidRPr="004F7F23" w:rsidR="00421476" w:rsidP="004F7F23" w:rsidRDefault="00B90AF0" w14:paraId="22CA4223" w14:textId="26A0F2BB">
            <w:pPr>
              <w:pStyle w:val="NormalWeb"/>
              <w:bidi/>
              <w:ind w:left="30" w:right="30"/>
              <w:rPr>
                <w:rFonts w:ascii="Calibri" w:hAnsi="Calibri" w:cs="Calibri"/>
              </w:rPr>
            </w:pPr>
            <w:r w:rsidRPr="004F7F23">
              <w:rPr>
                <w:rFonts w:ascii="Arial" w:hAnsi="Arial" w:eastAsia="Arial" w:cs="Arial"/>
                <w:rtl/>
                <w:lang w:bidi="he-IL"/>
              </w:rPr>
              <w:t>בדיקת ידע</w:t>
            </w:r>
          </w:p>
        </w:tc>
      </w:tr>
      <w:tr w:rsidRPr="004F7F23" w:rsidR="006B602B" w:rsidTr="3770F3D0" w14:paraId="10A7197A"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6D02B0D3"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225_toc_49</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1B468F02" w14:textId="77777777">
            <w:pPr>
              <w:pStyle w:val="NormalWeb"/>
              <w:ind w:left="30" w:right="30"/>
              <w:rPr>
                <w:rFonts w:ascii="Calibri" w:hAnsi="Calibri" w:cs="Calibri"/>
              </w:rPr>
            </w:pPr>
            <w:r w:rsidRPr="004F7F23">
              <w:rPr>
                <w:rFonts w:ascii="Calibri" w:hAnsi="Calibri" w:cs="Calibri"/>
              </w:rPr>
              <w:t>Introduction</w:t>
            </w:r>
          </w:p>
        </w:tc>
        <w:tc>
          <w:tcPr>
            <w:tcW w:w="6000" w:type="dxa"/>
            <w:tcMar/>
            <w:vAlign w:val="center"/>
          </w:tcPr>
          <w:p w:rsidRPr="004F7F23" w:rsidR="00421476" w:rsidP="004F7F23" w:rsidRDefault="00B90AF0" w14:paraId="7DC7918E" w14:textId="078CC521">
            <w:pPr>
              <w:pStyle w:val="NormalWeb"/>
              <w:bidi/>
              <w:ind w:left="30" w:right="30"/>
              <w:rPr>
                <w:rFonts w:ascii="Calibri" w:hAnsi="Calibri" w:cs="Calibri"/>
              </w:rPr>
            </w:pPr>
            <w:r w:rsidRPr="004F7F23">
              <w:rPr>
                <w:rFonts w:ascii="Arial" w:hAnsi="Arial" w:eastAsia="Arial" w:cs="Arial"/>
                <w:rtl/>
                <w:lang w:bidi="he-IL"/>
              </w:rPr>
              <w:t>מבוא</w:t>
            </w:r>
          </w:p>
        </w:tc>
      </w:tr>
      <w:tr w:rsidRPr="004F7F23" w:rsidR="006B602B" w:rsidTr="3770F3D0" w14:paraId="241FAEDA"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7589282C"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226_toc_50</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29D70B6F" w14:textId="77777777">
            <w:pPr>
              <w:pStyle w:val="NormalWeb"/>
              <w:ind w:left="30" w:right="30"/>
              <w:rPr>
                <w:rFonts w:ascii="Calibri" w:hAnsi="Calibri" w:cs="Calibri"/>
              </w:rPr>
            </w:pPr>
            <w:r w:rsidRPr="004F7F23">
              <w:rPr>
                <w:rFonts w:ascii="Calibri" w:hAnsi="Calibri" w:cs="Calibri"/>
              </w:rPr>
              <w:t>Assessment</w:t>
            </w:r>
          </w:p>
        </w:tc>
        <w:tc>
          <w:tcPr>
            <w:tcW w:w="6000" w:type="dxa"/>
            <w:tcMar/>
            <w:vAlign w:val="center"/>
          </w:tcPr>
          <w:p w:rsidRPr="004F7F23" w:rsidR="00421476" w:rsidP="004F7F23" w:rsidRDefault="00B90AF0" w14:paraId="50B65FDC" w14:textId="3E734A9F">
            <w:pPr>
              <w:pStyle w:val="NormalWeb"/>
              <w:bidi/>
              <w:ind w:left="30" w:right="30"/>
              <w:rPr>
                <w:rFonts w:ascii="Calibri" w:hAnsi="Calibri" w:cs="Calibri"/>
              </w:rPr>
            </w:pPr>
            <w:r w:rsidRPr="004F7F23">
              <w:rPr>
                <w:rFonts w:ascii="Arial" w:hAnsi="Arial" w:eastAsia="Arial" w:cs="Arial"/>
                <w:rtl/>
                <w:lang w:bidi="he-IL"/>
              </w:rPr>
              <w:t>הערכה</w:t>
            </w:r>
          </w:p>
        </w:tc>
      </w:tr>
      <w:tr w:rsidRPr="004F7F23" w:rsidR="006B602B" w:rsidTr="3770F3D0" w14:paraId="57784226"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6E83945E"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227_toc_51</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48DFDCAC" w14:textId="77777777">
            <w:pPr>
              <w:pStyle w:val="NormalWeb"/>
              <w:ind w:left="30" w:right="30"/>
              <w:rPr>
                <w:rFonts w:ascii="Calibri" w:hAnsi="Calibri" w:cs="Calibri"/>
              </w:rPr>
            </w:pPr>
            <w:r w:rsidRPr="004F7F23">
              <w:rPr>
                <w:rFonts w:ascii="Calibri" w:hAnsi="Calibri" w:cs="Calibri"/>
              </w:rPr>
              <w:t>Feedback</w:t>
            </w:r>
          </w:p>
        </w:tc>
        <w:tc>
          <w:tcPr>
            <w:tcW w:w="6000" w:type="dxa"/>
            <w:tcMar/>
            <w:vAlign w:val="center"/>
          </w:tcPr>
          <w:p w:rsidRPr="004F7F23" w:rsidR="00421476" w:rsidP="004F7F23" w:rsidRDefault="00B90AF0" w14:paraId="2A5123B9" w14:textId="6802821D">
            <w:pPr>
              <w:pStyle w:val="NormalWeb"/>
              <w:bidi/>
              <w:ind w:left="30" w:right="30"/>
              <w:rPr>
                <w:rFonts w:ascii="Calibri" w:hAnsi="Calibri" w:cs="Calibri"/>
              </w:rPr>
            </w:pPr>
            <w:r w:rsidRPr="004F7F23">
              <w:rPr>
                <w:rFonts w:ascii="Arial" w:hAnsi="Arial" w:eastAsia="Arial" w:cs="Arial"/>
                <w:rtl/>
                <w:lang w:bidi="he-IL"/>
              </w:rPr>
              <w:t>משוב</w:t>
            </w:r>
          </w:p>
        </w:tc>
      </w:tr>
      <w:tr w:rsidRPr="004F7F23" w:rsidR="006B602B" w:rsidTr="3770F3D0" w14:paraId="3B5DBFD3"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3B8E85A5"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228_toc_52</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5A9DC9C" w14:textId="77777777">
            <w:pPr>
              <w:pStyle w:val="NormalWeb"/>
              <w:ind w:left="30" w:right="30"/>
              <w:rPr>
                <w:rFonts w:ascii="Calibri" w:hAnsi="Calibri" w:cs="Calibri"/>
              </w:rPr>
            </w:pPr>
            <w:r w:rsidRPr="004F7F23">
              <w:rPr>
                <w:rFonts w:ascii="Calibri" w:hAnsi="Calibri" w:cs="Calibri"/>
              </w:rPr>
              <w:t>Survey</w:t>
            </w:r>
          </w:p>
        </w:tc>
        <w:tc>
          <w:tcPr>
            <w:tcW w:w="6000" w:type="dxa"/>
            <w:tcMar/>
            <w:vAlign w:val="center"/>
          </w:tcPr>
          <w:p w:rsidRPr="004F7F23" w:rsidR="00421476" w:rsidP="004F7F23" w:rsidRDefault="00B90AF0" w14:paraId="39EA99E6" w14:textId="43466FE5">
            <w:pPr>
              <w:pStyle w:val="NormalWeb"/>
              <w:bidi/>
              <w:ind w:left="30" w:right="30"/>
              <w:rPr>
                <w:rFonts w:ascii="Calibri" w:hAnsi="Calibri" w:cs="Calibri"/>
              </w:rPr>
            </w:pPr>
            <w:r w:rsidRPr="004F7F23">
              <w:rPr>
                <w:rFonts w:ascii="Arial" w:hAnsi="Arial" w:eastAsia="Arial" w:cs="Arial"/>
                <w:rtl/>
                <w:lang w:bidi="he-IL"/>
              </w:rPr>
              <w:t>סקר</w:t>
            </w:r>
          </w:p>
        </w:tc>
      </w:tr>
      <w:tr w:rsidRPr="004F7F23" w:rsidR="006B602B" w:rsidTr="3770F3D0" w14:paraId="775F0EF0"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1694CD68"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229_string_1</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598DAC2" w14:textId="77777777">
            <w:pPr>
              <w:pStyle w:val="NormalWeb"/>
              <w:ind w:left="30" w:right="30"/>
              <w:rPr>
                <w:rFonts w:ascii="Calibri" w:hAnsi="Calibri" w:cs="Calibri"/>
              </w:rPr>
            </w:pPr>
            <w:r w:rsidRPr="004F7F23">
              <w:rPr>
                <w:rFonts w:ascii="Calibri" w:hAnsi="Calibri" w:cs="Calibri"/>
              </w:rPr>
              <w:t xml:space="preserve">The Course cannot contact the LMS. Click 'OK' to continue and review the course. Note, Course Certification may not be available. Click 'Cancel' to exit </w:t>
            </w:r>
          </w:p>
        </w:tc>
        <w:tc>
          <w:tcPr>
            <w:tcW w:w="6000" w:type="dxa"/>
            <w:tcMar/>
            <w:vAlign w:val="center"/>
          </w:tcPr>
          <w:p w:rsidRPr="004F7F23" w:rsidR="00421476" w:rsidP="004F7F23" w:rsidRDefault="00B90AF0" w14:paraId="51716548" w14:textId="003F8A79">
            <w:pPr>
              <w:pStyle w:val="NormalWeb"/>
              <w:bidi/>
              <w:ind w:left="30" w:right="30"/>
              <w:rPr>
                <w:rFonts w:ascii="Calibri" w:hAnsi="Calibri" w:cs="Calibri"/>
              </w:rPr>
            </w:pPr>
            <w:r w:rsidRPr="004F7F23">
              <w:rPr>
                <w:rFonts w:ascii="Arial" w:hAnsi="Arial" w:eastAsia="Arial" w:cs="Arial"/>
                <w:rtl/>
                <w:lang w:bidi="he-IL"/>
              </w:rPr>
              <w:t>הקורס לא מסוגל להתחבר ל-</w:t>
            </w:r>
            <w:r w:rsidRPr="004F7F23">
              <w:rPr>
                <w:rFonts w:ascii="Arial" w:hAnsi="Arial" w:eastAsia="Arial" w:cs="Arial"/>
                <w:lang w:bidi="he-IL"/>
              </w:rPr>
              <w:t>LMS</w:t>
            </w:r>
            <w:r w:rsidRPr="004F7F23">
              <w:rPr>
                <w:rFonts w:ascii="Arial" w:hAnsi="Arial" w:eastAsia="Arial" w:cs="Arial"/>
                <w:rtl/>
                <w:lang w:bidi="he-IL"/>
              </w:rPr>
              <w:t>.</w:t>
            </w:r>
            <w:r w:rsidRPr="004F7F23">
              <w:rPr>
                <w:rFonts w:ascii="Arial" w:hAnsi="Arial" w:eastAsia="Arial" w:cs="Arial"/>
                <w:lang w:bidi="he-IL"/>
              </w:rPr>
              <w:t xml:space="preserve"> </w:t>
            </w:r>
            <w:r w:rsidRPr="004F7F23">
              <w:rPr>
                <w:rFonts w:ascii="Arial" w:hAnsi="Arial" w:eastAsia="Arial" w:cs="Arial"/>
                <w:rtl/>
                <w:lang w:bidi="he-IL"/>
              </w:rPr>
              <w:t>לחצו על "אישור" כדי להמשיך ולעיין בקורס.</w:t>
            </w:r>
            <w:r w:rsidRPr="004F7F23">
              <w:rPr>
                <w:rFonts w:ascii="Arial" w:hAnsi="Arial" w:eastAsia="Arial" w:cs="Arial"/>
                <w:lang w:bidi="he-IL"/>
              </w:rPr>
              <w:t xml:space="preserve"> </w:t>
            </w:r>
            <w:r w:rsidRPr="004F7F23">
              <w:rPr>
                <w:rFonts w:ascii="Arial" w:hAnsi="Arial" w:eastAsia="Arial" w:cs="Arial"/>
                <w:rtl/>
                <w:lang w:bidi="he-IL"/>
              </w:rPr>
              <w:t>שימו לב, ייתכן שאישור השלמת הקורס לא יהיה זמין.</w:t>
            </w:r>
            <w:r w:rsidRPr="004F7F23">
              <w:rPr>
                <w:rFonts w:ascii="Arial" w:hAnsi="Arial" w:eastAsia="Arial" w:cs="Arial"/>
                <w:lang w:bidi="he-IL"/>
              </w:rPr>
              <w:t xml:space="preserve"> </w:t>
            </w:r>
            <w:r w:rsidRPr="004F7F23">
              <w:rPr>
                <w:rFonts w:ascii="Arial" w:hAnsi="Arial" w:eastAsia="Arial" w:cs="Arial"/>
                <w:rtl/>
                <w:lang w:bidi="he-IL"/>
              </w:rPr>
              <w:t>לחצו על "ביטול" כדי לצאת</w:t>
            </w:r>
            <w:r w:rsidRPr="004F7F23">
              <w:rPr>
                <w:rFonts w:ascii="Arial" w:hAnsi="Arial" w:eastAsia="Arial" w:cs="Arial"/>
                <w:lang w:bidi="he-IL"/>
              </w:rPr>
              <w:t xml:space="preserve"> </w:t>
            </w:r>
          </w:p>
        </w:tc>
      </w:tr>
      <w:tr w:rsidRPr="004F7F23" w:rsidR="006B602B" w:rsidTr="3770F3D0" w14:paraId="5FA57D16"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14CD0932"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lastRenderedPageBreak/>
              <w:t>230_string_2</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18E68E52" w14:textId="77777777">
            <w:pPr>
              <w:pStyle w:val="NormalWeb"/>
              <w:ind w:left="30" w:right="30"/>
              <w:rPr>
                <w:rFonts w:ascii="Calibri" w:hAnsi="Calibri" w:cs="Calibri"/>
              </w:rPr>
            </w:pPr>
            <w:r w:rsidRPr="004F7F23">
              <w:rPr>
                <w:rFonts w:ascii="Calibri" w:hAnsi="Calibri" w:cs="Calibri"/>
              </w:rPr>
              <w:t>All questions remain unanswered</w:t>
            </w:r>
          </w:p>
        </w:tc>
        <w:tc>
          <w:tcPr>
            <w:tcW w:w="6000" w:type="dxa"/>
            <w:tcMar/>
            <w:vAlign w:val="center"/>
          </w:tcPr>
          <w:p w:rsidRPr="004F7F23" w:rsidR="00421476" w:rsidP="004F7F23" w:rsidRDefault="00B90AF0" w14:paraId="79890CD3" w14:textId="20AFF51D">
            <w:pPr>
              <w:pStyle w:val="NormalWeb"/>
              <w:bidi/>
              <w:ind w:left="30" w:right="30"/>
              <w:rPr>
                <w:rFonts w:ascii="Calibri" w:hAnsi="Calibri" w:cs="Calibri"/>
              </w:rPr>
            </w:pPr>
            <w:r w:rsidRPr="004F7F23">
              <w:rPr>
                <w:rFonts w:ascii="Arial" w:hAnsi="Arial" w:eastAsia="Arial" w:cs="Arial"/>
                <w:rtl/>
                <w:lang w:bidi="he-IL"/>
              </w:rPr>
              <w:t>כל השאלות נותרו ללא מענה</w:t>
            </w:r>
          </w:p>
        </w:tc>
      </w:tr>
      <w:tr w:rsidRPr="004F7F23" w:rsidR="006B602B" w:rsidTr="3770F3D0" w14:paraId="1B8B0F12"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6ABCACE0"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231_string_3</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340FF30" w14:textId="77777777">
            <w:pPr>
              <w:pStyle w:val="NormalWeb"/>
              <w:ind w:left="30" w:right="30"/>
              <w:rPr>
                <w:rFonts w:ascii="Calibri" w:hAnsi="Calibri" w:cs="Calibri"/>
              </w:rPr>
            </w:pPr>
            <w:r w:rsidRPr="004F7F23">
              <w:rPr>
                <w:rFonts w:ascii="Calibri" w:hAnsi="Calibri" w:cs="Calibri"/>
              </w:rPr>
              <w:t>Questions</w:t>
            </w:r>
          </w:p>
        </w:tc>
        <w:tc>
          <w:tcPr>
            <w:tcW w:w="6000" w:type="dxa"/>
            <w:tcMar/>
            <w:vAlign w:val="center"/>
          </w:tcPr>
          <w:p w:rsidRPr="004F7F23" w:rsidR="00421476" w:rsidP="004F7F23" w:rsidRDefault="00B90AF0" w14:paraId="24F4DBD9" w14:textId="195B1302">
            <w:pPr>
              <w:pStyle w:val="NormalWeb"/>
              <w:bidi/>
              <w:ind w:left="30" w:right="30"/>
              <w:rPr>
                <w:rFonts w:ascii="Calibri" w:hAnsi="Calibri" w:cs="Calibri"/>
              </w:rPr>
            </w:pPr>
            <w:r w:rsidRPr="004F7F23">
              <w:rPr>
                <w:rFonts w:ascii="Arial" w:hAnsi="Arial" w:eastAsia="Arial" w:cs="Arial"/>
                <w:rtl/>
                <w:lang w:bidi="he-IL"/>
              </w:rPr>
              <w:t>שאלות</w:t>
            </w:r>
          </w:p>
        </w:tc>
      </w:tr>
      <w:tr w:rsidRPr="004F7F23" w:rsidR="006B602B" w:rsidTr="3770F3D0" w14:paraId="66897E0A"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40CDF88F"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232_string_4</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38C569AE" w14:textId="77777777">
            <w:pPr>
              <w:pStyle w:val="NormalWeb"/>
              <w:ind w:left="30" w:right="30"/>
              <w:rPr>
                <w:rFonts w:ascii="Calibri" w:hAnsi="Calibri" w:cs="Calibri"/>
              </w:rPr>
            </w:pPr>
            <w:r w:rsidRPr="004F7F23">
              <w:rPr>
                <w:rFonts w:ascii="Calibri" w:hAnsi="Calibri" w:cs="Calibri"/>
              </w:rPr>
              <w:t>Question</w:t>
            </w:r>
          </w:p>
        </w:tc>
        <w:tc>
          <w:tcPr>
            <w:tcW w:w="6000" w:type="dxa"/>
            <w:tcMar/>
            <w:vAlign w:val="center"/>
          </w:tcPr>
          <w:p w:rsidRPr="004F7F23" w:rsidR="00421476" w:rsidP="004F7F23" w:rsidRDefault="00B90AF0" w14:paraId="60D04758" w14:textId="55F501CD">
            <w:pPr>
              <w:pStyle w:val="NormalWeb"/>
              <w:bidi/>
              <w:ind w:left="30" w:right="30"/>
              <w:rPr>
                <w:rFonts w:ascii="Calibri" w:hAnsi="Calibri" w:cs="Calibri"/>
              </w:rPr>
            </w:pPr>
            <w:r w:rsidRPr="004F7F23">
              <w:rPr>
                <w:rFonts w:ascii="Arial" w:hAnsi="Arial" w:eastAsia="Arial" w:cs="Arial"/>
                <w:rtl/>
                <w:lang w:bidi="he-IL"/>
              </w:rPr>
              <w:t>שאלה</w:t>
            </w:r>
          </w:p>
        </w:tc>
      </w:tr>
      <w:tr w:rsidRPr="004F7F23" w:rsidR="006B602B" w:rsidTr="3770F3D0" w14:paraId="4792975C"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43B54550"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233_string_5</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1C30D552" w14:textId="77777777">
            <w:pPr>
              <w:pStyle w:val="NormalWeb"/>
              <w:ind w:left="30" w:right="30"/>
              <w:rPr>
                <w:rFonts w:ascii="Calibri" w:hAnsi="Calibri" w:cs="Calibri"/>
              </w:rPr>
            </w:pPr>
            <w:r w:rsidRPr="004F7F23">
              <w:rPr>
                <w:rFonts w:ascii="Calibri" w:hAnsi="Calibri" w:cs="Calibri"/>
              </w:rPr>
              <w:t>not answered</w:t>
            </w:r>
          </w:p>
        </w:tc>
        <w:tc>
          <w:tcPr>
            <w:tcW w:w="6000" w:type="dxa"/>
            <w:tcMar/>
            <w:vAlign w:val="center"/>
          </w:tcPr>
          <w:p w:rsidRPr="004F7F23" w:rsidR="00421476" w:rsidP="004F7F23" w:rsidRDefault="00B90AF0" w14:paraId="11E6FB01" w14:textId="3352F9A7">
            <w:pPr>
              <w:pStyle w:val="NormalWeb"/>
              <w:bidi/>
              <w:ind w:left="30" w:right="30"/>
              <w:rPr>
                <w:rFonts w:ascii="Calibri" w:hAnsi="Calibri" w:cs="Calibri"/>
              </w:rPr>
            </w:pPr>
            <w:r w:rsidRPr="004F7F23">
              <w:rPr>
                <w:rFonts w:ascii="Arial" w:hAnsi="Arial" w:eastAsia="Arial" w:cs="Arial"/>
                <w:rtl/>
                <w:lang w:bidi="he-IL"/>
              </w:rPr>
              <w:t>ללא מענה</w:t>
            </w:r>
          </w:p>
        </w:tc>
      </w:tr>
      <w:tr w:rsidRPr="004F7F23" w:rsidR="006B602B" w:rsidTr="3770F3D0" w14:paraId="7BEE377F"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5DC588D3"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234_string_6</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7E1EEFC6" w14:textId="77777777">
            <w:pPr>
              <w:pStyle w:val="NormalWeb"/>
              <w:ind w:left="30" w:right="30"/>
              <w:rPr>
                <w:rFonts w:ascii="Calibri" w:hAnsi="Calibri" w:cs="Calibri"/>
              </w:rPr>
            </w:pPr>
            <w:r w:rsidRPr="004F7F23">
              <w:rPr>
                <w:rFonts w:ascii="Calibri" w:hAnsi="Calibri" w:cs="Calibri"/>
              </w:rPr>
              <w:t>That's correct!</w:t>
            </w:r>
          </w:p>
        </w:tc>
        <w:tc>
          <w:tcPr>
            <w:tcW w:w="6000" w:type="dxa"/>
            <w:tcMar/>
            <w:vAlign w:val="center"/>
          </w:tcPr>
          <w:p w:rsidRPr="004F7F23" w:rsidR="00421476" w:rsidP="004F7F23" w:rsidRDefault="00B90AF0" w14:paraId="3244CB71" w14:textId="11404FE4">
            <w:pPr>
              <w:pStyle w:val="NormalWeb"/>
              <w:bidi/>
              <w:ind w:left="30" w:right="30"/>
              <w:rPr>
                <w:rFonts w:ascii="Calibri" w:hAnsi="Calibri" w:cs="Calibri"/>
              </w:rPr>
            </w:pPr>
            <w:r w:rsidRPr="004F7F23">
              <w:rPr>
                <w:rFonts w:ascii="Arial" w:hAnsi="Arial" w:eastAsia="Arial" w:cs="Arial"/>
                <w:rtl/>
                <w:lang w:bidi="he-IL"/>
              </w:rPr>
              <w:t>נכון!</w:t>
            </w:r>
          </w:p>
        </w:tc>
      </w:tr>
      <w:tr w:rsidRPr="004F7F23" w:rsidR="006B602B" w:rsidTr="3770F3D0" w14:paraId="313F5402"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7CD3F76C"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235_string_7</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AC7E6D6" w14:textId="77777777">
            <w:pPr>
              <w:pStyle w:val="NormalWeb"/>
              <w:ind w:left="30" w:right="30"/>
              <w:rPr>
                <w:rFonts w:ascii="Calibri" w:hAnsi="Calibri" w:cs="Calibri"/>
              </w:rPr>
            </w:pPr>
            <w:r w:rsidRPr="004F7F23">
              <w:rPr>
                <w:rFonts w:ascii="Calibri" w:hAnsi="Calibri" w:cs="Calibri"/>
              </w:rPr>
              <w:t>That's not correct!</w:t>
            </w:r>
          </w:p>
        </w:tc>
        <w:tc>
          <w:tcPr>
            <w:tcW w:w="6000" w:type="dxa"/>
            <w:tcMar/>
            <w:vAlign w:val="center"/>
          </w:tcPr>
          <w:p w:rsidRPr="004F7F23" w:rsidR="00421476" w:rsidP="004F7F23" w:rsidRDefault="00B90AF0" w14:paraId="15FDB9BD" w14:textId="6B459798">
            <w:pPr>
              <w:pStyle w:val="NormalWeb"/>
              <w:bidi/>
              <w:ind w:left="30" w:right="30"/>
              <w:rPr>
                <w:rFonts w:ascii="Calibri" w:hAnsi="Calibri" w:cs="Calibri"/>
              </w:rPr>
            </w:pPr>
            <w:r w:rsidRPr="004F7F23">
              <w:rPr>
                <w:rFonts w:ascii="Arial" w:hAnsi="Arial" w:eastAsia="Arial" w:cs="Arial"/>
                <w:rtl/>
                <w:lang w:bidi="he-IL"/>
              </w:rPr>
              <w:t>לא נכון!</w:t>
            </w:r>
          </w:p>
        </w:tc>
      </w:tr>
      <w:tr w:rsidRPr="004F7F23" w:rsidR="006B602B" w:rsidTr="3770F3D0" w14:paraId="4F27000B"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65868FD0"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236_string_8</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76481C84" w14:textId="77777777">
            <w:pPr>
              <w:pStyle w:val="NormalWeb"/>
              <w:ind w:left="30" w:right="30"/>
              <w:rPr>
                <w:rFonts w:ascii="Calibri" w:hAnsi="Calibri" w:cs="Calibri"/>
              </w:rPr>
            </w:pPr>
            <w:r w:rsidRPr="004F7F23">
              <w:rPr>
                <w:rFonts w:ascii="Calibri" w:hAnsi="Calibri" w:cs="Calibri"/>
              </w:rPr>
              <w:t xml:space="preserve">Feedback: </w:t>
            </w:r>
          </w:p>
        </w:tc>
        <w:tc>
          <w:tcPr>
            <w:tcW w:w="6000" w:type="dxa"/>
            <w:tcMar/>
            <w:vAlign w:val="center"/>
          </w:tcPr>
          <w:p w:rsidRPr="004F7F23" w:rsidR="00421476" w:rsidP="004F7F23" w:rsidRDefault="00B90AF0" w14:paraId="2D6ED677" w14:textId="67D5A424">
            <w:pPr>
              <w:pStyle w:val="NormalWeb"/>
              <w:bidi/>
              <w:ind w:left="30" w:right="30"/>
              <w:rPr>
                <w:rFonts w:ascii="Calibri" w:hAnsi="Calibri" w:cs="Calibri"/>
              </w:rPr>
            </w:pPr>
            <w:r w:rsidRPr="004F7F23">
              <w:rPr>
                <w:rFonts w:ascii="Arial" w:hAnsi="Arial" w:eastAsia="Arial" w:cs="Arial"/>
                <w:rtl/>
                <w:lang w:bidi="he-IL"/>
              </w:rPr>
              <w:t>משוב:</w:t>
            </w:r>
            <w:r w:rsidRPr="004F7F23">
              <w:rPr>
                <w:rFonts w:ascii="Arial" w:hAnsi="Arial" w:eastAsia="Arial" w:cs="Arial"/>
                <w:lang w:bidi="he-IL"/>
              </w:rPr>
              <w:t xml:space="preserve"> </w:t>
            </w:r>
          </w:p>
        </w:tc>
      </w:tr>
      <w:tr w:rsidRPr="004F7F23" w:rsidR="006B602B" w:rsidTr="3770F3D0" w14:paraId="1142C4C1"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26398F59"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237_string_9</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093D0BA6" w14:textId="77777777">
            <w:pPr>
              <w:pStyle w:val="NormalWeb"/>
              <w:ind w:left="30" w:right="30"/>
              <w:rPr>
                <w:rFonts w:ascii="Calibri" w:hAnsi="Calibri" w:cs="Calibri"/>
              </w:rPr>
            </w:pPr>
            <w:r w:rsidRPr="004F7F23">
              <w:rPr>
                <w:rFonts w:ascii="Calibri" w:hAnsi="Calibri" w:cs="Calibri"/>
              </w:rPr>
              <w:t xml:space="preserve">Understanding Sanctions and Trade Compliance </w:t>
            </w:r>
          </w:p>
        </w:tc>
        <w:tc>
          <w:tcPr>
            <w:tcW w:w="6000" w:type="dxa"/>
            <w:tcMar/>
            <w:vAlign w:val="center"/>
          </w:tcPr>
          <w:p w:rsidRPr="004F7F23" w:rsidR="00421476" w:rsidP="004F7F23" w:rsidRDefault="00B90AF0" w14:paraId="2AC35947" w14:textId="0A06F816">
            <w:pPr>
              <w:pStyle w:val="NormalWeb"/>
              <w:bidi/>
              <w:ind w:left="30" w:right="30"/>
              <w:rPr>
                <w:rFonts w:ascii="Calibri" w:hAnsi="Calibri" w:cs="Calibri"/>
              </w:rPr>
            </w:pPr>
            <w:r w:rsidRPr="004F7F23">
              <w:rPr>
                <w:rFonts w:ascii="Arial" w:hAnsi="Arial" w:eastAsia="Arial" w:cs="Arial"/>
                <w:rtl/>
                <w:lang w:bidi="he-IL"/>
              </w:rPr>
              <w:t>הבנת סנקציות וציות לענייני מסחר</w:t>
            </w:r>
            <w:r w:rsidRPr="004F7F23">
              <w:rPr>
                <w:rFonts w:ascii="Arial" w:hAnsi="Arial" w:eastAsia="Arial" w:cs="Arial"/>
                <w:lang w:bidi="he-IL"/>
              </w:rPr>
              <w:t xml:space="preserve"> </w:t>
            </w:r>
          </w:p>
        </w:tc>
      </w:tr>
      <w:tr w:rsidRPr="004F7F23" w:rsidR="006B602B" w:rsidTr="3770F3D0" w14:paraId="1DC7870C"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4982EBCA"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238_string_10</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3E9C8FC1" w14:textId="77777777">
            <w:pPr>
              <w:pStyle w:val="NormalWeb"/>
              <w:ind w:left="30" w:right="30"/>
              <w:rPr>
                <w:rFonts w:ascii="Calibri" w:hAnsi="Calibri" w:cs="Calibri"/>
              </w:rPr>
            </w:pPr>
            <w:r w:rsidRPr="004F7F23">
              <w:rPr>
                <w:rFonts w:ascii="Calibri" w:hAnsi="Calibri" w:cs="Calibri"/>
              </w:rPr>
              <w:t>Knowledge Check</w:t>
            </w:r>
          </w:p>
        </w:tc>
        <w:tc>
          <w:tcPr>
            <w:tcW w:w="6000" w:type="dxa"/>
            <w:tcMar/>
            <w:vAlign w:val="center"/>
          </w:tcPr>
          <w:p w:rsidRPr="004F7F23" w:rsidR="00421476" w:rsidP="004F7F23" w:rsidRDefault="00B90AF0" w14:paraId="1E4970F4" w14:textId="486812E6">
            <w:pPr>
              <w:pStyle w:val="NormalWeb"/>
              <w:bidi/>
              <w:ind w:left="30" w:right="30"/>
              <w:rPr>
                <w:rFonts w:ascii="Calibri" w:hAnsi="Calibri" w:cs="Calibri"/>
              </w:rPr>
            </w:pPr>
            <w:r w:rsidRPr="004F7F23">
              <w:rPr>
                <w:rFonts w:ascii="Arial" w:hAnsi="Arial" w:eastAsia="Arial" w:cs="Arial"/>
                <w:rtl/>
                <w:lang w:bidi="he-IL"/>
              </w:rPr>
              <w:t>בדיקת ידע</w:t>
            </w:r>
          </w:p>
        </w:tc>
      </w:tr>
      <w:tr w:rsidRPr="004F7F23" w:rsidR="006B602B" w:rsidTr="3770F3D0" w14:paraId="703E4FF4"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0A948A2A"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239_string_11</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7F852693" w14:textId="77777777">
            <w:pPr>
              <w:pStyle w:val="NormalWeb"/>
              <w:ind w:left="30" w:right="30"/>
              <w:rPr>
                <w:rFonts w:ascii="Calibri" w:hAnsi="Calibri" w:cs="Calibri"/>
              </w:rPr>
            </w:pPr>
            <w:r w:rsidRPr="004F7F23">
              <w:rPr>
                <w:rFonts w:ascii="Calibri" w:hAnsi="Calibri" w:cs="Calibri"/>
              </w:rPr>
              <w:t>Submit</w:t>
            </w:r>
          </w:p>
        </w:tc>
        <w:tc>
          <w:tcPr>
            <w:tcW w:w="6000" w:type="dxa"/>
            <w:tcMar/>
            <w:vAlign w:val="center"/>
          </w:tcPr>
          <w:p w:rsidRPr="004F7F23" w:rsidR="00421476" w:rsidP="004F7F23" w:rsidRDefault="00B90AF0" w14:paraId="5E956FF8" w14:textId="5BA9D027">
            <w:pPr>
              <w:pStyle w:val="NormalWeb"/>
              <w:bidi/>
              <w:ind w:left="30" w:right="30"/>
              <w:rPr>
                <w:rFonts w:ascii="Calibri" w:hAnsi="Calibri" w:cs="Calibri"/>
              </w:rPr>
            </w:pPr>
            <w:r w:rsidRPr="004F7F23">
              <w:rPr>
                <w:rFonts w:ascii="Arial" w:hAnsi="Arial" w:eastAsia="Arial" w:cs="Arial"/>
                <w:rtl/>
                <w:lang w:bidi="he-IL"/>
              </w:rPr>
              <w:t>הגשה</w:t>
            </w:r>
          </w:p>
        </w:tc>
      </w:tr>
      <w:tr w:rsidRPr="004F7F23" w:rsidR="006B602B" w:rsidTr="3770F3D0" w14:paraId="1C6A86A8"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218E2F17"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240_string_12</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6B14AF6" w14:textId="77777777">
            <w:pPr>
              <w:pStyle w:val="NormalWeb"/>
              <w:ind w:left="30" w:right="30"/>
              <w:rPr>
                <w:rFonts w:ascii="Calibri" w:hAnsi="Calibri" w:cs="Calibri"/>
              </w:rPr>
            </w:pPr>
            <w:r w:rsidRPr="004F7F23">
              <w:rPr>
                <w:rFonts w:ascii="Calibri" w:hAnsi="Calibri" w:cs="Calibri"/>
              </w:rPr>
              <w:t>Retake</w:t>
            </w:r>
          </w:p>
        </w:tc>
        <w:tc>
          <w:tcPr>
            <w:tcW w:w="6000" w:type="dxa"/>
            <w:tcMar/>
            <w:vAlign w:val="center"/>
          </w:tcPr>
          <w:p w:rsidRPr="004F7F23" w:rsidR="00421476" w:rsidP="004F7F23" w:rsidRDefault="00B90AF0" w14:paraId="53763092" w14:textId="1CA356C4">
            <w:pPr>
              <w:pStyle w:val="NormalWeb"/>
              <w:bidi/>
              <w:ind w:left="30" w:right="30"/>
              <w:rPr>
                <w:rFonts w:ascii="Calibri" w:hAnsi="Calibri" w:cs="Calibri"/>
              </w:rPr>
            </w:pPr>
            <w:r w:rsidRPr="004F7F23">
              <w:rPr>
                <w:rFonts w:ascii="Arial" w:hAnsi="Arial" w:eastAsia="Arial" w:cs="Arial"/>
                <w:rtl/>
                <w:lang w:bidi="he-IL"/>
              </w:rPr>
              <w:t>בצעו שוב</w:t>
            </w:r>
          </w:p>
        </w:tc>
      </w:tr>
      <w:tr w:rsidRPr="004F7F23" w:rsidR="006B602B" w:rsidTr="3770F3D0" w14:paraId="4D954A6D"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3DBC90D5"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241_string_13</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060CFEE5" w14:textId="77777777">
            <w:pPr>
              <w:pStyle w:val="NormalWeb"/>
              <w:ind w:left="30" w:right="30"/>
              <w:rPr>
                <w:rFonts w:ascii="Calibri" w:hAnsi="Calibri" w:cs="Calibri"/>
              </w:rPr>
            </w:pPr>
            <w:r w:rsidRPr="004F7F23">
              <w:rPr>
                <w:rFonts w:ascii="Calibri" w:hAnsi="Calibri" w:cs="Calibri"/>
              </w:rPr>
              <w:t>Course Description: As a healthcare company, it is critical that we always do what is right for the many people we serve. This includes complying with all applicable laws and regulations. In this course, employees will learn how to comply with U.S. trade sanctions, the types of activities covered and how to recognize the warning signs of potential violations. ​​​​​​This course will take approximately 30 minutes to complete.</w:t>
            </w:r>
          </w:p>
        </w:tc>
        <w:tc>
          <w:tcPr>
            <w:tcW w:w="6000" w:type="dxa"/>
            <w:tcMar/>
            <w:vAlign w:val="center"/>
          </w:tcPr>
          <w:p w:rsidRPr="004F7F23" w:rsidR="00421476" w:rsidP="004F7F23" w:rsidRDefault="00B90AF0" w14:paraId="3A0AEFBC" w14:textId="41445493">
            <w:pPr>
              <w:pStyle w:val="NormalWeb"/>
              <w:bidi/>
              <w:ind w:left="30" w:right="30"/>
              <w:rPr>
                <w:rFonts w:ascii="Calibri" w:hAnsi="Calibri" w:cs="Calibri"/>
              </w:rPr>
            </w:pPr>
            <w:r w:rsidRPr="004F7F23">
              <w:rPr>
                <w:rFonts w:ascii="Arial" w:hAnsi="Arial" w:eastAsia="Arial" w:cs="Arial"/>
                <w:rtl/>
                <w:lang w:bidi="he-IL"/>
              </w:rPr>
              <w:t>תיאור הקורס:</w:t>
            </w:r>
            <w:r w:rsidRPr="004F7F23">
              <w:rPr>
                <w:rFonts w:ascii="Arial" w:hAnsi="Arial" w:eastAsia="Arial" w:cs="Arial"/>
                <w:lang w:bidi="he-IL"/>
              </w:rPr>
              <w:t xml:space="preserve"> </w:t>
            </w:r>
            <w:r w:rsidRPr="004F7F23">
              <w:rPr>
                <w:rFonts w:ascii="Arial" w:hAnsi="Arial" w:eastAsia="Arial" w:cs="Arial"/>
                <w:rtl/>
                <w:lang w:bidi="he-IL"/>
              </w:rPr>
              <w:t>כחברת שירותי בריאות, חשוב במיוחד שנעשה תמיד את מה שנכון עבור האנשים הרבים שאנו משרתים.</w:t>
            </w:r>
            <w:r w:rsidRPr="004F7F23">
              <w:rPr>
                <w:rFonts w:ascii="Arial" w:hAnsi="Arial" w:eastAsia="Arial" w:cs="Arial"/>
                <w:lang w:bidi="he-IL"/>
              </w:rPr>
              <w:t xml:space="preserve"> </w:t>
            </w:r>
            <w:r w:rsidRPr="004F7F23">
              <w:rPr>
                <w:rFonts w:ascii="Arial" w:hAnsi="Arial" w:eastAsia="Arial" w:cs="Arial"/>
                <w:rtl/>
                <w:lang w:bidi="he-IL"/>
              </w:rPr>
              <w:t>זה כולל ציות לכל החוקים והתקנות החלים. בקורס זה, העובדים ילמדו כיצד להתנהל בהתאם לסנקציות המסחר של ארה"ב, מהם סוגי הפעילויות הנכללים בכל תוכנית וכיצד לזהות סימני אזהרה של הפרות אפשריות.</w:t>
            </w:r>
            <w:r w:rsidRPr="004F7F23">
              <w:rPr>
                <w:rFonts w:ascii="Arial" w:hAnsi="Arial" w:eastAsia="Arial" w:cs="Arial"/>
                <w:lang w:bidi="he-IL"/>
              </w:rPr>
              <w:t xml:space="preserve"> </w:t>
            </w:r>
            <w:r w:rsidRPr="004F7F23">
              <w:rPr>
                <w:rFonts w:ascii="Arial" w:hAnsi="Arial" w:eastAsia="Arial" w:cs="Arial"/>
                <w:rtl/>
                <w:lang w:bidi="he-IL"/>
              </w:rPr>
              <w:t>להשלמת הקורס יידרשו כ-</w:t>
            </w:r>
            <w:r w:rsidRPr="004F7F23">
              <w:rPr>
                <w:rFonts w:ascii="Arial" w:hAnsi="Arial" w:eastAsia="Arial" w:cs="Arial"/>
                <w:lang w:bidi="he-IL"/>
              </w:rPr>
              <w:t>30</w:t>
            </w:r>
            <w:r w:rsidRPr="004F7F23">
              <w:rPr>
                <w:rFonts w:ascii="Arial" w:hAnsi="Arial" w:eastAsia="Arial" w:cs="Arial"/>
                <w:rtl/>
                <w:lang w:bidi="he-IL"/>
              </w:rPr>
              <w:t xml:space="preserve"> דקות.</w:t>
            </w:r>
          </w:p>
        </w:tc>
      </w:tr>
      <w:tr w:rsidRPr="004F7F23" w:rsidR="006B602B" w:rsidTr="3770F3D0" w14:paraId="444ACC8F"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73550944"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lastRenderedPageBreak/>
              <w:t>242_string_14</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20517575" w14:textId="77777777">
            <w:pPr>
              <w:pStyle w:val="NormalWeb"/>
              <w:ind w:left="30" w:right="30"/>
              <w:rPr>
                <w:rFonts w:ascii="Calibri" w:hAnsi="Calibri" w:cs="Calibri"/>
              </w:rPr>
            </w:pPr>
            <w:r w:rsidRPr="004F7F23">
              <w:rPr>
                <w:rFonts w:ascii="Calibri" w:hAnsi="Calibri" w:cs="Calibri"/>
              </w:rPr>
              <w:t>Menu</w:t>
            </w:r>
          </w:p>
        </w:tc>
        <w:tc>
          <w:tcPr>
            <w:tcW w:w="6000" w:type="dxa"/>
            <w:tcMar/>
            <w:vAlign w:val="center"/>
          </w:tcPr>
          <w:p w:rsidRPr="004F7F23" w:rsidR="00421476" w:rsidP="004F7F23" w:rsidRDefault="00B90AF0" w14:paraId="05E5E564" w14:textId="756D6E28">
            <w:pPr>
              <w:pStyle w:val="NormalWeb"/>
              <w:bidi/>
              <w:ind w:left="30" w:right="30"/>
              <w:rPr>
                <w:rFonts w:ascii="Calibri" w:hAnsi="Calibri" w:cs="Calibri"/>
              </w:rPr>
            </w:pPr>
            <w:r w:rsidRPr="004F7F23">
              <w:rPr>
                <w:rFonts w:ascii="Arial" w:hAnsi="Arial" w:eastAsia="Arial" w:cs="Arial"/>
                <w:rtl/>
                <w:lang w:bidi="he-IL"/>
              </w:rPr>
              <w:t>תפריט</w:t>
            </w:r>
          </w:p>
        </w:tc>
      </w:tr>
      <w:tr w:rsidRPr="004F7F23" w:rsidR="006B602B" w:rsidTr="3770F3D0" w14:paraId="0B05CDE3"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049651CF"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243_string_15</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15CD2D19" w14:textId="77777777">
            <w:pPr>
              <w:pStyle w:val="NormalWeb"/>
              <w:ind w:left="30" w:right="30"/>
              <w:rPr>
                <w:rFonts w:ascii="Calibri" w:hAnsi="Calibri" w:cs="Calibri"/>
              </w:rPr>
            </w:pPr>
            <w:r w:rsidRPr="004F7F23">
              <w:rPr>
                <w:rFonts w:ascii="Calibri" w:hAnsi="Calibri" w:cs="Calibri"/>
              </w:rPr>
              <w:t>Resources</w:t>
            </w:r>
          </w:p>
        </w:tc>
        <w:tc>
          <w:tcPr>
            <w:tcW w:w="6000" w:type="dxa"/>
            <w:tcMar/>
            <w:vAlign w:val="center"/>
          </w:tcPr>
          <w:p w:rsidRPr="004F7F23" w:rsidR="00421476" w:rsidP="004F7F23" w:rsidRDefault="00B90AF0" w14:paraId="46B4D149" w14:textId="0227DDCF">
            <w:pPr>
              <w:pStyle w:val="NormalWeb"/>
              <w:bidi/>
              <w:ind w:left="30" w:right="30"/>
              <w:rPr>
                <w:rFonts w:ascii="Calibri" w:hAnsi="Calibri" w:cs="Calibri"/>
              </w:rPr>
            </w:pPr>
            <w:r w:rsidRPr="004F7F23">
              <w:rPr>
                <w:rFonts w:ascii="Arial" w:hAnsi="Arial" w:eastAsia="Arial" w:cs="Arial"/>
                <w:rtl/>
                <w:lang w:bidi="he-IL"/>
              </w:rPr>
              <w:t>משאבים</w:t>
            </w:r>
          </w:p>
        </w:tc>
      </w:tr>
      <w:tr w:rsidRPr="004F7F23" w:rsidR="006B602B" w:rsidTr="3770F3D0" w14:paraId="035F956F"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78B8240D"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244_string_16</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4B4BF577" w14:textId="77777777">
            <w:pPr>
              <w:pStyle w:val="NormalWeb"/>
              <w:ind w:left="30" w:right="30"/>
              <w:rPr>
                <w:rFonts w:ascii="Calibri" w:hAnsi="Calibri" w:cs="Calibri"/>
              </w:rPr>
            </w:pPr>
            <w:r w:rsidRPr="004F7F23">
              <w:rPr>
                <w:rFonts w:ascii="Calibri" w:hAnsi="Calibri" w:cs="Calibri"/>
              </w:rPr>
              <w:t>Reference Material</w:t>
            </w:r>
          </w:p>
        </w:tc>
        <w:tc>
          <w:tcPr>
            <w:tcW w:w="6000" w:type="dxa"/>
            <w:tcMar/>
            <w:vAlign w:val="center"/>
          </w:tcPr>
          <w:p w:rsidRPr="004F7F23" w:rsidR="00421476" w:rsidP="004F7F23" w:rsidRDefault="00B90AF0" w14:paraId="69E3AE68" w14:textId="4E75099E">
            <w:pPr>
              <w:pStyle w:val="NormalWeb"/>
              <w:bidi/>
              <w:ind w:left="30" w:right="30"/>
              <w:rPr>
                <w:rFonts w:ascii="Calibri" w:hAnsi="Calibri" w:cs="Calibri"/>
              </w:rPr>
            </w:pPr>
            <w:r w:rsidRPr="004F7F23">
              <w:rPr>
                <w:rFonts w:ascii="Arial" w:hAnsi="Arial" w:eastAsia="Arial" w:cs="Arial"/>
                <w:rtl/>
                <w:lang w:bidi="he-IL"/>
              </w:rPr>
              <w:t>חומרי עיון</w:t>
            </w:r>
          </w:p>
        </w:tc>
      </w:tr>
      <w:tr w:rsidRPr="004F7F23" w:rsidR="006B602B" w:rsidTr="3770F3D0" w14:paraId="3B1E6167"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04F486FD"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245_string_17</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33EB4C36" w14:textId="77777777">
            <w:pPr>
              <w:pStyle w:val="NormalWeb"/>
              <w:ind w:left="30" w:right="30"/>
              <w:rPr>
                <w:rFonts w:ascii="Calibri" w:hAnsi="Calibri" w:cs="Calibri"/>
              </w:rPr>
            </w:pPr>
            <w:r w:rsidRPr="004F7F23">
              <w:rPr>
                <w:rFonts w:ascii="Calibri" w:hAnsi="Calibri" w:cs="Calibri"/>
              </w:rPr>
              <w:t>Audio</w:t>
            </w:r>
          </w:p>
        </w:tc>
        <w:tc>
          <w:tcPr>
            <w:tcW w:w="6000" w:type="dxa"/>
            <w:tcMar/>
            <w:vAlign w:val="center"/>
          </w:tcPr>
          <w:p w:rsidRPr="004F7F23" w:rsidR="00421476" w:rsidP="004F7F23" w:rsidRDefault="00B90AF0" w14:paraId="3B3ACA47" w14:textId="7AFECDCF">
            <w:pPr>
              <w:pStyle w:val="NormalWeb"/>
              <w:bidi/>
              <w:ind w:left="30" w:right="30"/>
              <w:rPr>
                <w:rFonts w:ascii="Calibri" w:hAnsi="Calibri" w:cs="Calibri"/>
              </w:rPr>
            </w:pPr>
            <w:r w:rsidRPr="004F7F23">
              <w:rPr>
                <w:rFonts w:ascii="Arial" w:hAnsi="Arial" w:eastAsia="Arial" w:cs="Arial"/>
                <w:rtl/>
                <w:lang w:bidi="he-IL"/>
              </w:rPr>
              <w:t>שמע</w:t>
            </w:r>
          </w:p>
        </w:tc>
      </w:tr>
      <w:tr w:rsidRPr="004F7F23" w:rsidR="006B602B" w:rsidTr="3770F3D0" w14:paraId="4361169D"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178B7EC4"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246_string_18</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5D8AF094" w14:textId="77777777">
            <w:pPr>
              <w:pStyle w:val="NormalWeb"/>
              <w:ind w:left="30" w:right="30"/>
              <w:rPr>
                <w:rFonts w:ascii="Calibri" w:hAnsi="Calibri" w:cs="Calibri"/>
              </w:rPr>
            </w:pPr>
            <w:r w:rsidRPr="004F7F23">
              <w:rPr>
                <w:rFonts w:ascii="Calibri" w:hAnsi="Calibri" w:cs="Calibri"/>
              </w:rPr>
              <w:t>Exit</w:t>
            </w:r>
          </w:p>
        </w:tc>
        <w:tc>
          <w:tcPr>
            <w:tcW w:w="6000" w:type="dxa"/>
            <w:tcMar/>
            <w:vAlign w:val="center"/>
          </w:tcPr>
          <w:p w:rsidRPr="004F7F23" w:rsidR="00421476" w:rsidP="004F7F23" w:rsidRDefault="00B90AF0" w14:paraId="0CE522C5" w14:textId="1C2A861F">
            <w:pPr>
              <w:pStyle w:val="NormalWeb"/>
              <w:bidi/>
              <w:ind w:left="30" w:right="30"/>
              <w:rPr>
                <w:rFonts w:ascii="Calibri" w:hAnsi="Calibri" w:cs="Calibri"/>
              </w:rPr>
            </w:pPr>
            <w:r w:rsidRPr="004F7F23">
              <w:rPr>
                <w:rFonts w:ascii="Arial" w:hAnsi="Arial" w:eastAsia="Arial" w:cs="Arial"/>
                <w:rtl/>
                <w:lang w:bidi="he-IL"/>
              </w:rPr>
              <w:t>יציאה</w:t>
            </w:r>
          </w:p>
        </w:tc>
      </w:tr>
      <w:tr w:rsidRPr="004F7F23" w:rsidR="006B602B" w:rsidTr="3770F3D0" w14:paraId="37B10283"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7EAD57AD"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247_string_19</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5B099576" w14:textId="77777777">
            <w:pPr>
              <w:pStyle w:val="NormalWeb"/>
              <w:ind w:left="30" w:right="30"/>
              <w:rPr>
                <w:rFonts w:ascii="Calibri" w:hAnsi="Calibri" w:cs="Calibri"/>
              </w:rPr>
            </w:pPr>
            <w:r w:rsidRPr="004F7F23">
              <w:rPr>
                <w:rFonts w:ascii="Calibri" w:hAnsi="Calibri" w:cs="Calibri"/>
              </w:rPr>
              <w:t>Close</w:t>
            </w:r>
          </w:p>
        </w:tc>
        <w:tc>
          <w:tcPr>
            <w:tcW w:w="6000" w:type="dxa"/>
            <w:tcMar/>
            <w:vAlign w:val="center"/>
          </w:tcPr>
          <w:p w:rsidRPr="004F7F23" w:rsidR="00421476" w:rsidP="004F7F23" w:rsidRDefault="00B90AF0" w14:paraId="65E29E68" w14:textId="266819EC">
            <w:pPr>
              <w:pStyle w:val="NormalWeb"/>
              <w:bidi/>
              <w:ind w:left="30" w:right="30"/>
              <w:rPr>
                <w:rFonts w:ascii="Calibri" w:hAnsi="Calibri" w:cs="Calibri"/>
              </w:rPr>
            </w:pPr>
            <w:r w:rsidRPr="004F7F23">
              <w:rPr>
                <w:rFonts w:ascii="Arial" w:hAnsi="Arial" w:eastAsia="Arial" w:cs="Arial"/>
                <w:rtl/>
                <w:lang w:bidi="he-IL"/>
              </w:rPr>
              <w:t>סגירה</w:t>
            </w:r>
          </w:p>
        </w:tc>
      </w:tr>
      <w:tr w:rsidRPr="004F7F23" w:rsidR="006B602B" w:rsidTr="3770F3D0" w14:paraId="688F3D29" w14:textId="77777777">
        <w:tc>
          <w:tcPr>
            <w:tcW w:w="1541"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1CBA2027"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248_string_20</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2B70335D" w14:textId="77777777">
            <w:pPr>
              <w:pStyle w:val="NormalWeb"/>
              <w:ind w:left="30" w:right="30"/>
              <w:rPr>
                <w:rFonts w:ascii="Calibri" w:hAnsi="Calibri" w:cs="Calibri"/>
              </w:rPr>
            </w:pPr>
            <w:r w:rsidRPr="004F7F23">
              <w:rPr>
                <w:rFonts w:ascii="Calibri" w:hAnsi="Calibri" w:cs="Calibri"/>
              </w:rPr>
              <w:t>Comment...</w:t>
            </w:r>
          </w:p>
        </w:tc>
        <w:tc>
          <w:tcPr>
            <w:tcW w:w="6000" w:type="dxa"/>
            <w:tcMar/>
            <w:vAlign w:val="center"/>
          </w:tcPr>
          <w:p w:rsidRPr="004F7F23" w:rsidR="00421476" w:rsidP="004F7F23" w:rsidRDefault="00B90AF0" w14:paraId="60F95338" w14:textId="02B7313B">
            <w:pPr>
              <w:pStyle w:val="NormalWeb"/>
              <w:bidi/>
              <w:ind w:left="30" w:right="30"/>
              <w:rPr>
                <w:rFonts w:ascii="Calibri" w:hAnsi="Calibri" w:cs="Calibri"/>
              </w:rPr>
            </w:pPr>
            <w:r w:rsidRPr="004F7F23">
              <w:rPr>
                <w:rFonts w:ascii="Arial" w:hAnsi="Arial" w:eastAsia="Arial" w:cs="Arial"/>
                <w:rtl/>
                <w:lang w:bidi="he-IL"/>
              </w:rPr>
              <w:t>הערות…</w:t>
            </w:r>
          </w:p>
        </w:tc>
      </w:tr>
    </w:tbl>
    <w:p w:rsidRPr="004F7F23" w:rsidR="004E6724" w:rsidRDefault="004E6724" w14:paraId="744A0695" w14:textId="25B91749">
      <w:pPr>
        <w:rPr>
          <w:rFonts w:eastAsia="Times New Roman"/>
        </w:rPr>
      </w:pPr>
    </w:p>
    <w:p w:rsidRPr="004F7F23" w:rsidR="00FF766D" w:rsidP="00485D2F" w:rsidRDefault="00B90AF0" w14:paraId="19520EEA" w14:textId="0905AA6A">
      <w:pPr>
        <w:rPr>
          <w:rStyle w:val="tw4winExternal"/>
          <w:rFonts w:ascii="Calibri" w:hAnsi="Calibri" w:cs="Calibri"/>
          <w:color w:val="000000" w:themeColor="text1"/>
          <w:sz w:val="36"/>
          <w:szCs w:val="36"/>
          <w:lang w:val="en-US"/>
        </w:rPr>
      </w:pPr>
      <w:r w:rsidRPr="004F7F23">
        <w:rPr>
          <w:rStyle w:val="tw4winExternal"/>
          <w:rFonts w:ascii="Calibri" w:hAnsi="Calibri" w:cs="Calibri"/>
          <w:color w:val="000000" w:themeColor="text1"/>
          <w:sz w:val="36"/>
          <w:szCs w:val="36"/>
          <w:lang w:val="en-US"/>
        </w:rPr>
        <w:br w:type="page"/>
      </w:r>
    </w:p>
    <w:p w:rsidRPr="004F7F23" w:rsidR="00FF766D" w:rsidP="00FF766D" w:rsidRDefault="00B90AF0" w14:paraId="4A376C48" w14:textId="3F979A31">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r w:rsidRPr="004F7F23">
        <w:rPr>
          <w:rStyle w:val="tw4winExternal"/>
          <w:rFonts w:ascii="Calibri" w:hAnsi="Calibri" w:cs="Calibri"/>
          <w:color w:val="000000" w:themeColor="text1"/>
          <w:sz w:val="36"/>
          <w:szCs w:val="36"/>
          <w:lang w:val="en-US"/>
        </w:rPr>
        <w:lastRenderedPageBreak/>
        <w:t>Interactions with Competitors</w:t>
      </w:r>
    </w:p>
    <w:tbl>
      <w:tblPr>
        <w:tblW w:w="133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Pr="004F7F23" w:rsidR="006B602B" w:rsidTr="00421476" w14:paraId="3450B771" w14:textId="77777777">
        <w:tc>
          <w:tcPr>
            <w:tcW w:w="1353" w:type="dxa"/>
            <w:shd w:val="clear" w:color="auto" w:fill="F1A983" w:themeFill="accent2" w:themeFillTint="99"/>
            <w:tcMar>
              <w:top w:w="120" w:type="dxa"/>
              <w:left w:w="180" w:type="dxa"/>
              <w:bottom w:w="120" w:type="dxa"/>
              <w:right w:w="180" w:type="dxa"/>
            </w:tcMar>
          </w:tcPr>
          <w:p w:rsidRPr="004F7F23" w:rsidR="00421476" w:rsidP="00421476" w:rsidRDefault="00B90AF0" w14:paraId="3B866636" w14:textId="77777777">
            <w:pPr>
              <w:spacing w:before="30" w:after="30"/>
              <w:ind w:left="30" w:right="30"/>
              <w:jc w:val="center"/>
            </w:pPr>
            <w:r w:rsidRPr="004F7F23">
              <w:t>ID</w:t>
            </w:r>
          </w:p>
        </w:tc>
        <w:tc>
          <w:tcPr>
            <w:tcW w:w="6000" w:type="dxa"/>
            <w:shd w:val="clear" w:color="auto" w:fill="F1A983" w:themeFill="accent2" w:themeFillTint="99"/>
            <w:tcMar>
              <w:top w:w="120" w:type="dxa"/>
              <w:left w:w="180" w:type="dxa"/>
              <w:bottom w:w="120" w:type="dxa"/>
              <w:right w:w="180" w:type="dxa"/>
            </w:tcMar>
            <w:vAlign w:val="center"/>
          </w:tcPr>
          <w:p w:rsidRPr="004F7F23" w:rsidR="00421476" w:rsidP="00421476" w:rsidRDefault="00B90AF0" w14:paraId="2E0BFC3C" w14:textId="77777777">
            <w:pPr>
              <w:pStyle w:val="NormalWeb"/>
              <w:ind w:left="30" w:right="30"/>
              <w:jc w:val="center"/>
              <w:rPr>
                <w:rFonts w:ascii="Calibri" w:hAnsi="Calibri" w:cs="Calibri"/>
              </w:rPr>
            </w:pPr>
            <w:r w:rsidRPr="004F7F23">
              <w:rPr>
                <w:rFonts w:ascii="Calibri" w:hAnsi="Calibri" w:cs="Calibri"/>
              </w:rPr>
              <w:t>Source</w:t>
            </w:r>
          </w:p>
        </w:tc>
        <w:tc>
          <w:tcPr>
            <w:tcW w:w="6000" w:type="dxa"/>
            <w:shd w:val="clear" w:color="auto" w:fill="F1A983" w:themeFill="accent2" w:themeFillTint="99"/>
            <w:vAlign w:val="center"/>
          </w:tcPr>
          <w:p w:rsidRPr="004F7F23" w:rsidR="00421476" w:rsidP="00421476" w:rsidRDefault="00B90AF0" w14:paraId="49DD67BD" w14:textId="44A02335">
            <w:pPr>
              <w:pStyle w:val="NormalWeb"/>
              <w:ind w:left="30" w:right="30"/>
              <w:jc w:val="center"/>
              <w:rPr>
                <w:rFonts w:ascii="Calibri" w:hAnsi="Calibri" w:cs="Calibri"/>
              </w:rPr>
            </w:pPr>
            <w:r w:rsidRPr="004F7F23">
              <w:rPr>
                <w:rFonts w:ascii="Calibri" w:hAnsi="Calibri" w:cs="Calibri"/>
              </w:rPr>
              <w:t>Target</w:t>
            </w:r>
          </w:p>
        </w:tc>
      </w:tr>
      <w:tr w:rsidRPr="004F7F23" w:rsidR="006B602B" w:rsidTr="00421476" w14:paraId="66338BB3"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179A282B" w14:textId="77777777">
            <w:pPr>
              <w:spacing w:before="30" w:after="30"/>
              <w:ind w:left="30" w:right="30"/>
              <w:rPr>
                <w:rFonts w:ascii="Calibri" w:hAnsi="Calibri" w:eastAsia="Times New Roman" w:cs="Calibri"/>
                <w:sz w:val="16"/>
              </w:rPr>
            </w:pPr>
            <w:hyperlink w:tgtFrame="_blank" w:history="1" r:id="rId347">
              <w:r w:rsidRPr="004F7F23" w:rsidR="00B90AF0">
                <w:rPr>
                  <w:rStyle w:val="Hyperlink"/>
                  <w:rFonts w:ascii="Calibri" w:hAnsi="Calibri" w:eastAsia="Times New Roman" w:cs="Calibri"/>
                  <w:sz w:val="16"/>
                </w:rPr>
                <w:t>Screen 0</w:t>
              </w:r>
            </w:hyperlink>
            <w:r w:rsidRPr="004F7F23" w:rsidR="00B90AF0">
              <w:rPr>
                <w:rFonts w:ascii="Calibri" w:hAnsi="Calibri" w:eastAsia="Times New Roman" w:cs="Calibri"/>
                <w:sz w:val="16"/>
              </w:rPr>
              <w:t xml:space="preserve"> </w:t>
            </w:r>
          </w:p>
          <w:p w:rsidRPr="004F7F23" w:rsidR="00421476" w:rsidP="00421476" w:rsidRDefault="00EE2EE4" w14:paraId="1003C35B" w14:textId="77777777">
            <w:pPr>
              <w:ind w:left="30" w:right="30"/>
              <w:rPr>
                <w:rFonts w:ascii="Calibri" w:hAnsi="Calibri" w:eastAsia="Times New Roman" w:cs="Calibri"/>
                <w:sz w:val="16"/>
              </w:rPr>
            </w:pPr>
            <w:hyperlink w:tgtFrame="_blank" w:history="1" r:id="rId348">
              <w:r w:rsidRPr="004F7F23" w:rsidR="00B90AF0">
                <w:rPr>
                  <w:rStyle w:val="Hyperlink"/>
                  <w:rFonts w:ascii="Calibri" w:hAnsi="Calibri" w:eastAsia="Times New Roman" w:cs="Calibri"/>
                  <w:sz w:val="16"/>
                </w:rPr>
                <w:t>1_C_1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7B6A2357" w14:textId="77777777">
            <w:pPr>
              <w:pStyle w:val="NormalWeb"/>
              <w:ind w:left="30" w:right="30"/>
              <w:rPr>
                <w:rFonts w:ascii="Calibri" w:hAnsi="Calibri" w:cs="Calibri"/>
              </w:rPr>
            </w:pPr>
            <w:r w:rsidRPr="004F7F23">
              <w:rPr>
                <w:rFonts w:ascii="Calibri" w:hAnsi="Calibri" w:cs="Calibri"/>
              </w:rPr>
              <w:t>Interactions with Competitors</w:t>
            </w:r>
          </w:p>
          <w:p w:rsidRPr="004F7F23" w:rsidR="00421476" w:rsidP="00421476" w:rsidRDefault="00B90AF0" w14:paraId="31DAC408" w14:textId="77777777">
            <w:pPr>
              <w:pStyle w:val="NormalWeb"/>
              <w:ind w:left="30" w:right="30"/>
              <w:rPr>
                <w:rFonts w:ascii="Calibri" w:hAnsi="Calibri" w:cs="Calibri"/>
              </w:rPr>
            </w:pPr>
            <w:r w:rsidRPr="004F7F23">
              <w:rPr>
                <w:rFonts w:ascii="Calibri" w:hAnsi="Calibri" w:cs="Calibri"/>
              </w:rPr>
              <w:t>Click the forward arrow.</w:t>
            </w:r>
          </w:p>
        </w:tc>
        <w:tc>
          <w:tcPr>
            <w:tcW w:w="6000" w:type="dxa"/>
            <w:vAlign w:val="center"/>
          </w:tcPr>
          <w:p w:rsidRPr="004F7F23" w:rsidR="00421476" w:rsidP="00421476" w:rsidRDefault="00B90AF0" w14:paraId="23271CBE" w14:textId="77777777">
            <w:pPr>
              <w:pStyle w:val="NormalWeb"/>
              <w:bidi/>
              <w:ind w:left="30" w:right="30"/>
              <w:rPr>
                <w:rFonts w:ascii="Calibri" w:hAnsi="Calibri" w:cs="Calibri"/>
              </w:rPr>
            </w:pPr>
            <w:r w:rsidRPr="004F7F23">
              <w:rPr>
                <w:rFonts w:ascii="Arial" w:hAnsi="Arial" w:eastAsia="Arial" w:cs="Arial"/>
                <w:rtl/>
                <w:lang w:bidi="he-IL"/>
              </w:rPr>
              <w:t>אינטראקציות עם מתחרים</w:t>
            </w:r>
          </w:p>
          <w:p w:rsidRPr="004F7F23" w:rsidR="00421476" w:rsidP="00421476" w:rsidRDefault="00B90AF0" w14:paraId="649D22BA" w14:textId="2E867D37">
            <w:pPr>
              <w:pStyle w:val="NormalWeb"/>
              <w:bidi/>
              <w:ind w:left="30" w:right="30"/>
              <w:rPr>
                <w:rFonts w:ascii="Calibri" w:hAnsi="Calibri" w:cs="Calibri"/>
              </w:rPr>
            </w:pPr>
            <w:r w:rsidRPr="004F7F23">
              <w:rPr>
                <w:rFonts w:ascii="Arial" w:hAnsi="Arial" w:eastAsia="Arial" w:cs="Arial"/>
                <w:rtl/>
                <w:lang w:bidi="he-IL"/>
              </w:rPr>
              <w:t>לחצו על החץ להמשך.</w:t>
            </w:r>
          </w:p>
        </w:tc>
      </w:tr>
      <w:tr w:rsidRPr="004F7F23" w:rsidR="006B602B" w:rsidTr="00421476" w14:paraId="0BDE47EB"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6283305C" w14:textId="77777777">
            <w:pPr>
              <w:spacing w:before="30" w:after="30"/>
              <w:ind w:left="30" w:right="30"/>
              <w:rPr>
                <w:rFonts w:ascii="Calibri" w:hAnsi="Calibri" w:eastAsia="Times New Roman" w:cs="Calibri"/>
                <w:sz w:val="16"/>
              </w:rPr>
            </w:pPr>
            <w:hyperlink w:tgtFrame="_blank" w:history="1" r:id="rId349">
              <w:r w:rsidRPr="004F7F23" w:rsidR="00B90AF0">
                <w:rPr>
                  <w:rStyle w:val="Hyperlink"/>
                  <w:rFonts w:ascii="Calibri" w:hAnsi="Calibri" w:eastAsia="Times New Roman" w:cs="Calibri"/>
                  <w:sz w:val="16"/>
                </w:rPr>
                <w:t>Screen 1</w:t>
              </w:r>
            </w:hyperlink>
            <w:r w:rsidRPr="004F7F23" w:rsidR="00B90AF0">
              <w:rPr>
                <w:rFonts w:ascii="Calibri" w:hAnsi="Calibri" w:eastAsia="Times New Roman" w:cs="Calibri"/>
                <w:sz w:val="16"/>
              </w:rPr>
              <w:t xml:space="preserve"> </w:t>
            </w:r>
          </w:p>
          <w:p w:rsidRPr="004F7F23" w:rsidR="00421476" w:rsidP="00421476" w:rsidRDefault="00EE2EE4" w14:paraId="5DE32D8F" w14:textId="77777777">
            <w:pPr>
              <w:ind w:left="30" w:right="30"/>
              <w:rPr>
                <w:rFonts w:ascii="Calibri" w:hAnsi="Calibri" w:eastAsia="Times New Roman" w:cs="Calibri"/>
                <w:sz w:val="16"/>
              </w:rPr>
            </w:pPr>
            <w:hyperlink w:tgtFrame="_blank" w:history="1" r:id="rId350">
              <w:r w:rsidRPr="004F7F23" w:rsidR="00B90AF0">
                <w:rPr>
                  <w:rStyle w:val="Hyperlink"/>
                  <w:rFonts w:ascii="Calibri" w:hAnsi="Calibri" w:eastAsia="Times New Roman" w:cs="Calibri"/>
                  <w:sz w:val="16"/>
                </w:rPr>
                <w:t>2_C_2</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F57B59E" w14:textId="77777777">
            <w:pPr>
              <w:pStyle w:val="NormalWeb"/>
              <w:ind w:left="30" w:right="30"/>
              <w:rPr>
                <w:rFonts w:ascii="Calibri" w:hAnsi="Calibri" w:cs="Calibri"/>
              </w:rPr>
            </w:pPr>
            <w:r w:rsidRPr="004F7F23">
              <w:rPr>
                <w:rFonts w:ascii="Calibri" w:hAnsi="Calibri" w:cs="Calibri"/>
              </w:rPr>
              <w:t>At Abbott, we are committed to fair dealing and complying with competition laws.</w:t>
            </w:r>
          </w:p>
          <w:p w:rsidRPr="004F7F23" w:rsidR="00421476" w:rsidP="00421476" w:rsidRDefault="00B90AF0" w14:paraId="12DF531B" w14:textId="77777777">
            <w:pPr>
              <w:pStyle w:val="NormalWeb"/>
              <w:ind w:left="30" w:right="30"/>
              <w:rPr>
                <w:rFonts w:ascii="Calibri" w:hAnsi="Calibri" w:cs="Calibri"/>
              </w:rPr>
            </w:pPr>
            <w:r w:rsidRPr="004F7F23">
              <w:rPr>
                <w:rFonts w:ascii="Calibri" w:hAnsi="Calibri" w:cs="Calibri"/>
              </w:rPr>
              <w:t>Competition benefits everyone, from businesses to consumers to the economy as a whole. Competition results in dynamic markets, leading to increased productivity and better value for consumers.</w:t>
            </w:r>
          </w:p>
        </w:tc>
        <w:tc>
          <w:tcPr>
            <w:tcW w:w="6000" w:type="dxa"/>
            <w:vAlign w:val="center"/>
          </w:tcPr>
          <w:p w:rsidRPr="004F7F23" w:rsidR="00421476" w:rsidP="00421476" w:rsidRDefault="00B90AF0" w14:paraId="787E78CD" w14:textId="77777777">
            <w:pPr>
              <w:pStyle w:val="NormalWeb"/>
              <w:bidi/>
              <w:ind w:left="30" w:right="30"/>
              <w:rPr>
                <w:rFonts w:ascii="Calibri" w:hAnsi="Calibri" w:cs="Calibri"/>
              </w:rPr>
            </w:pPr>
            <w:r w:rsidRPr="004F7F23">
              <w:rPr>
                <w:rFonts w:ascii="Arial" w:hAnsi="Arial" w:eastAsia="Arial" w:cs="Arial"/>
                <w:rtl/>
                <w:lang w:bidi="he-IL"/>
              </w:rPr>
              <w:t>ב-</w:t>
            </w:r>
            <w:r w:rsidRPr="004F7F23">
              <w:rPr>
                <w:rFonts w:ascii="Arial" w:hAnsi="Arial" w:eastAsia="Arial" w:cs="Arial"/>
                <w:lang w:bidi="he-IL"/>
              </w:rPr>
              <w:t>Abbott</w:t>
            </w:r>
            <w:r w:rsidRPr="004F7F23">
              <w:rPr>
                <w:rFonts w:ascii="Arial" w:hAnsi="Arial" w:eastAsia="Arial" w:cs="Arial"/>
                <w:rtl/>
                <w:lang w:bidi="he-IL"/>
              </w:rPr>
              <w:t>, אנו מחויבים לעסקאות הוגנות ולציות לחוקי התחרות.</w:t>
            </w:r>
          </w:p>
          <w:p w:rsidRPr="004F7F23" w:rsidR="00421476" w:rsidP="00421476" w:rsidRDefault="00B90AF0" w14:paraId="67C8676C" w14:textId="26ED37CD">
            <w:pPr>
              <w:pStyle w:val="NormalWeb"/>
              <w:bidi/>
              <w:ind w:left="30" w:right="30"/>
              <w:rPr>
                <w:rFonts w:ascii="Calibri" w:hAnsi="Calibri" w:cs="Calibri"/>
              </w:rPr>
            </w:pPr>
            <w:r w:rsidRPr="004F7F23">
              <w:rPr>
                <w:rFonts w:ascii="Arial" w:hAnsi="Arial" w:eastAsia="Arial" w:cs="Arial"/>
                <w:rtl/>
                <w:lang w:bidi="he-IL"/>
              </w:rPr>
              <w:t>תחרות מועילה לכולם, מעסקים דרך צרכנים ועד לכלכלה ככלל.</w:t>
            </w:r>
            <w:r w:rsidRPr="004F7F23">
              <w:rPr>
                <w:rFonts w:ascii="Arial" w:hAnsi="Arial" w:eastAsia="Arial" w:cs="Arial"/>
                <w:lang w:bidi="he-IL"/>
              </w:rPr>
              <w:t xml:space="preserve"> </w:t>
            </w:r>
            <w:r w:rsidRPr="004F7F23">
              <w:rPr>
                <w:rFonts w:ascii="Arial" w:hAnsi="Arial" w:eastAsia="Arial" w:cs="Arial"/>
                <w:rtl/>
                <w:lang w:bidi="he-IL"/>
              </w:rPr>
              <w:t>תחרות יוצרת שווקים דינמיים, וכך מובילה לעלייה בפריון ולערך טוב יותר עבור הצרכנים.</w:t>
            </w:r>
          </w:p>
        </w:tc>
      </w:tr>
      <w:tr w:rsidRPr="004F7F23" w:rsidR="006B602B" w:rsidTr="00421476" w14:paraId="41E88D14"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6979BA31" w14:textId="77777777">
            <w:pPr>
              <w:spacing w:before="30" w:after="30"/>
              <w:ind w:left="30" w:right="30"/>
              <w:rPr>
                <w:rFonts w:ascii="Calibri" w:hAnsi="Calibri" w:eastAsia="Times New Roman" w:cs="Calibri"/>
                <w:sz w:val="16"/>
              </w:rPr>
            </w:pPr>
            <w:hyperlink w:tgtFrame="_blank" w:history="1" r:id="rId351">
              <w:r w:rsidRPr="004F7F23" w:rsidR="00B90AF0">
                <w:rPr>
                  <w:rStyle w:val="Hyperlink"/>
                  <w:rFonts w:ascii="Calibri" w:hAnsi="Calibri" w:eastAsia="Times New Roman" w:cs="Calibri"/>
                  <w:sz w:val="16"/>
                </w:rPr>
                <w:t>Screen 2</w:t>
              </w:r>
            </w:hyperlink>
            <w:r w:rsidRPr="004F7F23" w:rsidR="00B90AF0">
              <w:rPr>
                <w:rFonts w:ascii="Calibri" w:hAnsi="Calibri" w:eastAsia="Times New Roman" w:cs="Calibri"/>
                <w:sz w:val="16"/>
              </w:rPr>
              <w:t xml:space="preserve"> </w:t>
            </w:r>
          </w:p>
          <w:p w:rsidRPr="004F7F23" w:rsidR="00421476" w:rsidP="00421476" w:rsidRDefault="00EE2EE4" w14:paraId="7DE8D000" w14:textId="77777777">
            <w:pPr>
              <w:ind w:left="30" w:right="30"/>
              <w:rPr>
                <w:rFonts w:ascii="Calibri" w:hAnsi="Calibri" w:eastAsia="Times New Roman" w:cs="Calibri"/>
                <w:sz w:val="16"/>
              </w:rPr>
            </w:pPr>
            <w:hyperlink w:tgtFrame="_blank" w:history="1" r:id="rId352">
              <w:r w:rsidRPr="004F7F23" w:rsidR="00B90AF0">
                <w:rPr>
                  <w:rStyle w:val="Hyperlink"/>
                  <w:rFonts w:ascii="Calibri" w:hAnsi="Calibri" w:eastAsia="Times New Roman" w:cs="Calibri"/>
                  <w:sz w:val="16"/>
                </w:rPr>
                <w:t>3_C_3</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78086E9" w14:textId="77777777">
            <w:pPr>
              <w:pStyle w:val="NormalWeb"/>
              <w:ind w:left="30" w:right="30"/>
              <w:rPr>
                <w:rFonts w:ascii="Calibri" w:hAnsi="Calibri" w:cs="Calibri"/>
              </w:rPr>
            </w:pPr>
            <w:r w:rsidRPr="004F7F23">
              <w:rPr>
                <w:rFonts w:ascii="Calibri" w:hAnsi="Calibri" w:cs="Calibri"/>
              </w:rPr>
              <w:t>Upon completion of this course, you will:</w:t>
            </w:r>
          </w:p>
          <w:p w:rsidRPr="004F7F23" w:rsidR="00421476" w:rsidP="00421476" w:rsidRDefault="00B90AF0" w14:paraId="48C47CAC" w14:textId="77777777">
            <w:pPr>
              <w:numPr>
                <w:ilvl w:val="0"/>
                <w:numId w:val="17"/>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Be able to explain what anti-competitive behavior is, who it impacts, and how.</w:t>
            </w:r>
          </w:p>
          <w:p w:rsidRPr="004F7F23" w:rsidR="00421476" w:rsidP="00421476" w:rsidRDefault="00B90AF0" w14:paraId="34EFBF22" w14:textId="77777777">
            <w:pPr>
              <w:numPr>
                <w:ilvl w:val="0"/>
                <w:numId w:val="17"/>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Recognize that there are laws and regulations designed to prevent anti-competitive behavior.</w:t>
            </w:r>
          </w:p>
          <w:p w:rsidRPr="004F7F23" w:rsidR="00421476" w:rsidP="00421476" w:rsidRDefault="00B90AF0" w14:paraId="6C843D5C" w14:textId="77777777">
            <w:pPr>
              <w:numPr>
                <w:ilvl w:val="0"/>
                <w:numId w:val="17"/>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Understand Abbott’s expectations for conducting business globally in the right way.</w:t>
            </w:r>
          </w:p>
          <w:p w:rsidRPr="004F7F23" w:rsidR="00421476" w:rsidP="00421476" w:rsidRDefault="00B90AF0" w14:paraId="2832F39A" w14:textId="77777777">
            <w:pPr>
              <w:numPr>
                <w:ilvl w:val="0"/>
                <w:numId w:val="17"/>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Know where to go for help and support.</w:t>
            </w:r>
          </w:p>
        </w:tc>
        <w:tc>
          <w:tcPr>
            <w:tcW w:w="6000" w:type="dxa"/>
            <w:vAlign w:val="center"/>
          </w:tcPr>
          <w:p w:rsidRPr="004F7F23" w:rsidR="00421476" w:rsidP="00421476" w:rsidRDefault="00B90AF0" w14:paraId="75827987" w14:textId="77777777">
            <w:pPr>
              <w:pStyle w:val="NormalWeb"/>
              <w:bidi/>
              <w:ind w:left="30" w:right="30"/>
              <w:rPr>
                <w:rFonts w:ascii="Calibri" w:hAnsi="Calibri" w:cs="Calibri"/>
              </w:rPr>
            </w:pPr>
            <w:r w:rsidRPr="004F7F23">
              <w:rPr>
                <w:rFonts w:ascii="Arial" w:hAnsi="Arial" w:eastAsia="Arial" w:cs="Arial"/>
                <w:rtl/>
                <w:lang w:bidi="he-IL"/>
              </w:rPr>
              <w:t>בסיום הקורס:</w:t>
            </w:r>
          </w:p>
          <w:p w:rsidRPr="004F7F23" w:rsidR="00421476" w:rsidP="00421476" w:rsidRDefault="00B90AF0" w14:paraId="297D29E1" w14:textId="77777777">
            <w:pPr>
              <w:numPr>
                <w:ilvl w:val="0"/>
                <w:numId w:val="17"/>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תוכלו להסביר מהי התנהגות של הגבל עסקי, על מי היא משפיעה ובאיזה אופן.</w:t>
            </w:r>
          </w:p>
          <w:p w:rsidRPr="004F7F23" w:rsidR="00421476" w:rsidP="00421476" w:rsidRDefault="00B90AF0" w14:paraId="41BC5DB4" w14:textId="77777777">
            <w:pPr>
              <w:numPr>
                <w:ilvl w:val="0"/>
                <w:numId w:val="17"/>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תבינו כי קיימים חוקים ותקנות שנועדו למנוע התנהגות של הגבל עסקי.</w:t>
            </w:r>
          </w:p>
          <w:p w:rsidRPr="004F7F23" w:rsidR="00546DAB" w:rsidP="00546DAB" w:rsidRDefault="00B90AF0" w14:paraId="6A20EA9C" w14:textId="77777777">
            <w:pPr>
              <w:numPr>
                <w:ilvl w:val="0"/>
                <w:numId w:val="17"/>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 xml:space="preserve">תבינו את הציפיות של </w:t>
            </w:r>
            <w:r w:rsidRPr="004F7F23">
              <w:rPr>
                <w:rFonts w:ascii="Arial" w:hAnsi="Arial" w:eastAsia="Arial" w:cs="Arial"/>
                <w:lang w:bidi="he-IL"/>
              </w:rPr>
              <w:t>Abbott</w:t>
            </w:r>
            <w:r w:rsidRPr="004F7F23">
              <w:rPr>
                <w:rFonts w:ascii="Arial" w:hAnsi="Arial" w:eastAsia="Arial" w:cs="Arial"/>
                <w:rtl/>
                <w:lang w:bidi="he-IL"/>
              </w:rPr>
              <w:t xml:space="preserve"> לניהול עסקים גלובלי בדרך הנכונה.</w:t>
            </w:r>
          </w:p>
          <w:p w:rsidRPr="004F7F23" w:rsidR="00421476" w:rsidP="00546DAB" w:rsidRDefault="00546DAB" w14:paraId="0EF97BB2" w14:textId="1D56DEB2">
            <w:pPr>
              <w:numPr>
                <w:ilvl w:val="0"/>
                <w:numId w:val="17"/>
              </w:numPr>
              <w:bidi/>
              <w:spacing w:before="100" w:beforeAutospacing="1" w:after="100" w:afterAutospacing="1"/>
              <w:ind w:left="750" w:right="30"/>
              <w:rPr>
                <w:rFonts w:ascii="Calibri" w:hAnsi="Calibri" w:eastAsia="Times New Roman" w:cs="Calibri"/>
              </w:rPr>
            </w:pPr>
            <w:r w:rsidRPr="004F7F23">
              <w:rPr>
                <w:rFonts w:hint="cs" w:ascii="Arial" w:hAnsi="Arial" w:eastAsia="Arial" w:cs="Arial"/>
                <w:rtl/>
                <w:lang w:bidi="he-IL"/>
              </w:rPr>
              <w:t>תדעו</w:t>
            </w:r>
            <w:r w:rsidRPr="004F7F23" w:rsidR="00B90AF0">
              <w:rPr>
                <w:rFonts w:ascii="Arial" w:hAnsi="Arial" w:eastAsia="Arial" w:cs="Arial"/>
                <w:rtl/>
                <w:lang w:bidi="he-IL"/>
              </w:rPr>
              <w:t xml:space="preserve"> לאן לפנות כדי לקבל עזרה ותמיכה</w:t>
            </w:r>
          </w:p>
        </w:tc>
      </w:tr>
      <w:tr w:rsidRPr="004F7F23" w:rsidR="006B602B" w:rsidTr="00421476" w14:paraId="507D4A27"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11790B5D" w14:textId="77777777">
            <w:pPr>
              <w:spacing w:before="30" w:after="30"/>
              <w:ind w:left="30" w:right="30"/>
              <w:rPr>
                <w:rFonts w:ascii="Calibri" w:hAnsi="Calibri" w:eastAsia="Times New Roman" w:cs="Calibri"/>
                <w:sz w:val="16"/>
              </w:rPr>
            </w:pPr>
            <w:hyperlink w:tgtFrame="_blank" w:history="1" r:id="rId353">
              <w:r w:rsidRPr="004F7F23" w:rsidR="00B90AF0">
                <w:rPr>
                  <w:rStyle w:val="Hyperlink"/>
                  <w:rFonts w:ascii="Calibri" w:hAnsi="Calibri" w:eastAsia="Times New Roman" w:cs="Calibri"/>
                  <w:sz w:val="16"/>
                </w:rPr>
                <w:t>Screen 3</w:t>
              </w:r>
            </w:hyperlink>
            <w:r w:rsidRPr="004F7F23" w:rsidR="00B90AF0">
              <w:rPr>
                <w:rFonts w:ascii="Calibri" w:hAnsi="Calibri" w:eastAsia="Times New Roman" w:cs="Calibri"/>
                <w:sz w:val="16"/>
              </w:rPr>
              <w:t xml:space="preserve"> </w:t>
            </w:r>
          </w:p>
          <w:p w:rsidRPr="004F7F23" w:rsidR="00421476" w:rsidP="00421476" w:rsidRDefault="00EE2EE4" w14:paraId="6BB5B31E" w14:textId="77777777">
            <w:pPr>
              <w:ind w:left="30" w:right="30"/>
              <w:rPr>
                <w:rFonts w:ascii="Calibri" w:hAnsi="Calibri" w:eastAsia="Times New Roman" w:cs="Calibri"/>
                <w:sz w:val="16"/>
              </w:rPr>
            </w:pPr>
            <w:hyperlink w:tgtFrame="_blank" w:history="1" r:id="rId354">
              <w:r w:rsidRPr="004F7F23" w:rsidR="00B90AF0">
                <w:rPr>
                  <w:rStyle w:val="Hyperlink"/>
                  <w:rFonts w:ascii="Calibri" w:hAnsi="Calibri" w:eastAsia="Times New Roman" w:cs="Calibri"/>
                  <w:sz w:val="16"/>
                </w:rPr>
                <w:t>4_C_4</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34A578EA" w14:textId="77777777">
            <w:pPr>
              <w:pStyle w:val="NormalWeb"/>
              <w:ind w:left="30" w:right="30"/>
              <w:rPr>
                <w:rFonts w:ascii="Calibri" w:hAnsi="Calibri" w:cs="Calibri"/>
              </w:rPr>
            </w:pPr>
            <w:r w:rsidRPr="004F7F23">
              <w:rPr>
                <w:rFonts w:ascii="Calibri" w:hAnsi="Calibri" w:cs="Calibri"/>
              </w:rPr>
              <w:t>[1] Welcome</w:t>
            </w:r>
          </w:p>
          <w:p w:rsidRPr="004F7F23" w:rsidR="00421476" w:rsidP="00421476" w:rsidRDefault="00B90AF0" w14:paraId="4B1C7BF4" w14:textId="77777777">
            <w:pPr>
              <w:pStyle w:val="NormalWeb"/>
              <w:ind w:left="30" w:right="30"/>
              <w:rPr>
                <w:rFonts w:ascii="Calibri" w:hAnsi="Calibri" w:cs="Calibri"/>
              </w:rPr>
            </w:pPr>
            <w:r w:rsidRPr="004F7F23">
              <w:rPr>
                <w:rFonts w:ascii="Calibri" w:hAnsi="Calibri" w:cs="Calibri"/>
              </w:rPr>
              <w:lastRenderedPageBreak/>
              <w:t>1 minute</w:t>
            </w:r>
          </w:p>
          <w:p w:rsidRPr="004F7F23" w:rsidR="00421476" w:rsidP="00421476" w:rsidRDefault="00B90AF0" w14:paraId="1ECC1C67" w14:textId="77777777">
            <w:pPr>
              <w:pStyle w:val="NormalWeb"/>
              <w:ind w:left="30" w:right="30"/>
              <w:rPr>
                <w:rFonts w:ascii="Calibri" w:hAnsi="Calibri" w:cs="Calibri"/>
              </w:rPr>
            </w:pPr>
            <w:r w:rsidRPr="004F7F23">
              <w:rPr>
                <w:rFonts w:ascii="Calibri" w:hAnsi="Calibri" w:cs="Calibri"/>
              </w:rPr>
              <w:t>[2] Introduction to Antitrust</w:t>
            </w:r>
          </w:p>
          <w:p w:rsidRPr="004F7F23" w:rsidR="00421476" w:rsidP="00421476" w:rsidRDefault="00B90AF0" w14:paraId="176A7051" w14:textId="77777777">
            <w:pPr>
              <w:pStyle w:val="NormalWeb"/>
              <w:ind w:left="30" w:right="30"/>
              <w:rPr>
                <w:rFonts w:ascii="Calibri" w:hAnsi="Calibri" w:cs="Calibri"/>
              </w:rPr>
            </w:pPr>
            <w:r w:rsidRPr="004F7F23">
              <w:rPr>
                <w:rFonts w:ascii="Calibri" w:hAnsi="Calibri" w:cs="Calibri"/>
              </w:rPr>
              <w:t>2 minutes</w:t>
            </w:r>
          </w:p>
          <w:p w:rsidRPr="004F7F23" w:rsidR="00421476" w:rsidP="00421476" w:rsidRDefault="00B90AF0" w14:paraId="69637F2F" w14:textId="77777777">
            <w:pPr>
              <w:pStyle w:val="NormalWeb"/>
              <w:ind w:left="30" w:right="30"/>
              <w:rPr>
                <w:rFonts w:ascii="Calibri" w:hAnsi="Calibri" w:cs="Calibri"/>
              </w:rPr>
            </w:pPr>
            <w:r w:rsidRPr="004F7F23">
              <w:rPr>
                <w:rFonts w:ascii="Calibri" w:hAnsi="Calibri" w:cs="Calibri"/>
              </w:rPr>
              <w:t>[3] Laws and Regulations</w:t>
            </w:r>
          </w:p>
          <w:p w:rsidRPr="004F7F23" w:rsidR="00421476" w:rsidP="00421476" w:rsidRDefault="00B90AF0" w14:paraId="29130AE9" w14:textId="77777777">
            <w:pPr>
              <w:pStyle w:val="NormalWeb"/>
              <w:ind w:left="30" w:right="30"/>
              <w:rPr>
                <w:rFonts w:ascii="Calibri" w:hAnsi="Calibri" w:cs="Calibri"/>
              </w:rPr>
            </w:pPr>
            <w:r w:rsidRPr="004F7F23">
              <w:rPr>
                <w:rFonts w:ascii="Calibri" w:hAnsi="Calibri" w:cs="Calibri"/>
              </w:rPr>
              <w:t>4 minutes</w:t>
            </w:r>
          </w:p>
          <w:p w:rsidRPr="004F7F23" w:rsidR="00421476" w:rsidP="00421476" w:rsidRDefault="00B90AF0" w14:paraId="5A966881" w14:textId="77777777">
            <w:pPr>
              <w:pStyle w:val="NormalWeb"/>
              <w:ind w:left="30" w:right="30"/>
              <w:rPr>
                <w:rFonts w:ascii="Calibri" w:hAnsi="Calibri" w:cs="Calibri"/>
              </w:rPr>
            </w:pPr>
            <w:r w:rsidRPr="004F7F23">
              <w:rPr>
                <w:rFonts w:ascii="Calibri" w:hAnsi="Calibri" w:cs="Calibri"/>
              </w:rPr>
              <w:t>[4] The Impact on Our Business and Our Responsibilities</w:t>
            </w:r>
          </w:p>
          <w:p w:rsidRPr="004F7F23" w:rsidR="00421476" w:rsidP="00421476" w:rsidRDefault="00B90AF0" w14:paraId="5734113A" w14:textId="77777777">
            <w:pPr>
              <w:pStyle w:val="NormalWeb"/>
              <w:ind w:left="30" w:right="30"/>
              <w:rPr>
                <w:rFonts w:ascii="Calibri" w:hAnsi="Calibri" w:cs="Calibri"/>
              </w:rPr>
            </w:pPr>
            <w:r w:rsidRPr="004F7F23">
              <w:rPr>
                <w:rFonts w:ascii="Calibri" w:hAnsi="Calibri" w:cs="Calibri"/>
              </w:rPr>
              <w:t>5 minutes</w:t>
            </w:r>
          </w:p>
          <w:p w:rsidRPr="004F7F23" w:rsidR="00421476" w:rsidP="00421476" w:rsidRDefault="00B90AF0" w14:paraId="0385BB49" w14:textId="77777777">
            <w:pPr>
              <w:pStyle w:val="NormalWeb"/>
              <w:ind w:left="30" w:right="30"/>
              <w:rPr>
                <w:rFonts w:ascii="Calibri" w:hAnsi="Calibri" w:cs="Calibri"/>
              </w:rPr>
            </w:pPr>
            <w:r w:rsidRPr="004F7F23">
              <w:rPr>
                <w:rFonts w:ascii="Calibri" w:hAnsi="Calibri" w:cs="Calibri"/>
              </w:rPr>
              <w:t>[5] Your Commitment</w:t>
            </w:r>
          </w:p>
          <w:p w:rsidRPr="004F7F23" w:rsidR="00421476" w:rsidP="00421476" w:rsidRDefault="00B90AF0" w14:paraId="3C6E917F" w14:textId="77777777">
            <w:pPr>
              <w:pStyle w:val="NormalWeb"/>
              <w:ind w:left="30" w:right="30"/>
              <w:rPr>
                <w:rFonts w:ascii="Calibri" w:hAnsi="Calibri" w:cs="Calibri"/>
              </w:rPr>
            </w:pPr>
            <w:r w:rsidRPr="004F7F23">
              <w:rPr>
                <w:rFonts w:ascii="Calibri" w:hAnsi="Calibri" w:cs="Calibri"/>
              </w:rPr>
              <w:t>1 minute</w:t>
            </w:r>
          </w:p>
          <w:p w:rsidRPr="004F7F23" w:rsidR="00421476" w:rsidP="00421476" w:rsidRDefault="00B90AF0" w14:paraId="78D094E4" w14:textId="77777777">
            <w:pPr>
              <w:pStyle w:val="NormalWeb"/>
              <w:ind w:left="30" w:right="30"/>
              <w:rPr>
                <w:rFonts w:ascii="Calibri" w:hAnsi="Calibri" w:cs="Calibri"/>
              </w:rPr>
            </w:pPr>
            <w:r w:rsidRPr="004F7F23">
              <w:rPr>
                <w:rFonts w:ascii="Calibri" w:hAnsi="Calibri" w:cs="Calibri"/>
              </w:rPr>
              <w:t>[6] Knowledge Check</w:t>
            </w:r>
          </w:p>
          <w:p w:rsidRPr="004F7F23" w:rsidR="00421476" w:rsidP="00421476" w:rsidRDefault="00B90AF0" w14:paraId="74ECF446" w14:textId="77777777">
            <w:pPr>
              <w:pStyle w:val="NormalWeb"/>
              <w:ind w:left="30" w:right="30"/>
              <w:rPr>
                <w:rFonts w:ascii="Calibri" w:hAnsi="Calibri" w:cs="Calibri"/>
              </w:rPr>
            </w:pPr>
            <w:r w:rsidRPr="004F7F23">
              <w:rPr>
                <w:rFonts w:ascii="Calibri" w:hAnsi="Calibri" w:cs="Calibri"/>
              </w:rPr>
              <w:t>3 minutes</w:t>
            </w:r>
          </w:p>
          <w:p w:rsidRPr="004F7F23" w:rsidR="00421476" w:rsidP="00421476" w:rsidRDefault="00B90AF0" w14:paraId="41640E9A" w14:textId="77777777">
            <w:pPr>
              <w:pStyle w:val="NormalWeb"/>
              <w:ind w:left="30" w:right="30"/>
              <w:rPr>
                <w:rFonts w:ascii="Calibri" w:hAnsi="Calibri" w:cs="Calibri"/>
              </w:rPr>
            </w:pPr>
            <w:r w:rsidRPr="004F7F23">
              <w:rPr>
                <w:rFonts w:ascii="Calibri" w:hAnsi="Calibri" w:cs="Calibri"/>
              </w:rPr>
              <w:t>Learning Progress</w:t>
            </w:r>
          </w:p>
          <w:p w:rsidRPr="004F7F23" w:rsidR="00421476" w:rsidP="00421476" w:rsidRDefault="00B90AF0" w14:paraId="3690F673" w14:textId="77777777">
            <w:pPr>
              <w:pStyle w:val="NormalWeb"/>
              <w:ind w:left="30" w:right="30"/>
              <w:rPr>
                <w:rFonts w:ascii="Calibri" w:hAnsi="Calibri" w:cs="Calibri"/>
              </w:rPr>
            </w:pPr>
            <w:r w:rsidRPr="004F7F23">
              <w:rPr>
                <w:rFonts w:ascii="Calibri" w:hAnsi="Calibri" w:cs="Calibri"/>
              </w:rPr>
              <w:t>This Topic is now available.</w:t>
            </w:r>
          </w:p>
        </w:tc>
        <w:tc>
          <w:tcPr>
            <w:tcW w:w="6000" w:type="dxa"/>
            <w:vAlign w:val="center"/>
          </w:tcPr>
          <w:p w:rsidRPr="004F7F23" w:rsidR="00421476" w:rsidP="00421476" w:rsidRDefault="00B90AF0" w14:paraId="4083293F" w14:textId="77777777">
            <w:pPr>
              <w:pStyle w:val="NormalWeb"/>
              <w:bidi/>
              <w:ind w:left="30" w:right="30"/>
              <w:rPr>
                <w:rFonts w:ascii="Calibri" w:hAnsi="Calibri" w:cs="Calibri"/>
              </w:rPr>
            </w:pPr>
            <w:r w:rsidRPr="004F7F23">
              <w:rPr>
                <w:rFonts w:ascii="Arial" w:hAnsi="Arial" w:eastAsia="Arial" w:cs="Arial"/>
                <w:rtl/>
                <w:lang w:bidi="he-IL"/>
              </w:rPr>
              <w:lastRenderedPageBreak/>
              <w:t>[</w:t>
            </w:r>
            <w:r w:rsidRPr="004F7F23">
              <w:rPr>
                <w:rFonts w:ascii="Arial" w:hAnsi="Arial" w:eastAsia="Arial" w:cs="Arial"/>
                <w:lang w:bidi="he-IL"/>
              </w:rPr>
              <w:t>1</w:t>
            </w:r>
            <w:r w:rsidRPr="004F7F23">
              <w:rPr>
                <w:rFonts w:ascii="Arial" w:hAnsi="Arial" w:eastAsia="Arial" w:cs="Arial"/>
                <w:rtl/>
                <w:lang w:bidi="he-IL"/>
              </w:rPr>
              <w:t>] ברוכים הבאים</w:t>
            </w:r>
          </w:p>
          <w:p w:rsidRPr="004F7F23" w:rsidR="00421476" w:rsidP="00421476" w:rsidRDefault="00B90AF0" w14:paraId="02D23AF8" w14:textId="77777777">
            <w:pPr>
              <w:pStyle w:val="NormalWeb"/>
              <w:bidi/>
              <w:ind w:left="30" w:right="30"/>
              <w:rPr>
                <w:rFonts w:ascii="Calibri" w:hAnsi="Calibri" w:cs="Calibri"/>
              </w:rPr>
            </w:pPr>
            <w:r w:rsidRPr="004F7F23">
              <w:rPr>
                <w:rFonts w:ascii="Arial" w:hAnsi="Arial" w:eastAsia="Arial" w:cs="Arial"/>
                <w:lang w:bidi="he-IL"/>
              </w:rPr>
              <w:lastRenderedPageBreak/>
              <w:t>1</w:t>
            </w:r>
            <w:r w:rsidRPr="004F7F23">
              <w:rPr>
                <w:rFonts w:ascii="Arial" w:hAnsi="Arial" w:eastAsia="Arial" w:cs="Arial"/>
                <w:rtl/>
                <w:lang w:bidi="he-IL"/>
              </w:rPr>
              <w:t xml:space="preserve"> דקה</w:t>
            </w:r>
          </w:p>
          <w:p w:rsidRPr="004F7F23" w:rsidR="00421476" w:rsidP="00421476" w:rsidRDefault="00B90AF0" w14:paraId="562CF0D8" w14:textId="77777777">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2</w:t>
            </w:r>
            <w:r w:rsidRPr="004F7F23">
              <w:rPr>
                <w:rFonts w:ascii="Arial" w:hAnsi="Arial" w:eastAsia="Arial" w:cs="Arial"/>
                <w:rtl/>
                <w:lang w:bidi="he-IL"/>
              </w:rPr>
              <w:t>] מבוא להגבלים עסקיים</w:t>
            </w:r>
          </w:p>
          <w:p w:rsidRPr="004F7F23" w:rsidR="00421476" w:rsidP="00421476" w:rsidRDefault="00B90AF0" w14:paraId="15206385" w14:textId="77777777">
            <w:pPr>
              <w:pStyle w:val="NormalWeb"/>
              <w:bidi/>
              <w:ind w:left="30" w:right="30"/>
              <w:rPr>
                <w:rFonts w:ascii="Calibri" w:hAnsi="Calibri" w:cs="Calibri"/>
              </w:rPr>
            </w:pPr>
            <w:r w:rsidRPr="004F7F23">
              <w:rPr>
                <w:rFonts w:ascii="Arial" w:hAnsi="Arial" w:eastAsia="Arial" w:cs="Arial"/>
                <w:lang w:bidi="he-IL"/>
              </w:rPr>
              <w:t>2</w:t>
            </w:r>
            <w:r w:rsidRPr="004F7F23">
              <w:rPr>
                <w:rFonts w:ascii="Arial" w:hAnsi="Arial" w:eastAsia="Arial" w:cs="Arial"/>
                <w:rtl/>
                <w:lang w:bidi="he-IL"/>
              </w:rPr>
              <w:t xml:space="preserve"> דקות</w:t>
            </w:r>
          </w:p>
          <w:p w:rsidRPr="004F7F23" w:rsidR="00421476" w:rsidP="00421476" w:rsidRDefault="00B90AF0" w14:paraId="16968FA7" w14:textId="77777777">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3</w:t>
            </w:r>
            <w:r w:rsidRPr="004F7F23">
              <w:rPr>
                <w:rFonts w:ascii="Arial" w:hAnsi="Arial" w:eastAsia="Arial" w:cs="Arial"/>
                <w:rtl/>
                <w:lang w:bidi="he-IL"/>
              </w:rPr>
              <w:t>] חוקים ותקנות</w:t>
            </w:r>
          </w:p>
          <w:p w:rsidRPr="004F7F23" w:rsidR="00421476" w:rsidP="00421476" w:rsidRDefault="00B90AF0" w14:paraId="2911C533" w14:textId="77777777">
            <w:pPr>
              <w:pStyle w:val="NormalWeb"/>
              <w:bidi/>
              <w:ind w:left="30" w:right="30"/>
              <w:rPr>
                <w:rFonts w:ascii="Calibri" w:hAnsi="Calibri" w:cs="Calibri"/>
              </w:rPr>
            </w:pPr>
            <w:r w:rsidRPr="004F7F23">
              <w:rPr>
                <w:rFonts w:ascii="Arial" w:hAnsi="Arial" w:eastAsia="Arial" w:cs="Arial"/>
                <w:lang w:bidi="he-IL"/>
              </w:rPr>
              <w:t>4</w:t>
            </w:r>
            <w:r w:rsidRPr="004F7F23">
              <w:rPr>
                <w:rFonts w:ascii="Arial" w:hAnsi="Arial" w:eastAsia="Arial" w:cs="Arial"/>
                <w:rtl/>
                <w:lang w:bidi="he-IL"/>
              </w:rPr>
              <w:t xml:space="preserve"> דקות</w:t>
            </w:r>
          </w:p>
          <w:p w:rsidRPr="004F7F23" w:rsidR="00421476" w:rsidP="00421476" w:rsidRDefault="00B90AF0" w14:paraId="29C6EC9A" w14:textId="77777777">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4</w:t>
            </w:r>
            <w:r w:rsidRPr="004F7F23">
              <w:rPr>
                <w:rFonts w:ascii="Arial" w:hAnsi="Arial" w:eastAsia="Arial" w:cs="Arial"/>
                <w:rtl/>
                <w:lang w:bidi="he-IL"/>
              </w:rPr>
              <w:t>] ההשפעה על העסק שלנו ועל תחומי האחריות שלנו</w:t>
            </w:r>
          </w:p>
          <w:p w:rsidRPr="004F7F23" w:rsidR="00421476" w:rsidP="00421476" w:rsidRDefault="00B90AF0" w14:paraId="4F6F96D4" w14:textId="77777777">
            <w:pPr>
              <w:pStyle w:val="NormalWeb"/>
              <w:bidi/>
              <w:ind w:left="30" w:right="30"/>
              <w:rPr>
                <w:rFonts w:ascii="Calibri" w:hAnsi="Calibri" w:cs="Calibri"/>
              </w:rPr>
            </w:pPr>
            <w:r w:rsidRPr="004F7F23">
              <w:rPr>
                <w:rFonts w:ascii="Arial" w:hAnsi="Arial" w:eastAsia="Arial" w:cs="Arial"/>
                <w:lang w:bidi="he-IL"/>
              </w:rPr>
              <w:t>5</w:t>
            </w:r>
            <w:r w:rsidRPr="004F7F23">
              <w:rPr>
                <w:rFonts w:ascii="Arial" w:hAnsi="Arial" w:eastAsia="Arial" w:cs="Arial"/>
                <w:rtl/>
                <w:lang w:bidi="he-IL"/>
              </w:rPr>
              <w:t xml:space="preserve"> דקות</w:t>
            </w:r>
          </w:p>
          <w:p w:rsidRPr="004F7F23" w:rsidR="00421476" w:rsidP="00421476" w:rsidRDefault="00B90AF0" w14:paraId="06FA166A" w14:textId="77777777">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5</w:t>
            </w:r>
            <w:r w:rsidRPr="004F7F23">
              <w:rPr>
                <w:rFonts w:ascii="Arial" w:hAnsi="Arial" w:eastAsia="Arial" w:cs="Arial"/>
                <w:rtl/>
                <w:lang w:bidi="he-IL"/>
              </w:rPr>
              <w:t>] המחויבות שלכם</w:t>
            </w:r>
          </w:p>
          <w:p w:rsidRPr="004F7F23" w:rsidR="00421476" w:rsidP="00421476" w:rsidRDefault="00B90AF0" w14:paraId="433A9A5A" w14:textId="77777777">
            <w:pPr>
              <w:pStyle w:val="NormalWeb"/>
              <w:bidi/>
              <w:ind w:left="30" w:right="30"/>
              <w:rPr>
                <w:rFonts w:ascii="Calibri" w:hAnsi="Calibri" w:cs="Calibri"/>
              </w:rPr>
            </w:pPr>
            <w:r w:rsidRPr="004F7F23">
              <w:rPr>
                <w:rFonts w:ascii="Arial" w:hAnsi="Arial" w:eastAsia="Arial" w:cs="Arial"/>
                <w:lang w:bidi="he-IL"/>
              </w:rPr>
              <w:t>1</w:t>
            </w:r>
            <w:r w:rsidRPr="004F7F23">
              <w:rPr>
                <w:rFonts w:ascii="Arial" w:hAnsi="Arial" w:eastAsia="Arial" w:cs="Arial"/>
                <w:rtl/>
                <w:lang w:bidi="he-IL"/>
              </w:rPr>
              <w:t xml:space="preserve"> דקה</w:t>
            </w:r>
          </w:p>
          <w:p w:rsidRPr="004F7F23" w:rsidR="00421476" w:rsidP="00421476" w:rsidRDefault="00B90AF0" w14:paraId="3A40513A" w14:textId="77777777">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6</w:t>
            </w:r>
            <w:r w:rsidRPr="004F7F23">
              <w:rPr>
                <w:rFonts w:ascii="Arial" w:hAnsi="Arial" w:eastAsia="Arial" w:cs="Arial"/>
                <w:rtl/>
                <w:lang w:bidi="he-IL"/>
              </w:rPr>
              <w:t>] בדיקת ידע</w:t>
            </w:r>
          </w:p>
          <w:p w:rsidRPr="004F7F23" w:rsidR="00421476" w:rsidP="00421476" w:rsidRDefault="00B90AF0" w14:paraId="5078F270" w14:textId="77777777">
            <w:pPr>
              <w:pStyle w:val="NormalWeb"/>
              <w:bidi/>
              <w:ind w:left="30" w:right="30"/>
              <w:rPr>
                <w:rFonts w:ascii="Calibri" w:hAnsi="Calibri" w:cs="Calibri"/>
              </w:rPr>
            </w:pPr>
            <w:r w:rsidRPr="004F7F23">
              <w:rPr>
                <w:rFonts w:ascii="Arial" w:hAnsi="Arial" w:eastAsia="Arial" w:cs="Arial"/>
                <w:lang w:bidi="he-IL"/>
              </w:rPr>
              <w:t>3</w:t>
            </w:r>
            <w:r w:rsidRPr="004F7F23">
              <w:rPr>
                <w:rFonts w:ascii="Arial" w:hAnsi="Arial" w:eastAsia="Arial" w:cs="Arial"/>
                <w:rtl/>
                <w:lang w:bidi="he-IL"/>
              </w:rPr>
              <w:t xml:space="preserve"> דקות</w:t>
            </w:r>
          </w:p>
          <w:p w:rsidRPr="004F7F23" w:rsidR="00421476" w:rsidP="00421476" w:rsidRDefault="00B90AF0" w14:paraId="4AF9A0C2" w14:textId="77777777">
            <w:pPr>
              <w:pStyle w:val="NormalWeb"/>
              <w:bidi/>
              <w:ind w:left="30" w:right="30"/>
              <w:rPr>
                <w:rFonts w:ascii="Calibri" w:hAnsi="Calibri" w:cs="Calibri"/>
              </w:rPr>
            </w:pPr>
            <w:r w:rsidRPr="004F7F23">
              <w:rPr>
                <w:rFonts w:ascii="Arial" w:hAnsi="Arial" w:eastAsia="Arial" w:cs="Arial"/>
                <w:rtl/>
                <w:lang w:bidi="he-IL"/>
              </w:rPr>
              <w:t>התקדמות הלמידה</w:t>
            </w:r>
          </w:p>
          <w:p w:rsidRPr="004F7F23" w:rsidR="00421476" w:rsidP="00421476" w:rsidRDefault="00B90AF0" w14:paraId="09111594" w14:textId="659905CB">
            <w:pPr>
              <w:pStyle w:val="NormalWeb"/>
              <w:bidi/>
              <w:ind w:left="30" w:right="30"/>
              <w:rPr>
                <w:rFonts w:ascii="Calibri" w:hAnsi="Calibri" w:cs="Calibri"/>
              </w:rPr>
            </w:pPr>
            <w:r w:rsidRPr="004F7F23">
              <w:rPr>
                <w:rFonts w:ascii="Arial" w:hAnsi="Arial" w:eastAsia="Arial" w:cs="Arial"/>
                <w:rtl/>
                <w:lang w:bidi="he-IL"/>
              </w:rPr>
              <w:t>נושא זה זמין עכשיו.</w:t>
            </w:r>
          </w:p>
        </w:tc>
      </w:tr>
      <w:tr w:rsidRPr="004F7F23" w:rsidR="006B602B" w:rsidTr="00421476" w14:paraId="1A1F38BB"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71929281" w14:textId="77777777">
            <w:pPr>
              <w:spacing w:before="30" w:after="30"/>
              <w:ind w:left="30" w:right="30"/>
              <w:rPr>
                <w:rFonts w:ascii="Calibri" w:hAnsi="Calibri" w:eastAsia="Times New Roman" w:cs="Calibri"/>
                <w:sz w:val="16"/>
              </w:rPr>
            </w:pPr>
            <w:hyperlink w:tgtFrame="_blank" w:history="1" r:id="rId355">
              <w:r w:rsidRPr="004F7F23" w:rsidR="00B90AF0">
                <w:rPr>
                  <w:rStyle w:val="Hyperlink"/>
                  <w:rFonts w:ascii="Calibri" w:hAnsi="Calibri" w:eastAsia="Times New Roman" w:cs="Calibri"/>
                  <w:sz w:val="16"/>
                </w:rPr>
                <w:t>Screen 4</w:t>
              </w:r>
            </w:hyperlink>
            <w:r w:rsidRPr="004F7F23" w:rsidR="00B90AF0">
              <w:rPr>
                <w:rFonts w:ascii="Calibri" w:hAnsi="Calibri" w:eastAsia="Times New Roman" w:cs="Calibri"/>
                <w:sz w:val="16"/>
              </w:rPr>
              <w:t xml:space="preserve"> </w:t>
            </w:r>
          </w:p>
          <w:p w:rsidRPr="004F7F23" w:rsidR="00421476" w:rsidP="00421476" w:rsidRDefault="00EE2EE4" w14:paraId="1F0B64FD" w14:textId="77777777">
            <w:pPr>
              <w:ind w:left="30" w:right="30"/>
              <w:rPr>
                <w:rFonts w:ascii="Calibri" w:hAnsi="Calibri" w:eastAsia="Times New Roman" w:cs="Calibri"/>
                <w:sz w:val="16"/>
              </w:rPr>
            </w:pPr>
            <w:hyperlink w:tgtFrame="_blank" w:history="1" r:id="rId356">
              <w:r w:rsidRPr="004F7F23" w:rsidR="00B90AF0">
                <w:rPr>
                  <w:rStyle w:val="Hyperlink"/>
                  <w:rFonts w:ascii="Calibri" w:hAnsi="Calibri" w:eastAsia="Times New Roman" w:cs="Calibri"/>
                  <w:sz w:val="16"/>
                </w:rPr>
                <w:t>5_C_5</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132DF6A2" w14:textId="77777777">
            <w:pPr>
              <w:pStyle w:val="NormalWeb"/>
              <w:ind w:left="30" w:right="30"/>
              <w:rPr>
                <w:rFonts w:ascii="Calibri" w:hAnsi="Calibri" w:cs="Calibri"/>
              </w:rPr>
            </w:pPr>
            <w:r w:rsidRPr="004F7F23">
              <w:rPr>
                <w:rFonts w:ascii="Calibri" w:hAnsi="Calibri" w:cs="Calibri"/>
              </w:rPr>
              <w:t>In our day-to-day work activities, we sometimes interact with competitors.</w:t>
            </w:r>
          </w:p>
          <w:p w:rsidRPr="004F7F23" w:rsidR="00421476" w:rsidP="00421476" w:rsidRDefault="00B90AF0" w14:paraId="655B6B95" w14:textId="77777777">
            <w:pPr>
              <w:pStyle w:val="NormalWeb"/>
              <w:ind w:left="30" w:right="30"/>
              <w:rPr>
                <w:rFonts w:ascii="Calibri" w:hAnsi="Calibri" w:cs="Calibri"/>
              </w:rPr>
            </w:pPr>
            <w:r w:rsidRPr="004F7F23">
              <w:rPr>
                <w:rFonts w:ascii="Calibri" w:hAnsi="Calibri" w:cs="Calibri"/>
              </w:rPr>
              <w:lastRenderedPageBreak/>
              <w:t>These interactions may take place in formal settings like when we are participating in tenders or trade association meetings, or in less formal settings like chance encounters in doctors’ offices. Regardless of the setting, any interaction with a competitor could potentially pose a risk to you and Abbott.</w:t>
            </w:r>
          </w:p>
        </w:tc>
        <w:tc>
          <w:tcPr>
            <w:tcW w:w="6000" w:type="dxa"/>
            <w:vAlign w:val="center"/>
          </w:tcPr>
          <w:p w:rsidRPr="004F7F23" w:rsidR="00421476" w:rsidP="00421476" w:rsidRDefault="00B90AF0" w14:paraId="3A803C5A" w14:textId="77777777">
            <w:pPr>
              <w:pStyle w:val="NormalWeb"/>
              <w:bidi/>
              <w:ind w:left="30" w:right="30"/>
              <w:rPr>
                <w:rFonts w:ascii="Calibri" w:hAnsi="Calibri" w:cs="Calibri"/>
              </w:rPr>
            </w:pPr>
            <w:r w:rsidRPr="004F7F23">
              <w:rPr>
                <w:rFonts w:ascii="Arial" w:hAnsi="Arial" w:eastAsia="Arial" w:cs="Arial"/>
                <w:rtl/>
                <w:lang w:bidi="he-IL"/>
              </w:rPr>
              <w:lastRenderedPageBreak/>
              <w:t>במהלך עבודתנו השוטפת, אנו מקיימים לעיתים אינטראקציות עם המתחרים שלנו.</w:t>
            </w:r>
          </w:p>
          <w:p w:rsidRPr="004F7F23" w:rsidR="00421476" w:rsidP="00421476" w:rsidRDefault="00B90AF0" w14:paraId="0B6586F0" w14:textId="649808FB">
            <w:pPr>
              <w:pStyle w:val="NormalWeb"/>
              <w:bidi/>
              <w:ind w:left="30" w:right="30"/>
              <w:rPr>
                <w:rFonts w:ascii="Calibri" w:hAnsi="Calibri" w:cs="Calibri"/>
              </w:rPr>
            </w:pPr>
            <w:r w:rsidRPr="004F7F23">
              <w:rPr>
                <w:rFonts w:ascii="Arial" w:hAnsi="Arial" w:eastAsia="Arial" w:cs="Arial"/>
                <w:rtl/>
                <w:lang w:bidi="he-IL"/>
              </w:rPr>
              <w:lastRenderedPageBreak/>
              <w:t>אינטראקציות אלו עשויות להתרחש במסגרות רשמיות, כגון השתתפות במכרזים או פגישות של איגודים מקצועיים, או במסגרות רשמיות פחות, כגון משרדי רופאים.</w:t>
            </w:r>
            <w:r w:rsidRPr="004F7F23">
              <w:rPr>
                <w:rFonts w:ascii="Arial" w:hAnsi="Arial" w:eastAsia="Arial" w:cs="Arial"/>
                <w:lang w:bidi="he-IL"/>
              </w:rPr>
              <w:t xml:space="preserve"> </w:t>
            </w:r>
            <w:r w:rsidRPr="004F7F23">
              <w:rPr>
                <w:rFonts w:ascii="Arial" w:hAnsi="Arial" w:eastAsia="Arial" w:cs="Arial"/>
                <w:rtl/>
                <w:lang w:bidi="he-IL"/>
              </w:rPr>
              <w:t xml:space="preserve">ללא קשר למיקום שבו הן מתרחשות, כל אינטראקציה עם מתחרה עשויה להוות סיכון עבורכם ועבור </w:t>
            </w:r>
            <w:r w:rsidRPr="004F7F23">
              <w:rPr>
                <w:rFonts w:ascii="Arial" w:hAnsi="Arial" w:eastAsia="Arial" w:cs="Arial"/>
                <w:lang w:bidi="he-IL"/>
              </w:rPr>
              <w:t>Abbott</w:t>
            </w:r>
            <w:r w:rsidRPr="004F7F23">
              <w:rPr>
                <w:rFonts w:ascii="Arial" w:hAnsi="Arial" w:eastAsia="Arial" w:cs="Arial"/>
                <w:rtl/>
                <w:lang w:bidi="he-IL"/>
              </w:rPr>
              <w:t>.</w:t>
            </w:r>
          </w:p>
        </w:tc>
      </w:tr>
      <w:tr w:rsidRPr="004F7F23" w:rsidR="006B602B" w:rsidTr="00421476" w14:paraId="157AE34C"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3AD0195A" w14:textId="77777777">
            <w:pPr>
              <w:spacing w:before="30" w:after="30"/>
              <w:ind w:left="30" w:right="30"/>
              <w:rPr>
                <w:rFonts w:ascii="Calibri" w:hAnsi="Calibri" w:eastAsia="Times New Roman" w:cs="Calibri"/>
                <w:sz w:val="16"/>
              </w:rPr>
            </w:pPr>
            <w:hyperlink w:tgtFrame="_blank" w:history="1" r:id="rId357">
              <w:r w:rsidRPr="004F7F23" w:rsidR="00B90AF0">
                <w:rPr>
                  <w:rStyle w:val="Hyperlink"/>
                  <w:rFonts w:ascii="Calibri" w:hAnsi="Calibri" w:eastAsia="Times New Roman" w:cs="Calibri"/>
                  <w:sz w:val="16"/>
                </w:rPr>
                <w:t>Screen 5</w:t>
              </w:r>
            </w:hyperlink>
            <w:r w:rsidRPr="004F7F23" w:rsidR="00B90AF0">
              <w:rPr>
                <w:rFonts w:ascii="Calibri" w:hAnsi="Calibri" w:eastAsia="Times New Roman" w:cs="Calibri"/>
                <w:sz w:val="16"/>
              </w:rPr>
              <w:t xml:space="preserve"> </w:t>
            </w:r>
          </w:p>
          <w:p w:rsidRPr="004F7F23" w:rsidR="00421476" w:rsidP="00421476" w:rsidRDefault="00EE2EE4" w14:paraId="5C696D1B" w14:textId="77777777">
            <w:pPr>
              <w:ind w:left="30" w:right="30"/>
              <w:rPr>
                <w:rFonts w:ascii="Calibri" w:hAnsi="Calibri" w:eastAsia="Times New Roman" w:cs="Calibri"/>
                <w:sz w:val="16"/>
              </w:rPr>
            </w:pPr>
            <w:hyperlink w:tgtFrame="_blank" w:history="1" r:id="rId358">
              <w:r w:rsidRPr="004F7F23" w:rsidR="00B90AF0">
                <w:rPr>
                  <w:rStyle w:val="Hyperlink"/>
                  <w:rFonts w:ascii="Calibri" w:hAnsi="Calibri" w:eastAsia="Times New Roman" w:cs="Calibri"/>
                  <w:sz w:val="16"/>
                </w:rPr>
                <w:t>6_C_6</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538B95BA" w14:textId="77777777">
            <w:pPr>
              <w:pStyle w:val="NormalWeb"/>
              <w:ind w:left="30" w:right="30"/>
              <w:rPr>
                <w:rFonts w:ascii="Calibri" w:hAnsi="Calibri" w:cs="Calibri"/>
              </w:rPr>
            </w:pPr>
            <w:r w:rsidRPr="004F7F23">
              <w:rPr>
                <w:rFonts w:ascii="Calibri" w:hAnsi="Calibri" w:cs="Calibri"/>
              </w:rPr>
              <w:t>As a healthcare company, it is critical that we always do what is right for the many people we serve.</w:t>
            </w:r>
          </w:p>
          <w:p w:rsidRPr="004F7F23" w:rsidR="00421476" w:rsidP="00421476" w:rsidRDefault="00B90AF0" w14:paraId="2CFBD025" w14:textId="77777777">
            <w:pPr>
              <w:pStyle w:val="NormalWeb"/>
              <w:ind w:left="30" w:right="30"/>
              <w:rPr>
                <w:rFonts w:ascii="Calibri" w:hAnsi="Calibri" w:cs="Calibri"/>
              </w:rPr>
            </w:pPr>
            <w:r w:rsidRPr="004F7F23">
              <w:rPr>
                <w:rFonts w:ascii="Calibri" w:hAnsi="Calibri" w:cs="Calibri"/>
              </w:rPr>
              <w:t>This includes complying with antitrust laws designed to prevent unfair competition.</w:t>
            </w:r>
          </w:p>
        </w:tc>
        <w:tc>
          <w:tcPr>
            <w:tcW w:w="6000" w:type="dxa"/>
            <w:vAlign w:val="center"/>
          </w:tcPr>
          <w:p w:rsidRPr="004F7F23" w:rsidR="00421476" w:rsidP="00421476" w:rsidRDefault="00B90AF0" w14:paraId="379D7F8B" w14:textId="77777777">
            <w:pPr>
              <w:pStyle w:val="NormalWeb"/>
              <w:bidi/>
              <w:ind w:left="30" w:right="30"/>
              <w:rPr>
                <w:rFonts w:ascii="Calibri" w:hAnsi="Calibri" w:cs="Calibri"/>
              </w:rPr>
            </w:pPr>
            <w:r w:rsidRPr="004F7F23">
              <w:rPr>
                <w:rFonts w:ascii="Arial" w:hAnsi="Arial" w:eastAsia="Arial" w:cs="Arial"/>
                <w:rtl/>
                <w:lang w:bidi="he-IL"/>
              </w:rPr>
              <w:t>כחברת שירותי בריאות, חשוב במיוחד שנעשה תמיד את מה שנכון עבור האנשים הרבים שאנו משרתים.</w:t>
            </w:r>
          </w:p>
          <w:p w:rsidRPr="004F7F23" w:rsidR="00421476" w:rsidP="00421476" w:rsidRDefault="00B90AF0" w14:paraId="17802EBE" w14:textId="3032C2BA">
            <w:pPr>
              <w:pStyle w:val="NormalWeb"/>
              <w:bidi/>
              <w:ind w:left="30" w:right="30"/>
              <w:rPr>
                <w:rFonts w:ascii="Calibri" w:hAnsi="Calibri" w:cs="Calibri"/>
              </w:rPr>
            </w:pPr>
            <w:r w:rsidRPr="004F7F23">
              <w:rPr>
                <w:rFonts w:ascii="Arial" w:hAnsi="Arial" w:eastAsia="Arial" w:cs="Arial"/>
                <w:rtl/>
                <w:lang w:bidi="he-IL"/>
              </w:rPr>
              <w:t>זה כולל ציות לחוקי הגבלים עסקיים שנועדו למנוע תחרות לא הוגנת.</w:t>
            </w:r>
          </w:p>
        </w:tc>
      </w:tr>
      <w:tr w:rsidRPr="004F7F23" w:rsidR="006B602B" w:rsidTr="00421476" w14:paraId="42C8280C"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266E9BE0" w14:textId="77777777">
            <w:pPr>
              <w:spacing w:before="30" w:after="30"/>
              <w:ind w:left="30" w:right="30"/>
              <w:rPr>
                <w:rFonts w:ascii="Calibri" w:hAnsi="Calibri" w:eastAsia="Times New Roman" w:cs="Calibri"/>
                <w:sz w:val="16"/>
              </w:rPr>
            </w:pPr>
            <w:hyperlink w:tgtFrame="_blank" w:history="1" r:id="rId359">
              <w:r w:rsidRPr="004F7F23" w:rsidR="00B90AF0">
                <w:rPr>
                  <w:rStyle w:val="Hyperlink"/>
                  <w:rFonts w:ascii="Calibri" w:hAnsi="Calibri" w:eastAsia="Times New Roman" w:cs="Calibri"/>
                  <w:sz w:val="16"/>
                </w:rPr>
                <w:t>Screen 6</w:t>
              </w:r>
            </w:hyperlink>
            <w:r w:rsidRPr="004F7F23" w:rsidR="00B90AF0">
              <w:rPr>
                <w:rFonts w:ascii="Calibri" w:hAnsi="Calibri" w:eastAsia="Times New Roman" w:cs="Calibri"/>
                <w:sz w:val="16"/>
              </w:rPr>
              <w:t xml:space="preserve"> </w:t>
            </w:r>
          </w:p>
          <w:p w:rsidRPr="004F7F23" w:rsidR="00421476" w:rsidP="00421476" w:rsidRDefault="00EE2EE4" w14:paraId="7C5E9BDD" w14:textId="77777777">
            <w:pPr>
              <w:ind w:left="30" w:right="30"/>
              <w:rPr>
                <w:rFonts w:ascii="Calibri" w:hAnsi="Calibri" w:eastAsia="Times New Roman" w:cs="Calibri"/>
                <w:sz w:val="16"/>
              </w:rPr>
            </w:pPr>
            <w:hyperlink w:tgtFrame="_blank" w:history="1" r:id="rId360">
              <w:r w:rsidRPr="004F7F23" w:rsidR="00B90AF0">
                <w:rPr>
                  <w:rStyle w:val="Hyperlink"/>
                  <w:rFonts w:ascii="Calibri" w:hAnsi="Calibri" w:eastAsia="Times New Roman" w:cs="Calibri"/>
                  <w:sz w:val="16"/>
                </w:rPr>
                <w:t>7_C_7</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548E7607" w14:textId="77777777">
            <w:pPr>
              <w:pStyle w:val="NormalWeb"/>
              <w:ind w:left="30" w:right="30"/>
              <w:rPr>
                <w:rFonts w:ascii="Calibri" w:hAnsi="Calibri" w:cs="Calibri"/>
              </w:rPr>
            </w:pPr>
            <w:r w:rsidRPr="004F7F23">
              <w:rPr>
                <w:rFonts w:ascii="Calibri" w:hAnsi="Calibri" w:cs="Calibri"/>
              </w:rPr>
              <w:t>Competition laws, also known as antitrust laws, exist to protect consumers from conduct that is anti-competitive, deceptive, or unfair.</w:t>
            </w:r>
          </w:p>
          <w:p w:rsidRPr="004F7F23" w:rsidR="00421476" w:rsidP="00421476" w:rsidRDefault="00B90AF0" w14:paraId="7852D769" w14:textId="77777777">
            <w:pPr>
              <w:pStyle w:val="NormalWeb"/>
              <w:ind w:left="30" w:right="30"/>
              <w:rPr>
                <w:rFonts w:ascii="Calibri" w:hAnsi="Calibri" w:cs="Calibri"/>
              </w:rPr>
            </w:pPr>
            <w:r w:rsidRPr="004F7F23">
              <w:rPr>
                <w:rFonts w:ascii="Calibri" w:hAnsi="Calibri" w:cs="Calibri"/>
              </w:rPr>
              <w:t>These laws prohibit agreements that eliminate or discourage competition and apply to many aspects of our business, including relationships with competitors, prices, marketing and trade practices, and terms of sale to distributors and other customers.</w:t>
            </w:r>
          </w:p>
        </w:tc>
        <w:tc>
          <w:tcPr>
            <w:tcW w:w="6000" w:type="dxa"/>
            <w:vAlign w:val="center"/>
          </w:tcPr>
          <w:p w:rsidRPr="004F7F23" w:rsidR="00421476" w:rsidP="00421476" w:rsidRDefault="00B90AF0" w14:paraId="26651B22" w14:textId="77777777">
            <w:pPr>
              <w:pStyle w:val="NormalWeb"/>
              <w:bidi/>
              <w:ind w:left="30" w:right="30"/>
              <w:rPr>
                <w:rFonts w:ascii="Calibri" w:hAnsi="Calibri" w:cs="Calibri"/>
              </w:rPr>
            </w:pPr>
            <w:r w:rsidRPr="004F7F23">
              <w:rPr>
                <w:rFonts w:ascii="Arial" w:hAnsi="Arial" w:eastAsia="Arial" w:cs="Arial"/>
                <w:rtl/>
                <w:lang w:bidi="he-IL"/>
              </w:rPr>
              <w:t>חוקי תחרות, המוכרים גם כחוקי הגבלים עסקיים, קיימים כדי להגן על צרכנים מפני התנהלות שאינה תחרותית, מטעה או לא הוגנת.</w:t>
            </w:r>
          </w:p>
          <w:p w:rsidRPr="004F7F23" w:rsidR="00421476" w:rsidP="00421476" w:rsidRDefault="00B90AF0" w14:paraId="7C11E75C" w14:textId="0FCEBEB9">
            <w:pPr>
              <w:pStyle w:val="NormalWeb"/>
              <w:bidi/>
              <w:ind w:left="30" w:right="30"/>
              <w:rPr>
                <w:rFonts w:ascii="Calibri" w:hAnsi="Calibri" w:cs="Calibri"/>
              </w:rPr>
            </w:pPr>
            <w:r w:rsidRPr="004F7F23">
              <w:rPr>
                <w:rFonts w:ascii="Arial" w:hAnsi="Arial" w:eastAsia="Arial" w:cs="Arial"/>
                <w:rtl/>
                <w:lang w:bidi="he-IL"/>
              </w:rPr>
              <w:t>חוקים אלה אוסרים על הסכמים המונעים או מדכאים תחרות, והם חלים על היבטים רבים בעסק שלנו, לרבות קשרים עם מתחרים, מחירים, שיטות עבודה לשיווק ומסחר ותנאי מכירה למפיצים ולקוחות אחרים.</w:t>
            </w:r>
          </w:p>
        </w:tc>
      </w:tr>
      <w:tr w:rsidRPr="004F7F23" w:rsidR="006B602B" w:rsidTr="00421476" w14:paraId="4008F6B5"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13B53505" w14:textId="77777777">
            <w:pPr>
              <w:spacing w:before="30" w:after="30"/>
              <w:ind w:left="30" w:right="30"/>
              <w:rPr>
                <w:rFonts w:ascii="Calibri" w:hAnsi="Calibri" w:eastAsia="Times New Roman" w:cs="Calibri"/>
                <w:sz w:val="16"/>
              </w:rPr>
            </w:pPr>
            <w:hyperlink w:tgtFrame="_blank" w:history="1" r:id="rId361">
              <w:r w:rsidRPr="004F7F23" w:rsidR="00B90AF0">
                <w:rPr>
                  <w:rStyle w:val="Hyperlink"/>
                  <w:rFonts w:ascii="Calibri" w:hAnsi="Calibri" w:eastAsia="Times New Roman" w:cs="Calibri"/>
                  <w:sz w:val="16"/>
                </w:rPr>
                <w:t>Screen 7</w:t>
              </w:r>
            </w:hyperlink>
            <w:r w:rsidRPr="004F7F23" w:rsidR="00B90AF0">
              <w:rPr>
                <w:rFonts w:ascii="Calibri" w:hAnsi="Calibri" w:eastAsia="Times New Roman" w:cs="Calibri"/>
                <w:sz w:val="16"/>
              </w:rPr>
              <w:t xml:space="preserve"> </w:t>
            </w:r>
          </w:p>
          <w:p w:rsidRPr="004F7F23" w:rsidR="00421476" w:rsidP="00421476" w:rsidRDefault="00EE2EE4" w14:paraId="29BFC06F" w14:textId="77777777">
            <w:pPr>
              <w:ind w:left="30" w:right="30"/>
              <w:rPr>
                <w:rFonts w:ascii="Calibri" w:hAnsi="Calibri" w:eastAsia="Times New Roman" w:cs="Calibri"/>
                <w:sz w:val="16"/>
              </w:rPr>
            </w:pPr>
            <w:hyperlink w:tgtFrame="_blank" w:history="1" r:id="rId362">
              <w:r w:rsidRPr="004F7F23" w:rsidR="00B90AF0">
                <w:rPr>
                  <w:rStyle w:val="Hyperlink"/>
                  <w:rFonts w:ascii="Calibri" w:hAnsi="Calibri" w:eastAsia="Times New Roman" w:cs="Calibri"/>
                  <w:sz w:val="16"/>
                </w:rPr>
                <w:t>8_C_8</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3C461DF8" w14:textId="77777777">
            <w:pPr>
              <w:pStyle w:val="NormalWeb"/>
              <w:ind w:left="30" w:right="30"/>
              <w:rPr>
                <w:rFonts w:ascii="Calibri" w:hAnsi="Calibri" w:cs="Calibri"/>
              </w:rPr>
            </w:pPr>
            <w:r w:rsidRPr="004F7F23">
              <w:rPr>
                <w:rFonts w:ascii="Calibri" w:hAnsi="Calibri" w:cs="Calibri"/>
              </w:rPr>
              <w:t>Quick Check</w:t>
            </w:r>
          </w:p>
          <w:p w:rsidRPr="004F7F23" w:rsidR="00421476" w:rsidP="00421476" w:rsidRDefault="00B90AF0" w14:paraId="68F87D0C" w14:textId="77777777">
            <w:pPr>
              <w:pStyle w:val="NormalWeb"/>
              <w:ind w:left="30" w:right="30"/>
              <w:rPr>
                <w:rFonts w:ascii="Calibri" w:hAnsi="Calibri" w:cs="Calibri"/>
              </w:rPr>
            </w:pPr>
            <w:r w:rsidRPr="004F7F23">
              <w:rPr>
                <w:rFonts w:ascii="Calibri" w:hAnsi="Calibri" w:cs="Calibri"/>
              </w:rPr>
              <w:t>Test your knowledge now!</w:t>
            </w:r>
          </w:p>
        </w:tc>
        <w:tc>
          <w:tcPr>
            <w:tcW w:w="6000" w:type="dxa"/>
            <w:vAlign w:val="center"/>
          </w:tcPr>
          <w:p w:rsidRPr="004F7F23" w:rsidR="00421476" w:rsidP="00421476" w:rsidRDefault="00B90AF0" w14:paraId="09776ABE" w14:textId="77777777">
            <w:pPr>
              <w:pStyle w:val="NormalWeb"/>
              <w:bidi/>
              <w:ind w:left="30" w:right="30"/>
              <w:rPr>
                <w:rFonts w:ascii="Calibri" w:hAnsi="Calibri" w:cs="Calibri"/>
              </w:rPr>
            </w:pPr>
            <w:r w:rsidRPr="004F7F23">
              <w:rPr>
                <w:rFonts w:ascii="Arial" w:hAnsi="Arial" w:eastAsia="Arial" w:cs="Arial"/>
                <w:rtl/>
                <w:lang w:bidi="he-IL"/>
              </w:rPr>
              <w:t>בדיקה מהירה</w:t>
            </w:r>
          </w:p>
          <w:p w:rsidRPr="004F7F23" w:rsidR="00421476" w:rsidP="00421476" w:rsidRDefault="00B90AF0" w14:paraId="67FEB37E" w14:textId="4546C2F4">
            <w:pPr>
              <w:pStyle w:val="NormalWeb"/>
              <w:bidi/>
              <w:ind w:left="30" w:right="30"/>
              <w:rPr>
                <w:rFonts w:ascii="Calibri" w:hAnsi="Calibri" w:cs="Calibri"/>
              </w:rPr>
            </w:pPr>
            <w:r w:rsidRPr="004F7F23">
              <w:rPr>
                <w:rFonts w:ascii="Arial" w:hAnsi="Arial" w:eastAsia="Arial" w:cs="Arial"/>
                <w:rtl/>
                <w:lang w:bidi="he-IL"/>
              </w:rPr>
              <w:t>בדקו כמה אתם יודעים!</w:t>
            </w:r>
          </w:p>
        </w:tc>
      </w:tr>
      <w:tr w:rsidRPr="004F7F23" w:rsidR="006B602B" w:rsidTr="00421476" w14:paraId="3F564A50"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32ED4948" w14:textId="77777777">
            <w:pPr>
              <w:spacing w:before="30" w:after="30"/>
              <w:ind w:left="30" w:right="30"/>
              <w:rPr>
                <w:rFonts w:ascii="Calibri" w:hAnsi="Calibri" w:eastAsia="Times New Roman" w:cs="Calibri"/>
                <w:sz w:val="16"/>
              </w:rPr>
            </w:pPr>
            <w:hyperlink w:tgtFrame="_blank" w:history="1" r:id="rId363">
              <w:r w:rsidRPr="004F7F23" w:rsidR="00B90AF0">
                <w:rPr>
                  <w:rStyle w:val="Hyperlink"/>
                  <w:rFonts w:ascii="Calibri" w:hAnsi="Calibri" w:eastAsia="Times New Roman" w:cs="Calibri"/>
                  <w:sz w:val="16"/>
                </w:rPr>
                <w:t>Screen 7</w:t>
              </w:r>
            </w:hyperlink>
            <w:r w:rsidRPr="004F7F23" w:rsidR="00B90AF0">
              <w:rPr>
                <w:rFonts w:ascii="Calibri" w:hAnsi="Calibri" w:eastAsia="Times New Roman" w:cs="Calibri"/>
                <w:sz w:val="16"/>
              </w:rPr>
              <w:t xml:space="preserve"> </w:t>
            </w:r>
          </w:p>
          <w:p w:rsidRPr="004F7F23" w:rsidR="00421476" w:rsidP="00421476" w:rsidRDefault="00EE2EE4" w14:paraId="54212C97" w14:textId="77777777">
            <w:pPr>
              <w:ind w:left="30" w:right="30"/>
              <w:rPr>
                <w:rFonts w:ascii="Calibri" w:hAnsi="Calibri" w:eastAsia="Times New Roman" w:cs="Calibri"/>
                <w:sz w:val="16"/>
              </w:rPr>
            </w:pPr>
            <w:hyperlink w:tgtFrame="_blank" w:history="1" r:id="rId364">
              <w:r w:rsidRPr="004F7F23" w:rsidR="00B90AF0">
                <w:rPr>
                  <w:rStyle w:val="Hyperlink"/>
                  <w:rFonts w:ascii="Calibri" w:hAnsi="Calibri" w:eastAsia="Times New Roman" w:cs="Calibri"/>
                  <w:sz w:val="16"/>
                </w:rPr>
                <w:t>9_C_8</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17B88A1B" w14:textId="77777777">
            <w:pPr>
              <w:pStyle w:val="NormalWeb"/>
              <w:ind w:left="30" w:right="30"/>
              <w:rPr>
                <w:rFonts w:ascii="Calibri" w:hAnsi="Calibri" w:cs="Calibri"/>
              </w:rPr>
            </w:pPr>
            <w:r w:rsidRPr="004F7F23">
              <w:rPr>
                <w:rFonts w:ascii="Calibri" w:hAnsi="Calibri" w:cs="Calibri"/>
              </w:rPr>
              <w:t>It is okay during an informal conversation to discuss product prices with competitors?</w:t>
            </w:r>
          </w:p>
        </w:tc>
        <w:tc>
          <w:tcPr>
            <w:tcW w:w="6000" w:type="dxa"/>
            <w:vAlign w:val="center"/>
          </w:tcPr>
          <w:p w:rsidRPr="004F7F23" w:rsidR="00421476" w:rsidP="00421476" w:rsidRDefault="00B90AF0" w14:paraId="6A9466F0" w14:textId="28AA1893">
            <w:pPr>
              <w:pStyle w:val="NormalWeb"/>
              <w:bidi/>
              <w:ind w:left="30" w:right="30"/>
              <w:rPr>
                <w:rFonts w:ascii="Calibri" w:hAnsi="Calibri" w:cs="Calibri"/>
              </w:rPr>
            </w:pPr>
            <w:r w:rsidRPr="004F7F23">
              <w:rPr>
                <w:rFonts w:ascii="Arial" w:hAnsi="Arial" w:eastAsia="Arial" w:cs="Arial"/>
                <w:rtl/>
                <w:lang w:bidi="he-IL"/>
              </w:rPr>
              <w:t>זה בסדר לשוחח על מחירי מוצרים עם מתחרים במהלך שיחה לא רשמית?</w:t>
            </w:r>
          </w:p>
        </w:tc>
      </w:tr>
      <w:tr w:rsidRPr="004F7F23" w:rsidR="006B602B" w:rsidTr="00421476" w14:paraId="522FD8B8"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6C6DC197" w14:textId="77777777">
            <w:pPr>
              <w:spacing w:before="30" w:after="30"/>
              <w:ind w:left="30" w:right="30"/>
              <w:rPr>
                <w:rFonts w:ascii="Calibri" w:hAnsi="Calibri" w:eastAsia="Times New Roman" w:cs="Calibri"/>
                <w:sz w:val="16"/>
              </w:rPr>
            </w:pPr>
            <w:hyperlink w:tgtFrame="_blank" w:history="1" r:id="rId365">
              <w:r w:rsidRPr="004F7F23" w:rsidR="00B90AF0">
                <w:rPr>
                  <w:rStyle w:val="Hyperlink"/>
                  <w:rFonts w:ascii="Calibri" w:hAnsi="Calibri" w:eastAsia="Times New Roman" w:cs="Calibri"/>
                  <w:sz w:val="16"/>
                </w:rPr>
                <w:t>Screen 7</w:t>
              </w:r>
            </w:hyperlink>
            <w:r w:rsidRPr="004F7F23" w:rsidR="00B90AF0">
              <w:rPr>
                <w:rFonts w:ascii="Calibri" w:hAnsi="Calibri" w:eastAsia="Times New Roman" w:cs="Calibri"/>
                <w:sz w:val="16"/>
              </w:rPr>
              <w:t xml:space="preserve"> </w:t>
            </w:r>
          </w:p>
          <w:p w:rsidRPr="004F7F23" w:rsidR="00421476" w:rsidP="00421476" w:rsidRDefault="00EE2EE4" w14:paraId="49A8B896" w14:textId="77777777">
            <w:pPr>
              <w:ind w:left="30" w:right="30"/>
              <w:rPr>
                <w:rFonts w:ascii="Calibri" w:hAnsi="Calibri" w:eastAsia="Times New Roman" w:cs="Calibri"/>
                <w:sz w:val="16"/>
              </w:rPr>
            </w:pPr>
            <w:hyperlink w:tgtFrame="_blank" w:history="1" r:id="rId366">
              <w:r w:rsidRPr="004F7F23" w:rsidR="00B90AF0">
                <w:rPr>
                  <w:rStyle w:val="Hyperlink"/>
                  <w:rFonts w:ascii="Calibri" w:hAnsi="Calibri" w:eastAsia="Times New Roman" w:cs="Calibri"/>
                  <w:sz w:val="16"/>
                </w:rPr>
                <w:t>10_C_8</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8BE408F" w14:textId="77777777">
            <w:pPr>
              <w:pStyle w:val="NormalWeb"/>
              <w:ind w:left="30" w:right="30"/>
              <w:rPr>
                <w:rFonts w:ascii="Calibri" w:hAnsi="Calibri" w:cs="Calibri"/>
              </w:rPr>
            </w:pPr>
            <w:r w:rsidRPr="004F7F23">
              <w:rPr>
                <w:rFonts w:ascii="Calibri" w:hAnsi="Calibri" w:cs="Calibri"/>
              </w:rPr>
              <w:t>True</w:t>
            </w:r>
          </w:p>
          <w:p w:rsidRPr="004F7F23" w:rsidR="00421476" w:rsidP="00421476" w:rsidRDefault="00B90AF0" w14:paraId="65BFA7A1" w14:textId="77777777">
            <w:pPr>
              <w:pStyle w:val="NormalWeb"/>
              <w:ind w:left="30" w:right="30"/>
              <w:rPr>
                <w:rFonts w:ascii="Calibri" w:hAnsi="Calibri" w:cs="Calibri"/>
              </w:rPr>
            </w:pPr>
            <w:r w:rsidRPr="004F7F23">
              <w:rPr>
                <w:rFonts w:ascii="Calibri" w:hAnsi="Calibri" w:cs="Calibri"/>
              </w:rPr>
              <w:t>False</w:t>
            </w:r>
          </w:p>
          <w:p w:rsidRPr="004F7F23" w:rsidR="00421476" w:rsidP="00421476" w:rsidRDefault="00B90AF0" w14:paraId="048ECB18" w14:textId="77777777">
            <w:pPr>
              <w:pStyle w:val="NormalWeb"/>
              <w:ind w:left="30" w:right="30"/>
              <w:rPr>
                <w:rFonts w:ascii="Calibri" w:hAnsi="Calibri" w:cs="Calibri"/>
              </w:rPr>
            </w:pPr>
            <w:r w:rsidRPr="004F7F23">
              <w:rPr>
                <w:rFonts w:ascii="Calibri" w:hAnsi="Calibri" w:cs="Calibri"/>
              </w:rPr>
              <w:t>Submit</w:t>
            </w:r>
          </w:p>
        </w:tc>
        <w:tc>
          <w:tcPr>
            <w:tcW w:w="6000" w:type="dxa"/>
            <w:vAlign w:val="center"/>
          </w:tcPr>
          <w:p w:rsidRPr="004F7F23" w:rsidR="00421476" w:rsidP="00421476" w:rsidRDefault="00B90AF0" w14:paraId="33BEFB87" w14:textId="77777777">
            <w:pPr>
              <w:pStyle w:val="NormalWeb"/>
              <w:bidi/>
              <w:ind w:left="30" w:right="30"/>
              <w:rPr>
                <w:rFonts w:ascii="Calibri" w:hAnsi="Calibri" w:cs="Calibri"/>
              </w:rPr>
            </w:pPr>
            <w:r w:rsidRPr="004F7F23">
              <w:rPr>
                <w:rFonts w:ascii="Arial" w:hAnsi="Arial" w:eastAsia="Arial" w:cs="Arial"/>
                <w:rtl/>
                <w:lang w:bidi="he-IL"/>
              </w:rPr>
              <w:t>נכון</w:t>
            </w:r>
          </w:p>
          <w:p w:rsidRPr="004F7F23" w:rsidR="00421476" w:rsidP="00421476" w:rsidRDefault="00B90AF0" w14:paraId="40C42B75" w14:textId="77777777">
            <w:pPr>
              <w:pStyle w:val="NormalWeb"/>
              <w:bidi/>
              <w:ind w:left="30" w:right="30"/>
              <w:rPr>
                <w:rFonts w:ascii="Calibri" w:hAnsi="Calibri" w:cs="Calibri"/>
              </w:rPr>
            </w:pPr>
            <w:r w:rsidRPr="004F7F23">
              <w:rPr>
                <w:rFonts w:ascii="Arial" w:hAnsi="Arial" w:eastAsia="Arial" w:cs="Arial"/>
                <w:rtl/>
                <w:lang w:bidi="he-IL"/>
              </w:rPr>
              <w:t>לא נכון</w:t>
            </w:r>
          </w:p>
          <w:p w:rsidRPr="004F7F23" w:rsidR="00421476" w:rsidP="00421476" w:rsidRDefault="00B90AF0" w14:paraId="13DB331F" w14:textId="40C3F0EF">
            <w:pPr>
              <w:pStyle w:val="NormalWeb"/>
              <w:bidi/>
              <w:ind w:left="30" w:right="30"/>
              <w:rPr>
                <w:rFonts w:ascii="Calibri" w:hAnsi="Calibri" w:cs="Calibri"/>
              </w:rPr>
            </w:pPr>
            <w:r w:rsidRPr="004F7F23">
              <w:rPr>
                <w:rFonts w:ascii="Arial" w:hAnsi="Arial" w:eastAsia="Arial" w:cs="Arial"/>
                <w:rtl/>
                <w:lang w:bidi="he-IL"/>
              </w:rPr>
              <w:t>הגשה</w:t>
            </w:r>
          </w:p>
        </w:tc>
      </w:tr>
      <w:tr w:rsidRPr="004F7F23" w:rsidR="006B602B" w:rsidTr="00421476" w14:paraId="005FCACF"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1099FC83" w14:textId="77777777">
            <w:pPr>
              <w:spacing w:before="30" w:after="30"/>
              <w:ind w:left="30" w:right="30"/>
              <w:rPr>
                <w:rFonts w:ascii="Calibri" w:hAnsi="Calibri" w:eastAsia="Times New Roman" w:cs="Calibri"/>
                <w:sz w:val="16"/>
              </w:rPr>
            </w:pPr>
            <w:hyperlink w:tgtFrame="_blank" w:history="1" r:id="rId367">
              <w:r w:rsidRPr="004F7F23" w:rsidR="00B90AF0">
                <w:rPr>
                  <w:rStyle w:val="Hyperlink"/>
                  <w:rFonts w:ascii="Calibri" w:hAnsi="Calibri" w:eastAsia="Times New Roman" w:cs="Calibri"/>
                  <w:sz w:val="16"/>
                </w:rPr>
                <w:t>Screen 7</w:t>
              </w:r>
            </w:hyperlink>
            <w:r w:rsidRPr="004F7F23" w:rsidR="00B90AF0">
              <w:rPr>
                <w:rFonts w:ascii="Calibri" w:hAnsi="Calibri" w:eastAsia="Times New Roman" w:cs="Calibri"/>
                <w:sz w:val="16"/>
              </w:rPr>
              <w:t xml:space="preserve"> </w:t>
            </w:r>
          </w:p>
          <w:p w:rsidRPr="004F7F23" w:rsidR="00421476" w:rsidP="00421476" w:rsidRDefault="00EE2EE4" w14:paraId="7E78F61E" w14:textId="77777777">
            <w:pPr>
              <w:ind w:left="30" w:right="30"/>
              <w:rPr>
                <w:rFonts w:ascii="Calibri" w:hAnsi="Calibri" w:eastAsia="Times New Roman" w:cs="Calibri"/>
                <w:sz w:val="16"/>
              </w:rPr>
            </w:pPr>
            <w:hyperlink w:tgtFrame="_blank" w:history="1" r:id="rId368">
              <w:r w:rsidRPr="004F7F23" w:rsidR="00B90AF0">
                <w:rPr>
                  <w:rStyle w:val="Hyperlink"/>
                  <w:rFonts w:ascii="Calibri" w:hAnsi="Calibri" w:eastAsia="Times New Roman" w:cs="Calibri"/>
                  <w:sz w:val="16"/>
                </w:rPr>
                <w:t>11_C_8</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0186D683" w14:textId="77777777">
            <w:pPr>
              <w:pStyle w:val="NormalWeb"/>
              <w:ind w:left="30" w:right="30"/>
              <w:rPr>
                <w:rFonts w:ascii="Calibri" w:hAnsi="Calibri" w:cs="Calibri"/>
              </w:rPr>
            </w:pPr>
            <w:r w:rsidRPr="004F7F23">
              <w:rPr>
                <w:rFonts w:ascii="Calibri" w:hAnsi="Calibri" w:cs="Calibri"/>
              </w:rPr>
              <w:t>That's correct!</w:t>
            </w:r>
          </w:p>
          <w:p w:rsidRPr="004F7F23" w:rsidR="00421476" w:rsidP="00421476" w:rsidRDefault="00B90AF0" w14:paraId="2CE00B93" w14:textId="77777777">
            <w:pPr>
              <w:pStyle w:val="NormalWeb"/>
              <w:ind w:left="30" w:right="30"/>
              <w:rPr>
                <w:rFonts w:ascii="Calibri" w:hAnsi="Calibri" w:cs="Calibri"/>
              </w:rPr>
            </w:pPr>
            <w:r w:rsidRPr="004F7F23">
              <w:rPr>
                <w:rFonts w:ascii="Calibri" w:hAnsi="Calibri" w:cs="Calibri"/>
              </w:rPr>
              <w:t>That's not correct!</w:t>
            </w:r>
          </w:p>
          <w:p w:rsidRPr="004F7F23" w:rsidR="00421476" w:rsidP="00421476" w:rsidRDefault="00B90AF0" w14:paraId="2A28D1C8" w14:textId="77777777">
            <w:pPr>
              <w:pStyle w:val="NormalWeb"/>
              <w:ind w:left="30" w:right="30"/>
              <w:rPr>
                <w:rFonts w:ascii="Calibri" w:hAnsi="Calibri" w:cs="Calibri"/>
              </w:rPr>
            </w:pPr>
            <w:r w:rsidRPr="004F7F23">
              <w:rPr>
                <w:rFonts w:ascii="Calibri" w:hAnsi="Calibri" w:cs="Calibri"/>
              </w:rPr>
              <w:t>We must always exercise caution when interacting with competitors. You should not discuss sensitive business topics such as prices, sales terms, business or marketing plans, margins, costs, production capacity, inventory levels or discounts with competitors.</w:t>
            </w:r>
          </w:p>
        </w:tc>
        <w:tc>
          <w:tcPr>
            <w:tcW w:w="6000" w:type="dxa"/>
            <w:vAlign w:val="center"/>
          </w:tcPr>
          <w:p w:rsidRPr="004F7F23" w:rsidR="00421476" w:rsidP="00421476" w:rsidRDefault="00B90AF0" w14:paraId="37FEDAF7" w14:textId="77777777">
            <w:pPr>
              <w:pStyle w:val="NormalWeb"/>
              <w:bidi/>
              <w:ind w:left="30" w:right="30"/>
              <w:rPr>
                <w:rFonts w:ascii="Calibri" w:hAnsi="Calibri" w:cs="Calibri"/>
              </w:rPr>
            </w:pPr>
            <w:r w:rsidRPr="004F7F23">
              <w:rPr>
                <w:rFonts w:ascii="Arial" w:hAnsi="Arial" w:eastAsia="Arial" w:cs="Arial"/>
                <w:rtl/>
                <w:lang w:bidi="he-IL"/>
              </w:rPr>
              <w:t>נכון!</w:t>
            </w:r>
          </w:p>
          <w:p w:rsidRPr="004F7F23" w:rsidR="00421476" w:rsidP="00421476" w:rsidRDefault="00B90AF0" w14:paraId="4722FCEA" w14:textId="77777777">
            <w:pPr>
              <w:pStyle w:val="NormalWeb"/>
              <w:bidi/>
              <w:ind w:left="30" w:right="30"/>
              <w:rPr>
                <w:rFonts w:ascii="Calibri" w:hAnsi="Calibri" w:cs="Calibri"/>
              </w:rPr>
            </w:pPr>
            <w:r w:rsidRPr="004F7F23">
              <w:rPr>
                <w:rFonts w:ascii="Arial" w:hAnsi="Arial" w:eastAsia="Arial" w:cs="Arial"/>
                <w:rtl/>
                <w:lang w:bidi="he-IL"/>
              </w:rPr>
              <w:t>לא נכון!</w:t>
            </w:r>
          </w:p>
          <w:p w:rsidRPr="004F7F23" w:rsidR="00421476" w:rsidP="00421476" w:rsidRDefault="00B90AF0" w14:paraId="7DE334D6" w14:textId="244D65EA">
            <w:pPr>
              <w:pStyle w:val="NormalWeb"/>
              <w:bidi/>
              <w:ind w:left="30" w:right="30"/>
              <w:rPr>
                <w:rFonts w:ascii="Calibri" w:hAnsi="Calibri" w:cs="Calibri"/>
              </w:rPr>
            </w:pPr>
            <w:r w:rsidRPr="004F7F23">
              <w:rPr>
                <w:rFonts w:ascii="Arial" w:hAnsi="Arial" w:eastAsia="Arial" w:cs="Arial"/>
                <w:rtl/>
                <w:lang w:bidi="he-IL"/>
              </w:rPr>
              <w:t>עלינו לנהוג תמיד משנה זהירות באינטראקציות עם מתחרים.</w:t>
            </w:r>
            <w:r w:rsidRPr="004F7F23">
              <w:rPr>
                <w:rFonts w:ascii="Arial" w:hAnsi="Arial" w:eastAsia="Arial" w:cs="Arial"/>
                <w:lang w:bidi="he-IL"/>
              </w:rPr>
              <w:t xml:space="preserve"> </w:t>
            </w:r>
            <w:r w:rsidRPr="004F7F23">
              <w:rPr>
                <w:rFonts w:ascii="Arial" w:hAnsi="Arial" w:eastAsia="Arial" w:cs="Arial"/>
                <w:rtl/>
                <w:lang w:bidi="he-IL"/>
              </w:rPr>
              <w:t>אסור לכם לשוחח עם מתחרים על נושאים עסקיים רגישים כגון מחירים, תנאי מכירה, תוכניות עסקיות או שיווק, מתח רווחים, עלויות, כושר ייצור, רמות מלאי או הנחות.</w:t>
            </w:r>
          </w:p>
        </w:tc>
      </w:tr>
      <w:tr w:rsidRPr="004F7F23" w:rsidR="006B602B" w:rsidTr="00421476" w14:paraId="292ADCCF"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6A6C446E" w14:textId="77777777">
            <w:pPr>
              <w:spacing w:before="30" w:after="30"/>
              <w:ind w:left="30" w:right="30"/>
              <w:rPr>
                <w:rFonts w:ascii="Calibri" w:hAnsi="Calibri" w:eastAsia="Times New Roman" w:cs="Calibri"/>
                <w:sz w:val="16"/>
              </w:rPr>
            </w:pPr>
            <w:hyperlink w:tgtFrame="_blank" w:history="1" r:id="rId369">
              <w:r w:rsidRPr="004F7F23" w:rsidR="00B90AF0">
                <w:rPr>
                  <w:rStyle w:val="Hyperlink"/>
                  <w:rFonts w:ascii="Calibri" w:hAnsi="Calibri" w:eastAsia="Times New Roman" w:cs="Calibri"/>
                  <w:sz w:val="16"/>
                </w:rPr>
                <w:t>Screen 9</w:t>
              </w:r>
            </w:hyperlink>
            <w:r w:rsidRPr="004F7F23" w:rsidR="00B90AF0">
              <w:rPr>
                <w:rFonts w:ascii="Calibri" w:hAnsi="Calibri" w:eastAsia="Times New Roman" w:cs="Calibri"/>
                <w:sz w:val="16"/>
              </w:rPr>
              <w:t xml:space="preserve"> </w:t>
            </w:r>
          </w:p>
          <w:p w:rsidRPr="004F7F23" w:rsidR="00421476" w:rsidP="00421476" w:rsidRDefault="00EE2EE4" w14:paraId="568A2A65" w14:textId="77777777">
            <w:pPr>
              <w:ind w:left="30" w:right="30"/>
              <w:rPr>
                <w:rFonts w:ascii="Calibri" w:hAnsi="Calibri" w:eastAsia="Times New Roman" w:cs="Calibri"/>
                <w:sz w:val="16"/>
              </w:rPr>
            </w:pPr>
            <w:hyperlink w:tgtFrame="_blank" w:history="1" r:id="rId370">
              <w:r w:rsidRPr="004F7F23" w:rsidR="00B90AF0">
                <w:rPr>
                  <w:rStyle w:val="Hyperlink"/>
                  <w:rFonts w:ascii="Calibri" w:hAnsi="Calibri" w:eastAsia="Times New Roman" w:cs="Calibri"/>
                  <w:sz w:val="16"/>
                </w:rPr>
                <w:t>13_C_10</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0D8936E4" w14:textId="77777777">
            <w:pPr>
              <w:pStyle w:val="NormalWeb"/>
              <w:ind w:left="30" w:right="30"/>
              <w:rPr>
                <w:rFonts w:ascii="Calibri" w:hAnsi="Calibri" w:cs="Calibri"/>
              </w:rPr>
            </w:pPr>
            <w:r w:rsidRPr="004F7F23">
              <w:rPr>
                <w:rFonts w:ascii="Calibri" w:hAnsi="Calibri" w:cs="Calibri"/>
              </w:rPr>
              <w:t>Most countries in which we do business have laws that prohibit unfair competition.</w:t>
            </w:r>
          </w:p>
        </w:tc>
        <w:tc>
          <w:tcPr>
            <w:tcW w:w="6000" w:type="dxa"/>
            <w:vAlign w:val="center"/>
          </w:tcPr>
          <w:p w:rsidRPr="004F7F23" w:rsidR="00421476" w:rsidP="00421476" w:rsidRDefault="00B90AF0" w14:paraId="09B90F4A" w14:textId="484B91BB">
            <w:pPr>
              <w:pStyle w:val="NormalWeb"/>
              <w:bidi/>
              <w:ind w:left="30" w:right="30"/>
              <w:rPr>
                <w:rFonts w:ascii="Calibri" w:hAnsi="Calibri" w:cs="Calibri"/>
              </w:rPr>
            </w:pPr>
            <w:r w:rsidRPr="004F7F23">
              <w:rPr>
                <w:rFonts w:ascii="Arial" w:hAnsi="Arial" w:eastAsia="Arial" w:cs="Arial"/>
                <w:rtl/>
                <w:lang w:bidi="he-IL"/>
              </w:rPr>
              <w:t>ברוב המדינות שבהן אנו עושים עסקים יש חוקים האוסרים על תחרות לא הוגנת.</w:t>
            </w:r>
          </w:p>
        </w:tc>
      </w:tr>
      <w:tr w:rsidRPr="004F7F23" w:rsidR="006B602B" w:rsidTr="00421476" w14:paraId="41AE98C8"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6C65BF92" w14:textId="77777777">
            <w:pPr>
              <w:spacing w:before="30" w:after="30"/>
              <w:ind w:left="30" w:right="30"/>
              <w:rPr>
                <w:rFonts w:ascii="Calibri" w:hAnsi="Calibri" w:eastAsia="Times New Roman" w:cs="Calibri"/>
                <w:sz w:val="16"/>
              </w:rPr>
            </w:pPr>
            <w:hyperlink w:tgtFrame="_blank" w:history="1" r:id="rId371">
              <w:r w:rsidRPr="004F7F23" w:rsidR="00B90AF0">
                <w:rPr>
                  <w:rStyle w:val="Hyperlink"/>
                  <w:rFonts w:ascii="Calibri" w:hAnsi="Calibri" w:eastAsia="Times New Roman" w:cs="Calibri"/>
                  <w:sz w:val="16"/>
                </w:rPr>
                <w:t>Screen 10</w:t>
              </w:r>
            </w:hyperlink>
            <w:r w:rsidRPr="004F7F23" w:rsidR="00B90AF0">
              <w:rPr>
                <w:rFonts w:ascii="Calibri" w:hAnsi="Calibri" w:eastAsia="Times New Roman" w:cs="Calibri"/>
                <w:sz w:val="16"/>
              </w:rPr>
              <w:t xml:space="preserve"> </w:t>
            </w:r>
          </w:p>
          <w:p w:rsidRPr="004F7F23" w:rsidR="00421476" w:rsidP="00421476" w:rsidRDefault="00EE2EE4" w14:paraId="16734418" w14:textId="77777777">
            <w:pPr>
              <w:ind w:left="30" w:right="30"/>
              <w:rPr>
                <w:rFonts w:ascii="Calibri" w:hAnsi="Calibri" w:eastAsia="Times New Roman" w:cs="Calibri"/>
                <w:sz w:val="16"/>
              </w:rPr>
            </w:pPr>
            <w:hyperlink w:tgtFrame="_blank" w:history="1" r:id="rId372">
              <w:r w:rsidRPr="004F7F23" w:rsidR="00B90AF0">
                <w:rPr>
                  <w:rStyle w:val="Hyperlink"/>
                  <w:rFonts w:ascii="Calibri" w:hAnsi="Calibri" w:eastAsia="Times New Roman" w:cs="Calibri"/>
                  <w:sz w:val="16"/>
                </w:rPr>
                <w:t>14_C_11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5F081087" w14:textId="77777777">
            <w:pPr>
              <w:pStyle w:val="NormalWeb"/>
              <w:ind w:left="30" w:right="30"/>
              <w:rPr>
                <w:rFonts w:ascii="Calibri" w:hAnsi="Calibri" w:cs="Calibri"/>
              </w:rPr>
            </w:pPr>
            <w:r w:rsidRPr="004F7F23">
              <w:rPr>
                <w:rFonts w:ascii="Calibri" w:hAnsi="Calibri" w:cs="Calibri"/>
              </w:rPr>
              <w:t>Abbott’s own standards on fair competition are consistent with our commitment to conduct business with honesty, fairness, and integrity.</w:t>
            </w:r>
          </w:p>
          <w:p w:rsidRPr="004F7F23" w:rsidR="00421476" w:rsidP="00421476" w:rsidRDefault="00B90AF0" w14:paraId="536EF3A4" w14:textId="77777777">
            <w:pPr>
              <w:pStyle w:val="NormalWeb"/>
              <w:ind w:left="30" w:right="30"/>
              <w:rPr>
                <w:rFonts w:ascii="Calibri" w:hAnsi="Calibri" w:cs="Calibri"/>
              </w:rPr>
            </w:pPr>
            <w:r w:rsidRPr="004F7F23">
              <w:rPr>
                <w:rFonts w:ascii="Calibri" w:hAnsi="Calibri" w:cs="Calibri"/>
              </w:rPr>
              <w:t>These standards can be found in Abbott’s Code of Business Conduct and Ethics and Compliance Global Policy on Business Standards.</w:t>
            </w:r>
          </w:p>
        </w:tc>
        <w:tc>
          <w:tcPr>
            <w:tcW w:w="6000" w:type="dxa"/>
            <w:vAlign w:val="center"/>
          </w:tcPr>
          <w:p w:rsidRPr="004F7F23" w:rsidR="00421476" w:rsidP="00421476" w:rsidRDefault="00B90AF0" w14:paraId="162296F7" w14:textId="77777777">
            <w:pPr>
              <w:pStyle w:val="NormalWeb"/>
              <w:bidi/>
              <w:ind w:left="30" w:right="30"/>
              <w:rPr>
                <w:rFonts w:ascii="Calibri" w:hAnsi="Calibri" w:cs="Calibri"/>
              </w:rPr>
            </w:pPr>
            <w:r w:rsidRPr="004F7F23">
              <w:rPr>
                <w:rFonts w:ascii="Arial" w:hAnsi="Arial" w:eastAsia="Arial" w:cs="Arial"/>
                <w:rtl/>
                <w:lang w:bidi="he-IL"/>
              </w:rPr>
              <w:t xml:space="preserve">הסטנדרטים של </w:t>
            </w:r>
            <w:r w:rsidRPr="004F7F23">
              <w:rPr>
                <w:rFonts w:ascii="Arial" w:hAnsi="Arial" w:eastAsia="Arial" w:cs="Arial"/>
                <w:lang w:bidi="he-IL"/>
              </w:rPr>
              <w:t>Abbott</w:t>
            </w:r>
            <w:r w:rsidRPr="004F7F23">
              <w:rPr>
                <w:rFonts w:ascii="Arial" w:hAnsi="Arial" w:eastAsia="Arial" w:cs="Arial"/>
                <w:rtl/>
                <w:lang w:bidi="he-IL"/>
              </w:rPr>
              <w:t xml:space="preserve"> בנוגע לתחרות הוגנת עולים בקנה אחד עם המחויבות שלנו לנהל עסקים ביושר, בהגינות וביושרה.</w:t>
            </w:r>
          </w:p>
          <w:p w:rsidRPr="004F7F23" w:rsidR="00421476" w:rsidP="00421476" w:rsidRDefault="00B90AF0" w14:paraId="71034298" w14:textId="48064803">
            <w:pPr>
              <w:pStyle w:val="NormalWeb"/>
              <w:bidi/>
              <w:ind w:left="30" w:right="30"/>
              <w:rPr>
                <w:rFonts w:ascii="Calibri" w:hAnsi="Calibri" w:cs="Calibri"/>
              </w:rPr>
            </w:pPr>
            <w:r w:rsidRPr="004F7F23">
              <w:rPr>
                <w:rFonts w:ascii="Arial" w:hAnsi="Arial" w:eastAsia="Arial" w:cs="Arial"/>
                <w:rtl/>
                <w:lang w:bidi="he-IL"/>
              </w:rPr>
              <w:t xml:space="preserve">ניתן למצוא סטנדרטים אלה בקוד ההתנהגות העסקית של </w:t>
            </w:r>
            <w:r w:rsidRPr="004F7F23">
              <w:rPr>
                <w:rFonts w:ascii="Arial" w:hAnsi="Arial" w:eastAsia="Arial" w:cs="Arial"/>
                <w:lang w:bidi="he-IL"/>
              </w:rPr>
              <w:t>Abbott</w:t>
            </w:r>
            <w:r w:rsidRPr="004F7F23">
              <w:rPr>
                <w:rFonts w:ascii="Arial" w:hAnsi="Arial" w:eastAsia="Arial" w:cs="Arial"/>
                <w:rtl/>
                <w:lang w:bidi="he-IL"/>
              </w:rPr>
              <w:t xml:space="preserve"> ובמדיניות האתיקה והציות הגלובלית של </w:t>
            </w:r>
            <w:r w:rsidRPr="004F7F23">
              <w:rPr>
                <w:rFonts w:ascii="Arial" w:hAnsi="Arial" w:eastAsia="Arial" w:cs="Arial"/>
                <w:lang w:bidi="he-IL"/>
              </w:rPr>
              <w:t>Abbott</w:t>
            </w:r>
            <w:r w:rsidRPr="004F7F23">
              <w:rPr>
                <w:rFonts w:ascii="Arial" w:hAnsi="Arial" w:eastAsia="Arial" w:cs="Arial"/>
                <w:rtl/>
                <w:lang w:bidi="he-IL"/>
              </w:rPr>
              <w:t xml:space="preserve"> בדבר סטנדרטים עסקיים.</w:t>
            </w:r>
          </w:p>
        </w:tc>
      </w:tr>
      <w:tr w:rsidRPr="004F7F23" w:rsidR="006B602B" w:rsidTr="00421476" w14:paraId="2C84A0AF"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6227FBF5" w14:textId="77777777">
            <w:pPr>
              <w:spacing w:before="30" w:after="30"/>
              <w:ind w:left="30" w:right="30"/>
              <w:rPr>
                <w:rFonts w:ascii="Calibri" w:hAnsi="Calibri" w:eastAsia="Times New Roman" w:cs="Calibri"/>
                <w:sz w:val="16"/>
              </w:rPr>
            </w:pPr>
            <w:hyperlink w:tgtFrame="_blank" w:history="1" r:id="rId373">
              <w:r w:rsidRPr="004F7F23" w:rsidR="00B90AF0">
                <w:rPr>
                  <w:rStyle w:val="Hyperlink"/>
                  <w:rFonts w:ascii="Calibri" w:hAnsi="Calibri" w:eastAsia="Times New Roman" w:cs="Calibri"/>
                  <w:sz w:val="16"/>
                </w:rPr>
                <w:t>Screen 10</w:t>
              </w:r>
            </w:hyperlink>
            <w:r w:rsidRPr="004F7F23" w:rsidR="00B90AF0">
              <w:rPr>
                <w:rFonts w:ascii="Calibri" w:hAnsi="Calibri" w:eastAsia="Times New Roman" w:cs="Calibri"/>
                <w:sz w:val="16"/>
              </w:rPr>
              <w:t xml:space="preserve"> </w:t>
            </w:r>
          </w:p>
          <w:p w:rsidRPr="004F7F23" w:rsidR="00421476" w:rsidP="00421476" w:rsidRDefault="00EE2EE4" w14:paraId="32F9D4E6" w14:textId="77777777">
            <w:pPr>
              <w:ind w:left="30" w:right="30"/>
              <w:rPr>
                <w:rFonts w:ascii="Calibri" w:hAnsi="Calibri" w:eastAsia="Times New Roman" w:cs="Calibri"/>
                <w:sz w:val="16"/>
              </w:rPr>
            </w:pPr>
            <w:hyperlink w:tgtFrame="_blank" w:history="1" r:id="rId374">
              <w:r w:rsidRPr="004F7F23" w:rsidR="00B90AF0">
                <w:rPr>
                  <w:rStyle w:val="Hyperlink"/>
                  <w:rFonts w:ascii="Calibri" w:hAnsi="Calibri" w:eastAsia="Times New Roman" w:cs="Calibri"/>
                  <w:sz w:val="16"/>
                </w:rPr>
                <w:t>15_C_11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35694ECD" w14:textId="77777777">
            <w:pPr>
              <w:pStyle w:val="NormalWeb"/>
              <w:ind w:left="30" w:right="30"/>
              <w:rPr>
                <w:rFonts w:ascii="Calibri" w:hAnsi="Calibri" w:cs="Calibri"/>
              </w:rPr>
            </w:pPr>
            <w:r w:rsidRPr="004F7F23">
              <w:rPr>
                <w:rFonts w:ascii="Calibri" w:hAnsi="Calibri" w:cs="Calibri"/>
              </w:rPr>
              <w:t>Ensuring Our Interactions with Competitors are Appropriate</w:t>
            </w:r>
          </w:p>
          <w:p w:rsidRPr="004F7F23" w:rsidR="00421476" w:rsidP="00421476" w:rsidRDefault="00B90AF0" w14:paraId="2400E0BF" w14:textId="77777777">
            <w:pPr>
              <w:pStyle w:val="NormalWeb"/>
              <w:ind w:left="30" w:right="30"/>
              <w:rPr>
                <w:rFonts w:ascii="Calibri" w:hAnsi="Calibri" w:cs="Calibri"/>
              </w:rPr>
            </w:pPr>
            <w:r w:rsidRPr="004F7F23">
              <w:rPr>
                <w:rFonts w:ascii="Calibri" w:hAnsi="Calibri" w:cs="Calibri"/>
              </w:rPr>
              <w:lastRenderedPageBreak/>
              <w:t>Agreements or discussions with competitors regarding price, volume, limiting or controlling production or sales volume, customer or market allocation, tenders, requests for proposal, or bids are strictly prohibited.</w:t>
            </w:r>
          </w:p>
          <w:p w:rsidRPr="004F7F23" w:rsidR="00421476" w:rsidP="00421476" w:rsidRDefault="00B90AF0" w14:paraId="50BAC3CC" w14:textId="77777777">
            <w:pPr>
              <w:pStyle w:val="NormalWeb"/>
              <w:ind w:left="30" w:right="30"/>
              <w:rPr>
                <w:rFonts w:ascii="Calibri" w:hAnsi="Calibri" w:cs="Calibri"/>
              </w:rPr>
            </w:pPr>
            <w:r w:rsidRPr="004F7F23">
              <w:rPr>
                <w:rFonts w:ascii="Calibri" w:hAnsi="Calibri" w:cs="Calibri"/>
              </w:rPr>
              <w:t>Boycotts are also prohibited. Agreeing with a competitor not to deal with another company or supplier, or encouraging others to do so, could be construed as unfair competition.</w:t>
            </w:r>
          </w:p>
        </w:tc>
        <w:tc>
          <w:tcPr>
            <w:tcW w:w="6000" w:type="dxa"/>
            <w:vAlign w:val="center"/>
          </w:tcPr>
          <w:p w:rsidRPr="004F7F23" w:rsidR="00421476" w:rsidP="00421476" w:rsidRDefault="00B90AF0" w14:paraId="34058377" w14:textId="77777777">
            <w:pPr>
              <w:pStyle w:val="NormalWeb"/>
              <w:bidi/>
              <w:ind w:left="30" w:right="30"/>
              <w:rPr>
                <w:rFonts w:ascii="Calibri" w:hAnsi="Calibri" w:cs="Calibri"/>
              </w:rPr>
            </w:pPr>
            <w:r w:rsidRPr="004F7F23">
              <w:rPr>
                <w:rFonts w:ascii="Arial" w:hAnsi="Arial" w:eastAsia="Arial" w:cs="Arial"/>
                <w:rtl/>
                <w:lang w:bidi="he-IL"/>
              </w:rPr>
              <w:lastRenderedPageBreak/>
              <w:t>לוודא שהאינטראקציות שלנו עם מתחרים ראויות</w:t>
            </w:r>
          </w:p>
          <w:p w:rsidRPr="004F7F23" w:rsidR="00421476" w:rsidP="00421476" w:rsidRDefault="00B90AF0" w14:paraId="5291470B" w14:textId="77777777">
            <w:pPr>
              <w:pStyle w:val="NormalWeb"/>
              <w:bidi/>
              <w:ind w:left="30" w:right="30"/>
              <w:rPr>
                <w:rFonts w:ascii="Calibri" w:hAnsi="Calibri" w:cs="Calibri"/>
              </w:rPr>
            </w:pPr>
            <w:r w:rsidRPr="004F7F23">
              <w:rPr>
                <w:rFonts w:ascii="Arial" w:hAnsi="Arial" w:eastAsia="Arial" w:cs="Arial"/>
                <w:rtl/>
                <w:lang w:bidi="he-IL"/>
              </w:rPr>
              <w:lastRenderedPageBreak/>
              <w:t>הסכמים או דיונים עם מתחרים לגבי מחירים, כמויות, הגבלה או שליטה בכמויות הייצור או המכירות, הקצאה ללקוח או לשוק, מכרזים, בקשות להצעות או הצעות מכרז אסורים בתכלית.</w:t>
            </w:r>
          </w:p>
          <w:p w:rsidRPr="004F7F23" w:rsidR="00421476" w:rsidP="00421476" w:rsidRDefault="00B90AF0" w14:paraId="28E372EA" w14:textId="2A5F5088">
            <w:pPr>
              <w:pStyle w:val="NormalWeb"/>
              <w:bidi/>
              <w:ind w:left="30" w:right="30"/>
              <w:rPr>
                <w:rFonts w:ascii="Calibri" w:hAnsi="Calibri" w:cs="Calibri"/>
              </w:rPr>
            </w:pPr>
            <w:r w:rsidRPr="004F7F23">
              <w:rPr>
                <w:rFonts w:ascii="Arial" w:hAnsi="Arial" w:eastAsia="Arial" w:cs="Arial"/>
                <w:rtl/>
                <w:lang w:bidi="he-IL"/>
              </w:rPr>
              <w:t>גם חרמות אסורים.</w:t>
            </w:r>
            <w:r w:rsidRPr="004F7F23">
              <w:rPr>
                <w:rFonts w:ascii="Arial" w:hAnsi="Arial" w:eastAsia="Arial" w:cs="Arial"/>
                <w:lang w:bidi="he-IL"/>
              </w:rPr>
              <w:t xml:space="preserve"> </w:t>
            </w:r>
            <w:r w:rsidRPr="004F7F23">
              <w:rPr>
                <w:rFonts w:ascii="Arial" w:hAnsi="Arial" w:eastAsia="Arial" w:cs="Arial"/>
                <w:rtl/>
                <w:lang w:bidi="he-IL"/>
              </w:rPr>
              <w:t>אם אתם מסכימים עם מתחרה שלא לקיים עסקים עם חברה או ספק אחרים, או מעודדים אחרים לעשות זאת, הדבר יכול להתפרש כתחרות לא הוגנת.</w:t>
            </w:r>
          </w:p>
        </w:tc>
      </w:tr>
      <w:tr w:rsidRPr="004F7F23" w:rsidR="006B602B" w:rsidTr="00421476" w14:paraId="34F66039"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77152FBD" w14:textId="77777777">
            <w:pPr>
              <w:spacing w:before="30" w:after="30"/>
              <w:ind w:left="30" w:right="30"/>
              <w:rPr>
                <w:rFonts w:ascii="Calibri" w:hAnsi="Calibri" w:eastAsia="Times New Roman" w:cs="Calibri"/>
                <w:sz w:val="16"/>
              </w:rPr>
            </w:pPr>
            <w:hyperlink w:tgtFrame="_blank" w:history="1" r:id="rId375">
              <w:r w:rsidRPr="004F7F23" w:rsidR="00B90AF0">
                <w:rPr>
                  <w:rStyle w:val="Hyperlink"/>
                  <w:rFonts w:ascii="Calibri" w:hAnsi="Calibri" w:eastAsia="Times New Roman" w:cs="Calibri"/>
                  <w:sz w:val="16"/>
                </w:rPr>
                <w:t>Screen 10</w:t>
              </w:r>
            </w:hyperlink>
            <w:r w:rsidRPr="004F7F23" w:rsidR="00B90AF0">
              <w:rPr>
                <w:rFonts w:ascii="Calibri" w:hAnsi="Calibri" w:eastAsia="Times New Roman" w:cs="Calibri"/>
                <w:sz w:val="16"/>
              </w:rPr>
              <w:t xml:space="preserve"> </w:t>
            </w:r>
          </w:p>
          <w:p w:rsidRPr="004F7F23" w:rsidR="00421476" w:rsidP="00421476" w:rsidRDefault="00EE2EE4" w14:paraId="02D56185" w14:textId="77777777">
            <w:pPr>
              <w:ind w:left="30" w:right="30"/>
              <w:rPr>
                <w:rFonts w:ascii="Calibri" w:hAnsi="Calibri" w:eastAsia="Times New Roman" w:cs="Calibri"/>
                <w:sz w:val="16"/>
              </w:rPr>
            </w:pPr>
            <w:hyperlink w:tgtFrame="_blank" w:history="1" r:id="rId376">
              <w:r w:rsidRPr="004F7F23" w:rsidR="00B90AF0">
                <w:rPr>
                  <w:rStyle w:val="Hyperlink"/>
                  <w:rFonts w:ascii="Calibri" w:hAnsi="Calibri" w:eastAsia="Times New Roman" w:cs="Calibri"/>
                  <w:sz w:val="16"/>
                </w:rPr>
                <w:t>16_C_11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4F0AE888" w14:textId="77777777">
            <w:pPr>
              <w:pStyle w:val="NormalWeb"/>
              <w:ind w:left="30" w:right="30"/>
              <w:rPr>
                <w:rFonts w:ascii="Calibri" w:hAnsi="Calibri" w:cs="Calibri"/>
              </w:rPr>
            </w:pPr>
            <w:r w:rsidRPr="004F7F23">
              <w:rPr>
                <w:rFonts w:ascii="Calibri" w:hAnsi="Calibri" w:cs="Calibri"/>
              </w:rPr>
              <w:t>Adhering to the Laws</w:t>
            </w:r>
          </w:p>
          <w:p w:rsidRPr="004F7F23" w:rsidR="00421476" w:rsidP="00421476" w:rsidRDefault="00B90AF0" w14:paraId="7087929B" w14:textId="77777777">
            <w:pPr>
              <w:pStyle w:val="NormalWeb"/>
              <w:ind w:left="30" w:right="30"/>
              <w:rPr>
                <w:rFonts w:ascii="Calibri" w:hAnsi="Calibri" w:cs="Calibri"/>
              </w:rPr>
            </w:pPr>
            <w:r w:rsidRPr="004F7F23">
              <w:rPr>
                <w:rFonts w:ascii="Calibri" w:hAnsi="Calibri" w:cs="Calibri"/>
              </w:rPr>
              <w:t>We are committed to complying with competition laws in every country where we do business.</w:t>
            </w:r>
          </w:p>
        </w:tc>
        <w:tc>
          <w:tcPr>
            <w:tcW w:w="6000" w:type="dxa"/>
            <w:vAlign w:val="center"/>
          </w:tcPr>
          <w:p w:rsidRPr="004F7F23" w:rsidR="00421476" w:rsidP="00421476" w:rsidRDefault="00B90AF0" w14:paraId="25A13B96" w14:textId="77777777">
            <w:pPr>
              <w:pStyle w:val="NormalWeb"/>
              <w:bidi/>
              <w:ind w:left="30" w:right="30"/>
              <w:rPr>
                <w:rFonts w:ascii="Calibri" w:hAnsi="Calibri" w:cs="Calibri"/>
              </w:rPr>
            </w:pPr>
            <w:r w:rsidRPr="004F7F23">
              <w:rPr>
                <w:rFonts w:ascii="Arial" w:hAnsi="Arial" w:eastAsia="Arial" w:cs="Arial"/>
                <w:rtl/>
                <w:lang w:bidi="he-IL"/>
              </w:rPr>
              <w:t>ציות לחוקים</w:t>
            </w:r>
          </w:p>
          <w:p w:rsidRPr="004F7F23" w:rsidR="00421476" w:rsidP="00421476" w:rsidRDefault="00B90AF0" w14:paraId="2B3E03F2" w14:textId="3577BC97">
            <w:pPr>
              <w:pStyle w:val="NormalWeb"/>
              <w:bidi/>
              <w:ind w:left="30" w:right="30"/>
              <w:rPr>
                <w:rFonts w:ascii="Calibri" w:hAnsi="Calibri" w:cs="Calibri"/>
              </w:rPr>
            </w:pPr>
            <w:r w:rsidRPr="004F7F23">
              <w:rPr>
                <w:rFonts w:ascii="Arial" w:hAnsi="Arial" w:eastAsia="Arial" w:cs="Arial"/>
                <w:rtl/>
                <w:lang w:bidi="he-IL"/>
              </w:rPr>
              <w:t>אנו מחויבים לציית לחוקי התחרות בכל מדינה שבה אנו עושים עסקים.</w:t>
            </w:r>
          </w:p>
        </w:tc>
      </w:tr>
      <w:tr w:rsidRPr="004F7F23" w:rsidR="006B602B" w:rsidTr="00421476" w14:paraId="55652B32"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6AD639D4" w14:textId="77777777">
            <w:pPr>
              <w:spacing w:before="30" w:after="30"/>
              <w:ind w:left="30" w:right="30"/>
              <w:rPr>
                <w:rFonts w:ascii="Calibri" w:hAnsi="Calibri" w:eastAsia="Times New Roman" w:cs="Calibri"/>
                <w:sz w:val="16"/>
              </w:rPr>
            </w:pPr>
            <w:hyperlink w:tgtFrame="_blank" w:history="1" r:id="rId377">
              <w:r w:rsidRPr="004F7F23" w:rsidR="00B90AF0">
                <w:rPr>
                  <w:rStyle w:val="Hyperlink"/>
                  <w:rFonts w:ascii="Calibri" w:hAnsi="Calibri" w:eastAsia="Times New Roman" w:cs="Calibri"/>
                  <w:sz w:val="16"/>
                </w:rPr>
                <w:t>Screen 10</w:t>
              </w:r>
            </w:hyperlink>
            <w:r w:rsidRPr="004F7F23" w:rsidR="00B90AF0">
              <w:rPr>
                <w:rFonts w:ascii="Calibri" w:hAnsi="Calibri" w:eastAsia="Times New Roman" w:cs="Calibri"/>
                <w:sz w:val="16"/>
              </w:rPr>
              <w:t xml:space="preserve"> </w:t>
            </w:r>
          </w:p>
          <w:p w:rsidRPr="004F7F23" w:rsidR="00421476" w:rsidP="00421476" w:rsidRDefault="00EE2EE4" w14:paraId="37757307" w14:textId="77777777">
            <w:pPr>
              <w:ind w:left="30" w:right="30"/>
              <w:rPr>
                <w:rFonts w:ascii="Calibri" w:hAnsi="Calibri" w:eastAsia="Times New Roman" w:cs="Calibri"/>
                <w:sz w:val="16"/>
              </w:rPr>
            </w:pPr>
            <w:hyperlink w:tgtFrame="_blank" w:history="1" r:id="rId378">
              <w:r w:rsidRPr="004F7F23" w:rsidR="00B90AF0">
                <w:rPr>
                  <w:rStyle w:val="Hyperlink"/>
                  <w:rFonts w:ascii="Calibri" w:hAnsi="Calibri" w:eastAsia="Times New Roman" w:cs="Calibri"/>
                  <w:sz w:val="16"/>
                </w:rPr>
                <w:t>17_C_11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2FCA9482" w14:textId="77777777">
            <w:pPr>
              <w:pStyle w:val="NormalWeb"/>
              <w:ind w:left="30" w:right="30"/>
              <w:rPr>
                <w:rFonts w:ascii="Calibri" w:hAnsi="Calibri" w:cs="Calibri"/>
              </w:rPr>
            </w:pPr>
            <w:r w:rsidRPr="004F7F23">
              <w:rPr>
                <w:rFonts w:ascii="Calibri" w:hAnsi="Calibri" w:cs="Calibri"/>
              </w:rPr>
              <w:t>Fair, Merit-Based Tender Processes</w:t>
            </w:r>
          </w:p>
          <w:p w:rsidRPr="004F7F23" w:rsidR="00421476" w:rsidP="00421476" w:rsidRDefault="00B90AF0" w14:paraId="09B00537" w14:textId="77777777">
            <w:pPr>
              <w:pStyle w:val="NormalWeb"/>
              <w:ind w:left="30" w:right="30"/>
              <w:rPr>
                <w:rFonts w:ascii="Calibri" w:hAnsi="Calibri" w:cs="Calibri"/>
              </w:rPr>
            </w:pPr>
            <w:r w:rsidRPr="004F7F23">
              <w:rPr>
                <w:rFonts w:ascii="Calibri" w:hAnsi="Calibri" w:cs="Calibri"/>
              </w:rPr>
              <w:t>Abbott is committed to competing fairly in all tenders, requests for proposals, and bids. Collusion with competitors, bid rigging, and similar actions which might inappropriately impact the outcome of selection processes are strictly prohibited.</w:t>
            </w:r>
          </w:p>
        </w:tc>
        <w:tc>
          <w:tcPr>
            <w:tcW w:w="6000" w:type="dxa"/>
            <w:vAlign w:val="center"/>
          </w:tcPr>
          <w:p w:rsidRPr="004F7F23" w:rsidR="00421476" w:rsidP="00421476" w:rsidRDefault="00B90AF0" w14:paraId="4D8AB131" w14:textId="77777777">
            <w:pPr>
              <w:pStyle w:val="NormalWeb"/>
              <w:bidi/>
              <w:ind w:left="30" w:right="30"/>
              <w:rPr>
                <w:rFonts w:ascii="Calibri" w:hAnsi="Calibri" w:cs="Calibri"/>
              </w:rPr>
            </w:pPr>
            <w:r w:rsidRPr="004F7F23">
              <w:rPr>
                <w:rFonts w:ascii="Arial" w:hAnsi="Arial" w:eastAsia="Arial" w:cs="Arial"/>
                <w:rtl/>
                <w:lang w:bidi="he-IL"/>
              </w:rPr>
              <w:t>תהליכי מכרז הוגנים ומבוססי זכאות</w:t>
            </w:r>
          </w:p>
          <w:p w:rsidRPr="004F7F23" w:rsidR="00421476" w:rsidP="00421476" w:rsidRDefault="00B90AF0" w14:paraId="3E3C8D09" w14:textId="2A3E8D12">
            <w:pPr>
              <w:pStyle w:val="NormalWeb"/>
              <w:bidi/>
              <w:ind w:left="30" w:right="30"/>
              <w:rPr>
                <w:rFonts w:ascii="Calibri" w:hAnsi="Calibri" w:cs="Calibri"/>
              </w:rPr>
            </w:pPr>
            <w:r w:rsidRPr="004F7F23">
              <w:rPr>
                <w:rFonts w:ascii="Arial" w:hAnsi="Arial" w:eastAsia="Arial" w:cs="Arial"/>
                <w:lang w:bidi="he-IL"/>
              </w:rPr>
              <w:t>Abbott</w:t>
            </w:r>
            <w:r w:rsidRPr="004F7F23">
              <w:rPr>
                <w:rFonts w:ascii="Arial" w:hAnsi="Arial" w:eastAsia="Arial" w:cs="Arial"/>
                <w:rtl/>
                <w:lang w:bidi="he-IL"/>
              </w:rPr>
              <w:t xml:space="preserve"> מחויבת להתחרות בצורה הוגנת בכל המכרזים, הבקשות להצעות והצעות </w:t>
            </w:r>
            <w:r w:rsidRPr="004F7F23" w:rsidR="00546DAB">
              <w:rPr>
                <w:rFonts w:hint="cs" w:ascii="Arial" w:hAnsi="Arial" w:eastAsia="Arial" w:cs="Arial"/>
                <w:rtl/>
                <w:lang w:bidi="he-IL"/>
              </w:rPr>
              <w:t>המכרז</w:t>
            </w:r>
            <w:r w:rsidRPr="004F7F23">
              <w:rPr>
                <w:rFonts w:ascii="Arial" w:hAnsi="Arial" w:eastAsia="Arial" w:cs="Arial"/>
                <w:rtl/>
                <w:lang w:bidi="he-IL"/>
              </w:rPr>
              <w:t>.</w:t>
            </w:r>
            <w:r w:rsidRPr="004F7F23">
              <w:rPr>
                <w:rFonts w:ascii="Arial" w:hAnsi="Arial" w:eastAsia="Arial" w:cs="Arial"/>
                <w:lang w:bidi="he-IL"/>
              </w:rPr>
              <w:t xml:space="preserve"> </w:t>
            </w:r>
            <w:r w:rsidRPr="004F7F23">
              <w:rPr>
                <w:rFonts w:ascii="Arial" w:hAnsi="Arial" w:eastAsia="Arial" w:cs="Arial"/>
                <w:rtl/>
                <w:lang w:bidi="he-IL"/>
              </w:rPr>
              <w:t>קנוניות עם מתחרים, תיאום מכרזים ופעולות דומות שעשויות להשפיע באופן בלתי הולם על תוצאת תהליכי הבחירה אסורים בתכלית.</w:t>
            </w:r>
          </w:p>
        </w:tc>
      </w:tr>
      <w:tr w:rsidRPr="004F7F23" w:rsidR="006B602B" w:rsidTr="00421476" w14:paraId="02F0FFFF"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2536FB33" w14:textId="77777777">
            <w:pPr>
              <w:spacing w:before="30" w:after="30"/>
              <w:ind w:left="30" w:right="30"/>
              <w:rPr>
                <w:rFonts w:ascii="Calibri" w:hAnsi="Calibri" w:eastAsia="Times New Roman" w:cs="Calibri"/>
                <w:sz w:val="16"/>
              </w:rPr>
            </w:pPr>
            <w:hyperlink w:tgtFrame="_blank" w:history="1" r:id="rId379">
              <w:r w:rsidRPr="004F7F23" w:rsidR="00B90AF0">
                <w:rPr>
                  <w:rStyle w:val="Hyperlink"/>
                  <w:rFonts w:ascii="Calibri" w:hAnsi="Calibri" w:eastAsia="Times New Roman" w:cs="Calibri"/>
                  <w:sz w:val="16"/>
                </w:rPr>
                <w:t>Screen 10</w:t>
              </w:r>
            </w:hyperlink>
            <w:r w:rsidRPr="004F7F23" w:rsidR="00B90AF0">
              <w:rPr>
                <w:rFonts w:ascii="Calibri" w:hAnsi="Calibri" w:eastAsia="Times New Roman" w:cs="Calibri"/>
                <w:sz w:val="16"/>
              </w:rPr>
              <w:t xml:space="preserve"> </w:t>
            </w:r>
          </w:p>
          <w:p w:rsidRPr="004F7F23" w:rsidR="00421476" w:rsidP="00421476" w:rsidRDefault="00EE2EE4" w14:paraId="494FABCB" w14:textId="77777777">
            <w:pPr>
              <w:ind w:left="30" w:right="30"/>
              <w:rPr>
                <w:rFonts w:ascii="Calibri" w:hAnsi="Calibri" w:eastAsia="Times New Roman" w:cs="Calibri"/>
                <w:sz w:val="16"/>
              </w:rPr>
            </w:pPr>
            <w:hyperlink w:tgtFrame="_blank" w:history="1" r:id="rId380">
              <w:r w:rsidRPr="004F7F23" w:rsidR="00B90AF0">
                <w:rPr>
                  <w:rStyle w:val="Hyperlink"/>
                  <w:rFonts w:ascii="Calibri" w:hAnsi="Calibri" w:eastAsia="Times New Roman" w:cs="Calibri"/>
                  <w:sz w:val="16"/>
                </w:rPr>
                <w:t>18_C_11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107E638A" w14:textId="77777777">
            <w:pPr>
              <w:pStyle w:val="NormalWeb"/>
              <w:ind w:left="30" w:right="30"/>
              <w:rPr>
                <w:rFonts w:ascii="Calibri" w:hAnsi="Calibri" w:cs="Calibri"/>
              </w:rPr>
            </w:pPr>
            <w:r w:rsidRPr="004F7F23">
              <w:rPr>
                <w:rFonts w:ascii="Calibri" w:hAnsi="Calibri" w:cs="Calibri"/>
              </w:rPr>
              <w:t>Meetings with Competitors</w:t>
            </w:r>
          </w:p>
          <w:p w:rsidRPr="004F7F23" w:rsidR="00421476" w:rsidP="00421476" w:rsidRDefault="00B90AF0" w14:paraId="5BBD61F9" w14:textId="77777777">
            <w:pPr>
              <w:pStyle w:val="NormalWeb"/>
              <w:ind w:left="30" w:right="30"/>
              <w:rPr>
                <w:rFonts w:ascii="Calibri" w:hAnsi="Calibri" w:cs="Calibri"/>
              </w:rPr>
            </w:pPr>
            <w:r w:rsidRPr="004F7F23">
              <w:rPr>
                <w:rFonts w:ascii="Calibri" w:hAnsi="Calibri" w:cs="Calibri"/>
              </w:rPr>
              <w:t xml:space="preserve">When meeting with competitors, it is important to review the agenda to ensure that only appropriate topics are covered. Never engage in any discussion regarding pricing, tenders, boycotting of third parties, customer or </w:t>
            </w:r>
            <w:r w:rsidRPr="004F7F23">
              <w:rPr>
                <w:rFonts w:ascii="Calibri" w:hAnsi="Calibri" w:cs="Calibri"/>
              </w:rPr>
              <w:lastRenderedPageBreak/>
              <w:t>territory allocation, or limiting production or sales volume.</w:t>
            </w:r>
          </w:p>
          <w:p w:rsidRPr="004F7F23" w:rsidR="00421476" w:rsidP="00421476" w:rsidRDefault="00B90AF0" w14:paraId="0B647A2E" w14:textId="77777777">
            <w:pPr>
              <w:pStyle w:val="NormalWeb"/>
              <w:ind w:left="30" w:right="30"/>
              <w:rPr>
                <w:rFonts w:ascii="Calibri" w:hAnsi="Calibri" w:cs="Calibri"/>
              </w:rPr>
            </w:pPr>
            <w:r w:rsidRPr="004F7F23">
              <w:rPr>
                <w:rFonts w:ascii="Calibri" w:hAnsi="Calibri" w:cs="Calibri"/>
              </w:rPr>
              <w:t>If someone begins to discuss these matters, take immediate action. End your involvement in the meeting and ask that your objections be recorded. Leave and make a loud, dramatic gesture as you depart, so others remember your departure from the prohibited discussion.</w:t>
            </w:r>
          </w:p>
        </w:tc>
        <w:tc>
          <w:tcPr>
            <w:tcW w:w="6000" w:type="dxa"/>
            <w:vAlign w:val="center"/>
          </w:tcPr>
          <w:p w:rsidRPr="004F7F23" w:rsidR="00421476" w:rsidP="00421476" w:rsidRDefault="00B90AF0" w14:paraId="44594203" w14:textId="77777777">
            <w:pPr>
              <w:pStyle w:val="NormalWeb"/>
              <w:bidi/>
              <w:ind w:left="30" w:right="30"/>
              <w:rPr>
                <w:rFonts w:ascii="Calibri" w:hAnsi="Calibri" w:cs="Calibri"/>
              </w:rPr>
            </w:pPr>
            <w:r w:rsidRPr="004F7F23">
              <w:rPr>
                <w:rFonts w:ascii="Arial" w:hAnsi="Arial" w:eastAsia="Arial" w:cs="Arial"/>
                <w:rtl/>
                <w:lang w:bidi="he-IL"/>
              </w:rPr>
              <w:lastRenderedPageBreak/>
              <w:t>פגישות עם מתחרים</w:t>
            </w:r>
          </w:p>
          <w:p w:rsidRPr="004F7F23" w:rsidR="00421476" w:rsidP="00421476" w:rsidRDefault="00B90AF0" w14:paraId="2F4642E2" w14:textId="77777777">
            <w:pPr>
              <w:pStyle w:val="NormalWeb"/>
              <w:bidi/>
              <w:ind w:left="30" w:right="30"/>
              <w:rPr>
                <w:rFonts w:ascii="Calibri" w:hAnsi="Calibri" w:cs="Calibri"/>
              </w:rPr>
            </w:pPr>
            <w:r w:rsidRPr="004F7F23">
              <w:rPr>
                <w:rFonts w:ascii="Arial" w:hAnsi="Arial" w:eastAsia="Arial" w:cs="Arial"/>
                <w:rtl/>
                <w:lang w:bidi="he-IL"/>
              </w:rPr>
              <w:t>בעת פגישה עם מתחרים, חשוב לעיין בסדר היום כדי לוודא שהוא כולל נושאים הולמים בלבד.</w:t>
            </w:r>
            <w:r w:rsidRPr="004F7F23">
              <w:rPr>
                <w:rFonts w:ascii="Arial" w:hAnsi="Arial" w:eastAsia="Arial" w:cs="Arial"/>
                <w:lang w:bidi="he-IL"/>
              </w:rPr>
              <w:t xml:space="preserve"> </w:t>
            </w:r>
            <w:r w:rsidRPr="004F7F23">
              <w:rPr>
                <w:rFonts w:ascii="Arial" w:hAnsi="Arial" w:eastAsia="Arial" w:cs="Arial"/>
                <w:rtl/>
                <w:lang w:bidi="he-IL"/>
              </w:rPr>
              <w:t>לעולם אל תהיו מעורבים בשום דיון בנוגע לתמחור, מכרזים, חרמות על צדדים שלישיים, הקצאת לקוחות או טריטוריות, או הגבלת היקף הייצור או המכירות.</w:t>
            </w:r>
          </w:p>
          <w:p w:rsidRPr="004F7F23" w:rsidR="00421476" w:rsidP="00421476" w:rsidRDefault="00B90AF0" w14:paraId="515AC9BA" w14:textId="3580B11E">
            <w:pPr>
              <w:pStyle w:val="NormalWeb"/>
              <w:bidi/>
              <w:ind w:left="30" w:right="30"/>
              <w:rPr>
                <w:rFonts w:ascii="Calibri" w:hAnsi="Calibri" w:cs="Calibri"/>
              </w:rPr>
            </w:pPr>
            <w:r w:rsidRPr="004F7F23">
              <w:rPr>
                <w:rFonts w:ascii="Arial" w:hAnsi="Arial" w:eastAsia="Arial" w:cs="Arial"/>
                <w:rtl/>
                <w:lang w:bidi="he-IL"/>
              </w:rPr>
              <w:lastRenderedPageBreak/>
              <w:t>אם מישהו מתחיל לדון בעניינים אלה, נקטו פעולה מיידית.</w:t>
            </w:r>
            <w:r w:rsidRPr="004F7F23">
              <w:rPr>
                <w:rFonts w:ascii="Arial" w:hAnsi="Arial" w:eastAsia="Arial" w:cs="Arial"/>
                <w:lang w:bidi="he-IL"/>
              </w:rPr>
              <w:t xml:space="preserve"> </w:t>
            </w:r>
            <w:r w:rsidRPr="004F7F23">
              <w:rPr>
                <w:rFonts w:ascii="Arial" w:hAnsi="Arial" w:eastAsia="Arial" w:cs="Arial"/>
                <w:rtl/>
                <w:lang w:bidi="he-IL"/>
              </w:rPr>
              <w:t>סיימו את מעורבותכם בפגישה ובקשו שההתנגדויות שלכם יתועדו.</w:t>
            </w:r>
            <w:r w:rsidRPr="004F7F23">
              <w:rPr>
                <w:rFonts w:ascii="Arial" w:hAnsi="Arial" w:eastAsia="Arial" w:cs="Arial"/>
                <w:lang w:bidi="he-IL"/>
              </w:rPr>
              <w:t xml:space="preserve"> </w:t>
            </w:r>
            <w:r w:rsidRPr="004F7F23">
              <w:rPr>
                <w:rFonts w:ascii="Arial" w:hAnsi="Arial" w:eastAsia="Arial" w:cs="Arial"/>
                <w:rtl/>
                <w:lang w:bidi="he-IL"/>
              </w:rPr>
              <w:t>עשו מחווה רועשת ודרמטית כשאתם עוזבים, כדי שאחרים יזכרו את עזיבתכם מהדיון האסור.</w:t>
            </w:r>
          </w:p>
        </w:tc>
      </w:tr>
      <w:tr w:rsidRPr="004F7F23" w:rsidR="006B602B" w:rsidTr="00421476" w14:paraId="6FFD72DE"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7299932E" w14:textId="77777777">
            <w:pPr>
              <w:spacing w:before="30" w:after="30"/>
              <w:ind w:left="30" w:right="30"/>
              <w:rPr>
                <w:rFonts w:ascii="Calibri" w:hAnsi="Calibri" w:eastAsia="Times New Roman" w:cs="Calibri"/>
                <w:sz w:val="16"/>
              </w:rPr>
            </w:pPr>
            <w:hyperlink w:tgtFrame="_blank" w:history="1" r:id="rId381">
              <w:r w:rsidRPr="004F7F23" w:rsidR="00B90AF0">
                <w:rPr>
                  <w:rStyle w:val="Hyperlink"/>
                  <w:rFonts w:ascii="Calibri" w:hAnsi="Calibri" w:eastAsia="Times New Roman" w:cs="Calibri"/>
                  <w:sz w:val="16"/>
                </w:rPr>
                <w:t>Screen 10</w:t>
              </w:r>
            </w:hyperlink>
            <w:r w:rsidRPr="004F7F23" w:rsidR="00B90AF0">
              <w:rPr>
                <w:rFonts w:ascii="Calibri" w:hAnsi="Calibri" w:eastAsia="Times New Roman" w:cs="Calibri"/>
                <w:sz w:val="16"/>
              </w:rPr>
              <w:t xml:space="preserve"> </w:t>
            </w:r>
          </w:p>
          <w:p w:rsidRPr="004F7F23" w:rsidR="00421476" w:rsidP="00421476" w:rsidRDefault="00EE2EE4" w14:paraId="08B038BD" w14:textId="77777777">
            <w:pPr>
              <w:ind w:left="30" w:right="30"/>
              <w:rPr>
                <w:rFonts w:ascii="Calibri" w:hAnsi="Calibri" w:eastAsia="Times New Roman" w:cs="Calibri"/>
                <w:sz w:val="16"/>
              </w:rPr>
            </w:pPr>
            <w:hyperlink w:tgtFrame="_blank" w:history="1" r:id="rId382">
              <w:r w:rsidRPr="004F7F23" w:rsidR="00B90AF0">
                <w:rPr>
                  <w:rStyle w:val="Hyperlink"/>
                  <w:rFonts w:ascii="Calibri" w:hAnsi="Calibri" w:eastAsia="Times New Roman" w:cs="Calibri"/>
                  <w:sz w:val="16"/>
                </w:rPr>
                <w:t>19_C_11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B7D59CA" w14:textId="77777777">
            <w:pPr>
              <w:pStyle w:val="NormalWeb"/>
              <w:ind w:left="30" w:right="30"/>
              <w:rPr>
                <w:rFonts w:ascii="Calibri" w:hAnsi="Calibri" w:cs="Calibri"/>
              </w:rPr>
            </w:pPr>
            <w:r w:rsidRPr="004F7F23">
              <w:rPr>
                <w:rFonts w:ascii="Calibri" w:hAnsi="Calibri" w:cs="Calibri"/>
              </w:rPr>
              <w:t>Competitors and the Labor Market</w:t>
            </w:r>
          </w:p>
          <w:p w:rsidRPr="004F7F23" w:rsidR="00421476" w:rsidP="00421476" w:rsidRDefault="00B90AF0" w14:paraId="42EA7DE3" w14:textId="77777777">
            <w:pPr>
              <w:pStyle w:val="NormalWeb"/>
              <w:ind w:left="30" w:right="30"/>
              <w:rPr>
                <w:rFonts w:ascii="Calibri" w:hAnsi="Calibri" w:cs="Calibri"/>
              </w:rPr>
            </w:pPr>
            <w:r w:rsidRPr="004F7F23">
              <w:rPr>
                <w:rFonts w:ascii="Calibri" w:hAnsi="Calibri" w:cs="Calibri"/>
              </w:rPr>
              <w:t>Under competition laws, competitors include not only the companies with whom Abbott competes to sell our products, but also companies with whom we compete to hire employees.</w:t>
            </w:r>
          </w:p>
          <w:p w:rsidRPr="004F7F23" w:rsidR="00421476" w:rsidP="00421476" w:rsidRDefault="00B90AF0" w14:paraId="38EC4FB2" w14:textId="77777777">
            <w:pPr>
              <w:pStyle w:val="NormalWeb"/>
              <w:ind w:left="30" w:right="30"/>
              <w:rPr>
                <w:rFonts w:ascii="Calibri" w:hAnsi="Calibri" w:cs="Calibri"/>
              </w:rPr>
            </w:pPr>
            <w:r w:rsidRPr="004F7F23">
              <w:rPr>
                <w:rFonts w:ascii="Calibri" w:hAnsi="Calibri" w:cs="Calibri"/>
              </w:rPr>
              <w:t>For example, discussing employee compensation with another company or agreeing with another company not to hire each other’s employees (no poach agreements) can also be viewed as anti-competitive.</w:t>
            </w:r>
          </w:p>
        </w:tc>
        <w:tc>
          <w:tcPr>
            <w:tcW w:w="6000" w:type="dxa"/>
            <w:vAlign w:val="center"/>
          </w:tcPr>
          <w:p w:rsidRPr="004F7F23" w:rsidR="00421476" w:rsidP="00421476" w:rsidRDefault="00B90AF0" w14:paraId="25179DA6" w14:textId="77777777">
            <w:pPr>
              <w:pStyle w:val="NormalWeb"/>
              <w:bidi/>
              <w:ind w:left="30" w:right="30"/>
              <w:rPr>
                <w:rFonts w:ascii="Calibri" w:hAnsi="Calibri" w:cs="Calibri"/>
              </w:rPr>
            </w:pPr>
            <w:r w:rsidRPr="004F7F23">
              <w:rPr>
                <w:rFonts w:ascii="Arial" w:hAnsi="Arial" w:eastAsia="Arial" w:cs="Arial"/>
                <w:rtl/>
                <w:lang w:bidi="he-IL"/>
              </w:rPr>
              <w:t>מתחרים ושוק העבודה</w:t>
            </w:r>
          </w:p>
          <w:p w:rsidRPr="004F7F23" w:rsidR="00421476" w:rsidP="00421476" w:rsidRDefault="00B90AF0" w14:paraId="1607A34D" w14:textId="77777777">
            <w:pPr>
              <w:pStyle w:val="NormalWeb"/>
              <w:bidi/>
              <w:ind w:left="30" w:right="30"/>
              <w:rPr>
                <w:rFonts w:ascii="Calibri" w:hAnsi="Calibri" w:cs="Calibri"/>
              </w:rPr>
            </w:pPr>
            <w:r w:rsidRPr="004F7F23">
              <w:rPr>
                <w:rFonts w:ascii="Arial" w:hAnsi="Arial" w:eastAsia="Arial" w:cs="Arial"/>
                <w:rtl/>
                <w:lang w:bidi="he-IL"/>
              </w:rPr>
              <w:t xml:space="preserve">במסגרת חוקי התחרות, מתחרים כוללים לא רק את החברות שאיתם מתחרה </w:t>
            </w:r>
            <w:r w:rsidRPr="004F7F23">
              <w:rPr>
                <w:rFonts w:ascii="Arial" w:hAnsi="Arial" w:eastAsia="Arial" w:cs="Arial"/>
                <w:lang w:bidi="he-IL"/>
              </w:rPr>
              <w:t>Abbott</w:t>
            </w:r>
            <w:r w:rsidRPr="004F7F23">
              <w:rPr>
                <w:rFonts w:ascii="Arial" w:hAnsi="Arial" w:eastAsia="Arial" w:cs="Arial"/>
                <w:rtl/>
                <w:lang w:bidi="he-IL"/>
              </w:rPr>
              <w:t xml:space="preserve"> על מכירת המוצרים שלנו, אלא גם חברות שאיתן אנו מתחרים על העסקת עובדים.</w:t>
            </w:r>
          </w:p>
          <w:p w:rsidRPr="004F7F23" w:rsidR="00421476" w:rsidP="00421476" w:rsidRDefault="00B90AF0" w14:paraId="6599CAD1" w14:textId="3E108B14">
            <w:pPr>
              <w:pStyle w:val="NormalWeb"/>
              <w:bidi/>
              <w:ind w:left="30" w:right="30"/>
              <w:rPr>
                <w:rFonts w:ascii="Calibri" w:hAnsi="Calibri" w:cs="Calibri"/>
              </w:rPr>
            </w:pPr>
            <w:r w:rsidRPr="004F7F23">
              <w:rPr>
                <w:rFonts w:ascii="Arial" w:hAnsi="Arial" w:eastAsia="Arial" w:cs="Arial"/>
                <w:rtl/>
                <w:lang w:bidi="he-IL"/>
              </w:rPr>
              <w:t>לדוגמה, דיון בשכר העובדים עם חברה אחרת או יצירת הסכם עם חברה אחרת שלא להעסיק את עובדי החברה זו של זו (הסכמי אי שידול עובדים) יכולים להתפרש גם הם כהגבלים עסקיים.</w:t>
            </w:r>
          </w:p>
        </w:tc>
      </w:tr>
      <w:tr w:rsidRPr="004F7F23" w:rsidR="006B602B" w:rsidTr="00421476" w14:paraId="7B8FF5D5"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692CA6D5" w14:textId="77777777">
            <w:pPr>
              <w:spacing w:before="30" w:after="30"/>
              <w:ind w:left="30" w:right="30"/>
              <w:rPr>
                <w:rFonts w:ascii="Calibri" w:hAnsi="Calibri" w:eastAsia="Times New Roman" w:cs="Calibri"/>
                <w:sz w:val="16"/>
              </w:rPr>
            </w:pPr>
            <w:hyperlink w:tgtFrame="_blank" w:history="1" r:id="rId383">
              <w:r w:rsidRPr="004F7F23" w:rsidR="00B90AF0">
                <w:rPr>
                  <w:rStyle w:val="Hyperlink"/>
                  <w:rFonts w:ascii="Calibri" w:hAnsi="Calibri" w:eastAsia="Times New Roman" w:cs="Calibri"/>
                  <w:sz w:val="16"/>
                </w:rPr>
                <w:t>Screen 10</w:t>
              </w:r>
            </w:hyperlink>
            <w:r w:rsidRPr="004F7F23" w:rsidR="00B90AF0">
              <w:rPr>
                <w:rFonts w:ascii="Calibri" w:hAnsi="Calibri" w:eastAsia="Times New Roman" w:cs="Calibri"/>
                <w:sz w:val="16"/>
              </w:rPr>
              <w:t xml:space="preserve"> </w:t>
            </w:r>
          </w:p>
          <w:p w:rsidRPr="004F7F23" w:rsidR="00421476" w:rsidP="00421476" w:rsidRDefault="00EE2EE4" w14:paraId="710920B4" w14:textId="77777777">
            <w:pPr>
              <w:ind w:left="30" w:right="30"/>
              <w:rPr>
                <w:rFonts w:ascii="Calibri" w:hAnsi="Calibri" w:eastAsia="Times New Roman" w:cs="Calibri"/>
                <w:sz w:val="16"/>
              </w:rPr>
            </w:pPr>
            <w:hyperlink w:tgtFrame="_blank" w:history="1" r:id="rId384">
              <w:r w:rsidRPr="004F7F23" w:rsidR="00B90AF0">
                <w:rPr>
                  <w:rStyle w:val="Hyperlink"/>
                  <w:rFonts w:ascii="Calibri" w:hAnsi="Calibri" w:eastAsia="Times New Roman" w:cs="Calibri"/>
                  <w:sz w:val="16"/>
                </w:rPr>
                <w:t>20_C_11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063885BE" w14:textId="77777777">
            <w:pPr>
              <w:pStyle w:val="NormalWeb"/>
              <w:ind w:left="30" w:right="30"/>
              <w:rPr>
                <w:rFonts w:ascii="Calibri" w:hAnsi="Calibri" w:cs="Calibri"/>
              </w:rPr>
            </w:pPr>
            <w:r w:rsidRPr="004F7F23">
              <w:rPr>
                <w:rFonts w:ascii="Calibri" w:hAnsi="Calibri" w:cs="Calibri"/>
              </w:rPr>
              <w:t>Reporting Suspected Violations</w:t>
            </w:r>
          </w:p>
          <w:p w:rsidRPr="004F7F23" w:rsidR="00421476" w:rsidP="00421476" w:rsidRDefault="00B90AF0" w14:paraId="416F702A" w14:textId="77777777">
            <w:pPr>
              <w:pStyle w:val="NormalWeb"/>
              <w:ind w:left="30" w:right="30"/>
              <w:rPr>
                <w:rFonts w:ascii="Calibri" w:hAnsi="Calibri" w:cs="Calibri"/>
              </w:rPr>
            </w:pPr>
            <w:r w:rsidRPr="004F7F23">
              <w:rPr>
                <w:rFonts w:ascii="Calibri" w:hAnsi="Calibri" w:cs="Calibri"/>
              </w:rPr>
              <w:t>We are committed to reporting any suspected violation of Abbott’s policies related to unfair competition. We can do so through OEC, Legal, or Speak Up.</w:t>
            </w:r>
          </w:p>
        </w:tc>
        <w:tc>
          <w:tcPr>
            <w:tcW w:w="6000" w:type="dxa"/>
            <w:vAlign w:val="center"/>
          </w:tcPr>
          <w:p w:rsidRPr="004F7F23" w:rsidR="00421476" w:rsidP="00421476" w:rsidRDefault="00B90AF0" w14:paraId="1BB44A65" w14:textId="77777777">
            <w:pPr>
              <w:pStyle w:val="NormalWeb"/>
              <w:bidi/>
              <w:ind w:left="30" w:right="30"/>
              <w:rPr>
                <w:rFonts w:ascii="Calibri" w:hAnsi="Calibri" w:cs="Calibri"/>
              </w:rPr>
            </w:pPr>
            <w:r w:rsidRPr="004F7F23">
              <w:rPr>
                <w:rFonts w:ascii="Arial" w:hAnsi="Arial" w:eastAsia="Arial" w:cs="Arial"/>
                <w:rtl/>
                <w:lang w:bidi="he-IL"/>
              </w:rPr>
              <w:t>דיווח על חשש להפרות</w:t>
            </w:r>
          </w:p>
          <w:p w:rsidRPr="004F7F23" w:rsidR="00421476" w:rsidP="00421476" w:rsidRDefault="00B90AF0" w14:paraId="13DA4BEE" w14:textId="6E96CD25">
            <w:pPr>
              <w:pStyle w:val="NormalWeb"/>
              <w:bidi/>
              <w:ind w:left="30" w:right="30"/>
              <w:rPr>
                <w:rFonts w:ascii="Calibri" w:hAnsi="Calibri" w:cs="Calibri"/>
              </w:rPr>
            </w:pPr>
            <w:r w:rsidRPr="004F7F23">
              <w:rPr>
                <w:rFonts w:ascii="Arial" w:hAnsi="Arial" w:eastAsia="Arial" w:cs="Arial"/>
                <w:rtl/>
                <w:lang w:bidi="he-IL"/>
              </w:rPr>
              <w:t xml:space="preserve">אנו מחויבים לדווח על כל חשד להפרה של מדיניות </w:t>
            </w:r>
            <w:r w:rsidRPr="004F7F23">
              <w:rPr>
                <w:rFonts w:ascii="Arial" w:hAnsi="Arial" w:eastAsia="Arial" w:cs="Arial"/>
                <w:lang w:bidi="he-IL"/>
              </w:rPr>
              <w:t>Abbott</w:t>
            </w:r>
            <w:r w:rsidRPr="004F7F23">
              <w:rPr>
                <w:rFonts w:ascii="Arial" w:hAnsi="Arial" w:eastAsia="Arial" w:cs="Arial"/>
                <w:rtl/>
                <w:lang w:bidi="he-IL"/>
              </w:rPr>
              <w:t xml:space="preserve"> בנוגע לתחרות בלתי הוגנת.</w:t>
            </w:r>
            <w:r w:rsidRPr="004F7F23">
              <w:rPr>
                <w:rFonts w:ascii="Arial" w:hAnsi="Arial" w:eastAsia="Arial" w:cs="Arial"/>
                <w:lang w:bidi="he-IL"/>
              </w:rPr>
              <w:t xml:space="preserve"> </w:t>
            </w:r>
            <w:r w:rsidRPr="004F7F23">
              <w:rPr>
                <w:rFonts w:ascii="Arial" w:hAnsi="Arial" w:eastAsia="Arial" w:cs="Arial"/>
                <w:rtl/>
                <w:lang w:bidi="he-IL"/>
              </w:rPr>
              <w:t xml:space="preserve">ניתן לעשות זאת באמצעות משרד האתיקה והציות, המחלקה המשפטית או </w:t>
            </w:r>
            <w:r w:rsidRPr="004F7F23">
              <w:rPr>
                <w:rFonts w:ascii="Arial" w:hAnsi="Arial" w:eastAsia="Arial" w:cs="Arial"/>
                <w:lang w:bidi="he-IL"/>
              </w:rPr>
              <w:t>Speak Up</w:t>
            </w:r>
            <w:r w:rsidRPr="004F7F23">
              <w:rPr>
                <w:rFonts w:ascii="Arial" w:hAnsi="Arial" w:eastAsia="Arial" w:cs="Arial"/>
                <w:rtl/>
                <w:lang w:bidi="he-IL"/>
              </w:rPr>
              <w:t>.</w:t>
            </w:r>
          </w:p>
        </w:tc>
      </w:tr>
      <w:tr w:rsidRPr="004F7F23" w:rsidR="006B602B" w:rsidTr="00421476" w14:paraId="26FC0430"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5CD6EB15" w14:textId="77777777">
            <w:pPr>
              <w:spacing w:before="30" w:after="30"/>
              <w:ind w:left="30" w:right="30"/>
              <w:rPr>
                <w:rFonts w:ascii="Calibri" w:hAnsi="Calibri" w:eastAsia="Times New Roman" w:cs="Calibri"/>
                <w:sz w:val="16"/>
              </w:rPr>
            </w:pPr>
            <w:hyperlink w:tgtFrame="_blank" w:history="1" r:id="rId385">
              <w:r w:rsidRPr="004F7F23" w:rsidR="00B90AF0">
                <w:rPr>
                  <w:rStyle w:val="Hyperlink"/>
                  <w:rFonts w:ascii="Calibri" w:hAnsi="Calibri" w:eastAsia="Times New Roman" w:cs="Calibri"/>
                  <w:sz w:val="16"/>
                </w:rPr>
                <w:t>Screen 11</w:t>
              </w:r>
            </w:hyperlink>
            <w:r w:rsidRPr="004F7F23" w:rsidR="00B90AF0">
              <w:rPr>
                <w:rFonts w:ascii="Calibri" w:hAnsi="Calibri" w:eastAsia="Times New Roman" w:cs="Calibri"/>
                <w:sz w:val="16"/>
              </w:rPr>
              <w:t xml:space="preserve"> </w:t>
            </w:r>
          </w:p>
          <w:p w:rsidRPr="004F7F23" w:rsidR="00421476" w:rsidP="00421476" w:rsidRDefault="00EE2EE4" w14:paraId="3C056476" w14:textId="77777777">
            <w:pPr>
              <w:ind w:left="30" w:right="30"/>
              <w:rPr>
                <w:rFonts w:ascii="Calibri" w:hAnsi="Calibri" w:eastAsia="Times New Roman" w:cs="Calibri"/>
                <w:sz w:val="16"/>
              </w:rPr>
            </w:pPr>
            <w:hyperlink w:tgtFrame="_blank" w:history="1" r:id="rId386">
              <w:r w:rsidRPr="004F7F23" w:rsidR="00B90AF0">
                <w:rPr>
                  <w:rStyle w:val="Hyperlink"/>
                  <w:rFonts w:ascii="Calibri" w:hAnsi="Calibri" w:eastAsia="Times New Roman" w:cs="Calibri"/>
                  <w:sz w:val="16"/>
                </w:rPr>
                <w:t>21_C_12</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35EBE8EC" w14:textId="77777777">
            <w:pPr>
              <w:pStyle w:val="NormalWeb"/>
              <w:ind w:left="30" w:right="30"/>
              <w:rPr>
                <w:rFonts w:ascii="Calibri" w:hAnsi="Calibri" w:cs="Calibri"/>
              </w:rPr>
            </w:pPr>
            <w:r w:rsidRPr="004F7F23">
              <w:rPr>
                <w:rFonts w:ascii="Calibri" w:hAnsi="Calibri" w:cs="Calibri"/>
              </w:rPr>
              <w:t>Quick Check</w:t>
            </w:r>
          </w:p>
          <w:p w:rsidRPr="004F7F23" w:rsidR="00421476" w:rsidP="00421476" w:rsidRDefault="00B90AF0" w14:paraId="36536859" w14:textId="77777777">
            <w:pPr>
              <w:pStyle w:val="NormalWeb"/>
              <w:ind w:left="30" w:right="30"/>
              <w:rPr>
                <w:rFonts w:ascii="Calibri" w:hAnsi="Calibri" w:cs="Calibri"/>
              </w:rPr>
            </w:pPr>
            <w:r w:rsidRPr="004F7F23">
              <w:rPr>
                <w:rFonts w:ascii="Calibri" w:hAnsi="Calibri" w:cs="Calibri"/>
              </w:rPr>
              <w:lastRenderedPageBreak/>
              <w:t>Test your knowledge now!</w:t>
            </w:r>
          </w:p>
        </w:tc>
        <w:tc>
          <w:tcPr>
            <w:tcW w:w="6000" w:type="dxa"/>
            <w:vAlign w:val="center"/>
          </w:tcPr>
          <w:p w:rsidRPr="004F7F23" w:rsidR="00421476" w:rsidP="00421476" w:rsidRDefault="00B90AF0" w14:paraId="2A48F715" w14:textId="77777777">
            <w:pPr>
              <w:pStyle w:val="NormalWeb"/>
              <w:bidi/>
              <w:ind w:left="30" w:right="30"/>
              <w:rPr>
                <w:rFonts w:ascii="Calibri" w:hAnsi="Calibri" w:cs="Calibri"/>
              </w:rPr>
            </w:pPr>
            <w:r w:rsidRPr="004F7F23">
              <w:rPr>
                <w:rFonts w:ascii="Arial" w:hAnsi="Arial" w:eastAsia="Arial" w:cs="Arial"/>
                <w:rtl/>
                <w:lang w:bidi="he-IL"/>
              </w:rPr>
              <w:lastRenderedPageBreak/>
              <w:t>בדיקה מהירה</w:t>
            </w:r>
          </w:p>
          <w:p w:rsidRPr="004F7F23" w:rsidR="00421476" w:rsidP="00421476" w:rsidRDefault="00B90AF0" w14:paraId="6165318D" w14:textId="4C3BB72C">
            <w:pPr>
              <w:pStyle w:val="NormalWeb"/>
              <w:bidi/>
              <w:ind w:left="30" w:right="30"/>
              <w:rPr>
                <w:rFonts w:ascii="Calibri" w:hAnsi="Calibri" w:cs="Calibri"/>
              </w:rPr>
            </w:pPr>
            <w:r w:rsidRPr="004F7F23">
              <w:rPr>
                <w:rFonts w:ascii="Arial" w:hAnsi="Arial" w:eastAsia="Arial" w:cs="Arial"/>
                <w:rtl/>
                <w:lang w:bidi="he-IL"/>
              </w:rPr>
              <w:lastRenderedPageBreak/>
              <w:t>בדקו כמה אתם יודעים!</w:t>
            </w:r>
          </w:p>
        </w:tc>
      </w:tr>
      <w:tr w:rsidRPr="004F7F23" w:rsidR="006B602B" w:rsidTr="00421476" w14:paraId="02AC9B4E"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2D39729D" w14:textId="77777777">
            <w:pPr>
              <w:spacing w:before="30" w:after="30"/>
              <w:ind w:left="30" w:right="30"/>
              <w:rPr>
                <w:rFonts w:ascii="Calibri" w:hAnsi="Calibri" w:eastAsia="Times New Roman" w:cs="Calibri"/>
                <w:sz w:val="16"/>
              </w:rPr>
            </w:pPr>
            <w:hyperlink w:tgtFrame="_blank" w:history="1" r:id="rId387">
              <w:r w:rsidRPr="004F7F23" w:rsidR="00B90AF0">
                <w:rPr>
                  <w:rStyle w:val="Hyperlink"/>
                  <w:rFonts w:ascii="Calibri" w:hAnsi="Calibri" w:eastAsia="Times New Roman" w:cs="Calibri"/>
                  <w:sz w:val="16"/>
                </w:rPr>
                <w:t>Screen 11</w:t>
              </w:r>
            </w:hyperlink>
            <w:r w:rsidRPr="004F7F23" w:rsidR="00B90AF0">
              <w:rPr>
                <w:rFonts w:ascii="Calibri" w:hAnsi="Calibri" w:eastAsia="Times New Roman" w:cs="Calibri"/>
                <w:sz w:val="16"/>
              </w:rPr>
              <w:t xml:space="preserve"> </w:t>
            </w:r>
          </w:p>
          <w:p w:rsidRPr="004F7F23" w:rsidR="00421476" w:rsidP="00421476" w:rsidRDefault="00EE2EE4" w14:paraId="0FEECE53" w14:textId="77777777">
            <w:pPr>
              <w:ind w:left="30" w:right="30"/>
              <w:rPr>
                <w:rFonts w:ascii="Calibri" w:hAnsi="Calibri" w:eastAsia="Times New Roman" w:cs="Calibri"/>
                <w:sz w:val="16"/>
              </w:rPr>
            </w:pPr>
            <w:hyperlink w:tgtFrame="_blank" w:history="1" r:id="rId388">
              <w:r w:rsidRPr="004F7F23" w:rsidR="00B90AF0">
                <w:rPr>
                  <w:rStyle w:val="Hyperlink"/>
                  <w:rFonts w:ascii="Calibri" w:hAnsi="Calibri" w:eastAsia="Times New Roman" w:cs="Calibri"/>
                  <w:sz w:val="16"/>
                </w:rPr>
                <w:t>22_C_12</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576DFF19" w14:textId="77777777">
            <w:pPr>
              <w:pStyle w:val="NormalWeb"/>
              <w:ind w:left="30" w:right="30"/>
              <w:rPr>
                <w:rFonts w:ascii="Calibri" w:hAnsi="Calibri" w:cs="Calibri"/>
              </w:rPr>
            </w:pPr>
            <w:r w:rsidRPr="004F7F23">
              <w:rPr>
                <w:rFonts w:ascii="Calibri" w:hAnsi="Calibri" w:cs="Calibri"/>
              </w:rPr>
              <w:t>You are a Regional Sales Manager responsible for Abbott Vascular in Turkey. You are considering submitting a bid to supply product to a large public hospital in your area. You are aware that the contract is currently held by a local company. Before investing a lot of time into putting together the bid, you reach out to a counterpart at Medtronic to find out whether they are bidding. Is this okay?</w:t>
            </w:r>
          </w:p>
        </w:tc>
        <w:tc>
          <w:tcPr>
            <w:tcW w:w="6000" w:type="dxa"/>
            <w:vAlign w:val="center"/>
          </w:tcPr>
          <w:p w:rsidRPr="004F7F23" w:rsidR="00421476" w:rsidP="00421476" w:rsidRDefault="00B90AF0" w14:paraId="421853A5" w14:textId="29EEE4F5">
            <w:pPr>
              <w:pStyle w:val="NormalWeb"/>
              <w:bidi/>
              <w:ind w:left="30" w:right="30"/>
              <w:rPr>
                <w:rFonts w:ascii="Calibri" w:hAnsi="Calibri" w:cs="Calibri"/>
              </w:rPr>
            </w:pPr>
            <w:r w:rsidRPr="004F7F23">
              <w:rPr>
                <w:rFonts w:ascii="Arial" w:hAnsi="Arial" w:eastAsia="Arial" w:cs="Arial"/>
                <w:rtl/>
                <w:lang w:bidi="he-IL"/>
              </w:rPr>
              <w:t xml:space="preserve">אתם מנהלי מכירות אזוריים האחראים על </w:t>
            </w:r>
            <w:r w:rsidRPr="004F7F23">
              <w:rPr>
                <w:rFonts w:ascii="Arial" w:hAnsi="Arial" w:eastAsia="Arial" w:cs="Arial"/>
                <w:lang w:bidi="he-IL"/>
              </w:rPr>
              <w:t>Abbott Vascular</w:t>
            </w:r>
            <w:r w:rsidRPr="004F7F23">
              <w:rPr>
                <w:rFonts w:ascii="Arial" w:hAnsi="Arial" w:eastAsia="Arial" w:cs="Arial"/>
                <w:rtl/>
                <w:lang w:bidi="he-IL"/>
              </w:rPr>
              <w:t xml:space="preserve"> בטורקיה.</w:t>
            </w:r>
            <w:r w:rsidRPr="004F7F23">
              <w:rPr>
                <w:rFonts w:ascii="Arial" w:hAnsi="Arial" w:eastAsia="Arial" w:cs="Arial"/>
                <w:lang w:bidi="he-IL"/>
              </w:rPr>
              <w:t xml:space="preserve"> </w:t>
            </w:r>
            <w:r w:rsidRPr="004F7F23">
              <w:rPr>
                <w:rFonts w:ascii="Arial" w:hAnsi="Arial" w:eastAsia="Arial" w:cs="Arial"/>
                <w:rtl/>
                <w:lang w:bidi="he-IL"/>
              </w:rPr>
              <w:t>אתם שוקלים להגיש הצעת מכרז לאספקת מוצר לבית חולים ציבורי גדול באזורכם.</w:t>
            </w:r>
            <w:r w:rsidRPr="004F7F23">
              <w:rPr>
                <w:rFonts w:ascii="Arial" w:hAnsi="Arial" w:eastAsia="Arial" w:cs="Arial"/>
                <w:lang w:bidi="he-IL"/>
              </w:rPr>
              <w:t xml:space="preserve"> </w:t>
            </w:r>
            <w:r w:rsidRPr="004F7F23">
              <w:rPr>
                <w:rFonts w:ascii="Arial" w:hAnsi="Arial" w:eastAsia="Arial" w:cs="Arial"/>
                <w:rtl/>
                <w:lang w:bidi="he-IL"/>
              </w:rPr>
              <w:t>ידוע לכם שהחוזה מוחזק כיום על ידי חברה מקומית.</w:t>
            </w:r>
            <w:r w:rsidRPr="004F7F23">
              <w:rPr>
                <w:rFonts w:ascii="Arial" w:hAnsi="Arial" w:eastAsia="Arial" w:cs="Arial"/>
                <w:lang w:bidi="he-IL"/>
              </w:rPr>
              <w:t xml:space="preserve"> </w:t>
            </w:r>
            <w:r w:rsidRPr="004F7F23">
              <w:rPr>
                <w:rFonts w:ascii="Arial" w:hAnsi="Arial" w:eastAsia="Arial" w:cs="Arial"/>
                <w:rtl/>
                <w:lang w:bidi="he-IL"/>
              </w:rPr>
              <w:t>לפני שאתם משקיעים זמן רב בהכנת ההצעה, אתם פונים לעמית ב-</w:t>
            </w:r>
            <w:r w:rsidRPr="004F7F23">
              <w:rPr>
                <w:rFonts w:ascii="Arial" w:hAnsi="Arial" w:eastAsia="Arial" w:cs="Arial"/>
                <w:lang w:bidi="he-IL"/>
              </w:rPr>
              <w:t>Medtronic</w:t>
            </w:r>
            <w:r w:rsidRPr="004F7F23">
              <w:rPr>
                <w:rFonts w:ascii="Arial" w:hAnsi="Arial" w:eastAsia="Arial" w:cs="Arial"/>
                <w:rtl/>
                <w:lang w:bidi="he-IL"/>
              </w:rPr>
              <w:t xml:space="preserve"> כדי לברר אם הם מגישים הצעת מכרז.</w:t>
            </w:r>
            <w:r w:rsidRPr="004F7F23">
              <w:rPr>
                <w:rFonts w:ascii="Arial" w:hAnsi="Arial" w:eastAsia="Arial" w:cs="Arial"/>
                <w:lang w:bidi="he-IL"/>
              </w:rPr>
              <w:t xml:space="preserve"> </w:t>
            </w:r>
            <w:r w:rsidRPr="004F7F23">
              <w:rPr>
                <w:rFonts w:ascii="Arial" w:hAnsi="Arial" w:eastAsia="Arial" w:cs="Arial"/>
                <w:rtl/>
                <w:lang w:bidi="he-IL"/>
              </w:rPr>
              <w:t>האם זה מותר?</w:t>
            </w:r>
          </w:p>
        </w:tc>
      </w:tr>
      <w:tr w:rsidRPr="004F7F23" w:rsidR="006B602B" w:rsidTr="00421476" w14:paraId="6B911E98"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32CEC28C" w14:textId="77777777">
            <w:pPr>
              <w:spacing w:before="30" w:after="30"/>
              <w:ind w:left="30" w:right="30"/>
              <w:rPr>
                <w:rFonts w:ascii="Calibri" w:hAnsi="Calibri" w:eastAsia="Times New Roman" w:cs="Calibri"/>
                <w:sz w:val="16"/>
              </w:rPr>
            </w:pPr>
            <w:hyperlink w:tgtFrame="_blank" w:history="1" r:id="rId389">
              <w:r w:rsidRPr="004F7F23" w:rsidR="00B90AF0">
                <w:rPr>
                  <w:rStyle w:val="Hyperlink"/>
                  <w:rFonts w:ascii="Calibri" w:hAnsi="Calibri" w:eastAsia="Times New Roman" w:cs="Calibri"/>
                  <w:sz w:val="16"/>
                </w:rPr>
                <w:t>Screen 11</w:t>
              </w:r>
            </w:hyperlink>
            <w:r w:rsidRPr="004F7F23" w:rsidR="00B90AF0">
              <w:rPr>
                <w:rFonts w:ascii="Calibri" w:hAnsi="Calibri" w:eastAsia="Times New Roman" w:cs="Calibri"/>
                <w:sz w:val="16"/>
              </w:rPr>
              <w:t xml:space="preserve"> </w:t>
            </w:r>
          </w:p>
          <w:p w:rsidRPr="004F7F23" w:rsidR="00421476" w:rsidP="00421476" w:rsidRDefault="00EE2EE4" w14:paraId="410A4C14" w14:textId="77777777">
            <w:pPr>
              <w:ind w:left="30" w:right="30"/>
              <w:rPr>
                <w:rFonts w:ascii="Calibri" w:hAnsi="Calibri" w:eastAsia="Times New Roman" w:cs="Calibri"/>
                <w:sz w:val="16"/>
              </w:rPr>
            </w:pPr>
            <w:hyperlink w:tgtFrame="_blank" w:history="1" r:id="rId390">
              <w:r w:rsidRPr="004F7F23" w:rsidR="00B90AF0">
                <w:rPr>
                  <w:rStyle w:val="Hyperlink"/>
                  <w:rFonts w:ascii="Calibri" w:hAnsi="Calibri" w:eastAsia="Times New Roman" w:cs="Calibri"/>
                  <w:sz w:val="16"/>
                </w:rPr>
                <w:t>23_C_12</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4315763B" w14:textId="77777777">
            <w:pPr>
              <w:pStyle w:val="NormalWeb"/>
              <w:ind w:left="30" w:right="30"/>
              <w:rPr>
                <w:rFonts w:ascii="Calibri" w:hAnsi="Calibri" w:cs="Calibri"/>
              </w:rPr>
            </w:pPr>
            <w:r w:rsidRPr="004F7F23">
              <w:rPr>
                <w:rFonts w:ascii="Calibri" w:hAnsi="Calibri" w:cs="Calibri"/>
              </w:rPr>
              <w:t>Yes, as long as you do not discuss pricing, discounts, rebates or any other terms of the bid.</w:t>
            </w:r>
          </w:p>
          <w:p w:rsidRPr="004F7F23" w:rsidR="00421476" w:rsidP="00421476" w:rsidRDefault="00B90AF0" w14:paraId="29657C8B" w14:textId="77777777">
            <w:pPr>
              <w:pStyle w:val="NormalWeb"/>
              <w:ind w:left="30" w:right="30"/>
              <w:rPr>
                <w:rFonts w:ascii="Calibri" w:hAnsi="Calibri" w:cs="Calibri"/>
              </w:rPr>
            </w:pPr>
            <w:r w:rsidRPr="004F7F23">
              <w:rPr>
                <w:rFonts w:ascii="Calibri" w:hAnsi="Calibri" w:cs="Calibri"/>
              </w:rPr>
              <w:t>Yes, since the objective of the call is simply to establish whether or not Medtronic would bid.</w:t>
            </w:r>
          </w:p>
          <w:p w:rsidRPr="004F7F23" w:rsidR="00421476" w:rsidP="00421476" w:rsidRDefault="00B90AF0" w14:paraId="3567A26F" w14:textId="77777777">
            <w:pPr>
              <w:pStyle w:val="NormalWeb"/>
              <w:ind w:left="30" w:right="30"/>
              <w:rPr>
                <w:rFonts w:ascii="Calibri" w:hAnsi="Calibri" w:cs="Calibri"/>
              </w:rPr>
            </w:pPr>
            <w:r w:rsidRPr="004F7F23">
              <w:rPr>
                <w:rFonts w:ascii="Calibri" w:hAnsi="Calibri" w:cs="Calibri"/>
              </w:rPr>
              <w:t>No. Any discussion with competitors regarding pricing or bidding strategies is strictly prohibited.</w:t>
            </w:r>
          </w:p>
          <w:p w:rsidRPr="004F7F23" w:rsidR="00421476" w:rsidP="00421476" w:rsidRDefault="00B90AF0" w14:paraId="63CF502B" w14:textId="77777777">
            <w:pPr>
              <w:pStyle w:val="NormalWeb"/>
              <w:ind w:left="30" w:right="30"/>
              <w:rPr>
                <w:rFonts w:ascii="Calibri" w:hAnsi="Calibri" w:cs="Calibri"/>
              </w:rPr>
            </w:pPr>
            <w:r w:rsidRPr="004F7F23">
              <w:rPr>
                <w:rFonts w:ascii="Calibri" w:hAnsi="Calibri" w:cs="Calibri"/>
              </w:rPr>
              <w:t>Submit</w:t>
            </w:r>
          </w:p>
        </w:tc>
        <w:tc>
          <w:tcPr>
            <w:tcW w:w="6000" w:type="dxa"/>
            <w:vAlign w:val="center"/>
          </w:tcPr>
          <w:p w:rsidRPr="004F7F23" w:rsidR="00421476" w:rsidP="00421476" w:rsidRDefault="00B90AF0" w14:paraId="4CD259E7" w14:textId="77777777">
            <w:pPr>
              <w:pStyle w:val="NormalWeb"/>
              <w:bidi/>
              <w:ind w:left="30" w:right="30"/>
              <w:rPr>
                <w:rFonts w:ascii="Calibri" w:hAnsi="Calibri" w:cs="Calibri"/>
              </w:rPr>
            </w:pPr>
            <w:r w:rsidRPr="004F7F23">
              <w:rPr>
                <w:rFonts w:ascii="Arial" w:hAnsi="Arial" w:eastAsia="Arial" w:cs="Arial"/>
                <w:rtl/>
                <w:lang w:bidi="he-IL"/>
              </w:rPr>
              <w:t>כן, כל עוד אינכם משוחחים על תמחור, הנחות, החזרים או כל תנאי אחר של הצעת המכרז.</w:t>
            </w:r>
          </w:p>
          <w:p w:rsidRPr="004F7F23" w:rsidR="00421476" w:rsidP="00421476" w:rsidRDefault="00B90AF0" w14:paraId="3CCFD706" w14:textId="77777777">
            <w:pPr>
              <w:pStyle w:val="NormalWeb"/>
              <w:bidi/>
              <w:ind w:left="30" w:right="30"/>
              <w:rPr>
                <w:rFonts w:ascii="Calibri" w:hAnsi="Calibri" w:cs="Calibri"/>
              </w:rPr>
            </w:pPr>
            <w:r w:rsidRPr="004F7F23">
              <w:rPr>
                <w:rFonts w:ascii="Arial" w:hAnsi="Arial" w:eastAsia="Arial" w:cs="Arial"/>
                <w:rtl/>
                <w:lang w:bidi="he-IL"/>
              </w:rPr>
              <w:t xml:space="preserve">כן, מכיוון שמטרת השיחה היא פשוט להבין אם </w:t>
            </w:r>
            <w:r w:rsidRPr="004F7F23">
              <w:rPr>
                <w:rFonts w:ascii="Arial" w:hAnsi="Arial" w:eastAsia="Arial" w:cs="Arial"/>
                <w:lang w:bidi="he-IL"/>
              </w:rPr>
              <w:t>Medtronic</w:t>
            </w:r>
            <w:r w:rsidRPr="004F7F23">
              <w:rPr>
                <w:rFonts w:ascii="Arial" w:hAnsi="Arial" w:eastAsia="Arial" w:cs="Arial"/>
                <w:rtl/>
                <w:lang w:bidi="he-IL"/>
              </w:rPr>
              <w:t xml:space="preserve"> תגיש הצעת מכרז או לא.</w:t>
            </w:r>
          </w:p>
          <w:p w:rsidRPr="004F7F23" w:rsidR="00421476" w:rsidP="00421476" w:rsidRDefault="00B90AF0" w14:paraId="0C78CE6F" w14:textId="77777777">
            <w:pPr>
              <w:pStyle w:val="NormalWeb"/>
              <w:bidi/>
              <w:ind w:left="30" w:right="30"/>
              <w:rPr>
                <w:rFonts w:ascii="Calibri" w:hAnsi="Calibri" w:cs="Calibri"/>
              </w:rPr>
            </w:pPr>
            <w:r w:rsidRPr="004F7F23">
              <w:rPr>
                <w:rFonts w:ascii="Arial" w:hAnsi="Arial" w:eastAsia="Arial" w:cs="Arial"/>
                <w:rtl/>
                <w:lang w:bidi="he-IL"/>
              </w:rPr>
              <w:t>לא. כל דיון עם מתחרים בנוגע להצעות מכרז או לאסטרטגיות ההצעה אסור בהחלט.</w:t>
            </w:r>
          </w:p>
          <w:p w:rsidRPr="004F7F23" w:rsidR="00421476" w:rsidP="00421476" w:rsidRDefault="00B90AF0" w14:paraId="508DEFA7" w14:textId="11943638">
            <w:pPr>
              <w:pStyle w:val="NormalWeb"/>
              <w:bidi/>
              <w:ind w:left="30" w:right="30"/>
              <w:rPr>
                <w:rFonts w:ascii="Calibri" w:hAnsi="Calibri" w:cs="Calibri"/>
              </w:rPr>
            </w:pPr>
            <w:r w:rsidRPr="004F7F23">
              <w:rPr>
                <w:rFonts w:ascii="Arial" w:hAnsi="Arial" w:eastAsia="Arial" w:cs="Arial"/>
                <w:rtl/>
                <w:lang w:bidi="he-IL"/>
              </w:rPr>
              <w:t>הגשה</w:t>
            </w:r>
          </w:p>
        </w:tc>
      </w:tr>
      <w:tr w:rsidRPr="004F7F23" w:rsidR="006B602B" w:rsidTr="00421476" w14:paraId="0A5BAF93"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394FAA33" w14:textId="77777777">
            <w:pPr>
              <w:spacing w:before="30" w:after="30"/>
              <w:ind w:left="30" w:right="30"/>
              <w:rPr>
                <w:rFonts w:ascii="Calibri" w:hAnsi="Calibri" w:eastAsia="Times New Roman" w:cs="Calibri"/>
                <w:sz w:val="16"/>
              </w:rPr>
            </w:pPr>
            <w:hyperlink w:tgtFrame="_blank" w:history="1" r:id="rId391">
              <w:r w:rsidRPr="004F7F23" w:rsidR="00B90AF0">
                <w:rPr>
                  <w:rStyle w:val="Hyperlink"/>
                  <w:rFonts w:ascii="Calibri" w:hAnsi="Calibri" w:eastAsia="Times New Roman" w:cs="Calibri"/>
                  <w:sz w:val="16"/>
                </w:rPr>
                <w:t>Screen 11</w:t>
              </w:r>
            </w:hyperlink>
            <w:r w:rsidRPr="004F7F23" w:rsidR="00B90AF0">
              <w:rPr>
                <w:rFonts w:ascii="Calibri" w:hAnsi="Calibri" w:eastAsia="Times New Roman" w:cs="Calibri"/>
                <w:sz w:val="16"/>
              </w:rPr>
              <w:t xml:space="preserve"> </w:t>
            </w:r>
          </w:p>
          <w:p w:rsidRPr="004F7F23" w:rsidR="00421476" w:rsidP="00421476" w:rsidRDefault="00EE2EE4" w14:paraId="40413F78" w14:textId="77777777">
            <w:pPr>
              <w:ind w:left="30" w:right="30"/>
              <w:rPr>
                <w:rFonts w:ascii="Calibri" w:hAnsi="Calibri" w:eastAsia="Times New Roman" w:cs="Calibri"/>
                <w:sz w:val="16"/>
              </w:rPr>
            </w:pPr>
            <w:hyperlink w:tgtFrame="_blank" w:history="1" r:id="rId392">
              <w:r w:rsidRPr="004F7F23" w:rsidR="00B90AF0">
                <w:rPr>
                  <w:rStyle w:val="Hyperlink"/>
                  <w:rFonts w:ascii="Calibri" w:hAnsi="Calibri" w:eastAsia="Times New Roman" w:cs="Calibri"/>
                  <w:sz w:val="16"/>
                </w:rPr>
                <w:t>24_C_12</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222CA960" w14:textId="77777777">
            <w:pPr>
              <w:pStyle w:val="NormalWeb"/>
              <w:ind w:left="30" w:right="30"/>
              <w:rPr>
                <w:rFonts w:ascii="Calibri" w:hAnsi="Calibri" w:cs="Calibri"/>
              </w:rPr>
            </w:pPr>
            <w:r w:rsidRPr="004F7F23">
              <w:rPr>
                <w:rFonts w:ascii="Calibri" w:hAnsi="Calibri" w:cs="Calibri"/>
              </w:rPr>
              <w:t>That's correct!</w:t>
            </w:r>
          </w:p>
          <w:p w:rsidRPr="004F7F23" w:rsidR="00421476" w:rsidP="00421476" w:rsidRDefault="00B90AF0" w14:paraId="266A85FE" w14:textId="77777777">
            <w:pPr>
              <w:pStyle w:val="NormalWeb"/>
              <w:ind w:left="30" w:right="30"/>
              <w:rPr>
                <w:rFonts w:ascii="Calibri" w:hAnsi="Calibri" w:cs="Calibri"/>
              </w:rPr>
            </w:pPr>
            <w:r w:rsidRPr="004F7F23">
              <w:rPr>
                <w:rFonts w:ascii="Calibri" w:hAnsi="Calibri" w:cs="Calibri"/>
              </w:rPr>
              <w:t>That's not correct!</w:t>
            </w:r>
          </w:p>
          <w:p w:rsidRPr="004F7F23" w:rsidR="00421476" w:rsidP="00421476" w:rsidRDefault="00B90AF0" w14:paraId="5FA32B00" w14:textId="77777777">
            <w:pPr>
              <w:pStyle w:val="NormalWeb"/>
              <w:ind w:left="30" w:right="30"/>
              <w:rPr>
                <w:rFonts w:ascii="Calibri" w:hAnsi="Calibri" w:cs="Calibri"/>
              </w:rPr>
            </w:pPr>
            <w:r w:rsidRPr="004F7F23">
              <w:rPr>
                <w:rFonts w:ascii="Calibri" w:hAnsi="Calibri" w:cs="Calibri"/>
              </w:rPr>
              <w:t xml:space="preserve">While there is no indication that the purpose of the call is to engage in rigging the bid, any discussion with a </w:t>
            </w:r>
            <w:r w:rsidRPr="004F7F23">
              <w:rPr>
                <w:rFonts w:ascii="Calibri" w:hAnsi="Calibri" w:cs="Calibri"/>
              </w:rPr>
              <w:lastRenderedPageBreak/>
              <w:t>competitor about the terms of a bid or bidding strategies could be perceived as harmful to competition.</w:t>
            </w:r>
          </w:p>
          <w:p w:rsidRPr="004F7F23" w:rsidR="00421476" w:rsidP="00421476" w:rsidRDefault="00B90AF0" w14:paraId="11B59504" w14:textId="77777777">
            <w:pPr>
              <w:pStyle w:val="NormalWeb"/>
              <w:ind w:left="30" w:right="30"/>
              <w:rPr>
                <w:rFonts w:ascii="Calibri" w:hAnsi="Calibri" w:cs="Calibri"/>
              </w:rPr>
            </w:pPr>
            <w:r w:rsidRPr="004F7F23">
              <w:rPr>
                <w:rFonts w:ascii="Calibri" w:hAnsi="Calibri" w:cs="Calibri"/>
              </w:rPr>
              <w:t>For instance, if both Medtronic and Abbott refrain from submitting competitive bids, it could leave the door open for a single firm to bid on the contract. This could result in the hospital paying more than would be expected in a competitive situation. This could subsequently be viewed by the authorities as a type of bid suppression.</w:t>
            </w:r>
          </w:p>
        </w:tc>
        <w:tc>
          <w:tcPr>
            <w:tcW w:w="6000" w:type="dxa"/>
            <w:vAlign w:val="center"/>
          </w:tcPr>
          <w:p w:rsidRPr="004F7F23" w:rsidR="00421476" w:rsidP="00421476" w:rsidRDefault="00B90AF0" w14:paraId="7DF0B72A" w14:textId="77777777">
            <w:pPr>
              <w:pStyle w:val="NormalWeb"/>
              <w:bidi/>
              <w:ind w:left="30" w:right="30"/>
              <w:rPr>
                <w:rFonts w:ascii="Calibri" w:hAnsi="Calibri" w:cs="Calibri"/>
              </w:rPr>
            </w:pPr>
            <w:r w:rsidRPr="004F7F23">
              <w:rPr>
                <w:rFonts w:ascii="Arial" w:hAnsi="Arial" w:eastAsia="Arial" w:cs="Arial"/>
                <w:rtl/>
                <w:lang w:bidi="he-IL"/>
              </w:rPr>
              <w:lastRenderedPageBreak/>
              <w:t>נכון!</w:t>
            </w:r>
          </w:p>
          <w:p w:rsidRPr="004F7F23" w:rsidR="00421476" w:rsidP="00421476" w:rsidRDefault="00B90AF0" w14:paraId="16AFC8A3" w14:textId="77777777">
            <w:pPr>
              <w:pStyle w:val="NormalWeb"/>
              <w:bidi/>
              <w:ind w:left="30" w:right="30"/>
              <w:rPr>
                <w:rFonts w:ascii="Calibri" w:hAnsi="Calibri" w:cs="Calibri"/>
              </w:rPr>
            </w:pPr>
            <w:r w:rsidRPr="004F7F23">
              <w:rPr>
                <w:rFonts w:ascii="Arial" w:hAnsi="Arial" w:eastAsia="Arial" w:cs="Arial"/>
                <w:rtl/>
                <w:lang w:bidi="he-IL"/>
              </w:rPr>
              <w:t>לא נכון!</w:t>
            </w:r>
          </w:p>
          <w:p w:rsidRPr="004F7F23" w:rsidR="00421476" w:rsidP="00421476" w:rsidRDefault="00B90AF0" w14:paraId="70B0CAC9" w14:textId="77777777">
            <w:pPr>
              <w:pStyle w:val="NormalWeb"/>
              <w:bidi/>
              <w:ind w:left="30" w:right="30"/>
              <w:rPr>
                <w:rFonts w:ascii="Calibri" w:hAnsi="Calibri" w:cs="Calibri"/>
              </w:rPr>
            </w:pPr>
            <w:r w:rsidRPr="004F7F23">
              <w:rPr>
                <w:rFonts w:ascii="Arial" w:hAnsi="Arial" w:eastAsia="Arial" w:cs="Arial"/>
                <w:rtl/>
                <w:lang w:bidi="he-IL"/>
              </w:rPr>
              <w:t>אף על פי שאין כל אינדיקציה לכך שמטרת השיחה היא לעסוק בתיאום מכרזים, כל דיון עם מתחרה על תנאי הצעת המכרז או אסטרטגיות ההצעה יכול להיחשב כמזיק לתחרות.</w:t>
            </w:r>
          </w:p>
          <w:p w:rsidRPr="004F7F23" w:rsidR="00421476" w:rsidP="00421476" w:rsidRDefault="00B90AF0" w14:paraId="729E8188" w14:textId="49607C5A">
            <w:pPr>
              <w:pStyle w:val="NormalWeb"/>
              <w:bidi/>
              <w:ind w:left="30" w:right="30"/>
              <w:rPr>
                <w:rFonts w:ascii="Calibri" w:hAnsi="Calibri" w:cs="Calibri"/>
              </w:rPr>
            </w:pPr>
            <w:r w:rsidRPr="004F7F23">
              <w:rPr>
                <w:rFonts w:ascii="Arial" w:hAnsi="Arial" w:eastAsia="Arial" w:cs="Arial"/>
                <w:rtl/>
                <w:lang w:bidi="he-IL"/>
              </w:rPr>
              <w:lastRenderedPageBreak/>
              <w:t xml:space="preserve">לדוגמה, אם הן </w:t>
            </w:r>
            <w:r w:rsidRPr="004F7F23">
              <w:rPr>
                <w:rFonts w:ascii="Arial" w:hAnsi="Arial" w:eastAsia="Arial" w:cs="Arial"/>
                <w:lang w:bidi="he-IL"/>
              </w:rPr>
              <w:t>Medtronic</w:t>
            </w:r>
            <w:r w:rsidRPr="004F7F23">
              <w:rPr>
                <w:rFonts w:ascii="Arial" w:hAnsi="Arial" w:eastAsia="Arial" w:cs="Arial"/>
                <w:rtl/>
                <w:lang w:bidi="he-IL"/>
              </w:rPr>
              <w:t xml:space="preserve"> והן </w:t>
            </w:r>
            <w:r w:rsidRPr="004F7F23">
              <w:rPr>
                <w:rFonts w:ascii="Arial" w:hAnsi="Arial" w:eastAsia="Arial" w:cs="Arial"/>
                <w:lang w:bidi="he-IL"/>
              </w:rPr>
              <w:t>Abbott</w:t>
            </w:r>
            <w:r w:rsidRPr="004F7F23">
              <w:rPr>
                <w:rFonts w:ascii="Arial" w:hAnsi="Arial" w:eastAsia="Arial" w:cs="Arial"/>
                <w:rtl/>
                <w:lang w:bidi="he-IL"/>
              </w:rPr>
              <w:t xml:space="preserve"> נמנעות מהגשת הצעות מכרז תחרותיות, הדבר עלול להשאיר את הדלת פתוחה בפני חברה אחת ויחידה שתגיש הצעת מכרז לחוזה.</w:t>
            </w:r>
            <w:r w:rsidRPr="004F7F23">
              <w:rPr>
                <w:rFonts w:ascii="Arial" w:hAnsi="Arial" w:eastAsia="Arial" w:cs="Arial"/>
                <w:lang w:bidi="he-IL"/>
              </w:rPr>
              <w:t xml:space="preserve"> </w:t>
            </w:r>
            <w:r w:rsidRPr="004F7F23">
              <w:rPr>
                <w:rFonts w:ascii="Arial" w:hAnsi="Arial" w:eastAsia="Arial" w:cs="Arial"/>
                <w:rtl/>
                <w:lang w:bidi="he-IL"/>
              </w:rPr>
              <w:t>בעקבות זאת, ייתכן שבית החולים ישלם יותר ממה שניתן היה לצפות במצב תחרותי.</w:t>
            </w:r>
            <w:r w:rsidRPr="004F7F23">
              <w:rPr>
                <w:rFonts w:ascii="Arial" w:hAnsi="Arial" w:eastAsia="Arial" w:cs="Arial"/>
                <w:lang w:bidi="he-IL"/>
              </w:rPr>
              <w:t xml:space="preserve"> </w:t>
            </w:r>
            <w:r w:rsidRPr="004F7F23">
              <w:rPr>
                <w:rFonts w:ascii="Arial" w:hAnsi="Arial" w:eastAsia="Arial" w:cs="Arial"/>
                <w:rtl/>
                <w:lang w:bidi="he-IL"/>
              </w:rPr>
              <w:t>כתוצאה מכך, הרשויות עלולות לאחר מכן לראות בהתנהגות זו סוג של תיאום מכרזים ע"י משיכת הצעות שהוגשו.</w:t>
            </w:r>
          </w:p>
        </w:tc>
      </w:tr>
      <w:tr w:rsidRPr="004F7F23" w:rsidR="006B602B" w:rsidTr="00421476" w14:paraId="6E44427F"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7A6B5C1C" w14:textId="77777777">
            <w:pPr>
              <w:spacing w:before="30" w:after="30"/>
              <w:ind w:left="30" w:right="30"/>
              <w:rPr>
                <w:rFonts w:ascii="Calibri" w:hAnsi="Calibri" w:eastAsia="Times New Roman" w:cs="Calibri"/>
                <w:sz w:val="16"/>
              </w:rPr>
            </w:pPr>
            <w:hyperlink w:tgtFrame="_blank" w:history="1" r:id="rId393">
              <w:r w:rsidRPr="004F7F23" w:rsidR="00B90AF0">
                <w:rPr>
                  <w:rStyle w:val="Hyperlink"/>
                  <w:rFonts w:ascii="Calibri" w:hAnsi="Calibri" w:eastAsia="Times New Roman" w:cs="Calibri"/>
                  <w:sz w:val="16"/>
                </w:rPr>
                <w:t>Screen 12</w:t>
              </w:r>
            </w:hyperlink>
            <w:r w:rsidRPr="004F7F23" w:rsidR="00B90AF0">
              <w:rPr>
                <w:rFonts w:ascii="Calibri" w:hAnsi="Calibri" w:eastAsia="Times New Roman" w:cs="Calibri"/>
                <w:sz w:val="16"/>
              </w:rPr>
              <w:t xml:space="preserve"> </w:t>
            </w:r>
          </w:p>
          <w:p w:rsidRPr="004F7F23" w:rsidR="00421476" w:rsidP="00421476" w:rsidRDefault="00EE2EE4" w14:paraId="03B9A9D8" w14:textId="77777777">
            <w:pPr>
              <w:ind w:left="30" w:right="30"/>
              <w:rPr>
                <w:rFonts w:ascii="Calibri" w:hAnsi="Calibri" w:eastAsia="Times New Roman" w:cs="Calibri"/>
                <w:sz w:val="16"/>
              </w:rPr>
            </w:pPr>
            <w:hyperlink w:tgtFrame="_blank" w:history="1" r:id="rId394">
              <w:r w:rsidRPr="004F7F23" w:rsidR="00B90AF0">
                <w:rPr>
                  <w:rStyle w:val="Hyperlink"/>
                  <w:rFonts w:ascii="Calibri" w:hAnsi="Calibri" w:eastAsia="Times New Roman" w:cs="Calibri"/>
                  <w:sz w:val="16"/>
                </w:rPr>
                <w:t>25_C_13</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421476" w14:paraId="04B566C4" w14:textId="77777777">
            <w:pPr>
              <w:ind w:left="30" w:right="30"/>
              <w:rPr>
                <w:rFonts w:ascii="Calibri" w:hAnsi="Calibri" w:eastAsia="Times New Roman" w:cs="Calibri"/>
              </w:rPr>
            </w:pPr>
          </w:p>
        </w:tc>
        <w:tc>
          <w:tcPr>
            <w:tcW w:w="6000" w:type="dxa"/>
            <w:vAlign w:val="center"/>
          </w:tcPr>
          <w:p w:rsidRPr="004F7F23" w:rsidR="00421476" w:rsidP="00421476" w:rsidRDefault="00421476" w14:paraId="2BD3CA02" w14:textId="77777777">
            <w:pPr>
              <w:ind w:left="30" w:right="30"/>
              <w:rPr>
                <w:rFonts w:ascii="Calibri" w:hAnsi="Calibri" w:eastAsia="Times New Roman" w:cs="Calibri"/>
              </w:rPr>
            </w:pPr>
          </w:p>
        </w:tc>
      </w:tr>
      <w:tr w:rsidRPr="004F7F23" w:rsidR="006B602B" w:rsidTr="00421476" w14:paraId="224DB5DF"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4BB7F287" w14:textId="77777777">
            <w:pPr>
              <w:spacing w:before="30" w:after="30"/>
              <w:ind w:left="30" w:right="30"/>
              <w:rPr>
                <w:rFonts w:ascii="Calibri" w:hAnsi="Calibri" w:eastAsia="Times New Roman" w:cs="Calibri"/>
                <w:sz w:val="16"/>
              </w:rPr>
            </w:pPr>
            <w:hyperlink w:tgtFrame="_blank" w:history="1" r:id="rId395">
              <w:r w:rsidRPr="004F7F23" w:rsidR="00B90AF0">
                <w:rPr>
                  <w:rStyle w:val="Hyperlink"/>
                  <w:rFonts w:ascii="Calibri" w:hAnsi="Calibri" w:eastAsia="Times New Roman" w:cs="Calibri"/>
                  <w:sz w:val="16"/>
                </w:rPr>
                <w:t>Screen 12</w:t>
              </w:r>
            </w:hyperlink>
            <w:r w:rsidRPr="004F7F23" w:rsidR="00B90AF0">
              <w:rPr>
                <w:rFonts w:ascii="Calibri" w:hAnsi="Calibri" w:eastAsia="Times New Roman" w:cs="Calibri"/>
                <w:sz w:val="16"/>
              </w:rPr>
              <w:t xml:space="preserve"> </w:t>
            </w:r>
          </w:p>
          <w:p w:rsidRPr="004F7F23" w:rsidR="00421476" w:rsidP="00421476" w:rsidRDefault="00EE2EE4" w14:paraId="6AE01090" w14:textId="77777777">
            <w:pPr>
              <w:ind w:left="30" w:right="30"/>
              <w:rPr>
                <w:rFonts w:ascii="Calibri" w:hAnsi="Calibri" w:eastAsia="Times New Roman" w:cs="Calibri"/>
                <w:sz w:val="16"/>
              </w:rPr>
            </w:pPr>
            <w:hyperlink w:tgtFrame="_blank" w:history="1" r:id="rId396">
              <w:r w:rsidRPr="004F7F23" w:rsidR="00B90AF0">
                <w:rPr>
                  <w:rStyle w:val="Hyperlink"/>
                  <w:rFonts w:ascii="Calibri" w:hAnsi="Calibri" w:eastAsia="Times New Roman" w:cs="Calibri"/>
                  <w:sz w:val="16"/>
                </w:rPr>
                <w:t>26_C_13</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30E85741" w14:textId="77777777">
            <w:pPr>
              <w:pStyle w:val="NormalWeb"/>
              <w:ind w:left="30" w:right="30"/>
              <w:rPr>
                <w:rFonts w:ascii="Calibri" w:hAnsi="Calibri" w:cs="Calibri"/>
              </w:rPr>
            </w:pPr>
            <w:r w:rsidRPr="004F7F23">
              <w:rPr>
                <w:rFonts w:ascii="Calibri" w:hAnsi="Calibri" w:cs="Calibri"/>
              </w:rPr>
              <w:t>You are an Area Sales Director for Abbott’s Rapid Diagnostics business in East Africa. At a meeting with a local distributor who distributes diagnostic testing equipment for you and a leading competitor, you are provided with a list of customers who the distributor says you should target for rapid diagnostic marketing. It is explained that a similar length list with different customers has been given to your competitor, so that the two companies’ marketing efforts don’t overlap. Since the distributor is responsible for the final sale of the companies’ products, you agree to limit your marketing efforts to the customers on the list. Is this okay?</w:t>
            </w:r>
          </w:p>
        </w:tc>
        <w:tc>
          <w:tcPr>
            <w:tcW w:w="6000" w:type="dxa"/>
            <w:vAlign w:val="center"/>
          </w:tcPr>
          <w:p w:rsidRPr="004F7F23" w:rsidR="00421476" w:rsidP="00421476" w:rsidRDefault="00B90AF0" w14:paraId="5CB422F6" w14:textId="158F61F0">
            <w:pPr>
              <w:pStyle w:val="NormalWeb"/>
              <w:bidi/>
              <w:ind w:left="30" w:right="30"/>
              <w:rPr>
                <w:rFonts w:ascii="Calibri" w:hAnsi="Calibri" w:cs="Calibri"/>
              </w:rPr>
            </w:pPr>
            <w:r w:rsidRPr="004F7F23">
              <w:rPr>
                <w:rFonts w:ascii="Arial" w:hAnsi="Arial" w:eastAsia="Arial" w:cs="Arial"/>
                <w:rtl/>
                <w:lang w:bidi="he-IL"/>
              </w:rPr>
              <w:t xml:space="preserve">אתם מנהלי מכירות אזוריים של עסקי </w:t>
            </w:r>
            <w:r w:rsidRPr="004F7F23">
              <w:rPr>
                <w:rFonts w:ascii="Arial" w:hAnsi="Arial" w:eastAsia="Arial" w:cs="Arial"/>
                <w:lang w:bidi="he-IL"/>
              </w:rPr>
              <w:t>Rapid Diagnostics</w:t>
            </w:r>
            <w:r w:rsidRPr="004F7F23">
              <w:rPr>
                <w:rFonts w:ascii="Arial" w:hAnsi="Arial" w:eastAsia="Arial" w:cs="Arial"/>
                <w:rtl/>
                <w:lang w:bidi="he-IL"/>
              </w:rPr>
              <w:t xml:space="preserve"> ב-</w:t>
            </w:r>
            <w:r w:rsidRPr="004F7F23">
              <w:rPr>
                <w:rFonts w:ascii="Arial" w:hAnsi="Arial" w:eastAsia="Arial" w:cs="Arial"/>
                <w:lang w:bidi="he-IL"/>
              </w:rPr>
              <w:t>Abbott</w:t>
            </w:r>
            <w:r w:rsidRPr="004F7F23">
              <w:rPr>
                <w:rFonts w:ascii="Arial" w:hAnsi="Arial" w:eastAsia="Arial" w:cs="Arial"/>
                <w:rtl/>
                <w:lang w:bidi="he-IL"/>
              </w:rPr>
              <w:t xml:space="preserve"> במזרח אפריקה.</w:t>
            </w:r>
            <w:r w:rsidRPr="004F7F23">
              <w:rPr>
                <w:rFonts w:ascii="Arial" w:hAnsi="Arial" w:eastAsia="Arial" w:cs="Arial"/>
                <w:lang w:bidi="he-IL"/>
              </w:rPr>
              <w:t xml:space="preserve"> </w:t>
            </w:r>
            <w:r w:rsidRPr="004F7F23">
              <w:rPr>
                <w:rFonts w:ascii="Arial" w:hAnsi="Arial" w:eastAsia="Arial" w:cs="Arial"/>
                <w:rtl/>
                <w:lang w:bidi="he-IL"/>
              </w:rPr>
              <w:t>בפגישה עם מפיץ מקומי המפיץ ציוד לבדיקות אבחון עבורכם ועבור מתחרה מוביל, מסופקת לכם רשימת לקוחות שהמפיץ אומר שכדאי לכם להתמקד בהם עבור מוצרי האבחון המהיר שלכם.</w:t>
            </w:r>
            <w:r w:rsidRPr="004F7F23">
              <w:rPr>
                <w:rFonts w:ascii="Arial" w:hAnsi="Arial" w:eastAsia="Arial" w:cs="Arial"/>
                <w:lang w:bidi="he-IL"/>
              </w:rPr>
              <w:t xml:space="preserve"> </w:t>
            </w:r>
            <w:r w:rsidRPr="004F7F23">
              <w:rPr>
                <w:rFonts w:ascii="Arial" w:hAnsi="Arial" w:eastAsia="Arial" w:cs="Arial"/>
                <w:rtl/>
                <w:lang w:bidi="he-IL"/>
              </w:rPr>
              <w:t>מוסבר לכם שרשימה באורך דומה עם לקוחות שונים ניתנה למתחרה שלכם, כך שמאמצי השיווק של שתי החברות אינם חופפים.</w:t>
            </w:r>
            <w:r w:rsidRPr="004F7F23">
              <w:rPr>
                <w:rFonts w:ascii="Arial" w:hAnsi="Arial" w:eastAsia="Arial" w:cs="Arial"/>
                <w:lang w:bidi="he-IL"/>
              </w:rPr>
              <w:t xml:space="preserve"> </w:t>
            </w:r>
            <w:r w:rsidRPr="004F7F23">
              <w:rPr>
                <w:rFonts w:ascii="Arial" w:hAnsi="Arial" w:eastAsia="Arial" w:cs="Arial"/>
                <w:rtl/>
                <w:lang w:bidi="he-IL"/>
              </w:rPr>
              <w:t>מכיוון שהמפיץ אחראי למכירה הסופית של מוצרי החברות, אתם מסכימים להגביל את מאמצי השיווק שלכם ללקוחות ברשימה.</w:t>
            </w:r>
            <w:r w:rsidRPr="004F7F23">
              <w:rPr>
                <w:rFonts w:ascii="Arial" w:hAnsi="Arial" w:eastAsia="Arial" w:cs="Arial"/>
                <w:lang w:bidi="he-IL"/>
              </w:rPr>
              <w:t xml:space="preserve"> </w:t>
            </w:r>
            <w:r w:rsidRPr="004F7F23">
              <w:rPr>
                <w:rFonts w:ascii="Arial" w:hAnsi="Arial" w:eastAsia="Arial" w:cs="Arial"/>
                <w:rtl/>
                <w:lang w:bidi="he-IL"/>
              </w:rPr>
              <w:t>האם זה מותר?</w:t>
            </w:r>
          </w:p>
        </w:tc>
      </w:tr>
      <w:tr w:rsidRPr="004F7F23" w:rsidR="006B602B" w:rsidTr="00421476" w14:paraId="58F968FB"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1A46DE4B" w14:textId="77777777">
            <w:pPr>
              <w:spacing w:before="30" w:after="30"/>
              <w:ind w:left="30" w:right="30"/>
              <w:rPr>
                <w:rFonts w:ascii="Calibri" w:hAnsi="Calibri" w:eastAsia="Times New Roman" w:cs="Calibri"/>
                <w:sz w:val="16"/>
              </w:rPr>
            </w:pPr>
            <w:hyperlink w:tgtFrame="_blank" w:history="1" r:id="rId397">
              <w:r w:rsidRPr="004F7F23" w:rsidR="00B90AF0">
                <w:rPr>
                  <w:rStyle w:val="Hyperlink"/>
                  <w:rFonts w:ascii="Calibri" w:hAnsi="Calibri" w:eastAsia="Times New Roman" w:cs="Calibri"/>
                  <w:sz w:val="16"/>
                </w:rPr>
                <w:t>Screen 12</w:t>
              </w:r>
            </w:hyperlink>
            <w:r w:rsidRPr="004F7F23" w:rsidR="00B90AF0">
              <w:rPr>
                <w:rFonts w:ascii="Calibri" w:hAnsi="Calibri" w:eastAsia="Times New Roman" w:cs="Calibri"/>
                <w:sz w:val="16"/>
              </w:rPr>
              <w:t xml:space="preserve"> </w:t>
            </w:r>
          </w:p>
          <w:p w:rsidRPr="004F7F23" w:rsidR="00421476" w:rsidP="00421476" w:rsidRDefault="00EE2EE4" w14:paraId="2BCA9227" w14:textId="77777777">
            <w:pPr>
              <w:ind w:left="30" w:right="30"/>
              <w:rPr>
                <w:rFonts w:ascii="Calibri" w:hAnsi="Calibri" w:eastAsia="Times New Roman" w:cs="Calibri"/>
                <w:sz w:val="16"/>
              </w:rPr>
            </w:pPr>
            <w:hyperlink w:tgtFrame="_blank" w:history="1" r:id="rId398">
              <w:r w:rsidRPr="004F7F23" w:rsidR="00B90AF0">
                <w:rPr>
                  <w:rStyle w:val="Hyperlink"/>
                  <w:rFonts w:ascii="Calibri" w:hAnsi="Calibri" w:eastAsia="Times New Roman" w:cs="Calibri"/>
                  <w:sz w:val="16"/>
                </w:rPr>
                <w:t>27_C_13</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1555B0C5" w14:textId="77777777">
            <w:pPr>
              <w:pStyle w:val="NormalWeb"/>
              <w:ind w:left="30" w:right="30"/>
              <w:rPr>
                <w:rFonts w:ascii="Calibri" w:hAnsi="Calibri" w:cs="Calibri"/>
              </w:rPr>
            </w:pPr>
            <w:r w:rsidRPr="004F7F23">
              <w:rPr>
                <w:rFonts w:ascii="Calibri" w:hAnsi="Calibri" w:cs="Calibri"/>
              </w:rPr>
              <w:t>Yes</w:t>
            </w:r>
          </w:p>
          <w:p w:rsidRPr="004F7F23" w:rsidR="00421476" w:rsidP="00421476" w:rsidRDefault="00B90AF0" w14:paraId="136B3DCD" w14:textId="77777777">
            <w:pPr>
              <w:pStyle w:val="NormalWeb"/>
              <w:ind w:left="30" w:right="30"/>
              <w:rPr>
                <w:rFonts w:ascii="Calibri" w:hAnsi="Calibri" w:cs="Calibri"/>
              </w:rPr>
            </w:pPr>
            <w:r w:rsidRPr="004F7F23">
              <w:rPr>
                <w:rFonts w:ascii="Calibri" w:hAnsi="Calibri" w:cs="Calibri"/>
              </w:rPr>
              <w:lastRenderedPageBreak/>
              <w:t>No</w:t>
            </w:r>
          </w:p>
          <w:p w:rsidRPr="004F7F23" w:rsidR="00421476" w:rsidP="00421476" w:rsidRDefault="00B90AF0" w14:paraId="142E98D9" w14:textId="77777777">
            <w:pPr>
              <w:pStyle w:val="NormalWeb"/>
              <w:ind w:left="30" w:right="30"/>
              <w:rPr>
                <w:rFonts w:ascii="Calibri" w:hAnsi="Calibri" w:cs="Calibri"/>
              </w:rPr>
            </w:pPr>
            <w:r w:rsidRPr="004F7F23">
              <w:rPr>
                <w:rFonts w:ascii="Calibri" w:hAnsi="Calibri" w:cs="Calibri"/>
              </w:rPr>
              <w:t>Submit</w:t>
            </w:r>
          </w:p>
        </w:tc>
        <w:tc>
          <w:tcPr>
            <w:tcW w:w="6000" w:type="dxa"/>
            <w:vAlign w:val="center"/>
          </w:tcPr>
          <w:p w:rsidRPr="004F7F23" w:rsidR="00421476" w:rsidP="00421476" w:rsidRDefault="00B90AF0" w14:paraId="38ACF47A" w14:textId="77777777">
            <w:pPr>
              <w:pStyle w:val="NormalWeb"/>
              <w:bidi/>
              <w:ind w:left="30" w:right="30"/>
              <w:rPr>
                <w:rFonts w:ascii="Calibri" w:hAnsi="Calibri" w:cs="Calibri"/>
              </w:rPr>
            </w:pPr>
            <w:r w:rsidRPr="004F7F23">
              <w:rPr>
                <w:rFonts w:ascii="Arial" w:hAnsi="Arial" w:eastAsia="Arial" w:cs="Arial"/>
                <w:rtl/>
                <w:lang w:bidi="he-IL"/>
              </w:rPr>
              <w:lastRenderedPageBreak/>
              <w:t>כן</w:t>
            </w:r>
          </w:p>
          <w:p w:rsidRPr="004F7F23" w:rsidR="00421476" w:rsidP="00421476" w:rsidRDefault="00B90AF0" w14:paraId="5E2BC050" w14:textId="77777777">
            <w:pPr>
              <w:pStyle w:val="NormalWeb"/>
              <w:bidi/>
              <w:ind w:left="30" w:right="30"/>
              <w:rPr>
                <w:rFonts w:ascii="Calibri" w:hAnsi="Calibri" w:cs="Calibri"/>
              </w:rPr>
            </w:pPr>
            <w:r w:rsidRPr="004F7F23">
              <w:rPr>
                <w:rFonts w:ascii="Arial" w:hAnsi="Arial" w:eastAsia="Arial" w:cs="Arial"/>
                <w:rtl/>
                <w:lang w:bidi="he-IL"/>
              </w:rPr>
              <w:lastRenderedPageBreak/>
              <w:t>לא</w:t>
            </w:r>
          </w:p>
          <w:p w:rsidRPr="004F7F23" w:rsidR="00421476" w:rsidP="00421476" w:rsidRDefault="00B90AF0" w14:paraId="0294A765" w14:textId="4F7DAEA7">
            <w:pPr>
              <w:pStyle w:val="NormalWeb"/>
              <w:bidi/>
              <w:ind w:left="30" w:right="30"/>
              <w:rPr>
                <w:rFonts w:ascii="Calibri" w:hAnsi="Calibri" w:cs="Calibri"/>
              </w:rPr>
            </w:pPr>
            <w:r w:rsidRPr="004F7F23">
              <w:rPr>
                <w:rFonts w:ascii="Arial" w:hAnsi="Arial" w:eastAsia="Arial" w:cs="Arial"/>
                <w:rtl/>
                <w:lang w:bidi="he-IL"/>
              </w:rPr>
              <w:t>הגשה</w:t>
            </w:r>
          </w:p>
        </w:tc>
      </w:tr>
      <w:tr w:rsidRPr="004F7F23" w:rsidR="006B602B" w:rsidTr="00421476" w14:paraId="3F3D62BB"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733D46E3" w14:textId="77777777">
            <w:pPr>
              <w:spacing w:before="30" w:after="30"/>
              <w:ind w:left="30" w:right="30"/>
              <w:rPr>
                <w:rFonts w:ascii="Calibri" w:hAnsi="Calibri" w:eastAsia="Times New Roman" w:cs="Calibri"/>
                <w:sz w:val="16"/>
              </w:rPr>
            </w:pPr>
            <w:hyperlink w:tgtFrame="_blank" w:history="1" r:id="rId399">
              <w:r w:rsidRPr="004F7F23" w:rsidR="00B90AF0">
                <w:rPr>
                  <w:rStyle w:val="Hyperlink"/>
                  <w:rFonts w:ascii="Calibri" w:hAnsi="Calibri" w:eastAsia="Times New Roman" w:cs="Calibri"/>
                  <w:sz w:val="16"/>
                </w:rPr>
                <w:t>Screen 12</w:t>
              </w:r>
            </w:hyperlink>
            <w:r w:rsidRPr="004F7F23" w:rsidR="00B90AF0">
              <w:rPr>
                <w:rFonts w:ascii="Calibri" w:hAnsi="Calibri" w:eastAsia="Times New Roman" w:cs="Calibri"/>
                <w:sz w:val="16"/>
              </w:rPr>
              <w:t xml:space="preserve"> </w:t>
            </w:r>
          </w:p>
          <w:p w:rsidRPr="004F7F23" w:rsidR="00421476" w:rsidP="00421476" w:rsidRDefault="00EE2EE4" w14:paraId="10D56D47" w14:textId="77777777">
            <w:pPr>
              <w:ind w:left="30" w:right="30"/>
              <w:rPr>
                <w:rFonts w:ascii="Calibri" w:hAnsi="Calibri" w:eastAsia="Times New Roman" w:cs="Calibri"/>
                <w:sz w:val="16"/>
              </w:rPr>
            </w:pPr>
            <w:hyperlink w:tgtFrame="_blank" w:history="1" r:id="rId400">
              <w:r w:rsidRPr="004F7F23" w:rsidR="00B90AF0">
                <w:rPr>
                  <w:rStyle w:val="Hyperlink"/>
                  <w:rFonts w:ascii="Calibri" w:hAnsi="Calibri" w:eastAsia="Times New Roman" w:cs="Calibri"/>
                  <w:sz w:val="16"/>
                </w:rPr>
                <w:t>28_C_13</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6CDE52D" w14:textId="77777777">
            <w:pPr>
              <w:pStyle w:val="NormalWeb"/>
              <w:ind w:left="30" w:right="30"/>
              <w:rPr>
                <w:rFonts w:ascii="Calibri" w:hAnsi="Calibri" w:cs="Calibri"/>
              </w:rPr>
            </w:pPr>
            <w:r w:rsidRPr="004F7F23">
              <w:rPr>
                <w:rFonts w:ascii="Calibri" w:hAnsi="Calibri" w:cs="Calibri"/>
              </w:rPr>
              <w:t>That's correct!</w:t>
            </w:r>
          </w:p>
          <w:p w:rsidRPr="004F7F23" w:rsidR="00421476" w:rsidP="00421476" w:rsidRDefault="00B90AF0" w14:paraId="03DDEBE2" w14:textId="77777777">
            <w:pPr>
              <w:pStyle w:val="NormalWeb"/>
              <w:ind w:left="30" w:right="30"/>
              <w:rPr>
                <w:rFonts w:ascii="Calibri" w:hAnsi="Calibri" w:cs="Calibri"/>
              </w:rPr>
            </w:pPr>
            <w:r w:rsidRPr="004F7F23">
              <w:rPr>
                <w:rFonts w:ascii="Calibri" w:hAnsi="Calibri" w:cs="Calibri"/>
              </w:rPr>
              <w:t>That's not correct!</w:t>
            </w:r>
          </w:p>
          <w:p w:rsidRPr="004F7F23" w:rsidR="00421476" w:rsidP="00421476" w:rsidRDefault="00B90AF0" w14:paraId="73AEEC3B" w14:textId="77777777">
            <w:pPr>
              <w:pStyle w:val="NormalWeb"/>
              <w:ind w:left="30" w:right="30"/>
              <w:rPr>
                <w:rFonts w:ascii="Calibri" w:hAnsi="Calibri" w:cs="Calibri"/>
              </w:rPr>
            </w:pPr>
            <w:r w:rsidRPr="004F7F23">
              <w:rPr>
                <w:rFonts w:ascii="Calibri" w:hAnsi="Calibri" w:cs="Calibri"/>
              </w:rPr>
              <w:t>Market or customer allocation is almost always illegal. The fact that the arrangement is being organized by a third party, in this case a local distributor, does not change the fact that dividing customers or geographic areas to avoid competition may result in customers paying more for their diagnostic equipment.</w:t>
            </w:r>
          </w:p>
          <w:p w:rsidRPr="004F7F23" w:rsidR="00421476" w:rsidP="00421476" w:rsidRDefault="00B90AF0" w14:paraId="18A976F1" w14:textId="77777777">
            <w:pPr>
              <w:pStyle w:val="NormalWeb"/>
              <w:ind w:left="30" w:right="30"/>
              <w:rPr>
                <w:rFonts w:ascii="Calibri" w:hAnsi="Calibri" w:cs="Calibri"/>
              </w:rPr>
            </w:pPr>
            <w:r w:rsidRPr="004F7F23">
              <w:rPr>
                <w:rFonts w:ascii="Calibri" w:hAnsi="Calibri" w:cs="Calibri"/>
              </w:rPr>
              <w:t>When communicating with third party suppliers and distributors, it is important for you to be alert to any arrangements that might be construed as limiting competition.</w:t>
            </w:r>
          </w:p>
        </w:tc>
        <w:tc>
          <w:tcPr>
            <w:tcW w:w="6000" w:type="dxa"/>
            <w:vAlign w:val="center"/>
          </w:tcPr>
          <w:p w:rsidRPr="004F7F23" w:rsidR="00421476" w:rsidP="00421476" w:rsidRDefault="00B90AF0" w14:paraId="23A22498" w14:textId="77777777">
            <w:pPr>
              <w:pStyle w:val="NormalWeb"/>
              <w:bidi/>
              <w:ind w:left="30" w:right="30"/>
              <w:rPr>
                <w:rFonts w:ascii="Calibri" w:hAnsi="Calibri" w:cs="Calibri"/>
              </w:rPr>
            </w:pPr>
            <w:r w:rsidRPr="004F7F23">
              <w:rPr>
                <w:rFonts w:ascii="Arial" w:hAnsi="Arial" w:eastAsia="Arial" w:cs="Arial"/>
                <w:rtl/>
                <w:lang w:bidi="he-IL"/>
              </w:rPr>
              <w:t>נכון!</w:t>
            </w:r>
          </w:p>
          <w:p w:rsidRPr="004F7F23" w:rsidR="00421476" w:rsidP="00421476" w:rsidRDefault="00B90AF0" w14:paraId="1E62B296" w14:textId="77777777">
            <w:pPr>
              <w:pStyle w:val="NormalWeb"/>
              <w:bidi/>
              <w:ind w:left="30" w:right="30"/>
              <w:rPr>
                <w:rFonts w:ascii="Calibri" w:hAnsi="Calibri" w:cs="Calibri"/>
              </w:rPr>
            </w:pPr>
            <w:r w:rsidRPr="004F7F23">
              <w:rPr>
                <w:rFonts w:ascii="Arial" w:hAnsi="Arial" w:eastAsia="Arial" w:cs="Arial"/>
                <w:rtl/>
                <w:lang w:bidi="he-IL"/>
              </w:rPr>
              <w:t>לא נכון!</w:t>
            </w:r>
          </w:p>
          <w:p w:rsidRPr="004F7F23" w:rsidR="00421476" w:rsidP="00421476" w:rsidRDefault="00B90AF0" w14:paraId="4B69F663" w14:textId="77777777">
            <w:pPr>
              <w:pStyle w:val="NormalWeb"/>
              <w:bidi/>
              <w:ind w:left="30" w:right="30"/>
              <w:rPr>
                <w:rFonts w:ascii="Calibri" w:hAnsi="Calibri" w:cs="Calibri"/>
              </w:rPr>
            </w:pPr>
            <w:r w:rsidRPr="004F7F23">
              <w:rPr>
                <w:rFonts w:ascii="Arial" w:hAnsi="Arial" w:eastAsia="Arial" w:cs="Arial"/>
                <w:rtl/>
                <w:lang w:bidi="he-IL"/>
              </w:rPr>
              <w:t>הקצאת שוק או לקוחות כמעט תמיד אינה חוקית.</w:t>
            </w:r>
            <w:r w:rsidRPr="004F7F23">
              <w:rPr>
                <w:rFonts w:ascii="Arial" w:hAnsi="Arial" w:eastAsia="Arial" w:cs="Arial"/>
                <w:lang w:bidi="he-IL"/>
              </w:rPr>
              <w:t xml:space="preserve"> </w:t>
            </w:r>
            <w:r w:rsidRPr="004F7F23">
              <w:rPr>
                <w:rFonts w:ascii="Arial" w:hAnsi="Arial" w:eastAsia="Arial" w:cs="Arial"/>
                <w:rtl/>
                <w:lang w:bidi="he-IL"/>
              </w:rPr>
              <w:t>העובדה שההסדר מאורגן על ידי צד שלישי, במקרה הזה מפיץ מקומי, אינה משנה את העובדה שחלוקת לקוחות או אזורים גאוגרפיים כדי להימנע מתחרות עשויה לגרום ללקוחות לשלם יותר עבור ציוד האבחון שלהם.</w:t>
            </w:r>
          </w:p>
          <w:p w:rsidRPr="004F7F23" w:rsidR="00421476" w:rsidP="00421476" w:rsidRDefault="00B90AF0" w14:paraId="7460A704" w14:textId="3B1E2243">
            <w:pPr>
              <w:pStyle w:val="NormalWeb"/>
              <w:bidi/>
              <w:ind w:left="30" w:right="30"/>
              <w:rPr>
                <w:rFonts w:ascii="Calibri" w:hAnsi="Calibri" w:cs="Calibri"/>
              </w:rPr>
            </w:pPr>
            <w:r w:rsidRPr="004F7F23">
              <w:rPr>
                <w:rFonts w:ascii="Arial" w:hAnsi="Arial" w:eastAsia="Arial" w:cs="Arial"/>
                <w:rtl/>
                <w:lang w:bidi="he-IL"/>
              </w:rPr>
              <w:t>בעת התקשרות עם ספקים ומפיצי צד שלישי, חשוב שתהיו ערניים לכל הסדר שעלול להתפרש כמגביל תחרות.</w:t>
            </w:r>
          </w:p>
        </w:tc>
      </w:tr>
      <w:tr w:rsidRPr="004F7F23" w:rsidR="006B602B" w:rsidTr="00421476" w14:paraId="1FFE4930"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31017820" w14:textId="77777777">
            <w:pPr>
              <w:spacing w:before="30" w:after="30"/>
              <w:ind w:left="30" w:right="30"/>
              <w:rPr>
                <w:rFonts w:ascii="Calibri" w:hAnsi="Calibri" w:eastAsia="Times New Roman" w:cs="Calibri"/>
                <w:sz w:val="16"/>
              </w:rPr>
            </w:pPr>
            <w:hyperlink w:tgtFrame="_blank" w:history="1" r:id="rId401">
              <w:r w:rsidRPr="004F7F23" w:rsidR="00B90AF0">
                <w:rPr>
                  <w:rStyle w:val="Hyperlink"/>
                  <w:rFonts w:ascii="Calibri" w:hAnsi="Calibri" w:eastAsia="Times New Roman" w:cs="Calibri"/>
                  <w:sz w:val="16"/>
                </w:rPr>
                <w:t>Screen 13</w:t>
              </w:r>
            </w:hyperlink>
            <w:r w:rsidRPr="004F7F23" w:rsidR="00B90AF0">
              <w:rPr>
                <w:rFonts w:ascii="Calibri" w:hAnsi="Calibri" w:eastAsia="Times New Roman" w:cs="Calibri"/>
                <w:sz w:val="16"/>
              </w:rPr>
              <w:t xml:space="preserve"> </w:t>
            </w:r>
          </w:p>
          <w:p w:rsidRPr="004F7F23" w:rsidR="00421476" w:rsidP="00421476" w:rsidRDefault="00EE2EE4" w14:paraId="206A3573" w14:textId="77777777">
            <w:pPr>
              <w:ind w:left="30" w:right="30"/>
              <w:rPr>
                <w:rFonts w:ascii="Calibri" w:hAnsi="Calibri" w:eastAsia="Times New Roman" w:cs="Calibri"/>
                <w:sz w:val="16"/>
              </w:rPr>
            </w:pPr>
            <w:hyperlink w:tgtFrame="_blank" w:history="1" r:id="rId402">
              <w:r w:rsidRPr="004F7F23" w:rsidR="00B90AF0">
                <w:rPr>
                  <w:rStyle w:val="Hyperlink"/>
                  <w:rFonts w:ascii="Calibri" w:hAnsi="Calibri" w:eastAsia="Times New Roman" w:cs="Calibri"/>
                  <w:sz w:val="16"/>
                </w:rPr>
                <w:t>29_C_14</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25913DBE" w14:textId="77777777">
            <w:pPr>
              <w:pStyle w:val="NormalWeb"/>
              <w:ind w:left="30" w:right="30"/>
              <w:rPr>
                <w:rFonts w:ascii="Calibri" w:hAnsi="Calibri" w:cs="Calibri"/>
              </w:rPr>
            </w:pPr>
            <w:r w:rsidRPr="004F7F23">
              <w:rPr>
                <w:rFonts w:ascii="Calibri" w:hAnsi="Calibri" w:cs="Calibri"/>
              </w:rPr>
              <w:t>Click the arrow to begin your review.</w:t>
            </w:r>
          </w:p>
          <w:p w:rsidRPr="004F7F23" w:rsidR="00421476" w:rsidP="00421476" w:rsidRDefault="00B90AF0" w14:paraId="4FFA6801" w14:textId="77777777">
            <w:pPr>
              <w:pStyle w:val="NormalWeb"/>
              <w:ind w:left="30" w:right="30"/>
              <w:rPr>
                <w:rFonts w:ascii="Calibri" w:hAnsi="Calibri" w:cs="Calibri"/>
              </w:rPr>
            </w:pPr>
            <w:r w:rsidRPr="004F7F23">
              <w:rPr>
                <w:rFonts w:ascii="Calibri" w:hAnsi="Calibri" w:cs="Calibri"/>
              </w:rPr>
              <w:t>Review</w:t>
            </w:r>
          </w:p>
          <w:p w:rsidRPr="004F7F23" w:rsidR="00421476" w:rsidP="00421476" w:rsidRDefault="00B90AF0" w14:paraId="5474E13A" w14:textId="77777777">
            <w:pPr>
              <w:pStyle w:val="NormalWeb"/>
              <w:ind w:left="30" w:right="30"/>
              <w:rPr>
                <w:rFonts w:ascii="Calibri" w:hAnsi="Calibri" w:cs="Calibri"/>
              </w:rPr>
            </w:pPr>
            <w:r w:rsidRPr="004F7F23">
              <w:rPr>
                <w:rFonts w:ascii="Calibri" w:hAnsi="Calibri" w:cs="Calibri"/>
              </w:rPr>
              <w:t>Take a moment to review some of the key concepts in this section.</w:t>
            </w:r>
          </w:p>
        </w:tc>
        <w:tc>
          <w:tcPr>
            <w:tcW w:w="6000" w:type="dxa"/>
            <w:vAlign w:val="center"/>
          </w:tcPr>
          <w:p w:rsidRPr="004F7F23" w:rsidR="00421476" w:rsidP="00421476" w:rsidRDefault="00B90AF0" w14:paraId="0E152635" w14:textId="77777777">
            <w:pPr>
              <w:pStyle w:val="NormalWeb"/>
              <w:bidi/>
              <w:ind w:left="30" w:right="30"/>
              <w:rPr>
                <w:rFonts w:ascii="Calibri" w:hAnsi="Calibri" w:cs="Calibri"/>
              </w:rPr>
            </w:pPr>
            <w:r w:rsidRPr="004F7F23">
              <w:rPr>
                <w:rFonts w:ascii="Arial" w:hAnsi="Arial" w:eastAsia="Arial" w:cs="Arial"/>
                <w:rtl/>
                <w:lang w:bidi="he-IL"/>
              </w:rPr>
              <w:t>כדי להתחיל את הסקירה, לחצו על החץ.</w:t>
            </w:r>
          </w:p>
          <w:p w:rsidRPr="004F7F23" w:rsidR="00421476" w:rsidP="00421476" w:rsidRDefault="00B90AF0" w14:paraId="5C6765C4" w14:textId="77777777">
            <w:pPr>
              <w:pStyle w:val="NormalWeb"/>
              <w:bidi/>
              <w:ind w:left="30" w:right="30"/>
              <w:rPr>
                <w:rFonts w:ascii="Calibri" w:hAnsi="Calibri" w:cs="Calibri"/>
              </w:rPr>
            </w:pPr>
            <w:r w:rsidRPr="004F7F23">
              <w:rPr>
                <w:rFonts w:ascii="Arial" w:hAnsi="Arial" w:eastAsia="Arial" w:cs="Arial"/>
                <w:rtl/>
                <w:lang w:bidi="he-IL"/>
              </w:rPr>
              <w:t>סקירה</w:t>
            </w:r>
          </w:p>
          <w:p w:rsidRPr="004F7F23" w:rsidR="00421476" w:rsidP="00421476" w:rsidRDefault="00B90AF0" w14:paraId="48FA8731" w14:textId="05B7F7FC">
            <w:pPr>
              <w:pStyle w:val="NormalWeb"/>
              <w:bidi/>
              <w:ind w:left="30" w:right="30"/>
              <w:rPr>
                <w:rFonts w:ascii="Calibri" w:hAnsi="Calibri" w:cs="Calibri"/>
              </w:rPr>
            </w:pPr>
            <w:r w:rsidRPr="004F7F23">
              <w:rPr>
                <w:rFonts w:ascii="Arial" w:hAnsi="Arial" w:eastAsia="Arial" w:cs="Arial"/>
                <w:rtl/>
                <w:lang w:bidi="he-IL"/>
              </w:rPr>
              <w:t>בואו נעבור על כמה מהמושגים המרכזיים שנכללו בחלק זה.</w:t>
            </w:r>
          </w:p>
        </w:tc>
      </w:tr>
      <w:tr w:rsidRPr="004F7F23" w:rsidR="006B602B" w:rsidTr="00421476" w14:paraId="46FCADCE"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794A6856" w14:textId="77777777">
            <w:pPr>
              <w:spacing w:before="30" w:after="30"/>
              <w:ind w:left="30" w:right="30"/>
              <w:rPr>
                <w:rFonts w:ascii="Calibri" w:hAnsi="Calibri" w:eastAsia="Times New Roman" w:cs="Calibri"/>
                <w:sz w:val="16"/>
              </w:rPr>
            </w:pPr>
            <w:hyperlink w:tgtFrame="_blank" w:history="1" r:id="rId403">
              <w:r w:rsidRPr="004F7F23" w:rsidR="00B90AF0">
                <w:rPr>
                  <w:rStyle w:val="Hyperlink"/>
                  <w:rFonts w:ascii="Calibri" w:hAnsi="Calibri" w:eastAsia="Times New Roman" w:cs="Calibri"/>
                  <w:sz w:val="16"/>
                </w:rPr>
                <w:t>Screen 13</w:t>
              </w:r>
            </w:hyperlink>
            <w:r w:rsidRPr="004F7F23" w:rsidR="00B90AF0">
              <w:rPr>
                <w:rFonts w:ascii="Calibri" w:hAnsi="Calibri" w:eastAsia="Times New Roman" w:cs="Calibri"/>
                <w:sz w:val="16"/>
              </w:rPr>
              <w:t xml:space="preserve"> </w:t>
            </w:r>
          </w:p>
          <w:p w:rsidRPr="004F7F23" w:rsidR="00421476" w:rsidP="00421476" w:rsidRDefault="00EE2EE4" w14:paraId="3691AA65" w14:textId="77777777">
            <w:pPr>
              <w:ind w:left="30" w:right="30"/>
              <w:rPr>
                <w:rFonts w:ascii="Calibri" w:hAnsi="Calibri" w:eastAsia="Times New Roman" w:cs="Calibri"/>
                <w:sz w:val="16"/>
              </w:rPr>
            </w:pPr>
            <w:hyperlink w:tgtFrame="_blank" w:history="1" r:id="rId404">
              <w:r w:rsidRPr="004F7F23" w:rsidR="00B90AF0">
                <w:rPr>
                  <w:rStyle w:val="Hyperlink"/>
                  <w:rFonts w:ascii="Calibri" w:hAnsi="Calibri" w:eastAsia="Times New Roman" w:cs="Calibri"/>
                  <w:sz w:val="16"/>
                </w:rPr>
                <w:t>30_C_14</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0D42C7FA" w14:textId="77777777">
            <w:pPr>
              <w:pStyle w:val="NormalWeb"/>
              <w:ind w:left="30" w:right="30"/>
              <w:rPr>
                <w:rFonts w:ascii="Calibri" w:hAnsi="Calibri" w:cs="Calibri"/>
              </w:rPr>
            </w:pPr>
            <w:r w:rsidRPr="004F7F23">
              <w:rPr>
                <w:rFonts w:ascii="Calibri" w:hAnsi="Calibri" w:cs="Calibri"/>
              </w:rPr>
              <w:t>Competition Laws</w:t>
            </w:r>
          </w:p>
          <w:p w:rsidRPr="004F7F23" w:rsidR="00421476" w:rsidP="00421476" w:rsidRDefault="00B90AF0" w14:paraId="55FE68C8" w14:textId="77777777">
            <w:pPr>
              <w:pStyle w:val="NormalWeb"/>
              <w:ind w:left="30" w:right="30"/>
              <w:rPr>
                <w:rFonts w:ascii="Calibri" w:hAnsi="Calibri" w:cs="Calibri"/>
              </w:rPr>
            </w:pPr>
            <w:r w:rsidRPr="004F7F23">
              <w:rPr>
                <w:rFonts w:ascii="Calibri" w:hAnsi="Calibri" w:cs="Calibri"/>
              </w:rPr>
              <w:lastRenderedPageBreak/>
              <w:t>Most countries in which we do business have laws that prohibit unfair competition.</w:t>
            </w:r>
          </w:p>
        </w:tc>
        <w:tc>
          <w:tcPr>
            <w:tcW w:w="6000" w:type="dxa"/>
            <w:vAlign w:val="center"/>
          </w:tcPr>
          <w:p w:rsidRPr="004F7F23" w:rsidR="00421476" w:rsidP="00421476" w:rsidRDefault="00B90AF0" w14:paraId="7DB1219C" w14:textId="77777777">
            <w:pPr>
              <w:pStyle w:val="NormalWeb"/>
              <w:bidi/>
              <w:ind w:left="30" w:right="30"/>
              <w:rPr>
                <w:rFonts w:ascii="Calibri" w:hAnsi="Calibri" w:cs="Calibri"/>
              </w:rPr>
            </w:pPr>
            <w:r w:rsidRPr="004F7F23">
              <w:rPr>
                <w:rFonts w:ascii="Arial" w:hAnsi="Arial" w:eastAsia="Arial" w:cs="Arial"/>
                <w:rtl/>
                <w:lang w:bidi="he-IL"/>
              </w:rPr>
              <w:lastRenderedPageBreak/>
              <w:t>חוקי תחרות</w:t>
            </w:r>
          </w:p>
          <w:p w:rsidRPr="004F7F23" w:rsidR="00421476" w:rsidP="00421476" w:rsidRDefault="00B90AF0" w14:paraId="6E95B4ED" w14:textId="0F635E2D">
            <w:pPr>
              <w:pStyle w:val="NormalWeb"/>
              <w:bidi/>
              <w:ind w:left="30" w:right="30"/>
              <w:rPr>
                <w:rFonts w:ascii="Calibri" w:hAnsi="Calibri" w:cs="Calibri"/>
              </w:rPr>
            </w:pPr>
            <w:r w:rsidRPr="004F7F23">
              <w:rPr>
                <w:rFonts w:ascii="Arial" w:hAnsi="Arial" w:eastAsia="Arial" w:cs="Arial"/>
                <w:rtl/>
                <w:lang w:bidi="he-IL"/>
              </w:rPr>
              <w:lastRenderedPageBreak/>
              <w:t>ברוב המדינות שבהן אנו עושים עסקים יש חוקים האוסרים על תחרות לא הוגנת.</w:t>
            </w:r>
          </w:p>
        </w:tc>
      </w:tr>
      <w:tr w:rsidRPr="004F7F23" w:rsidR="006B602B" w:rsidTr="00421476" w14:paraId="4CDCC0FC"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66A49438" w14:textId="77777777">
            <w:pPr>
              <w:spacing w:before="30" w:after="30"/>
              <w:ind w:left="30" w:right="30"/>
              <w:rPr>
                <w:rFonts w:ascii="Calibri" w:hAnsi="Calibri" w:eastAsia="Times New Roman" w:cs="Calibri"/>
                <w:sz w:val="16"/>
              </w:rPr>
            </w:pPr>
            <w:hyperlink w:tgtFrame="_blank" w:history="1" r:id="rId405">
              <w:r w:rsidRPr="004F7F23" w:rsidR="00B90AF0">
                <w:rPr>
                  <w:rStyle w:val="Hyperlink"/>
                  <w:rFonts w:ascii="Calibri" w:hAnsi="Calibri" w:eastAsia="Times New Roman" w:cs="Calibri"/>
                  <w:sz w:val="16"/>
                </w:rPr>
                <w:t>Screen 13</w:t>
              </w:r>
            </w:hyperlink>
            <w:r w:rsidRPr="004F7F23" w:rsidR="00B90AF0">
              <w:rPr>
                <w:rFonts w:ascii="Calibri" w:hAnsi="Calibri" w:eastAsia="Times New Roman" w:cs="Calibri"/>
                <w:sz w:val="16"/>
              </w:rPr>
              <w:t xml:space="preserve"> </w:t>
            </w:r>
          </w:p>
          <w:p w:rsidRPr="004F7F23" w:rsidR="00421476" w:rsidP="00421476" w:rsidRDefault="00EE2EE4" w14:paraId="52D7271F" w14:textId="77777777">
            <w:pPr>
              <w:ind w:left="30" w:right="30"/>
              <w:rPr>
                <w:rFonts w:ascii="Calibri" w:hAnsi="Calibri" w:eastAsia="Times New Roman" w:cs="Calibri"/>
                <w:sz w:val="16"/>
              </w:rPr>
            </w:pPr>
            <w:hyperlink w:tgtFrame="_blank" w:history="1" r:id="rId406">
              <w:r w:rsidRPr="004F7F23" w:rsidR="00B90AF0">
                <w:rPr>
                  <w:rStyle w:val="Hyperlink"/>
                  <w:rFonts w:ascii="Calibri" w:hAnsi="Calibri" w:eastAsia="Times New Roman" w:cs="Calibri"/>
                  <w:sz w:val="16"/>
                </w:rPr>
                <w:t>31_C_14</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2304B6FE" w14:textId="77777777">
            <w:pPr>
              <w:pStyle w:val="NormalWeb"/>
              <w:ind w:left="30" w:right="30"/>
              <w:rPr>
                <w:rFonts w:ascii="Calibri" w:hAnsi="Calibri" w:cs="Calibri"/>
              </w:rPr>
            </w:pPr>
            <w:r w:rsidRPr="004F7F23">
              <w:rPr>
                <w:rFonts w:ascii="Calibri" w:hAnsi="Calibri" w:cs="Calibri"/>
              </w:rPr>
              <w:t>Fair, Merit-Based Tender Processes</w:t>
            </w:r>
          </w:p>
          <w:p w:rsidRPr="004F7F23" w:rsidR="00421476" w:rsidP="00421476" w:rsidRDefault="00B90AF0" w14:paraId="06ECE2E0" w14:textId="77777777">
            <w:pPr>
              <w:pStyle w:val="NormalWeb"/>
              <w:ind w:left="30" w:right="30"/>
              <w:rPr>
                <w:rFonts w:ascii="Calibri" w:hAnsi="Calibri" w:cs="Calibri"/>
              </w:rPr>
            </w:pPr>
            <w:r w:rsidRPr="004F7F23">
              <w:rPr>
                <w:rFonts w:ascii="Calibri" w:hAnsi="Calibri" w:cs="Calibri"/>
              </w:rPr>
              <w:t>Abbott is committed to competing fairly in all tenders, requests for proposals, and bids. Collusion with competitors, bid rigging, and similar actions which might inappropriately impact the outcome of selection processes are strictly prohibited.</w:t>
            </w:r>
          </w:p>
        </w:tc>
        <w:tc>
          <w:tcPr>
            <w:tcW w:w="6000" w:type="dxa"/>
            <w:vAlign w:val="center"/>
          </w:tcPr>
          <w:p w:rsidRPr="004F7F23" w:rsidR="00421476" w:rsidP="00421476" w:rsidRDefault="00B90AF0" w14:paraId="7220AB9A" w14:textId="77777777">
            <w:pPr>
              <w:pStyle w:val="NormalWeb"/>
              <w:bidi/>
              <w:ind w:left="30" w:right="30"/>
              <w:rPr>
                <w:rFonts w:ascii="Calibri" w:hAnsi="Calibri" w:cs="Calibri"/>
              </w:rPr>
            </w:pPr>
            <w:r w:rsidRPr="004F7F23">
              <w:rPr>
                <w:rFonts w:ascii="Arial" w:hAnsi="Arial" w:eastAsia="Arial" w:cs="Arial"/>
                <w:rtl/>
                <w:lang w:bidi="he-IL"/>
              </w:rPr>
              <w:t>תהליכי מכרז הוגנים ומבוססי זכאות</w:t>
            </w:r>
          </w:p>
          <w:p w:rsidRPr="004F7F23" w:rsidR="00421476" w:rsidP="00421476" w:rsidRDefault="00B90AF0" w14:paraId="51A82735" w14:textId="700F87C1">
            <w:pPr>
              <w:pStyle w:val="NormalWeb"/>
              <w:bidi/>
              <w:ind w:left="30" w:right="30"/>
              <w:rPr>
                <w:rFonts w:ascii="Calibri" w:hAnsi="Calibri" w:cs="Calibri"/>
              </w:rPr>
            </w:pPr>
            <w:r w:rsidRPr="004F7F23">
              <w:rPr>
                <w:rFonts w:ascii="Arial" w:hAnsi="Arial" w:eastAsia="Arial" w:cs="Arial"/>
                <w:lang w:bidi="he-IL"/>
              </w:rPr>
              <w:t>Abbott</w:t>
            </w:r>
            <w:r w:rsidRPr="004F7F23">
              <w:rPr>
                <w:rFonts w:ascii="Arial" w:hAnsi="Arial" w:eastAsia="Arial" w:cs="Arial"/>
                <w:rtl/>
                <w:lang w:bidi="he-IL"/>
              </w:rPr>
              <w:t xml:space="preserve"> מחויבת להתחרות בצורה הוגנת בכל המכרזים, הבקשות להצעות והצעות </w:t>
            </w:r>
            <w:r w:rsidRPr="004F7F23" w:rsidR="00546DAB">
              <w:rPr>
                <w:rFonts w:hint="cs" w:ascii="Arial" w:hAnsi="Arial" w:eastAsia="Arial" w:cs="Arial"/>
                <w:rtl/>
                <w:lang w:bidi="he-IL"/>
              </w:rPr>
              <w:t>המכרז</w:t>
            </w:r>
            <w:r w:rsidRPr="004F7F23">
              <w:rPr>
                <w:rFonts w:ascii="Arial" w:hAnsi="Arial" w:eastAsia="Arial" w:cs="Arial"/>
                <w:rtl/>
                <w:lang w:bidi="he-IL"/>
              </w:rPr>
              <w:t>.</w:t>
            </w:r>
            <w:r w:rsidRPr="004F7F23">
              <w:rPr>
                <w:rFonts w:ascii="Arial" w:hAnsi="Arial" w:eastAsia="Arial" w:cs="Arial"/>
                <w:lang w:bidi="he-IL"/>
              </w:rPr>
              <w:t xml:space="preserve"> </w:t>
            </w:r>
            <w:r w:rsidRPr="004F7F23">
              <w:rPr>
                <w:rFonts w:ascii="Arial" w:hAnsi="Arial" w:eastAsia="Arial" w:cs="Arial"/>
                <w:rtl/>
                <w:lang w:bidi="he-IL"/>
              </w:rPr>
              <w:t>קנוניות עם מתחרים, תיאום מכרזים ופעולות דומות שעשויות להשפיע באופן בלתי הולם על תוצאת תהליכי הבחירה אסורים בתכלית.</w:t>
            </w:r>
          </w:p>
        </w:tc>
      </w:tr>
      <w:tr w:rsidRPr="004F7F23" w:rsidR="006B602B" w:rsidTr="00421476" w14:paraId="50B03524"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4BE45764" w14:textId="77777777">
            <w:pPr>
              <w:spacing w:before="30" w:after="30"/>
              <w:ind w:left="30" w:right="30"/>
              <w:rPr>
                <w:rFonts w:ascii="Calibri" w:hAnsi="Calibri" w:eastAsia="Times New Roman" w:cs="Calibri"/>
                <w:sz w:val="16"/>
              </w:rPr>
            </w:pPr>
            <w:hyperlink w:tgtFrame="_blank" w:history="1" r:id="rId407">
              <w:r w:rsidRPr="004F7F23" w:rsidR="00B90AF0">
                <w:rPr>
                  <w:rStyle w:val="Hyperlink"/>
                  <w:rFonts w:ascii="Calibri" w:hAnsi="Calibri" w:eastAsia="Times New Roman" w:cs="Calibri"/>
                  <w:sz w:val="16"/>
                </w:rPr>
                <w:t>Screen 13</w:t>
              </w:r>
            </w:hyperlink>
            <w:r w:rsidRPr="004F7F23" w:rsidR="00B90AF0">
              <w:rPr>
                <w:rFonts w:ascii="Calibri" w:hAnsi="Calibri" w:eastAsia="Times New Roman" w:cs="Calibri"/>
                <w:sz w:val="16"/>
              </w:rPr>
              <w:t xml:space="preserve"> </w:t>
            </w:r>
          </w:p>
          <w:p w:rsidRPr="004F7F23" w:rsidR="00421476" w:rsidP="00421476" w:rsidRDefault="00EE2EE4" w14:paraId="11F97AFC" w14:textId="77777777">
            <w:pPr>
              <w:ind w:left="30" w:right="30"/>
              <w:rPr>
                <w:rFonts w:ascii="Calibri" w:hAnsi="Calibri" w:eastAsia="Times New Roman" w:cs="Calibri"/>
                <w:sz w:val="16"/>
              </w:rPr>
            </w:pPr>
            <w:hyperlink w:tgtFrame="_blank" w:history="1" r:id="rId408">
              <w:r w:rsidRPr="004F7F23" w:rsidR="00B90AF0">
                <w:rPr>
                  <w:rStyle w:val="Hyperlink"/>
                  <w:rFonts w:ascii="Calibri" w:hAnsi="Calibri" w:eastAsia="Times New Roman" w:cs="Calibri"/>
                  <w:sz w:val="16"/>
                </w:rPr>
                <w:t>32_C_14</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2AEFDF5A" w14:textId="77777777">
            <w:pPr>
              <w:pStyle w:val="NormalWeb"/>
              <w:ind w:left="30" w:right="30"/>
              <w:rPr>
                <w:rFonts w:ascii="Calibri" w:hAnsi="Calibri" w:cs="Calibri"/>
              </w:rPr>
            </w:pPr>
            <w:r w:rsidRPr="004F7F23">
              <w:rPr>
                <w:rFonts w:ascii="Calibri" w:hAnsi="Calibri" w:cs="Calibri"/>
              </w:rPr>
              <w:t>Meetings with Competitors</w:t>
            </w:r>
          </w:p>
          <w:p w:rsidRPr="004F7F23" w:rsidR="00421476" w:rsidP="00421476" w:rsidRDefault="00B90AF0" w14:paraId="4F585650" w14:textId="77777777">
            <w:pPr>
              <w:pStyle w:val="NormalWeb"/>
              <w:ind w:left="30" w:right="30"/>
              <w:rPr>
                <w:rFonts w:ascii="Calibri" w:hAnsi="Calibri" w:cs="Calibri"/>
              </w:rPr>
            </w:pPr>
            <w:r w:rsidRPr="004F7F23">
              <w:rPr>
                <w:rFonts w:ascii="Calibri" w:hAnsi="Calibri" w:cs="Calibri"/>
              </w:rPr>
              <w:t>Never engage in any discussion regarding pricing, tenders, boycotting of third parties, customer or territory allocation, or limiting production or sales volume.</w:t>
            </w:r>
          </w:p>
        </w:tc>
        <w:tc>
          <w:tcPr>
            <w:tcW w:w="6000" w:type="dxa"/>
            <w:vAlign w:val="center"/>
          </w:tcPr>
          <w:p w:rsidRPr="004F7F23" w:rsidR="00421476" w:rsidP="00421476" w:rsidRDefault="00B90AF0" w14:paraId="1F8CBBD4" w14:textId="77777777">
            <w:pPr>
              <w:pStyle w:val="NormalWeb"/>
              <w:bidi/>
              <w:ind w:left="30" w:right="30"/>
              <w:rPr>
                <w:rFonts w:ascii="Calibri" w:hAnsi="Calibri" w:cs="Calibri"/>
              </w:rPr>
            </w:pPr>
            <w:r w:rsidRPr="004F7F23">
              <w:rPr>
                <w:rFonts w:ascii="Arial" w:hAnsi="Arial" w:eastAsia="Arial" w:cs="Arial"/>
                <w:rtl/>
                <w:lang w:bidi="he-IL"/>
              </w:rPr>
              <w:t>פגישות עם מתחרים</w:t>
            </w:r>
          </w:p>
          <w:p w:rsidRPr="004F7F23" w:rsidR="00421476" w:rsidP="00421476" w:rsidRDefault="00B90AF0" w14:paraId="659CD3BA" w14:textId="750E7FFD">
            <w:pPr>
              <w:pStyle w:val="NormalWeb"/>
              <w:bidi/>
              <w:ind w:left="30" w:right="30"/>
              <w:rPr>
                <w:rFonts w:ascii="Calibri" w:hAnsi="Calibri" w:cs="Calibri"/>
              </w:rPr>
            </w:pPr>
            <w:r w:rsidRPr="004F7F23">
              <w:rPr>
                <w:rFonts w:ascii="Arial" w:hAnsi="Arial" w:eastAsia="Arial" w:cs="Arial"/>
                <w:rtl/>
                <w:lang w:bidi="he-IL"/>
              </w:rPr>
              <w:t>לעולם אל תהיו מעורבים בשום דיון בנוגע לתמחור, מכרזים, חרמות על צדדים שלישיים, הקצאת לקוחות או טריטוריות, או הגבלת היקף הייצור או המכירות.</w:t>
            </w:r>
          </w:p>
        </w:tc>
      </w:tr>
      <w:tr w:rsidRPr="004F7F23" w:rsidR="006B602B" w:rsidTr="00421476" w14:paraId="002D1248"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12F38A8F" w14:textId="77777777">
            <w:pPr>
              <w:spacing w:before="30" w:after="30"/>
              <w:ind w:left="30" w:right="30"/>
              <w:rPr>
                <w:rFonts w:ascii="Calibri" w:hAnsi="Calibri" w:eastAsia="Times New Roman" w:cs="Calibri"/>
                <w:sz w:val="16"/>
              </w:rPr>
            </w:pPr>
            <w:hyperlink w:tgtFrame="_blank" w:history="1" r:id="rId409">
              <w:r w:rsidRPr="004F7F23" w:rsidR="00B90AF0">
                <w:rPr>
                  <w:rStyle w:val="Hyperlink"/>
                  <w:rFonts w:ascii="Calibri" w:hAnsi="Calibri" w:eastAsia="Times New Roman" w:cs="Calibri"/>
                  <w:sz w:val="16"/>
                </w:rPr>
                <w:t>Screen 13</w:t>
              </w:r>
            </w:hyperlink>
            <w:r w:rsidRPr="004F7F23" w:rsidR="00B90AF0">
              <w:rPr>
                <w:rFonts w:ascii="Calibri" w:hAnsi="Calibri" w:eastAsia="Times New Roman" w:cs="Calibri"/>
                <w:sz w:val="16"/>
              </w:rPr>
              <w:t xml:space="preserve"> </w:t>
            </w:r>
          </w:p>
          <w:p w:rsidRPr="004F7F23" w:rsidR="00421476" w:rsidP="00421476" w:rsidRDefault="00EE2EE4" w14:paraId="241759AE" w14:textId="77777777">
            <w:pPr>
              <w:ind w:left="30" w:right="30"/>
              <w:rPr>
                <w:rFonts w:ascii="Calibri" w:hAnsi="Calibri" w:eastAsia="Times New Roman" w:cs="Calibri"/>
                <w:sz w:val="16"/>
              </w:rPr>
            </w:pPr>
            <w:hyperlink w:tgtFrame="_blank" w:history="1" r:id="rId410">
              <w:r w:rsidRPr="004F7F23" w:rsidR="00B90AF0">
                <w:rPr>
                  <w:rStyle w:val="Hyperlink"/>
                  <w:rFonts w:ascii="Calibri" w:hAnsi="Calibri" w:eastAsia="Times New Roman" w:cs="Calibri"/>
                  <w:sz w:val="16"/>
                </w:rPr>
                <w:t>33_C_14</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2ED837DC" w14:textId="77777777">
            <w:pPr>
              <w:pStyle w:val="NormalWeb"/>
              <w:ind w:left="30" w:right="30"/>
              <w:rPr>
                <w:rFonts w:ascii="Calibri" w:hAnsi="Calibri" w:cs="Calibri"/>
              </w:rPr>
            </w:pPr>
            <w:r w:rsidRPr="004F7F23">
              <w:rPr>
                <w:rFonts w:ascii="Calibri" w:hAnsi="Calibri" w:cs="Calibri"/>
              </w:rPr>
              <w:t>Responding to Anti-competitive Discussions</w:t>
            </w:r>
          </w:p>
          <w:p w:rsidRPr="004F7F23" w:rsidR="00421476" w:rsidP="00421476" w:rsidRDefault="00B90AF0" w14:paraId="37E3CFFC" w14:textId="77777777">
            <w:pPr>
              <w:pStyle w:val="NormalWeb"/>
              <w:ind w:left="30" w:right="30"/>
              <w:rPr>
                <w:rFonts w:ascii="Calibri" w:hAnsi="Calibri" w:cs="Calibri"/>
              </w:rPr>
            </w:pPr>
            <w:r w:rsidRPr="004F7F23">
              <w:rPr>
                <w:rFonts w:ascii="Calibri" w:hAnsi="Calibri" w:cs="Calibri"/>
              </w:rPr>
              <w:t>If someone begins to discuss sensitive business topics, take immediate action. End your involvement in the meeting and ask that your objections be recorded. Leave and make a loud, dramatic gesture as you depart, so others remember your departure from the prohibited discussion.</w:t>
            </w:r>
          </w:p>
        </w:tc>
        <w:tc>
          <w:tcPr>
            <w:tcW w:w="6000" w:type="dxa"/>
            <w:vAlign w:val="center"/>
          </w:tcPr>
          <w:p w:rsidRPr="004F7F23" w:rsidR="00421476" w:rsidP="00421476" w:rsidRDefault="00B90AF0" w14:paraId="48511428" w14:textId="77777777">
            <w:pPr>
              <w:pStyle w:val="NormalWeb"/>
              <w:bidi/>
              <w:ind w:left="30" w:right="30"/>
              <w:rPr>
                <w:rFonts w:ascii="Calibri" w:hAnsi="Calibri" w:cs="Calibri"/>
              </w:rPr>
            </w:pPr>
            <w:r w:rsidRPr="004F7F23">
              <w:rPr>
                <w:rFonts w:ascii="Arial" w:hAnsi="Arial" w:eastAsia="Arial" w:cs="Arial"/>
                <w:rtl/>
                <w:lang w:bidi="he-IL"/>
              </w:rPr>
              <w:t>תגובה לדיונים על הגבלים עסקיים</w:t>
            </w:r>
          </w:p>
          <w:p w:rsidRPr="004F7F23" w:rsidR="00421476" w:rsidP="00421476" w:rsidRDefault="00B90AF0" w14:paraId="05991C08" w14:textId="697F1720">
            <w:pPr>
              <w:pStyle w:val="NormalWeb"/>
              <w:bidi/>
              <w:ind w:left="30" w:right="30"/>
              <w:rPr>
                <w:rFonts w:ascii="Calibri" w:hAnsi="Calibri" w:cs="Calibri"/>
              </w:rPr>
            </w:pPr>
            <w:r w:rsidRPr="004F7F23">
              <w:rPr>
                <w:rFonts w:ascii="Arial" w:hAnsi="Arial" w:eastAsia="Arial" w:cs="Arial"/>
                <w:rtl/>
                <w:lang w:bidi="he-IL"/>
              </w:rPr>
              <w:t>אם מישהו מתחיל לדון בנושאים עסקיים רגישים, נקטו פעולה מיידית.</w:t>
            </w:r>
            <w:r w:rsidRPr="004F7F23">
              <w:rPr>
                <w:rFonts w:ascii="Arial" w:hAnsi="Arial" w:eastAsia="Arial" w:cs="Arial"/>
                <w:lang w:bidi="he-IL"/>
              </w:rPr>
              <w:t xml:space="preserve"> </w:t>
            </w:r>
            <w:r w:rsidRPr="004F7F23">
              <w:rPr>
                <w:rFonts w:ascii="Arial" w:hAnsi="Arial" w:eastAsia="Arial" w:cs="Arial"/>
                <w:rtl/>
                <w:lang w:bidi="he-IL"/>
              </w:rPr>
              <w:t>סיימו את מעורבותכם בפגישה ובקשו שההתנגדויות שלכם יתועדו.</w:t>
            </w:r>
            <w:r w:rsidRPr="004F7F23">
              <w:rPr>
                <w:rFonts w:ascii="Arial" w:hAnsi="Arial" w:eastAsia="Arial" w:cs="Arial"/>
                <w:lang w:bidi="he-IL"/>
              </w:rPr>
              <w:t xml:space="preserve"> </w:t>
            </w:r>
            <w:r w:rsidRPr="004F7F23">
              <w:rPr>
                <w:rFonts w:ascii="Arial" w:hAnsi="Arial" w:eastAsia="Arial" w:cs="Arial"/>
                <w:rtl/>
                <w:lang w:bidi="he-IL"/>
              </w:rPr>
              <w:t>עשו מחווה רועשת ודרמטית כשאתם עוזבים, כדי שאחרים יזכרו את עזיבתכם מהדיון האסור.</w:t>
            </w:r>
          </w:p>
        </w:tc>
      </w:tr>
      <w:tr w:rsidRPr="004F7F23" w:rsidR="006B602B" w:rsidTr="00421476" w14:paraId="26B4D34D"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5C230C20" w14:textId="77777777">
            <w:pPr>
              <w:spacing w:before="30" w:after="30"/>
              <w:ind w:left="30" w:right="30"/>
              <w:rPr>
                <w:rFonts w:ascii="Calibri" w:hAnsi="Calibri" w:eastAsia="Times New Roman" w:cs="Calibri"/>
                <w:sz w:val="16"/>
              </w:rPr>
            </w:pPr>
            <w:hyperlink w:tgtFrame="_blank" w:history="1" r:id="rId411">
              <w:r w:rsidRPr="004F7F23" w:rsidR="00B90AF0">
                <w:rPr>
                  <w:rStyle w:val="Hyperlink"/>
                  <w:rFonts w:ascii="Calibri" w:hAnsi="Calibri" w:eastAsia="Times New Roman" w:cs="Calibri"/>
                  <w:sz w:val="16"/>
                </w:rPr>
                <w:t>Screen 13</w:t>
              </w:r>
            </w:hyperlink>
            <w:r w:rsidRPr="004F7F23" w:rsidR="00B90AF0">
              <w:rPr>
                <w:rFonts w:ascii="Calibri" w:hAnsi="Calibri" w:eastAsia="Times New Roman" w:cs="Calibri"/>
                <w:sz w:val="16"/>
              </w:rPr>
              <w:t xml:space="preserve"> </w:t>
            </w:r>
          </w:p>
          <w:p w:rsidRPr="004F7F23" w:rsidR="00421476" w:rsidP="00421476" w:rsidRDefault="00EE2EE4" w14:paraId="47951BC4" w14:textId="77777777">
            <w:pPr>
              <w:ind w:left="30" w:right="30"/>
              <w:rPr>
                <w:rFonts w:ascii="Calibri" w:hAnsi="Calibri" w:eastAsia="Times New Roman" w:cs="Calibri"/>
                <w:sz w:val="16"/>
              </w:rPr>
            </w:pPr>
            <w:hyperlink w:tgtFrame="_blank" w:history="1" r:id="rId412">
              <w:r w:rsidRPr="004F7F23" w:rsidR="00B90AF0">
                <w:rPr>
                  <w:rStyle w:val="Hyperlink"/>
                  <w:rFonts w:ascii="Calibri" w:hAnsi="Calibri" w:eastAsia="Times New Roman" w:cs="Calibri"/>
                  <w:sz w:val="16"/>
                </w:rPr>
                <w:t>34_C_14</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3E5704E5" w14:textId="77777777">
            <w:pPr>
              <w:pStyle w:val="NormalWeb"/>
              <w:ind w:left="30" w:right="30"/>
              <w:rPr>
                <w:rFonts w:ascii="Calibri" w:hAnsi="Calibri" w:cs="Calibri"/>
              </w:rPr>
            </w:pPr>
            <w:r w:rsidRPr="004F7F23">
              <w:rPr>
                <w:rFonts w:ascii="Calibri" w:hAnsi="Calibri" w:cs="Calibri"/>
              </w:rPr>
              <w:t>Reporting Suspected Violations</w:t>
            </w:r>
          </w:p>
          <w:p w:rsidRPr="004F7F23" w:rsidR="00421476" w:rsidP="00421476" w:rsidRDefault="00B90AF0" w14:paraId="2B63A51A" w14:textId="77777777">
            <w:pPr>
              <w:pStyle w:val="NormalWeb"/>
              <w:ind w:left="30" w:right="30"/>
              <w:rPr>
                <w:rFonts w:ascii="Calibri" w:hAnsi="Calibri" w:cs="Calibri"/>
              </w:rPr>
            </w:pPr>
            <w:r w:rsidRPr="004F7F23">
              <w:rPr>
                <w:rFonts w:ascii="Calibri" w:hAnsi="Calibri" w:cs="Calibri"/>
              </w:rPr>
              <w:lastRenderedPageBreak/>
              <w:t>We are committed to reporting any suspected violation of Abbott’s policies related to unfair competition. We can do so through OEC, Legal, or Speak Up.</w:t>
            </w:r>
          </w:p>
        </w:tc>
        <w:tc>
          <w:tcPr>
            <w:tcW w:w="6000" w:type="dxa"/>
            <w:vAlign w:val="center"/>
          </w:tcPr>
          <w:p w:rsidRPr="004F7F23" w:rsidR="00421476" w:rsidP="00421476" w:rsidRDefault="00B90AF0" w14:paraId="4BA7033C" w14:textId="77777777">
            <w:pPr>
              <w:pStyle w:val="NormalWeb"/>
              <w:bidi/>
              <w:ind w:left="30" w:right="30"/>
              <w:rPr>
                <w:rFonts w:ascii="Calibri" w:hAnsi="Calibri" w:cs="Calibri"/>
              </w:rPr>
            </w:pPr>
            <w:r w:rsidRPr="004F7F23">
              <w:rPr>
                <w:rFonts w:ascii="Arial" w:hAnsi="Arial" w:eastAsia="Arial" w:cs="Arial"/>
                <w:rtl/>
                <w:lang w:bidi="he-IL"/>
              </w:rPr>
              <w:lastRenderedPageBreak/>
              <w:t>דיווח על חשש להפרות</w:t>
            </w:r>
          </w:p>
          <w:p w:rsidRPr="004F7F23" w:rsidR="00421476" w:rsidP="00421476" w:rsidRDefault="00B90AF0" w14:paraId="500FC3B7" w14:textId="6134021E">
            <w:pPr>
              <w:pStyle w:val="NormalWeb"/>
              <w:bidi/>
              <w:ind w:left="30" w:right="30"/>
              <w:rPr>
                <w:rFonts w:ascii="Calibri" w:hAnsi="Calibri" w:cs="Calibri"/>
              </w:rPr>
            </w:pPr>
            <w:r w:rsidRPr="004F7F23">
              <w:rPr>
                <w:rFonts w:ascii="Arial" w:hAnsi="Arial" w:eastAsia="Arial" w:cs="Arial"/>
                <w:rtl/>
                <w:lang w:bidi="he-IL"/>
              </w:rPr>
              <w:lastRenderedPageBreak/>
              <w:t xml:space="preserve">אנו מחויבים לדווח על כל חשד להפרה של מדיניות </w:t>
            </w:r>
            <w:r w:rsidRPr="004F7F23">
              <w:rPr>
                <w:rFonts w:ascii="Arial" w:hAnsi="Arial" w:eastAsia="Arial" w:cs="Arial"/>
                <w:lang w:bidi="he-IL"/>
              </w:rPr>
              <w:t>Abbott</w:t>
            </w:r>
            <w:r w:rsidRPr="004F7F23">
              <w:rPr>
                <w:rFonts w:ascii="Arial" w:hAnsi="Arial" w:eastAsia="Arial" w:cs="Arial"/>
                <w:rtl/>
                <w:lang w:bidi="he-IL"/>
              </w:rPr>
              <w:t xml:space="preserve"> בנוגע לתחרות בלתי הוגנת.</w:t>
            </w:r>
            <w:r w:rsidRPr="004F7F23">
              <w:rPr>
                <w:rFonts w:ascii="Arial" w:hAnsi="Arial" w:eastAsia="Arial" w:cs="Arial"/>
                <w:lang w:bidi="he-IL"/>
              </w:rPr>
              <w:t xml:space="preserve"> </w:t>
            </w:r>
            <w:r w:rsidRPr="004F7F23">
              <w:rPr>
                <w:rFonts w:ascii="Arial" w:hAnsi="Arial" w:eastAsia="Arial" w:cs="Arial"/>
                <w:rtl/>
                <w:lang w:bidi="he-IL"/>
              </w:rPr>
              <w:t xml:space="preserve">ניתן לעשות זאת באמצעות משרד האתיקה והציות, המחלקה המשפטית או </w:t>
            </w:r>
            <w:r w:rsidRPr="004F7F23">
              <w:rPr>
                <w:rFonts w:ascii="Arial" w:hAnsi="Arial" w:eastAsia="Arial" w:cs="Arial"/>
                <w:lang w:bidi="he-IL"/>
              </w:rPr>
              <w:t>Speak Up</w:t>
            </w:r>
            <w:r w:rsidRPr="004F7F23">
              <w:rPr>
                <w:rFonts w:ascii="Arial" w:hAnsi="Arial" w:eastAsia="Arial" w:cs="Arial"/>
                <w:rtl/>
                <w:lang w:bidi="he-IL"/>
              </w:rPr>
              <w:t>.</w:t>
            </w:r>
          </w:p>
        </w:tc>
      </w:tr>
      <w:tr w:rsidRPr="004F7F23" w:rsidR="006B602B" w:rsidTr="00421476" w14:paraId="0CA4DA68"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535D980A" w14:textId="77777777">
            <w:pPr>
              <w:spacing w:before="30" w:after="30"/>
              <w:ind w:left="30" w:right="30"/>
              <w:rPr>
                <w:rFonts w:ascii="Calibri" w:hAnsi="Calibri" w:eastAsia="Times New Roman" w:cs="Calibri"/>
                <w:sz w:val="16"/>
              </w:rPr>
            </w:pPr>
            <w:hyperlink w:tgtFrame="_blank" w:history="1" r:id="rId413">
              <w:r w:rsidRPr="004F7F23" w:rsidR="00B90AF0">
                <w:rPr>
                  <w:rStyle w:val="Hyperlink"/>
                  <w:rFonts w:ascii="Calibri" w:hAnsi="Calibri" w:eastAsia="Times New Roman" w:cs="Calibri"/>
                  <w:sz w:val="16"/>
                </w:rPr>
                <w:t>Screen 15</w:t>
              </w:r>
            </w:hyperlink>
            <w:r w:rsidRPr="004F7F23" w:rsidR="00B90AF0">
              <w:rPr>
                <w:rFonts w:ascii="Calibri" w:hAnsi="Calibri" w:eastAsia="Times New Roman" w:cs="Calibri"/>
                <w:sz w:val="16"/>
              </w:rPr>
              <w:t xml:space="preserve"> </w:t>
            </w:r>
          </w:p>
          <w:p w:rsidRPr="004F7F23" w:rsidR="00421476" w:rsidP="00421476" w:rsidRDefault="00EE2EE4" w14:paraId="489E9BD0" w14:textId="77777777">
            <w:pPr>
              <w:ind w:left="30" w:right="30"/>
              <w:rPr>
                <w:rFonts w:ascii="Calibri" w:hAnsi="Calibri" w:eastAsia="Times New Roman" w:cs="Calibri"/>
                <w:sz w:val="16"/>
              </w:rPr>
            </w:pPr>
            <w:hyperlink w:tgtFrame="_blank" w:history="1" r:id="rId414">
              <w:r w:rsidRPr="004F7F23" w:rsidR="00B90AF0">
                <w:rPr>
                  <w:rStyle w:val="Hyperlink"/>
                  <w:rFonts w:ascii="Calibri" w:hAnsi="Calibri" w:eastAsia="Times New Roman" w:cs="Calibri"/>
                  <w:sz w:val="16"/>
                </w:rPr>
                <w:t>36_C_16</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07CC4EC9" w14:textId="77777777">
            <w:pPr>
              <w:pStyle w:val="NormalWeb"/>
              <w:ind w:left="30" w:right="30"/>
              <w:rPr>
                <w:rFonts w:ascii="Calibri" w:hAnsi="Calibri" w:cs="Calibri"/>
              </w:rPr>
            </w:pPr>
            <w:r w:rsidRPr="004F7F23">
              <w:rPr>
                <w:rFonts w:ascii="Calibri" w:hAnsi="Calibri" w:cs="Calibri"/>
              </w:rPr>
              <w:t>Abbott’s global standards on fair competition are consistent with our commitment to conduct business with honesty, fairness, and integrity.</w:t>
            </w:r>
          </w:p>
          <w:p w:rsidRPr="004F7F23" w:rsidR="00421476" w:rsidP="00421476" w:rsidRDefault="00B90AF0" w14:paraId="43F72ECA" w14:textId="77777777">
            <w:pPr>
              <w:pStyle w:val="NormalWeb"/>
              <w:ind w:left="30" w:right="30"/>
              <w:rPr>
                <w:rFonts w:ascii="Calibri" w:hAnsi="Calibri" w:cs="Calibri"/>
              </w:rPr>
            </w:pPr>
            <w:r w:rsidRPr="004F7F23">
              <w:rPr>
                <w:rFonts w:ascii="Calibri" w:hAnsi="Calibri" w:cs="Calibri"/>
              </w:rPr>
              <w:t>They outline at a high-level Abbott’s commitment to comply with the competition laws in every country in which we do business.</w:t>
            </w:r>
          </w:p>
        </w:tc>
        <w:tc>
          <w:tcPr>
            <w:tcW w:w="6000" w:type="dxa"/>
            <w:vAlign w:val="center"/>
          </w:tcPr>
          <w:p w:rsidRPr="004F7F23" w:rsidR="00421476" w:rsidP="00421476" w:rsidRDefault="00B90AF0" w14:paraId="23421344" w14:textId="77777777">
            <w:pPr>
              <w:pStyle w:val="NormalWeb"/>
              <w:bidi/>
              <w:ind w:left="30" w:right="30"/>
              <w:rPr>
                <w:rFonts w:ascii="Calibri" w:hAnsi="Calibri" w:cs="Calibri"/>
              </w:rPr>
            </w:pPr>
            <w:r w:rsidRPr="004F7F23">
              <w:rPr>
                <w:rFonts w:ascii="Arial" w:hAnsi="Arial" w:eastAsia="Arial" w:cs="Arial"/>
                <w:rtl/>
                <w:lang w:bidi="he-IL"/>
              </w:rPr>
              <w:t xml:space="preserve">הסטנדרטים הגלובליים של </w:t>
            </w:r>
            <w:r w:rsidRPr="004F7F23">
              <w:rPr>
                <w:rFonts w:ascii="Arial" w:hAnsi="Arial" w:eastAsia="Arial" w:cs="Arial"/>
                <w:lang w:bidi="he-IL"/>
              </w:rPr>
              <w:t>Abbott</w:t>
            </w:r>
            <w:r w:rsidRPr="004F7F23">
              <w:rPr>
                <w:rFonts w:ascii="Arial" w:hAnsi="Arial" w:eastAsia="Arial" w:cs="Arial"/>
                <w:rtl/>
                <w:lang w:bidi="he-IL"/>
              </w:rPr>
              <w:t xml:space="preserve"> בנוגע לתחרות הוגנת עולים בקנה אחד עם המחויבות שלנו לנהל עסקים ביושר, בהגינות וביושרה.</w:t>
            </w:r>
          </w:p>
          <w:p w:rsidRPr="004F7F23" w:rsidR="00421476" w:rsidP="00421476" w:rsidRDefault="00B90AF0" w14:paraId="7121F130" w14:textId="38E9CD6D">
            <w:pPr>
              <w:pStyle w:val="NormalWeb"/>
              <w:bidi/>
              <w:ind w:left="30" w:right="30"/>
              <w:rPr>
                <w:rFonts w:ascii="Calibri" w:hAnsi="Calibri" w:cs="Calibri"/>
              </w:rPr>
            </w:pPr>
            <w:r w:rsidRPr="004F7F23">
              <w:rPr>
                <w:rFonts w:ascii="Arial" w:hAnsi="Arial" w:eastAsia="Arial" w:cs="Arial"/>
                <w:rtl/>
                <w:lang w:bidi="he-IL"/>
              </w:rPr>
              <w:t xml:space="preserve">הם מתווים ברמה גבוהה את המחויבות של </w:t>
            </w:r>
            <w:r w:rsidRPr="004F7F23">
              <w:rPr>
                <w:rFonts w:ascii="Arial" w:hAnsi="Arial" w:eastAsia="Arial" w:cs="Arial"/>
                <w:lang w:bidi="he-IL"/>
              </w:rPr>
              <w:t>Abbott</w:t>
            </w:r>
            <w:r w:rsidRPr="004F7F23">
              <w:rPr>
                <w:rFonts w:ascii="Arial" w:hAnsi="Arial" w:eastAsia="Arial" w:cs="Arial"/>
                <w:rtl/>
                <w:lang w:bidi="he-IL"/>
              </w:rPr>
              <w:t xml:space="preserve"> לעמידה בחוקי התחרות בכל מדינה שבה אנו עושים עסקים.</w:t>
            </w:r>
          </w:p>
        </w:tc>
      </w:tr>
      <w:tr w:rsidRPr="004F7F23" w:rsidR="006B602B" w:rsidTr="00421476" w14:paraId="60F5781C"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2B5B8F31" w14:textId="77777777">
            <w:pPr>
              <w:spacing w:before="30" w:after="30"/>
              <w:ind w:left="30" w:right="30"/>
              <w:rPr>
                <w:rFonts w:ascii="Calibri" w:hAnsi="Calibri" w:eastAsia="Times New Roman" w:cs="Calibri"/>
                <w:sz w:val="16"/>
              </w:rPr>
            </w:pPr>
            <w:hyperlink w:tgtFrame="_blank" w:history="1" r:id="rId415">
              <w:r w:rsidRPr="004F7F23" w:rsidR="00B90AF0">
                <w:rPr>
                  <w:rStyle w:val="Hyperlink"/>
                  <w:rFonts w:ascii="Calibri" w:hAnsi="Calibri" w:eastAsia="Times New Roman" w:cs="Calibri"/>
                  <w:sz w:val="16"/>
                </w:rPr>
                <w:t>Screen 16</w:t>
              </w:r>
            </w:hyperlink>
            <w:r w:rsidRPr="004F7F23" w:rsidR="00B90AF0">
              <w:rPr>
                <w:rFonts w:ascii="Calibri" w:hAnsi="Calibri" w:eastAsia="Times New Roman" w:cs="Calibri"/>
                <w:sz w:val="16"/>
              </w:rPr>
              <w:t xml:space="preserve"> </w:t>
            </w:r>
          </w:p>
          <w:p w:rsidRPr="004F7F23" w:rsidR="00421476" w:rsidP="00421476" w:rsidRDefault="00EE2EE4" w14:paraId="7291023F" w14:textId="77777777">
            <w:pPr>
              <w:ind w:left="30" w:right="30"/>
              <w:rPr>
                <w:rFonts w:ascii="Calibri" w:hAnsi="Calibri" w:eastAsia="Times New Roman" w:cs="Calibri"/>
                <w:sz w:val="16"/>
              </w:rPr>
            </w:pPr>
            <w:hyperlink w:tgtFrame="_blank" w:history="1" r:id="rId416">
              <w:r w:rsidRPr="004F7F23" w:rsidR="00B90AF0">
                <w:rPr>
                  <w:rStyle w:val="Hyperlink"/>
                  <w:rFonts w:ascii="Calibri" w:hAnsi="Calibri" w:eastAsia="Times New Roman" w:cs="Calibri"/>
                  <w:sz w:val="16"/>
                </w:rPr>
                <w:t>37_C_17</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4010149C" w14:textId="77777777">
            <w:pPr>
              <w:pStyle w:val="NormalWeb"/>
              <w:ind w:left="30" w:right="30"/>
              <w:rPr>
                <w:rFonts w:ascii="Calibri" w:hAnsi="Calibri" w:cs="Calibri"/>
              </w:rPr>
            </w:pPr>
            <w:r w:rsidRPr="004F7F23">
              <w:rPr>
                <w:rFonts w:ascii="Calibri" w:hAnsi="Calibri" w:cs="Calibri"/>
              </w:rPr>
              <w:t>Governments around the world have pursued actions against competitors who have colluded to limit competition.</w:t>
            </w:r>
          </w:p>
          <w:p w:rsidRPr="004F7F23" w:rsidR="00421476" w:rsidP="00421476" w:rsidRDefault="00B90AF0" w14:paraId="43F389E6" w14:textId="77777777">
            <w:pPr>
              <w:pStyle w:val="NormalWeb"/>
              <w:ind w:left="30" w:right="30"/>
              <w:rPr>
                <w:rFonts w:ascii="Calibri" w:hAnsi="Calibri" w:cs="Calibri"/>
              </w:rPr>
            </w:pPr>
            <w:r w:rsidRPr="004F7F23">
              <w:rPr>
                <w:rFonts w:ascii="Calibri" w:hAnsi="Calibri" w:cs="Calibri"/>
              </w:rPr>
              <w:t>The penalties for anti-competitive behavior have increased significantly over recent years.</w:t>
            </w:r>
          </w:p>
        </w:tc>
        <w:tc>
          <w:tcPr>
            <w:tcW w:w="6000" w:type="dxa"/>
            <w:vAlign w:val="center"/>
          </w:tcPr>
          <w:p w:rsidRPr="004F7F23" w:rsidR="00421476" w:rsidP="00421476" w:rsidRDefault="00B90AF0" w14:paraId="7C7AB180" w14:textId="77777777">
            <w:pPr>
              <w:pStyle w:val="NormalWeb"/>
              <w:bidi/>
              <w:ind w:left="30" w:right="30"/>
              <w:rPr>
                <w:rFonts w:ascii="Calibri" w:hAnsi="Calibri" w:cs="Calibri"/>
              </w:rPr>
            </w:pPr>
            <w:r w:rsidRPr="004F7F23">
              <w:rPr>
                <w:rFonts w:ascii="Arial" w:hAnsi="Arial" w:eastAsia="Arial" w:cs="Arial"/>
                <w:rtl/>
                <w:lang w:bidi="he-IL"/>
              </w:rPr>
              <w:t>ממשלות ברחבי העולם נקטו פעולות נגד מתחרים שהתארגנו כדי להגביל את התחרות.</w:t>
            </w:r>
          </w:p>
          <w:p w:rsidRPr="004F7F23" w:rsidR="00421476" w:rsidP="00421476" w:rsidRDefault="00B90AF0" w14:paraId="223A8C91" w14:textId="09F872B7">
            <w:pPr>
              <w:pStyle w:val="NormalWeb"/>
              <w:bidi/>
              <w:ind w:left="30" w:right="30"/>
              <w:rPr>
                <w:rFonts w:ascii="Calibri" w:hAnsi="Calibri" w:cs="Calibri"/>
              </w:rPr>
            </w:pPr>
            <w:r w:rsidRPr="004F7F23">
              <w:rPr>
                <w:rFonts w:ascii="Arial" w:hAnsi="Arial" w:eastAsia="Arial" w:cs="Arial"/>
                <w:rtl/>
                <w:lang w:bidi="he-IL"/>
              </w:rPr>
              <w:t>העונשים על התנהגות של הגבל עסקי גדלו באופן משמעותי במהלך השנים האחרונות.</w:t>
            </w:r>
          </w:p>
        </w:tc>
      </w:tr>
      <w:tr w:rsidRPr="004F7F23" w:rsidR="006B602B" w:rsidTr="00421476" w14:paraId="350590FD"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440DAB0E" w14:textId="77777777">
            <w:pPr>
              <w:spacing w:before="30" w:after="30"/>
              <w:ind w:left="30" w:right="30"/>
              <w:rPr>
                <w:rFonts w:ascii="Calibri" w:hAnsi="Calibri" w:eastAsia="Times New Roman" w:cs="Calibri"/>
                <w:sz w:val="16"/>
              </w:rPr>
            </w:pPr>
            <w:hyperlink w:tgtFrame="_blank" w:history="1" r:id="rId417">
              <w:r w:rsidRPr="004F7F23" w:rsidR="00B90AF0">
                <w:rPr>
                  <w:rStyle w:val="Hyperlink"/>
                  <w:rFonts w:ascii="Calibri" w:hAnsi="Calibri" w:eastAsia="Times New Roman" w:cs="Calibri"/>
                  <w:sz w:val="16"/>
                </w:rPr>
                <w:t>Screen 17</w:t>
              </w:r>
            </w:hyperlink>
            <w:r w:rsidRPr="004F7F23" w:rsidR="00B90AF0">
              <w:rPr>
                <w:rFonts w:ascii="Calibri" w:hAnsi="Calibri" w:eastAsia="Times New Roman" w:cs="Calibri"/>
                <w:sz w:val="16"/>
              </w:rPr>
              <w:t xml:space="preserve"> </w:t>
            </w:r>
          </w:p>
          <w:p w:rsidRPr="004F7F23" w:rsidR="00421476" w:rsidP="00421476" w:rsidRDefault="00EE2EE4" w14:paraId="5B680C9B" w14:textId="77777777">
            <w:pPr>
              <w:ind w:left="30" w:right="30"/>
              <w:rPr>
                <w:rFonts w:ascii="Calibri" w:hAnsi="Calibri" w:eastAsia="Times New Roman" w:cs="Calibri"/>
                <w:sz w:val="16"/>
              </w:rPr>
            </w:pPr>
            <w:hyperlink w:tgtFrame="_blank" w:history="1" r:id="rId418">
              <w:r w:rsidRPr="004F7F23" w:rsidR="00B90AF0">
                <w:rPr>
                  <w:rStyle w:val="Hyperlink"/>
                  <w:rFonts w:ascii="Calibri" w:hAnsi="Calibri" w:eastAsia="Times New Roman" w:cs="Calibri"/>
                  <w:sz w:val="16"/>
                </w:rPr>
                <w:t>38_C_18</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41B86BF4" w14:textId="77777777">
            <w:pPr>
              <w:pStyle w:val="NormalWeb"/>
              <w:ind w:left="30" w:right="30"/>
              <w:rPr>
                <w:rFonts w:ascii="Calibri" w:hAnsi="Calibri" w:cs="Calibri"/>
              </w:rPr>
            </w:pPr>
            <w:r w:rsidRPr="004F7F23">
              <w:rPr>
                <w:rFonts w:ascii="Calibri" w:hAnsi="Calibri" w:cs="Calibri"/>
              </w:rPr>
              <w:t>Besides civil and criminal penalties, there are other consequences.</w:t>
            </w:r>
          </w:p>
          <w:p w:rsidRPr="004F7F23" w:rsidR="00421476" w:rsidP="00421476" w:rsidRDefault="00B90AF0" w14:paraId="5B123AB8" w14:textId="77777777">
            <w:pPr>
              <w:pStyle w:val="NormalWeb"/>
              <w:ind w:left="30" w:right="30"/>
              <w:rPr>
                <w:rFonts w:ascii="Calibri" w:hAnsi="Calibri" w:cs="Calibri"/>
              </w:rPr>
            </w:pPr>
            <w:r w:rsidRPr="004F7F23">
              <w:rPr>
                <w:rFonts w:ascii="Calibri" w:hAnsi="Calibri" w:cs="Calibri"/>
              </w:rPr>
              <w:t>Since anti-competitive conduct usually results in higher prices or reduced selection for consumers, a company that commits such crimes risks seriously damaging its reputation in the eyes of its customers.</w:t>
            </w:r>
          </w:p>
        </w:tc>
        <w:tc>
          <w:tcPr>
            <w:tcW w:w="6000" w:type="dxa"/>
            <w:vAlign w:val="center"/>
          </w:tcPr>
          <w:p w:rsidRPr="004F7F23" w:rsidR="00421476" w:rsidP="00421476" w:rsidRDefault="00B90AF0" w14:paraId="1B5589A9" w14:textId="77777777">
            <w:pPr>
              <w:pStyle w:val="NormalWeb"/>
              <w:bidi/>
              <w:ind w:left="30" w:right="30"/>
              <w:rPr>
                <w:rFonts w:ascii="Calibri" w:hAnsi="Calibri" w:cs="Calibri"/>
              </w:rPr>
            </w:pPr>
            <w:r w:rsidRPr="004F7F23">
              <w:rPr>
                <w:rFonts w:ascii="Arial" w:hAnsi="Arial" w:eastAsia="Arial" w:cs="Arial"/>
                <w:rtl/>
                <w:lang w:bidi="he-IL"/>
              </w:rPr>
              <w:t>מלבד עונשים אזרחיים ופליליים, ישנן השלכות אחרות.</w:t>
            </w:r>
          </w:p>
          <w:p w:rsidRPr="004F7F23" w:rsidR="00421476" w:rsidP="00421476" w:rsidRDefault="00B90AF0" w14:paraId="221116C3" w14:textId="3B8ECE32">
            <w:pPr>
              <w:pStyle w:val="NormalWeb"/>
              <w:bidi/>
              <w:ind w:left="30" w:right="30"/>
              <w:rPr>
                <w:rFonts w:ascii="Calibri" w:hAnsi="Calibri" w:cs="Calibri"/>
              </w:rPr>
            </w:pPr>
            <w:r w:rsidRPr="004F7F23">
              <w:rPr>
                <w:rFonts w:ascii="Arial" w:hAnsi="Arial" w:eastAsia="Arial" w:cs="Arial"/>
                <w:rtl/>
                <w:lang w:bidi="he-IL"/>
              </w:rPr>
              <w:t>מאחר שהתנהלות של הגבל עסקי מביאה בדרך כלל לעלייה במחירים או לצמצום ההיצע עבור הצרכנים, חברה המבצעת עבירות כאלו מסתכנת בפגיעה קשה במוניטין שלה בעיני לקוחותיה.</w:t>
            </w:r>
          </w:p>
        </w:tc>
      </w:tr>
      <w:tr w:rsidRPr="004F7F23" w:rsidR="006B602B" w:rsidTr="00421476" w14:paraId="53D0EC9B"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31980B0F" w14:textId="77777777">
            <w:pPr>
              <w:spacing w:before="30" w:after="30"/>
              <w:ind w:left="30" w:right="30"/>
              <w:rPr>
                <w:rFonts w:ascii="Calibri" w:hAnsi="Calibri" w:eastAsia="Times New Roman" w:cs="Calibri"/>
                <w:sz w:val="16"/>
              </w:rPr>
            </w:pPr>
            <w:hyperlink w:tgtFrame="_blank" w:history="1" r:id="rId419">
              <w:r w:rsidRPr="004F7F23" w:rsidR="00B90AF0">
                <w:rPr>
                  <w:rStyle w:val="Hyperlink"/>
                  <w:rFonts w:ascii="Calibri" w:hAnsi="Calibri" w:eastAsia="Times New Roman" w:cs="Calibri"/>
                  <w:sz w:val="16"/>
                </w:rPr>
                <w:t>Screen 18</w:t>
              </w:r>
            </w:hyperlink>
            <w:r w:rsidRPr="004F7F23" w:rsidR="00B90AF0">
              <w:rPr>
                <w:rFonts w:ascii="Calibri" w:hAnsi="Calibri" w:eastAsia="Times New Roman" w:cs="Calibri"/>
                <w:sz w:val="16"/>
              </w:rPr>
              <w:t xml:space="preserve"> </w:t>
            </w:r>
          </w:p>
          <w:p w:rsidRPr="004F7F23" w:rsidR="00421476" w:rsidP="00421476" w:rsidRDefault="00EE2EE4" w14:paraId="30ED0D6D" w14:textId="77777777">
            <w:pPr>
              <w:ind w:left="30" w:right="30"/>
              <w:rPr>
                <w:rFonts w:ascii="Calibri" w:hAnsi="Calibri" w:eastAsia="Times New Roman" w:cs="Calibri"/>
                <w:sz w:val="16"/>
              </w:rPr>
            </w:pPr>
            <w:hyperlink w:tgtFrame="_blank" w:history="1" r:id="rId420">
              <w:r w:rsidRPr="004F7F23" w:rsidR="00B90AF0">
                <w:rPr>
                  <w:rStyle w:val="Hyperlink"/>
                  <w:rFonts w:ascii="Calibri" w:hAnsi="Calibri" w:eastAsia="Times New Roman" w:cs="Calibri"/>
                  <w:sz w:val="16"/>
                </w:rPr>
                <w:t>39_C_19</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1128D34F" w14:textId="77777777">
            <w:pPr>
              <w:pStyle w:val="NormalWeb"/>
              <w:ind w:left="30" w:right="30"/>
              <w:rPr>
                <w:rFonts w:ascii="Calibri" w:hAnsi="Calibri" w:cs="Calibri"/>
              </w:rPr>
            </w:pPr>
            <w:r w:rsidRPr="004F7F23">
              <w:rPr>
                <w:rFonts w:ascii="Calibri" w:hAnsi="Calibri" w:cs="Calibri"/>
              </w:rPr>
              <w:t xml:space="preserve">As an Abbott employee, it is important for you to know and follow the laws and regulations that govern </w:t>
            </w:r>
            <w:r w:rsidRPr="004F7F23">
              <w:rPr>
                <w:rFonts w:ascii="Calibri" w:hAnsi="Calibri" w:cs="Calibri"/>
              </w:rPr>
              <w:lastRenderedPageBreak/>
              <w:t>competition in the countries and regions in which you operate.</w:t>
            </w:r>
          </w:p>
          <w:p w:rsidRPr="004F7F23" w:rsidR="00421476" w:rsidP="00421476" w:rsidRDefault="00B90AF0" w14:paraId="663F46D4" w14:textId="77777777">
            <w:pPr>
              <w:pStyle w:val="NormalWeb"/>
              <w:ind w:left="30" w:right="30"/>
              <w:rPr>
                <w:rFonts w:ascii="Calibri" w:hAnsi="Calibri" w:cs="Calibri"/>
              </w:rPr>
            </w:pPr>
            <w:r w:rsidRPr="004F7F23">
              <w:rPr>
                <w:rFonts w:ascii="Calibri" w:hAnsi="Calibri" w:cs="Calibri"/>
              </w:rPr>
              <w:t>An employee who commits anti-competitive acts is violating company policies and can face disciplinary action, including termination.</w:t>
            </w:r>
          </w:p>
        </w:tc>
        <w:tc>
          <w:tcPr>
            <w:tcW w:w="6000" w:type="dxa"/>
            <w:vAlign w:val="center"/>
          </w:tcPr>
          <w:p w:rsidRPr="004F7F23" w:rsidR="00421476" w:rsidP="00421476" w:rsidRDefault="00B90AF0" w14:paraId="708917AC" w14:textId="77777777">
            <w:pPr>
              <w:pStyle w:val="NormalWeb"/>
              <w:bidi/>
              <w:ind w:left="30" w:right="30"/>
              <w:rPr>
                <w:rFonts w:ascii="Calibri" w:hAnsi="Calibri" w:cs="Calibri"/>
              </w:rPr>
            </w:pPr>
            <w:r w:rsidRPr="004F7F23">
              <w:rPr>
                <w:rFonts w:ascii="Arial" w:hAnsi="Arial" w:eastAsia="Arial" w:cs="Arial"/>
                <w:rtl/>
                <w:lang w:bidi="he-IL"/>
              </w:rPr>
              <w:lastRenderedPageBreak/>
              <w:t xml:space="preserve">כעובדי </w:t>
            </w:r>
            <w:r w:rsidRPr="004F7F23">
              <w:rPr>
                <w:rFonts w:ascii="Arial" w:hAnsi="Arial" w:eastAsia="Arial" w:cs="Arial"/>
                <w:lang w:bidi="he-IL"/>
              </w:rPr>
              <w:t>Abbott</w:t>
            </w:r>
            <w:r w:rsidRPr="004F7F23">
              <w:rPr>
                <w:rFonts w:ascii="Arial" w:hAnsi="Arial" w:eastAsia="Arial" w:cs="Arial"/>
                <w:rtl/>
                <w:lang w:bidi="he-IL"/>
              </w:rPr>
              <w:t>, חשוב שתכירו את החוקים והתקנות החלים על תחרות במדינות ובאזורים שבהם אתם פועלים, ותצייתו להם.</w:t>
            </w:r>
          </w:p>
          <w:p w:rsidRPr="004F7F23" w:rsidR="00421476" w:rsidP="00421476" w:rsidRDefault="00B90AF0" w14:paraId="7BC43769" w14:textId="565E1493">
            <w:pPr>
              <w:pStyle w:val="NormalWeb"/>
              <w:bidi/>
              <w:ind w:left="30" w:right="30"/>
              <w:rPr>
                <w:rFonts w:ascii="Calibri" w:hAnsi="Calibri" w:cs="Calibri"/>
              </w:rPr>
            </w:pPr>
            <w:r w:rsidRPr="004F7F23">
              <w:rPr>
                <w:rFonts w:ascii="Arial" w:hAnsi="Arial" w:eastAsia="Arial" w:cs="Arial"/>
                <w:rtl/>
                <w:lang w:bidi="he-IL"/>
              </w:rPr>
              <w:lastRenderedPageBreak/>
              <w:t>עובד המבצע פעולות של הגבל עסקי מפר את מדיניות החברה ועשויים להינקט נגדו צעדים משמעתיים, עד וכולל סיום העסקה.</w:t>
            </w:r>
          </w:p>
        </w:tc>
      </w:tr>
      <w:tr w:rsidRPr="004F7F23" w:rsidR="006B602B" w:rsidTr="00421476" w14:paraId="3685F3B4"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1111E415" w14:textId="77777777">
            <w:pPr>
              <w:spacing w:before="30" w:after="30"/>
              <w:ind w:left="30" w:right="30"/>
              <w:rPr>
                <w:rFonts w:ascii="Calibri" w:hAnsi="Calibri" w:eastAsia="Times New Roman" w:cs="Calibri"/>
                <w:sz w:val="16"/>
              </w:rPr>
            </w:pPr>
            <w:hyperlink w:tgtFrame="_blank" w:history="1" r:id="rId421">
              <w:r w:rsidRPr="004F7F23" w:rsidR="00B90AF0">
                <w:rPr>
                  <w:rStyle w:val="Hyperlink"/>
                  <w:rFonts w:ascii="Calibri" w:hAnsi="Calibri" w:eastAsia="Times New Roman" w:cs="Calibri"/>
                  <w:sz w:val="16"/>
                </w:rPr>
                <w:t>Screen 19</w:t>
              </w:r>
            </w:hyperlink>
            <w:r w:rsidRPr="004F7F23" w:rsidR="00B90AF0">
              <w:rPr>
                <w:rFonts w:ascii="Calibri" w:hAnsi="Calibri" w:eastAsia="Times New Roman" w:cs="Calibri"/>
                <w:sz w:val="16"/>
              </w:rPr>
              <w:t xml:space="preserve"> </w:t>
            </w:r>
          </w:p>
          <w:p w:rsidRPr="004F7F23" w:rsidR="00421476" w:rsidP="00421476" w:rsidRDefault="00EE2EE4" w14:paraId="7667B113" w14:textId="77777777">
            <w:pPr>
              <w:ind w:left="30" w:right="30"/>
              <w:rPr>
                <w:rFonts w:ascii="Calibri" w:hAnsi="Calibri" w:eastAsia="Times New Roman" w:cs="Calibri"/>
                <w:sz w:val="16"/>
              </w:rPr>
            </w:pPr>
            <w:hyperlink w:tgtFrame="_blank" w:history="1" r:id="rId422">
              <w:r w:rsidRPr="004F7F23" w:rsidR="00B90AF0">
                <w:rPr>
                  <w:rStyle w:val="Hyperlink"/>
                  <w:rFonts w:ascii="Calibri" w:hAnsi="Calibri" w:eastAsia="Times New Roman" w:cs="Calibri"/>
                  <w:sz w:val="16"/>
                </w:rPr>
                <w:t>40_C_20</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03010FA1" w14:textId="77777777">
            <w:pPr>
              <w:pStyle w:val="NormalWeb"/>
              <w:ind w:left="30" w:right="30"/>
              <w:rPr>
                <w:rFonts w:ascii="Calibri" w:hAnsi="Calibri" w:cs="Calibri"/>
              </w:rPr>
            </w:pPr>
            <w:r w:rsidRPr="004F7F23">
              <w:rPr>
                <w:rFonts w:ascii="Calibri" w:hAnsi="Calibri" w:cs="Calibri"/>
              </w:rPr>
              <w:t>When facing a difficult decision, always take time to think things through.</w:t>
            </w:r>
          </w:p>
          <w:p w:rsidRPr="004F7F23" w:rsidR="00421476" w:rsidP="00421476" w:rsidRDefault="00B90AF0" w14:paraId="5AC1525A" w14:textId="77777777">
            <w:pPr>
              <w:numPr>
                <w:ilvl w:val="0"/>
                <w:numId w:val="18"/>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Think about what laws, policies, and procedures might be compromised.</w:t>
            </w:r>
          </w:p>
          <w:p w:rsidRPr="004F7F23" w:rsidR="00421476" w:rsidP="00421476" w:rsidRDefault="00B90AF0" w14:paraId="45812FBF" w14:textId="77777777">
            <w:pPr>
              <w:numPr>
                <w:ilvl w:val="0"/>
                <w:numId w:val="18"/>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Think about the risks to you and the company.</w:t>
            </w:r>
          </w:p>
          <w:p w:rsidRPr="004F7F23" w:rsidR="00421476" w:rsidP="00421476" w:rsidRDefault="00B90AF0" w14:paraId="08119632" w14:textId="77777777">
            <w:pPr>
              <w:numPr>
                <w:ilvl w:val="0"/>
                <w:numId w:val="18"/>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Think about what effect your decision will have on others.</w:t>
            </w:r>
          </w:p>
          <w:p w:rsidRPr="004F7F23" w:rsidR="00421476" w:rsidP="00421476" w:rsidRDefault="00B90AF0" w14:paraId="25BBAD8B" w14:textId="77777777">
            <w:pPr>
              <w:numPr>
                <w:ilvl w:val="0"/>
                <w:numId w:val="18"/>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But, most of all, think about your options. Because you always have options.</w:t>
            </w:r>
          </w:p>
        </w:tc>
        <w:tc>
          <w:tcPr>
            <w:tcW w:w="6000" w:type="dxa"/>
            <w:vAlign w:val="center"/>
          </w:tcPr>
          <w:p w:rsidRPr="004F7F23" w:rsidR="00421476" w:rsidP="00421476" w:rsidRDefault="00B90AF0" w14:paraId="7248253D" w14:textId="77777777">
            <w:pPr>
              <w:pStyle w:val="NormalWeb"/>
              <w:bidi/>
              <w:ind w:left="30" w:right="30"/>
              <w:rPr>
                <w:rFonts w:ascii="Calibri" w:hAnsi="Calibri" w:cs="Calibri"/>
              </w:rPr>
            </w:pPr>
            <w:r w:rsidRPr="004F7F23">
              <w:rPr>
                <w:rFonts w:ascii="Arial" w:hAnsi="Arial" w:eastAsia="Arial" w:cs="Arial"/>
                <w:rtl/>
                <w:lang w:bidi="he-IL"/>
              </w:rPr>
              <w:t>כשאתם עומדים בפני החלטה קשה, הקדישו תמיד מספיק זמן כדי לחשוב על כל ההיבטים.</w:t>
            </w:r>
          </w:p>
          <w:p w:rsidRPr="004F7F23" w:rsidR="00421476" w:rsidP="00421476" w:rsidRDefault="00B90AF0" w14:paraId="54C98D32" w14:textId="77777777">
            <w:pPr>
              <w:numPr>
                <w:ilvl w:val="0"/>
                <w:numId w:val="18"/>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חשבו על החוקים, ההנחיות והנהלים שאותם עלולים להפר.</w:t>
            </w:r>
          </w:p>
          <w:p w:rsidRPr="004F7F23" w:rsidR="00421476" w:rsidP="00421476" w:rsidRDefault="00B90AF0" w14:paraId="533A90B4" w14:textId="77777777">
            <w:pPr>
              <w:numPr>
                <w:ilvl w:val="0"/>
                <w:numId w:val="18"/>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חשבו על הסיכונים לכם ולחברה.</w:t>
            </w:r>
          </w:p>
          <w:p w:rsidRPr="004F7F23" w:rsidR="00421476" w:rsidP="00421476" w:rsidRDefault="00B90AF0" w14:paraId="08CE258E" w14:textId="77777777">
            <w:pPr>
              <w:numPr>
                <w:ilvl w:val="0"/>
                <w:numId w:val="18"/>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חשבו כיצד אחרים יושפעו מהחלטתכם.</w:t>
            </w:r>
          </w:p>
          <w:p w:rsidRPr="004F7F23" w:rsidR="00421476" w:rsidP="006D69F1" w:rsidRDefault="00B90AF0" w14:paraId="4936D902" w14:textId="67837C18">
            <w:pPr>
              <w:pStyle w:val="NormalWeb"/>
              <w:bidi/>
              <w:ind w:right="30"/>
              <w:rPr>
                <w:rFonts w:ascii="Calibri" w:hAnsi="Calibri" w:cs="Calibri"/>
              </w:rPr>
            </w:pPr>
            <w:r w:rsidRPr="004F7F23">
              <w:rPr>
                <w:rFonts w:ascii="Arial" w:hAnsi="Arial" w:eastAsia="Arial" w:cs="Arial"/>
                <w:rtl/>
                <w:lang w:bidi="he-IL"/>
              </w:rPr>
              <w:t>ומעל הכול, חשבו על האפשרויות העומדות בפניכם.</w:t>
            </w:r>
            <w:r w:rsidRPr="004F7F23">
              <w:rPr>
                <w:rFonts w:ascii="Arial" w:hAnsi="Arial" w:eastAsia="Arial" w:cs="Arial"/>
                <w:lang w:bidi="he-IL"/>
              </w:rPr>
              <w:t xml:space="preserve"> </w:t>
            </w:r>
            <w:r w:rsidRPr="004F7F23">
              <w:rPr>
                <w:rFonts w:ascii="Arial" w:hAnsi="Arial" w:eastAsia="Arial" w:cs="Arial"/>
                <w:rtl/>
                <w:lang w:bidi="he-IL"/>
              </w:rPr>
              <w:t>משום שתמיד יש לכם אפשרויות אחרות.</w:t>
            </w:r>
          </w:p>
        </w:tc>
      </w:tr>
      <w:tr w:rsidRPr="004F7F23" w:rsidR="006B602B" w:rsidTr="00421476" w14:paraId="3DD24803"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4BE30420" w14:textId="77777777">
            <w:pPr>
              <w:spacing w:before="30" w:after="30"/>
              <w:ind w:left="30" w:right="30"/>
              <w:rPr>
                <w:rFonts w:ascii="Calibri" w:hAnsi="Calibri" w:eastAsia="Times New Roman" w:cs="Calibri"/>
                <w:sz w:val="16"/>
              </w:rPr>
            </w:pPr>
            <w:hyperlink w:tgtFrame="_blank" w:history="1" r:id="rId423">
              <w:r w:rsidRPr="004F7F23" w:rsidR="00B90AF0">
                <w:rPr>
                  <w:rStyle w:val="Hyperlink"/>
                  <w:rFonts w:ascii="Calibri" w:hAnsi="Calibri" w:eastAsia="Times New Roman" w:cs="Calibri"/>
                  <w:sz w:val="16"/>
                </w:rPr>
                <w:t>Screen 20</w:t>
              </w:r>
            </w:hyperlink>
            <w:r w:rsidRPr="004F7F23" w:rsidR="00B90AF0">
              <w:rPr>
                <w:rFonts w:ascii="Calibri" w:hAnsi="Calibri" w:eastAsia="Times New Roman" w:cs="Calibri"/>
                <w:sz w:val="16"/>
              </w:rPr>
              <w:t xml:space="preserve"> </w:t>
            </w:r>
          </w:p>
          <w:p w:rsidRPr="004F7F23" w:rsidR="00421476" w:rsidP="00421476" w:rsidRDefault="00EE2EE4" w14:paraId="5F222141" w14:textId="77777777">
            <w:pPr>
              <w:ind w:left="30" w:right="30"/>
              <w:rPr>
                <w:rFonts w:ascii="Calibri" w:hAnsi="Calibri" w:eastAsia="Times New Roman" w:cs="Calibri"/>
                <w:sz w:val="16"/>
              </w:rPr>
            </w:pPr>
            <w:hyperlink w:tgtFrame="_blank" w:history="1" r:id="rId424">
              <w:r w:rsidRPr="004F7F23" w:rsidR="00B90AF0">
                <w:rPr>
                  <w:rStyle w:val="Hyperlink"/>
                  <w:rFonts w:ascii="Calibri" w:hAnsi="Calibri" w:eastAsia="Times New Roman" w:cs="Calibri"/>
                  <w:sz w:val="16"/>
                </w:rPr>
                <w:t>41_C_21</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3B62AE74" w14:textId="77777777">
            <w:pPr>
              <w:pStyle w:val="NormalWeb"/>
              <w:ind w:left="30" w:right="30"/>
              <w:rPr>
                <w:rFonts w:ascii="Calibri" w:hAnsi="Calibri" w:cs="Calibri"/>
              </w:rPr>
            </w:pPr>
            <w:r w:rsidRPr="004F7F23">
              <w:rPr>
                <w:rFonts w:ascii="Calibri" w:hAnsi="Calibri" w:cs="Calibri"/>
              </w:rPr>
              <w:t>Remember, no matter what happens, if you make the right choice, Abbott will be there to support you.</w:t>
            </w:r>
          </w:p>
        </w:tc>
        <w:tc>
          <w:tcPr>
            <w:tcW w:w="6000" w:type="dxa"/>
            <w:vAlign w:val="center"/>
          </w:tcPr>
          <w:p w:rsidRPr="004F7F23" w:rsidR="00421476" w:rsidP="00421476" w:rsidRDefault="00B90AF0" w14:paraId="46BB39DA" w14:textId="3A3C97CF">
            <w:pPr>
              <w:pStyle w:val="NormalWeb"/>
              <w:bidi/>
              <w:ind w:left="30" w:right="30"/>
              <w:rPr>
                <w:rFonts w:ascii="Calibri" w:hAnsi="Calibri" w:cs="Calibri"/>
              </w:rPr>
            </w:pPr>
            <w:r w:rsidRPr="004F7F23">
              <w:rPr>
                <w:rFonts w:ascii="Arial" w:hAnsi="Arial" w:eastAsia="Arial" w:cs="Arial"/>
                <w:rtl/>
                <w:lang w:bidi="he-IL"/>
              </w:rPr>
              <w:t xml:space="preserve">זכרו, לא חשוב מה יקרה, אם תקבלו את ההחלטה הנכונה, </w:t>
            </w:r>
            <w:r w:rsidRPr="004F7F23">
              <w:rPr>
                <w:rFonts w:ascii="Arial" w:hAnsi="Arial" w:eastAsia="Arial" w:cs="Arial"/>
                <w:lang w:bidi="he-IL"/>
              </w:rPr>
              <w:t>Abbott</w:t>
            </w:r>
            <w:r w:rsidRPr="004F7F23">
              <w:rPr>
                <w:rFonts w:ascii="Arial" w:hAnsi="Arial" w:eastAsia="Arial" w:cs="Arial"/>
                <w:rtl/>
                <w:lang w:bidi="he-IL"/>
              </w:rPr>
              <w:t xml:space="preserve"> תהיה שם כדי לתמוך בכם.</w:t>
            </w:r>
          </w:p>
        </w:tc>
      </w:tr>
      <w:tr w:rsidRPr="004F7F23" w:rsidR="006B602B" w:rsidTr="00421476" w14:paraId="31158B3D"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4721783A" w14:textId="77777777">
            <w:pPr>
              <w:spacing w:before="30" w:after="30"/>
              <w:ind w:left="30" w:right="30"/>
              <w:rPr>
                <w:rFonts w:ascii="Calibri" w:hAnsi="Calibri" w:eastAsia="Times New Roman" w:cs="Calibri"/>
                <w:sz w:val="16"/>
              </w:rPr>
            </w:pPr>
            <w:hyperlink w:tgtFrame="_blank" w:history="1" r:id="rId425">
              <w:r w:rsidRPr="004F7F23" w:rsidR="00B90AF0">
                <w:rPr>
                  <w:rStyle w:val="Hyperlink"/>
                  <w:rFonts w:ascii="Calibri" w:hAnsi="Calibri" w:eastAsia="Times New Roman" w:cs="Calibri"/>
                  <w:sz w:val="16"/>
                </w:rPr>
                <w:t>Screen 21</w:t>
              </w:r>
            </w:hyperlink>
            <w:r w:rsidRPr="004F7F23" w:rsidR="00B90AF0">
              <w:rPr>
                <w:rFonts w:ascii="Calibri" w:hAnsi="Calibri" w:eastAsia="Times New Roman" w:cs="Calibri"/>
                <w:sz w:val="16"/>
              </w:rPr>
              <w:t xml:space="preserve"> </w:t>
            </w:r>
          </w:p>
          <w:p w:rsidRPr="004F7F23" w:rsidR="00421476" w:rsidP="00421476" w:rsidRDefault="00EE2EE4" w14:paraId="6A0E1A71" w14:textId="77777777">
            <w:pPr>
              <w:ind w:left="30" w:right="30"/>
              <w:rPr>
                <w:rFonts w:ascii="Calibri" w:hAnsi="Calibri" w:eastAsia="Times New Roman" w:cs="Calibri"/>
                <w:sz w:val="16"/>
              </w:rPr>
            </w:pPr>
            <w:hyperlink w:tgtFrame="_blank" w:history="1" r:id="rId426">
              <w:r w:rsidRPr="004F7F23" w:rsidR="00B90AF0">
                <w:rPr>
                  <w:rStyle w:val="Hyperlink"/>
                  <w:rFonts w:ascii="Calibri" w:hAnsi="Calibri" w:eastAsia="Times New Roman" w:cs="Calibri"/>
                  <w:sz w:val="16"/>
                </w:rPr>
                <w:t>42_C_22</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3A1944EE" w14:textId="77777777">
            <w:pPr>
              <w:pStyle w:val="NormalWeb"/>
              <w:ind w:left="30" w:right="30"/>
              <w:rPr>
                <w:rFonts w:ascii="Calibri" w:hAnsi="Calibri" w:cs="Calibri"/>
              </w:rPr>
            </w:pPr>
            <w:r w:rsidRPr="004F7F23">
              <w:rPr>
                <w:rFonts w:ascii="Calibri" w:hAnsi="Calibri" w:cs="Calibri"/>
              </w:rPr>
              <w:t>Remember, any conversation between competitors regarding pricing, markets, customers, suppliers, distributors, etc. could potentially be viewed as an illegal collaboration and should be avoided.</w:t>
            </w:r>
          </w:p>
        </w:tc>
        <w:tc>
          <w:tcPr>
            <w:tcW w:w="6000" w:type="dxa"/>
            <w:vAlign w:val="center"/>
          </w:tcPr>
          <w:p w:rsidRPr="004F7F23" w:rsidR="00421476" w:rsidP="00421476" w:rsidRDefault="00B90AF0" w14:paraId="065E91F4" w14:textId="4198BA0A">
            <w:pPr>
              <w:pStyle w:val="NormalWeb"/>
              <w:bidi/>
              <w:ind w:left="30" w:right="30"/>
              <w:rPr>
                <w:rFonts w:ascii="Calibri" w:hAnsi="Calibri" w:cs="Calibri"/>
              </w:rPr>
            </w:pPr>
            <w:r w:rsidRPr="004F7F23">
              <w:rPr>
                <w:rFonts w:ascii="Arial" w:hAnsi="Arial" w:eastAsia="Arial" w:cs="Arial"/>
                <w:rtl/>
                <w:lang w:bidi="he-IL"/>
              </w:rPr>
              <w:t>זכרו, כל שיחה בין מתחרים בנוגע לתמחור, שווקים, לקוחות, ספקים, מפיצים וכו', יכולה להיחשב כשיתוף פעולה בלתי חוקי ויש להימנע ממנה.</w:t>
            </w:r>
          </w:p>
        </w:tc>
      </w:tr>
      <w:tr w:rsidRPr="004F7F23" w:rsidR="006B602B" w:rsidTr="00421476" w14:paraId="5FE3B9A1"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228B7D4D" w14:textId="77777777">
            <w:pPr>
              <w:spacing w:before="30" w:after="30"/>
              <w:ind w:left="30" w:right="30"/>
              <w:rPr>
                <w:rFonts w:ascii="Calibri" w:hAnsi="Calibri" w:eastAsia="Times New Roman" w:cs="Calibri"/>
                <w:sz w:val="16"/>
              </w:rPr>
            </w:pPr>
            <w:hyperlink w:tgtFrame="_blank" w:history="1" r:id="rId427">
              <w:r w:rsidRPr="004F7F23" w:rsidR="00B90AF0">
                <w:rPr>
                  <w:rStyle w:val="Hyperlink"/>
                  <w:rFonts w:ascii="Calibri" w:hAnsi="Calibri" w:eastAsia="Times New Roman" w:cs="Calibri"/>
                  <w:sz w:val="16"/>
                </w:rPr>
                <w:t>Screen 21</w:t>
              </w:r>
            </w:hyperlink>
            <w:r w:rsidRPr="004F7F23" w:rsidR="00B90AF0">
              <w:rPr>
                <w:rFonts w:ascii="Calibri" w:hAnsi="Calibri" w:eastAsia="Times New Roman" w:cs="Calibri"/>
                <w:sz w:val="16"/>
              </w:rPr>
              <w:t xml:space="preserve"> </w:t>
            </w:r>
          </w:p>
          <w:p w:rsidRPr="004F7F23" w:rsidR="00421476" w:rsidP="00421476" w:rsidRDefault="00EE2EE4" w14:paraId="5C52BA27" w14:textId="77777777">
            <w:pPr>
              <w:ind w:left="30" w:right="30"/>
              <w:rPr>
                <w:rFonts w:ascii="Calibri" w:hAnsi="Calibri" w:eastAsia="Times New Roman" w:cs="Calibri"/>
                <w:sz w:val="16"/>
              </w:rPr>
            </w:pPr>
            <w:hyperlink w:tgtFrame="_blank" w:history="1" r:id="rId428">
              <w:r w:rsidRPr="004F7F23" w:rsidR="00B90AF0">
                <w:rPr>
                  <w:rStyle w:val="Hyperlink"/>
                  <w:rFonts w:ascii="Calibri" w:hAnsi="Calibri" w:eastAsia="Times New Roman" w:cs="Calibri"/>
                  <w:sz w:val="16"/>
                </w:rPr>
                <w:t>43_C_22</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CBC596F" w14:textId="77777777">
            <w:pPr>
              <w:pStyle w:val="NormalWeb"/>
              <w:ind w:left="30" w:right="30"/>
              <w:rPr>
                <w:rFonts w:ascii="Calibri" w:hAnsi="Calibri" w:cs="Calibri"/>
              </w:rPr>
            </w:pPr>
            <w:r w:rsidRPr="004F7F23">
              <w:rPr>
                <w:rFonts w:ascii="Calibri" w:hAnsi="Calibri" w:cs="Calibri"/>
              </w:rPr>
              <w:t>Discussions around Pricing</w:t>
            </w:r>
          </w:p>
          <w:p w:rsidRPr="004F7F23" w:rsidR="00421476" w:rsidP="00421476" w:rsidRDefault="00B90AF0" w14:paraId="10BFED6A" w14:textId="77777777">
            <w:pPr>
              <w:pStyle w:val="NormalWeb"/>
              <w:ind w:left="30" w:right="30"/>
              <w:rPr>
                <w:rFonts w:ascii="Calibri" w:hAnsi="Calibri" w:cs="Calibri"/>
              </w:rPr>
            </w:pPr>
            <w:r w:rsidRPr="004F7F23">
              <w:rPr>
                <w:rFonts w:ascii="Calibri" w:hAnsi="Calibri" w:cs="Calibri"/>
              </w:rPr>
              <w:lastRenderedPageBreak/>
              <w:t>Any conversation between competitors regarding pricing, such as price differentials, list prices, or free services, could be viewed as illegal collaboration and should be avoided. These conversations do not have to result in a formal agreement with a competitor to be considered anti-competitive.</w:t>
            </w:r>
          </w:p>
        </w:tc>
        <w:tc>
          <w:tcPr>
            <w:tcW w:w="6000" w:type="dxa"/>
            <w:vAlign w:val="center"/>
          </w:tcPr>
          <w:p w:rsidRPr="004F7F23" w:rsidR="00421476" w:rsidP="00421476" w:rsidRDefault="00B90AF0" w14:paraId="1B25E34F" w14:textId="77777777">
            <w:pPr>
              <w:pStyle w:val="NormalWeb"/>
              <w:bidi/>
              <w:ind w:left="30" w:right="30"/>
              <w:rPr>
                <w:rFonts w:ascii="Calibri" w:hAnsi="Calibri" w:cs="Calibri"/>
              </w:rPr>
            </w:pPr>
            <w:r w:rsidRPr="004F7F23">
              <w:rPr>
                <w:rFonts w:ascii="Arial" w:hAnsi="Arial" w:eastAsia="Arial" w:cs="Arial"/>
                <w:rtl/>
                <w:lang w:bidi="he-IL"/>
              </w:rPr>
              <w:lastRenderedPageBreak/>
              <w:t>דיונים בנושא תמחור</w:t>
            </w:r>
          </w:p>
          <w:p w:rsidRPr="004F7F23" w:rsidR="00421476" w:rsidP="00421476" w:rsidRDefault="00B90AF0" w14:paraId="4B8A0703" w14:textId="178E00BA">
            <w:pPr>
              <w:pStyle w:val="NormalWeb"/>
              <w:bidi/>
              <w:ind w:left="30" w:right="30"/>
              <w:rPr>
                <w:rFonts w:ascii="Calibri" w:hAnsi="Calibri" w:cs="Calibri"/>
              </w:rPr>
            </w:pPr>
            <w:r w:rsidRPr="004F7F23">
              <w:rPr>
                <w:rFonts w:ascii="Arial" w:hAnsi="Arial" w:eastAsia="Arial" w:cs="Arial"/>
                <w:rtl/>
                <w:lang w:bidi="he-IL"/>
              </w:rPr>
              <w:lastRenderedPageBreak/>
              <w:t>כל שיחה בין מתחרים בנוגע לתמחור, כגון הפרשי מחירים, מחירי מחירון או שירותים חינם, יכולה להיחשב כשיתוף פעולה בלתי חוקי ויש להימנע ממנה.</w:t>
            </w:r>
            <w:r w:rsidRPr="004F7F23">
              <w:rPr>
                <w:rFonts w:ascii="Arial" w:hAnsi="Arial" w:eastAsia="Arial" w:cs="Arial"/>
                <w:lang w:bidi="he-IL"/>
              </w:rPr>
              <w:t xml:space="preserve"> </w:t>
            </w:r>
            <w:r w:rsidRPr="004F7F23">
              <w:rPr>
                <w:rFonts w:ascii="Arial" w:hAnsi="Arial" w:eastAsia="Arial" w:cs="Arial"/>
                <w:rtl/>
                <w:lang w:bidi="he-IL"/>
              </w:rPr>
              <w:t>שיחות אלו אינן חייבות להביא להסכם רשמי עם מתחרה כדי להיחשב להגבל עסקי.</w:t>
            </w:r>
          </w:p>
        </w:tc>
      </w:tr>
      <w:tr w:rsidRPr="004F7F23" w:rsidR="006B602B" w:rsidTr="00421476" w14:paraId="7D91299E"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3E553DDD" w14:textId="77777777">
            <w:pPr>
              <w:spacing w:before="30" w:after="30"/>
              <w:ind w:left="30" w:right="30"/>
              <w:rPr>
                <w:rFonts w:ascii="Calibri" w:hAnsi="Calibri" w:eastAsia="Times New Roman" w:cs="Calibri"/>
                <w:sz w:val="16"/>
              </w:rPr>
            </w:pPr>
            <w:hyperlink w:tgtFrame="_blank" w:history="1" r:id="rId429">
              <w:r w:rsidRPr="004F7F23" w:rsidR="00B90AF0">
                <w:rPr>
                  <w:rStyle w:val="Hyperlink"/>
                  <w:rFonts w:ascii="Calibri" w:hAnsi="Calibri" w:eastAsia="Times New Roman" w:cs="Calibri"/>
                  <w:sz w:val="16"/>
                </w:rPr>
                <w:t>Screen 21</w:t>
              </w:r>
            </w:hyperlink>
            <w:r w:rsidRPr="004F7F23" w:rsidR="00B90AF0">
              <w:rPr>
                <w:rFonts w:ascii="Calibri" w:hAnsi="Calibri" w:eastAsia="Times New Roman" w:cs="Calibri"/>
                <w:sz w:val="16"/>
              </w:rPr>
              <w:t xml:space="preserve"> </w:t>
            </w:r>
          </w:p>
          <w:p w:rsidRPr="004F7F23" w:rsidR="00421476" w:rsidP="00421476" w:rsidRDefault="00EE2EE4" w14:paraId="67332219" w14:textId="77777777">
            <w:pPr>
              <w:ind w:left="30" w:right="30"/>
              <w:rPr>
                <w:rFonts w:ascii="Calibri" w:hAnsi="Calibri" w:eastAsia="Times New Roman" w:cs="Calibri"/>
                <w:sz w:val="16"/>
              </w:rPr>
            </w:pPr>
            <w:hyperlink w:tgtFrame="_blank" w:history="1" r:id="rId430">
              <w:r w:rsidRPr="004F7F23" w:rsidR="00B90AF0">
                <w:rPr>
                  <w:rStyle w:val="Hyperlink"/>
                  <w:rFonts w:ascii="Calibri" w:hAnsi="Calibri" w:eastAsia="Times New Roman" w:cs="Calibri"/>
                  <w:sz w:val="16"/>
                </w:rPr>
                <w:t>44_C_22</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2FAFF89E" w14:textId="77777777">
            <w:pPr>
              <w:pStyle w:val="NormalWeb"/>
              <w:ind w:left="30" w:right="30"/>
              <w:rPr>
                <w:rFonts w:ascii="Calibri" w:hAnsi="Calibri" w:cs="Calibri"/>
              </w:rPr>
            </w:pPr>
            <w:r w:rsidRPr="004F7F23">
              <w:rPr>
                <w:rFonts w:ascii="Calibri" w:hAnsi="Calibri" w:cs="Calibri"/>
              </w:rPr>
              <w:t>Discussions around Public Tenders</w:t>
            </w:r>
          </w:p>
          <w:p w:rsidRPr="004F7F23" w:rsidR="00421476" w:rsidP="00421476" w:rsidRDefault="00B90AF0" w14:paraId="0CE18F95" w14:textId="77777777">
            <w:pPr>
              <w:pStyle w:val="NormalWeb"/>
              <w:ind w:left="30" w:right="30"/>
              <w:rPr>
                <w:rFonts w:ascii="Calibri" w:hAnsi="Calibri" w:cs="Calibri"/>
              </w:rPr>
            </w:pPr>
            <w:r w:rsidRPr="004F7F23">
              <w:rPr>
                <w:rFonts w:ascii="Calibri" w:hAnsi="Calibri" w:cs="Calibri"/>
              </w:rPr>
              <w:t>Any discussion between competitors regarding public tenders, bids, and Requests for Proposals (RFPs) could be viewed as illegal collaboration and should be avoided. These conversations do not have to result in a formal agreement with a competitor to be considered anti-competitive.</w:t>
            </w:r>
          </w:p>
        </w:tc>
        <w:tc>
          <w:tcPr>
            <w:tcW w:w="6000" w:type="dxa"/>
            <w:vAlign w:val="center"/>
          </w:tcPr>
          <w:p w:rsidRPr="004F7F23" w:rsidR="00421476" w:rsidP="00421476" w:rsidRDefault="00B90AF0" w14:paraId="3DBEADCC" w14:textId="77777777">
            <w:pPr>
              <w:pStyle w:val="NormalWeb"/>
              <w:bidi/>
              <w:ind w:left="30" w:right="30"/>
              <w:rPr>
                <w:rFonts w:ascii="Calibri" w:hAnsi="Calibri" w:cs="Calibri"/>
              </w:rPr>
            </w:pPr>
            <w:r w:rsidRPr="004F7F23">
              <w:rPr>
                <w:rFonts w:ascii="Arial" w:hAnsi="Arial" w:eastAsia="Arial" w:cs="Arial"/>
                <w:rtl/>
                <w:lang w:bidi="he-IL"/>
              </w:rPr>
              <w:t>דיונים בנושאי מכרזים פומביים</w:t>
            </w:r>
          </w:p>
          <w:p w:rsidRPr="004F7F23" w:rsidR="00421476" w:rsidP="00421476" w:rsidRDefault="00B90AF0" w14:paraId="56E06241" w14:textId="571E36DC">
            <w:pPr>
              <w:pStyle w:val="NormalWeb"/>
              <w:bidi/>
              <w:ind w:left="30" w:right="30"/>
              <w:rPr>
                <w:rFonts w:ascii="Calibri" w:hAnsi="Calibri" w:cs="Calibri"/>
              </w:rPr>
            </w:pPr>
            <w:r w:rsidRPr="004F7F23">
              <w:rPr>
                <w:rFonts w:ascii="Arial" w:hAnsi="Arial" w:eastAsia="Arial" w:cs="Arial"/>
                <w:rtl/>
                <w:lang w:bidi="he-IL"/>
              </w:rPr>
              <w:t>כל דיון בין מתחרים לגבי מכרזים פומביים, הצעות מכרז ובקשות להצעות (</w:t>
            </w:r>
            <w:r w:rsidRPr="004F7F23">
              <w:rPr>
                <w:rFonts w:ascii="Arial" w:hAnsi="Arial" w:eastAsia="Arial" w:cs="Arial"/>
                <w:lang w:bidi="he-IL"/>
              </w:rPr>
              <w:t>RFP</w:t>
            </w:r>
            <w:r w:rsidRPr="004F7F23">
              <w:rPr>
                <w:rFonts w:ascii="Arial" w:hAnsi="Arial" w:eastAsia="Arial" w:cs="Arial"/>
                <w:rtl/>
                <w:lang w:bidi="he-IL"/>
              </w:rPr>
              <w:t>), יכול להיחשב כשיתוף פעולה בלתי חוקי ויש להימנע ממנו.</w:t>
            </w:r>
            <w:r w:rsidRPr="004F7F23">
              <w:rPr>
                <w:rFonts w:ascii="Arial" w:hAnsi="Arial" w:eastAsia="Arial" w:cs="Arial"/>
                <w:lang w:bidi="he-IL"/>
              </w:rPr>
              <w:t xml:space="preserve"> </w:t>
            </w:r>
            <w:r w:rsidRPr="004F7F23">
              <w:rPr>
                <w:rFonts w:ascii="Arial" w:hAnsi="Arial" w:eastAsia="Arial" w:cs="Arial"/>
                <w:rtl/>
                <w:lang w:bidi="he-IL"/>
              </w:rPr>
              <w:t>שיחות אלו אינן חייבות להביא להסכם רשמי עם מתחרה כדי להיחשב להגבל עסקי.</w:t>
            </w:r>
          </w:p>
        </w:tc>
      </w:tr>
      <w:tr w:rsidRPr="004F7F23" w:rsidR="006B602B" w:rsidTr="00421476" w14:paraId="48499D69"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44F6856A" w14:textId="77777777">
            <w:pPr>
              <w:spacing w:before="30" w:after="30"/>
              <w:ind w:left="30" w:right="30"/>
              <w:rPr>
                <w:rFonts w:ascii="Calibri" w:hAnsi="Calibri" w:eastAsia="Times New Roman" w:cs="Calibri"/>
                <w:sz w:val="16"/>
              </w:rPr>
            </w:pPr>
            <w:hyperlink w:tgtFrame="_blank" w:history="1" r:id="rId431">
              <w:r w:rsidRPr="004F7F23" w:rsidR="00B90AF0">
                <w:rPr>
                  <w:rStyle w:val="Hyperlink"/>
                  <w:rFonts w:ascii="Calibri" w:hAnsi="Calibri" w:eastAsia="Times New Roman" w:cs="Calibri"/>
                  <w:sz w:val="16"/>
                </w:rPr>
                <w:t>Screen 21</w:t>
              </w:r>
            </w:hyperlink>
            <w:r w:rsidRPr="004F7F23" w:rsidR="00B90AF0">
              <w:rPr>
                <w:rFonts w:ascii="Calibri" w:hAnsi="Calibri" w:eastAsia="Times New Roman" w:cs="Calibri"/>
                <w:sz w:val="16"/>
              </w:rPr>
              <w:t xml:space="preserve"> </w:t>
            </w:r>
          </w:p>
          <w:p w:rsidRPr="004F7F23" w:rsidR="00421476" w:rsidP="00421476" w:rsidRDefault="00EE2EE4" w14:paraId="40690674" w14:textId="77777777">
            <w:pPr>
              <w:ind w:left="30" w:right="30"/>
              <w:rPr>
                <w:rFonts w:ascii="Calibri" w:hAnsi="Calibri" w:eastAsia="Times New Roman" w:cs="Calibri"/>
                <w:sz w:val="16"/>
              </w:rPr>
            </w:pPr>
            <w:hyperlink w:tgtFrame="_blank" w:history="1" r:id="rId432">
              <w:r w:rsidRPr="004F7F23" w:rsidR="00B90AF0">
                <w:rPr>
                  <w:rStyle w:val="Hyperlink"/>
                  <w:rFonts w:ascii="Calibri" w:hAnsi="Calibri" w:eastAsia="Times New Roman" w:cs="Calibri"/>
                  <w:sz w:val="16"/>
                </w:rPr>
                <w:t>45_C_22</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18296CE8" w14:textId="77777777">
            <w:pPr>
              <w:pStyle w:val="NormalWeb"/>
              <w:ind w:left="30" w:right="30"/>
              <w:rPr>
                <w:rFonts w:ascii="Calibri" w:hAnsi="Calibri" w:cs="Calibri"/>
              </w:rPr>
            </w:pPr>
            <w:r w:rsidRPr="004F7F23">
              <w:rPr>
                <w:rFonts w:ascii="Calibri" w:hAnsi="Calibri" w:cs="Calibri"/>
              </w:rPr>
              <w:t>Discussions around Market or Customer Allocation</w:t>
            </w:r>
          </w:p>
          <w:p w:rsidRPr="004F7F23" w:rsidR="00421476" w:rsidP="00421476" w:rsidRDefault="00B90AF0" w14:paraId="0843AED1" w14:textId="77777777">
            <w:pPr>
              <w:pStyle w:val="NormalWeb"/>
              <w:ind w:left="30" w:right="30"/>
              <w:rPr>
                <w:rFonts w:ascii="Calibri" w:hAnsi="Calibri" w:cs="Calibri"/>
              </w:rPr>
            </w:pPr>
            <w:r w:rsidRPr="004F7F23">
              <w:rPr>
                <w:rFonts w:ascii="Calibri" w:hAnsi="Calibri" w:cs="Calibri"/>
              </w:rPr>
              <w:t>Any discussion between competitors around market or customer allocation could be viewed as illegal collaboration and should be avoided. These conversations do not have to result in a formal agreement with a competitor to be considered anti-competitive.</w:t>
            </w:r>
          </w:p>
        </w:tc>
        <w:tc>
          <w:tcPr>
            <w:tcW w:w="6000" w:type="dxa"/>
            <w:vAlign w:val="center"/>
          </w:tcPr>
          <w:p w:rsidRPr="004F7F23" w:rsidR="00421476" w:rsidP="00421476" w:rsidRDefault="00B90AF0" w14:paraId="3D2B8843" w14:textId="77777777">
            <w:pPr>
              <w:pStyle w:val="NormalWeb"/>
              <w:bidi/>
              <w:ind w:left="30" w:right="30"/>
              <w:rPr>
                <w:rFonts w:ascii="Calibri" w:hAnsi="Calibri" w:cs="Calibri"/>
              </w:rPr>
            </w:pPr>
            <w:r w:rsidRPr="004F7F23">
              <w:rPr>
                <w:rFonts w:ascii="Arial" w:hAnsi="Arial" w:eastAsia="Arial" w:cs="Arial"/>
                <w:rtl/>
                <w:lang w:bidi="he-IL"/>
              </w:rPr>
              <w:t>דיונים בנושאי הקצאת שוק או לקוחות</w:t>
            </w:r>
          </w:p>
          <w:p w:rsidRPr="004F7F23" w:rsidR="00421476" w:rsidP="00421476" w:rsidRDefault="00B90AF0" w14:paraId="4A9171CF" w14:textId="4A175339">
            <w:pPr>
              <w:pStyle w:val="NormalWeb"/>
              <w:bidi/>
              <w:ind w:left="30" w:right="30"/>
              <w:rPr>
                <w:rFonts w:ascii="Calibri" w:hAnsi="Calibri" w:cs="Calibri"/>
              </w:rPr>
            </w:pPr>
            <w:r w:rsidRPr="004F7F23">
              <w:rPr>
                <w:rFonts w:ascii="Arial" w:hAnsi="Arial" w:eastAsia="Arial" w:cs="Arial"/>
                <w:rtl/>
                <w:lang w:bidi="he-IL"/>
              </w:rPr>
              <w:t>כל דיון בין מתחרים בנושאי הקצאת שוק או לקוחות, יכול להיחשב כשיתוף פעולה בלתי חוקי ויש להימנע ממנו.</w:t>
            </w:r>
            <w:r w:rsidRPr="004F7F23">
              <w:rPr>
                <w:rFonts w:ascii="Arial" w:hAnsi="Arial" w:eastAsia="Arial" w:cs="Arial"/>
                <w:lang w:bidi="he-IL"/>
              </w:rPr>
              <w:t xml:space="preserve"> </w:t>
            </w:r>
            <w:r w:rsidRPr="004F7F23">
              <w:rPr>
                <w:rFonts w:ascii="Arial" w:hAnsi="Arial" w:eastAsia="Arial" w:cs="Arial"/>
                <w:rtl/>
                <w:lang w:bidi="he-IL"/>
              </w:rPr>
              <w:t>שיחות אלו אינן חייבות להביא להסכם רשמי עם מתחרה כדי להיחשב להגבל עסקי.</w:t>
            </w:r>
          </w:p>
        </w:tc>
      </w:tr>
      <w:tr w:rsidRPr="004F7F23" w:rsidR="006B602B" w:rsidTr="00421476" w14:paraId="74C94E3D"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4B28A102" w14:textId="77777777">
            <w:pPr>
              <w:spacing w:before="30" w:after="30"/>
              <w:ind w:left="30" w:right="30"/>
              <w:rPr>
                <w:rFonts w:ascii="Calibri" w:hAnsi="Calibri" w:eastAsia="Times New Roman" w:cs="Calibri"/>
                <w:sz w:val="16"/>
              </w:rPr>
            </w:pPr>
            <w:hyperlink w:tgtFrame="_blank" w:history="1" r:id="rId433">
              <w:r w:rsidRPr="004F7F23" w:rsidR="00B90AF0">
                <w:rPr>
                  <w:rStyle w:val="Hyperlink"/>
                  <w:rFonts w:ascii="Calibri" w:hAnsi="Calibri" w:eastAsia="Times New Roman" w:cs="Calibri"/>
                  <w:sz w:val="16"/>
                </w:rPr>
                <w:t>Screen 21</w:t>
              </w:r>
            </w:hyperlink>
            <w:r w:rsidRPr="004F7F23" w:rsidR="00B90AF0">
              <w:rPr>
                <w:rFonts w:ascii="Calibri" w:hAnsi="Calibri" w:eastAsia="Times New Roman" w:cs="Calibri"/>
                <w:sz w:val="16"/>
              </w:rPr>
              <w:t xml:space="preserve"> </w:t>
            </w:r>
          </w:p>
          <w:p w:rsidRPr="004F7F23" w:rsidR="00421476" w:rsidP="00421476" w:rsidRDefault="00EE2EE4" w14:paraId="70B597B9" w14:textId="77777777">
            <w:pPr>
              <w:ind w:left="30" w:right="30"/>
              <w:rPr>
                <w:rFonts w:ascii="Calibri" w:hAnsi="Calibri" w:eastAsia="Times New Roman" w:cs="Calibri"/>
                <w:sz w:val="16"/>
              </w:rPr>
            </w:pPr>
            <w:hyperlink w:tgtFrame="_blank" w:history="1" r:id="rId434">
              <w:r w:rsidRPr="004F7F23" w:rsidR="00B90AF0">
                <w:rPr>
                  <w:rStyle w:val="Hyperlink"/>
                  <w:rFonts w:ascii="Calibri" w:hAnsi="Calibri" w:eastAsia="Times New Roman" w:cs="Calibri"/>
                  <w:sz w:val="16"/>
                </w:rPr>
                <w:t>46_C_22</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018A97C9" w14:textId="77777777">
            <w:pPr>
              <w:pStyle w:val="NormalWeb"/>
              <w:ind w:left="30" w:right="30"/>
              <w:rPr>
                <w:rFonts w:ascii="Calibri" w:hAnsi="Calibri" w:cs="Calibri"/>
              </w:rPr>
            </w:pPr>
            <w:r w:rsidRPr="004F7F23">
              <w:rPr>
                <w:rFonts w:ascii="Calibri" w:hAnsi="Calibri" w:cs="Calibri"/>
              </w:rPr>
              <w:t>Discussions around Group Boycotts</w:t>
            </w:r>
          </w:p>
          <w:p w:rsidRPr="004F7F23" w:rsidR="00421476" w:rsidP="00421476" w:rsidRDefault="00B90AF0" w14:paraId="3CEDABFF" w14:textId="77777777">
            <w:pPr>
              <w:pStyle w:val="NormalWeb"/>
              <w:ind w:left="30" w:right="30"/>
              <w:rPr>
                <w:rFonts w:ascii="Calibri" w:hAnsi="Calibri" w:cs="Calibri"/>
              </w:rPr>
            </w:pPr>
            <w:r w:rsidRPr="004F7F23">
              <w:rPr>
                <w:rFonts w:ascii="Calibri" w:hAnsi="Calibri" w:cs="Calibri"/>
              </w:rPr>
              <w:t xml:space="preserve">Any discussion that takes place between competitors with respect to boycotting third parties such as suppliers, distributors or retailers could be viewed as </w:t>
            </w:r>
            <w:r w:rsidRPr="004F7F23">
              <w:rPr>
                <w:rFonts w:ascii="Calibri" w:hAnsi="Calibri" w:cs="Calibri"/>
              </w:rPr>
              <w:lastRenderedPageBreak/>
              <w:t>illegal collaboration and should be avoided. These conversations do not have to result in a formal agreement with a competitor to be considered anti-competitive.</w:t>
            </w:r>
          </w:p>
        </w:tc>
        <w:tc>
          <w:tcPr>
            <w:tcW w:w="6000" w:type="dxa"/>
            <w:vAlign w:val="center"/>
          </w:tcPr>
          <w:p w:rsidRPr="004F7F23" w:rsidR="00421476" w:rsidP="00421476" w:rsidRDefault="00B90AF0" w14:paraId="7BE08639" w14:textId="77777777">
            <w:pPr>
              <w:pStyle w:val="NormalWeb"/>
              <w:bidi/>
              <w:ind w:left="30" w:right="30"/>
              <w:rPr>
                <w:rFonts w:ascii="Calibri" w:hAnsi="Calibri" w:cs="Calibri"/>
              </w:rPr>
            </w:pPr>
            <w:r w:rsidRPr="004F7F23">
              <w:rPr>
                <w:rFonts w:ascii="Arial" w:hAnsi="Arial" w:eastAsia="Arial" w:cs="Arial"/>
                <w:rtl/>
                <w:lang w:bidi="he-IL"/>
              </w:rPr>
              <w:lastRenderedPageBreak/>
              <w:t>דיונים בנושאי חרמות קבוצתיים</w:t>
            </w:r>
          </w:p>
          <w:p w:rsidRPr="004F7F23" w:rsidR="00421476" w:rsidP="00421476" w:rsidRDefault="00B90AF0" w14:paraId="3BC4EA21" w14:textId="6F8A34B6">
            <w:pPr>
              <w:pStyle w:val="NormalWeb"/>
              <w:bidi/>
              <w:ind w:left="30" w:right="30"/>
              <w:rPr>
                <w:rFonts w:ascii="Calibri" w:hAnsi="Calibri" w:cs="Calibri"/>
              </w:rPr>
            </w:pPr>
            <w:r w:rsidRPr="004F7F23">
              <w:rPr>
                <w:rFonts w:ascii="Arial" w:hAnsi="Arial" w:eastAsia="Arial" w:cs="Arial"/>
                <w:rtl/>
                <w:lang w:bidi="he-IL"/>
              </w:rPr>
              <w:t xml:space="preserve">כל דיון שמתקיים בין מתחרים בנושא החרמת צדדים שלישיים כגון ספקים, מפיצים או קמעונאים, יכול להיחשב כשיתוף פעולה </w:t>
            </w:r>
            <w:r w:rsidRPr="004F7F23">
              <w:rPr>
                <w:rFonts w:ascii="Arial" w:hAnsi="Arial" w:eastAsia="Arial" w:cs="Arial"/>
                <w:rtl/>
                <w:lang w:bidi="he-IL"/>
              </w:rPr>
              <w:lastRenderedPageBreak/>
              <w:t>בלתי חוקי ויש להימנע ממנו.</w:t>
            </w:r>
            <w:r w:rsidRPr="004F7F23">
              <w:rPr>
                <w:rFonts w:ascii="Arial" w:hAnsi="Arial" w:eastAsia="Arial" w:cs="Arial"/>
                <w:lang w:bidi="he-IL"/>
              </w:rPr>
              <w:t xml:space="preserve"> </w:t>
            </w:r>
            <w:r w:rsidRPr="004F7F23">
              <w:rPr>
                <w:rFonts w:ascii="Arial" w:hAnsi="Arial" w:eastAsia="Arial" w:cs="Arial"/>
                <w:rtl/>
                <w:lang w:bidi="he-IL"/>
              </w:rPr>
              <w:t>שיחות אלו אינן חייבות להביא להסכם רשמי עם מתחרה כדי להיחשב להגבל עסקי.</w:t>
            </w:r>
          </w:p>
        </w:tc>
      </w:tr>
      <w:tr w:rsidRPr="004F7F23" w:rsidR="006B602B" w:rsidTr="00421476" w14:paraId="2AD4C457"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69CB5F3C" w14:textId="77777777">
            <w:pPr>
              <w:spacing w:before="30" w:after="30"/>
              <w:ind w:left="30" w:right="30"/>
              <w:rPr>
                <w:rFonts w:ascii="Calibri" w:hAnsi="Calibri" w:eastAsia="Times New Roman" w:cs="Calibri"/>
                <w:sz w:val="16"/>
              </w:rPr>
            </w:pPr>
            <w:hyperlink w:tgtFrame="_blank" w:history="1" r:id="rId435">
              <w:r w:rsidRPr="004F7F23" w:rsidR="00B90AF0">
                <w:rPr>
                  <w:rStyle w:val="Hyperlink"/>
                  <w:rFonts w:ascii="Calibri" w:hAnsi="Calibri" w:eastAsia="Times New Roman" w:cs="Calibri"/>
                  <w:sz w:val="16"/>
                </w:rPr>
                <w:t>Screen 21</w:t>
              </w:r>
            </w:hyperlink>
            <w:r w:rsidRPr="004F7F23" w:rsidR="00B90AF0">
              <w:rPr>
                <w:rFonts w:ascii="Calibri" w:hAnsi="Calibri" w:eastAsia="Times New Roman" w:cs="Calibri"/>
                <w:sz w:val="16"/>
              </w:rPr>
              <w:t xml:space="preserve"> </w:t>
            </w:r>
          </w:p>
          <w:p w:rsidRPr="004F7F23" w:rsidR="00421476" w:rsidP="00421476" w:rsidRDefault="00EE2EE4" w14:paraId="3A118259" w14:textId="77777777">
            <w:pPr>
              <w:ind w:left="30" w:right="30"/>
              <w:rPr>
                <w:rFonts w:ascii="Calibri" w:hAnsi="Calibri" w:eastAsia="Times New Roman" w:cs="Calibri"/>
                <w:sz w:val="16"/>
              </w:rPr>
            </w:pPr>
            <w:hyperlink w:tgtFrame="_blank" w:history="1" r:id="rId436">
              <w:r w:rsidRPr="004F7F23" w:rsidR="00B90AF0">
                <w:rPr>
                  <w:rStyle w:val="Hyperlink"/>
                  <w:rFonts w:ascii="Calibri" w:hAnsi="Calibri" w:eastAsia="Times New Roman" w:cs="Calibri"/>
                  <w:sz w:val="16"/>
                </w:rPr>
                <w:t>47_C_22</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4CC26C58" w14:textId="77777777">
            <w:pPr>
              <w:pStyle w:val="NormalWeb"/>
              <w:ind w:left="30" w:right="30"/>
              <w:rPr>
                <w:rFonts w:ascii="Calibri" w:hAnsi="Calibri" w:cs="Calibri"/>
              </w:rPr>
            </w:pPr>
            <w:r w:rsidRPr="004F7F23">
              <w:rPr>
                <w:rFonts w:ascii="Calibri" w:hAnsi="Calibri" w:cs="Calibri"/>
              </w:rPr>
              <w:t>Discussions around Limiting or Controlling Production or Sales Volume</w:t>
            </w:r>
          </w:p>
          <w:p w:rsidRPr="004F7F23" w:rsidR="00421476" w:rsidP="00421476" w:rsidRDefault="00B90AF0" w14:paraId="59C347E8" w14:textId="77777777">
            <w:pPr>
              <w:pStyle w:val="NormalWeb"/>
              <w:ind w:left="30" w:right="30"/>
              <w:rPr>
                <w:rFonts w:ascii="Calibri" w:hAnsi="Calibri" w:cs="Calibri"/>
              </w:rPr>
            </w:pPr>
            <w:r w:rsidRPr="004F7F23">
              <w:rPr>
                <w:rFonts w:ascii="Calibri" w:hAnsi="Calibri" w:cs="Calibri"/>
              </w:rPr>
              <w:t>Any discussion with competitors around limiting or controlling production or sales volumes could be viewed as illegal collaboration and should be avoided. These conversations do not have to result in a formal agreement with a competitor to be considered anti-competitive.</w:t>
            </w:r>
          </w:p>
        </w:tc>
        <w:tc>
          <w:tcPr>
            <w:tcW w:w="6000" w:type="dxa"/>
            <w:vAlign w:val="center"/>
          </w:tcPr>
          <w:p w:rsidRPr="004F7F23" w:rsidR="00421476" w:rsidP="00421476" w:rsidRDefault="00B90AF0" w14:paraId="24151BA3" w14:textId="77777777">
            <w:pPr>
              <w:pStyle w:val="NormalWeb"/>
              <w:bidi/>
              <w:ind w:left="30" w:right="30"/>
              <w:rPr>
                <w:rFonts w:ascii="Calibri" w:hAnsi="Calibri" w:cs="Calibri"/>
              </w:rPr>
            </w:pPr>
            <w:r w:rsidRPr="004F7F23">
              <w:rPr>
                <w:rFonts w:ascii="Arial" w:hAnsi="Arial" w:eastAsia="Arial" w:cs="Arial"/>
                <w:rtl/>
                <w:lang w:bidi="he-IL"/>
              </w:rPr>
              <w:t>דיונים בנושאי הגבלה או שליטה בהיקפי הייצור או המכירות</w:t>
            </w:r>
          </w:p>
          <w:p w:rsidRPr="004F7F23" w:rsidR="00421476" w:rsidP="00421476" w:rsidRDefault="00B90AF0" w14:paraId="77CFDEF2" w14:textId="58D1F6E2">
            <w:pPr>
              <w:pStyle w:val="NormalWeb"/>
              <w:bidi/>
              <w:ind w:left="30" w:right="30"/>
              <w:rPr>
                <w:rFonts w:ascii="Calibri" w:hAnsi="Calibri" w:cs="Calibri"/>
              </w:rPr>
            </w:pPr>
            <w:r w:rsidRPr="004F7F23">
              <w:rPr>
                <w:rFonts w:ascii="Arial" w:hAnsi="Arial" w:eastAsia="Arial" w:cs="Arial"/>
                <w:rtl/>
                <w:lang w:bidi="he-IL"/>
              </w:rPr>
              <w:t>כל דיון עם מתחרים בנושאי הגבלה או שליטה בהיקפי הייצור או המכירות, יכול להיחשב כשיתוף פעולה בלתי חוקי ויש להימנע ממנו.</w:t>
            </w:r>
            <w:r w:rsidRPr="004F7F23">
              <w:rPr>
                <w:rFonts w:ascii="Arial" w:hAnsi="Arial" w:eastAsia="Arial" w:cs="Arial"/>
                <w:lang w:bidi="he-IL"/>
              </w:rPr>
              <w:t xml:space="preserve"> </w:t>
            </w:r>
            <w:r w:rsidRPr="004F7F23">
              <w:rPr>
                <w:rFonts w:ascii="Arial" w:hAnsi="Arial" w:eastAsia="Arial" w:cs="Arial"/>
                <w:rtl/>
                <w:lang w:bidi="he-IL"/>
              </w:rPr>
              <w:t>שיחות אלו אינן חייבות להביא להסכם רשמי עם מתחרה כדי להיחשב להגבל עסקי.</w:t>
            </w:r>
          </w:p>
        </w:tc>
      </w:tr>
      <w:tr w:rsidRPr="004F7F23" w:rsidR="006B602B" w:rsidTr="00421476" w14:paraId="24E075F3"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3F7D1652" w14:textId="77777777">
            <w:pPr>
              <w:spacing w:before="30" w:after="30"/>
              <w:ind w:left="30" w:right="30"/>
              <w:rPr>
                <w:rFonts w:ascii="Calibri" w:hAnsi="Calibri" w:eastAsia="Times New Roman" w:cs="Calibri"/>
                <w:sz w:val="16"/>
              </w:rPr>
            </w:pPr>
            <w:hyperlink w:tgtFrame="_blank" w:history="1" r:id="rId437">
              <w:r w:rsidRPr="004F7F23" w:rsidR="00B90AF0">
                <w:rPr>
                  <w:rStyle w:val="Hyperlink"/>
                  <w:rFonts w:ascii="Calibri" w:hAnsi="Calibri" w:eastAsia="Times New Roman" w:cs="Calibri"/>
                  <w:sz w:val="16"/>
                </w:rPr>
                <w:t>Screen 21</w:t>
              </w:r>
            </w:hyperlink>
            <w:r w:rsidRPr="004F7F23" w:rsidR="00B90AF0">
              <w:rPr>
                <w:rFonts w:ascii="Calibri" w:hAnsi="Calibri" w:eastAsia="Times New Roman" w:cs="Calibri"/>
                <w:sz w:val="16"/>
              </w:rPr>
              <w:t xml:space="preserve"> </w:t>
            </w:r>
          </w:p>
          <w:p w:rsidRPr="004F7F23" w:rsidR="00421476" w:rsidP="00421476" w:rsidRDefault="00EE2EE4" w14:paraId="3CCE2407" w14:textId="77777777">
            <w:pPr>
              <w:ind w:left="30" w:right="30"/>
              <w:rPr>
                <w:rFonts w:ascii="Calibri" w:hAnsi="Calibri" w:eastAsia="Times New Roman" w:cs="Calibri"/>
                <w:sz w:val="16"/>
              </w:rPr>
            </w:pPr>
            <w:hyperlink w:tgtFrame="_blank" w:history="1" r:id="rId438">
              <w:r w:rsidRPr="004F7F23" w:rsidR="00B90AF0">
                <w:rPr>
                  <w:rStyle w:val="Hyperlink"/>
                  <w:rFonts w:ascii="Calibri" w:hAnsi="Calibri" w:eastAsia="Times New Roman" w:cs="Calibri"/>
                  <w:sz w:val="16"/>
                </w:rPr>
                <w:t>48_C_22</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4B48EB05" w14:textId="77777777">
            <w:pPr>
              <w:pStyle w:val="NormalWeb"/>
              <w:ind w:left="30" w:right="30"/>
              <w:rPr>
                <w:rFonts w:ascii="Calibri" w:hAnsi="Calibri" w:cs="Calibri"/>
              </w:rPr>
            </w:pPr>
            <w:r w:rsidRPr="004F7F23">
              <w:rPr>
                <w:rFonts w:ascii="Calibri" w:hAnsi="Calibri" w:cs="Calibri"/>
              </w:rPr>
              <w:t>Third Parties and Intermediaries</w:t>
            </w:r>
          </w:p>
          <w:p w:rsidRPr="004F7F23" w:rsidR="00421476" w:rsidP="00421476" w:rsidRDefault="00B90AF0" w14:paraId="476D0DC9" w14:textId="77777777">
            <w:pPr>
              <w:pStyle w:val="NormalWeb"/>
              <w:ind w:left="30" w:right="30"/>
              <w:rPr>
                <w:rFonts w:ascii="Calibri" w:hAnsi="Calibri" w:cs="Calibri"/>
              </w:rPr>
            </w:pPr>
            <w:r w:rsidRPr="004F7F23">
              <w:rPr>
                <w:rFonts w:ascii="Calibri" w:hAnsi="Calibri" w:cs="Calibri"/>
              </w:rPr>
              <w:t>When communicating with third party suppliers and distributors, it is important for you to be alert to any arrangements that might be construed as limiting competition.</w:t>
            </w:r>
          </w:p>
        </w:tc>
        <w:tc>
          <w:tcPr>
            <w:tcW w:w="6000" w:type="dxa"/>
            <w:vAlign w:val="center"/>
          </w:tcPr>
          <w:p w:rsidRPr="004F7F23" w:rsidR="00421476" w:rsidP="00421476" w:rsidRDefault="00B90AF0" w14:paraId="09F91E90" w14:textId="77777777">
            <w:pPr>
              <w:pStyle w:val="NormalWeb"/>
              <w:bidi/>
              <w:ind w:left="30" w:right="30"/>
              <w:rPr>
                <w:rFonts w:ascii="Calibri" w:hAnsi="Calibri" w:cs="Calibri"/>
              </w:rPr>
            </w:pPr>
            <w:r w:rsidRPr="004F7F23">
              <w:rPr>
                <w:rFonts w:ascii="Arial" w:hAnsi="Arial" w:eastAsia="Arial" w:cs="Arial"/>
                <w:rtl/>
                <w:lang w:bidi="he-IL"/>
              </w:rPr>
              <w:t>צדדים שלישיים ומתווכים</w:t>
            </w:r>
          </w:p>
          <w:p w:rsidRPr="004F7F23" w:rsidR="00421476" w:rsidP="00421476" w:rsidRDefault="00B90AF0" w14:paraId="753BE8E3" w14:textId="3516215A">
            <w:pPr>
              <w:pStyle w:val="NormalWeb"/>
              <w:bidi/>
              <w:ind w:left="30" w:right="30"/>
              <w:rPr>
                <w:rFonts w:ascii="Calibri" w:hAnsi="Calibri" w:cs="Calibri"/>
              </w:rPr>
            </w:pPr>
            <w:r w:rsidRPr="004F7F23">
              <w:rPr>
                <w:rFonts w:ascii="Arial" w:hAnsi="Arial" w:eastAsia="Arial" w:cs="Arial"/>
                <w:rtl/>
                <w:lang w:bidi="he-IL"/>
              </w:rPr>
              <w:t>בעת התקשרות עם ספקים ומפיצי צד שלישי, חשוב שתהיו ערניים לכל הסדר שעלול להתפרש כמגביל תחרות.</w:t>
            </w:r>
          </w:p>
        </w:tc>
      </w:tr>
      <w:tr w:rsidRPr="004F7F23" w:rsidR="006B602B" w:rsidTr="00421476" w14:paraId="459526AA"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5219B010" w14:textId="77777777">
            <w:pPr>
              <w:spacing w:before="30" w:after="30"/>
              <w:ind w:left="30" w:right="30"/>
              <w:rPr>
                <w:rFonts w:ascii="Calibri" w:hAnsi="Calibri" w:eastAsia="Times New Roman" w:cs="Calibri"/>
                <w:sz w:val="16"/>
              </w:rPr>
            </w:pPr>
            <w:hyperlink w:tgtFrame="_blank" w:history="1" r:id="rId439">
              <w:r w:rsidRPr="004F7F23" w:rsidR="00B90AF0">
                <w:rPr>
                  <w:rStyle w:val="Hyperlink"/>
                  <w:rFonts w:ascii="Calibri" w:hAnsi="Calibri" w:eastAsia="Times New Roman" w:cs="Calibri"/>
                  <w:sz w:val="16"/>
                </w:rPr>
                <w:t>Screen 22</w:t>
              </w:r>
            </w:hyperlink>
            <w:r w:rsidRPr="004F7F23" w:rsidR="00B90AF0">
              <w:rPr>
                <w:rFonts w:ascii="Calibri" w:hAnsi="Calibri" w:eastAsia="Times New Roman" w:cs="Calibri"/>
                <w:sz w:val="16"/>
              </w:rPr>
              <w:t xml:space="preserve"> </w:t>
            </w:r>
          </w:p>
          <w:p w:rsidRPr="004F7F23" w:rsidR="00421476" w:rsidP="00421476" w:rsidRDefault="00EE2EE4" w14:paraId="3E8425E9" w14:textId="77777777">
            <w:pPr>
              <w:ind w:left="30" w:right="30"/>
              <w:rPr>
                <w:rFonts w:ascii="Calibri" w:hAnsi="Calibri" w:eastAsia="Times New Roman" w:cs="Calibri"/>
                <w:sz w:val="16"/>
              </w:rPr>
            </w:pPr>
            <w:hyperlink w:tgtFrame="_blank" w:history="1" r:id="rId440">
              <w:r w:rsidRPr="004F7F23" w:rsidR="00B90AF0">
                <w:rPr>
                  <w:rStyle w:val="Hyperlink"/>
                  <w:rFonts w:ascii="Calibri" w:hAnsi="Calibri" w:eastAsia="Times New Roman" w:cs="Calibri"/>
                  <w:sz w:val="16"/>
                </w:rPr>
                <w:t>49_C_23</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EAF3C26" w14:textId="77777777">
            <w:pPr>
              <w:pStyle w:val="NormalWeb"/>
              <w:ind w:left="30" w:right="30"/>
              <w:rPr>
                <w:rFonts w:ascii="Calibri" w:hAnsi="Calibri" w:cs="Calibri"/>
              </w:rPr>
            </w:pPr>
            <w:r w:rsidRPr="004F7F23">
              <w:rPr>
                <w:rFonts w:ascii="Calibri" w:hAnsi="Calibri" w:cs="Calibri"/>
              </w:rPr>
              <w:t>Click the arrow to begin your review.</w:t>
            </w:r>
          </w:p>
          <w:p w:rsidRPr="004F7F23" w:rsidR="00421476" w:rsidP="00421476" w:rsidRDefault="00B90AF0" w14:paraId="53A37C35" w14:textId="77777777">
            <w:pPr>
              <w:pStyle w:val="NormalWeb"/>
              <w:ind w:left="30" w:right="30"/>
              <w:rPr>
                <w:rFonts w:ascii="Calibri" w:hAnsi="Calibri" w:cs="Calibri"/>
              </w:rPr>
            </w:pPr>
            <w:r w:rsidRPr="004F7F23">
              <w:rPr>
                <w:rFonts w:ascii="Calibri" w:hAnsi="Calibri" w:cs="Calibri"/>
              </w:rPr>
              <w:t>Review</w:t>
            </w:r>
          </w:p>
          <w:p w:rsidRPr="004F7F23" w:rsidR="00421476" w:rsidP="00421476" w:rsidRDefault="00B90AF0" w14:paraId="41E0E794" w14:textId="77777777">
            <w:pPr>
              <w:pStyle w:val="NormalWeb"/>
              <w:ind w:left="30" w:right="30"/>
              <w:rPr>
                <w:rFonts w:ascii="Calibri" w:hAnsi="Calibri" w:cs="Calibri"/>
              </w:rPr>
            </w:pPr>
            <w:r w:rsidRPr="004F7F23">
              <w:rPr>
                <w:rFonts w:ascii="Calibri" w:hAnsi="Calibri" w:cs="Calibri"/>
              </w:rPr>
              <w:t>Take a moment to review some of the key concepts in this section.</w:t>
            </w:r>
          </w:p>
        </w:tc>
        <w:tc>
          <w:tcPr>
            <w:tcW w:w="6000" w:type="dxa"/>
            <w:vAlign w:val="center"/>
          </w:tcPr>
          <w:p w:rsidRPr="004F7F23" w:rsidR="00421476" w:rsidP="00421476" w:rsidRDefault="00B90AF0" w14:paraId="2D0A4586" w14:textId="77777777">
            <w:pPr>
              <w:pStyle w:val="NormalWeb"/>
              <w:bidi/>
              <w:ind w:left="30" w:right="30"/>
              <w:rPr>
                <w:rFonts w:ascii="Calibri" w:hAnsi="Calibri" w:cs="Calibri"/>
              </w:rPr>
            </w:pPr>
            <w:r w:rsidRPr="004F7F23">
              <w:rPr>
                <w:rFonts w:ascii="Arial" w:hAnsi="Arial" w:eastAsia="Arial" w:cs="Arial"/>
                <w:rtl/>
                <w:lang w:bidi="he-IL"/>
              </w:rPr>
              <w:t>כדי להתחיל את הסקירה, לחצו על החץ.</w:t>
            </w:r>
          </w:p>
          <w:p w:rsidRPr="004F7F23" w:rsidR="00421476" w:rsidP="00421476" w:rsidRDefault="00B90AF0" w14:paraId="7E19F89F" w14:textId="77777777">
            <w:pPr>
              <w:pStyle w:val="NormalWeb"/>
              <w:bidi/>
              <w:ind w:left="30" w:right="30"/>
              <w:rPr>
                <w:rFonts w:ascii="Calibri" w:hAnsi="Calibri" w:cs="Calibri"/>
              </w:rPr>
            </w:pPr>
            <w:r w:rsidRPr="004F7F23">
              <w:rPr>
                <w:rFonts w:ascii="Arial" w:hAnsi="Arial" w:eastAsia="Arial" w:cs="Arial"/>
                <w:rtl/>
                <w:lang w:bidi="he-IL"/>
              </w:rPr>
              <w:t>סקירה</w:t>
            </w:r>
          </w:p>
          <w:p w:rsidRPr="004F7F23" w:rsidR="00421476" w:rsidP="00421476" w:rsidRDefault="00B90AF0" w14:paraId="521EA525" w14:textId="4563EEE3">
            <w:pPr>
              <w:pStyle w:val="NormalWeb"/>
              <w:bidi/>
              <w:ind w:left="30" w:right="30"/>
              <w:rPr>
                <w:rFonts w:ascii="Calibri" w:hAnsi="Calibri" w:cs="Calibri"/>
              </w:rPr>
            </w:pPr>
            <w:r w:rsidRPr="004F7F23">
              <w:rPr>
                <w:rFonts w:ascii="Arial" w:hAnsi="Arial" w:eastAsia="Arial" w:cs="Arial"/>
                <w:rtl/>
                <w:lang w:bidi="he-IL"/>
              </w:rPr>
              <w:t>בואו נעבור על כמה מהמושגים המרכזיים שנכללו בחלק זה.</w:t>
            </w:r>
          </w:p>
        </w:tc>
      </w:tr>
      <w:tr w:rsidRPr="004F7F23" w:rsidR="006B602B" w:rsidTr="00421476" w14:paraId="79820905"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05F91BC2" w14:textId="77777777">
            <w:pPr>
              <w:spacing w:before="30" w:after="30"/>
              <w:ind w:left="30" w:right="30"/>
              <w:rPr>
                <w:rFonts w:ascii="Calibri" w:hAnsi="Calibri" w:eastAsia="Times New Roman" w:cs="Calibri"/>
                <w:sz w:val="16"/>
              </w:rPr>
            </w:pPr>
            <w:hyperlink w:tgtFrame="_blank" w:history="1" r:id="rId441">
              <w:r w:rsidRPr="004F7F23" w:rsidR="00B90AF0">
                <w:rPr>
                  <w:rStyle w:val="Hyperlink"/>
                  <w:rFonts w:ascii="Calibri" w:hAnsi="Calibri" w:eastAsia="Times New Roman" w:cs="Calibri"/>
                  <w:sz w:val="16"/>
                </w:rPr>
                <w:t>Screen 22</w:t>
              </w:r>
            </w:hyperlink>
            <w:r w:rsidRPr="004F7F23" w:rsidR="00B90AF0">
              <w:rPr>
                <w:rFonts w:ascii="Calibri" w:hAnsi="Calibri" w:eastAsia="Times New Roman" w:cs="Calibri"/>
                <w:sz w:val="16"/>
              </w:rPr>
              <w:t xml:space="preserve"> </w:t>
            </w:r>
          </w:p>
          <w:p w:rsidRPr="004F7F23" w:rsidR="00421476" w:rsidP="00421476" w:rsidRDefault="00EE2EE4" w14:paraId="40AA8657" w14:textId="77777777">
            <w:pPr>
              <w:ind w:left="30" w:right="30"/>
              <w:rPr>
                <w:rFonts w:ascii="Calibri" w:hAnsi="Calibri" w:eastAsia="Times New Roman" w:cs="Calibri"/>
                <w:sz w:val="16"/>
              </w:rPr>
            </w:pPr>
            <w:hyperlink w:tgtFrame="_blank" w:history="1" r:id="rId442">
              <w:r w:rsidRPr="004F7F23" w:rsidR="00B90AF0">
                <w:rPr>
                  <w:rStyle w:val="Hyperlink"/>
                  <w:rFonts w:ascii="Calibri" w:hAnsi="Calibri" w:eastAsia="Times New Roman" w:cs="Calibri"/>
                  <w:sz w:val="16"/>
                </w:rPr>
                <w:t>50_C_23</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8F09F87" w14:textId="77777777">
            <w:pPr>
              <w:pStyle w:val="NormalWeb"/>
              <w:ind w:left="30" w:right="30"/>
              <w:rPr>
                <w:rFonts w:ascii="Calibri" w:hAnsi="Calibri" w:cs="Calibri"/>
              </w:rPr>
            </w:pPr>
            <w:r w:rsidRPr="004F7F23">
              <w:rPr>
                <w:rFonts w:ascii="Calibri" w:hAnsi="Calibri" w:cs="Calibri"/>
              </w:rPr>
              <w:t>Your Responsibilities</w:t>
            </w:r>
          </w:p>
          <w:p w:rsidRPr="004F7F23" w:rsidR="00421476" w:rsidP="00421476" w:rsidRDefault="00B90AF0" w14:paraId="7224FBC5" w14:textId="77777777">
            <w:pPr>
              <w:pStyle w:val="NormalWeb"/>
              <w:ind w:left="30" w:right="30"/>
              <w:rPr>
                <w:rFonts w:ascii="Calibri" w:hAnsi="Calibri" w:cs="Calibri"/>
              </w:rPr>
            </w:pPr>
            <w:r w:rsidRPr="004F7F23">
              <w:rPr>
                <w:rFonts w:ascii="Calibri" w:hAnsi="Calibri" w:cs="Calibri"/>
              </w:rPr>
              <w:t>As an Abbott employee it is important for you to know and follow the laws and regulations that govern competition in the countries and regions in which you operate.</w:t>
            </w:r>
          </w:p>
        </w:tc>
        <w:tc>
          <w:tcPr>
            <w:tcW w:w="6000" w:type="dxa"/>
            <w:vAlign w:val="center"/>
          </w:tcPr>
          <w:p w:rsidRPr="004F7F23" w:rsidR="00421476" w:rsidP="00421476" w:rsidRDefault="00B90AF0" w14:paraId="25D04F83" w14:textId="77777777">
            <w:pPr>
              <w:pStyle w:val="NormalWeb"/>
              <w:bidi/>
              <w:ind w:left="30" w:right="30"/>
              <w:rPr>
                <w:rFonts w:ascii="Calibri" w:hAnsi="Calibri" w:cs="Calibri"/>
              </w:rPr>
            </w:pPr>
            <w:r w:rsidRPr="004F7F23">
              <w:rPr>
                <w:rFonts w:ascii="Arial" w:hAnsi="Arial" w:eastAsia="Arial" w:cs="Arial"/>
                <w:rtl/>
                <w:lang w:bidi="he-IL"/>
              </w:rPr>
              <w:t>תחומי האחריות שלכם</w:t>
            </w:r>
          </w:p>
          <w:p w:rsidRPr="004F7F23" w:rsidR="00421476" w:rsidP="00421476" w:rsidRDefault="00B90AF0" w14:paraId="638D5855" w14:textId="43870E49">
            <w:pPr>
              <w:pStyle w:val="NormalWeb"/>
              <w:bidi/>
              <w:ind w:left="30" w:right="30"/>
              <w:rPr>
                <w:rFonts w:ascii="Calibri" w:hAnsi="Calibri" w:cs="Calibri"/>
              </w:rPr>
            </w:pPr>
            <w:r w:rsidRPr="004F7F23">
              <w:rPr>
                <w:rFonts w:ascii="Arial" w:hAnsi="Arial" w:eastAsia="Arial" w:cs="Arial"/>
                <w:rtl/>
                <w:lang w:bidi="he-IL"/>
              </w:rPr>
              <w:t xml:space="preserve">כעובדי </w:t>
            </w:r>
            <w:r w:rsidRPr="004F7F23">
              <w:rPr>
                <w:rFonts w:ascii="Arial" w:hAnsi="Arial" w:eastAsia="Arial" w:cs="Arial"/>
                <w:lang w:bidi="he-IL"/>
              </w:rPr>
              <w:t>Abbott</w:t>
            </w:r>
            <w:r w:rsidRPr="004F7F23">
              <w:rPr>
                <w:rFonts w:ascii="Arial" w:hAnsi="Arial" w:eastAsia="Arial" w:cs="Arial"/>
                <w:rtl/>
                <w:lang w:bidi="he-IL"/>
              </w:rPr>
              <w:t>, חשוב שתכירו את החוקים והתקנות החלים על תחרות במדינות ובאזורים שבהם אתם פועלים, ותצייתו להם.</w:t>
            </w:r>
          </w:p>
        </w:tc>
      </w:tr>
      <w:tr w:rsidRPr="004F7F23" w:rsidR="006B602B" w:rsidTr="00421476" w14:paraId="49D5F2DF"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0CA0F403" w14:textId="77777777">
            <w:pPr>
              <w:spacing w:before="30" w:after="30"/>
              <w:ind w:left="30" w:right="30"/>
              <w:rPr>
                <w:rFonts w:ascii="Calibri" w:hAnsi="Calibri" w:eastAsia="Times New Roman" w:cs="Calibri"/>
                <w:sz w:val="16"/>
              </w:rPr>
            </w:pPr>
            <w:hyperlink w:tgtFrame="_blank" w:history="1" r:id="rId443">
              <w:r w:rsidRPr="004F7F23" w:rsidR="00B90AF0">
                <w:rPr>
                  <w:rStyle w:val="Hyperlink"/>
                  <w:rFonts w:ascii="Calibri" w:hAnsi="Calibri" w:eastAsia="Times New Roman" w:cs="Calibri"/>
                  <w:sz w:val="16"/>
                </w:rPr>
                <w:t>Screen 22</w:t>
              </w:r>
            </w:hyperlink>
            <w:r w:rsidRPr="004F7F23" w:rsidR="00B90AF0">
              <w:rPr>
                <w:rFonts w:ascii="Calibri" w:hAnsi="Calibri" w:eastAsia="Times New Roman" w:cs="Calibri"/>
                <w:sz w:val="16"/>
              </w:rPr>
              <w:t xml:space="preserve"> </w:t>
            </w:r>
          </w:p>
          <w:p w:rsidRPr="004F7F23" w:rsidR="00421476" w:rsidP="00421476" w:rsidRDefault="00EE2EE4" w14:paraId="15BDDFD9" w14:textId="77777777">
            <w:pPr>
              <w:ind w:left="30" w:right="30"/>
              <w:rPr>
                <w:rFonts w:ascii="Calibri" w:hAnsi="Calibri" w:eastAsia="Times New Roman" w:cs="Calibri"/>
                <w:sz w:val="16"/>
              </w:rPr>
            </w:pPr>
            <w:hyperlink w:tgtFrame="_blank" w:history="1" r:id="rId444">
              <w:r w:rsidRPr="004F7F23" w:rsidR="00B90AF0">
                <w:rPr>
                  <w:rStyle w:val="Hyperlink"/>
                  <w:rFonts w:ascii="Calibri" w:hAnsi="Calibri" w:eastAsia="Times New Roman" w:cs="Calibri"/>
                  <w:sz w:val="16"/>
                </w:rPr>
                <w:t>51_C_23</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3041499F" w14:textId="77777777">
            <w:pPr>
              <w:pStyle w:val="NormalWeb"/>
              <w:ind w:left="30" w:right="30"/>
              <w:rPr>
                <w:rFonts w:ascii="Calibri" w:hAnsi="Calibri" w:cs="Calibri"/>
              </w:rPr>
            </w:pPr>
            <w:r w:rsidRPr="004F7F23">
              <w:rPr>
                <w:rFonts w:ascii="Calibri" w:hAnsi="Calibri" w:cs="Calibri"/>
              </w:rPr>
              <w:t>Knowing What Constitutes Anti-competitive Behavior</w:t>
            </w:r>
          </w:p>
          <w:p w:rsidRPr="004F7F23" w:rsidR="00421476" w:rsidP="00421476" w:rsidRDefault="00B90AF0" w14:paraId="53B21EAB" w14:textId="77777777">
            <w:pPr>
              <w:pStyle w:val="NormalWeb"/>
              <w:ind w:left="30" w:right="30"/>
              <w:rPr>
                <w:rFonts w:ascii="Calibri" w:hAnsi="Calibri" w:cs="Calibri"/>
              </w:rPr>
            </w:pPr>
            <w:r w:rsidRPr="004F7F23">
              <w:rPr>
                <w:rFonts w:ascii="Calibri" w:hAnsi="Calibri" w:cs="Calibri"/>
              </w:rPr>
              <w:t>Any conversation between competitors regarding pricing, markets, customers, suppliers, distributors, etc. could potentially be viewed as an illegal collaboration and should be avoided.</w:t>
            </w:r>
          </w:p>
        </w:tc>
        <w:tc>
          <w:tcPr>
            <w:tcW w:w="6000" w:type="dxa"/>
            <w:vAlign w:val="center"/>
          </w:tcPr>
          <w:p w:rsidRPr="004F7F23" w:rsidR="00421476" w:rsidP="00421476" w:rsidRDefault="00B90AF0" w14:paraId="2F3BDB1D" w14:textId="77777777">
            <w:pPr>
              <w:pStyle w:val="NormalWeb"/>
              <w:bidi/>
              <w:ind w:left="30" w:right="30"/>
              <w:rPr>
                <w:rFonts w:ascii="Calibri" w:hAnsi="Calibri" w:cs="Calibri"/>
              </w:rPr>
            </w:pPr>
            <w:r w:rsidRPr="004F7F23">
              <w:rPr>
                <w:rFonts w:ascii="Arial" w:hAnsi="Arial" w:eastAsia="Arial" w:cs="Arial"/>
                <w:rtl/>
                <w:lang w:bidi="he-IL"/>
              </w:rPr>
              <w:t>לדעת מהי התנהגות של הגבל עסקי</w:t>
            </w:r>
          </w:p>
          <w:p w:rsidRPr="004F7F23" w:rsidR="00421476" w:rsidP="00421476" w:rsidRDefault="00B90AF0" w14:paraId="6CA12F64" w14:textId="2651C426">
            <w:pPr>
              <w:pStyle w:val="NormalWeb"/>
              <w:bidi/>
              <w:ind w:left="30" w:right="30"/>
              <w:rPr>
                <w:rFonts w:ascii="Calibri" w:hAnsi="Calibri" w:cs="Calibri"/>
              </w:rPr>
            </w:pPr>
            <w:r w:rsidRPr="004F7F23">
              <w:rPr>
                <w:rFonts w:ascii="Arial" w:hAnsi="Arial" w:eastAsia="Arial" w:cs="Arial"/>
                <w:rtl/>
                <w:lang w:bidi="he-IL"/>
              </w:rPr>
              <w:t>כל שיחה בין מתחרים בנוגע לתמחור, שווקים, לקוחות, ספקים, מפיצים וכו', יכולה להיחשב כשיתוף פעולה בלתי חוקי ויש להימנע ממנה.</w:t>
            </w:r>
          </w:p>
        </w:tc>
      </w:tr>
      <w:tr w:rsidRPr="004F7F23" w:rsidR="006B602B" w:rsidTr="00421476" w14:paraId="65912DD7"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2FD332C0" w14:textId="77777777">
            <w:pPr>
              <w:spacing w:before="30" w:after="30"/>
              <w:ind w:left="30" w:right="30"/>
              <w:rPr>
                <w:rFonts w:ascii="Calibri" w:hAnsi="Calibri" w:eastAsia="Times New Roman" w:cs="Calibri"/>
                <w:sz w:val="16"/>
              </w:rPr>
            </w:pPr>
            <w:hyperlink w:tgtFrame="_blank" w:history="1" r:id="rId445">
              <w:r w:rsidRPr="004F7F23" w:rsidR="00B90AF0">
                <w:rPr>
                  <w:rStyle w:val="Hyperlink"/>
                  <w:rFonts w:ascii="Calibri" w:hAnsi="Calibri" w:eastAsia="Times New Roman" w:cs="Calibri"/>
                  <w:sz w:val="16"/>
                </w:rPr>
                <w:t>Screen 22</w:t>
              </w:r>
            </w:hyperlink>
            <w:r w:rsidRPr="004F7F23" w:rsidR="00B90AF0">
              <w:rPr>
                <w:rFonts w:ascii="Calibri" w:hAnsi="Calibri" w:eastAsia="Times New Roman" w:cs="Calibri"/>
                <w:sz w:val="16"/>
              </w:rPr>
              <w:t xml:space="preserve"> </w:t>
            </w:r>
          </w:p>
          <w:p w:rsidRPr="004F7F23" w:rsidR="00421476" w:rsidP="00421476" w:rsidRDefault="00EE2EE4" w14:paraId="544EAC24" w14:textId="77777777">
            <w:pPr>
              <w:ind w:left="30" w:right="30"/>
              <w:rPr>
                <w:rFonts w:ascii="Calibri" w:hAnsi="Calibri" w:eastAsia="Times New Roman" w:cs="Calibri"/>
                <w:sz w:val="16"/>
              </w:rPr>
            </w:pPr>
            <w:hyperlink w:tgtFrame="_blank" w:history="1" r:id="rId446">
              <w:r w:rsidRPr="004F7F23" w:rsidR="00B90AF0">
                <w:rPr>
                  <w:rStyle w:val="Hyperlink"/>
                  <w:rFonts w:ascii="Calibri" w:hAnsi="Calibri" w:eastAsia="Times New Roman" w:cs="Calibri"/>
                  <w:sz w:val="16"/>
                </w:rPr>
                <w:t>52_C_23</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92ECA5A" w14:textId="77777777">
            <w:pPr>
              <w:pStyle w:val="NormalWeb"/>
              <w:ind w:left="30" w:right="30"/>
              <w:rPr>
                <w:rFonts w:ascii="Calibri" w:hAnsi="Calibri" w:cs="Calibri"/>
              </w:rPr>
            </w:pPr>
            <w:r w:rsidRPr="004F7F23">
              <w:rPr>
                <w:rFonts w:ascii="Calibri" w:hAnsi="Calibri" w:cs="Calibri"/>
              </w:rPr>
              <w:t>Thinking Things Through</w:t>
            </w:r>
          </w:p>
          <w:p w:rsidRPr="004F7F23" w:rsidR="00421476" w:rsidP="00421476" w:rsidRDefault="00B90AF0" w14:paraId="4315C067" w14:textId="77777777">
            <w:pPr>
              <w:pStyle w:val="NormalWeb"/>
              <w:ind w:left="30" w:right="30"/>
              <w:rPr>
                <w:rFonts w:ascii="Calibri" w:hAnsi="Calibri" w:cs="Calibri"/>
              </w:rPr>
            </w:pPr>
            <w:r w:rsidRPr="004F7F23">
              <w:rPr>
                <w:rFonts w:ascii="Calibri" w:hAnsi="Calibri" w:cs="Calibri"/>
              </w:rPr>
              <w:t>When facing a difficult decision, always take time to think about:</w:t>
            </w:r>
          </w:p>
          <w:p w:rsidRPr="004F7F23" w:rsidR="00421476" w:rsidP="00421476" w:rsidRDefault="00B90AF0" w14:paraId="348303DD" w14:textId="77777777">
            <w:pPr>
              <w:numPr>
                <w:ilvl w:val="0"/>
                <w:numId w:val="19"/>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What laws, policies, and procedures might be compromised.</w:t>
            </w:r>
          </w:p>
          <w:p w:rsidRPr="004F7F23" w:rsidR="00421476" w:rsidP="00421476" w:rsidRDefault="00B90AF0" w14:paraId="213803F6" w14:textId="77777777">
            <w:pPr>
              <w:numPr>
                <w:ilvl w:val="0"/>
                <w:numId w:val="19"/>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The risks to you and the company.</w:t>
            </w:r>
          </w:p>
          <w:p w:rsidRPr="004F7F23" w:rsidR="00421476" w:rsidP="00421476" w:rsidRDefault="00B90AF0" w14:paraId="7CFCC390" w14:textId="77777777">
            <w:pPr>
              <w:numPr>
                <w:ilvl w:val="0"/>
                <w:numId w:val="19"/>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The effect your decision will have on others.</w:t>
            </w:r>
          </w:p>
          <w:p w:rsidRPr="004F7F23" w:rsidR="00421476" w:rsidP="00421476" w:rsidRDefault="00B90AF0" w14:paraId="07E76B4B" w14:textId="77777777">
            <w:pPr>
              <w:numPr>
                <w:ilvl w:val="0"/>
                <w:numId w:val="19"/>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Your options.</w:t>
            </w:r>
          </w:p>
        </w:tc>
        <w:tc>
          <w:tcPr>
            <w:tcW w:w="6000" w:type="dxa"/>
            <w:vAlign w:val="center"/>
          </w:tcPr>
          <w:p w:rsidRPr="004F7F23" w:rsidR="00421476" w:rsidP="00421476" w:rsidRDefault="00B90AF0" w14:paraId="29DEACC3" w14:textId="77777777">
            <w:pPr>
              <w:pStyle w:val="NormalWeb"/>
              <w:bidi/>
              <w:ind w:left="30" w:right="30"/>
              <w:rPr>
                <w:rFonts w:ascii="Calibri" w:hAnsi="Calibri" w:cs="Calibri"/>
              </w:rPr>
            </w:pPr>
            <w:r w:rsidRPr="004F7F23">
              <w:rPr>
                <w:rFonts w:ascii="Arial" w:hAnsi="Arial" w:eastAsia="Arial" w:cs="Arial"/>
                <w:rtl/>
                <w:lang w:bidi="he-IL"/>
              </w:rPr>
              <w:t>חשיבה לעומק</w:t>
            </w:r>
          </w:p>
          <w:p w:rsidRPr="004F7F23" w:rsidR="00421476" w:rsidP="00421476" w:rsidRDefault="00B90AF0" w14:paraId="5E968F34" w14:textId="77777777">
            <w:pPr>
              <w:pStyle w:val="NormalWeb"/>
              <w:bidi/>
              <w:ind w:left="30" w:right="30"/>
              <w:rPr>
                <w:rFonts w:ascii="Calibri" w:hAnsi="Calibri" w:cs="Calibri"/>
              </w:rPr>
            </w:pPr>
            <w:r w:rsidRPr="004F7F23">
              <w:rPr>
                <w:rFonts w:ascii="Arial" w:hAnsi="Arial" w:eastAsia="Arial" w:cs="Arial"/>
                <w:rtl/>
                <w:lang w:bidi="he-IL"/>
              </w:rPr>
              <w:t>כשאתם עומדים בפני החלטה קשה, הקדישו תמיד מספיק זמן כדי לחשוב על:</w:t>
            </w:r>
          </w:p>
          <w:p w:rsidRPr="004F7F23" w:rsidR="00421476" w:rsidP="00421476" w:rsidRDefault="00B90AF0" w14:paraId="510099FA" w14:textId="77777777">
            <w:pPr>
              <w:numPr>
                <w:ilvl w:val="0"/>
                <w:numId w:val="19"/>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החוקים, ההנחיות והנהלים שאותם עלולים להפר.</w:t>
            </w:r>
          </w:p>
          <w:p w:rsidRPr="004F7F23" w:rsidR="00421476" w:rsidP="00421476" w:rsidRDefault="00B90AF0" w14:paraId="1F1FEEBA" w14:textId="77777777">
            <w:pPr>
              <w:numPr>
                <w:ilvl w:val="0"/>
                <w:numId w:val="19"/>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הסיכונים לכם ולחברה.</w:t>
            </w:r>
          </w:p>
          <w:p w:rsidRPr="004F7F23" w:rsidR="00421476" w:rsidP="00421476" w:rsidRDefault="00B90AF0" w14:paraId="2716266B" w14:textId="77777777">
            <w:pPr>
              <w:numPr>
                <w:ilvl w:val="0"/>
                <w:numId w:val="19"/>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ההשפעה שתהיה להחלטתכם על אחרים.</w:t>
            </w:r>
          </w:p>
          <w:p w:rsidRPr="004F7F23" w:rsidR="00421476" w:rsidP="006D69F1" w:rsidRDefault="00B90AF0" w14:paraId="7584B6B4" w14:textId="17CCB057">
            <w:pPr>
              <w:pStyle w:val="NormalWeb"/>
              <w:bidi/>
              <w:ind w:right="30"/>
              <w:rPr>
                <w:rFonts w:ascii="Calibri" w:hAnsi="Calibri" w:cs="Calibri"/>
              </w:rPr>
            </w:pPr>
            <w:r w:rsidRPr="004F7F23">
              <w:rPr>
                <w:rFonts w:ascii="Arial" w:hAnsi="Arial" w:eastAsia="Arial" w:cs="Arial"/>
                <w:rtl/>
                <w:lang w:bidi="he-IL"/>
              </w:rPr>
              <w:t>האפשרויות שעומדות בפניכם.</w:t>
            </w:r>
          </w:p>
        </w:tc>
      </w:tr>
      <w:tr w:rsidRPr="004F7F23" w:rsidR="006B602B" w:rsidTr="00421476" w14:paraId="0A89CFEB"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31E5F2E2" w14:textId="77777777">
            <w:pPr>
              <w:spacing w:before="30" w:after="30"/>
              <w:ind w:left="30" w:right="30"/>
              <w:rPr>
                <w:rFonts w:ascii="Calibri" w:hAnsi="Calibri" w:eastAsia="Times New Roman" w:cs="Calibri"/>
                <w:sz w:val="16"/>
              </w:rPr>
            </w:pPr>
            <w:hyperlink w:tgtFrame="_blank" w:history="1" r:id="rId447">
              <w:r w:rsidRPr="004F7F23" w:rsidR="00B90AF0">
                <w:rPr>
                  <w:rStyle w:val="Hyperlink"/>
                  <w:rFonts w:ascii="Calibri" w:hAnsi="Calibri" w:eastAsia="Times New Roman" w:cs="Calibri"/>
                  <w:sz w:val="16"/>
                </w:rPr>
                <w:t>Screen 24</w:t>
              </w:r>
            </w:hyperlink>
            <w:r w:rsidRPr="004F7F23" w:rsidR="00B90AF0">
              <w:rPr>
                <w:rFonts w:ascii="Calibri" w:hAnsi="Calibri" w:eastAsia="Times New Roman" w:cs="Calibri"/>
                <w:sz w:val="16"/>
              </w:rPr>
              <w:t xml:space="preserve"> </w:t>
            </w:r>
          </w:p>
          <w:p w:rsidRPr="004F7F23" w:rsidR="00421476" w:rsidP="00421476" w:rsidRDefault="00EE2EE4" w14:paraId="5DA395E0" w14:textId="77777777">
            <w:pPr>
              <w:ind w:left="30" w:right="30"/>
              <w:rPr>
                <w:rFonts w:ascii="Calibri" w:hAnsi="Calibri" w:eastAsia="Times New Roman" w:cs="Calibri"/>
                <w:sz w:val="16"/>
              </w:rPr>
            </w:pPr>
            <w:hyperlink w:tgtFrame="_blank" w:history="1" r:id="rId448">
              <w:r w:rsidRPr="004F7F23" w:rsidR="00B90AF0">
                <w:rPr>
                  <w:rStyle w:val="Hyperlink"/>
                  <w:rFonts w:ascii="Calibri" w:hAnsi="Calibri" w:eastAsia="Times New Roman" w:cs="Calibri"/>
                  <w:sz w:val="16"/>
                </w:rPr>
                <w:t>54_C_25</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7B9A10B" w14:textId="77777777">
            <w:pPr>
              <w:pStyle w:val="NormalWeb"/>
              <w:ind w:left="30" w:right="30"/>
              <w:rPr>
                <w:rFonts w:ascii="Calibri" w:hAnsi="Calibri" w:cs="Calibri"/>
              </w:rPr>
            </w:pPr>
            <w:r w:rsidRPr="004F7F23">
              <w:rPr>
                <w:rFonts w:ascii="Calibri" w:hAnsi="Calibri" w:cs="Calibri"/>
              </w:rPr>
              <w:t>Take a moment to confirm your agreement with both statements.</w:t>
            </w:r>
          </w:p>
          <w:p w:rsidRPr="004F7F23" w:rsidR="00421476" w:rsidP="00421476" w:rsidRDefault="00B90AF0" w14:paraId="576407B3" w14:textId="77777777">
            <w:pPr>
              <w:pStyle w:val="NormalWeb"/>
              <w:ind w:left="30" w:right="30"/>
              <w:rPr>
                <w:rFonts w:ascii="Calibri" w:hAnsi="Calibri" w:cs="Calibri"/>
              </w:rPr>
            </w:pPr>
            <w:r w:rsidRPr="004F7F23">
              <w:rPr>
                <w:rFonts w:ascii="Calibri" w:hAnsi="Calibri" w:cs="Calibri"/>
              </w:rPr>
              <w:lastRenderedPageBreak/>
              <w:t>I know and understand Abbott’s standards on Interactions with Competitors and how they relate to the environment in which Abbott operates.</w:t>
            </w:r>
          </w:p>
          <w:p w:rsidRPr="004F7F23" w:rsidR="00421476" w:rsidP="00421476" w:rsidRDefault="00B90AF0" w14:paraId="33883CAA" w14:textId="77777777">
            <w:pPr>
              <w:pStyle w:val="NormalWeb"/>
              <w:ind w:left="30" w:right="30"/>
              <w:rPr>
                <w:rFonts w:ascii="Calibri" w:hAnsi="Calibri" w:cs="Calibri"/>
              </w:rPr>
            </w:pPr>
            <w:r w:rsidRPr="004F7F23">
              <w:rPr>
                <w:rFonts w:ascii="Calibri" w:hAnsi="Calibri" w:cs="Calibri"/>
              </w:rPr>
              <w:t>I understand that I must comply with Abbott’s standards on Interactions with Competitors, which can be found in Abbott’s Code of Business Conduct and Ethics and Compliance Global Policy on Business Standards.</w:t>
            </w:r>
          </w:p>
          <w:p w:rsidRPr="004F7F23" w:rsidR="00421476" w:rsidP="00421476" w:rsidRDefault="00B90AF0" w14:paraId="0C8C090C" w14:textId="77777777">
            <w:pPr>
              <w:pStyle w:val="NormalWeb"/>
              <w:ind w:left="30" w:right="30"/>
              <w:rPr>
                <w:rFonts w:ascii="Calibri" w:hAnsi="Calibri" w:cs="Calibri"/>
              </w:rPr>
            </w:pPr>
            <w:r w:rsidRPr="004F7F23">
              <w:rPr>
                <w:rFonts w:ascii="Calibri" w:hAnsi="Calibri" w:cs="Calibri"/>
              </w:rPr>
              <w:t>Confirm</w:t>
            </w:r>
          </w:p>
        </w:tc>
        <w:tc>
          <w:tcPr>
            <w:tcW w:w="6000" w:type="dxa"/>
            <w:vAlign w:val="center"/>
          </w:tcPr>
          <w:p w:rsidRPr="004F7F23" w:rsidR="00421476" w:rsidP="00421476" w:rsidRDefault="00B90AF0" w14:paraId="2295A870" w14:textId="77777777">
            <w:pPr>
              <w:pStyle w:val="NormalWeb"/>
              <w:bidi/>
              <w:ind w:left="30" w:right="30"/>
              <w:rPr>
                <w:rFonts w:ascii="Calibri" w:hAnsi="Calibri" w:cs="Calibri"/>
              </w:rPr>
            </w:pPr>
            <w:r w:rsidRPr="004F7F23">
              <w:rPr>
                <w:rFonts w:ascii="Arial" w:hAnsi="Arial" w:eastAsia="Arial" w:cs="Arial"/>
                <w:rtl/>
                <w:lang w:bidi="he-IL"/>
              </w:rPr>
              <w:lastRenderedPageBreak/>
              <w:t>הקדישו רגע לאישור הסכמתכם בנוגע לשתי ההצהרות.</w:t>
            </w:r>
          </w:p>
          <w:p w:rsidRPr="004F7F23" w:rsidR="00421476" w:rsidP="00421476" w:rsidRDefault="00B90AF0" w14:paraId="626B9851" w14:textId="77777777">
            <w:pPr>
              <w:pStyle w:val="NormalWeb"/>
              <w:bidi/>
              <w:ind w:left="30" w:right="30"/>
              <w:rPr>
                <w:rFonts w:ascii="Calibri" w:hAnsi="Calibri" w:cs="Calibri"/>
              </w:rPr>
            </w:pPr>
            <w:r w:rsidRPr="004F7F23">
              <w:rPr>
                <w:rFonts w:ascii="Arial" w:hAnsi="Arial" w:eastAsia="Arial" w:cs="Arial"/>
                <w:rtl/>
                <w:lang w:bidi="he-IL"/>
              </w:rPr>
              <w:lastRenderedPageBreak/>
              <w:t xml:space="preserve">אני יודע/ת ומבין/ה את הסטנדרטים של </w:t>
            </w:r>
            <w:r w:rsidRPr="004F7F23">
              <w:rPr>
                <w:rFonts w:ascii="Arial" w:hAnsi="Arial" w:eastAsia="Arial" w:cs="Arial"/>
                <w:lang w:bidi="he-IL"/>
              </w:rPr>
              <w:t>Abbott</w:t>
            </w:r>
            <w:r w:rsidRPr="004F7F23">
              <w:rPr>
                <w:rFonts w:ascii="Arial" w:hAnsi="Arial" w:eastAsia="Arial" w:cs="Arial"/>
                <w:rtl/>
                <w:lang w:bidi="he-IL"/>
              </w:rPr>
              <w:t xml:space="preserve"> לגבי אינטראקציות עם מתחרים, וכיצד הם קשורים לסביבה שבה </w:t>
            </w:r>
            <w:r w:rsidRPr="004F7F23">
              <w:rPr>
                <w:rFonts w:ascii="Arial" w:hAnsi="Arial" w:eastAsia="Arial" w:cs="Arial"/>
                <w:lang w:bidi="he-IL"/>
              </w:rPr>
              <w:t>Abbott</w:t>
            </w:r>
            <w:r w:rsidRPr="004F7F23">
              <w:rPr>
                <w:rFonts w:ascii="Arial" w:hAnsi="Arial" w:eastAsia="Arial" w:cs="Arial"/>
                <w:rtl/>
                <w:lang w:bidi="he-IL"/>
              </w:rPr>
              <w:t xml:space="preserve"> פועלת.</w:t>
            </w:r>
          </w:p>
          <w:p w:rsidRPr="004F7F23" w:rsidR="00421476" w:rsidP="00421476" w:rsidRDefault="00B90AF0" w14:paraId="54BF4E24" w14:textId="77777777">
            <w:pPr>
              <w:pStyle w:val="NormalWeb"/>
              <w:bidi/>
              <w:ind w:left="30" w:right="30"/>
              <w:rPr>
                <w:rFonts w:ascii="Calibri" w:hAnsi="Calibri" w:cs="Calibri"/>
              </w:rPr>
            </w:pPr>
            <w:r w:rsidRPr="004F7F23">
              <w:rPr>
                <w:rFonts w:ascii="Arial" w:hAnsi="Arial" w:eastAsia="Arial" w:cs="Arial"/>
                <w:rtl/>
                <w:lang w:bidi="he-IL"/>
              </w:rPr>
              <w:t xml:space="preserve">אני מבין/ה שעליי לציית לסטנדרטים של </w:t>
            </w:r>
            <w:r w:rsidRPr="004F7F23">
              <w:rPr>
                <w:rFonts w:ascii="Arial" w:hAnsi="Arial" w:eastAsia="Arial" w:cs="Arial"/>
                <w:lang w:bidi="he-IL"/>
              </w:rPr>
              <w:t>Abbott</w:t>
            </w:r>
            <w:r w:rsidRPr="004F7F23">
              <w:rPr>
                <w:rFonts w:ascii="Arial" w:hAnsi="Arial" w:eastAsia="Arial" w:cs="Arial"/>
                <w:rtl/>
                <w:lang w:bidi="he-IL"/>
              </w:rPr>
              <w:t xml:space="preserve"> לגבי אינטראקציות עם מתחרים, אשר ניתן למצוא בקוד ההתנהגות העסקית של </w:t>
            </w:r>
            <w:r w:rsidRPr="004F7F23">
              <w:rPr>
                <w:rFonts w:ascii="Arial" w:hAnsi="Arial" w:eastAsia="Arial" w:cs="Arial"/>
                <w:lang w:bidi="he-IL"/>
              </w:rPr>
              <w:t>Abbott</w:t>
            </w:r>
            <w:r w:rsidRPr="004F7F23">
              <w:rPr>
                <w:rFonts w:ascii="Arial" w:hAnsi="Arial" w:eastAsia="Arial" w:cs="Arial"/>
                <w:rtl/>
                <w:lang w:bidi="he-IL"/>
              </w:rPr>
              <w:t xml:space="preserve"> ובמדיניות האתיקה והציות הגלובלית בדבר סטנדרטים עסקיים.</w:t>
            </w:r>
          </w:p>
          <w:p w:rsidRPr="004F7F23" w:rsidR="00421476" w:rsidP="00421476" w:rsidRDefault="00B90AF0" w14:paraId="70BCF923" w14:textId="4A259870">
            <w:pPr>
              <w:pStyle w:val="NormalWeb"/>
              <w:bidi/>
              <w:ind w:left="30" w:right="30"/>
              <w:rPr>
                <w:rFonts w:ascii="Calibri" w:hAnsi="Calibri" w:cs="Calibri"/>
              </w:rPr>
            </w:pPr>
            <w:r w:rsidRPr="004F7F23">
              <w:rPr>
                <w:rFonts w:ascii="Arial" w:hAnsi="Arial" w:eastAsia="Arial" w:cs="Arial"/>
                <w:rtl/>
                <w:lang w:bidi="he-IL"/>
              </w:rPr>
              <w:t>אישור</w:t>
            </w:r>
          </w:p>
        </w:tc>
      </w:tr>
      <w:tr w:rsidRPr="004F7F23" w:rsidR="006B602B" w:rsidTr="00421476" w14:paraId="6ACA8A80"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63FA148E" w14:textId="77777777">
            <w:pPr>
              <w:spacing w:before="30" w:after="30"/>
              <w:ind w:left="30" w:right="30"/>
              <w:rPr>
                <w:rFonts w:ascii="Calibri" w:hAnsi="Calibri" w:eastAsia="Times New Roman" w:cs="Calibri"/>
                <w:sz w:val="16"/>
              </w:rPr>
            </w:pPr>
            <w:hyperlink w:tgtFrame="_blank" w:history="1" r:id="rId449">
              <w:r w:rsidRPr="004F7F23" w:rsidR="00B90AF0">
                <w:rPr>
                  <w:rStyle w:val="Hyperlink"/>
                  <w:rFonts w:ascii="Calibri" w:hAnsi="Calibri" w:eastAsia="Times New Roman" w:cs="Calibri"/>
                  <w:sz w:val="16"/>
                </w:rPr>
                <w:t>Screen 25</w:t>
              </w:r>
            </w:hyperlink>
            <w:r w:rsidRPr="004F7F23" w:rsidR="00B90AF0">
              <w:rPr>
                <w:rFonts w:ascii="Calibri" w:hAnsi="Calibri" w:eastAsia="Times New Roman" w:cs="Calibri"/>
                <w:sz w:val="16"/>
              </w:rPr>
              <w:t xml:space="preserve"> </w:t>
            </w:r>
          </w:p>
          <w:p w:rsidRPr="004F7F23" w:rsidR="00421476" w:rsidP="00421476" w:rsidRDefault="00EE2EE4" w14:paraId="0BF36F8B" w14:textId="77777777">
            <w:pPr>
              <w:ind w:left="30" w:right="30"/>
              <w:rPr>
                <w:rFonts w:ascii="Calibri" w:hAnsi="Calibri" w:eastAsia="Times New Roman" w:cs="Calibri"/>
                <w:sz w:val="16"/>
              </w:rPr>
            </w:pPr>
            <w:hyperlink w:tgtFrame="_blank" w:history="1" r:id="rId450">
              <w:r w:rsidRPr="004F7F23" w:rsidR="00B90AF0">
                <w:rPr>
                  <w:rStyle w:val="Hyperlink"/>
                  <w:rFonts w:ascii="Calibri" w:hAnsi="Calibri" w:eastAsia="Times New Roman" w:cs="Calibri"/>
                  <w:sz w:val="16"/>
                </w:rPr>
                <w:t>55_C_26</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150AE6D0" w14:textId="77777777">
            <w:pPr>
              <w:pStyle w:val="NormalWeb"/>
              <w:ind w:left="30" w:right="30"/>
              <w:rPr>
                <w:rFonts w:ascii="Calibri" w:hAnsi="Calibri" w:cs="Calibri"/>
              </w:rPr>
            </w:pPr>
            <w:r w:rsidRPr="004F7F23">
              <w:rPr>
                <w:rFonts w:ascii="Calibri" w:hAnsi="Calibri" w:cs="Calibri"/>
              </w:rPr>
              <w:t>The Knowledge Check that follows consists of 5 questions. You must score 80% or higher to successfully complete this course.</w:t>
            </w:r>
          </w:p>
          <w:p w:rsidRPr="004F7F23" w:rsidR="00421476" w:rsidP="00421476" w:rsidRDefault="00B90AF0" w14:paraId="5E457FB2" w14:textId="77777777">
            <w:pPr>
              <w:pStyle w:val="NormalWeb"/>
              <w:ind w:left="30" w:right="30"/>
              <w:rPr>
                <w:rFonts w:ascii="Calibri" w:hAnsi="Calibri" w:cs="Calibri"/>
              </w:rPr>
            </w:pPr>
            <w:r w:rsidRPr="004F7F23">
              <w:rPr>
                <w:rFonts w:ascii="Calibri" w:hAnsi="Calibri" w:cs="Calibri"/>
              </w:rPr>
              <w:t>WHEN YOU ARE READY, CLICK THE KNOWLEDGE CHECK BUTTON.</w:t>
            </w:r>
          </w:p>
        </w:tc>
        <w:tc>
          <w:tcPr>
            <w:tcW w:w="6000" w:type="dxa"/>
            <w:vAlign w:val="center"/>
          </w:tcPr>
          <w:p w:rsidRPr="004F7F23" w:rsidR="00421476" w:rsidP="00421476" w:rsidRDefault="00B90AF0" w14:paraId="1F55E6F8" w14:textId="77777777">
            <w:pPr>
              <w:pStyle w:val="NormalWeb"/>
              <w:bidi/>
              <w:ind w:left="30" w:right="30"/>
              <w:rPr>
                <w:rFonts w:ascii="Calibri" w:hAnsi="Calibri" w:cs="Calibri"/>
              </w:rPr>
            </w:pPr>
            <w:r w:rsidRPr="004F7F23">
              <w:rPr>
                <w:rFonts w:ascii="Arial" w:hAnsi="Arial" w:eastAsia="Arial" w:cs="Arial"/>
                <w:rtl/>
                <w:lang w:bidi="he-IL"/>
              </w:rPr>
              <w:t>בדיקת הידע שלהלן מורכבת מ-</w:t>
            </w:r>
            <w:r w:rsidRPr="004F7F23">
              <w:rPr>
                <w:rFonts w:ascii="Arial" w:hAnsi="Arial" w:eastAsia="Arial" w:cs="Arial"/>
                <w:lang w:bidi="he-IL"/>
              </w:rPr>
              <w:t>5</w:t>
            </w:r>
            <w:r w:rsidRPr="004F7F23">
              <w:rPr>
                <w:rFonts w:ascii="Arial" w:hAnsi="Arial" w:eastAsia="Arial" w:cs="Arial"/>
                <w:rtl/>
                <w:lang w:bidi="he-IL"/>
              </w:rPr>
              <w:t xml:space="preserve"> שאלות.</w:t>
            </w:r>
            <w:r w:rsidRPr="004F7F23">
              <w:rPr>
                <w:rFonts w:ascii="Arial" w:hAnsi="Arial" w:eastAsia="Arial" w:cs="Arial"/>
                <w:lang w:bidi="he-IL"/>
              </w:rPr>
              <w:t xml:space="preserve"> </w:t>
            </w:r>
            <w:r w:rsidRPr="004F7F23">
              <w:rPr>
                <w:rFonts w:ascii="Arial" w:hAnsi="Arial" w:eastAsia="Arial" w:cs="Arial"/>
                <w:rtl/>
                <w:lang w:bidi="he-IL"/>
              </w:rPr>
              <w:t xml:space="preserve">עליכם להשיג ציון של </w:t>
            </w:r>
            <w:r w:rsidRPr="004F7F23">
              <w:rPr>
                <w:rFonts w:ascii="Arial" w:hAnsi="Arial" w:eastAsia="Arial" w:cs="Arial"/>
                <w:lang w:bidi="he-IL"/>
              </w:rPr>
              <w:t>80%</w:t>
            </w:r>
            <w:r w:rsidRPr="004F7F23">
              <w:rPr>
                <w:rFonts w:ascii="Arial" w:hAnsi="Arial" w:eastAsia="Arial" w:cs="Arial"/>
                <w:rtl/>
                <w:lang w:bidi="he-IL"/>
              </w:rPr>
              <w:t xml:space="preserve"> ומעלה כדי להשלים בהצלחה את הקורס.</w:t>
            </w:r>
          </w:p>
          <w:p w:rsidRPr="004F7F23" w:rsidR="00421476" w:rsidP="00421476" w:rsidRDefault="00B90AF0" w14:paraId="722B334B" w14:textId="3D8A693F">
            <w:pPr>
              <w:pStyle w:val="NormalWeb"/>
              <w:bidi/>
              <w:ind w:left="30" w:right="30"/>
              <w:rPr>
                <w:rFonts w:ascii="Calibri" w:hAnsi="Calibri" w:cs="Calibri"/>
              </w:rPr>
            </w:pPr>
            <w:r w:rsidRPr="004F7F23">
              <w:rPr>
                <w:rFonts w:ascii="Arial" w:hAnsi="Arial" w:eastAsia="Arial" w:cs="Arial"/>
                <w:rtl/>
                <w:lang w:bidi="he-IL"/>
              </w:rPr>
              <w:t>כשתהיו מוכנים, לחצו על לחצן בדיקת הידע.</w:t>
            </w:r>
          </w:p>
        </w:tc>
      </w:tr>
      <w:tr w:rsidRPr="004F7F23" w:rsidR="006B602B" w:rsidTr="00421476" w14:paraId="151A212D"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77302F48" w14:textId="77777777">
            <w:pPr>
              <w:spacing w:before="30" w:after="30"/>
              <w:ind w:left="30" w:right="30"/>
              <w:rPr>
                <w:rFonts w:ascii="Calibri" w:hAnsi="Calibri" w:eastAsia="Times New Roman" w:cs="Calibri"/>
                <w:sz w:val="16"/>
              </w:rPr>
            </w:pPr>
            <w:hyperlink w:tgtFrame="_blank" w:history="1" r:id="rId451">
              <w:r w:rsidRPr="004F7F23" w:rsidR="00B90AF0">
                <w:rPr>
                  <w:rStyle w:val="Hyperlink"/>
                  <w:rFonts w:ascii="Calibri" w:hAnsi="Calibri" w:eastAsia="Times New Roman" w:cs="Calibri"/>
                  <w:sz w:val="16"/>
                </w:rPr>
                <w:t>Screen 26</w:t>
              </w:r>
            </w:hyperlink>
            <w:r w:rsidRPr="004F7F23" w:rsidR="00B90AF0">
              <w:rPr>
                <w:rFonts w:ascii="Calibri" w:hAnsi="Calibri" w:eastAsia="Times New Roman" w:cs="Calibri"/>
                <w:sz w:val="16"/>
              </w:rPr>
              <w:t xml:space="preserve"> </w:t>
            </w:r>
          </w:p>
          <w:p w:rsidRPr="004F7F23" w:rsidR="00421476" w:rsidP="00421476" w:rsidRDefault="00EE2EE4" w14:paraId="0E92D4D2" w14:textId="77777777">
            <w:pPr>
              <w:ind w:left="30" w:right="30"/>
              <w:rPr>
                <w:rFonts w:ascii="Calibri" w:hAnsi="Calibri" w:eastAsia="Times New Roman" w:cs="Calibri"/>
                <w:sz w:val="16"/>
              </w:rPr>
            </w:pPr>
            <w:hyperlink w:tgtFrame="_blank" w:history="1" r:id="rId452">
              <w:r w:rsidRPr="004F7F23" w:rsidR="00B90AF0">
                <w:rPr>
                  <w:rStyle w:val="Hyperlink"/>
                  <w:rFonts w:ascii="Calibri" w:hAnsi="Calibri" w:eastAsia="Times New Roman" w:cs="Calibri"/>
                  <w:sz w:val="16"/>
                </w:rPr>
                <w:t>56_C_27</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421476" w14:paraId="31FB32EA" w14:textId="77777777">
            <w:pPr>
              <w:ind w:left="30" w:right="30"/>
              <w:rPr>
                <w:rFonts w:ascii="Calibri" w:hAnsi="Calibri" w:eastAsia="Times New Roman" w:cs="Calibri"/>
              </w:rPr>
            </w:pPr>
          </w:p>
        </w:tc>
        <w:tc>
          <w:tcPr>
            <w:tcW w:w="6000" w:type="dxa"/>
            <w:vAlign w:val="center"/>
          </w:tcPr>
          <w:p w:rsidRPr="004F7F23" w:rsidR="00421476" w:rsidP="00421476" w:rsidRDefault="00421476" w14:paraId="1E088A15" w14:textId="77777777">
            <w:pPr>
              <w:ind w:left="30" w:right="30"/>
              <w:rPr>
                <w:rFonts w:ascii="Calibri" w:hAnsi="Calibri" w:eastAsia="Times New Roman" w:cs="Calibri"/>
              </w:rPr>
            </w:pPr>
          </w:p>
        </w:tc>
      </w:tr>
      <w:tr w:rsidRPr="004F7F23" w:rsidR="006B602B" w:rsidTr="00421476" w14:paraId="0DDAF342"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267772F2" w14:textId="77777777">
            <w:pPr>
              <w:spacing w:before="30" w:after="30"/>
              <w:ind w:left="30" w:right="30"/>
              <w:rPr>
                <w:rFonts w:ascii="Calibri" w:hAnsi="Calibri" w:eastAsia="Times New Roman" w:cs="Calibri"/>
                <w:sz w:val="16"/>
              </w:rPr>
            </w:pPr>
            <w:hyperlink w:tgtFrame="_blank" w:history="1" r:id="rId453">
              <w:r w:rsidRPr="004F7F23" w:rsidR="00B90AF0">
                <w:rPr>
                  <w:rStyle w:val="Hyperlink"/>
                  <w:rFonts w:ascii="Calibri" w:hAnsi="Calibri" w:eastAsia="Times New Roman" w:cs="Calibri"/>
                  <w:sz w:val="16"/>
                </w:rPr>
                <w:t>Screen 26</w:t>
              </w:r>
            </w:hyperlink>
            <w:r w:rsidRPr="004F7F23" w:rsidR="00B90AF0">
              <w:rPr>
                <w:rFonts w:ascii="Calibri" w:hAnsi="Calibri" w:eastAsia="Times New Roman" w:cs="Calibri"/>
                <w:sz w:val="16"/>
              </w:rPr>
              <w:t xml:space="preserve"> </w:t>
            </w:r>
          </w:p>
          <w:p w:rsidRPr="004F7F23" w:rsidR="00421476" w:rsidP="00421476" w:rsidRDefault="00EE2EE4" w14:paraId="4F817F36" w14:textId="77777777">
            <w:pPr>
              <w:ind w:left="30" w:right="30"/>
              <w:rPr>
                <w:rFonts w:ascii="Calibri" w:hAnsi="Calibri" w:eastAsia="Times New Roman" w:cs="Calibri"/>
                <w:sz w:val="16"/>
              </w:rPr>
            </w:pPr>
            <w:hyperlink w:tgtFrame="_blank" w:history="1" r:id="rId454">
              <w:r w:rsidRPr="004F7F23" w:rsidR="00B90AF0">
                <w:rPr>
                  <w:rStyle w:val="Hyperlink"/>
                  <w:rFonts w:ascii="Calibri" w:hAnsi="Calibri" w:eastAsia="Times New Roman" w:cs="Calibri"/>
                  <w:sz w:val="16"/>
                </w:rPr>
                <w:t>57_C_27</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35FA1787" w14:textId="77777777">
            <w:pPr>
              <w:pStyle w:val="NormalWeb"/>
              <w:ind w:left="30" w:right="30"/>
              <w:rPr>
                <w:rFonts w:ascii="Calibri" w:hAnsi="Calibri" w:cs="Calibri"/>
              </w:rPr>
            </w:pPr>
            <w:r w:rsidRPr="004F7F23">
              <w:rPr>
                <w:rFonts w:ascii="Calibri" w:hAnsi="Calibri" w:cs="Calibri"/>
              </w:rPr>
              <w:t xml:space="preserve">[1] You are responsible for the manufacturing of reagents in the United States. During a conference, you and a few of your counterparts at competitors have an “off-the-record” discussion about one of your suppliers. Although no formal agreement is reached, a number of these counterparts indicate they will no longer be using a particular supplier because this supplier has near monopoly power and is using its dominant position to </w:t>
            </w:r>
            <w:r w:rsidRPr="004F7F23">
              <w:rPr>
                <w:rFonts w:ascii="Calibri" w:hAnsi="Calibri" w:cs="Calibri"/>
              </w:rPr>
              <w:lastRenderedPageBreak/>
              <w:t>raise prices. Could your participation in the discussion be considered anti-competitive?</w:t>
            </w:r>
          </w:p>
        </w:tc>
        <w:tc>
          <w:tcPr>
            <w:tcW w:w="6000" w:type="dxa"/>
            <w:vAlign w:val="center"/>
          </w:tcPr>
          <w:p w:rsidRPr="004F7F23" w:rsidR="00421476" w:rsidP="00421476" w:rsidRDefault="00B90AF0" w14:paraId="227C8E09" w14:textId="01F475B9">
            <w:pPr>
              <w:pStyle w:val="NormalWeb"/>
              <w:bidi/>
              <w:ind w:left="30" w:right="30"/>
              <w:rPr>
                <w:rFonts w:ascii="Calibri" w:hAnsi="Calibri" w:cs="Calibri"/>
              </w:rPr>
            </w:pPr>
            <w:r w:rsidRPr="004F7F23">
              <w:rPr>
                <w:rFonts w:ascii="Arial" w:hAnsi="Arial" w:eastAsia="Arial" w:cs="Arial"/>
                <w:rtl/>
                <w:lang w:bidi="he-IL"/>
              </w:rPr>
              <w:lastRenderedPageBreak/>
              <w:t>[</w:t>
            </w:r>
            <w:r w:rsidRPr="004F7F23">
              <w:rPr>
                <w:rFonts w:ascii="Arial" w:hAnsi="Arial" w:eastAsia="Arial" w:cs="Arial"/>
                <w:lang w:bidi="he-IL"/>
              </w:rPr>
              <w:t>1</w:t>
            </w:r>
            <w:r w:rsidRPr="004F7F23">
              <w:rPr>
                <w:rFonts w:ascii="Arial" w:hAnsi="Arial" w:eastAsia="Arial" w:cs="Arial"/>
                <w:rtl/>
                <w:lang w:bidi="he-IL"/>
              </w:rPr>
              <w:t>] אתם האחראים על ייצור ריאגנטים בארצות הברית.</w:t>
            </w:r>
            <w:r w:rsidRPr="004F7F23">
              <w:rPr>
                <w:rFonts w:ascii="Arial" w:hAnsi="Arial" w:eastAsia="Arial" w:cs="Arial"/>
                <w:lang w:bidi="he-IL"/>
              </w:rPr>
              <w:t xml:space="preserve"> </w:t>
            </w:r>
            <w:r w:rsidRPr="004F7F23">
              <w:rPr>
                <w:rFonts w:ascii="Arial" w:hAnsi="Arial" w:eastAsia="Arial" w:cs="Arial"/>
                <w:rtl/>
                <w:lang w:bidi="he-IL"/>
              </w:rPr>
              <w:t>במהלך כנס, אתם וכמה מעמיתיכם העובדים אצל המתחרים מנהלים שיחה "לא לציטוט" על אחד הספקים שלכם.</w:t>
            </w:r>
            <w:r w:rsidRPr="004F7F23">
              <w:rPr>
                <w:rFonts w:ascii="Arial" w:hAnsi="Arial" w:eastAsia="Arial" w:cs="Arial"/>
                <w:lang w:bidi="he-IL"/>
              </w:rPr>
              <w:t xml:space="preserve"> </w:t>
            </w:r>
            <w:r w:rsidRPr="004F7F23">
              <w:rPr>
                <w:rFonts w:ascii="Arial" w:hAnsi="Arial" w:eastAsia="Arial" w:cs="Arial"/>
                <w:rtl/>
                <w:lang w:bidi="he-IL"/>
              </w:rPr>
              <w:t>על אף שלא הושג הסכם רשמי, כמה מהעמיתים אומרים שהם יפסיקו להשתמש בספק מסוים, מכיוון שלספק זה יש כוח כמעט מונופוליסטי והוא משתמש במעמדו הדומיננטי כדי להעלות מחירים.</w:t>
            </w:r>
            <w:r w:rsidRPr="004F7F23">
              <w:rPr>
                <w:rFonts w:ascii="Arial" w:hAnsi="Arial" w:eastAsia="Arial" w:cs="Arial"/>
                <w:lang w:bidi="he-IL"/>
              </w:rPr>
              <w:t xml:space="preserve"> </w:t>
            </w:r>
            <w:r w:rsidRPr="004F7F23">
              <w:rPr>
                <w:rFonts w:ascii="Arial" w:hAnsi="Arial" w:eastAsia="Arial" w:cs="Arial"/>
                <w:rtl/>
                <w:lang w:bidi="he-IL"/>
              </w:rPr>
              <w:t>האם השתתפותכם בדיון יכולה להיחשב להגבל עסקי?</w:t>
            </w:r>
          </w:p>
        </w:tc>
      </w:tr>
      <w:tr w:rsidRPr="004F7F23" w:rsidR="006B602B" w:rsidTr="00421476" w14:paraId="70C6A7D9"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23B2E233" w14:textId="77777777">
            <w:pPr>
              <w:spacing w:before="30" w:after="30"/>
              <w:ind w:left="30" w:right="30"/>
              <w:rPr>
                <w:rFonts w:ascii="Calibri" w:hAnsi="Calibri" w:eastAsia="Times New Roman" w:cs="Calibri"/>
                <w:sz w:val="16"/>
              </w:rPr>
            </w:pPr>
            <w:hyperlink w:tgtFrame="_blank" w:history="1" r:id="rId455">
              <w:r w:rsidRPr="004F7F23" w:rsidR="00B90AF0">
                <w:rPr>
                  <w:rStyle w:val="Hyperlink"/>
                  <w:rFonts w:ascii="Calibri" w:hAnsi="Calibri" w:eastAsia="Times New Roman" w:cs="Calibri"/>
                  <w:sz w:val="16"/>
                </w:rPr>
                <w:t>Screen 26</w:t>
              </w:r>
            </w:hyperlink>
            <w:r w:rsidRPr="004F7F23" w:rsidR="00B90AF0">
              <w:rPr>
                <w:rFonts w:ascii="Calibri" w:hAnsi="Calibri" w:eastAsia="Times New Roman" w:cs="Calibri"/>
                <w:sz w:val="16"/>
              </w:rPr>
              <w:t xml:space="preserve"> </w:t>
            </w:r>
          </w:p>
          <w:p w:rsidRPr="004F7F23" w:rsidR="00421476" w:rsidP="00421476" w:rsidRDefault="00EE2EE4" w14:paraId="209C9359" w14:textId="77777777">
            <w:pPr>
              <w:ind w:left="30" w:right="30"/>
              <w:rPr>
                <w:rFonts w:ascii="Calibri" w:hAnsi="Calibri" w:eastAsia="Times New Roman" w:cs="Calibri"/>
                <w:sz w:val="16"/>
              </w:rPr>
            </w:pPr>
            <w:hyperlink w:tgtFrame="_blank" w:history="1" r:id="rId456">
              <w:r w:rsidRPr="004F7F23" w:rsidR="00B90AF0">
                <w:rPr>
                  <w:rStyle w:val="Hyperlink"/>
                  <w:rFonts w:ascii="Calibri" w:hAnsi="Calibri" w:eastAsia="Times New Roman" w:cs="Calibri"/>
                  <w:sz w:val="16"/>
                </w:rPr>
                <w:t>58_C_27</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31CD887C" w14:textId="77777777">
            <w:pPr>
              <w:pStyle w:val="NormalWeb"/>
              <w:ind w:left="30" w:right="30"/>
              <w:rPr>
                <w:rFonts w:ascii="Calibri" w:hAnsi="Calibri" w:cs="Calibri"/>
              </w:rPr>
            </w:pPr>
            <w:r w:rsidRPr="004F7F23">
              <w:rPr>
                <w:rFonts w:ascii="Calibri" w:hAnsi="Calibri" w:cs="Calibri"/>
              </w:rPr>
              <w:t>[1] No, the concerns raised are valid. In fact, the supplier’s dominant position in the marketplace is anti-competitive.</w:t>
            </w:r>
          </w:p>
        </w:tc>
        <w:tc>
          <w:tcPr>
            <w:tcW w:w="6000" w:type="dxa"/>
            <w:vAlign w:val="center"/>
          </w:tcPr>
          <w:p w:rsidRPr="004F7F23" w:rsidR="00421476" w:rsidP="00421476" w:rsidRDefault="00B90AF0" w14:paraId="014578B3" w14:textId="1A54F9E6">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1</w:t>
            </w:r>
            <w:r w:rsidRPr="004F7F23">
              <w:rPr>
                <w:rFonts w:ascii="Arial" w:hAnsi="Arial" w:eastAsia="Arial" w:cs="Arial"/>
                <w:rtl/>
                <w:lang w:bidi="he-IL"/>
              </w:rPr>
              <w:t>] לא, החששות שהועלו הם נכונים.</w:t>
            </w:r>
            <w:r w:rsidRPr="004F7F23">
              <w:rPr>
                <w:rFonts w:ascii="Arial" w:hAnsi="Arial" w:eastAsia="Arial" w:cs="Arial"/>
                <w:lang w:bidi="he-IL"/>
              </w:rPr>
              <w:t xml:space="preserve"> </w:t>
            </w:r>
            <w:r w:rsidRPr="004F7F23">
              <w:rPr>
                <w:rFonts w:ascii="Arial" w:hAnsi="Arial" w:eastAsia="Arial" w:cs="Arial"/>
                <w:rtl/>
                <w:lang w:bidi="he-IL"/>
              </w:rPr>
              <w:t>למעשה, מעמדו הדומיננטי של הספק בשוק הוא הגבל עסקי.</w:t>
            </w:r>
          </w:p>
        </w:tc>
      </w:tr>
      <w:tr w:rsidRPr="004F7F23" w:rsidR="006B602B" w:rsidTr="00421476" w14:paraId="0B73C32A"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102227B8" w14:textId="77777777">
            <w:pPr>
              <w:spacing w:before="30" w:after="30"/>
              <w:ind w:left="30" w:right="30"/>
              <w:rPr>
                <w:rFonts w:ascii="Calibri" w:hAnsi="Calibri" w:eastAsia="Times New Roman" w:cs="Calibri"/>
                <w:sz w:val="16"/>
              </w:rPr>
            </w:pPr>
            <w:hyperlink w:tgtFrame="_blank" w:history="1" r:id="rId457">
              <w:r w:rsidRPr="004F7F23" w:rsidR="00B90AF0">
                <w:rPr>
                  <w:rStyle w:val="Hyperlink"/>
                  <w:rFonts w:ascii="Calibri" w:hAnsi="Calibri" w:eastAsia="Times New Roman" w:cs="Calibri"/>
                  <w:sz w:val="16"/>
                </w:rPr>
                <w:t>Screen 26</w:t>
              </w:r>
            </w:hyperlink>
            <w:r w:rsidRPr="004F7F23" w:rsidR="00B90AF0">
              <w:rPr>
                <w:rFonts w:ascii="Calibri" w:hAnsi="Calibri" w:eastAsia="Times New Roman" w:cs="Calibri"/>
                <w:sz w:val="16"/>
              </w:rPr>
              <w:t xml:space="preserve"> </w:t>
            </w:r>
          </w:p>
          <w:p w:rsidRPr="004F7F23" w:rsidR="00421476" w:rsidP="00421476" w:rsidRDefault="00EE2EE4" w14:paraId="095A894D" w14:textId="77777777">
            <w:pPr>
              <w:ind w:left="30" w:right="30"/>
              <w:rPr>
                <w:rFonts w:ascii="Calibri" w:hAnsi="Calibri" w:eastAsia="Times New Roman" w:cs="Calibri"/>
                <w:sz w:val="16"/>
              </w:rPr>
            </w:pPr>
            <w:hyperlink w:tgtFrame="_blank" w:history="1" r:id="rId458">
              <w:r w:rsidRPr="004F7F23" w:rsidR="00B90AF0">
                <w:rPr>
                  <w:rStyle w:val="Hyperlink"/>
                  <w:rFonts w:ascii="Calibri" w:hAnsi="Calibri" w:eastAsia="Times New Roman" w:cs="Calibri"/>
                  <w:sz w:val="16"/>
                </w:rPr>
                <w:t>59_C_27</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7151FF13" w14:textId="77777777">
            <w:pPr>
              <w:pStyle w:val="NormalWeb"/>
              <w:ind w:left="30" w:right="30"/>
              <w:rPr>
                <w:rFonts w:ascii="Calibri" w:hAnsi="Calibri" w:cs="Calibri"/>
              </w:rPr>
            </w:pPr>
            <w:r w:rsidRPr="004F7F23">
              <w:rPr>
                <w:rFonts w:ascii="Calibri" w:hAnsi="Calibri" w:cs="Calibri"/>
              </w:rPr>
              <w:t>[2] No, as long as there is no written agreement among the parties.</w:t>
            </w:r>
          </w:p>
        </w:tc>
        <w:tc>
          <w:tcPr>
            <w:tcW w:w="6000" w:type="dxa"/>
            <w:vAlign w:val="center"/>
          </w:tcPr>
          <w:p w:rsidRPr="004F7F23" w:rsidR="00421476" w:rsidP="00421476" w:rsidRDefault="00B90AF0" w14:paraId="25FC1E20" w14:textId="4903AF2B">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2</w:t>
            </w:r>
            <w:r w:rsidRPr="004F7F23">
              <w:rPr>
                <w:rFonts w:ascii="Arial" w:hAnsi="Arial" w:eastAsia="Arial" w:cs="Arial"/>
                <w:rtl/>
                <w:lang w:bidi="he-IL"/>
              </w:rPr>
              <w:t>] לא, כל עוד אין הסכם בכתב בין הצדדים.</w:t>
            </w:r>
          </w:p>
        </w:tc>
      </w:tr>
      <w:tr w:rsidRPr="004F7F23" w:rsidR="006B602B" w:rsidTr="00421476" w14:paraId="36319293"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7312E6AA" w14:textId="77777777">
            <w:pPr>
              <w:spacing w:before="30" w:after="30"/>
              <w:ind w:left="30" w:right="30"/>
              <w:rPr>
                <w:rFonts w:ascii="Calibri" w:hAnsi="Calibri" w:eastAsia="Times New Roman" w:cs="Calibri"/>
                <w:sz w:val="16"/>
              </w:rPr>
            </w:pPr>
            <w:hyperlink w:tgtFrame="_blank" w:history="1" r:id="rId459">
              <w:r w:rsidRPr="004F7F23" w:rsidR="00B90AF0">
                <w:rPr>
                  <w:rStyle w:val="Hyperlink"/>
                  <w:rFonts w:ascii="Calibri" w:hAnsi="Calibri" w:eastAsia="Times New Roman" w:cs="Calibri"/>
                  <w:sz w:val="16"/>
                </w:rPr>
                <w:t>Screen 26</w:t>
              </w:r>
            </w:hyperlink>
            <w:r w:rsidRPr="004F7F23" w:rsidR="00B90AF0">
              <w:rPr>
                <w:rFonts w:ascii="Calibri" w:hAnsi="Calibri" w:eastAsia="Times New Roman" w:cs="Calibri"/>
                <w:sz w:val="16"/>
              </w:rPr>
              <w:t xml:space="preserve"> </w:t>
            </w:r>
          </w:p>
          <w:p w:rsidRPr="004F7F23" w:rsidR="00421476" w:rsidP="00421476" w:rsidRDefault="00EE2EE4" w14:paraId="372801BE" w14:textId="77777777">
            <w:pPr>
              <w:ind w:left="30" w:right="30"/>
              <w:rPr>
                <w:rFonts w:ascii="Calibri" w:hAnsi="Calibri" w:eastAsia="Times New Roman" w:cs="Calibri"/>
                <w:sz w:val="16"/>
              </w:rPr>
            </w:pPr>
            <w:hyperlink w:tgtFrame="_blank" w:history="1" r:id="rId460">
              <w:r w:rsidRPr="004F7F23" w:rsidR="00B90AF0">
                <w:rPr>
                  <w:rStyle w:val="Hyperlink"/>
                  <w:rFonts w:ascii="Calibri" w:hAnsi="Calibri" w:eastAsia="Times New Roman" w:cs="Calibri"/>
                  <w:sz w:val="16"/>
                </w:rPr>
                <w:t>60_C_27</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14D7A4C7" w14:textId="77777777">
            <w:pPr>
              <w:pStyle w:val="NormalWeb"/>
              <w:ind w:left="30" w:right="30"/>
              <w:rPr>
                <w:rFonts w:ascii="Calibri" w:hAnsi="Calibri" w:cs="Calibri"/>
              </w:rPr>
            </w:pPr>
            <w:r w:rsidRPr="004F7F23">
              <w:rPr>
                <w:rFonts w:ascii="Calibri" w:hAnsi="Calibri" w:cs="Calibri"/>
              </w:rPr>
              <w:t>[3] Yes. Any discussion with respect to boycotting third parties could be viewed as anti-competitive.</w:t>
            </w:r>
          </w:p>
        </w:tc>
        <w:tc>
          <w:tcPr>
            <w:tcW w:w="6000" w:type="dxa"/>
            <w:vAlign w:val="center"/>
          </w:tcPr>
          <w:p w:rsidRPr="004F7F23" w:rsidR="00421476" w:rsidP="00421476" w:rsidRDefault="00B90AF0" w14:paraId="6586CCC1" w14:textId="2D63E175">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3</w:t>
            </w:r>
            <w:r w:rsidRPr="004F7F23">
              <w:rPr>
                <w:rFonts w:ascii="Arial" w:hAnsi="Arial" w:eastAsia="Arial" w:cs="Arial"/>
                <w:rtl/>
                <w:lang w:bidi="he-IL"/>
              </w:rPr>
              <w:t>] כן.</w:t>
            </w:r>
            <w:r w:rsidRPr="004F7F23">
              <w:rPr>
                <w:rFonts w:ascii="Arial" w:hAnsi="Arial" w:eastAsia="Arial" w:cs="Arial"/>
                <w:lang w:bidi="he-IL"/>
              </w:rPr>
              <w:t xml:space="preserve"> </w:t>
            </w:r>
            <w:r w:rsidRPr="004F7F23">
              <w:rPr>
                <w:rFonts w:ascii="Arial" w:hAnsi="Arial" w:eastAsia="Arial" w:cs="Arial"/>
                <w:rtl/>
                <w:lang w:bidi="he-IL"/>
              </w:rPr>
              <w:t>כל דיון ביחס להחרמת צדדים שלישיים יכול להיחשב להגבל עסקי.</w:t>
            </w:r>
          </w:p>
        </w:tc>
      </w:tr>
      <w:tr w:rsidRPr="004F7F23" w:rsidR="006B602B" w:rsidTr="00421476" w14:paraId="5732FC55"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26D0F4E9" w14:textId="77777777">
            <w:pPr>
              <w:spacing w:before="30" w:after="30"/>
              <w:ind w:left="30" w:right="30"/>
              <w:rPr>
                <w:rFonts w:ascii="Calibri" w:hAnsi="Calibri" w:eastAsia="Times New Roman" w:cs="Calibri"/>
                <w:sz w:val="16"/>
              </w:rPr>
            </w:pPr>
            <w:hyperlink w:tgtFrame="_blank" w:history="1" r:id="rId461">
              <w:r w:rsidRPr="004F7F23" w:rsidR="00B90AF0">
                <w:rPr>
                  <w:rStyle w:val="Hyperlink"/>
                  <w:rFonts w:ascii="Calibri" w:hAnsi="Calibri" w:eastAsia="Times New Roman" w:cs="Calibri"/>
                  <w:sz w:val="16"/>
                </w:rPr>
                <w:t>Screen 26</w:t>
              </w:r>
            </w:hyperlink>
            <w:r w:rsidRPr="004F7F23" w:rsidR="00B90AF0">
              <w:rPr>
                <w:rFonts w:ascii="Calibri" w:hAnsi="Calibri" w:eastAsia="Times New Roman" w:cs="Calibri"/>
                <w:sz w:val="16"/>
              </w:rPr>
              <w:t xml:space="preserve"> </w:t>
            </w:r>
          </w:p>
          <w:p w:rsidRPr="004F7F23" w:rsidR="00421476" w:rsidP="00421476" w:rsidRDefault="00EE2EE4" w14:paraId="39504A83" w14:textId="77777777">
            <w:pPr>
              <w:ind w:left="30" w:right="30"/>
              <w:rPr>
                <w:rFonts w:ascii="Calibri" w:hAnsi="Calibri" w:eastAsia="Times New Roman" w:cs="Calibri"/>
                <w:sz w:val="16"/>
              </w:rPr>
            </w:pPr>
            <w:hyperlink w:tgtFrame="_blank" w:history="1" r:id="rId462">
              <w:r w:rsidRPr="004F7F23" w:rsidR="00B90AF0">
                <w:rPr>
                  <w:rStyle w:val="Hyperlink"/>
                  <w:rFonts w:ascii="Calibri" w:hAnsi="Calibri" w:eastAsia="Times New Roman" w:cs="Calibri"/>
                  <w:sz w:val="16"/>
                </w:rPr>
                <w:t>61_C_27</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58476273" w14:textId="77777777">
            <w:pPr>
              <w:pStyle w:val="NormalWeb"/>
              <w:ind w:left="30" w:right="30"/>
              <w:rPr>
                <w:rFonts w:ascii="Calibri" w:hAnsi="Calibri" w:cs="Calibri"/>
              </w:rPr>
            </w:pPr>
            <w:r w:rsidRPr="004F7F23">
              <w:rPr>
                <w:rFonts w:ascii="Calibri" w:hAnsi="Calibri" w:cs="Calibri"/>
              </w:rPr>
              <w:t>[4] Yes, but only if you sign an agreement to boycott the supplier with the other parties.</w:t>
            </w:r>
          </w:p>
          <w:p w:rsidRPr="004F7F23" w:rsidR="00421476" w:rsidP="00421476" w:rsidRDefault="00B90AF0" w14:paraId="4598ADF8" w14:textId="77777777">
            <w:pPr>
              <w:pStyle w:val="NormalWeb"/>
              <w:ind w:left="30" w:right="30"/>
              <w:rPr>
                <w:rFonts w:ascii="Calibri" w:hAnsi="Calibri" w:cs="Calibri"/>
              </w:rPr>
            </w:pPr>
            <w:r w:rsidRPr="004F7F23">
              <w:rPr>
                <w:rFonts w:ascii="Calibri" w:hAnsi="Calibri" w:cs="Calibri"/>
              </w:rPr>
              <w:t>Next</w:t>
            </w:r>
          </w:p>
        </w:tc>
        <w:tc>
          <w:tcPr>
            <w:tcW w:w="6000" w:type="dxa"/>
            <w:vAlign w:val="center"/>
          </w:tcPr>
          <w:p w:rsidRPr="004F7F23" w:rsidR="00421476" w:rsidP="00421476" w:rsidRDefault="00B90AF0" w14:paraId="6BCD215D" w14:textId="77777777">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4</w:t>
            </w:r>
            <w:r w:rsidRPr="004F7F23">
              <w:rPr>
                <w:rFonts w:ascii="Arial" w:hAnsi="Arial" w:eastAsia="Arial" w:cs="Arial"/>
                <w:rtl/>
                <w:lang w:bidi="he-IL"/>
              </w:rPr>
              <w:t>] כן, אך רק אם אתם חותמים על הסכם עם הצדדים האחרים להחרים את הספק.</w:t>
            </w:r>
          </w:p>
          <w:p w:rsidRPr="004F7F23" w:rsidR="00421476" w:rsidP="00421476" w:rsidRDefault="00B90AF0" w14:paraId="1FF9522E" w14:textId="3785E126">
            <w:pPr>
              <w:pStyle w:val="NormalWeb"/>
              <w:bidi/>
              <w:ind w:left="30" w:right="30"/>
              <w:rPr>
                <w:rFonts w:ascii="Calibri" w:hAnsi="Calibri" w:cs="Calibri"/>
              </w:rPr>
            </w:pPr>
            <w:r w:rsidRPr="004F7F23">
              <w:rPr>
                <w:rFonts w:ascii="Arial" w:hAnsi="Arial" w:eastAsia="Arial" w:cs="Arial"/>
                <w:rtl/>
                <w:lang w:bidi="he-IL"/>
              </w:rPr>
              <w:t>הבא</w:t>
            </w:r>
          </w:p>
        </w:tc>
      </w:tr>
      <w:tr w:rsidRPr="004F7F23" w:rsidR="006B602B" w:rsidTr="00421476" w14:paraId="1F30C73E"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5A073539"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Screen 26</w:t>
            </w:r>
          </w:p>
          <w:p w:rsidRPr="004F7F23" w:rsidR="00421476" w:rsidP="00421476" w:rsidRDefault="00B90AF0" w14:paraId="6191BE92" w14:textId="77777777">
            <w:pPr>
              <w:pStyle w:val="NormalWeb"/>
              <w:ind w:left="30" w:right="30"/>
              <w:rPr>
                <w:rFonts w:ascii="Calibri" w:hAnsi="Calibri" w:cs="Calibri"/>
                <w:sz w:val="16"/>
              </w:rPr>
            </w:pPr>
            <w:r w:rsidRPr="004F7F23">
              <w:rPr>
                <w:rFonts w:ascii="Calibri" w:hAnsi="Calibri" w:cs="Calibri"/>
                <w:sz w:val="16"/>
              </w:rPr>
              <w:t>Question 1: Feedback</w:t>
            </w:r>
          </w:p>
          <w:p w:rsidRPr="004F7F23" w:rsidR="00421476" w:rsidP="00421476" w:rsidRDefault="00B90AF0" w14:paraId="2F48D256" w14:textId="77777777">
            <w:pPr>
              <w:ind w:left="30" w:right="30"/>
              <w:rPr>
                <w:rFonts w:ascii="Calibri" w:hAnsi="Calibri" w:eastAsia="Times New Roman" w:cs="Calibri"/>
                <w:sz w:val="16"/>
              </w:rPr>
            </w:pPr>
            <w:r w:rsidRPr="004F7F23">
              <w:rPr>
                <w:rFonts w:ascii="Calibri" w:hAnsi="Calibri" w:eastAsia="Times New Roman" w:cs="Calibri"/>
                <w:sz w:val="16"/>
              </w:rPr>
              <w:t>62_C_27</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17BA0B48" w14:textId="77777777">
            <w:pPr>
              <w:pStyle w:val="NormalWeb"/>
              <w:ind w:left="30" w:right="30"/>
              <w:rPr>
                <w:rFonts w:ascii="Calibri" w:hAnsi="Calibri" w:cs="Calibri"/>
              </w:rPr>
            </w:pPr>
            <w:r w:rsidRPr="004F7F23">
              <w:rPr>
                <w:rFonts w:ascii="Calibri" w:hAnsi="Calibri" w:cs="Calibri"/>
              </w:rPr>
              <w:t>Any discussion that takes place between competitors with respect to boycotting third parties such as suppliers, distributors, or retailers could be viewed as anti-competitive by government authorities.</w:t>
            </w:r>
          </w:p>
        </w:tc>
        <w:tc>
          <w:tcPr>
            <w:tcW w:w="6000" w:type="dxa"/>
            <w:vAlign w:val="center"/>
          </w:tcPr>
          <w:p w:rsidRPr="004F7F23" w:rsidR="00421476" w:rsidP="00421476" w:rsidRDefault="00B90AF0" w14:paraId="36ED7C01" w14:textId="261B4C18">
            <w:pPr>
              <w:pStyle w:val="NormalWeb"/>
              <w:bidi/>
              <w:ind w:left="30" w:right="30"/>
              <w:rPr>
                <w:rFonts w:ascii="Calibri" w:hAnsi="Calibri" w:cs="Calibri"/>
              </w:rPr>
            </w:pPr>
            <w:r w:rsidRPr="004F7F23">
              <w:rPr>
                <w:rFonts w:ascii="Arial" w:hAnsi="Arial" w:eastAsia="Arial" w:cs="Arial"/>
                <w:rtl/>
                <w:lang w:bidi="he-IL"/>
              </w:rPr>
              <w:t>כל דיון שמתקיים בין מתחרים בנושא החרמת צדדים שלישיים כגון ספקים, מפיצים או קמעונאים, יכול להיחשב להגבל עסקי על ידי רשויות ממשלתיות.</w:t>
            </w:r>
          </w:p>
        </w:tc>
      </w:tr>
      <w:tr w:rsidRPr="004F7F23" w:rsidR="006B602B" w:rsidTr="00421476" w14:paraId="075010E7"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2D58525E" w14:textId="77777777">
            <w:pPr>
              <w:spacing w:before="30" w:after="30"/>
              <w:ind w:left="30" w:right="30"/>
              <w:rPr>
                <w:rFonts w:ascii="Calibri" w:hAnsi="Calibri" w:eastAsia="Times New Roman" w:cs="Calibri"/>
                <w:sz w:val="16"/>
              </w:rPr>
            </w:pPr>
            <w:hyperlink w:tgtFrame="_blank" w:history="1" r:id="rId463">
              <w:r w:rsidRPr="004F7F23" w:rsidR="00B90AF0">
                <w:rPr>
                  <w:rStyle w:val="Hyperlink"/>
                  <w:rFonts w:ascii="Calibri" w:hAnsi="Calibri" w:eastAsia="Times New Roman" w:cs="Calibri"/>
                  <w:sz w:val="16"/>
                </w:rPr>
                <w:t>Screen 26</w:t>
              </w:r>
            </w:hyperlink>
            <w:r w:rsidRPr="004F7F23" w:rsidR="00B90AF0">
              <w:rPr>
                <w:rFonts w:ascii="Calibri" w:hAnsi="Calibri" w:eastAsia="Times New Roman" w:cs="Calibri"/>
                <w:sz w:val="16"/>
              </w:rPr>
              <w:t xml:space="preserve"> </w:t>
            </w:r>
          </w:p>
          <w:p w:rsidRPr="004F7F23" w:rsidR="00421476" w:rsidP="00421476" w:rsidRDefault="00EE2EE4" w14:paraId="305CA682" w14:textId="77777777">
            <w:pPr>
              <w:ind w:left="30" w:right="30"/>
              <w:rPr>
                <w:rFonts w:ascii="Calibri" w:hAnsi="Calibri" w:eastAsia="Times New Roman" w:cs="Calibri"/>
                <w:sz w:val="16"/>
              </w:rPr>
            </w:pPr>
            <w:hyperlink w:tgtFrame="_blank" w:history="1" r:id="rId464">
              <w:r w:rsidRPr="004F7F23" w:rsidR="00B90AF0">
                <w:rPr>
                  <w:rStyle w:val="Hyperlink"/>
                  <w:rFonts w:ascii="Calibri" w:hAnsi="Calibri" w:eastAsia="Times New Roman" w:cs="Calibri"/>
                  <w:sz w:val="16"/>
                </w:rPr>
                <w:t>63_C_27</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D6C9234" w14:textId="77777777">
            <w:pPr>
              <w:pStyle w:val="NormalWeb"/>
              <w:ind w:left="30" w:right="30"/>
              <w:rPr>
                <w:rFonts w:ascii="Calibri" w:hAnsi="Calibri" w:cs="Calibri"/>
              </w:rPr>
            </w:pPr>
            <w:r w:rsidRPr="004F7F23">
              <w:rPr>
                <w:rFonts w:ascii="Calibri" w:hAnsi="Calibri" w:cs="Calibri"/>
              </w:rPr>
              <w:t>[2] How should you end your participation in a meeting or conversation with a competitor that begins to veer towards a pricing discussion or some other prohibited topic?</w:t>
            </w:r>
          </w:p>
        </w:tc>
        <w:tc>
          <w:tcPr>
            <w:tcW w:w="6000" w:type="dxa"/>
            <w:vAlign w:val="center"/>
          </w:tcPr>
          <w:p w:rsidRPr="004F7F23" w:rsidR="00421476" w:rsidP="00421476" w:rsidRDefault="00B90AF0" w14:paraId="52DEDA72" w14:textId="0042EDAB">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2</w:t>
            </w:r>
            <w:r w:rsidRPr="004F7F23">
              <w:rPr>
                <w:rFonts w:ascii="Arial" w:hAnsi="Arial" w:eastAsia="Arial" w:cs="Arial"/>
                <w:rtl/>
                <w:lang w:bidi="he-IL"/>
              </w:rPr>
              <w:t>] כיצד עליכם לסיים את השתתפותכם בפגישה או בשיחה עם מתחרה, שמתחיל לסטות לדיון בתמחור או בנושא אסור אחר?</w:t>
            </w:r>
          </w:p>
        </w:tc>
      </w:tr>
      <w:tr w:rsidRPr="004F7F23" w:rsidR="006B602B" w:rsidTr="00421476" w14:paraId="71EBEB60"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25A51542" w14:textId="77777777">
            <w:pPr>
              <w:spacing w:before="30" w:after="30"/>
              <w:ind w:left="30" w:right="30"/>
              <w:rPr>
                <w:rFonts w:ascii="Calibri" w:hAnsi="Calibri" w:eastAsia="Times New Roman" w:cs="Calibri"/>
                <w:sz w:val="16"/>
              </w:rPr>
            </w:pPr>
            <w:hyperlink w:tgtFrame="_blank" w:history="1" r:id="rId465">
              <w:r w:rsidRPr="004F7F23" w:rsidR="00B90AF0">
                <w:rPr>
                  <w:rStyle w:val="Hyperlink"/>
                  <w:rFonts w:ascii="Calibri" w:hAnsi="Calibri" w:eastAsia="Times New Roman" w:cs="Calibri"/>
                  <w:sz w:val="16"/>
                </w:rPr>
                <w:t>Screen 26</w:t>
              </w:r>
            </w:hyperlink>
            <w:r w:rsidRPr="004F7F23" w:rsidR="00B90AF0">
              <w:rPr>
                <w:rFonts w:ascii="Calibri" w:hAnsi="Calibri" w:eastAsia="Times New Roman" w:cs="Calibri"/>
                <w:sz w:val="16"/>
              </w:rPr>
              <w:t xml:space="preserve"> </w:t>
            </w:r>
          </w:p>
          <w:p w:rsidRPr="004F7F23" w:rsidR="00421476" w:rsidP="00421476" w:rsidRDefault="00EE2EE4" w14:paraId="492D4650" w14:textId="77777777">
            <w:pPr>
              <w:ind w:left="30" w:right="30"/>
              <w:rPr>
                <w:rFonts w:ascii="Calibri" w:hAnsi="Calibri" w:eastAsia="Times New Roman" w:cs="Calibri"/>
                <w:sz w:val="16"/>
              </w:rPr>
            </w:pPr>
            <w:hyperlink w:tgtFrame="_blank" w:history="1" r:id="rId466">
              <w:r w:rsidRPr="004F7F23" w:rsidR="00B90AF0">
                <w:rPr>
                  <w:rStyle w:val="Hyperlink"/>
                  <w:rFonts w:ascii="Calibri" w:hAnsi="Calibri" w:eastAsia="Times New Roman" w:cs="Calibri"/>
                  <w:sz w:val="16"/>
                </w:rPr>
                <w:t>64_C_27</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8EF53E3" w14:textId="77777777">
            <w:pPr>
              <w:pStyle w:val="NormalWeb"/>
              <w:ind w:left="30" w:right="30"/>
              <w:rPr>
                <w:rFonts w:ascii="Calibri" w:hAnsi="Calibri" w:cs="Calibri"/>
              </w:rPr>
            </w:pPr>
            <w:r w:rsidRPr="004F7F23">
              <w:rPr>
                <w:rFonts w:ascii="Calibri" w:hAnsi="Calibri" w:cs="Calibri"/>
              </w:rPr>
              <w:t>[1] Calmly and respectfully.</w:t>
            </w:r>
          </w:p>
        </w:tc>
        <w:tc>
          <w:tcPr>
            <w:tcW w:w="6000" w:type="dxa"/>
            <w:vAlign w:val="center"/>
          </w:tcPr>
          <w:p w:rsidRPr="004F7F23" w:rsidR="00421476" w:rsidP="00421476" w:rsidRDefault="00B90AF0" w14:paraId="251F037E" w14:textId="22A46E66">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1</w:t>
            </w:r>
            <w:r w:rsidRPr="004F7F23">
              <w:rPr>
                <w:rFonts w:ascii="Arial" w:hAnsi="Arial" w:eastAsia="Arial" w:cs="Arial"/>
                <w:rtl/>
                <w:lang w:bidi="he-IL"/>
              </w:rPr>
              <w:t>] ברוגע ובכבוד.</w:t>
            </w:r>
          </w:p>
        </w:tc>
      </w:tr>
      <w:tr w:rsidRPr="004F7F23" w:rsidR="006B602B" w:rsidTr="00421476" w14:paraId="6602CE66"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02B1B4AB" w14:textId="77777777">
            <w:pPr>
              <w:spacing w:before="30" w:after="30"/>
              <w:ind w:left="30" w:right="30"/>
              <w:rPr>
                <w:rFonts w:ascii="Calibri" w:hAnsi="Calibri" w:eastAsia="Times New Roman" w:cs="Calibri"/>
                <w:sz w:val="16"/>
              </w:rPr>
            </w:pPr>
            <w:hyperlink w:tgtFrame="_blank" w:history="1" r:id="rId467">
              <w:r w:rsidRPr="004F7F23" w:rsidR="00B90AF0">
                <w:rPr>
                  <w:rStyle w:val="Hyperlink"/>
                  <w:rFonts w:ascii="Calibri" w:hAnsi="Calibri" w:eastAsia="Times New Roman" w:cs="Calibri"/>
                  <w:sz w:val="16"/>
                </w:rPr>
                <w:t>Screen 26</w:t>
              </w:r>
            </w:hyperlink>
            <w:r w:rsidRPr="004F7F23" w:rsidR="00B90AF0">
              <w:rPr>
                <w:rFonts w:ascii="Calibri" w:hAnsi="Calibri" w:eastAsia="Times New Roman" w:cs="Calibri"/>
                <w:sz w:val="16"/>
              </w:rPr>
              <w:t xml:space="preserve"> </w:t>
            </w:r>
          </w:p>
          <w:p w:rsidRPr="004F7F23" w:rsidR="00421476" w:rsidP="00421476" w:rsidRDefault="00EE2EE4" w14:paraId="766CC215" w14:textId="77777777">
            <w:pPr>
              <w:ind w:left="30" w:right="30"/>
              <w:rPr>
                <w:rFonts w:ascii="Calibri" w:hAnsi="Calibri" w:eastAsia="Times New Roman" w:cs="Calibri"/>
                <w:sz w:val="16"/>
              </w:rPr>
            </w:pPr>
            <w:hyperlink w:tgtFrame="_blank" w:history="1" r:id="rId468">
              <w:r w:rsidRPr="004F7F23" w:rsidR="00B90AF0">
                <w:rPr>
                  <w:rStyle w:val="Hyperlink"/>
                  <w:rFonts w:ascii="Calibri" w:hAnsi="Calibri" w:eastAsia="Times New Roman" w:cs="Calibri"/>
                  <w:sz w:val="16"/>
                </w:rPr>
                <w:t>65_C_27</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455EA827" w14:textId="77777777">
            <w:pPr>
              <w:pStyle w:val="NormalWeb"/>
              <w:ind w:left="30" w:right="30"/>
              <w:rPr>
                <w:rFonts w:ascii="Calibri" w:hAnsi="Calibri" w:cs="Calibri"/>
              </w:rPr>
            </w:pPr>
            <w:r w:rsidRPr="004F7F23">
              <w:rPr>
                <w:rFonts w:ascii="Calibri" w:hAnsi="Calibri" w:cs="Calibri"/>
              </w:rPr>
              <w:t>[2] Loudly and dramatically and request that your objection be documented in meeting minutes, if applicable.</w:t>
            </w:r>
          </w:p>
        </w:tc>
        <w:tc>
          <w:tcPr>
            <w:tcW w:w="6000" w:type="dxa"/>
            <w:vAlign w:val="center"/>
          </w:tcPr>
          <w:p w:rsidRPr="004F7F23" w:rsidR="00421476" w:rsidP="00421476" w:rsidRDefault="00B90AF0" w14:paraId="712BF7A8" w14:textId="192BF827">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2</w:t>
            </w:r>
            <w:r w:rsidRPr="004F7F23">
              <w:rPr>
                <w:rFonts w:ascii="Arial" w:hAnsi="Arial" w:eastAsia="Arial" w:cs="Arial"/>
                <w:rtl/>
                <w:lang w:bidi="he-IL"/>
              </w:rPr>
              <w:t>] בקול רם ודרמטי ולבקש שההתנגדות שלכם תתועד בדקות הפגישה, אם רלוונטי.</w:t>
            </w:r>
          </w:p>
        </w:tc>
      </w:tr>
      <w:tr w:rsidRPr="004F7F23" w:rsidR="006B602B" w:rsidTr="00421476" w14:paraId="0DECCFB6"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14B51BD0" w14:textId="77777777">
            <w:pPr>
              <w:spacing w:before="30" w:after="30"/>
              <w:ind w:left="30" w:right="30"/>
              <w:rPr>
                <w:rFonts w:ascii="Calibri" w:hAnsi="Calibri" w:eastAsia="Times New Roman" w:cs="Calibri"/>
                <w:sz w:val="16"/>
              </w:rPr>
            </w:pPr>
            <w:hyperlink w:tgtFrame="_blank" w:history="1" r:id="rId469">
              <w:r w:rsidRPr="004F7F23" w:rsidR="00B90AF0">
                <w:rPr>
                  <w:rStyle w:val="Hyperlink"/>
                  <w:rFonts w:ascii="Calibri" w:hAnsi="Calibri" w:eastAsia="Times New Roman" w:cs="Calibri"/>
                  <w:sz w:val="16"/>
                </w:rPr>
                <w:t>Screen 26</w:t>
              </w:r>
            </w:hyperlink>
            <w:r w:rsidRPr="004F7F23" w:rsidR="00B90AF0">
              <w:rPr>
                <w:rFonts w:ascii="Calibri" w:hAnsi="Calibri" w:eastAsia="Times New Roman" w:cs="Calibri"/>
                <w:sz w:val="16"/>
              </w:rPr>
              <w:t xml:space="preserve"> </w:t>
            </w:r>
          </w:p>
          <w:p w:rsidRPr="004F7F23" w:rsidR="00421476" w:rsidP="00421476" w:rsidRDefault="00EE2EE4" w14:paraId="02F8BE9A" w14:textId="77777777">
            <w:pPr>
              <w:ind w:left="30" w:right="30"/>
              <w:rPr>
                <w:rFonts w:ascii="Calibri" w:hAnsi="Calibri" w:eastAsia="Times New Roman" w:cs="Calibri"/>
                <w:sz w:val="16"/>
              </w:rPr>
            </w:pPr>
            <w:hyperlink w:tgtFrame="_blank" w:history="1" r:id="rId470">
              <w:r w:rsidRPr="004F7F23" w:rsidR="00B90AF0">
                <w:rPr>
                  <w:rStyle w:val="Hyperlink"/>
                  <w:rFonts w:ascii="Calibri" w:hAnsi="Calibri" w:eastAsia="Times New Roman" w:cs="Calibri"/>
                  <w:sz w:val="16"/>
                </w:rPr>
                <w:t>66_C_27</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1BB4CABA" w14:textId="77777777">
            <w:pPr>
              <w:pStyle w:val="NormalWeb"/>
              <w:ind w:left="30" w:right="30"/>
              <w:rPr>
                <w:rFonts w:ascii="Calibri" w:hAnsi="Calibri" w:cs="Calibri"/>
              </w:rPr>
            </w:pPr>
            <w:r w:rsidRPr="004F7F23">
              <w:rPr>
                <w:rFonts w:ascii="Calibri" w:hAnsi="Calibri" w:cs="Calibri"/>
              </w:rPr>
              <w:t>[3] Quickly and quietly.</w:t>
            </w:r>
          </w:p>
          <w:p w:rsidRPr="004F7F23" w:rsidR="00421476" w:rsidP="00421476" w:rsidRDefault="00B90AF0" w14:paraId="01D1FE92" w14:textId="77777777">
            <w:pPr>
              <w:pStyle w:val="NormalWeb"/>
              <w:ind w:left="30" w:right="30"/>
              <w:rPr>
                <w:rFonts w:ascii="Calibri" w:hAnsi="Calibri" w:cs="Calibri"/>
              </w:rPr>
            </w:pPr>
            <w:r w:rsidRPr="004F7F23">
              <w:rPr>
                <w:rFonts w:ascii="Calibri" w:hAnsi="Calibri" w:cs="Calibri"/>
              </w:rPr>
              <w:t>Next</w:t>
            </w:r>
          </w:p>
        </w:tc>
        <w:tc>
          <w:tcPr>
            <w:tcW w:w="6000" w:type="dxa"/>
            <w:vAlign w:val="center"/>
          </w:tcPr>
          <w:p w:rsidRPr="004F7F23" w:rsidR="00421476" w:rsidP="00421476" w:rsidRDefault="00B90AF0" w14:paraId="46DBC1C4" w14:textId="77777777">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3</w:t>
            </w:r>
            <w:r w:rsidRPr="004F7F23">
              <w:rPr>
                <w:rFonts w:ascii="Arial" w:hAnsi="Arial" w:eastAsia="Arial" w:cs="Arial"/>
                <w:rtl/>
                <w:lang w:bidi="he-IL"/>
              </w:rPr>
              <w:t>] במהירות ובשקט.</w:t>
            </w:r>
          </w:p>
          <w:p w:rsidRPr="004F7F23" w:rsidR="00421476" w:rsidP="00421476" w:rsidRDefault="00B90AF0" w14:paraId="39013FE5" w14:textId="77A54E9F">
            <w:pPr>
              <w:pStyle w:val="NormalWeb"/>
              <w:bidi/>
              <w:ind w:left="30" w:right="30"/>
              <w:rPr>
                <w:rFonts w:ascii="Calibri" w:hAnsi="Calibri" w:cs="Calibri"/>
              </w:rPr>
            </w:pPr>
            <w:r w:rsidRPr="004F7F23">
              <w:rPr>
                <w:rFonts w:ascii="Arial" w:hAnsi="Arial" w:eastAsia="Arial" w:cs="Arial"/>
                <w:rtl/>
                <w:lang w:bidi="he-IL"/>
              </w:rPr>
              <w:t>הבא</w:t>
            </w:r>
          </w:p>
        </w:tc>
      </w:tr>
      <w:tr w:rsidRPr="004F7F23" w:rsidR="006B602B" w:rsidTr="00421476" w14:paraId="4B889CF7"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50E94206"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Screen 26</w:t>
            </w:r>
          </w:p>
          <w:p w:rsidRPr="004F7F23" w:rsidR="00421476" w:rsidP="00421476" w:rsidRDefault="00B90AF0" w14:paraId="1F96AFE8" w14:textId="77777777">
            <w:pPr>
              <w:pStyle w:val="NormalWeb"/>
              <w:ind w:left="30" w:right="30"/>
              <w:rPr>
                <w:rFonts w:ascii="Calibri" w:hAnsi="Calibri" w:cs="Calibri"/>
                <w:sz w:val="16"/>
              </w:rPr>
            </w:pPr>
            <w:r w:rsidRPr="004F7F23">
              <w:rPr>
                <w:rFonts w:ascii="Calibri" w:hAnsi="Calibri" w:cs="Calibri"/>
                <w:sz w:val="16"/>
              </w:rPr>
              <w:t>Question 2: Feedback</w:t>
            </w:r>
          </w:p>
          <w:p w:rsidRPr="004F7F23" w:rsidR="00421476" w:rsidP="00421476" w:rsidRDefault="00B90AF0" w14:paraId="72E714F2" w14:textId="77777777">
            <w:pPr>
              <w:ind w:left="30" w:right="30"/>
              <w:rPr>
                <w:rFonts w:ascii="Calibri" w:hAnsi="Calibri" w:eastAsia="Times New Roman" w:cs="Calibri"/>
                <w:sz w:val="16"/>
              </w:rPr>
            </w:pPr>
            <w:r w:rsidRPr="004F7F23">
              <w:rPr>
                <w:rFonts w:ascii="Calibri" w:hAnsi="Calibri" w:eastAsia="Times New Roman" w:cs="Calibri"/>
                <w:sz w:val="16"/>
              </w:rPr>
              <w:t>67_C_27</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261B7490" w14:textId="77777777">
            <w:pPr>
              <w:pStyle w:val="NormalWeb"/>
              <w:ind w:left="30" w:right="30"/>
              <w:rPr>
                <w:rFonts w:ascii="Calibri" w:hAnsi="Calibri" w:cs="Calibri"/>
              </w:rPr>
            </w:pPr>
            <w:r w:rsidRPr="004F7F23">
              <w:rPr>
                <w:rFonts w:ascii="Calibri" w:hAnsi="Calibri" w:cs="Calibri"/>
              </w:rPr>
              <w:t>You should always end your participation in a meeting or conversation that begins to veer towards a pricing discussion or some other prohibited topic loudly and dramatically, so others remember your departure from the prohibited discussion.</w:t>
            </w:r>
          </w:p>
        </w:tc>
        <w:tc>
          <w:tcPr>
            <w:tcW w:w="6000" w:type="dxa"/>
            <w:vAlign w:val="center"/>
          </w:tcPr>
          <w:p w:rsidRPr="004F7F23" w:rsidR="00421476" w:rsidP="00421476" w:rsidRDefault="00B90AF0" w14:paraId="28414F67" w14:textId="1BC62279">
            <w:pPr>
              <w:pStyle w:val="NormalWeb"/>
              <w:bidi/>
              <w:ind w:left="30" w:right="30"/>
              <w:rPr>
                <w:rFonts w:ascii="Calibri" w:hAnsi="Calibri" w:cs="Calibri"/>
              </w:rPr>
            </w:pPr>
            <w:r w:rsidRPr="004F7F23">
              <w:rPr>
                <w:rFonts w:ascii="Arial" w:hAnsi="Arial" w:eastAsia="Arial" w:cs="Arial"/>
                <w:rtl/>
                <w:lang w:bidi="he-IL"/>
              </w:rPr>
              <w:t>עליכם לסיים תמיד את השתתפותכם בפגישה או בשיחה המתחילות לסטות לדיון בתמחור או בנושא אסור אחר בקול רם ובדרמטיות, כך שאחרים יזכרו את יציאתכם מהדיון האסור.</w:t>
            </w:r>
          </w:p>
        </w:tc>
      </w:tr>
      <w:tr w:rsidRPr="004F7F23" w:rsidR="006B602B" w:rsidTr="00421476" w14:paraId="4F3B2CCF"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52FA8F43" w14:textId="77777777">
            <w:pPr>
              <w:spacing w:before="30" w:after="30"/>
              <w:ind w:left="30" w:right="30"/>
              <w:rPr>
                <w:rFonts w:ascii="Calibri" w:hAnsi="Calibri" w:eastAsia="Times New Roman" w:cs="Calibri"/>
                <w:sz w:val="16"/>
              </w:rPr>
            </w:pPr>
            <w:hyperlink w:tgtFrame="_blank" w:history="1" r:id="rId471">
              <w:r w:rsidRPr="004F7F23" w:rsidR="00B90AF0">
                <w:rPr>
                  <w:rStyle w:val="Hyperlink"/>
                  <w:rFonts w:ascii="Calibri" w:hAnsi="Calibri" w:eastAsia="Times New Roman" w:cs="Calibri"/>
                  <w:sz w:val="16"/>
                </w:rPr>
                <w:t>Screen 26</w:t>
              </w:r>
            </w:hyperlink>
            <w:r w:rsidRPr="004F7F23" w:rsidR="00B90AF0">
              <w:rPr>
                <w:rFonts w:ascii="Calibri" w:hAnsi="Calibri" w:eastAsia="Times New Roman" w:cs="Calibri"/>
                <w:sz w:val="16"/>
              </w:rPr>
              <w:t xml:space="preserve"> </w:t>
            </w:r>
          </w:p>
          <w:p w:rsidRPr="004F7F23" w:rsidR="00421476" w:rsidP="00421476" w:rsidRDefault="00EE2EE4" w14:paraId="7156EDE1" w14:textId="77777777">
            <w:pPr>
              <w:ind w:left="30" w:right="30"/>
              <w:rPr>
                <w:rFonts w:ascii="Calibri" w:hAnsi="Calibri" w:eastAsia="Times New Roman" w:cs="Calibri"/>
                <w:sz w:val="16"/>
              </w:rPr>
            </w:pPr>
            <w:hyperlink w:tgtFrame="_blank" w:history="1" r:id="rId472">
              <w:r w:rsidRPr="004F7F23" w:rsidR="00B90AF0">
                <w:rPr>
                  <w:rStyle w:val="Hyperlink"/>
                  <w:rFonts w:ascii="Calibri" w:hAnsi="Calibri" w:eastAsia="Times New Roman" w:cs="Calibri"/>
                  <w:sz w:val="16"/>
                </w:rPr>
                <w:t>68_C_27</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2EF0CA33" w14:textId="77777777">
            <w:pPr>
              <w:pStyle w:val="NormalWeb"/>
              <w:ind w:left="30" w:right="30"/>
              <w:rPr>
                <w:rFonts w:ascii="Calibri" w:hAnsi="Calibri" w:cs="Calibri"/>
              </w:rPr>
            </w:pPr>
            <w:r w:rsidRPr="004F7F23">
              <w:rPr>
                <w:rFonts w:ascii="Calibri" w:hAnsi="Calibri" w:cs="Calibri"/>
              </w:rPr>
              <w:t>[3] You recently attended a dinner with competitors at which product pricing and upcoming bids were discussed. In this case what should you do? Check the correct answer.</w:t>
            </w:r>
          </w:p>
        </w:tc>
        <w:tc>
          <w:tcPr>
            <w:tcW w:w="6000" w:type="dxa"/>
            <w:vAlign w:val="center"/>
          </w:tcPr>
          <w:p w:rsidRPr="004F7F23" w:rsidR="00421476" w:rsidP="00421476" w:rsidRDefault="00B90AF0" w14:paraId="66B130FB" w14:textId="1B25476A">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3</w:t>
            </w:r>
            <w:r w:rsidRPr="004F7F23">
              <w:rPr>
                <w:rFonts w:ascii="Arial" w:hAnsi="Arial" w:eastAsia="Arial" w:cs="Arial"/>
                <w:rtl/>
                <w:lang w:bidi="he-IL"/>
              </w:rPr>
              <w:t>] השתתפתם לאחרונה בארוחת ערב עם מתחרים שבה נידונו תמחור המוצר והצעות המכרז הקרובות.</w:t>
            </w:r>
            <w:r w:rsidRPr="004F7F23">
              <w:rPr>
                <w:rFonts w:ascii="Arial" w:hAnsi="Arial" w:eastAsia="Arial" w:cs="Arial"/>
                <w:lang w:bidi="he-IL"/>
              </w:rPr>
              <w:t xml:space="preserve"> </w:t>
            </w:r>
            <w:r w:rsidRPr="004F7F23">
              <w:rPr>
                <w:rFonts w:ascii="Arial" w:hAnsi="Arial" w:eastAsia="Arial" w:cs="Arial"/>
                <w:rtl/>
                <w:lang w:bidi="he-IL"/>
              </w:rPr>
              <w:t>במקרה זה, מה עליכם לעשות?</w:t>
            </w:r>
            <w:r w:rsidRPr="004F7F23">
              <w:rPr>
                <w:rFonts w:ascii="Arial" w:hAnsi="Arial" w:eastAsia="Arial" w:cs="Arial"/>
                <w:lang w:bidi="he-IL"/>
              </w:rPr>
              <w:t xml:space="preserve"> </w:t>
            </w:r>
            <w:r w:rsidRPr="004F7F23">
              <w:rPr>
                <w:rFonts w:ascii="Arial" w:hAnsi="Arial" w:eastAsia="Arial" w:cs="Arial"/>
                <w:rtl/>
                <w:lang w:bidi="he-IL"/>
              </w:rPr>
              <w:t>סמנו את התשובה הנכונה.</w:t>
            </w:r>
          </w:p>
        </w:tc>
      </w:tr>
      <w:tr w:rsidRPr="004F7F23" w:rsidR="006B602B" w:rsidTr="00421476" w14:paraId="2D3DA541"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2C32CFF3" w14:textId="77777777">
            <w:pPr>
              <w:spacing w:before="30" w:after="30"/>
              <w:ind w:left="30" w:right="30"/>
              <w:rPr>
                <w:rFonts w:ascii="Calibri" w:hAnsi="Calibri" w:eastAsia="Times New Roman" w:cs="Calibri"/>
                <w:sz w:val="16"/>
              </w:rPr>
            </w:pPr>
            <w:hyperlink w:tgtFrame="_blank" w:history="1" r:id="rId473">
              <w:r w:rsidRPr="004F7F23" w:rsidR="00B90AF0">
                <w:rPr>
                  <w:rStyle w:val="Hyperlink"/>
                  <w:rFonts w:ascii="Calibri" w:hAnsi="Calibri" w:eastAsia="Times New Roman" w:cs="Calibri"/>
                  <w:sz w:val="16"/>
                </w:rPr>
                <w:t>Screen 26</w:t>
              </w:r>
            </w:hyperlink>
            <w:r w:rsidRPr="004F7F23" w:rsidR="00B90AF0">
              <w:rPr>
                <w:rFonts w:ascii="Calibri" w:hAnsi="Calibri" w:eastAsia="Times New Roman" w:cs="Calibri"/>
                <w:sz w:val="16"/>
              </w:rPr>
              <w:t xml:space="preserve"> </w:t>
            </w:r>
          </w:p>
          <w:p w:rsidRPr="004F7F23" w:rsidR="00421476" w:rsidP="00421476" w:rsidRDefault="00EE2EE4" w14:paraId="34607372" w14:textId="77777777">
            <w:pPr>
              <w:ind w:left="30" w:right="30"/>
              <w:rPr>
                <w:rFonts w:ascii="Calibri" w:hAnsi="Calibri" w:eastAsia="Times New Roman" w:cs="Calibri"/>
                <w:sz w:val="16"/>
              </w:rPr>
            </w:pPr>
            <w:hyperlink w:tgtFrame="_blank" w:history="1" r:id="rId474">
              <w:r w:rsidRPr="004F7F23" w:rsidR="00B90AF0">
                <w:rPr>
                  <w:rStyle w:val="Hyperlink"/>
                  <w:rFonts w:ascii="Calibri" w:hAnsi="Calibri" w:eastAsia="Times New Roman" w:cs="Calibri"/>
                  <w:sz w:val="16"/>
                </w:rPr>
                <w:t>69_C_27</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7339B1E8" w14:textId="77777777">
            <w:pPr>
              <w:pStyle w:val="NormalWeb"/>
              <w:ind w:left="30" w:right="30"/>
              <w:rPr>
                <w:rFonts w:ascii="Calibri" w:hAnsi="Calibri" w:cs="Calibri"/>
              </w:rPr>
            </w:pPr>
            <w:r w:rsidRPr="004F7F23">
              <w:rPr>
                <w:rFonts w:ascii="Calibri" w:hAnsi="Calibri" w:cs="Calibri"/>
              </w:rPr>
              <w:t>[1] Call the competitors that were present at the dinner to discuss your understanding of the event.</w:t>
            </w:r>
          </w:p>
        </w:tc>
        <w:tc>
          <w:tcPr>
            <w:tcW w:w="6000" w:type="dxa"/>
            <w:vAlign w:val="center"/>
          </w:tcPr>
          <w:p w:rsidRPr="004F7F23" w:rsidR="00421476" w:rsidP="00421476" w:rsidRDefault="00B90AF0" w14:paraId="3D5C0EAD" w14:textId="00315D9E">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1</w:t>
            </w:r>
            <w:r w:rsidRPr="004F7F23">
              <w:rPr>
                <w:rFonts w:ascii="Arial" w:hAnsi="Arial" w:eastAsia="Arial" w:cs="Arial"/>
                <w:rtl/>
                <w:lang w:bidi="he-IL"/>
              </w:rPr>
              <w:t>] להתקשר למתחרים שהיו נוכחים בארוחת הערב כדי לשוחח על האופן שבו אתם מבינים את האירוע.</w:t>
            </w:r>
          </w:p>
        </w:tc>
      </w:tr>
      <w:tr w:rsidRPr="004F7F23" w:rsidR="006B602B" w:rsidTr="00421476" w14:paraId="24DD0233"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30F9671C" w14:textId="77777777">
            <w:pPr>
              <w:spacing w:before="30" w:after="30"/>
              <w:ind w:left="30" w:right="30"/>
              <w:rPr>
                <w:rFonts w:ascii="Calibri" w:hAnsi="Calibri" w:eastAsia="Times New Roman" w:cs="Calibri"/>
                <w:sz w:val="16"/>
              </w:rPr>
            </w:pPr>
            <w:hyperlink w:tgtFrame="_blank" w:history="1" r:id="rId475">
              <w:r w:rsidRPr="004F7F23" w:rsidR="00B90AF0">
                <w:rPr>
                  <w:rStyle w:val="Hyperlink"/>
                  <w:rFonts w:ascii="Calibri" w:hAnsi="Calibri" w:eastAsia="Times New Roman" w:cs="Calibri"/>
                  <w:sz w:val="16"/>
                </w:rPr>
                <w:t>Screen 26</w:t>
              </w:r>
            </w:hyperlink>
            <w:r w:rsidRPr="004F7F23" w:rsidR="00B90AF0">
              <w:rPr>
                <w:rFonts w:ascii="Calibri" w:hAnsi="Calibri" w:eastAsia="Times New Roman" w:cs="Calibri"/>
                <w:sz w:val="16"/>
              </w:rPr>
              <w:t xml:space="preserve"> </w:t>
            </w:r>
          </w:p>
          <w:p w:rsidRPr="004F7F23" w:rsidR="00421476" w:rsidP="00421476" w:rsidRDefault="00EE2EE4" w14:paraId="6AF5755C" w14:textId="77777777">
            <w:pPr>
              <w:ind w:left="30" w:right="30"/>
              <w:rPr>
                <w:rFonts w:ascii="Calibri" w:hAnsi="Calibri" w:eastAsia="Times New Roman" w:cs="Calibri"/>
                <w:sz w:val="16"/>
              </w:rPr>
            </w:pPr>
            <w:hyperlink w:tgtFrame="_blank" w:history="1" r:id="rId476">
              <w:r w:rsidRPr="004F7F23" w:rsidR="00B90AF0">
                <w:rPr>
                  <w:rStyle w:val="Hyperlink"/>
                  <w:rFonts w:ascii="Calibri" w:hAnsi="Calibri" w:eastAsia="Times New Roman" w:cs="Calibri"/>
                  <w:sz w:val="16"/>
                </w:rPr>
                <w:t>70_C_27</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5A4429B" w14:textId="77777777">
            <w:pPr>
              <w:pStyle w:val="NormalWeb"/>
              <w:ind w:left="30" w:right="30"/>
              <w:rPr>
                <w:rFonts w:ascii="Calibri" w:hAnsi="Calibri" w:cs="Calibri"/>
              </w:rPr>
            </w:pPr>
            <w:r w:rsidRPr="004F7F23">
              <w:rPr>
                <w:rFonts w:ascii="Calibri" w:hAnsi="Calibri" w:cs="Calibri"/>
              </w:rPr>
              <w:t>[2] Do nothing, since you didn’t sign any document that could be interpreted as anti-competitive.</w:t>
            </w:r>
          </w:p>
        </w:tc>
        <w:tc>
          <w:tcPr>
            <w:tcW w:w="6000" w:type="dxa"/>
            <w:vAlign w:val="center"/>
          </w:tcPr>
          <w:p w:rsidRPr="004F7F23" w:rsidR="00421476" w:rsidP="00421476" w:rsidRDefault="00B90AF0" w14:paraId="50914E59" w14:textId="00E11B0B">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2</w:t>
            </w:r>
            <w:r w:rsidRPr="004F7F23">
              <w:rPr>
                <w:rFonts w:ascii="Arial" w:hAnsi="Arial" w:eastAsia="Arial" w:cs="Arial"/>
                <w:rtl/>
                <w:lang w:bidi="he-IL"/>
              </w:rPr>
              <w:t>] לא לעשות דבר, משום שלא חתמתם על מסמך כלשהו שעשוי להתפרש כהגבל עסקי.</w:t>
            </w:r>
          </w:p>
        </w:tc>
      </w:tr>
      <w:tr w:rsidRPr="004F7F23" w:rsidR="006B602B" w:rsidTr="00421476" w14:paraId="73E465C2"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4DAA2B07" w14:textId="77777777">
            <w:pPr>
              <w:spacing w:before="30" w:after="30"/>
              <w:ind w:left="30" w:right="30"/>
              <w:rPr>
                <w:rFonts w:ascii="Calibri" w:hAnsi="Calibri" w:eastAsia="Times New Roman" w:cs="Calibri"/>
                <w:sz w:val="16"/>
              </w:rPr>
            </w:pPr>
            <w:hyperlink w:tgtFrame="_blank" w:history="1" r:id="rId477">
              <w:r w:rsidRPr="004F7F23" w:rsidR="00B90AF0">
                <w:rPr>
                  <w:rStyle w:val="Hyperlink"/>
                  <w:rFonts w:ascii="Calibri" w:hAnsi="Calibri" w:eastAsia="Times New Roman" w:cs="Calibri"/>
                  <w:sz w:val="16"/>
                </w:rPr>
                <w:t>Screen 26</w:t>
              </w:r>
            </w:hyperlink>
            <w:r w:rsidRPr="004F7F23" w:rsidR="00B90AF0">
              <w:rPr>
                <w:rFonts w:ascii="Calibri" w:hAnsi="Calibri" w:eastAsia="Times New Roman" w:cs="Calibri"/>
                <w:sz w:val="16"/>
              </w:rPr>
              <w:t xml:space="preserve"> </w:t>
            </w:r>
          </w:p>
          <w:p w:rsidRPr="004F7F23" w:rsidR="00421476" w:rsidP="00421476" w:rsidRDefault="00EE2EE4" w14:paraId="144196D8" w14:textId="77777777">
            <w:pPr>
              <w:ind w:left="30" w:right="30"/>
              <w:rPr>
                <w:rFonts w:ascii="Calibri" w:hAnsi="Calibri" w:eastAsia="Times New Roman" w:cs="Calibri"/>
                <w:sz w:val="16"/>
              </w:rPr>
            </w:pPr>
            <w:hyperlink w:tgtFrame="_blank" w:history="1" r:id="rId478">
              <w:r w:rsidRPr="004F7F23" w:rsidR="00B90AF0">
                <w:rPr>
                  <w:rStyle w:val="Hyperlink"/>
                  <w:rFonts w:ascii="Calibri" w:hAnsi="Calibri" w:eastAsia="Times New Roman" w:cs="Calibri"/>
                  <w:sz w:val="16"/>
                </w:rPr>
                <w:t>71_C_27</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33449424" w14:textId="77777777">
            <w:pPr>
              <w:pStyle w:val="NormalWeb"/>
              <w:ind w:left="30" w:right="30"/>
              <w:rPr>
                <w:rFonts w:ascii="Calibri" w:hAnsi="Calibri" w:cs="Calibri"/>
              </w:rPr>
            </w:pPr>
            <w:r w:rsidRPr="004F7F23">
              <w:rPr>
                <w:rFonts w:ascii="Calibri" w:hAnsi="Calibri" w:cs="Calibri"/>
              </w:rPr>
              <w:t>[3] Write an email to all the dinner participants detailing the discussions that occurred at dinner and stating that you did not agree with any anti-competitive practices, so your position is documented.</w:t>
            </w:r>
          </w:p>
        </w:tc>
        <w:tc>
          <w:tcPr>
            <w:tcW w:w="6000" w:type="dxa"/>
            <w:vAlign w:val="center"/>
          </w:tcPr>
          <w:p w:rsidRPr="004F7F23" w:rsidR="00421476" w:rsidP="00421476" w:rsidRDefault="00B90AF0" w14:paraId="132F02F8" w14:textId="56D721A7">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3</w:t>
            </w:r>
            <w:r w:rsidRPr="004F7F23">
              <w:rPr>
                <w:rFonts w:ascii="Arial" w:hAnsi="Arial" w:eastAsia="Arial" w:cs="Arial"/>
                <w:rtl/>
                <w:lang w:bidi="he-IL"/>
              </w:rPr>
              <w:t>] לכתוב הודעת דוא"ל לכל המשתתפים בארוחת הערב, המפרטת את הדיונים שהתרחשו בארוחת הערב ומציינת שלא הסכמתם עם אף התנהלות של הגבל עסקי, כדי לתעד את עמדתכם.</w:t>
            </w:r>
          </w:p>
        </w:tc>
      </w:tr>
      <w:tr w:rsidRPr="004F7F23" w:rsidR="006B602B" w:rsidTr="00421476" w14:paraId="3311C04D"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1C20A6AF" w14:textId="77777777">
            <w:pPr>
              <w:spacing w:before="30" w:after="30"/>
              <w:ind w:left="30" w:right="30"/>
              <w:rPr>
                <w:rFonts w:ascii="Calibri" w:hAnsi="Calibri" w:eastAsia="Times New Roman" w:cs="Calibri"/>
                <w:sz w:val="16"/>
              </w:rPr>
            </w:pPr>
            <w:hyperlink w:tgtFrame="_blank" w:history="1" r:id="rId479">
              <w:r w:rsidRPr="004F7F23" w:rsidR="00B90AF0">
                <w:rPr>
                  <w:rStyle w:val="Hyperlink"/>
                  <w:rFonts w:ascii="Calibri" w:hAnsi="Calibri" w:eastAsia="Times New Roman" w:cs="Calibri"/>
                  <w:sz w:val="16"/>
                </w:rPr>
                <w:t>Screen 26</w:t>
              </w:r>
            </w:hyperlink>
            <w:r w:rsidRPr="004F7F23" w:rsidR="00B90AF0">
              <w:rPr>
                <w:rFonts w:ascii="Calibri" w:hAnsi="Calibri" w:eastAsia="Times New Roman" w:cs="Calibri"/>
                <w:sz w:val="16"/>
              </w:rPr>
              <w:t xml:space="preserve"> </w:t>
            </w:r>
          </w:p>
          <w:p w:rsidRPr="004F7F23" w:rsidR="00421476" w:rsidP="00421476" w:rsidRDefault="00EE2EE4" w14:paraId="2BA74DEF" w14:textId="77777777">
            <w:pPr>
              <w:ind w:left="30" w:right="30"/>
              <w:rPr>
                <w:rFonts w:ascii="Calibri" w:hAnsi="Calibri" w:eastAsia="Times New Roman" w:cs="Calibri"/>
                <w:sz w:val="16"/>
              </w:rPr>
            </w:pPr>
            <w:hyperlink w:tgtFrame="_blank" w:history="1" r:id="rId480">
              <w:r w:rsidRPr="004F7F23" w:rsidR="00B90AF0">
                <w:rPr>
                  <w:rStyle w:val="Hyperlink"/>
                  <w:rFonts w:ascii="Calibri" w:hAnsi="Calibri" w:eastAsia="Times New Roman" w:cs="Calibri"/>
                  <w:sz w:val="16"/>
                </w:rPr>
                <w:t>72_C_27</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4C6592CE" w14:textId="77777777">
            <w:pPr>
              <w:pStyle w:val="NormalWeb"/>
              <w:ind w:left="30" w:right="30"/>
              <w:rPr>
                <w:rFonts w:ascii="Calibri" w:hAnsi="Calibri" w:cs="Calibri"/>
              </w:rPr>
            </w:pPr>
            <w:r w:rsidRPr="004F7F23">
              <w:rPr>
                <w:rFonts w:ascii="Calibri" w:hAnsi="Calibri" w:cs="Calibri"/>
              </w:rPr>
              <w:t>[4] Contact your manager and OEC as soon as possible.</w:t>
            </w:r>
          </w:p>
          <w:p w:rsidRPr="004F7F23" w:rsidR="00421476" w:rsidP="00421476" w:rsidRDefault="00B90AF0" w14:paraId="6FBDBF86" w14:textId="77777777">
            <w:pPr>
              <w:pStyle w:val="NormalWeb"/>
              <w:ind w:left="30" w:right="30"/>
              <w:rPr>
                <w:rFonts w:ascii="Calibri" w:hAnsi="Calibri" w:cs="Calibri"/>
              </w:rPr>
            </w:pPr>
            <w:r w:rsidRPr="004F7F23">
              <w:rPr>
                <w:rFonts w:ascii="Calibri" w:hAnsi="Calibri" w:cs="Calibri"/>
              </w:rPr>
              <w:t>Next</w:t>
            </w:r>
          </w:p>
        </w:tc>
        <w:tc>
          <w:tcPr>
            <w:tcW w:w="6000" w:type="dxa"/>
            <w:vAlign w:val="center"/>
          </w:tcPr>
          <w:p w:rsidRPr="004F7F23" w:rsidR="00421476" w:rsidP="00421476" w:rsidRDefault="00B90AF0" w14:paraId="1632F5C6" w14:textId="77777777">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4</w:t>
            </w:r>
            <w:r w:rsidRPr="004F7F23">
              <w:rPr>
                <w:rFonts w:ascii="Arial" w:hAnsi="Arial" w:eastAsia="Arial" w:cs="Arial"/>
                <w:rtl/>
                <w:lang w:bidi="he-IL"/>
              </w:rPr>
              <w:t>] לפנות למנהל שלכם ולמשרד האתיקה והציות בהקדם האפשרי.</w:t>
            </w:r>
          </w:p>
          <w:p w:rsidRPr="004F7F23" w:rsidR="00421476" w:rsidP="00421476" w:rsidRDefault="00B90AF0" w14:paraId="24511AA5" w14:textId="3C0B6D85">
            <w:pPr>
              <w:pStyle w:val="NormalWeb"/>
              <w:bidi/>
              <w:ind w:left="30" w:right="30"/>
              <w:rPr>
                <w:rFonts w:ascii="Calibri" w:hAnsi="Calibri" w:cs="Calibri"/>
              </w:rPr>
            </w:pPr>
            <w:r w:rsidRPr="004F7F23">
              <w:rPr>
                <w:rFonts w:ascii="Arial" w:hAnsi="Arial" w:eastAsia="Arial" w:cs="Arial"/>
                <w:rtl/>
                <w:lang w:bidi="he-IL"/>
              </w:rPr>
              <w:t>הבא</w:t>
            </w:r>
          </w:p>
        </w:tc>
      </w:tr>
      <w:tr w:rsidRPr="004F7F23" w:rsidR="006B602B" w:rsidTr="00421476" w14:paraId="7444B3DD"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4B0B0876"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Screen 26</w:t>
            </w:r>
          </w:p>
          <w:p w:rsidRPr="004F7F23" w:rsidR="00421476" w:rsidP="00421476" w:rsidRDefault="00B90AF0" w14:paraId="01508371" w14:textId="77777777">
            <w:pPr>
              <w:pStyle w:val="NormalWeb"/>
              <w:ind w:left="30" w:right="30"/>
              <w:rPr>
                <w:rFonts w:ascii="Calibri" w:hAnsi="Calibri" w:cs="Calibri"/>
                <w:sz w:val="16"/>
              </w:rPr>
            </w:pPr>
            <w:r w:rsidRPr="004F7F23">
              <w:rPr>
                <w:rFonts w:ascii="Calibri" w:hAnsi="Calibri" w:cs="Calibri"/>
                <w:sz w:val="16"/>
              </w:rPr>
              <w:t>Question 3: Feedback</w:t>
            </w:r>
          </w:p>
          <w:p w:rsidRPr="004F7F23" w:rsidR="00421476" w:rsidP="00421476" w:rsidRDefault="00B90AF0" w14:paraId="08CF4119" w14:textId="77777777">
            <w:pPr>
              <w:ind w:left="30" w:right="30"/>
              <w:rPr>
                <w:rFonts w:ascii="Calibri" w:hAnsi="Calibri" w:eastAsia="Times New Roman" w:cs="Calibri"/>
                <w:sz w:val="16"/>
              </w:rPr>
            </w:pPr>
            <w:r w:rsidRPr="004F7F23">
              <w:rPr>
                <w:rFonts w:ascii="Calibri" w:hAnsi="Calibri" w:eastAsia="Times New Roman" w:cs="Calibri"/>
                <w:sz w:val="16"/>
              </w:rPr>
              <w:t>73_C_27</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120114A8" w14:textId="77777777">
            <w:pPr>
              <w:pStyle w:val="NormalWeb"/>
              <w:ind w:left="30" w:right="30"/>
              <w:rPr>
                <w:rFonts w:ascii="Calibri" w:hAnsi="Calibri" w:cs="Calibri"/>
              </w:rPr>
            </w:pPr>
            <w:r w:rsidRPr="004F7F23">
              <w:rPr>
                <w:rFonts w:ascii="Calibri" w:hAnsi="Calibri" w:cs="Calibri"/>
              </w:rPr>
              <w:t>You should always end your participation in a meeting or conversation that begins to veer towards a pricing discussion or some other prohibited topic loudly and dramatically, so others remember your departure from the prohibited discussion. Report the issue to your manager, OEC, Legal, or call SpeakUp.</w:t>
            </w:r>
          </w:p>
        </w:tc>
        <w:tc>
          <w:tcPr>
            <w:tcW w:w="6000" w:type="dxa"/>
            <w:vAlign w:val="center"/>
          </w:tcPr>
          <w:p w:rsidRPr="004F7F23" w:rsidR="00421476" w:rsidP="00421476" w:rsidRDefault="00B90AF0" w14:paraId="53F5ED2D" w14:textId="1D7550D3">
            <w:pPr>
              <w:pStyle w:val="NormalWeb"/>
              <w:bidi/>
              <w:ind w:left="30" w:right="30"/>
              <w:rPr>
                <w:rFonts w:ascii="Calibri" w:hAnsi="Calibri" w:cs="Calibri"/>
              </w:rPr>
            </w:pPr>
            <w:r w:rsidRPr="004F7F23">
              <w:rPr>
                <w:rFonts w:ascii="Arial" w:hAnsi="Arial" w:eastAsia="Arial" w:cs="Arial"/>
                <w:rtl/>
                <w:lang w:bidi="he-IL"/>
              </w:rPr>
              <w:t>עליכם לסיים תמיד את השתתפותכם בפגישה או בשיחה המתחילות לסטות לדיון בתמחור או בנושא אסור אחר בקול רם ובדרמטיות, כך שאחרים יזכרו את יציאתכם מהדיון האסור.</w:t>
            </w:r>
            <w:r w:rsidRPr="004F7F23">
              <w:rPr>
                <w:rFonts w:ascii="Arial" w:hAnsi="Arial" w:eastAsia="Arial" w:cs="Arial"/>
                <w:lang w:bidi="he-IL"/>
              </w:rPr>
              <w:t xml:space="preserve"> </w:t>
            </w:r>
            <w:r w:rsidRPr="004F7F23">
              <w:rPr>
                <w:rFonts w:ascii="Arial" w:hAnsi="Arial" w:eastAsia="Arial" w:cs="Arial"/>
                <w:rtl/>
                <w:lang w:bidi="he-IL"/>
              </w:rPr>
              <w:t>דווחו על הבעיה למנהל שלכם, למשרד האתיקה והציות, למחלקה המשפטית או התקשרו ל-</w:t>
            </w:r>
            <w:r w:rsidRPr="004F7F23">
              <w:rPr>
                <w:rFonts w:ascii="Arial" w:hAnsi="Arial" w:eastAsia="Arial" w:cs="Arial"/>
                <w:lang w:bidi="he-IL"/>
              </w:rPr>
              <w:t>SpeakUp</w:t>
            </w:r>
            <w:r w:rsidRPr="004F7F23">
              <w:rPr>
                <w:rFonts w:ascii="Arial" w:hAnsi="Arial" w:eastAsia="Arial" w:cs="Arial"/>
                <w:rtl/>
                <w:lang w:bidi="he-IL"/>
              </w:rPr>
              <w:t>.</w:t>
            </w:r>
          </w:p>
        </w:tc>
      </w:tr>
      <w:tr w:rsidRPr="004F7F23" w:rsidR="006B602B" w:rsidTr="00421476" w14:paraId="16BF274E"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0AB50D70" w14:textId="77777777">
            <w:pPr>
              <w:spacing w:before="30" w:after="30"/>
              <w:ind w:left="30" w:right="30"/>
              <w:rPr>
                <w:rFonts w:ascii="Calibri" w:hAnsi="Calibri" w:eastAsia="Times New Roman" w:cs="Calibri"/>
                <w:sz w:val="16"/>
              </w:rPr>
            </w:pPr>
            <w:hyperlink w:tgtFrame="_blank" w:history="1" r:id="rId481">
              <w:r w:rsidRPr="004F7F23" w:rsidR="00B90AF0">
                <w:rPr>
                  <w:rStyle w:val="Hyperlink"/>
                  <w:rFonts w:ascii="Calibri" w:hAnsi="Calibri" w:eastAsia="Times New Roman" w:cs="Calibri"/>
                  <w:sz w:val="16"/>
                </w:rPr>
                <w:t>Screen 26</w:t>
              </w:r>
            </w:hyperlink>
            <w:r w:rsidRPr="004F7F23" w:rsidR="00B90AF0">
              <w:rPr>
                <w:rFonts w:ascii="Calibri" w:hAnsi="Calibri" w:eastAsia="Times New Roman" w:cs="Calibri"/>
                <w:sz w:val="16"/>
              </w:rPr>
              <w:t xml:space="preserve"> </w:t>
            </w:r>
          </w:p>
          <w:p w:rsidRPr="004F7F23" w:rsidR="00421476" w:rsidP="00421476" w:rsidRDefault="00EE2EE4" w14:paraId="5ED14798" w14:textId="77777777">
            <w:pPr>
              <w:ind w:left="30" w:right="30"/>
              <w:rPr>
                <w:rFonts w:ascii="Calibri" w:hAnsi="Calibri" w:eastAsia="Times New Roman" w:cs="Calibri"/>
                <w:sz w:val="16"/>
              </w:rPr>
            </w:pPr>
            <w:hyperlink w:tgtFrame="_blank" w:history="1" r:id="rId482">
              <w:r w:rsidRPr="004F7F23" w:rsidR="00B90AF0">
                <w:rPr>
                  <w:rStyle w:val="Hyperlink"/>
                  <w:rFonts w:ascii="Calibri" w:hAnsi="Calibri" w:eastAsia="Times New Roman" w:cs="Calibri"/>
                  <w:sz w:val="16"/>
                </w:rPr>
                <w:t>74_C_27</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1DB47E1E" w14:textId="77777777">
            <w:pPr>
              <w:pStyle w:val="NormalWeb"/>
              <w:ind w:left="30" w:right="30"/>
              <w:rPr>
                <w:rFonts w:ascii="Calibri" w:hAnsi="Calibri" w:cs="Calibri"/>
              </w:rPr>
            </w:pPr>
            <w:r w:rsidRPr="004F7F23">
              <w:rPr>
                <w:rFonts w:ascii="Calibri" w:hAnsi="Calibri" w:cs="Calibri"/>
              </w:rPr>
              <w:t>[4] Three distributors meet to discuss an upcoming series of tenders at a local public hospital and agree to take turns winning the contracts by intentionally manipulating the prices presented at each bid.</w:t>
            </w:r>
          </w:p>
        </w:tc>
        <w:tc>
          <w:tcPr>
            <w:tcW w:w="6000" w:type="dxa"/>
            <w:vAlign w:val="center"/>
          </w:tcPr>
          <w:p w:rsidRPr="004F7F23" w:rsidR="00421476" w:rsidP="00421476" w:rsidRDefault="00B90AF0" w14:paraId="27BE5C87" w14:textId="38AA6966">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4</w:t>
            </w:r>
            <w:r w:rsidRPr="004F7F23">
              <w:rPr>
                <w:rFonts w:ascii="Arial" w:hAnsi="Arial" w:eastAsia="Arial" w:cs="Arial"/>
                <w:rtl/>
                <w:lang w:bidi="he-IL"/>
              </w:rPr>
              <w:t>] שלושה מפיצים נפגשים כדי לדון בסדרת מכרזים קרובה בבית חולים ציבורי מקומי, ומסכימים לזכות בחוזים לפי התור על ידי מניפולציות מכוונות של המחירים המוצגים בכל הצעת מכרז.</w:t>
            </w:r>
          </w:p>
        </w:tc>
      </w:tr>
      <w:tr w:rsidRPr="004F7F23" w:rsidR="006B602B" w:rsidTr="00421476" w14:paraId="0F57761C"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3E5390C3" w14:textId="77777777">
            <w:pPr>
              <w:spacing w:before="30" w:after="30"/>
              <w:ind w:left="30" w:right="30"/>
              <w:rPr>
                <w:rFonts w:ascii="Calibri" w:hAnsi="Calibri" w:eastAsia="Times New Roman" w:cs="Calibri"/>
                <w:sz w:val="16"/>
              </w:rPr>
            </w:pPr>
            <w:hyperlink w:tgtFrame="_blank" w:history="1" r:id="rId483">
              <w:r w:rsidRPr="004F7F23" w:rsidR="00B90AF0">
                <w:rPr>
                  <w:rStyle w:val="Hyperlink"/>
                  <w:rFonts w:ascii="Calibri" w:hAnsi="Calibri" w:eastAsia="Times New Roman" w:cs="Calibri"/>
                  <w:sz w:val="16"/>
                </w:rPr>
                <w:t>Screen 26</w:t>
              </w:r>
            </w:hyperlink>
            <w:r w:rsidRPr="004F7F23" w:rsidR="00B90AF0">
              <w:rPr>
                <w:rFonts w:ascii="Calibri" w:hAnsi="Calibri" w:eastAsia="Times New Roman" w:cs="Calibri"/>
                <w:sz w:val="16"/>
              </w:rPr>
              <w:t xml:space="preserve"> </w:t>
            </w:r>
          </w:p>
          <w:p w:rsidRPr="004F7F23" w:rsidR="00421476" w:rsidP="00421476" w:rsidRDefault="00EE2EE4" w14:paraId="26E54FE0" w14:textId="77777777">
            <w:pPr>
              <w:ind w:left="30" w:right="30"/>
              <w:rPr>
                <w:rFonts w:ascii="Calibri" w:hAnsi="Calibri" w:eastAsia="Times New Roman" w:cs="Calibri"/>
                <w:sz w:val="16"/>
              </w:rPr>
            </w:pPr>
            <w:hyperlink w:tgtFrame="_blank" w:history="1" r:id="rId484">
              <w:r w:rsidRPr="004F7F23" w:rsidR="00B90AF0">
                <w:rPr>
                  <w:rStyle w:val="Hyperlink"/>
                  <w:rFonts w:ascii="Calibri" w:hAnsi="Calibri" w:eastAsia="Times New Roman" w:cs="Calibri"/>
                  <w:sz w:val="16"/>
                </w:rPr>
                <w:t>75_C_27</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4635FF58" w14:textId="77777777">
            <w:pPr>
              <w:pStyle w:val="NormalWeb"/>
              <w:ind w:left="30" w:right="30"/>
              <w:rPr>
                <w:rFonts w:ascii="Calibri" w:hAnsi="Calibri" w:cs="Calibri"/>
              </w:rPr>
            </w:pPr>
            <w:r w:rsidRPr="004F7F23">
              <w:rPr>
                <w:rFonts w:ascii="Calibri" w:hAnsi="Calibri" w:cs="Calibri"/>
              </w:rPr>
              <w:t>[1] The scenario describes an unfair and illegal competition practice known as “bid-rigging.”</w:t>
            </w:r>
          </w:p>
        </w:tc>
        <w:tc>
          <w:tcPr>
            <w:tcW w:w="6000" w:type="dxa"/>
            <w:vAlign w:val="center"/>
          </w:tcPr>
          <w:p w:rsidRPr="004F7F23" w:rsidR="00421476" w:rsidP="00421476" w:rsidRDefault="00B90AF0" w14:paraId="3D881E13" w14:textId="7C9A311D">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1</w:t>
            </w:r>
            <w:r w:rsidRPr="004F7F23">
              <w:rPr>
                <w:rFonts w:ascii="Arial" w:hAnsi="Arial" w:eastAsia="Arial" w:cs="Arial"/>
                <w:rtl/>
                <w:lang w:bidi="he-IL"/>
              </w:rPr>
              <w:t>] התרחיש מתאר התנהלות תחרותית לא הוגנת ולא חוקית המוכרת כ"תיאום מכרזים".</w:t>
            </w:r>
          </w:p>
        </w:tc>
      </w:tr>
      <w:tr w:rsidRPr="004F7F23" w:rsidR="006B602B" w:rsidTr="00421476" w14:paraId="6CF95499"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295AB723" w14:textId="77777777">
            <w:pPr>
              <w:spacing w:before="30" w:after="30"/>
              <w:ind w:left="30" w:right="30"/>
              <w:rPr>
                <w:rFonts w:ascii="Calibri" w:hAnsi="Calibri" w:eastAsia="Times New Roman" w:cs="Calibri"/>
                <w:sz w:val="16"/>
              </w:rPr>
            </w:pPr>
            <w:hyperlink w:tgtFrame="_blank" w:history="1" r:id="rId485">
              <w:r w:rsidRPr="004F7F23" w:rsidR="00B90AF0">
                <w:rPr>
                  <w:rStyle w:val="Hyperlink"/>
                  <w:rFonts w:ascii="Calibri" w:hAnsi="Calibri" w:eastAsia="Times New Roman" w:cs="Calibri"/>
                  <w:sz w:val="16"/>
                </w:rPr>
                <w:t>Screen 26</w:t>
              </w:r>
            </w:hyperlink>
            <w:r w:rsidRPr="004F7F23" w:rsidR="00B90AF0">
              <w:rPr>
                <w:rFonts w:ascii="Calibri" w:hAnsi="Calibri" w:eastAsia="Times New Roman" w:cs="Calibri"/>
                <w:sz w:val="16"/>
              </w:rPr>
              <w:t xml:space="preserve"> </w:t>
            </w:r>
          </w:p>
          <w:p w:rsidRPr="004F7F23" w:rsidR="00421476" w:rsidP="00421476" w:rsidRDefault="00EE2EE4" w14:paraId="18307E94" w14:textId="77777777">
            <w:pPr>
              <w:ind w:left="30" w:right="30"/>
              <w:rPr>
                <w:rFonts w:ascii="Calibri" w:hAnsi="Calibri" w:eastAsia="Times New Roman" w:cs="Calibri"/>
                <w:sz w:val="16"/>
              </w:rPr>
            </w:pPr>
            <w:hyperlink w:tgtFrame="_blank" w:history="1" r:id="rId486">
              <w:r w:rsidRPr="004F7F23" w:rsidR="00B90AF0">
                <w:rPr>
                  <w:rStyle w:val="Hyperlink"/>
                  <w:rFonts w:ascii="Calibri" w:hAnsi="Calibri" w:eastAsia="Times New Roman" w:cs="Calibri"/>
                  <w:sz w:val="16"/>
                </w:rPr>
                <w:t>76_C_27</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1774A479" w14:textId="77777777">
            <w:pPr>
              <w:pStyle w:val="NormalWeb"/>
              <w:ind w:left="30" w:right="30"/>
              <w:rPr>
                <w:rFonts w:ascii="Calibri" w:hAnsi="Calibri" w:cs="Calibri"/>
              </w:rPr>
            </w:pPr>
            <w:r w:rsidRPr="004F7F23">
              <w:rPr>
                <w:rFonts w:ascii="Calibri" w:hAnsi="Calibri" w:cs="Calibri"/>
              </w:rPr>
              <w:t>[2] There are no issues with the presented scenario. Because each company won a contract, no harm was done.</w:t>
            </w:r>
          </w:p>
        </w:tc>
        <w:tc>
          <w:tcPr>
            <w:tcW w:w="6000" w:type="dxa"/>
            <w:vAlign w:val="center"/>
          </w:tcPr>
          <w:p w:rsidRPr="004F7F23" w:rsidR="00421476" w:rsidP="00421476" w:rsidRDefault="00B90AF0" w14:paraId="711E276C" w14:textId="425B152E">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2</w:t>
            </w:r>
            <w:r w:rsidRPr="004F7F23">
              <w:rPr>
                <w:rFonts w:ascii="Arial" w:hAnsi="Arial" w:eastAsia="Arial" w:cs="Arial"/>
                <w:rtl/>
                <w:lang w:bidi="he-IL"/>
              </w:rPr>
              <w:t>] אין בעיות בתרחיש המוצג.</w:t>
            </w:r>
            <w:r w:rsidRPr="004F7F23">
              <w:rPr>
                <w:rFonts w:ascii="Arial" w:hAnsi="Arial" w:eastAsia="Arial" w:cs="Arial"/>
                <w:lang w:bidi="he-IL"/>
              </w:rPr>
              <w:t xml:space="preserve"> </w:t>
            </w:r>
            <w:r w:rsidRPr="004F7F23">
              <w:rPr>
                <w:rFonts w:ascii="Arial" w:hAnsi="Arial" w:eastAsia="Arial" w:cs="Arial"/>
                <w:rtl/>
                <w:lang w:bidi="he-IL"/>
              </w:rPr>
              <w:t>משום שכל חברה זכתה בחוזה, לא נגרם כל נזק.</w:t>
            </w:r>
          </w:p>
        </w:tc>
      </w:tr>
      <w:tr w:rsidRPr="004F7F23" w:rsidR="006B602B" w:rsidTr="00421476" w14:paraId="4345E344"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342F584F" w14:textId="77777777">
            <w:pPr>
              <w:spacing w:before="30" w:after="30"/>
              <w:ind w:left="30" w:right="30"/>
              <w:rPr>
                <w:rFonts w:ascii="Calibri" w:hAnsi="Calibri" w:eastAsia="Times New Roman" w:cs="Calibri"/>
                <w:sz w:val="16"/>
              </w:rPr>
            </w:pPr>
            <w:hyperlink w:tgtFrame="_blank" w:history="1" r:id="rId487">
              <w:r w:rsidRPr="004F7F23" w:rsidR="00B90AF0">
                <w:rPr>
                  <w:rStyle w:val="Hyperlink"/>
                  <w:rFonts w:ascii="Calibri" w:hAnsi="Calibri" w:eastAsia="Times New Roman" w:cs="Calibri"/>
                  <w:sz w:val="16"/>
                </w:rPr>
                <w:t>Screen 26</w:t>
              </w:r>
            </w:hyperlink>
            <w:r w:rsidRPr="004F7F23" w:rsidR="00B90AF0">
              <w:rPr>
                <w:rFonts w:ascii="Calibri" w:hAnsi="Calibri" w:eastAsia="Times New Roman" w:cs="Calibri"/>
                <w:sz w:val="16"/>
              </w:rPr>
              <w:t xml:space="preserve"> </w:t>
            </w:r>
          </w:p>
          <w:p w:rsidRPr="004F7F23" w:rsidR="00421476" w:rsidP="00421476" w:rsidRDefault="00EE2EE4" w14:paraId="175BA9BD" w14:textId="77777777">
            <w:pPr>
              <w:ind w:left="30" w:right="30"/>
              <w:rPr>
                <w:rFonts w:ascii="Calibri" w:hAnsi="Calibri" w:eastAsia="Times New Roman" w:cs="Calibri"/>
                <w:sz w:val="16"/>
              </w:rPr>
            </w:pPr>
            <w:hyperlink w:tgtFrame="_blank" w:history="1" r:id="rId488">
              <w:r w:rsidRPr="004F7F23" w:rsidR="00B90AF0">
                <w:rPr>
                  <w:rStyle w:val="Hyperlink"/>
                  <w:rFonts w:ascii="Calibri" w:hAnsi="Calibri" w:eastAsia="Times New Roman" w:cs="Calibri"/>
                  <w:sz w:val="16"/>
                </w:rPr>
                <w:t>77_C_27</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328B85BD" w14:textId="77777777">
            <w:pPr>
              <w:pStyle w:val="NormalWeb"/>
              <w:ind w:left="30" w:right="30"/>
              <w:rPr>
                <w:rFonts w:ascii="Calibri" w:hAnsi="Calibri" w:cs="Calibri"/>
              </w:rPr>
            </w:pPr>
            <w:r w:rsidRPr="004F7F23">
              <w:rPr>
                <w:rFonts w:ascii="Calibri" w:hAnsi="Calibri" w:cs="Calibri"/>
              </w:rPr>
              <w:t>[3] The described issue is a legitimate agreement and is not illegal.</w:t>
            </w:r>
          </w:p>
          <w:p w:rsidRPr="004F7F23" w:rsidR="00421476" w:rsidP="00421476" w:rsidRDefault="00B90AF0" w14:paraId="2D96617A" w14:textId="77777777">
            <w:pPr>
              <w:pStyle w:val="NormalWeb"/>
              <w:ind w:left="30" w:right="30"/>
              <w:rPr>
                <w:rFonts w:ascii="Calibri" w:hAnsi="Calibri" w:cs="Calibri"/>
              </w:rPr>
            </w:pPr>
            <w:r w:rsidRPr="004F7F23">
              <w:rPr>
                <w:rFonts w:ascii="Calibri" w:hAnsi="Calibri" w:cs="Calibri"/>
              </w:rPr>
              <w:t>Next</w:t>
            </w:r>
          </w:p>
        </w:tc>
        <w:tc>
          <w:tcPr>
            <w:tcW w:w="6000" w:type="dxa"/>
            <w:vAlign w:val="center"/>
          </w:tcPr>
          <w:p w:rsidRPr="004F7F23" w:rsidR="00421476" w:rsidP="00421476" w:rsidRDefault="00B90AF0" w14:paraId="3B485210" w14:textId="77777777">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3</w:t>
            </w:r>
            <w:r w:rsidRPr="004F7F23">
              <w:rPr>
                <w:rFonts w:ascii="Arial" w:hAnsi="Arial" w:eastAsia="Arial" w:cs="Arial"/>
                <w:rtl/>
                <w:lang w:bidi="he-IL"/>
              </w:rPr>
              <w:t>] הבעיה המתוארת היא הסכם לגיטימי ואינה מהווה עבירה על החוק.</w:t>
            </w:r>
          </w:p>
          <w:p w:rsidRPr="004F7F23" w:rsidR="00421476" w:rsidP="00421476" w:rsidRDefault="00B90AF0" w14:paraId="7343ADCC" w14:textId="60810D2C">
            <w:pPr>
              <w:pStyle w:val="NormalWeb"/>
              <w:bidi/>
              <w:ind w:left="30" w:right="30"/>
              <w:rPr>
                <w:rFonts w:ascii="Calibri" w:hAnsi="Calibri" w:cs="Calibri"/>
              </w:rPr>
            </w:pPr>
            <w:r w:rsidRPr="004F7F23">
              <w:rPr>
                <w:rFonts w:ascii="Arial" w:hAnsi="Arial" w:eastAsia="Arial" w:cs="Arial"/>
                <w:rtl/>
                <w:lang w:bidi="he-IL"/>
              </w:rPr>
              <w:t>הבא</w:t>
            </w:r>
          </w:p>
        </w:tc>
      </w:tr>
      <w:tr w:rsidRPr="004F7F23" w:rsidR="006B602B" w:rsidTr="00421476" w14:paraId="65C23C71"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6B2C8357"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lastRenderedPageBreak/>
              <w:t>Screen 26</w:t>
            </w:r>
          </w:p>
          <w:p w:rsidRPr="004F7F23" w:rsidR="00421476" w:rsidP="00421476" w:rsidRDefault="00B90AF0" w14:paraId="25B78011" w14:textId="77777777">
            <w:pPr>
              <w:pStyle w:val="NormalWeb"/>
              <w:ind w:left="30" w:right="30"/>
              <w:rPr>
                <w:rFonts w:ascii="Calibri" w:hAnsi="Calibri" w:cs="Calibri"/>
                <w:sz w:val="16"/>
              </w:rPr>
            </w:pPr>
            <w:r w:rsidRPr="004F7F23">
              <w:rPr>
                <w:rFonts w:ascii="Calibri" w:hAnsi="Calibri" w:cs="Calibri"/>
                <w:sz w:val="16"/>
              </w:rPr>
              <w:t>Question 4: Feedback</w:t>
            </w:r>
          </w:p>
          <w:p w:rsidRPr="004F7F23" w:rsidR="00421476" w:rsidP="00421476" w:rsidRDefault="00B90AF0" w14:paraId="0BB8CF64" w14:textId="77777777">
            <w:pPr>
              <w:ind w:left="30" w:right="30"/>
              <w:rPr>
                <w:rFonts w:ascii="Calibri" w:hAnsi="Calibri" w:eastAsia="Times New Roman" w:cs="Calibri"/>
                <w:sz w:val="16"/>
              </w:rPr>
            </w:pPr>
            <w:r w:rsidRPr="004F7F23">
              <w:rPr>
                <w:rFonts w:ascii="Calibri" w:hAnsi="Calibri" w:eastAsia="Times New Roman" w:cs="Calibri"/>
                <w:sz w:val="16"/>
              </w:rPr>
              <w:t>78_C_27</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4BF8E02E" w14:textId="77777777">
            <w:pPr>
              <w:pStyle w:val="NormalWeb"/>
              <w:ind w:left="30" w:right="30"/>
              <w:rPr>
                <w:rFonts w:ascii="Calibri" w:hAnsi="Calibri" w:cs="Calibri"/>
              </w:rPr>
            </w:pPr>
            <w:r w:rsidRPr="004F7F23">
              <w:rPr>
                <w:rFonts w:ascii="Calibri" w:hAnsi="Calibri" w:cs="Calibri"/>
              </w:rPr>
              <w:t>Bid rigging is a serious offense with real-world consequences. Agreements on price or tenders are strictly prohibited.</w:t>
            </w:r>
          </w:p>
        </w:tc>
        <w:tc>
          <w:tcPr>
            <w:tcW w:w="6000" w:type="dxa"/>
            <w:vAlign w:val="center"/>
          </w:tcPr>
          <w:p w:rsidRPr="004F7F23" w:rsidR="00421476" w:rsidP="00421476" w:rsidRDefault="00B90AF0" w14:paraId="7ACB155C" w14:textId="51E33743">
            <w:pPr>
              <w:pStyle w:val="NormalWeb"/>
              <w:bidi/>
              <w:ind w:left="30" w:right="30"/>
              <w:rPr>
                <w:rFonts w:ascii="Calibri" w:hAnsi="Calibri" w:cs="Calibri"/>
              </w:rPr>
            </w:pPr>
            <w:r w:rsidRPr="004F7F23">
              <w:rPr>
                <w:rFonts w:ascii="Arial" w:hAnsi="Arial" w:eastAsia="Arial" w:cs="Arial"/>
                <w:rtl/>
                <w:lang w:bidi="he-IL"/>
              </w:rPr>
              <w:t>תיאום מכרזים הוא עבירה חמורה עם השלכות בעולם האמיתי.</w:t>
            </w:r>
            <w:r w:rsidRPr="004F7F23">
              <w:rPr>
                <w:rFonts w:ascii="Arial" w:hAnsi="Arial" w:eastAsia="Arial" w:cs="Arial"/>
                <w:lang w:bidi="he-IL"/>
              </w:rPr>
              <w:t xml:space="preserve"> </w:t>
            </w:r>
            <w:r w:rsidRPr="004F7F23">
              <w:rPr>
                <w:rFonts w:ascii="Arial" w:hAnsi="Arial" w:eastAsia="Arial" w:cs="Arial"/>
                <w:rtl/>
                <w:lang w:bidi="he-IL"/>
              </w:rPr>
              <w:t>הסכמים על מחירים או מכרזים אסורים בתכלית.</w:t>
            </w:r>
          </w:p>
        </w:tc>
      </w:tr>
      <w:tr w:rsidRPr="004F7F23" w:rsidR="006B602B" w:rsidTr="00421476" w14:paraId="053695DF"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6795A286" w14:textId="77777777">
            <w:pPr>
              <w:spacing w:before="30" w:after="30"/>
              <w:ind w:left="30" w:right="30"/>
              <w:rPr>
                <w:rFonts w:ascii="Calibri" w:hAnsi="Calibri" w:eastAsia="Times New Roman" w:cs="Calibri"/>
                <w:sz w:val="16"/>
              </w:rPr>
            </w:pPr>
            <w:hyperlink w:tgtFrame="_blank" w:history="1" r:id="rId489">
              <w:r w:rsidRPr="004F7F23" w:rsidR="00B90AF0">
                <w:rPr>
                  <w:rStyle w:val="Hyperlink"/>
                  <w:rFonts w:ascii="Calibri" w:hAnsi="Calibri" w:eastAsia="Times New Roman" w:cs="Calibri"/>
                  <w:sz w:val="16"/>
                </w:rPr>
                <w:t>Screen 26</w:t>
              </w:r>
            </w:hyperlink>
            <w:r w:rsidRPr="004F7F23" w:rsidR="00B90AF0">
              <w:rPr>
                <w:rFonts w:ascii="Calibri" w:hAnsi="Calibri" w:eastAsia="Times New Roman" w:cs="Calibri"/>
                <w:sz w:val="16"/>
              </w:rPr>
              <w:t xml:space="preserve"> </w:t>
            </w:r>
          </w:p>
          <w:p w:rsidRPr="004F7F23" w:rsidR="00421476" w:rsidP="00421476" w:rsidRDefault="00EE2EE4" w14:paraId="7288E8F6" w14:textId="77777777">
            <w:pPr>
              <w:ind w:left="30" w:right="30"/>
              <w:rPr>
                <w:rFonts w:ascii="Calibri" w:hAnsi="Calibri" w:eastAsia="Times New Roman" w:cs="Calibri"/>
                <w:sz w:val="16"/>
              </w:rPr>
            </w:pPr>
            <w:hyperlink w:tgtFrame="_blank" w:history="1" r:id="rId490">
              <w:r w:rsidRPr="004F7F23" w:rsidR="00B90AF0">
                <w:rPr>
                  <w:rStyle w:val="Hyperlink"/>
                  <w:rFonts w:ascii="Calibri" w:hAnsi="Calibri" w:eastAsia="Times New Roman" w:cs="Calibri"/>
                  <w:sz w:val="16"/>
                </w:rPr>
                <w:t>79_C_27</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095E0FFE" w14:textId="77777777">
            <w:pPr>
              <w:pStyle w:val="NormalWeb"/>
              <w:ind w:left="30" w:right="30"/>
              <w:rPr>
                <w:rFonts w:ascii="Calibri" w:hAnsi="Calibri" w:cs="Calibri"/>
              </w:rPr>
            </w:pPr>
            <w:r w:rsidRPr="004F7F23">
              <w:rPr>
                <w:rFonts w:ascii="Calibri" w:hAnsi="Calibri" w:cs="Calibri"/>
              </w:rPr>
              <w:t>[5] You are responsible for overseeing the sales and marketing team for Abbott Nutrition in the US. A competitor hires your top performing sales representative. You call your counterpart at the competitor and suggest that the two companies agree to stop poaching each other’s employees. Could this discussion be considered anti-competitive?</w:t>
            </w:r>
          </w:p>
        </w:tc>
        <w:tc>
          <w:tcPr>
            <w:tcW w:w="6000" w:type="dxa"/>
            <w:vAlign w:val="center"/>
          </w:tcPr>
          <w:p w:rsidRPr="004F7F23" w:rsidR="00421476" w:rsidP="00421476" w:rsidRDefault="00B90AF0" w14:paraId="728A5859" w14:textId="14CBDCDC">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5</w:t>
            </w:r>
            <w:r w:rsidRPr="004F7F23">
              <w:rPr>
                <w:rFonts w:ascii="Arial" w:hAnsi="Arial" w:eastAsia="Arial" w:cs="Arial"/>
                <w:rtl/>
                <w:lang w:bidi="he-IL"/>
              </w:rPr>
              <w:t xml:space="preserve">] אתם אחראים לפקח על צוות המכירות והשיווק עבור </w:t>
            </w:r>
            <w:r w:rsidRPr="004F7F23">
              <w:rPr>
                <w:rFonts w:ascii="Arial" w:hAnsi="Arial" w:eastAsia="Arial" w:cs="Arial"/>
                <w:lang w:bidi="he-IL"/>
              </w:rPr>
              <w:t>Abbott Nutrition</w:t>
            </w:r>
            <w:r w:rsidRPr="004F7F23">
              <w:rPr>
                <w:rFonts w:ascii="Arial" w:hAnsi="Arial" w:eastAsia="Arial" w:cs="Arial"/>
                <w:rtl/>
                <w:lang w:bidi="he-IL"/>
              </w:rPr>
              <w:t xml:space="preserve"> בארה"ב.</w:t>
            </w:r>
            <w:r w:rsidRPr="004F7F23">
              <w:rPr>
                <w:rFonts w:ascii="Arial" w:hAnsi="Arial" w:eastAsia="Arial" w:cs="Arial"/>
                <w:lang w:bidi="he-IL"/>
              </w:rPr>
              <w:t xml:space="preserve"> </w:t>
            </w:r>
            <w:r w:rsidRPr="004F7F23">
              <w:rPr>
                <w:rFonts w:ascii="Arial" w:hAnsi="Arial" w:eastAsia="Arial" w:cs="Arial"/>
                <w:rtl/>
                <w:lang w:bidi="he-IL"/>
              </w:rPr>
              <w:t>אחד המתחרים מעסיק את נציג המכירות בעל הביצועים הגבוהים ביותר בחברה שלכם.</w:t>
            </w:r>
            <w:r w:rsidRPr="004F7F23">
              <w:rPr>
                <w:rFonts w:ascii="Arial" w:hAnsi="Arial" w:eastAsia="Arial" w:cs="Arial"/>
                <w:lang w:bidi="he-IL"/>
              </w:rPr>
              <w:t xml:space="preserve"> </w:t>
            </w:r>
            <w:r w:rsidRPr="004F7F23">
              <w:rPr>
                <w:rFonts w:ascii="Arial" w:hAnsi="Arial" w:eastAsia="Arial" w:cs="Arial"/>
                <w:rtl/>
                <w:lang w:bidi="he-IL"/>
              </w:rPr>
              <w:t>אתם מתקשרים לעמיתכם שעובד אצל המתחרה ומציעים ששתי החברות יסכימו להפסיק לשדל את העובדים זו של זו.</w:t>
            </w:r>
            <w:r w:rsidRPr="004F7F23">
              <w:rPr>
                <w:rFonts w:ascii="Arial" w:hAnsi="Arial" w:eastAsia="Arial" w:cs="Arial"/>
                <w:lang w:bidi="he-IL"/>
              </w:rPr>
              <w:t xml:space="preserve"> </w:t>
            </w:r>
            <w:r w:rsidRPr="004F7F23">
              <w:rPr>
                <w:rFonts w:ascii="Arial" w:hAnsi="Arial" w:eastAsia="Arial" w:cs="Arial"/>
                <w:rtl/>
                <w:lang w:bidi="he-IL"/>
              </w:rPr>
              <w:t>האם דיון זה עשוי להיחשב להגבל עסקי?</w:t>
            </w:r>
          </w:p>
        </w:tc>
      </w:tr>
      <w:tr w:rsidRPr="004F7F23" w:rsidR="006B602B" w:rsidTr="00421476" w14:paraId="60B386AE"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1A2036F3" w14:textId="77777777">
            <w:pPr>
              <w:spacing w:before="30" w:after="30"/>
              <w:ind w:left="30" w:right="30"/>
              <w:rPr>
                <w:rFonts w:ascii="Calibri" w:hAnsi="Calibri" w:eastAsia="Times New Roman" w:cs="Calibri"/>
                <w:sz w:val="16"/>
              </w:rPr>
            </w:pPr>
            <w:hyperlink w:tgtFrame="_blank" w:history="1" r:id="rId491">
              <w:r w:rsidRPr="004F7F23" w:rsidR="00B90AF0">
                <w:rPr>
                  <w:rStyle w:val="Hyperlink"/>
                  <w:rFonts w:ascii="Calibri" w:hAnsi="Calibri" w:eastAsia="Times New Roman" w:cs="Calibri"/>
                  <w:sz w:val="16"/>
                </w:rPr>
                <w:t>Screen 26</w:t>
              </w:r>
            </w:hyperlink>
            <w:r w:rsidRPr="004F7F23" w:rsidR="00B90AF0">
              <w:rPr>
                <w:rFonts w:ascii="Calibri" w:hAnsi="Calibri" w:eastAsia="Times New Roman" w:cs="Calibri"/>
                <w:sz w:val="16"/>
              </w:rPr>
              <w:t xml:space="preserve"> </w:t>
            </w:r>
          </w:p>
          <w:p w:rsidRPr="004F7F23" w:rsidR="00421476" w:rsidP="00421476" w:rsidRDefault="00EE2EE4" w14:paraId="60E8BED3" w14:textId="77777777">
            <w:pPr>
              <w:ind w:left="30" w:right="30"/>
              <w:rPr>
                <w:rFonts w:ascii="Calibri" w:hAnsi="Calibri" w:eastAsia="Times New Roman" w:cs="Calibri"/>
                <w:sz w:val="16"/>
              </w:rPr>
            </w:pPr>
            <w:hyperlink w:tgtFrame="_blank" w:history="1" r:id="rId492">
              <w:r w:rsidRPr="004F7F23" w:rsidR="00B90AF0">
                <w:rPr>
                  <w:rStyle w:val="Hyperlink"/>
                  <w:rFonts w:ascii="Calibri" w:hAnsi="Calibri" w:eastAsia="Times New Roman" w:cs="Calibri"/>
                  <w:sz w:val="16"/>
                </w:rPr>
                <w:t>80_C_27</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5BED877B" w14:textId="77777777">
            <w:pPr>
              <w:pStyle w:val="NormalWeb"/>
              <w:ind w:left="30" w:right="30"/>
              <w:rPr>
                <w:rFonts w:ascii="Calibri" w:hAnsi="Calibri" w:cs="Calibri"/>
              </w:rPr>
            </w:pPr>
            <w:r w:rsidRPr="004F7F23">
              <w:rPr>
                <w:rFonts w:ascii="Calibri" w:hAnsi="Calibri" w:cs="Calibri"/>
              </w:rPr>
              <w:t>[1] Yes, the two companies compete to hire employees and an agreement between two employers to limit this competition may be viewed as anti-competitive.</w:t>
            </w:r>
          </w:p>
        </w:tc>
        <w:tc>
          <w:tcPr>
            <w:tcW w:w="6000" w:type="dxa"/>
            <w:vAlign w:val="center"/>
          </w:tcPr>
          <w:p w:rsidRPr="004F7F23" w:rsidR="00421476" w:rsidP="00421476" w:rsidRDefault="00B90AF0" w14:paraId="12AC7685" w14:textId="6BE49D64">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1</w:t>
            </w:r>
            <w:r w:rsidRPr="004F7F23">
              <w:rPr>
                <w:rFonts w:ascii="Arial" w:hAnsi="Arial" w:eastAsia="Arial" w:cs="Arial"/>
                <w:rtl/>
                <w:lang w:bidi="he-IL"/>
              </w:rPr>
              <w:t>] כן, שתי החברות מתחרות על העסקת עובדים והסכם בין שני מעסיקים להגביל תחרות זו עשוי להיחשב להגבל עסקי.</w:t>
            </w:r>
          </w:p>
        </w:tc>
      </w:tr>
      <w:tr w:rsidRPr="004F7F23" w:rsidR="006B602B" w:rsidTr="00421476" w14:paraId="4ACD7E84"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6242BC64" w14:textId="77777777">
            <w:pPr>
              <w:spacing w:before="30" w:after="30"/>
              <w:ind w:left="30" w:right="30"/>
              <w:rPr>
                <w:rFonts w:ascii="Calibri" w:hAnsi="Calibri" w:eastAsia="Times New Roman" w:cs="Calibri"/>
                <w:sz w:val="16"/>
              </w:rPr>
            </w:pPr>
            <w:hyperlink w:tgtFrame="_blank" w:history="1" r:id="rId493">
              <w:r w:rsidRPr="004F7F23" w:rsidR="00B90AF0">
                <w:rPr>
                  <w:rStyle w:val="Hyperlink"/>
                  <w:rFonts w:ascii="Calibri" w:hAnsi="Calibri" w:eastAsia="Times New Roman" w:cs="Calibri"/>
                  <w:sz w:val="16"/>
                </w:rPr>
                <w:t>Screen 26</w:t>
              </w:r>
            </w:hyperlink>
            <w:r w:rsidRPr="004F7F23" w:rsidR="00B90AF0">
              <w:rPr>
                <w:rFonts w:ascii="Calibri" w:hAnsi="Calibri" w:eastAsia="Times New Roman" w:cs="Calibri"/>
                <w:sz w:val="16"/>
              </w:rPr>
              <w:t xml:space="preserve"> </w:t>
            </w:r>
          </w:p>
          <w:p w:rsidRPr="004F7F23" w:rsidR="00421476" w:rsidP="00421476" w:rsidRDefault="00EE2EE4" w14:paraId="354239D8" w14:textId="77777777">
            <w:pPr>
              <w:ind w:left="30" w:right="30"/>
              <w:rPr>
                <w:rFonts w:ascii="Calibri" w:hAnsi="Calibri" w:eastAsia="Times New Roman" w:cs="Calibri"/>
                <w:sz w:val="16"/>
              </w:rPr>
            </w:pPr>
            <w:hyperlink w:tgtFrame="_blank" w:history="1" r:id="rId494">
              <w:r w:rsidRPr="004F7F23" w:rsidR="00B90AF0">
                <w:rPr>
                  <w:rStyle w:val="Hyperlink"/>
                  <w:rFonts w:ascii="Calibri" w:hAnsi="Calibri" w:eastAsia="Times New Roman" w:cs="Calibri"/>
                  <w:sz w:val="16"/>
                </w:rPr>
                <w:t>81_C_27</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48B1F46D" w14:textId="77777777">
            <w:pPr>
              <w:pStyle w:val="NormalWeb"/>
              <w:ind w:left="30" w:right="30"/>
              <w:rPr>
                <w:rFonts w:ascii="Calibri" w:hAnsi="Calibri" w:cs="Calibri"/>
              </w:rPr>
            </w:pPr>
            <w:r w:rsidRPr="004F7F23">
              <w:rPr>
                <w:rFonts w:ascii="Calibri" w:hAnsi="Calibri" w:cs="Calibri"/>
              </w:rPr>
              <w:t>[2] No, because employees of the two companies are subject to non-compete provisions in their respective employee agreements.</w:t>
            </w:r>
          </w:p>
        </w:tc>
        <w:tc>
          <w:tcPr>
            <w:tcW w:w="6000" w:type="dxa"/>
            <w:vAlign w:val="center"/>
          </w:tcPr>
          <w:p w:rsidRPr="004F7F23" w:rsidR="00421476" w:rsidP="00421476" w:rsidRDefault="00B90AF0" w14:paraId="58635306" w14:textId="3C76EB62">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2</w:t>
            </w:r>
            <w:r w:rsidRPr="004F7F23">
              <w:rPr>
                <w:rFonts w:ascii="Arial" w:hAnsi="Arial" w:eastAsia="Arial" w:cs="Arial"/>
                <w:rtl/>
                <w:lang w:bidi="he-IL"/>
              </w:rPr>
              <w:t>] לא, משום שהעובדים של שתי החברות כפופים לתקנות אי תחרות בהסכמי ההעסקה המתאימים שלהם.</w:t>
            </w:r>
          </w:p>
        </w:tc>
      </w:tr>
      <w:tr w:rsidRPr="004F7F23" w:rsidR="006B602B" w:rsidTr="00421476" w14:paraId="621BF1E6"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487B5968" w14:textId="77777777">
            <w:pPr>
              <w:spacing w:before="30" w:after="30"/>
              <w:ind w:left="30" w:right="30"/>
              <w:rPr>
                <w:rFonts w:ascii="Calibri" w:hAnsi="Calibri" w:eastAsia="Times New Roman" w:cs="Calibri"/>
                <w:sz w:val="16"/>
              </w:rPr>
            </w:pPr>
            <w:hyperlink w:tgtFrame="_blank" w:history="1" r:id="rId495">
              <w:r w:rsidRPr="004F7F23" w:rsidR="00B90AF0">
                <w:rPr>
                  <w:rStyle w:val="Hyperlink"/>
                  <w:rFonts w:ascii="Calibri" w:hAnsi="Calibri" w:eastAsia="Times New Roman" w:cs="Calibri"/>
                  <w:sz w:val="16"/>
                </w:rPr>
                <w:t>Screen 26</w:t>
              </w:r>
            </w:hyperlink>
            <w:r w:rsidRPr="004F7F23" w:rsidR="00B90AF0">
              <w:rPr>
                <w:rFonts w:ascii="Calibri" w:hAnsi="Calibri" w:eastAsia="Times New Roman" w:cs="Calibri"/>
                <w:sz w:val="16"/>
              </w:rPr>
              <w:t xml:space="preserve"> </w:t>
            </w:r>
          </w:p>
          <w:p w:rsidRPr="004F7F23" w:rsidR="00421476" w:rsidP="00421476" w:rsidRDefault="00EE2EE4" w14:paraId="3F21C140" w14:textId="77777777">
            <w:pPr>
              <w:ind w:left="30" w:right="30"/>
              <w:rPr>
                <w:rFonts w:ascii="Calibri" w:hAnsi="Calibri" w:eastAsia="Times New Roman" w:cs="Calibri"/>
                <w:sz w:val="16"/>
              </w:rPr>
            </w:pPr>
            <w:hyperlink w:tgtFrame="_blank" w:history="1" r:id="rId496">
              <w:r w:rsidRPr="004F7F23" w:rsidR="00B90AF0">
                <w:rPr>
                  <w:rStyle w:val="Hyperlink"/>
                  <w:rFonts w:ascii="Calibri" w:hAnsi="Calibri" w:eastAsia="Times New Roman" w:cs="Calibri"/>
                  <w:sz w:val="16"/>
                </w:rPr>
                <w:t>82_C_27</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0CFF7F42" w14:textId="77777777">
            <w:pPr>
              <w:pStyle w:val="NormalWeb"/>
              <w:ind w:left="30" w:right="30"/>
              <w:rPr>
                <w:rFonts w:ascii="Calibri" w:hAnsi="Calibri" w:cs="Calibri"/>
              </w:rPr>
            </w:pPr>
            <w:r w:rsidRPr="004F7F23">
              <w:rPr>
                <w:rFonts w:ascii="Calibri" w:hAnsi="Calibri" w:cs="Calibri"/>
              </w:rPr>
              <w:t>[3] No, because the arrangement has no effect on the price paid by consumers.</w:t>
            </w:r>
          </w:p>
          <w:p w:rsidRPr="004F7F23" w:rsidR="00421476" w:rsidP="00421476" w:rsidRDefault="00B90AF0" w14:paraId="40C1B3A2" w14:textId="77777777">
            <w:pPr>
              <w:pStyle w:val="NormalWeb"/>
              <w:ind w:left="30" w:right="30"/>
              <w:rPr>
                <w:rFonts w:ascii="Calibri" w:hAnsi="Calibri" w:cs="Calibri"/>
              </w:rPr>
            </w:pPr>
            <w:r w:rsidRPr="004F7F23">
              <w:rPr>
                <w:rFonts w:ascii="Calibri" w:hAnsi="Calibri" w:cs="Calibri"/>
              </w:rPr>
              <w:t>Next</w:t>
            </w:r>
          </w:p>
        </w:tc>
        <w:tc>
          <w:tcPr>
            <w:tcW w:w="6000" w:type="dxa"/>
            <w:vAlign w:val="center"/>
          </w:tcPr>
          <w:p w:rsidRPr="004F7F23" w:rsidR="00421476" w:rsidP="00421476" w:rsidRDefault="00B90AF0" w14:paraId="3930D15D" w14:textId="77777777">
            <w:pPr>
              <w:pStyle w:val="NormalWeb"/>
              <w:bidi/>
              <w:ind w:left="30" w:right="30"/>
              <w:rPr>
                <w:rFonts w:ascii="Calibri" w:hAnsi="Calibri" w:cs="Calibri"/>
              </w:rPr>
            </w:pPr>
            <w:r w:rsidRPr="004F7F23">
              <w:rPr>
                <w:rFonts w:ascii="Arial" w:hAnsi="Arial" w:eastAsia="Arial" w:cs="Arial"/>
                <w:rtl/>
                <w:lang w:bidi="he-IL"/>
              </w:rPr>
              <w:t>[</w:t>
            </w:r>
            <w:r w:rsidRPr="004F7F23">
              <w:rPr>
                <w:rFonts w:ascii="Arial" w:hAnsi="Arial" w:eastAsia="Arial" w:cs="Arial"/>
                <w:lang w:bidi="he-IL"/>
              </w:rPr>
              <w:t>3</w:t>
            </w:r>
            <w:r w:rsidRPr="004F7F23">
              <w:rPr>
                <w:rFonts w:ascii="Arial" w:hAnsi="Arial" w:eastAsia="Arial" w:cs="Arial"/>
                <w:rtl/>
                <w:lang w:bidi="he-IL"/>
              </w:rPr>
              <w:t>] לא, משום שלהסדר אין השפעה על המחיר שמשלמים הצרכנים.</w:t>
            </w:r>
          </w:p>
          <w:p w:rsidRPr="004F7F23" w:rsidR="00421476" w:rsidP="00421476" w:rsidRDefault="00B90AF0" w14:paraId="2273299C" w14:textId="20DCB08F">
            <w:pPr>
              <w:pStyle w:val="NormalWeb"/>
              <w:bidi/>
              <w:ind w:left="30" w:right="30"/>
              <w:rPr>
                <w:rFonts w:ascii="Calibri" w:hAnsi="Calibri" w:cs="Calibri"/>
              </w:rPr>
            </w:pPr>
            <w:r w:rsidRPr="004F7F23">
              <w:rPr>
                <w:rFonts w:ascii="Arial" w:hAnsi="Arial" w:eastAsia="Arial" w:cs="Arial"/>
                <w:rtl/>
                <w:lang w:bidi="he-IL"/>
              </w:rPr>
              <w:t>הבא</w:t>
            </w:r>
          </w:p>
        </w:tc>
      </w:tr>
      <w:tr w:rsidRPr="004F7F23" w:rsidR="006B602B" w:rsidTr="00421476" w14:paraId="40C7A1AA"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651BFD69"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Screen 26</w:t>
            </w:r>
          </w:p>
          <w:p w:rsidRPr="004F7F23" w:rsidR="00421476" w:rsidP="00421476" w:rsidRDefault="00B90AF0" w14:paraId="7DD5A4D2" w14:textId="77777777">
            <w:pPr>
              <w:pStyle w:val="NormalWeb"/>
              <w:ind w:left="30" w:right="30"/>
              <w:rPr>
                <w:rFonts w:ascii="Calibri" w:hAnsi="Calibri" w:cs="Calibri"/>
                <w:sz w:val="16"/>
              </w:rPr>
            </w:pPr>
            <w:r w:rsidRPr="004F7F23">
              <w:rPr>
                <w:rFonts w:ascii="Calibri" w:hAnsi="Calibri" w:cs="Calibri"/>
                <w:sz w:val="16"/>
              </w:rPr>
              <w:t>Question 5: Feedback</w:t>
            </w:r>
          </w:p>
          <w:p w:rsidRPr="004F7F23" w:rsidR="00421476" w:rsidP="00421476" w:rsidRDefault="00B90AF0" w14:paraId="0820F9EA" w14:textId="77777777">
            <w:pPr>
              <w:ind w:left="30" w:right="30"/>
              <w:rPr>
                <w:rFonts w:ascii="Calibri" w:hAnsi="Calibri" w:eastAsia="Times New Roman" w:cs="Calibri"/>
                <w:sz w:val="16"/>
              </w:rPr>
            </w:pPr>
            <w:r w:rsidRPr="004F7F23">
              <w:rPr>
                <w:rFonts w:ascii="Calibri" w:hAnsi="Calibri" w:eastAsia="Times New Roman" w:cs="Calibri"/>
                <w:sz w:val="16"/>
              </w:rPr>
              <w:lastRenderedPageBreak/>
              <w:t>83_C_27</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74202F97" w14:textId="77777777">
            <w:pPr>
              <w:pStyle w:val="NormalWeb"/>
              <w:ind w:left="30" w:right="30"/>
              <w:rPr>
                <w:rFonts w:ascii="Calibri" w:hAnsi="Calibri" w:cs="Calibri"/>
              </w:rPr>
            </w:pPr>
            <w:r w:rsidRPr="004F7F23">
              <w:rPr>
                <w:rFonts w:ascii="Calibri" w:hAnsi="Calibri" w:cs="Calibri"/>
              </w:rPr>
              <w:lastRenderedPageBreak/>
              <w:t>Agreeing with another company to restrict competition in the labor market is considered in many jurisdictions unlawful, just like price fixing or similar agreements impacting the products we sell.</w:t>
            </w:r>
          </w:p>
        </w:tc>
        <w:tc>
          <w:tcPr>
            <w:tcW w:w="6000" w:type="dxa"/>
            <w:vAlign w:val="center"/>
          </w:tcPr>
          <w:p w:rsidRPr="004F7F23" w:rsidR="00421476" w:rsidP="00421476" w:rsidRDefault="00B90AF0" w14:paraId="7C96644C" w14:textId="4D6E1446">
            <w:pPr>
              <w:pStyle w:val="NormalWeb"/>
              <w:bidi/>
              <w:ind w:left="30" w:right="30"/>
              <w:rPr>
                <w:rFonts w:ascii="Calibri" w:hAnsi="Calibri" w:cs="Calibri"/>
              </w:rPr>
            </w:pPr>
            <w:r w:rsidRPr="004F7F23">
              <w:rPr>
                <w:rFonts w:ascii="Arial" w:hAnsi="Arial" w:eastAsia="Arial" w:cs="Arial"/>
                <w:rtl/>
                <w:lang w:bidi="he-IL"/>
              </w:rPr>
              <w:t>הסכם עם חברה אחרת להגביל את התחרות בשוק העבודה אינו חוקי בתחומי שיפוט רבים, בדיוק כמו תיאום מחירים או הסכמים דומים המשפיעים על המוצרים שאנו מוכרים.</w:t>
            </w:r>
          </w:p>
        </w:tc>
      </w:tr>
      <w:tr w:rsidRPr="004F7F23" w:rsidR="006B602B" w:rsidTr="00421476" w14:paraId="7AF0F6BE"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4591E042" w14:textId="77777777">
            <w:pPr>
              <w:spacing w:before="30" w:after="30"/>
              <w:ind w:left="30" w:right="30"/>
              <w:rPr>
                <w:rFonts w:ascii="Calibri" w:hAnsi="Calibri" w:eastAsia="Times New Roman" w:cs="Calibri"/>
                <w:sz w:val="16"/>
              </w:rPr>
            </w:pPr>
            <w:hyperlink w:tgtFrame="_blank" w:history="1" r:id="rId497">
              <w:r w:rsidRPr="004F7F23" w:rsidR="00B90AF0">
                <w:rPr>
                  <w:rStyle w:val="Hyperlink"/>
                  <w:rFonts w:ascii="Calibri" w:hAnsi="Calibri" w:eastAsia="Times New Roman" w:cs="Calibri"/>
                  <w:sz w:val="16"/>
                </w:rPr>
                <w:t>Screen 27</w:t>
              </w:r>
            </w:hyperlink>
            <w:r w:rsidRPr="004F7F23" w:rsidR="00B90AF0">
              <w:rPr>
                <w:rFonts w:ascii="Calibri" w:hAnsi="Calibri" w:eastAsia="Times New Roman" w:cs="Calibri"/>
                <w:sz w:val="16"/>
              </w:rPr>
              <w:t xml:space="preserve"> </w:t>
            </w:r>
          </w:p>
          <w:p w:rsidRPr="004F7F23" w:rsidR="00421476" w:rsidP="00421476" w:rsidRDefault="00EE2EE4" w14:paraId="0855143A" w14:textId="77777777">
            <w:pPr>
              <w:ind w:left="30" w:right="30"/>
              <w:rPr>
                <w:rFonts w:ascii="Calibri" w:hAnsi="Calibri" w:eastAsia="Times New Roman" w:cs="Calibri"/>
                <w:sz w:val="16"/>
              </w:rPr>
            </w:pPr>
            <w:hyperlink w:tgtFrame="_blank" w:history="1" r:id="rId498">
              <w:r w:rsidRPr="004F7F23" w:rsidR="00B90AF0">
                <w:rPr>
                  <w:rStyle w:val="Hyperlink"/>
                  <w:rFonts w:ascii="Calibri" w:hAnsi="Calibri" w:eastAsia="Times New Roman" w:cs="Calibri"/>
                  <w:sz w:val="16"/>
                </w:rPr>
                <w:t>84_C_28</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42F5BD27" w14:textId="77777777">
            <w:pPr>
              <w:pStyle w:val="NormalWeb"/>
              <w:ind w:left="30" w:right="30"/>
              <w:rPr>
                <w:rFonts w:ascii="Calibri" w:hAnsi="Calibri" w:cs="Calibri"/>
              </w:rPr>
            </w:pPr>
            <w:r w:rsidRPr="004F7F23">
              <w:rPr>
                <w:rFonts w:ascii="Calibri" w:hAnsi="Calibri" w:cs="Calibri"/>
              </w:rPr>
              <w:t>No results are available, as you have not completed the Knowledge Check.</w:t>
            </w:r>
          </w:p>
          <w:p w:rsidRPr="004F7F23" w:rsidR="00421476" w:rsidP="00421476" w:rsidRDefault="00B90AF0" w14:paraId="686650F7" w14:textId="77777777">
            <w:pPr>
              <w:pStyle w:val="NormalWeb"/>
              <w:ind w:left="30" w:right="30"/>
              <w:rPr>
                <w:rFonts w:ascii="Calibri" w:hAnsi="Calibri" w:cs="Calibri"/>
              </w:rPr>
            </w:pPr>
            <w:r w:rsidRPr="004F7F23">
              <w:rPr>
                <w:rFonts w:ascii="Calibri" w:hAnsi="Calibri" w:cs="Calibri"/>
              </w:rPr>
              <w:t>Congratulations! You have successfully passed the Knowledge Check.</w:t>
            </w:r>
          </w:p>
          <w:p w:rsidRPr="004F7F23" w:rsidR="00421476" w:rsidP="00421476" w:rsidRDefault="00B90AF0" w14:paraId="383CFEBB" w14:textId="77777777">
            <w:pPr>
              <w:pStyle w:val="NormalWeb"/>
              <w:ind w:left="30" w:right="30"/>
              <w:rPr>
                <w:rFonts w:ascii="Calibri" w:hAnsi="Calibri" w:cs="Calibri"/>
              </w:rPr>
            </w:pPr>
            <w:r w:rsidRPr="004F7F23">
              <w:rPr>
                <w:rFonts w:ascii="Calibri" w:hAnsi="Calibri" w:cs="Calibri"/>
              </w:rPr>
              <w:t>Please review your results below by clicking on each question.</w:t>
            </w:r>
          </w:p>
          <w:p w:rsidRPr="004F7F23" w:rsidR="00421476" w:rsidP="00421476" w:rsidRDefault="00B90AF0" w14:paraId="17050E19" w14:textId="77777777">
            <w:pPr>
              <w:pStyle w:val="NormalWeb"/>
              <w:ind w:left="30" w:right="30"/>
              <w:rPr>
                <w:rFonts w:ascii="Calibri" w:hAnsi="Calibri" w:cs="Calibri"/>
              </w:rPr>
            </w:pPr>
            <w:r w:rsidRPr="004F7F23">
              <w:rPr>
                <w:rFonts w:ascii="Calibri" w:hAnsi="Calibri" w:cs="Calibri"/>
              </w:rPr>
              <w:t>Once you’re done, click the forward arrow to take a short survey.</w:t>
            </w:r>
          </w:p>
          <w:p w:rsidRPr="004F7F23" w:rsidR="00421476" w:rsidP="00421476" w:rsidRDefault="00B90AF0" w14:paraId="37FA9778" w14:textId="77777777">
            <w:pPr>
              <w:pStyle w:val="NormalWeb"/>
              <w:ind w:left="30" w:right="30"/>
              <w:rPr>
                <w:rFonts w:ascii="Calibri" w:hAnsi="Calibri" w:cs="Calibri"/>
              </w:rPr>
            </w:pPr>
            <w:r w:rsidRPr="004F7F23">
              <w:rPr>
                <w:rFonts w:ascii="Calibri" w:hAnsi="Calibri" w:cs="Calibri"/>
              </w:rPr>
              <w:t>Sorry, you did not pass the Knowledge Check. Take a few minutes to review your results below by clicking on each question.</w:t>
            </w:r>
          </w:p>
          <w:p w:rsidRPr="004F7F23" w:rsidR="00421476" w:rsidP="00421476" w:rsidRDefault="00B90AF0" w14:paraId="2391ADE3" w14:textId="77777777">
            <w:pPr>
              <w:pStyle w:val="NormalWeb"/>
              <w:ind w:left="30" w:right="30"/>
              <w:rPr>
                <w:rFonts w:ascii="Calibri" w:hAnsi="Calibri" w:cs="Calibri"/>
              </w:rPr>
            </w:pPr>
            <w:r w:rsidRPr="004F7F23">
              <w:rPr>
                <w:rFonts w:ascii="Calibri" w:hAnsi="Calibri" w:cs="Calibri"/>
              </w:rPr>
              <w:t>When you are done, click the Retake button.</w:t>
            </w:r>
          </w:p>
        </w:tc>
        <w:tc>
          <w:tcPr>
            <w:tcW w:w="6000" w:type="dxa"/>
            <w:vAlign w:val="center"/>
          </w:tcPr>
          <w:p w:rsidRPr="004F7F23" w:rsidR="00421476" w:rsidP="00421476" w:rsidRDefault="00B90AF0" w14:paraId="130C8F5C" w14:textId="77777777">
            <w:pPr>
              <w:pStyle w:val="NormalWeb"/>
              <w:bidi/>
              <w:ind w:left="30" w:right="30"/>
              <w:rPr>
                <w:rFonts w:ascii="Calibri" w:hAnsi="Calibri" w:cs="Calibri"/>
              </w:rPr>
            </w:pPr>
            <w:r w:rsidRPr="004F7F23">
              <w:rPr>
                <w:rFonts w:ascii="Arial" w:hAnsi="Arial" w:eastAsia="Arial" w:cs="Arial"/>
                <w:rtl/>
                <w:lang w:bidi="he-IL"/>
              </w:rPr>
              <w:t>אין כעת תוצאות זמינות משום שלא השלמתם את בדיקת הידע.</w:t>
            </w:r>
          </w:p>
          <w:p w:rsidRPr="004F7F23" w:rsidR="00421476" w:rsidP="00421476" w:rsidRDefault="00B90AF0" w14:paraId="63E46C4D" w14:textId="77777777">
            <w:pPr>
              <w:pStyle w:val="NormalWeb"/>
              <w:bidi/>
              <w:ind w:left="30" w:right="30"/>
              <w:rPr>
                <w:rFonts w:ascii="Calibri" w:hAnsi="Calibri" w:cs="Calibri"/>
              </w:rPr>
            </w:pPr>
            <w:r w:rsidRPr="004F7F23">
              <w:rPr>
                <w:rFonts w:ascii="Arial" w:hAnsi="Arial" w:eastAsia="Arial" w:cs="Arial"/>
                <w:rtl/>
                <w:lang w:bidi="he-IL"/>
              </w:rPr>
              <w:t>ברכותינו!</w:t>
            </w:r>
            <w:r w:rsidRPr="004F7F23">
              <w:rPr>
                <w:rFonts w:ascii="Arial" w:hAnsi="Arial" w:eastAsia="Arial" w:cs="Arial"/>
                <w:lang w:bidi="he-IL"/>
              </w:rPr>
              <w:t xml:space="preserve"> </w:t>
            </w:r>
            <w:r w:rsidRPr="004F7F23">
              <w:rPr>
                <w:rFonts w:ascii="Arial" w:hAnsi="Arial" w:eastAsia="Arial" w:cs="Arial"/>
                <w:rtl/>
                <w:lang w:bidi="he-IL"/>
              </w:rPr>
              <w:t>עברתם בהצלחה את בדיקת הידע.</w:t>
            </w:r>
          </w:p>
          <w:p w:rsidRPr="004F7F23" w:rsidR="00421476" w:rsidP="00421476" w:rsidRDefault="00B90AF0" w14:paraId="4D1BA26F" w14:textId="77777777">
            <w:pPr>
              <w:pStyle w:val="NormalWeb"/>
              <w:bidi/>
              <w:ind w:left="30" w:right="30"/>
              <w:rPr>
                <w:rFonts w:ascii="Calibri" w:hAnsi="Calibri" w:cs="Calibri"/>
              </w:rPr>
            </w:pPr>
            <w:r w:rsidRPr="004F7F23">
              <w:rPr>
                <w:rFonts w:ascii="Arial" w:hAnsi="Arial" w:eastAsia="Arial" w:cs="Arial"/>
                <w:rtl/>
                <w:lang w:bidi="he-IL"/>
              </w:rPr>
              <w:t>אנא עיינו בתוצאות שלכם להלן באמצעות לחיצה על כל שאלה.</w:t>
            </w:r>
          </w:p>
          <w:p w:rsidRPr="004F7F23" w:rsidR="00421476" w:rsidP="00421476" w:rsidRDefault="00B90AF0" w14:paraId="38335BB5" w14:textId="77777777">
            <w:pPr>
              <w:pStyle w:val="NormalWeb"/>
              <w:bidi/>
              <w:ind w:left="30" w:right="30"/>
              <w:rPr>
                <w:rFonts w:ascii="Calibri" w:hAnsi="Calibri" w:cs="Calibri"/>
              </w:rPr>
            </w:pPr>
            <w:r w:rsidRPr="004F7F23">
              <w:rPr>
                <w:rFonts w:ascii="Arial" w:hAnsi="Arial" w:eastAsia="Arial" w:cs="Arial"/>
                <w:rtl/>
                <w:lang w:bidi="he-IL"/>
              </w:rPr>
              <w:t>לאחר שתסיימו, לחצו על החץ קדימה כדי למלא סקר קצר.</w:t>
            </w:r>
          </w:p>
          <w:p w:rsidRPr="004F7F23" w:rsidR="00421476" w:rsidP="00421476" w:rsidRDefault="00B90AF0" w14:paraId="2552115D" w14:textId="77777777">
            <w:pPr>
              <w:pStyle w:val="NormalWeb"/>
              <w:bidi/>
              <w:ind w:left="30" w:right="30"/>
              <w:rPr>
                <w:rFonts w:ascii="Calibri" w:hAnsi="Calibri" w:cs="Calibri"/>
              </w:rPr>
            </w:pPr>
            <w:r w:rsidRPr="004F7F23">
              <w:rPr>
                <w:rFonts w:ascii="Arial" w:hAnsi="Arial" w:eastAsia="Arial" w:cs="Arial"/>
                <w:rtl/>
                <w:lang w:bidi="he-IL"/>
              </w:rPr>
              <w:t>מצטערים, לא עברתם את בדיקת הידע.</w:t>
            </w:r>
            <w:r w:rsidRPr="004F7F23">
              <w:rPr>
                <w:rFonts w:ascii="Arial" w:hAnsi="Arial" w:eastAsia="Arial" w:cs="Arial"/>
                <w:lang w:bidi="he-IL"/>
              </w:rPr>
              <w:t xml:space="preserve"> </w:t>
            </w:r>
            <w:r w:rsidRPr="004F7F23">
              <w:rPr>
                <w:rFonts w:ascii="Arial" w:hAnsi="Arial" w:eastAsia="Arial" w:cs="Arial"/>
                <w:rtl/>
                <w:lang w:bidi="he-IL"/>
              </w:rPr>
              <w:t>הקדישו כמה דקות כדי לעבור על התוצאות שלכם להלן באמצעות לחיצה על כל שאלה.</w:t>
            </w:r>
          </w:p>
          <w:p w:rsidRPr="004F7F23" w:rsidR="00421476" w:rsidP="00421476" w:rsidRDefault="00B90AF0" w14:paraId="08F5A90D" w14:textId="5870D1C2">
            <w:pPr>
              <w:pStyle w:val="NormalWeb"/>
              <w:bidi/>
              <w:ind w:left="30" w:right="30"/>
              <w:rPr>
                <w:rFonts w:ascii="Calibri" w:hAnsi="Calibri" w:cs="Calibri"/>
              </w:rPr>
            </w:pPr>
            <w:r w:rsidRPr="004F7F23">
              <w:rPr>
                <w:rFonts w:ascii="Arial" w:hAnsi="Arial" w:eastAsia="Arial" w:cs="Arial"/>
                <w:rtl/>
                <w:lang w:bidi="he-IL"/>
              </w:rPr>
              <w:t>לאחר שסיימתם, יש ללחוץ על הלחצן לביצוע חוזר.</w:t>
            </w:r>
          </w:p>
        </w:tc>
      </w:tr>
      <w:tr w:rsidRPr="004F7F23" w:rsidR="006B602B" w:rsidTr="00421476" w14:paraId="3A8D69F9" w14:textId="77777777">
        <w:tc>
          <w:tcPr>
            <w:tcW w:w="1353" w:type="dxa"/>
            <w:tcBorders>
              <w:top w:val="single" w:color="auto" w:sz="4" w:space="0"/>
              <w:left w:val="single" w:color="auto" w:sz="4" w:space="0"/>
              <w:bottom w:val="single" w:color="auto" w:sz="4" w:space="0"/>
              <w:right w:val="single" w:color="auto" w:sz="4" w:space="0"/>
            </w:tcBorders>
            <w:shd w:val="clear" w:color="auto" w:fill="C1E4F5" w:themeFill="accent1" w:themeFillTint="33"/>
            <w:tcMar>
              <w:top w:w="120" w:type="dxa"/>
              <w:left w:w="180" w:type="dxa"/>
              <w:bottom w:w="120" w:type="dxa"/>
              <w:right w:w="180" w:type="dxa"/>
            </w:tcMar>
          </w:tcPr>
          <w:p w:rsidRPr="004F7F23" w:rsidR="00421476" w:rsidP="00421476" w:rsidRDefault="00EE2EE4" w14:paraId="51649B28" w14:textId="77777777">
            <w:pPr>
              <w:spacing w:before="30" w:after="30"/>
              <w:ind w:left="30" w:right="30"/>
              <w:rPr>
                <w:sz w:val="20"/>
                <w:szCs w:val="20"/>
              </w:rPr>
            </w:pPr>
            <w:hyperlink w:tgtFrame="_blank" w:history="1" r:id="rId499">
              <w:r w:rsidRPr="004F7F23" w:rsidR="00B90AF0">
                <w:rPr>
                  <w:rStyle w:val="Hyperlink"/>
                  <w:sz w:val="20"/>
                  <w:szCs w:val="20"/>
                </w:rPr>
                <w:t>Screen 28</w:t>
              </w:r>
            </w:hyperlink>
            <w:r w:rsidRPr="004F7F23" w:rsidR="00B90AF0">
              <w:rPr>
                <w:sz w:val="20"/>
                <w:szCs w:val="20"/>
              </w:rPr>
              <w:t xml:space="preserve"> </w:t>
            </w:r>
          </w:p>
          <w:p w:rsidRPr="004F7F23" w:rsidR="00421476" w:rsidP="00421476" w:rsidRDefault="00EE2EE4" w14:paraId="1BA1207B" w14:textId="77777777">
            <w:pPr>
              <w:spacing w:before="30" w:after="30"/>
              <w:ind w:left="30" w:right="30"/>
              <w:rPr>
                <w:sz w:val="20"/>
                <w:szCs w:val="20"/>
              </w:rPr>
            </w:pPr>
            <w:hyperlink w:tgtFrame="_blank" w:history="1" r:id="rId500">
              <w:r w:rsidRPr="004F7F23" w:rsidR="00B90AF0">
                <w:rPr>
                  <w:rStyle w:val="Hyperlink"/>
                  <w:sz w:val="20"/>
                  <w:szCs w:val="20"/>
                </w:rPr>
                <w:t>88_C_199</w:t>
              </w:r>
            </w:hyperlink>
            <w:r w:rsidRPr="004F7F23" w:rsidR="00B90AF0">
              <w:rPr>
                <w:sz w:val="20"/>
                <w:szCs w:val="20"/>
              </w:rPr>
              <w:t xml:space="preserve"> </w:t>
            </w:r>
          </w:p>
        </w:tc>
        <w:tc>
          <w:tcPr>
            <w:tcW w:w="6000" w:type="dxa"/>
            <w:tcBorders>
              <w:top w:val="single" w:color="auto" w:sz="4" w:space="0"/>
              <w:left w:val="single" w:color="auto" w:sz="4" w:space="0"/>
              <w:bottom w:val="single" w:color="auto" w:sz="4" w:space="0"/>
              <w:right w:val="single" w:color="auto" w:sz="4" w:space="0"/>
            </w:tcBorders>
            <w:shd w:val="clear" w:color="auto" w:fill="auto"/>
            <w:tcMar>
              <w:top w:w="120" w:type="dxa"/>
              <w:left w:w="180" w:type="dxa"/>
              <w:bottom w:w="120" w:type="dxa"/>
              <w:right w:w="180" w:type="dxa"/>
            </w:tcMar>
            <w:vAlign w:val="center"/>
          </w:tcPr>
          <w:p w:rsidRPr="004F7F23" w:rsidR="00421476" w:rsidP="00421476" w:rsidRDefault="00B90AF0" w14:paraId="0F67C516" w14:textId="75767301">
            <w:pPr>
              <w:pStyle w:val="NormalWeb"/>
              <w:ind w:left="30" w:right="30"/>
              <w:rPr>
                <w:rFonts w:ascii="Calibri" w:hAnsi="Calibri" w:cs="Calibri"/>
                <w:color w:val="000000"/>
              </w:rPr>
            </w:pPr>
            <w:r w:rsidRPr="004F7F23">
              <w:rPr>
                <w:rFonts w:ascii="Calibri" w:hAnsi="Calibri" w:cs="Calibri"/>
                <w:color w:val="000000"/>
              </w:rPr>
              <w:t>[3] As a result of this session, I have a better understanding of how to interact with competitors.</w:t>
            </w:r>
          </w:p>
          <w:p w:rsidRPr="004F7F23" w:rsidR="00421476" w:rsidP="00421476" w:rsidRDefault="00B90AF0" w14:paraId="1B008B86" w14:textId="77777777">
            <w:pPr>
              <w:pStyle w:val="NormalWeb"/>
              <w:ind w:left="30" w:right="30"/>
              <w:rPr>
                <w:rFonts w:ascii="Calibri" w:hAnsi="Calibri" w:cs="Calibri"/>
                <w:color w:val="000000"/>
              </w:rPr>
            </w:pPr>
            <w:r w:rsidRPr="004F7F23">
              <w:rPr>
                <w:rFonts w:ascii="Calibri" w:hAnsi="Calibri" w:cs="Calibri"/>
                <w:color w:val="000000"/>
              </w:rPr>
              <w:t>Strongly Disagree</w:t>
            </w:r>
          </w:p>
          <w:p w:rsidRPr="004F7F23" w:rsidR="00421476" w:rsidP="00421476" w:rsidRDefault="00B90AF0" w14:paraId="7EF565CC" w14:textId="77777777">
            <w:pPr>
              <w:pStyle w:val="NormalWeb"/>
              <w:ind w:left="30" w:right="30"/>
              <w:rPr>
                <w:rFonts w:ascii="Calibri" w:hAnsi="Calibri" w:cs="Calibri"/>
                <w:color w:val="000000"/>
              </w:rPr>
            </w:pPr>
            <w:r w:rsidRPr="004F7F23">
              <w:rPr>
                <w:rFonts w:ascii="Calibri" w:hAnsi="Calibri" w:cs="Calibri"/>
                <w:color w:val="000000"/>
              </w:rPr>
              <w:t>Disagree</w:t>
            </w:r>
          </w:p>
          <w:p w:rsidRPr="004F7F23" w:rsidR="00421476" w:rsidP="00421476" w:rsidRDefault="00B90AF0" w14:paraId="274F4650" w14:textId="77777777">
            <w:pPr>
              <w:pStyle w:val="NormalWeb"/>
              <w:ind w:left="30" w:right="30"/>
              <w:rPr>
                <w:rFonts w:ascii="Calibri" w:hAnsi="Calibri" w:cs="Calibri"/>
                <w:color w:val="000000"/>
              </w:rPr>
            </w:pPr>
            <w:r w:rsidRPr="004F7F23">
              <w:rPr>
                <w:rFonts w:ascii="Calibri" w:hAnsi="Calibri" w:cs="Calibri"/>
                <w:color w:val="000000"/>
              </w:rPr>
              <w:t>Neutral</w:t>
            </w:r>
          </w:p>
          <w:p w:rsidRPr="004F7F23" w:rsidR="00421476" w:rsidP="00421476" w:rsidRDefault="00B90AF0" w14:paraId="274920A3" w14:textId="77777777">
            <w:pPr>
              <w:pStyle w:val="NormalWeb"/>
              <w:ind w:left="30" w:right="30"/>
              <w:rPr>
                <w:rFonts w:ascii="Calibri" w:hAnsi="Calibri" w:cs="Calibri"/>
                <w:color w:val="000000"/>
              </w:rPr>
            </w:pPr>
            <w:r w:rsidRPr="004F7F23">
              <w:rPr>
                <w:rFonts w:ascii="Calibri" w:hAnsi="Calibri" w:cs="Calibri"/>
                <w:color w:val="000000"/>
              </w:rPr>
              <w:lastRenderedPageBreak/>
              <w:t>Agree</w:t>
            </w:r>
          </w:p>
          <w:p w:rsidRPr="004F7F23" w:rsidR="00421476" w:rsidP="00421476" w:rsidRDefault="00B90AF0" w14:paraId="3B75E22F" w14:textId="77777777">
            <w:pPr>
              <w:pStyle w:val="NormalWeb"/>
              <w:ind w:left="30" w:right="30"/>
              <w:rPr>
                <w:rFonts w:ascii="Calibri Light" w:hAnsi="Calibri Light" w:cs="Calibri Light"/>
                <w:color w:val="000000"/>
                <w:sz w:val="22"/>
                <w:szCs w:val="22"/>
                <w:highlight w:val="cyan"/>
              </w:rPr>
            </w:pPr>
            <w:r w:rsidRPr="004F7F23">
              <w:rPr>
                <w:rFonts w:ascii="Calibri" w:hAnsi="Calibri" w:cs="Calibri"/>
                <w:color w:val="000000"/>
              </w:rPr>
              <w:t>Strongly Agree</w:t>
            </w:r>
          </w:p>
        </w:tc>
        <w:tc>
          <w:tcPr>
            <w:tcW w:w="6000" w:type="dxa"/>
            <w:tcBorders>
              <w:top w:val="single" w:color="auto" w:sz="4" w:space="0"/>
              <w:left w:val="single" w:color="auto" w:sz="4" w:space="0"/>
              <w:bottom w:val="single" w:color="auto" w:sz="4" w:space="0"/>
              <w:right w:val="single" w:color="auto" w:sz="4" w:space="0"/>
            </w:tcBorders>
            <w:vAlign w:val="center"/>
          </w:tcPr>
          <w:p w:rsidRPr="004F7F23" w:rsidR="00421476" w:rsidP="00421476" w:rsidRDefault="00B90AF0" w14:paraId="7B2BE96C" w14:textId="77777777">
            <w:pPr>
              <w:pStyle w:val="NormalWeb"/>
              <w:bidi/>
              <w:ind w:left="30" w:right="30"/>
              <w:rPr>
                <w:rFonts w:ascii="Calibri" w:hAnsi="Calibri" w:cs="Calibri"/>
                <w:color w:val="000000"/>
              </w:rPr>
            </w:pPr>
            <w:r w:rsidRPr="004F7F23">
              <w:rPr>
                <w:rFonts w:ascii="Arial" w:hAnsi="Arial" w:eastAsia="Arial" w:cs="Arial"/>
                <w:color w:val="000000"/>
                <w:rtl/>
                <w:lang w:bidi="he-IL"/>
              </w:rPr>
              <w:lastRenderedPageBreak/>
              <w:t>[</w:t>
            </w:r>
            <w:r w:rsidRPr="004F7F23">
              <w:rPr>
                <w:rFonts w:ascii="Arial" w:hAnsi="Arial" w:eastAsia="Arial" w:cs="Arial"/>
                <w:color w:val="000000"/>
                <w:lang w:bidi="he-IL"/>
              </w:rPr>
              <w:t>3</w:t>
            </w:r>
            <w:r w:rsidRPr="004F7F23">
              <w:rPr>
                <w:rFonts w:ascii="Arial" w:hAnsi="Arial" w:eastAsia="Arial" w:cs="Arial"/>
                <w:color w:val="000000"/>
                <w:rtl/>
                <w:lang w:bidi="he-IL"/>
              </w:rPr>
              <w:t>] כתוצאה מפעילות זו, אני מבין/ה טוב יותר כיצד לקיים אינטראקציה עם מתחרים.</w:t>
            </w:r>
          </w:p>
          <w:p w:rsidRPr="004F7F23" w:rsidR="00421476" w:rsidP="00421476" w:rsidRDefault="00B90AF0" w14:paraId="5EA6CE4B" w14:textId="77777777">
            <w:pPr>
              <w:pStyle w:val="NormalWeb"/>
              <w:bidi/>
              <w:ind w:left="30" w:right="30"/>
              <w:rPr>
                <w:rFonts w:ascii="Calibri" w:hAnsi="Calibri" w:cs="Calibri"/>
                <w:color w:val="000000"/>
              </w:rPr>
            </w:pPr>
            <w:r w:rsidRPr="004F7F23">
              <w:rPr>
                <w:rFonts w:ascii="Arial" w:hAnsi="Arial" w:eastAsia="Arial" w:cs="Arial"/>
                <w:color w:val="000000"/>
                <w:rtl/>
                <w:lang w:bidi="he-IL"/>
              </w:rPr>
              <w:t>לא מסכים במידה רבה</w:t>
            </w:r>
          </w:p>
          <w:p w:rsidRPr="004F7F23" w:rsidR="00421476" w:rsidP="00421476" w:rsidRDefault="00B90AF0" w14:paraId="4044E90A" w14:textId="77777777">
            <w:pPr>
              <w:pStyle w:val="NormalWeb"/>
              <w:bidi/>
              <w:ind w:left="30" w:right="30"/>
              <w:rPr>
                <w:rFonts w:ascii="Calibri" w:hAnsi="Calibri" w:cs="Calibri"/>
                <w:color w:val="000000"/>
              </w:rPr>
            </w:pPr>
            <w:r w:rsidRPr="004F7F23">
              <w:rPr>
                <w:rFonts w:ascii="Arial" w:hAnsi="Arial" w:eastAsia="Arial" w:cs="Arial"/>
                <w:color w:val="000000"/>
                <w:rtl/>
                <w:lang w:bidi="he-IL"/>
              </w:rPr>
              <w:t>לא מסכים</w:t>
            </w:r>
          </w:p>
          <w:p w:rsidRPr="004F7F23" w:rsidR="00421476" w:rsidP="00421476" w:rsidRDefault="00B90AF0" w14:paraId="2EACFDA6" w14:textId="77777777">
            <w:pPr>
              <w:pStyle w:val="NormalWeb"/>
              <w:bidi/>
              <w:ind w:left="30" w:right="30"/>
              <w:rPr>
                <w:rFonts w:ascii="Calibri" w:hAnsi="Calibri" w:cs="Calibri"/>
                <w:color w:val="000000"/>
              </w:rPr>
            </w:pPr>
            <w:r w:rsidRPr="004F7F23">
              <w:rPr>
                <w:rFonts w:ascii="Arial" w:hAnsi="Arial" w:eastAsia="Arial" w:cs="Arial"/>
                <w:color w:val="000000"/>
                <w:rtl/>
                <w:lang w:bidi="he-IL"/>
              </w:rPr>
              <w:t>ניטרלי</w:t>
            </w:r>
          </w:p>
          <w:p w:rsidRPr="004F7F23" w:rsidR="00421476" w:rsidP="00421476" w:rsidRDefault="00B90AF0" w14:paraId="3D8B9B0D" w14:textId="77777777">
            <w:pPr>
              <w:pStyle w:val="NormalWeb"/>
              <w:bidi/>
              <w:ind w:left="30" w:right="30"/>
              <w:rPr>
                <w:rFonts w:ascii="Calibri" w:hAnsi="Calibri" w:cs="Calibri"/>
                <w:color w:val="000000"/>
              </w:rPr>
            </w:pPr>
            <w:r w:rsidRPr="004F7F23">
              <w:rPr>
                <w:rFonts w:ascii="Arial" w:hAnsi="Arial" w:eastAsia="Arial" w:cs="Arial"/>
                <w:color w:val="000000"/>
                <w:rtl/>
                <w:lang w:bidi="he-IL"/>
              </w:rPr>
              <w:t>מסכים</w:t>
            </w:r>
          </w:p>
          <w:p w:rsidRPr="004F7F23" w:rsidR="00421476" w:rsidP="00421476" w:rsidRDefault="00B90AF0" w14:paraId="1C88B47B" w14:textId="2FC82215">
            <w:pPr>
              <w:pStyle w:val="NormalWeb"/>
              <w:bidi/>
              <w:ind w:left="30" w:right="30"/>
              <w:rPr>
                <w:rFonts w:ascii="Calibri" w:hAnsi="Calibri" w:cs="Calibri"/>
              </w:rPr>
            </w:pPr>
            <w:r w:rsidRPr="004F7F23">
              <w:rPr>
                <w:rFonts w:ascii="Arial" w:hAnsi="Arial" w:eastAsia="Arial" w:cs="Arial"/>
                <w:color w:val="000000"/>
                <w:rtl/>
                <w:lang w:bidi="he-IL"/>
              </w:rPr>
              <w:lastRenderedPageBreak/>
              <w:t>מסכים מאוד</w:t>
            </w:r>
          </w:p>
        </w:tc>
      </w:tr>
      <w:tr w:rsidRPr="004F7F23" w:rsidR="006B602B" w:rsidTr="00421476" w14:paraId="40C0F020"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0936BEE1" w14:textId="77777777">
            <w:pPr>
              <w:spacing w:before="30" w:after="30"/>
              <w:ind w:left="30" w:right="30"/>
              <w:rPr>
                <w:rFonts w:ascii="Calibri" w:hAnsi="Calibri" w:eastAsia="Times New Roman" w:cs="Calibri"/>
                <w:sz w:val="16"/>
              </w:rPr>
            </w:pPr>
            <w:hyperlink w:tgtFrame="_blank" w:history="1" r:id="rId501">
              <w:r w:rsidRPr="004F7F23" w:rsidR="00B90AF0">
                <w:rPr>
                  <w:rStyle w:val="Hyperlink"/>
                  <w:rFonts w:ascii="Calibri" w:hAnsi="Calibri" w:eastAsia="Times New Roman" w:cs="Calibri"/>
                  <w:sz w:val="16"/>
                </w:rPr>
                <w:t>Screen 29</w:t>
              </w:r>
            </w:hyperlink>
            <w:r w:rsidRPr="004F7F23" w:rsidR="00B90AF0">
              <w:rPr>
                <w:rFonts w:ascii="Calibri" w:hAnsi="Calibri" w:eastAsia="Times New Roman" w:cs="Calibri"/>
                <w:sz w:val="16"/>
              </w:rPr>
              <w:t xml:space="preserve"> </w:t>
            </w:r>
          </w:p>
          <w:p w:rsidRPr="004F7F23" w:rsidR="00421476" w:rsidP="00421476" w:rsidRDefault="00EE2EE4" w14:paraId="144567C7" w14:textId="77777777">
            <w:pPr>
              <w:ind w:left="30" w:right="30"/>
              <w:rPr>
                <w:rFonts w:ascii="Calibri" w:hAnsi="Calibri" w:eastAsia="Times New Roman" w:cs="Calibri"/>
                <w:sz w:val="16"/>
              </w:rPr>
            </w:pPr>
            <w:hyperlink w:tgtFrame="_blank" w:history="1" r:id="rId502">
              <w:r w:rsidRPr="004F7F23" w:rsidR="00B90AF0">
                <w:rPr>
                  <w:rStyle w:val="Hyperlink"/>
                  <w:rFonts w:ascii="Calibri" w:hAnsi="Calibri" w:eastAsia="Times New Roman" w:cs="Calibri"/>
                  <w:sz w:val="16"/>
                </w:rPr>
                <w:t>91_C_200</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45AAECF3" w14:textId="77777777">
            <w:pPr>
              <w:pStyle w:val="NormalWeb"/>
              <w:ind w:left="30" w:right="30"/>
              <w:rPr>
                <w:rFonts w:ascii="Calibri" w:hAnsi="Calibri" w:cs="Calibri"/>
              </w:rPr>
            </w:pPr>
            <w:r w:rsidRPr="004F7F23">
              <w:rPr>
                <w:rFonts w:ascii="Calibri" w:hAnsi="Calibri" w:cs="Calibri"/>
              </w:rPr>
              <w:t>Where to Get Help</w:t>
            </w:r>
          </w:p>
        </w:tc>
        <w:tc>
          <w:tcPr>
            <w:tcW w:w="6000" w:type="dxa"/>
            <w:vAlign w:val="center"/>
          </w:tcPr>
          <w:p w:rsidRPr="004F7F23" w:rsidR="00421476" w:rsidP="00421476" w:rsidRDefault="00B90AF0" w14:paraId="39508EE6" w14:textId="2BD049BC">
            <w:pPr>
              <w:pStyle w:val="NormalWeb"/>
              <w:bidi/>
              <w:ind w:left="30" w:right="30"/>
              <w:rPr>
                <w:rFonts w:ascii="Calibri" w:hAnsi="Calibri" w:cs="Calibri"/>
              </w:rPr>
            </w:pPr>
            <w:r w:rsidRPr="004F7F23">
              <w:rPr>
                <w:rFonts w:ascii="Arial" w:hAnsi="Arial" w:eastAsia="Arial" w:cs="Arial"/>
                <w:rtl/>
                <w:lang w:bidi="he-IL"/>
              </w:rPr>
              <w:t>לאן לפנות לעזרה</w:t>
            </w:r>
          </w:p>
        </w:tc>
      </w:tr>
      <w:tr w:rsidRPr="004F7F23" w:rsidR="006B602B" w:rsidTr="00421476" w14:paraId="2EADA0A2"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44C8DD1B" w14:textId="77777777">
            <w:pPr>
              <w:spacing w:before="30" w:after="30"/>
              <w:ind w:left="30" w:right="30"/>
              <w:rPr>
                <w:rFonts w:ascii="Calibri" w:hAnsi="Calibri" w:eastAsia="Times New Roman" w:cs="Calibri"/>
                <w:sz w:val="16"/>
              </w:rPr>
            </w:pPr>
            <w:hyperlink w:tgtFrame="_blank" w:history="1" r:id="rId503">
              <w:r w:rsidRPr="004F7F23" w:rsidR="00B90AF0">
                <w:rPr>
                  <w:rStyle w:val="Hyperlink"/>
                  <w:rFonts w:ascii="Calibri" w:hAnsi="Calibri" w:eastAsia="Times New Roman" w:cs="Calibri"/>
                  <w:sz w:val="16"/>
                </w:rPr>
                <w:t>Screen 29</w:t>
              </w:r>
            </w:hyperlink>
            <w:r w:rsidRPr="004F7F23" w:rsidR="00B90AF0">
              <w:rPr>
                <w:rFonts w:ascii="Calibri" w:hAnsi="Calibri" w:eastAsia="Times New Roman" w:cs="Calibri"/>
                <w:sz w:val="16"/>
              </w:rPr>
              <w:t xml:space="preserve"> </w:t>
            </w:r>
          </w:p>
          <w:p w:rsidRPr="004F7F23" w:rsidR="00421476" w:rsidP="00421476" w:rsidRDefault="00EE2EE4" w14:paraId="68D73AB5" w14:textId="77777777">
            <w:pPr>
              <w:ind w:left="30" w:right="30"/>
              <w:rPr>
                <w:rFonts w:ascii="Calibri" w:hAnsi="Calibri" w:eastAsia="Times New Roman" w:cs="Calibri"/>
                <w:sz w:val="16"/>
              </w:rPr>
            </w:pPr>
            <w:hyperlink w:tgtFrame="_blank" w:history="1" r:id="rId504">
              <w:r w:rsidRPr="004F7F23" w:rsidR="00B90AF0">
                <w:rPr>
                  <w:rStyle w:val="Hyperlink"/>
                  <w:rFonts w:ascii="Calibri" w:hAnsi="Calibri" w:eastAsia="Times New Roman" w:cs="Calibri"/>
                  <w:sz w:val="16"/>
                </w:rPr>
                <w:t>92_C_200</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23F43328" w14:textId="77777777">
            <w:pPr>
              <w:pStyle w:val="NormalWeb"/>
              <w:ind w:left="30" w:right="30"/>
              <w:rPr>
                <w:rFonts w:ascii="Calibri" w:hAnsi="Calibri" w:cs="Calibri"/>
              </w:rPr>
            </w:pPr>
            <w:r w:rsidRPr="004F7F23">
              <w:rPr>
                <w:rFonts w:ascii="Calibri" w:hAnsi="Calibri" w:cs="Calibri"/>
              </w:rPr>
              <w:t>Manager</w:t>
            </w:r>
          </w:p>
          <w:p w:rsidRPr="004F7F23" w:rsidR="00421476" w:rsidP="00421476" w:rsidRDefault="00B90AF0" w14:paraId="6A5B539B" w14:textId="77777777">
            <w:pPr>
              <w:pStyle w:val="NormalWeb"/>
              <w:ind w:left="30" w:right="30"/>
              <w:rPr>
                <w:rFonts w:ascii="Calibri" w:hAnsi="Calibri" w:cs="Calibri"/>
              </w:rPr>
            </w:pPr>
            <w:r w:rsidRPr="004F7F23">
              <w:rPr>
                <w:rFonts w:ascii="Calibri" w:hAnsi="Calibri" w:cs="Calibri"/>
              </w:rPr>
              <w:t>If you have questions about your interactions with those outside of Abbott, the best place to start is with your manager.</w:t>
            </w:r>
          </w:p>
        </w:tc>
        <w:tc>
          <w:tcPr>
            <w:tcW w:w="6000" w:type="dxa"/>
            <w:vAlign w:val="center"/>
          </w:tcPr>
          <w:p w:rsidRPr="004F7F23" w:rsidR="00421476" w:rsidP="00421476" w:rsidRDefault="00B90AF0" w14:paraId="70A97D6C" w14:textId="77777777">
            <w:pPr>
              <w:pStyle w:val="NormalWeb"/>
              <w:bidi/>
              <w:ind w:left="30" w:right="30"/>
              <w:rPr>
                <w:rFonts w:ascii="Calibri" w:hAnsi="Calibri" w:cs="Calibri"/>
              </w:rPr>
            </w:pPr>
            <w:r w:rsidRPr="004F7F23">
              <w:rPr>
                <w:rFonts w:ascii="Arial" w:hAnsi="Arial" w:eastAsia="Arial" w:cs="Arial"/>
                <w:rtl/>
                <w:lang w:bidi="he-IL"/>
              </w:rPr>
              <w:t>מנהלים</w:t>
            </w:r>
          </w:p>
          <w:p w:rsidRPr="004F7F23" w:rsidR="00421476" w:rsidP="00421476" w:rsidRDefault="00B90AF0" w14:paraId="6900E68C" w14:textId="313D870E">
            <w:pPr>
              <w:pStyle w:val="NormalWeb"/>
              <w:bidi/>
              <w:ind w:left="30" w:right="30"/>
              <w:rPr>
                <w:rFonts w:ascii="Calibri" w:hAnsi="Calibri" w:cs="Calibri"/>
              </w:rPr>
            </w:pPr>
            <w:r w:rsidRPr="004F7F23">
              <w:rPr>
                <w:rFonts w:ascii="Arial" w:hAnsi="Arial" w:eastAsia="Arial" w:cs="Arial"/>
                <w:rtl/>
                <w:lang w:bidi="he-IL"/>
              </w:rPr>
              <w:t>אם יש לכם שאלות בנוגע לאינטראקציה שלכם עם גורמים מחוץ ל-</w:t>
            </w:r>
            <w:r w:rsidRPr="004F7F23">
              <w:rPr>
                <w:rFonts w:ascii="Arial" w:hAnsi="Arial" w:eastAsia="Arial" w:cs="Arial"/>
                <w:lang w:bidi="he-IL"/>
              </w:rPr>
              <w:t>Abbott</w:t>
            </w:r>
            <w:r w:rsidRPr="004F7F23">
              <w:rPr>
                <w:rFonts w:ascii="Arial" w:hAnsi="Arial" w:eastAsia="Arial" w:cs="Arial"/>
                <w:rtl/>
                <w:lang w:bidi="he-IL"/>
              </w:rPr>
              <w:t>, המקום הטוב ביותר להתחיל בו הוא המנהל שלכם.</w:t>
            </w:r>
          </w:p>
        </w:tc>
      </w:tr>
      <w:tr w:rsidRPr="004F7F23" w:rsidR="006B602B" w:rsidTr="00421476" w14:paraId="368EFFD7"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55F8209F" w14:textId="77777777">
            <w:pPr>
              <w:spacing w:before="30" w:after="30"/>
              <w:ind w:left="30" w:right="30"/>
              <w:rPr>
                <w:rFonts w:ascii="Calibri" w:hAnsi="Calibri" w:eastAsia="Times New Roman" w:cs="Calibri"/>
                <w:sz w:val="16"/>
              </w:rPr>
            </w:pPr>
            <w:hyperlink w:tgtFrame="_blank" w:history="1" r:id="rId505">
              <w:r w:rsidRPr="004F7F23" w:rsidR="00B90AF0">
                <w:rPr>
                  <w:rStyle w:val="Hyperlink"/>
                  <w:rFonts w:ascii="Calibri" w:hAnsi="Calibri" w:eastAsia="Times New Roman" w:cs="Calibri"/>
                  <w:sz w:val="16"/>
                </w:rPr>
                <w:t>Screen 29</w:t>
              </w:r>
            </w:hyperlink>
            <w:r w:rsidRPr="004F7F23" w:rsidR="00B90AF0">
              <w:rPr>
                <w:rFonts w:ascii="Calibri" w:hAnsi="Calibri" w:eastAsia="Times New Roman" w:cs="Calibri"/>
                <w:sz w:val="16"/>
              </w:rPr>
              <w:t xml:space="preserve"> </w:t>
            </w:r>
          </w:p>
          <w:p w:rsidRPr="004F7F23" w:rsidR="00421476" w:rsidP="00421476" w:rsidRDefault="00EE2EE4" w14:paraId="2B084F53" w14:textId="77777777">
            <w:pPr>
              <w:ind w:left="30" w:right="30"/>
              <w:rPr>
                <w:rFonts w:ascii="Calibri" w:hAnsi="Calibri" w:eastAsia="Times New Roman" w:cs="Calibri"/>
                <w:sz w:val="16"/>
              </w:rPr>
            </w:pPr>
            <w:hyperlink w:tgtFrame="_blank" w:history="1" r:id="rId506">
              <w:r w:rsidRPr="004F7F23" w:rsidR="00B90AF0">
                <w:rPr>
                  <w:rStyle w:val="Hyperlink"/>
                  <w:rFonts w:ascii="Calibri" w:hAnsi="Calibri" w:eastAsia="Times New Roman" w:cs="Calibri"/>
                  <w:sz w:val="16"/>
                </w:rPr>
                <w:t>93_C_200</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78D7FBA4" w14:textId="77777777">
            <w:pPr>
              <w:pStyle w:val="NormalWeb"/>
              <w:ind w:left="30" w:right="30"/>
              <w:rPr>
                <w:rFonts w:ascii="Calibri" w:hAnsi="Calibri" w:cs="Calibri"/>
              </w:rPr>
            </w:pPr>
            <w:r w:rsidRPr="004F7F23">
              <w:rPr>
                <w:rFonts w:ascii="Calibri" w:hAnsi="Calibri" w:cs="Calibri"/>
              </w:rPr>
              <w:t>Written Standards</w:t>
            </w:r>
          </w:p>
          <w:p w:rsidRPr="004F7F23" w:rsidR="00421476" w:rsidP="00421476" w:rsidRDefault="00B90AF0" w14:paraId="10DDB047" w14:textId="77777777">
            <w:pPr>
              <w:numPr>
                <w:ilvl w:val="0"/>
                <w:numId w:val="20"/>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 xml:space="preserve">For our company’s fundamental set of expectations about interactions with others, consult our </w:t>
            </w:r>
            <w:hyperlink w:tgtFrame="_blank" w:history="1" r:id="rId507">
              <w:r w:rsidRPr="004F7F23">
                <w:rPr>
                  <w:rStyle w:val="Hyperlink"/>
                  <w:rFonts w:ascii="Calibri" w:hAnsi="Calibri" w:eastAsia="Times New Roman" w:cs="Calibri"/>
                </w:rPr>
                <w:t>Code of Business Conduct</w:t>
              </w:r>
            </w:hyperlink>
            <w:r w:rsidRPr="004F7F23">
              <w:rPr>
                <w:rFonts w:ascii="Calibri" w:hAnsi="Calibri" w:eastAsia="Times New Roman" w:cs="Calibri"/>
              </w:rPr>
              <w:t>.</w:t>
            </w:r>
          </w:p>
          <w:p w:rsidRPr="004F7F23" w:rsidR="00421476" w:rsidP="00421476" w:rsidRDefault="00B90AF0" w14:paraId="23C04446" w14:textId="77777777">
            <w:pPr>
              <w:numPr>
                <w:ilvl w:val="0"/>
                <w:numId w:val="20"/>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Consult Abbott’s Ethics and Compliance Global Policy on Business Standards for further guidance on Abbott’s requirements.</w:t>
            </w:r>
          </w:p>
          <w:p w:rsidRPr="004F7F23" w:rsidR="00421476" w:rsidP="00421476" w:rsidRDefault="00B90AF0" w14:paraId="2207F8EA" w14:textId="77777777">
            <w:pPr>
              <w:numPr>
                <w:ilvl w:val="0"/>
                <w:numId w:val="20"/>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 xml:space="preserve">Click </w:t>
            </w:r>
            <w:hyperlink w:tgtFrame="_blank" w:history="1" r:id="rId508">
              <w:r w:rsidRPr="004F7F23">
                <w:rPr>
                  <w:rStyle w:val="Hyperlink"/>
                  <w:rFonts w:ascii="Calibri" w:hAnsi="Calibri" w:eastAsia="Times New Roman" w:cs="Calibri"/>
                </w:rPr>
                <w:t>here</w:t>
              </w:r>
            </w:hyperlink>
            <w:r w:rsidRPr="004F7F23">
              <w:rPr>
                <w:rFonts w:ascii="Calibri" w:hAnsi="Calibri" w:eastAsia="Times New Roman" w:cs="Calibri"/>
              </w:rPr>
              <w:t xml:space="preserve"> to access the Standards on the OEC website on Abbott World.</w:t>
            </w:r>
          </w:p>
        </w:tc>
        <w:tc>
          <w:tcPr>
            <w:tcW w:w="6000" w:type="dxa"/>
            <w:vAlign w:val="center"/>
          </w:tcPr>
          <w:p w:rsidRPr="004F7F23" w:rsidR="00421476" w:rsidP="00421476" w:rsidRDefault="00B90AF0" w14:paraId="2072F071" w14:textId="77777777">
            <w:pPr>
              <w:pStyle w:val="NormalWeb"/>
              <w:bidi/>
              <w:ind w:left="30" w:right="30"/>
              <w:rPr>
                <w:rFonts w:ascii="Calibri" w:hAnsi="Calibri" w:cs="Calibri"/>
              </w:rPr>
            </w:pPr>
            <w:r w:rsidRPr="004F7F23">
              <w:rPr>
                <w:rFonts w:ascii="Arial" w:hAnsi="Arial" w:eastAsia="Arial" w:cs="Arial"/>
                <w:rtl/>
                <w:lang w:bidi="he-IL"/>
              </w:rPr>
              <w:t>אמות מידה בכתב</w:t>
            </w:r>
          </w:p>
          <w:p w:rsidRPr="004F7F23" w:rsidR="00421476" w:rsidP="00421476" w:rsidRDefault="00B90AF0" w14:paraId="747ED60C" w14:textId="77777777">
            <w:pPr>
              <w:numPr>
                <w:ilvl w:val="0"/>
                <w:numId w:val="20"/>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למידע על מערכת הציפיות הבסיסית של החברה בנוגע לאינטראקציות עם גורמים אחרים, עיינו ב</w:t>
            </w:r>
            <w:hyperlink w:tgtFrame="_blank" w:history="1" r:id="rId509">
              <w:r w:rsidRPr="004F7F23">
                <w:rPr>
                  <w:rFonts w:ascii="Arial" w:hAnsi="Arial" w:eastAsia="Arial" w:cs="Arial"/>
                  <w:color w:val="0000FF"/>
                  <w:u w:val="single"/>
                  <w:rtl/>
                  <w:lang w:bidi="he-IL"/>
                </w:rPr>
                <w:t>קוד ההתנהגות העסקית</w:t>
              </w:r>
            </w:hyperlink>
            <w:r w:rsidRPr="004F7F23">
              <w:rPr>
                <w:rFonts w:ascii="Arial" w:hAnsi="Arial" w:eastAsia="Arial" w:cs="Arial"/>
                <w:rtl/>
                <w:lang w:bidi="he-IL"/>
              </w:rPr>
              <w:t xml:space="preserve"> שלנו.</w:t>
            </w:r>
          </w:p>
          <w:p w:rsidRPr="004F7F23" w:rsidR="00421476" w:rsidP="00421476" w:rsidRDefault="00B90AF0" w14:paraId="40E670A3" w14:textId="77777777">
            <w:pPr>
              <w:numPr>
                <w:ilvl w:val="0"/>
                <w:numId w:val="20"/>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 xml:space="preserve">להנחיות נוספות בעניין הדרישות של </w:t>
            </w:r>
            <w:r w:rsidRPr="004F7F23">
              <w:rPr>
                <w:rFonts w:ascii="Arial" w:hAnsi="Arial" w:eastAsia="Arial" w:cs="Arial"/>
                <w:lang w:bidi="he-IL"/>
              </w:rPr>
              <w:t>Abbott</w:t>
            </w:r>
            <w:r w:rsidRPr="004F7F23">
              <w:rPr>
                <w:rFonts w:ascii="Arial" w:hAnsi="Arial" w:eastAsia="Arial" w:cs="Arial"/>
                <w:rtl/>
                <w:lang w:bidi="he-IL"/>
              </w:rPr>
              <w:t xml:space="preserve">, עיינו במדיניות האתיקה והציות של </w:t>
            </w:r>
            <w:r w:rsidRPr="004F7F23">
              <w:rPr>
                <w:rFonts w:ascii="Arial" w:hAnsi="Arial" w:eastAsia="Arial" w:cs="Arial"/>
                <w:lang w:bidi="he-IL"/>
              </w:rPr>
              <w:t>Abbott</w:t>
            </w:r>
            <w:r w:rsidRPr="004F7F23">
              <w:rPr>
                <w:rFonts w:ascii="Arial" w:hAnsi="Arial" w:eastAsia="Arial" w:cs="Arial"/>
                <w:rtl/>
                <w:lang w:bidi="he-IL"/>
              </w:rPr>
              <w:t xml:space="preserve"> בדבר סטנדרטים עסקיים.</w:t>
            </w:r>
          </w:p>
          <w:p w:rsidRPr="004F7F23" w:rsidR="00421476" w:rsidP="00421476" w:rsidRDefault="00B90AF0" w14:paraId="3482BB23" w14:textId="637BF4CE">
            <w:pPr>
              <w:pStyle w:val="NormalWeb"/>
              <w:bidi/>
              <w:ind w:left="30" w:right="30"/>
              <w:rPr>
                <w:rFonts w:ascii="Calibri" w:hAnsi="Calibri" w:cs="Calibri"/>
              </w:rPr>
            </w:pPr>
            <w:r w:rsidRPr="004F7F23">
              <w:rPr>
                <w:rFonts w:ascii="Arial" w:hAnsi="Arial" w:eastAsia="Arial" w:cs="Arial"/>
                <w:rtl/>
                <w:lang w:bidi="he-IL"/>
              </w:rPr>
              <w:t xml:space="preserve">לחצו </w:t>
            </w:r>
            <w:hyperlink w:tgtFrame="_blank" w:history="1" r:id="rId510">
              <w:r w:rsidRPr="004F7F23">
                <w:rPr>
                  <w:rFonts w:ascii="Arial" w:hAnsi="Arial" w:eastAsia="Arial" w:cs="Arial"/>
                  <w:color w:val="0000FF"/>
                  <w:u w:val="single"/>
                  <w:rtl/>
                  <w:lang w:bidi="he-IL"/>
                </w:rPr>
                <w:t>כאן</w:t>
              </w:r>
            </w:hyperlink>
            <w:r w:rsidRPr="004F7F23">
              <w:rPr>
                <w:rFonts w:ascii="Arial" w:hAnsi="Arial" w:eastAsia="Arial" w:cs="Arial"/>
                <w:rtl/>
                <w:lang w:bidi="he-IL"/>
              </w:rPr>
              <w:t xml:space="preserve"> כדי לעבור לעמוד הסטנדרטים באתר האינטרנט של משרד האתיקה והציות (</w:t>
            </w:r>
            <w:r w:rsidRPr="004F7F23">
              <w:rPr>
                <w:rFonts w:ascii="Arial" w:hAnsi="Arial" w:eastAsia="Arial" w:cs="Arial"/>
                <w:lang w:bidi="he-IL"/>
              </w:rPr>
              <w:t>OEC</w:t>
            </w:r>
            <w:r w:rsidRPr="004F7F23">
              <w:rPr>
                <w:rFonts w:ascii="Arial" w:hAnsi="Arial" w:eastAsia="Arial" w:cs="Arial"/>
                <w:rtl/>
                <w:lang w:bidi="he-IL"/>
              </w:rPr>
              <w:t>) ב-</w:t>
            </w:r>
            <w:r w:rsidRPr="004F7F23">
              <w:rPr>
                <w:rFonts w:ascii="Arial" w:hAnsi="Arial" w:eastAsia="Arial" w:cs="Arial"/>
                <w:lang w:bidi="he-IL"/>
              </w:rPr>
              <w:t>Abbott World</w:t>
            </w:r>
            <w:r w:rsidRPr="004F7F23">
              <w:rPr>
                <w:rFonts w:ascii="Arial" w:hAnsi="Arial" w:eastAsia="Arial" w:cs="Arial"/>
                <w:rtl/>
                <w:lang w:bidi="he-IL"/>
              </w:rPr>
              <w:t>.</w:t>
            </w:r>
          </w:p>
        </w:tc>
      </w:tr>
      <w:tr w:rsidRPr="004F7F23" w:rsidR="006B602B" w:rsidTr="00421476" w14:paraId="74763AA1"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26F99A46" w14:textId="77777777">
            <w:pPr>
              <w:spacing w:before="30" w:after="30"/>
              <w:ind w:left="30" w:right="30"/>
              <w:rPr>
                <w:rFonts w:ascii="Calibri" w:hAnsi="Calibri" w:eastAsia="Times New Roman" w:cs="Calibri"/>
                <w:sz w:val="16"/>
              </w:rPr>
            </w:pPr>
            <w:hyperlink w:tgtFrame="_blank" w:history="1" r:id="rId511">
              <w:r w:rsidRPr="004F7F23" w:rsidR="00B90AF0">
                <w:rPr>
                  <w:rStyle w:val="Hyperlink"/>
                  <w:rFonts w:ascii="Calibri" w:hAnsi="Calibri" w:eastAsia="Times New Roman" w:cs="Calibri"/>
                  <w:sz w:val="16"/>
                </w:rPr>
                <w:t>Screen 29</w:t>
              </w:r>
            </w:hyperlink>
            <w:r w:rsidRPr="004F7F23" w:rsidR="00B90AF0">
              <w:rPr>
                <w:rFonts w:ascii="Calibri" w:hAnsi="Calibri" w:eastAsia="Times New Roman" w:cs="Calibri"/>
                <w:sz w:val="16"/>
              </w:rPr>
              <w:t xml:space="preserve"> </w:t>
            </w:r>
          </w:p>
          <w:p w:rsidRPr="004F7F23" w:rsidR="00421476" w:rsidP="00421476" w:rsidRDefault="00EE2EE4" w14:paraId="50A027A0" w14:textId="77777777">
            <w:pPr>
              <w:ind w:left="30" w:right="30"/>
              <w:rPr>
                <w:rFonts w:ascii="Calibri" w:hAnsi="Calibri" w:eastAsia="Times New Roman" w:cs="Calibri"/>
                <w:sz w:val="16"/>
              </w:rPr>
            </w:pPr>
            <w:hyperlink w:tgtFrame="_blank" w:history="1" r:id="rId512">
              <w:r w:rsidRPr="004F7F23" w:rsidR="00B90AF0">
                <w:rPr>
                  <w:rStyle w:val="Hyperlink"/>
                  <w:rFonts w:ascii="Calibri" w:hAnsi="Calibri" w:eastAsia="Times New Roman" w:cs="Calibri"/>
                  <w:sz w:val="16"/>
                </w:rPr>
                <w:t>94_C_200</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2B1D07CF" w14:textId="77777777">
            <w:pPr>
              <w:pStyle w:val="NormalWeb"/>
              <w:ind w:left="30" w:right="30"/>
              <w:rPr>
                <w:rFonts w:ascii="Calibri" w:hAnsi="Calibri" w:cs="Calibri"/>
              </w:rPr>
            </w:pPr>
            <w:r w:rsidRPr="004F7F23">
              <w:rPr>
                <w:rFonts w:ascii="Calibri" w:hAnsi="Calibri" w:cs="Calibri"/>
              </w:rPr>
              <w:t>OFFICE OF ETHICS AND COMPLIANCE (OEC)</w:t>
            </w:r>
          </w:p>
          <w:p w:rsidRPr="004F7F23" w:rsidR="00421476" w:rsidP="00421476" w:rsidRDefault="00B90AF0" w14:paraId="13C14C25" w14:textId="77777777">
            <w:pPr>
              <w:numPr>
                <w:ilvl w:val="0"/>
                <w:numId w:val="21"/>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The OEC is a global resource available to address your questions or concerns about interactions with competitors.</w:t>
            </w:r>
          </w:p>
          <w:p w:rsidRPr="004F7F23" w:rsidR="00421476" w:rsidP="00421476" w:rsidRDefault="00B90AF0" w14:paraId="7992E6E7" w14:textId="77777777">
            <w:pPr>
              <w:numPr>
                <w:ilvl w:val="0"/>
                <w:numId w:val="21"/>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lastRenderedPageBreak/>
              <w:t xml:space="preserve">Visit the </w:t>
            </w:r>
            <w:hyperlink w:tgtFrame="_blank" w:history="1" r:id="rId513">
              <w:r w:rsidRPr="004F7F23">
                <w:rPr>
                  <w:rStyle w:val="Hyperlink"/>
                  <w:rFonts w:ascii="Calibri" w:hAnsi="Calibri" w:eastAsia="Times New Roman" w:cs="Calibri"/>
                </w:rPr>
                <w:t>Contact OEC</w:t>
              </w:r>
            </w:hyperlink>
            <w:r w:rsidRPr="004F7F23">
              <w:rPr>
                <w:rFonts w:ascii="Calibri" w:hAnsi="Calibri" w:eastAsia="Times New Roman" w:cs="Calibri"/>
              </w:rPr>
              <w:t xml:space="preserve"> page on the </w:t>
            </w:r>
            <w:hyperlink w:tgtFrame="_blank" w:history="1" r:id="rId514">
              <w:r w:rsidRPr="004F7F23">
                <w:rPr>
                  <w:rStyle w:val="Hyperlink"/>
                  <w:rFonts w:ascii="Calibri" w:hAnsi="Calibri" w:eastAsia="Times New Roman" w:cs="Calibri"/>
                </w:rPr>
                <w:t>OEC website</w:t>
              </w:r>
            </w:hyperlink>
            <w:r w:rsidRPr="004F7F23">
              <w:rPr>
                <w:rFonts w:ascii="Calibri" w:hAnsi="Calibri" w:eastAsia="Times New Roman" w:cs="Calibri"/>
              </w:rPr>
              <w:t xml:space="preserve"> on Abbott World.</w:t>
            </w:r>
          </w:p>
          <w:p w:rsidRPr="004F7F23" w:rsidR="00421476" w:rsidP="00421476" w:rsidRDefault="00B90AF0" w14:paraId="13B1265B" w14:textId="77777777">
            <w:pPr>
              <w:numPr>
                <w:ilvl w:val="0"/>
                <w:numId w:val="21"/>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If you have any concerns about anti-competitive business activities, either within the company or in your dealings with competitors or other third parties, you can report your concerns to the OEC (</w:t>
            </w:r>
            <w:hyperlink w:tgtFrame="_blank" w:history="1" r:id="rId515">
              <w:r w:rsidRPr="004F7F23">
                <w:rPr>
                  <w:rStyle w:val="Hyperlink"/>
                  <w:rFonts w:ascii="Calibri" w:hAnsi="Calibri" w:eastAsia="Times New Roman" w:cs="Calibri"/>
                </w:rPr>
                <w:t>investigations@abbott.com</w:t>
              </w:r>
            </w:hyperlink>
            <w:r w:rsidRPr="004F7F23">
              <w:rPr>
                <w:rFonts w:ascii="Calibri" w:hAnsi="Calibri" w:eastAsia="Times New Roman" w:cs="Calibri"/>
              </w:rPr>
              <w:t xml:space="preserve">),Legal, or by visiting </w:t>
            </w:r>
            <w:hyperlink w:tgtFrame="_blank" w:history="1" r:id="rId516">
              <w:r w:rsidRPr="004F7F23">
                <w:rPr>
                  <w:rStyle w:val="Hyperlink"/>
                  <w:rFonts w:ascii="Calibri" w:hAnsi="Calibri" w:eastAsia="Times New Roman" w:cs="Calibri"/>
                </w:rPr>
                <w:t>Speak Up</w:t>
              </w:r>
            </w:hyperlink>
            <w:r w:rsidRPr="004F7F23">
              <w:rPr>
                <w:rFonts w:ascii="Calibri" w:hAnsi="Calibri" w:eastAsia="Times New Roman" w:cs="Calibri"/>
              </w:rPr>
              <w:t>, which is available globally, 24/7 in multiple languages.</w:t>
            </w:r>
          </w:p>
        </w:tc>
        <w:tc>
          <w:tcPr>
            <w:tcW w:w="6000" w:type="dxa"/>
            <w:vAlign w:val="center"/>
          </w:tcPr>
          <w:p w:rsidRPr="004F7F23" w:rsidR="00421476" w:rsidP="00421476" w:rsidRDefault="00B90AF0" w14:paraId="256B69A4" w14:textId="77777777">
            <w:pPr>
              <w:pStyle w:val="NormalWeb"/>
              <w:bidi/>
              <w:ind w:left="30" w:right="30"/>
              <w:rPr>
                <w:rFonts w:ascii="Calibri" w:hAnsi="Calibri" w:cs="Calibri"/>
              </w:rPr>
            </w:pPr>
            <w:r w:rsidRPr="004F7F23">
              <w:rPr>
                <w:rFonts w:ascii="Arial" w:hAnsi="Arial" w:eastAsia="Arial" w:cs="Arial"/>
                <w:rtl/>
                <w:lang w:bidi="he-IL"/>
              </w:rPr>
              <w:lastRenderedPageBreak/>
              <w:t>משרד האתיקה והציות</w:t>
            </w:r>
          </w:p>
          <w:p w:rsidRPr="004F7F23" w:rsidR="00421476" w:rsidP="00421476" w:rsidRDefault="00B90AF0" w14:paraId="24C07426" w14:textId="77777777">
            <w:pPr>
              <w:numPr>
                <w:ilvl w:val="0"/>
                <w:numId w:val="21"/>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t>משרד האתיקה והציות (</w:t>
            </w:r>
            <w:r w:rsidRPr="004F7F23">
              <w:rPr>
                <w:rFonts w:ascii="Arial" w:hAnsi="Arial" w:eastAsia="Arial" w:cs="Arial"/>
                <w:lang w:bidi="he-IL"/>
              </w:rPr>
              <w:t>OEC</w:t>
            </w:r>
            <w:r w:rsidRPr="004F7F23">
              <w:rPr>
                <w:rFonts w:ascii="Arial" w:hAnsi="Arial" w:eastAsia="Arial" w:cs="Arial"/>
                <w:rtl/>
                <w:lang w:bidi="he-IL"/>
              </w:rPr>
              <w:t>) הוא משאב גלובלי זמין לטיפול בשאלות או בחששות שלכם בנוגע לאינטראקציות עם מתחרים.</w:t>
            </w:r>
          </w:p>
          <w:p w:rsidRPr="004F7F23" w:rsidR="00421476" w:rsidP="00421476" w:rsidRDefault="00B90AF0" w14:paraId="063498CB" w14:textId="77777777">
            <w:pPr>
              <w:numPr>
                <w:ilvl w:val="0"/>
                <w:numId w:val="21"/>
              </w:numPr>
              <w:bidi/>
              <w:spacing w:before="100" w:beforeAutospacing="1" w:after="100" w:afterAutospacing="1"/>
              <w:ind w:left="750" w:right="30"/>
              <w:rPr>
                <w:rFonts w:ascii="Calibri" w:hAnsi="Calibri" w:eastAsia="Times New Roman" w:cs="Calibri"/>
              </w:rPr>
            </w:pPr>
            <w:r w:rsidRPr="004F7F23">
              <w:rPr>
                <w:rFonts w:ascii="Arial" w:hAnsi="Arial" w:eastAsia="Arial" w:cs="Arial"/>
                <w:rtl/>
                <w:lang w:bidi="he-IL"/>
              </w:rPr>
              <w:lastRenderedPageBreak/>
              <w:t xml:space="preserve">בקרו בעמוד </w:t>
            </w:r>
            <w:hyperlink w:tgtFrame="_blank" w:history="1" r:id="rId517">
              <w:r w:rsidRPr="004F7F23">
                <w:rPr>
                  <w:rFonts w:ascii="Arial" w:hAnsi="Arial" w:eastAsia="Arial" w:cs="Arial"/>
                  <w:color w:val="0000FF"/>
                  <w:u w:val="single"/>
                  <w:rtl/>
                  <w:lang w:bidi="he-IL"/>
                </w:rPr>
                <w:t>יצירת קשר עם משרד האתיקה והציות</w:t>
              </w:r>
            </w:hyperlink>
            <w:r w:rsidRPr="004F7F23">
              <w:rPr>
                <w:rFonts w:ascii="Arial" w:hAnsi="Arial" w:eastAsia="Arial" w:cs="Arial"/>
                <w:rtl/>
                <w:lang w:bidi="he-IL"/>
              </w:rPr>
              <w:t xml:space="preserve"> ב</w:t>
            </w:r>
            <w:hyperlink w:tgtFrame="_blank" w:history="1" r:id="rId518">
              <w:r w:rsidRPr="004F7F23">
                <w:rPr>
                  <w:rFonts w:ascii="Arial" w:hAnsi="Arial" w:eastAsia="Arial" w:cs="Arial"/>
                  <w:color w:val="0000FF"/>
                  <w:u w:val="single"/>
                  <w:rtl/>
                  <w:lang w:bidi="he-IL"/>
                </w:rPr>
                <w:t>אתר משרד האתיקה והציות</w:t>
              </w:r>
            </w:hyperlink>
            <w:r w:rsidRPr="004F7F23">
              <w:rPr>
                <w:rFonts w:ascii="Arial" w:hAnsi="Arial" w:eastAsia="Arial" w:cs="Arial"/>
                <w:rtl/>
                <w:lang w:bidi="he-IL"/>
              </w:rPr>
              <w:t xml:space="preserve"> ב-</w:t>
            </w:r>
            <w:r w:rsidRPr="004F7F23">
              <w:rPr>
                <w:rFonts w:ascii="Arial" w:hAnsi="Arial" w:eastAsia="Arial" w:cs="Arial"/>
                <w:lang w:bidi="he-IL"/>
              </w:rPr>
              <w:t>Abbott World</w:t>
            </w:r>
          </w:p>
          <w:p w:rsidRPr="004F7F23" w:rsidR="00421476" w:rsidP="00421476" w:rsidRDefault="00B90AF0" w14:paraId="60CB28DB" w14:textId="62A28F86">
            <w:pPr>
              <w:pStyle w:val="NormalWeb"/>
              <w:bidi/>
              <w:ind w:left="30" w:right="30"/>
              <w:rPr>
                <w:rFonts w:ascii="Calibri" w:hAnsi="Calibri" w:cs="Calibri"/>
              </w:rPr>
            </w:pPr>
            <w:r w:rsidRPr="004F7F23">
              <w:rPr>
                <w:rFonts w:ascii="Arial" w:hAnsi="Arial" w:eastAsia="Arial" w:cs="Arial"/>
                <w:rtl/>
                <w:lang w:bidi="he-IL"/>
              </w:rPr>
              <w:t>אם יש לכם חששות בנוגע לפעילויות עסקיות המהוות הגבל עסקי, בין אם בתוך החברה או בהתנהלותכם מול מתחרים או גורמי צד שלישי אחרים, תוכלו לדווח על החששות שלכם למשרד האתיקה והציות‏ (</w:t>
            </w:r>
            <w:hyperlink w:tgtFrame="_blank" w:history="1" r:id="rId519">
              <w:r w:rsidRPr="004F7F23">
                <w:rPr>
                  <w:rFonts w:ascii="Arial" w:hAnsi="Arial" w:eastAsia="Arial" w:cs="Arial"/>
                  <w:color w:val="0000FF"/>
                  <w:u w:val="single"/>
                  <w:lang w:bidi="he-IL"/>
                </w:rPr>
                <w:t>investigations@abbott.com</w:t>
              </w:r>
            </w:hyperlink>
            <w:r w:rsidRPr="004F7F23">
              <w:rPr>
                <w:rFonts w:ascii="Arial" w:hAnsi="Arial" w:eastAsia="Arial" w:cs="Arial"/>
                <w:rtl/>
                <w:lang w:bidi="he-IL"/>
              </w:rPr>
              <w:t>) או למחלקה המשפטית, או לבקר ב-</w:t>
            </w:r>
            <w:hyperlink w:tgtFrame="_blank" w:history="1" r:id="rId520">
              <w:r w:rsidRPr="004F7F23">
                <w:rPr>
                  <w:rFonts w:ascii="Arial" w:hAnsi="Arial" w:eastAsia="Arial" w:cs="Arial"/>
                  <w:color w:val="0000FF"/>
                  <w:u w:val="single"/>
                  <w:lang w:bidi="he-IL"/>
                </w:rPr>
                <w:t>Speak Up</w:t>
              </w:r>
            </w:hyperlink>
            <w:r w:rsidRPr="004F7F23">
              <w:rPr>
                <w:rFonts w:ascii="Arial" w:hAnsi="Arial" w:eastAsia="Arial" w:cs="Arial"/>
                <w:rtl/>
                <w:lang w:bidi="he-IL"/>
              </w:rPr>
              <w:t xml:space="preserve"> </w:t>
            </w:r>
            <w:r w:rsidRPr="004F7F23" w:rsidR="006D69F1">
              <w:rPr>
                <w:rFonts w:hint="cs" w:ascii="Arial" w:hAnsi="Arial" w:eastAsia="Arial" w:cs="Arial"/>
                <w:rtl/>
                <w:lang w:bidi="he-IL"/>
              </w:rPr>
              <w:t>ה</w:t>
            </w:r>
            <w:r w:rsidRPr="004F7F23">
              <w:rPr>
                <w:rFonts w:ascii="Arial" w:hAnsi="Arial" w:eastAsia="Arial" w:cs="Arial"/>
                <w:rtl/>
                <w:lang w:bidi="he-IL"/>
              </w:rPr>
              <w:t>זמין</w:t>
            </w:r>
            <w:r w:rsidRPr="004F7F23" w:rsidR="006D69F1">
              <w:rPr>
                <w:rFonts w:hint="cs" w:ascii="Arial" w:hAnsi="Arial" w:eastAsia="Arial" w:cs="Arial"/>
                <w:rtl/>
                <w:lang w:bidi="he-IL"/>
              </w:rPr>
              <w:t xml:space="preserve"> בכל</w:t>
            </w:r>
            <w:r w:rsidRPr="004F7F23">
              <w:rPr>
                <w:rFonts w:ascii="Arial" w:hAnsi="Arial" w:eastAsia="Arial" w:cs="Arial"/>
                <w:rtl/>
                <w:lang w:bidi="he-IL"/>
              </w:rPr>
              <w:t xml:space="preserve"> העולם, </w:t>
            </w:r>
            <w:r w:rsidRPr="004F7F23">
              <w:rPr>
                <w:rFonts w:ascii="Arial" w:hAnsi="Arial" w:eastAsia="Arial" w:cs="Arial"/>
                <w:lang w:bidi="he-IL"/>
              </w:rPr>
              <w:t>24</w:t>
            </w:r>
            <w:r w:rsidRPr="004F7F23">
              <w:rPr>
                <w:rFonts w:ascii="Arial" w:hAnsi="Arial" w:eastAsia="Arial" w:cs="Arial"/>
                <w:rtl/>
                <w:lang w:bidi="he-IL"/>
              </w:rPr>
              <w:t xml:space="preserve"> שעות ביממה, שבעה ימים בשבוע, במספר שפות.</w:t>
            </w:r>
          </w:p>
        </w:tc>
      </w:tr>
      <w:tr w:rsidRPr="004F7F23" w:rsidR="006B602B" w:rsidTr="00421476" w14:paraId="6A9F31AF"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76B43097" w14:textId="77777777">
            <w:pPr>
              <w:spacing w:before="30" w:after="30"/>
              <w:ind w:left="30" w:right="30"/>
              <w:rPr>
                <w:rFonts w:ascii="Calibri" w:hAnsi="Calibri" w:eastAsia="Times New Roman" w:cs="Calibri"/>
                <w:sz w:val="16"/>
              </w:rPr>
            </w:pPr>
            <w:hyperlink w:tgtFrame="_blank" w:history="1" r:id="rId521">
              <w:r w:rsidRPr="004F7F23" w:rsidR="00B90AF0">
                <w:rPr>
                  <w:rStyle w:val="Hyperlink"/>
                  <w:rFonts w:ascii="Calibri" w:hAnsi="Calibri" w:eastAsia="Times New Roman" w:cs="Calibri"/>
                  <w:sz w:val="16"/>
                </w:rPr>
                <w:t>Screen 29</w:t>
              </w:r>
            </w:hyperlink>
            <w:r w:rsidRPr="004F7F23" w:rsidR="00B90AF0">
              <w:rPr>
                <w:rFonts w:ascii="Calibri" w:hAnsi="Calibri" w:eastAsia="Times New Roman" w:cs="Calibri"/>
                <w:sz w:val="16"/>
              </w:rPr>
              <w:t xml:space="preserve"> </w:t>
            </w:r>
          </w:p>
          <w:p w:rsidRPr="004F7F23" w:rsidR="00421476" w:rsidP="00421476" w:rsidRDefault="00EE2EE4" w14:paraId="79B905AA" w14:textId="77777777">
            <w:pPr>
              <w:ind w:left="30" w:right="30"/>
              <w:rPr>
                <w:rFonts w:ascii="Calibri" w:hAnsi="Calibri" w:eastAsia="Times New Roman" w:cs="Calibri"/>
                <w:sz w:val="16"/>
              </w:rPr>
            </w:pPr>
            <w:hyperlink w:tgtFrame="_blank" w:history="1" r:id="rId522">
              <w:r w:rsidRPr="004F7F23" w:rsidR="00B90AF0">
                <w:rPr>
                  <w:rStyle w:val="Hyperlink"/>
                  <w:rFonts w:ascii="Calibri" w:hAnsi="Calibri" w:eastAsia="Times New Roman" w:cs="Calibri"/>
                  <w:sz w:val="16"/>
                </w:rPr>
                <w:t>95_C_200</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4A1B51DA" w14:textId="77777777">
            <w:pPr>
              <w:pStyle w:val="NormalWeb"/>
              <w:ind w:left="30" w:right="30"/>
              <w:rPr>
                <w:rFonts w:ascii="Calibri" w:hAnsi="Calibri" w:cs="Calibri"/>
              </w:rPr>
            </w:pPr>
            <w:r w:rsidRPr="004F7F23">
              <w:rPr>
                <w:rFonts w:ascii="Calibri" w:hAnsi="Calibri" w:cs="Calibri"/>
              </w:rPr>
              <w:t>Legal Division</w:t>
            </w:r>
          </w:p>
          <w:p w:rsidRPr="004F7F23" w:rsidR="00421476" w:rsidP="00421476" w:rsidRDefault="00B90AF0" w14:paraId="15200538" w14:textId="77777777">
            <w:pPr>
              <w:pStyle w:val="NormalWeb"/>
              <w:ind w:left="30" w:right="30"/>
              <w:rPr>
                <w:rFonts w:ascii="Calibri" w:hAnsi="Calibri" w:cs="Calibri"/>
              </w:rPr>
            </w:pPr>
            <w:r w:rsidRPr="004F7F23">
              <w:rPr>
                <w:rFonts w:ascii="Calibri" w:hAnsi="Calibri" w:cs="Calibri"/>
              </w:rPr>
              <w:t>Contact the Legal Division with questions or concerns about competition law issues.</w:t>
            </w:r>
          </w:p>
          <w:p w:rsidRPr="004F7F23" w:rsidR="00421476" w:rsidP="00421476" w:rsidRDefault="00B90AF0" w14:paraId="0874F3D6" w14:textId="77777777">
            <w:pPr>
              <w:numPr>
                <w:ilvl w:val="0"/>
                <w:numId w:val="22"/>
              </w:numPr>
              <w:spacing w:before="100" w:beforeAutospacing="1" w:after="100" w:afterAutospacing="1"/>
              <w:ind w:left="750" w:right="30"/>
              <w:rPr>
                <w:rFonts w:ascii="Calibri" w:hAnsi="Calibri" w:eastAsia="Times New Roman" w:cs="Calibri"/>
              </w:rPr>
            </w:pPr>
            <w:r w:rsidRPr="004F7F23">
              <w:rPr>
                <w:rFonts w:ascii="Calibri" w:hAnsi="Calibri" w:eastAsia="Times New Roman" w:cs="Calibri"/>
              </w:rPr>
              <w:t xml:space="preserve">Click </w:t>
            </w:r>
            <w:hyperlink w:tgtFrame="_blank" w:history="1" r:id="rId523">
              <w:r w:rsidRPr="004F7F23">
                <w:rPr>
                  <w:rStyle w:val="Hyperlink"/>
                  <w:rFonts w:ascii="Calibri" w:hAnsi="Calibri" w:eastAsia="Times New Roman" w:cs="Calibri"/>
                </w:rPr>
                <w:t>here</w:t>
              </w:r>
            </w:hyperlink>
            <w:r w:rsidRPr="004F7F23">
              <w:rPr>
                <w:rFonts w:ascii="Calibri" w:hAnsi="Calibri" w:eastAsia="Times New Roman" w:cs="Calibri"/>
              </w:rPr>
              <w:t xml:space="preserve"> to access the Legal home page on Abbott World.</w:t>
            </w:r>
          </w:p>
        </w:tc>
        <w:tc>
          <w:tcPr>
            <w:tcW w:w="6000" w:type="dxa"/>
            <w:vAlign w:val="center"/>
          </w:tcPr>
          <w:p w:rsidRPr="004F7F23" w:rsidR="00421476" w:rsidP="00421476" w:rsidRDefault="00B90AF0" w14:paraId="7E161DC5" w14:textId="77777777">
            <w:pPr>
              <w:pStyle w:val="NormalWeb"/>
              <w:bidi/>
              <w:ind w:left="30" w:right="30"/>
              <w:rPr>
                <w:rFonts w:ascii="Calibri" w:hAnsi="Calibri" w:cs="Calibri"/>
              </w:rPr>
            </w:pPr>
            <w:r w:rsidRPr="004F7F23">
              <w:rPr>
                <w:rFonts w:ascii="Arial" w:hAnsi="Arial" w:eastAsia="Arial" w:cs="Arial"/>
                <w:rtl/>
                <w:lang w:bidi="he-IL"/>
              </w:rPr>
              <w:t>המחלקה המשפטית</w:t>
            </w:r>
          </w:p>
          <w:p w:rsidRPr="004F7F23" w:rsidR="00421476" w:rsidP="00421476" w:rsidRDefault="00B90AF0" w14:paraId="318103FB" w14:textId="77777777">
            <w:pPr>
              <w:pStyle w:val="NormalWeb"/>
              <w:bidi/>
              <w:ind w:left="30" w:right="30"/>
              <w:rPr>
                <w:rFonts w:ascii="Calibri" w:hAnsi="Calibri" w:cs="Calibri"/>
              </w:rPr>
            </w:pPr>
            <w:r w:rsidRPr="004F7F23">
              <w:rPr>
                <w:rFonts w:ascii="Arial" w:hAnsi="Arial" w:eastAsia="Arial" w:cs="Arial"/>
                <w:rtl/>
                <w:lang w:bidi="he-IL"/>
              </w:rPr>
              <w:t>פנו למחלקה המשפטית בכל שאלה או חשש שקשורים לחוקי תחרות.</w:t>
            </w:r>
          </w:p>
          <w:p w:rsidRPr="004F7F23" w:rsidR="00421476" w:rsidP="00421476" w:rsidRDefault="00B90AF0" w14:paraId="185BA7FE" w14:textId="3D827FF0">
            <w:pPr>
              <w:pStyle w:val="NormalWeb"/>
              <w:bidi/>
              <w:ind w:left="30" w:right="30"/>
              <w:rPr>
                <w:rFonts w:ascii="Calibri" w:hAnsi="Calibri" w:cs="Calibri"/>
              </w:rPr>
            </w:pPr>
            <w:r w:rsidRPr="004F7F23">
              <w:rPr>
                <w:rFonts w:ascii="Arial" w:hAnsi="Arial" w:eastAsia="Arial" w:cs="Arial"/>
                <w:rtl/>
                <w:lang w:bidi="he-IL"/>
              </w:rPr>
              <w:t xml:space="preserve">לחצו </w:t>
            </w:r>
            <w:hyperlink w:tgtFrame="_blank" w:history="1" r:id="rId524">
              <w:r w:rsidRPr="004F7F23">
                <w:rPr>
                  <w:rFonts w:ascii="Arial" w:hAnsi="Arial" w:eastAsia="Arial" w:cs="Arial"/>
                  <w:color w:val="0000FF"/>
                  <w:u w:val="single"/>
                  <w:rtl/>
                  <w:lang w:bidi="he-IL"/>
                </w:rPr>
                <w:t>כאן</w:t>
              </w:r>
            </w:hyperlink>
            <w:r w:rsidRPr="004F7F23">
              <w:rPr>
                <w:rFonts w:ascii="Arial" w:hAnsi="Arial" w:eastAsia="Arial" w:cs="Arial"/>
                <w:rtl/>
                <w:lang w:bidi="he-IL"/>
              </w:rPr>
              <w:t xml:space="preserve"> כדי להיכנס לדף הבית של המחלקה המשפטית ב-</w:t>
            </w:r>
            <w:r w:rsidRPr="004F7F23">
              <w:rPr>
                <w:rFonts w:ascii="Arial" w:hAnsi="Arial" w:eastAsia="Arial" w:cs="Arial"/>
                <w:lang w:bidi="he-IL"/>
              </w:rPr>
              <w:t>Abbott World</w:t>
            </w:r>
            <w:r w:rsidRPr="004F7F23">
              <w:rPr>
                <w:rFonts w:ascii="Arial" w:hAnsi="Arial" w:eastAsia="Arial" w:cs="Arial"/>
                <w:rtl/>
                <w:lang w:bidi="he-IL"/>
              </w:rPr>
              <w:t>.</w:t>
            </w:r>
          </w:p>
        </w:tc>
      </w:tr>
      <w:tr w:rsidRPr="004F7F23" w:rsidR="006B602B" w:rsidTr="00421476" w14:paraId="312FFCF9"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EE2EE4" w14:paraId="7841E581" w14:textId="77777777">
            <w:pPr>
              <w:spacing w:before="30" w:after="30"/>
              <w:ind w:left="30" w:right="30"/>
              <w:rPr>
                <w:rFonts w:ascii="Calibri" w:hAnsi="Calibri" w:eastAsia="Times New Roman" w:cs="Calibri"/>
                <w:sz w:val="16"/>
              </w:rPr>
            </w:pPr>
            <w:hyperlink w:tgtFrame="_blank" w:history="1" r:id="rId525">
              <w:r w:rsidRPr="004F7F23" w:rsidR="00B90AF0">
                <w:rPr>
                  <w:rStyle w:val="Hyperlink"/>
                  <w:rFonts w:ascii="Calibri" w:hAnsi="Calibri" w:eastAsia="Times New Roman" w:cs="Calibri"/>
                  <w:sz w:val="16"/>
                </w:rPr>
                <w:t>Screen 29</w:t>
              </w:r>
            </w:hyperlink>
            <w:r w:rsidRPr="004F7F23" w:rsidR="00B90AF0">
              <w:rPr>
                <w:rFonts w:ascii="Calibri" w:hAnsi="Calibri" w:eastAsia="Times New Roman" w:cs="Calibri"/>
                <w:sz w:val="16"/>
              </w:rPr>
              <w:t xml:space="preserve"> </w:t>
            </w:r>
          </w:p>
          <w:p w:rsidRPr="004F7F23" w:rsidR="00421476" w:rsidP="00421476" w:rsidRDefault="00EE2EE4" w14:paraId="130E8B63" w14:textId="77777777">
            <w:pPr>
              <w:ind w:left="30" w:right="30"/>
              <w:rPr>
                <w:rFonts w:ascii="Calibri" w:hAnsi="Calibri" w:eastAsia="Times New Roman" w:cs="Calibri"/>
                <w:sz w:val="16"/>
              </w:rPr>
            </w:pPr>
            <w:hyperlink w:tgtFrame="_blank" w:history="1" r:id="rId526">
              <w:r w:rsidRPr="004F7F23" w:rsidR="00B90AF0">
                <w:rPr>
                  <w:rStyle w:val="Hyperlink"/>
                  <w:rFonts w:ascii="Calibri" w:hAnsi="Calibri" w:eastAsia="Times New Roman" w:cs="Calibri"/>
                  <w:sz w:val="16"/>
                </w:rPr>
                <w:t>96_C_200</w:t>
              </w:r>
            </w:hyperlink>
            <w:r w:rsidRPr="004F7F23" w:rsidR="00B90AF0">
              <w:rPr>
                <w:rFonts w:ascii="Calibri" w:hAnsi="Calibri" w:eastAsia="Times New Roman" w:cs="Calibri"/>
                <w:sz w:val="16"/>
              </w:rPr>
              <w:t xml:space="preserve"> </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300622AB" w14:textId="77777777">
            <w:pPr>
              <w:pStyle w:val="NormalWeb"/>
              <w:ind w:left="30" w:right="30"/>
              <w:rPr>
                <w:rFonts w:ascii="Calibri" w:hAnsi="Calibri" w:cs="Calibri"/>
              </w:rPr>
            </w:pPr>
            <w:r w:rsidRPr="004F7F23">
              <w:rPr>
                <w:rFonts w:ascii="Calibri" w:hAnsi="Calibri" w:cs="Calibri"/>
              </w:rPr>
              <w:t>Course Resources</w:t>
            </w:r>
          </w:p>
          <w:p w:rsidRPr="004F7F23" w:rsidR="00421476" w:rsidP="00421476" w:rsidRDefault="00B90AF0" w14:paraId="766CBB75" w14:textId="77777777">
            <w:pPr>
              <w:pStyle w:val="NormalWeb"/>
              <w:ind w:left="30" w:right="30"/>
              <w:rPr>
                <w:rFonts w:ascii="Calibri" w:hAnsi="Calibri" w:cs="Calibri"/>
              </w:rPr>
            </w:pPr>
            <w:r w:rsidRPr="004F7F23">
              <w:rPr>
                <w:rFonts w:ascii="Calibri" w:hAnsi="Calibri" w:cs="Calibri"/>
              </w:rPr>
              <w:t>Transcript</w:t>
            </w:r>
          </w:p>
          <w:p w:rsidRPr="004F7F23" w:rsidR="00421476" w:rsidP="00421476" w:rsidRDefault="00B90AF0" w14:paraId="44606054" w14:textId="77777777">
            <w:pPr>
              <w:pStyle w:val="NormalWeb"/>
              <w:ind w:left="30" w:right="30"/>
              <w:rPr>
                <w:rFonts w:ascii="Calibri" w:hAnsi="Calibri" w:cs="Calibri"/>
              </w:rPr>
            </w:pPr>
            <w:r w:rsidRPr="004F7F23">
              <w:rPr>
                <w:rFonts w:ascii="Calibri" w:hAnsi="Calibri" w:cs="Calibri"/>
              </w:rPr>
              <w:t xml:space="preserve">Click </w:t>
            </w:r>
            <w:hyperlink w:tgtFrame="_blank" w:history="1" r:id="rId527">
              <w:r w:rsidRPr="004F7F23">
                <w:rPr>
                  <w:rStyle w:val="Hyperlink"/>
                  <w:rFonts w:ascii="Calibri" w:hAnsi="Calibri" w:cs="Calibri"/>
                </w:rPr>
                <w:t>here</w:t>
              </w:r>
            </w:hyperlink>
            <w:r w:rsidRPr="004F7F23">
              <w:rPr>
                <w:rFonts w:ascii="Calibri" w:hAnsi="Calibri" w:cs="Calibri"/>
              </w:rPr>
              <w:t xml:space="preserve"> for a full transcript of the course</w:t>
            </w:r>
          </w:p>
        </w:tc>
        <w:tc>
          <w:tcPr>
            <w:tcW w:w="6000" w:type="dxa"/>
            <w:vAlign w:val="center"/>
          </w:tcPr>
          <w:p w:rsidRPr="004F7F23" w:rsidR="00421476" w:rsidP="00421476" w:rsidRDefault="00B90AF0" w14:paraId="5272E62A" w14:textId="77777777">
            <w:pPr>
              <w:pStyle w:val="NormalWeb"/>
              <w:bidi/>
              <w:ind w:left="30" w:right="30"/>
              <w:rPr>
                <w:rFonts w:ascii="Calibri" w:hAnsi="Calibri" w:cs="Calibri"/>
              </w:rPr>
            </w:pPr>
            <w:r w:rsidRPr="004F7F23">
              <w:rPr>
                <w:rFonts w:ascii="Arial" w:hAnsi="Arial" w:eastAsia="Arial" w:cs="Arial"/>
                <w:rtl/>
                <w:lang w:bidi="he-IL"/>
              </w:rPr>
              <w:t>משאבי הקורס</w:t>
            </w:r>
          </w:p>
          <w:p w:rsidRPr="004F7F23" w:rsidR="00421476" w:rsidP="00421476" w:rsidRDefault="00B90AF0" w14:paraId="1CF4BA24" w14:textId="77777777">
            <w:pPr>
              <w:pStyle w:val="NormalWeb"/>
              <w:bidi/>
              <w:ind w:left="30" w:right="30"/>
              <w:rPr>
                <w:rFonts w:ascii="Calibri" w:hAnsi="Calibri" w:cs="Calibri"/>
              </w:rPr>
            </w:pPr>
            <w:r w:rsidRPr="004F7F23">
              <w:rPr>
                <w:rFonts w:ascii="Arial" w:hAnsi="Arial" w:eastAsia="Arial" w:cs="Arial"/>
                <w:rtl/>
                <w:lang w:bidi="he-IL"/>
              </w:rPr>
              <w:t>תמליל</w:t>
            </w:r>
          </w:p>
          <w:p w:rsidRPr="004F7F23" w:rsidR="00421476" w:rsidP="00421476" w:rsidRDefault="00B90AF0" w14:paraId="6C5424D0" w14:textId="7395CB98">
            <w:pPr>
              <w:pStyle w:val="NormalWeb"/>
              <w:bidi/>
              <w:ind w:left="30" w:right="30"/>
              <w:rPr>
                <w:rFonts w:ascii="Calibri" w:hAnsi="Calibri" w:cs="Calibri"/>
              </w:rPr>
            </w:pPr>
            <w:r w:rsidRPr="004F7F23">
              <w:rPr>
                <w:rFonts w:ascii="Arial" w:hAnsi="Arial" w:eastAsia="Arial" w:cs="Arial"/>
                <w:rtl/>
                <w:lang w:bidi="he-IL"/>
              </w:rPr>
              <w:t xml:space="preserve">לחצו </w:t>
            </w:r>
            <w:hyperlink w:tgtFrame="_blank" w:history="1" r:id="rId528">
              <w:r w:rsidRPr="004F7F23">
                <w:rPr>
                  <w:rFonts w:ascii="Arial" w:hAnsi="Arial" w:eastAsia="Arial" w:cs="Arial"/>
                  <w:color w:val="0000FF"/>
                  <w:u w:val="single"/>
                  <w:rtl/>
                  <w:lang w:bidi="he-IL"/>
                </w:rPr>
                <w:t>כאן</w:t>
              </w:r>
            </w:hyperlink>
            <w:r w:rsidRPr="004F7F23">
              <w:rPr>
                <w:rFonts w:ascii="Arial" w:hAnsi="Arial" w:eastAsia="Arial" w:cs="Arial"/>
                <w:rtl/>
                <w:lang w:bidi="he-IL"/>
              </w:rPr>
              <w:t xml:space="preserve"> כדי לקבל תמליל מלא של הקורס</w:t>
            </w:r>
          </w:p>
        </w:tc>
      </w:tr>
      <w:tr w:rsidRPr="004F7F23" w:rsidR="006B602B" w:rsidTr="00421476" w14:paraId="6EA6DBB6"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1908A4C4"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97_toc_1</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7BA5B18A" w14:textId="77777777">
            <w:pPr>
              <w:pStyle w:val="NormalWeb"/>
              <w:ind w:left="30" w:right="30"/>
              <w:rPr>
                <w:rFonts w:ascii="Calibri" w:hAnsi="Calibri" w:cs="Calibri"/>
              </w:rPr>
            </w:pPr>
            <w:r w:rsidRPr="004F7F23">
              <w:rPr>
                <w:rFonts w:ascii="Calibri" w:hAnsi="Calibri" w:cs="Calibri"/>
              </w:rPr>
              <w:t>Welcome</w:t>
            </w:r>
          </w:p>
        </w:tc>
        <w:tc>
          <w:tcPr>
            <w:tcW w:w="6000" w:type="dxa"/>
            <w:vAlign w:val="center"/>
          </w:tcPr>
          <w:p w:rsidRPr="004F7F23" w:rsidR="00421476" w:rsidP="00421476" w:rsidRDefault="00B90AF0" w14:paraId="0CF7C519" w14:textId="54B08239">
            <w:pPr>
              <w:pStyle w:val="NormalWeb"/>
              <w:bidi/>
              <w:ind w:left="30" w:right="30"/>
              <w:rPr>
                <w:rFonts w:ascii="Calibri" w:hAnsi="Calibri" w:cs="Calibri"/>
              </w:rPr>
            </w:pPr>
            <w:r w:rsidRPr="004F7F23">
              <w:rPr>
                <w:rFonts w:ascii="Arial" w:hAnsi="Arial" w:eastAsia="Arial" w:cs="Arial"/>
                <w:rtl/>
                <w:lang w:bidi="he-IL"/>
              </w:rPr>
              <w:t>ברוכים הבאים</w:t>
            </w:r>
          </w:p>
        </w:tc>
      </w:tr>
      <w:tr w:rsidRPr="004F7F23" w:rsidR="006B602B" w:rsidTr="00421476" w14:paraId="54355D01"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1247BA46"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98_toc_2</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4C1CB25" w14:textId="77777777">
            <w:pPr>
              <w:pStyle w:val="NormalWeb"/>
              <w:ind w:left="30" w:right="30"/>
              <w:rPr>
                <w:rFonts w:ascii="Calibri" w:hAnsi="Calibri" w:cs="Calibri"/>
              </w:rPr>
            </w:pPr>
            <w:r w:rsidRPr="004F7F23">
              <w:rPr>
                <w:rFonts w:ascii="Calibri" w:hAnsi="Calibri" w:cs="Calibri"/>
              </w:rPr>
              <w:t>Interactions with Competitors</w:t>
            </w:r>
          </w:p>
        </w:tc>
        <w:tc>
          <w:tcPr>
            <w:tcW w:w="6000" w:type="dxa"/>
            <w:vAlign w:val="center"/>
          </w:tcPr>
          <w:p w:rsidRPr="004F7F23" w:rsidR="00421476" w:rsidP="00421476" w:rsidRDefault="00B90AF0" w14:paraId="76F6D723" w14:textId="1280B63A">
            <w:pPr>
              <w:pStyle w:val="NormalWeb"/>
              <w:bidi/>
              <w:ind w:left="30" w:right="30"/>
              <w:rPr>
                <w:rFonts w:ascii="Calibri" w:hAnsi="Calibri" w:cs="Calibri"/>
              </w:rPr>
            </w:pPr>
            <w:r w:rsidRPr="004F7F23">
              <w:rPr>
                <w:rFonts w:ascii="Arial" w:hAnsi="Arial" w:eastAsia="Arial" w:cs="Arial"/>
                <w:rtl/>
                <w:lang w:bidi="he-IL"/>
              </w:rPr>
              <w:t>אינטראקציות עם מתחרים</w:t>
            </w:r>
          </w:p>
        </w:tc>
      </w:tr>
      <w:tr w:rsidRPr="004F7F23" w:rsidR="006B602B" w:rsidTr="00421476" w14:paraId="79DA7217"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1E3DC083"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lastRenderedPageBreak/>
              <w:t>99_toc_3</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420F3091" w14:textId="77777777">
            <w:pPr>
              <w:pStyle w:val="NormalWeb"/>
              <w:ind w:left="30" w:right="30"/>
              <w:rPr>
                <w:rFonts w:ascii="Calibri" w:hAnsi="Calibri" w:cs="Calibri"/>
              </w:rPr>
            </w:pPr>
            <w:r w:rsidRPr="004F7F23">
              <w:rPr>
                <w:rFonts w:ascii="Calibri" w:hAnsi="Calibri" w:cs="Calibri"/>
              </w:rPr>
              <w:t>Our Philosophy</w:t>
            </w:r>
          </w:p>
        </w:tc>
        <w:tc>
          <w:tcPr>
            <w:tcW w:w="6000" w:type="dxa"/>
            <w:vAlign w:val="center"/>
          </w:tcPr>
          <w:p w:rsidRPr="004F7F23" w:rsidR="00421476" w:rsidP="00421476" w:rsidRDefault="00B90AF0" w14:paraId="3035C4A9" w14:textId="6EDB89A9">
            <w:pPr>
              <w:pStyle w:val="NormalWeb"/>
              <w:bidi/>
              <w:ind w:left="30" w:right="30"/>
              <w:rPr>
                <w:rFonts w:ascii="Calibri" w:hAnsi="Calibri" w:cs="Calibri"/>
              </w:rPr>
            </w:pPr>
            <w:r w:rsidRPr="004F7F23">
              <w:rPr>
                <w:rFonts w:ascii="Arial" w:hAnsi="Arial" w:eastAsia="Arial" w:cs="Arial"/>
                <w:rtl/>
                <w:lang w:bidi="he-IL"/>
              </w:rPr>
              <w:t>הפילוסופיה שלנו</w:t>
            </w:r>
          </w:p>
        </w:tc>
      </w:tr>
      <w:tr w:rsidRPr="004F7F23" w:rsidR="006B602B" w:rsidTr="00421476" w14:paraId="3F44C97C"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4C57E759"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100_toc_4</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3531912" w14:textId="77777777">
            <w:pPr>
              <w:pStyle w:val="NormalWeb"/>
              <w:ind w:left="30" w:right="30"/>
              <w:rPr>
                <w:rFonts w:ascii="Calibri" w:hAnsi="Calibri" w:cs="Calibri"/>
              </w:rPr>
            </w:pPr>
            <w:r w:rsidRPr="004F7F23">
              <w:rPr>
                <w:rFonts w:ascii="Calibri" w:hAnsi="Calibri" w:cs="Calibri"/>
              </w:rPr>
              <w:t>Objectives</w:t>
            </w:r>
          </w:p>
        </w:tc>
        <w:tc>
          <w:tcPr>
            <w:tcW w:w="6000" w:type="dxa"/>
            <w:vAlign w:val="center"/>
          </w:tcPr>
          <w:p w:rsidRPr="004F7F23" w:rsidR="00421476" w:rsidP="00421476" w:rsidRDefault="00B90AF0" w14:paraId="65DB8286" w14:textId="773D1A3E">
            <w:pPr>
              <w:pStyle w:val="NormalWeb"/>
              <w:bidi/>
              <w:ind w:left="30" w:right="30"/>
              <w:rPr>
                <w:rFonts w:ascii="Calibri" w:hAnsi="Calibri" w:cs="Calibri"/>
              </w:rPr>
            </w:pPr>
            <w:r w:rsidRPr="004F7F23">
              <w:rPr>
                <w:rFonts w:ascii="Arial" w:hAnsi="Arial" w:eastAsia="Arial" w:cs="Arial"/>
                <w:rtl/>
                <w:lang w:bidi="he-IL"/>
              </w:rPr>
              <w:t>יעדים</w:t>
            </w:r>
          </w:p>
        </w:tc>
      </w:tr>
      <w:tr w:rsidRPr="004F7F23" w:rsidR="006B602B" w:rsidTr="00421476" w14:paraId="1C9B6B38"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4CF25DC8"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101_toc_5</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0904A34B" w14:textId="77777777">
            <w:pPr>
              <w:pStyle w:val="NormalWeb"/>
              <w:ind w:left="30" w:right="30"/>
              <w:rPr>
                <w:rFonts w:ascii="Calibri" w:hAnsi="Calibri" w:cs="Calibri"/>
              </w:rPr>
            </w:pPr>
            <w:r w:rsidRPr="004F7F23">
              <w:rPr>
                <w:rFonts w:ascii="Calibri" w:hAnsi="Calibri" w:cs="Calibri"/>
              </w:rPr>
              <w:t>Table of Contents</w:t>
            </w:r>
          </w:p>
        </w:tc>
        <w:tc>
          <w:tcPr>
            <w:tcW w:w="6000" w:type="dxa"/>
            <w:vAlign w:val="center"/>
          </w:tcPr>
          <w:p w:rsidRPr="004F7F23" w:rsidR="00421476" w:rsidP="00421476" w:rsidRDefault="00B90AF0" w14:paraId="64DD0D04" w14:textId="7E24B47B">
            <w:pPr>
              <w:pStyle w:val="NormalWeb"/>
              <w:bidi/>
              <w:ind w:left="30" w:right="30"/>
              <w:rPr>
                <w:rFonts w:ascii="Calibri" w:hAnsi="Calibri" w:cs="Calibri"/>
              </w:rPr>
            </w:pPr>
            <w:r w:rsidRPr="004F7F23">
              <w:rPr>
                <w:rFonts w:ascii="Arial" w:hAnsi="Arial" w:eastAsia="Arial" w:cs="Arial"/>
                <w:rtl/>
                <w:lang w:bidi="he-IL"/>
              </w:rPr>
              <w:t>תוכן העניינים</w:t>
            </w:r>
          </w:p>
        </w:tc>
      </w:tr>
      <w:tr w:rsidRPr="004F7F23" w:rsidR="006B602B" w:rsidTr="00421476" w14:paraId="490677B6"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116D122C"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102_toc_6</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205ED8C2" w14:textId="77777777">
            <w:pPr>
              <w:pStyle w:val="NormalWeb"/>
              <w:ind w:left="30" w:right="30"/>
              <w:rPr>
                <w:rFonts w:ascii="Calibri" w:hAnsi="Calibri" w:cs="Calibri"/>
              </w:rPr>
            </w:pPr>
            <w:r w:rsidRPr="004F7F23">
              <w:rPr>
                <w:rFonts w:ascii="Calibri" w:hAnsi="Calibri" w:cs="Calibri"/>
              </w:rPr>
              <w:t>Introduction to Antitrust</w:t>
            </w:r>
          </w:p>
        </w:tc>
        <w:tc>
          <w:tcPr>
            <w:tcW w:w="6000" w:type="dxa"/>
            <w:vAlign w:val="center"/>
          </w:tcPr>
          <w:p w:rsidRPr="004F7F23" w:rsidR="00421476" w:rsidP="00421476" w:rsidRDefault="00B90AF0" w14:paraId="053ACAAA" w14:textId="612CCB8B">
            <w:pPr>
              <w:pStyle w:val="NormalWeb"/>
              <w:bidi/>
              <w:ind w:left="30" w:right="30"/>
              <w:rPr>
                <w:rFonts w:ascii="Calibri" w:hAnsi="Calibri" w:cs="Calibri"/>
              </w:rPr>
            </w:pPr>
            <w:r w:rsidRPr="004F7F23">
              <w:rPr>
                <w:rFonts w:ascii="Arial" w:hAnsi="Arial" w:eastAsia="Arial" w:cs="Arial"/>
                <w:rtl/>
                <w:lang w:bidi="he-IL"/>
              </w:rPr>
              <w:t>מבוא להגבלים עסקיים</w:t>
            </w:r>
          </w:p>
        </w:tc>
      </w:tr>
      <w:tr w:rsidRPr="004F7F23" w:rsidR="006B602B" w:rsidTr="00421476" w14:paraId="7BB117C4"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182B5FE7"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103_toc_7</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530AF224" w14:textId="77777777">
            <w:pPr>
              <w:pStyle w:val="NormalWeb"/>
              <w:ind w:left="30" w:right="30"/>
              <w:rPr>
                <w:rFonts w:ascii="Calibri" w:hAnsi="Calibri" w:cs="Calibri"/>
              </w:rPr>
            </w:pPr>
            <w:r w:rsidRPr="004F7F23">
              <w:rPr>
                <w:rFonts w:ascii="Calibri" w:hAnsi="Calibri" w:cs="Calibri"/>
              </w:rPr>
              <w:t>Our Business Interactions</w:t>
            </w:r>
          </w:p>
        </w:tc>
        <w:tc>
          <w:tcPr>
            <w:tcW w:w="6000" w:type="dxa"/>
            <w:vAlign w:val="center"/>
          </w:tcPr>
          <w:p w:rsidRPr="004F7F23" w:rsidR="00421476" w:rsidP="00421476" w:rsidRDefault="00B90AF0" w14:paraId="599F5178" w14:textId="0E896CE4">
            <w:pPr>
              <w:pStyle w:val="NormalWeb"/>
              <w:bidi/>
              <w:ind w:left="30" w:right="30"/>
              <w:rPr>
                <w:rFonts w:ascii="Calibri" w:hAnsi="Calibri" w:cs="Calibri"/>
              </w:rPr>
            </w:pPr>
            <w:r w:rsidRPr="004F7F23">
              <w:rPr>
                <w:rFonts w:ascii="Arial" w:hAnsi="Arial" w:eastAsia="Arial" w:cs="Arial"/>
                <w:rtl/>
                <w:lang w:bidi="he-IL"/>
              </w:rPr>
              <w:t>האינטראקציות המסחריות שלנו</w:t>
            </w:r>
          </w:p>
        </w:tc>
      </w:tr>
      <w:tr w:rsidRPr="004F7F23" w:rsidR="006B602B" w:rsidTr="00421476" w14:paraId="36613D52"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53E9AA12"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104_toc_8</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462E55B9" w14:textId="77777777">
            <w:pPr>
              <w:pStyle w:val="NormalWeb"/>
              <w:ind w:left="30" w:right="30"/>
              <w:rPr>
                <w:rFonts w:ascii="Calibri" w:hAnsi="Calibri" w:cs="Calibri"/>
              </w:rPr>
            </w:pPr>
            <w:r w:rsidRPr="004F7F23">
              <w:rPr>
                <w:rFonts w:ascii="Calibri" w:hAnsi="Calibri" w:cs="Calibri"/>
              </w:rPr>
              <w:t>The Importance of Antitrust</w:t>
            </w:r>
          </w:p>
        </w:tc>
        <w:tc>
          <w:tcPr>
            <w:tcW w:w="6000" w:type="dxa"/>
            <w:vAlign w:val="center"/>
          </w:tcPr>
          <w:p w:rsidRPr="004F7F23" w:rsidR="00421476" w:rsidP="00421476" w:rsidRDefault="00B90AF0" w14:paraId="77679040" w14:textId="49230EB1">
            <w:pPr>
              <w:pStyle w:val="NormalWeb"/>
              <w:bidi/>
              <w:ind w:left="30" w:right="30"/>
              <w:rPr>
                <w:rFonts w:ascii="Calibri" w:hAnsi="Calibri" w:cs="Calibri"/>
              </w:rPr>
            </w:pPr>
            <w:r w:rsidRPr="004F7F23">
              <w:rPr>
                <w:rFonts w:ascii="Arial" w:hAnsi="Arial" w:eastAsia="Arial" w:cs="Arial"/>
                <w:rtl/>
                <w:lang w:bidi="he-IL"/>
              </w:rPr>
              <w:t>חשיבות ההגבלים העסקיים</w:t>
            </w:r>
          </w:p>
        </w:tc>
      </w:tr>
      <w:tr w:rsidRPr="004F7F23" w:rsidR="006B602B" w:rsidTr="00421476" w14:paraId="4BAA5F0F"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4B7A3F71"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105_toc_9</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2BE0A4EC" w14:textId="77777777">
            <w:pPr>
              <w:pStyle w:val="NormalWeb"/>
              <w:ind w:left="30" w:right="30"/>
              <w:rPr>
                <w:rFonts w:ascii="Calibri" w:hAnsi="Calibri" w:cs="Calibri"/>
              </w:rPr>
            </w:pPr>
            <w:r w:rsidRPr="004F7F23">
              <w:rPr>
                <w:rFonts w:ascii="Calibri" w:hAnsi="Calibri" w:cs="Calibri"/>
              </w:rPr>
              <w:t>Quick Check</w:t>
            </w:r>
          </w:p>
        </w:tc>
        <w:tc>
          <w:tcPr>
            <w:tcW w:w="6000" w:type="dxa"/>
            <w:vAlign w:val="center"/>
          </w:tcPr>
          <w:p w:rsidRPr="004F7F23" w:rsidR="00421476" w:rsidP="00421476" w:rsidRDefault="00B90AF0" w14:paraId="6E3B4E7A" w14:textId="60F7680D">
            <w:pPr>
              <w:pStyle w:val="NormalWeb"/>
              <w:bidi/>
              <w:ind w:left="30" w:right="30"/>
              <w:rPr>
                <w:rFonts w:ascii="Calibri" w:hAnsi="Calibri" w:cs="Calibri"/>
              </w:rPr>
            </w:pPr>
            <w:r w:rsidRPr="004F7F23">
              <w:rPr>
                <w:rFonts w:ascii="Arial" w:hAnsi="Arial" w:eastAsia="Arial" w:cs="Arial"/>
                <w:rtl/>
                <w:lang w:bidi="he-IL"/>
              </w:rPr>
              <w:t>בדיקה מהירה</w:t>
            </w:r>
          </w:p>
        </w:tc>
      </w:tr>
      <w:tr w:rsidRPr="004F7F23" w:rsidR="006B602B" w:rsidTr="00421476" w14:paraId="47574326"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620D9432"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106_toc_10</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3DFB2286" w14:textId="77777777">
            <w:pPr>
              <w:pStyle w:val="NormalWeb"/>
              <w:ind w:left="30" w:right="30"/>
              <w:rPr>
                <w:rFonts w:ascii="Calibri" w:hAnsi="Calibri" w:cs="Calibri"/>
              </w:rPr>
            </w:pPr>
            <w:r w:rsidRPr="004F7F23">
              <w:rPr>
                <w:rFonts w:ascii="Calibri" w:hAnsi="Calibri" w:cs="Calibri"/>
              </w:rPr>
              <w:t>Table of Contents</w:t>
            </w:r>
          </w:p>
        </w:tc>
        <w:tc>
          <w:tcPr>
            <w:tcW w:w="6000" w:type="dxa"/>
            <w:vAlign w:val="center"/>
          </w:tcPr>
          <w:p w:rsidRPr="004F7F23" w:rsidR="00421476" w:rsidP="00421476" w:rsidRDefault="00B90AF0" w14:paraId="1F9C804A" w14:textId="0E5FAD11">
            <w:pPr>
              <w:pStyle w:val="NormalWeb"/>
              <w:bidi/>
              <w:ind w:left="30" w:right="30"/>
              <w:rPr>
                <w:rFonts w:ascii="Calibri" w:hAnsi="Calibri" w:cs="Calibri"/>
              </w:rPr>
            </w:pPr>
            <w:r w:rsidRPr="004F7F23">
              <w:rPr>
                <w:rFonts w:ascii="Arial" w:hAnsi="Arial" w:eastAsia="Arial" w:cs="Arial"/>
                <w:rtl/>
                <w:lang w:bidi="he-IL"/>
              </w:rPr>
              <w:t>תוכן העניינים</w:t>
            </w:r>
          </w:p>
        </w:tc>
      </w:tr>
      <w:tr w:rsidRPr="004F7F23" w:rsidR="006B602B" w:rsidTr="00421476" w14:paraId="6CABE1C7"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79B7D142"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107_toc_11</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1BE3C39F" w14:textId="77777777">
            <w:pPr>
              <w:pStyle w:val="NormalWeb"/>
              <w:ind w:left="30" w:right="30"/>
              <w:rPr>
                <w:rFonts w:ascii="Calibri" w:hAnsi="Calibri" w:cs="Calibri"/>
              </w:rPr>
            </w:pPr>
            <w:r w:rsidRPr="004F7F23">
              <w:rPr>
                <w:rFonts w:ascii="Calibri" w:hAnsi="Calibri" w:cs="Calibri"/>
              </w:rPr>
              <w:t xml:space="preserve">Laws and Regulations </w:t>
            </w:r>
          </w:p>
        </w:tc>
        <w:tc>
          <w:tcPr>
            <w:tcW w:w="6000" w:type="dxa"/>
            <w:vAlign w:val="center"/>
          </w:tcPr>
          <w:p w:rsidRPr="004F7F23" w:rsidR="00421476" w:rsidP="00421476" w:rsidRDefault="00B90AF0" w14:paraId="5BA4C8D8" w14:textId="077F1FB3">
            <w:pPr>
              <w:pStyle w:val="NormalWeb"/>
              <w:bidi/>
              <w:ind w:left="30" w:right="30"/>
              <w:rPr>
                <w:rFonts w:ascii="Calibri" w:hAnsi="Calibri" w:cs="Calibri"/>
              </w:rPr>
            </w:pPr>
            <w:r w:rsidRPr="004F7F23">
              <w:rPr>
                <w:rFonts w:ascii="Arial" w:hAnsi="Arial" w:eastAsia="Arial" w:cs="Arial"/>
                <w:rtl/>
                <w:lang w:bidi="he-IL"/>
              </w:rPr>
              <w:t>חוקים ותקנות</w:t>
            </w:r>
            <w:r w:rsidRPr="004F7F23">
              <w:rPr>
                <w:rFonts w:ascii="Arial" w:hAnsi="Arial" w:eastAsia="Arial" w:cs="Arial"/>
                <w:lang w:bidi="he-IL"/>
              </w:rPr>
              <w:t xml:space="preserve"> </w:t>
            </w:r>
          </w:p>
        </w:tc>
      </w:tr>
      <w:tr w:rsidRPr="004F7F23" w:rsidR="006B602B" w:rsidTr="00421476" w14:paraId="3C8863AC"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19018CCD"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108_toc_12</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B835189" w14:textId="77777777">
            <w:pPr>
              <w:pStyle w:val="NormalWeb"/>
              <w:ind w:left="30" w:right="30"/>
              <w:rPr>
                <w:rFonts w:ascii="Calibri" w:hAnsi="Calibri" w:cs="Calibri"/>
              </w:rPr>
            </w:pPr>
            <w:r w:rsidRPr="004F7F23">
              <w:rPr>
                <w:rFonts w:ascii="Calibri" w:hAnsi="Calibri" w:cs="Calibri"/>
              </w:rPr>
              <w:t>The Laws and Abbott’s Standards</w:t>
            </w:r>
          </w:p>
        </w:tc>
        <w:tc>
          <w:tcPr>
            <w:tcW w:w="6000" w:type="dxa"/>
            <w:vAlign w:val="center"/>
          </w:tcPr>
          <w:p w:rsidRPr="004F7F23" w:rsidR="00421476" w:rsidP="00421476" w:rsidRDefault="00B90AF0" w14:paraId="08432152" w14:textId="32EFC42F">
            <w:pPr>
              <w:pStyle w:val="NormalWeb"/>
              <w:bidi/>
              <w:ind w:left="30" w:right="30"/>
              <w:rPr>
                <w:rFonts w:ascii="Calibri" w:hAnsi="Calibri" w:cs="Calibri"/>
              </w:rPr>
            </w:pPr>
            <w:r w:rsidRPr="004F7F23">
              <w:rPr>
                <w:rFonts w:ascii="Arial" w:hAnsi="Arial" w:eastAsia="Arial" w:cs="Arial"/>
                <w:rtl/>
                <w:lang w:bidi="he-IL"/>
              </w:rPr>
              <w:t xml:space="preserve">החוקים והסטנדרטים של </w:t>
            </w:r>
            <w:r w:rsidRPr="004F7F23">
              <w:rPr>
                <w:rFonts w:ascii="Arial" w:hAnsi="Arial" w:eastAsia="Arial" w:cs="Arial"/>
                <w:lang w:bidi="he-IL"/>
              </w:rPr>
              <w:t>Abbott</w:t>
            </w:r>
          </w:p>
        </w:tc>
      </w:tr>
      <w:tr w:rsidRPr="004F7F23" w:rsidR="006B602B" w:rsidTr="00421476" w14:paraId="65B992BF"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5764954D"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109_toc_13</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48C08051" w14:textId="77777777">
            <w:pPr>
              <w:pStyle w:val="NormalWeb"/>
              <w:ind w:left="30" w:right="30"/>
              <w:rPr>
                <w:rFonts w:ascii="Calibri" w:hAnsi="Calibri" w:cs="Calibri"/>
              </w:rPr>
            </w:pPr>
            <w:r w:rsidRPr="004F7F23">
              <w:rPr>
                <w:rFonts w:ascii="Calibri" w:hAnsi="Calibri" w:cs="Calibri"/>
              </w:rPr>
              <w:t>Quick Check</w:t>
            </w:r>
          </w:p>
        </w:tc>
        <w:tc>
          <w:tcPr>
            <w:tcW w:w="6000" w:type="dxa"/>
            <w:vAlign w:val="center"/>
          </w:tcPr>
          <w:p w:rsidRPr="004F7F23" w:rsidR="00421476" w:rsidP="00421476" w:rsidRDefault="00B90AF0" w14:paraId="512FF261" w14:textId="334614B8">
            <w:pPr>
              <w:pStyle w:val="NormalWeb"/>
              <w:bidi/>
              <w:ind w:left="30" w:right="30"/>
              <w:rPr>
                <w:rFonts w:ascii="Calibri" w:hAnsi="Calibri" w:cs="Calibri"/>
              </w:rPr>
            </w:pPr>
            <w:r w:rsidRPr="004F7F23">
              <w:rPr>
                <w:rFonts w:ascii="Arial" w:hAnsi="Arial" w:eastAsia="Arial" w:cs="Arial"/>
                <w:rtl/>
                <w:lang w:bidi="he-IL"/>
              </w:rPr>
              <w:t>בדיקה מהירה</w:t>
            </w:r>
          </w:p>
        </w:tc>
      </w:tr>
      <w:tr w:rsidRPr="004F7F23" w:rsidR="006B602B" w:rsidTr="00421476" w14:paraId="19BBF74B"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1B3F8780"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110_toc_14</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F3DF25E" w14:textId="77777777">
            <w:pPr>
              <w:pStyle w:val="NormalWeb"/>
              <w:ind w:left="30" w:right="30"/>
              <w:rPr>
                <w:rFonts w:ascii="Calibri" w:hAnsi="Calibri" w:cs="Calibri"/>
              </w:rPr>
            </w:pPr>
            <w:r w:rsidRPr="004F7F23">
              <w:rPr>
                <w:rFonts w:ascii="Calibri" w:hAnsi="Calibri" w:cs="Calibri"/>
              </w:rPr>
              <w:t>Review</w:t>
            </w:r>
          </w:p>
        </w:tc>
        <w:tc>
          <w:tcPr>
            <w:tcW w:w="6000" w:type="dxa"/>
            <w:vAlign w:val="center"/>
          </w:tcPr>
          <w:p w:rsidRPr="004F7F23" w:rsidR="00421476" w:rsidP="00421476" w:rsidRDefault="00B90AF0" w14:paraId="367F8FE3" w14:textId="2295A1ED">
            <w:pPr>
              <w:pStyle w:val="NormalWeb"/>
              <w:bidi/>
              <w:ind w:left="30" w:right="30"/>
              <w:rPr>
                <w:rFonts w:ascii="Calibri" w:hAnsi="Calibri" w:cs="Calibri"/>
              </w:rPr>
            </w:pPr>
            <w:r w:rsidRPr="004F7F23">
              <w:rPr>
                <w:rFonts w:ascii="Arial" w:hAnsi="Arial" w:eastAsia="Arial" w:cs="Arial"/>
                <w:rtl/>
                <w:lang w:bidi="he-IL"/>
              </w:rPr>
              <w:t>סקירה</w:t>
            </w:r>
          </w:p>
        </w:tc>
      </w:tr>
      <w:tr w:rsidRPr="004F7F23" w:rsidR="006B602B" w:rsidTr="00421476" w14:paraId="4D2257C8"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5B0ABB15"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111_toc_15</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45B7EF5E" w14:textId="77777777">
            <w:pPr>
              <w:pStyle w:val="NormalWeb"/>
              <w:ind w:left="30" w:right="30"/>
              <w:rPr>
                <w:rFonts w:ascii="Calibri" w:hAnsi="Calibri" w:cs="Calibri"/>
              </w:rPr>
            </w:pPr>
            <w:r w:rsidRPr="004F7F23">
              <w:rPr>
                <w:rFonts w:ascii="Calibri" w:hAnsi="Calibri" w:cs="Calibri"/>
              </w:rPr>
              <w:t>Table of Contents</w:t>
            </w:r>
          </w:p>
        </w:tc>
        <w:tc>
          <w:tcPr>
            <w:tcW w:w="6000" w:type="dxa"/>
            <w:vAlign w:val="center"/>
          </w:tcPr>
          <w:p w:rsidRPr="004F7F23" w:rsidR="00421476" w:rsidP="00421476" w:rsidRDefault="00B90AF0" w14:paraId="1765F3AB" w14:textId="6171B4B9">
            <w:pPr>
              <w:pStyle w:val="NormalWeb"/>
              <w:bidi/>
              <w:ind w:left="30" w:right="30"/>
              <w:rPr>
                <w:rFonts w:ascii="Calibri" w:hAnsi="Calibri" w:cs="Calibri"/>
              </w:rPr>
            </w:pPr>
            <w:r w:rsidRPr="004F7F23">
              <w:rPr>
                <w:rFonts w:ascii="Arial" w:hAnsi="Arial" w:eastAsia="Arial" w:cs="Arial"/>
                <w:rtl/>
                <w:lang w:bidi="he-IL"/>
              </w:rPr>
              <w:t>תוכן העניינים</w:t>
            </w:r>
          </w:p>
        </w:tc>
      </w:tr>
      <w:tr w:rsidRPr="004F7F23" w:rsidR="006B602B" w:rsidTr="00421476" w14:paraId="35DBD3D2"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398E6661"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112_toc_16</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26FA5F19" w14:textId="77777777">
            <w:pPr>
              <w:pStyle w:val="NormalWeb"/>
              <w:ind w:left="30" w:right="30"/>
              <w:rPr>
                <w:rFonts w:ascii="Calibri" w:hAnsi="Calibri" w:cs="Calibri"/>
              </w:rPr>
            </w:pPr>
            <w:r w:rsidRPr="004F7F23">
              <w:rPr>
                <w:rFonts w:ascii="Calibri" w:hAnsi="Calibri" w:cs="Calibri"/>
              </w:rPr>
              <w:t xml:space="preserve">The Impact on Our Business and Our Responsibilities </w:t>
            </w:r>
          </w:p>
        </w:tc>
        <w:tc>
          <w:tcPr>
            <w:tcW w:w="6000" w:type="dxa"/>
            <w:vAlign w:val="center"/>
          </w:tcPr>
          <w:p w:rsidRPr="004F7F23" w:rsidR="00421476" w:rsidP="00421476" w:rsidRDefault="00B90AF0" w14:paraId="17FFFAD4" w14:textId="622EFCD0">
            <w:pPr>
              <w:pStyle w:val="NormalWeb"/>
              <w:bidi/>
              <w:ind w:left="30" w:right="30"/>
              <w:rPr>
                <w:rFonts w:ascii="Calibri" w:hAnsi="Calibri" w:cs="Calibri"/>
              </w:rPr>
            </w:pPr>
            <w:r w:rsidRPr="004F7F23">
              <w:rPr>
                <w:rFonts w:ascii="Arial" w:hAnsi="Arial" w:eastAsia="Arial" w:cs="Arial"/>
                <w:rtl/>
                <w:lang w:bidi="he-IL"/>
              </w:rPr>
              <w:t>ההשפעה על העסק שלנו ועל תחומי האחריות שלנו</w:t>
            </w:r>
            <w:r w:rsidRPr="004F7F23">
              <w:rPr>
                <w:rFonts w:ascii="Arial" w:hAnsi="Arial" w:eastAsia="Arial" w:cs="Arial"/>
                <w:lang w:bidi="he-IL"/>
              </w:rPr>
              <w:t xml:space="preserve"> </w:t>
            </w:r>
          </w:p>
        </w:tc>
      </w:tr>
      <w:tr w:rsidRPr="004F7F23" w:rsidR="006B602B" w:rsidTr="00421476" w14:paraId="45647E55"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4D59E067"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113_toc_17</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0C02A357" w14:textId="77777777">
            <w:pPr>
              <w:pStyle w:val="NormalWeb"/>
              <w:ind w:left="30" w:right="30"/>
              <w:rPr>
                <w:rFonts w:ascii="Calibri" w:hAnsi="Calibri" w:cs="Calibri"/>
              </w:rPr>
            </w:pPr>
            <w:r w:rsidRPr="004F7F23">
              <w:rPr>
                <w:rFonts w:ascii="Calibri" w:hAnsi="Calibri" w:cs="Calibri"/>
              </w:rPr>
              <w:t>Abbott’s Expectations</w:t>
            </w:r>
          </w:p>
        </w:tc>
        <w:tc>
          <w:tcPr>
            <w:tcW w:w="6000" w:type="dxa"/>
            <w:vAlign w:val="center"/>
          </w:tcPr>
          <w:p w:rsidRPr="004F7F23" w:rsidR="00421476" w:rsidP="00421476" w:rsidRDefault="00B90AF0" w14:paraId="6D489995" w14:textId="3FA5AF13">
            <w:pPr>
              <w:pStyle w:val="NormalWeb"/>
              <w:bidi/>
              <w:ind w:left="30" w:right="30"/>
              <w:rPr>
                <w:rFonts w:ascii="Calibri" w:hAnsi="Calibri" w:cs="Calibri"/>
              </w:rPr>
            </w:pPr>
            <w:r w:rsidRPr="004F7F23">
              <w:rPr>
                <w:rFonts w:ascii="Arial" w:hAnsi="Arial" w:eastAsia="Arial" w:cs="Arial"/>
                <w:rtl/>
                <w:lang w:bidi="he-IL"/>
              </w:rPr>
              <w:t xml:space="preserve">הציפיות של </w:t>
            </w:r>
            <w:r w:rsidRPr="004F7F23">
              <w:rPr>
                <w:rFonts w:ascii="Arial" w:hAnsi="Arial" w:eastAsia="Arial" w:cs="Arial"/>
                <w:lang w:bidi="he-IL"/>
              </w:rPr>
              <w:t>Abbott</w:t>
            </w:r>
          </w:p>
        </w:tc>
      </w:tr>
      <w:tr w:rsidRPr="004F7F23" w:rsidR="006B602B" w:rsidTr="00421476" w14:paraId="0D7DE391"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3B4F59DF"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114_toc_18</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E37956D" w14:textId="77777777">
            <w:pPr>
              <w:pStyle w:val="NormalWeb"/>
              <w:ind w:left="30" w:right="30"/>
              <w:rPr>
                <w:rFonts w:ascii="Calibri" w:hAnsi="Calibri" w:cs="Calibri"/>
              </w:rPr>
            </w:pPr>
            <w:r w:rsidRPr="004F7F23">
              <w:rPr>
                <w:rFonts w:ascii="Calibri" w:hAnsi="Calibri" w:cs="Calibri"/>
              </w:rPr>
              <w:t>You Always Have Options</w:t>
            </w:r>
          </w:p>
        </w:tc>
        <w:tc>
          <w:tcPr>
            <w:tcW w:w="6000" w:type="dxa"/>
            <w:vAlign w:val="center"/>
          </w:tcPr>
          <w:p w:rsidRPr="004F7F23" w:rsidR="00421476" w:rsidP="00421476" w:rsidRDefault="00B90AF0" w14:paraId="400F19A6" w14:textId="523A3AE0">
            <w:pPr>
              <w:pStyle w:val="NormalWeb"/>
              <w:bidi/>
              <w:ind w:left="30" w:right="30"/>
              <w:rPr>
                <w:rFonts w:ascii="Calibri" w:hAnsi="Calibri" w:cs="Calibri"/>
              </w:rPr>
            </w:pPr>
            <w:r w:rsidRPr="004F7F23">
              <w:rPr>
                <w:rFonts w:ascii="Arial" w:hAnsi="Arial" w:eastAsia="Arial" w:cs="Arial"/>
                <w:rtl/>
                <w:lang w:bidi="he-IL"/>
              </w:rPr>
              <w:t>תמיד יש לכם אפשרויות אחרות</w:t>
            </w:r>
          </w:p>
        </w:tc>
      </w:tr>
      <w:tr w:rsidRPr="004F7F23" w:rsidR="006B602B" w:rsidTr="00421476" w14:paraId="6B5CBCCA"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318FF0C4"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lastRenderedPageBreak/>
              <w:t>115_toc_19</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7A1466CB" w14:textId="77777777">
            <w:pPr>
              <w:pStyle w:val="NormalWeb"/>
              <w:ind w:left="30" w:right="30"/>
              <w:rPr>
                <w:rFonts w:ascii="Calibri" w:hAnsi="Calibri" w:cs="Calibri"/>
              </w:rPr>
            </w:pPr>
            <w:r w:rsidRPr="004F7F23">
              <w:rPr>
                <w:rFonts w:ascii="Calibri" w:hAnsi="Calibri" w:cs="Calibri"/>
              </w:rPr>
              <w:t>Knowing What To Do</w:t>
            </w:r>
          </w:p>
        </w:tc>
        <w:tc>
          <w:tcPr>
            <w:tcW w:w="6000" w:type="dxa"/>
            <w:vAlign w:val="center"/>
          </w:tcPr>
          <w:p w:rsidRPr="004F7F23" w:rsidR="00421476" w:rsidP="00421476" w:rsidRDefault="00B90AF0" w14:paraId="2845808A" w14:textId="1EF18E73">
            <w:pPr>
              <w:pStyle w:val="NormalWeb"/>
              <w:bidi/>
              <w:ind w:left="30" w:right="30"/>
              <w:rPr>
                <w:rFonts w:ascii="Calibri" w:hAnsi="Calibri" w:cs="Calibri"/>
              </w:rPr>
            </w:pPr>
            <w:r w:rsidRPr="004F7F23">
              <w:rPr>
                <w:rFonts w:ascii="Arial" w:hAnsi="Arial" w:eastAsia="Arial" w:cs="Arial"/>
                <w:rtl/>
                <w:lang w:bidi="he-IL"/>
              </w:rPr>
              <w:t>לדעת מה לעשות</w:t>
            </w:r>
          </w:p>
        </w:tc>
      </w:tr>
      <w:tr w:rsidRPr="004F7F23" w:rsidR="006B602B" w:rsidTr="00421476" w14:paraId="09056FC8"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5FC37ACE"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116_toc_20</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94B208D" w14:textId="77777777">
            <w:pPr>
              <w:pStyle w:val="NormalWeb"/>
              <w:ind w:left="30" w:right="30"/>
              <w:rPr>
                <w:rFonts w:ascii="Calibri" w:hAnsi="Calibri" w:cs="Calibri"/>
              </w:rPr>
            </w:pPr>
            <w:r w:rsidRPr="004F7F23">
              <w:rPr>
                <w:rFonts w:ascii="Calibri" w:hAnsi="Calibri" w:cs="Calibri"/>
              </w:rPr>
              <w:t>Review</w:t>
            </w:r>
          </w:p>
        </w:tc>
        <w:tc>
          <w:tcPr>
            <w:tcW w:w="6000" w:type="dxa"/>
            <w:vAlign w:val="center"/>
          </w:tcPr>
          <w:p w:rsidRPr="004F7F23" w:rsidR="00421476" w:rsidP="00421476" w:rsidRDefault="00B90AF0" w14:paraId="5C5C6592" w14:textId="33F29AE9">
            <w:pPr>
              <w:pStyle w:val="NormalWeb"/>
              <w:bidi/>
              <w:ind w:left="30" w:right="30"/>
              <w:rPr>
                <w:rFonts w:ascii="Calibri" w:hAnsi="Calibri" w:cs="Calibri"/>
              </w:rPr>
            </w:pPr>
            <w:r w:rsidRPr="004F7F23">
              <w:rPr>
                <w:rFonts w:ascii="Arial" w:hAnsi="Arial" w:eastAsia="Arial" w:cs="Arial"/>
                <w:rtl/>
                <w:lang w:bidi="he-IL"/>
              </w:rPr>
              <w:t>סקירה</w:t>
            </w:r>
          </w:p>
        </w:tc>
      </w:tr>
      <w:tr w:rsidRPr="004F7F23" w:rsidR="006B602B" w:rsidTr="00421476" w14:paraId="69085B75"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309E1431"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117_toc_21</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3B795FAD" w14:textId="77777777">
            <w:pPr>
              <w:pStyle w:val="NormalWeb"/>
              <w:ind w:left="30" w:right="30"/>
              <w:rPr>
                <w:rFonts w:ascii="Calibri" w:hAnsi="Calibri" w:cs="Calibri"/>
              </w:rPr>
            </w:pPr>
            <w:r w:rsidRPr="004F7F23">
              <w:rPr>
                <w:rFonts w:ascii="Calibri" w:hAnsi="Calibri" w:cs="Calibri"/>
              </w:rPr>
              <w:t>Table of Contents</w:t>
            </w:r>
          </w:p>
        </w:tc>
        <w:tc>
          <w:tcPr>
            <w:tcW w:w="6000" w:type="dxa"/>
            <w:vAlign w:val="center"/>
          </w:tcPr>
          <w:p w:rsidRPr="004F7F23" w:rsidR="00421476" w:rsidP="00421476" w:rsidRDefault="00B90AF0" w14:paraId="3630B524" w14:textId="7D2D9AE8">
            <w:pPr>
              <w:pStyle w:val="NormalWeb"/>
              <w:bidi/>
              <w:ind w:left="30" w:right="30"/>
              <w:rPr>
                <w:rFonts w:ascii="Calibri" w:hAnsi="Calibri" w:cs="Calibri"/>
              </w:rPr>
            </w:pPr>
            <w:r w:rsidRPr="004F7F23">
              <w:rPr>
                <w:rFonts w:ascii="Arial" w:hAnsi="Arial" w:eastAsia="Arial" w:cs="Arial"/>
                <w:rtl/>
                <w:lang w:bidi="he-IL"/>
              </w:rPr>
              <w:t>תוכן העניינים</w:t>
            </w:r>
          </w:p>
        </w:tc>
      </w:tr>
      <w:tr w:rsidRPr="004F7F23" w:rsidR="006B602B" w:rsidTr="00421476" w14:paraId="76B37F88"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00A98F8B"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118_toc_22</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03F47A87" w14:textId="77777777">
            <w:pPr>
              <w:pStyle w:val="NormalWeb"/>
              <w:ind w:left="30" w:right="30"/>
              <w:rPr>
                <w:rFonts w:ascii="Calibri" w:hAnsi="Calibri" w:cs="Calibri"/>
              </w:rPr>
            </w:pPr>
            <w:r w:rsidRPr="004F7F23">
              <w:rPr>
                <w:rFonts w:ascii="Calibri" w:hAnsi="Calibri" w:cs="Calibri"/>
              </w:rPr>
              <w:t>Your Commitment</w:t>
            </w:r>
          </w:p>
        </w:tc>
        <w:tc>
          <w:tcPr>
            <w:tcW w:w="6000" w:type="dxa"/>
            <w:vAlign w:val="center"/>
          </w:tcPr>
          <w:p w:rsidRPr="004F7F23" w:rsidR="00421476" w:rsidP="00421476" w:rsidRDefault="00B90AF0" w14:paraId="32C9CD35" w14:textId="599CB44F">
            <w:pPr>
              <w:pStyle w:val="NormalWeb"/>
              <w:bidi/>
              <w:ind w:left="30" w:right="30"/>
              <w:rPr>
                <w:rFonts w:ascii="Calibri" w:hAnsi="Calibri" w:cs="Calibri"/>
              </w:rPr>
            </w:pPr>
            <w:r w:rsidRPr="004F7F23">
              <w:rPr>
                <w:rFonts w:ascii="Arial" w:hAnsi="Arial" w:eastAsia="Arial" w:cs="Arial"/>
                <w:rtl/>
                <w:lang w:bidi="he-IL"/>
              </w:rPr>
              <w:t>המחויבות שלכם</w:t>
            </w:r>
          </w:p>
        </w:tc>
      </w:tr>
      <w:tr w:rsidRPr="004F7F23" w:rsidR="006B602B" w:rsidTr="00421476" w14:paraId="5A9524E0"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5F30856E"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119_toc_23</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37BC4EB" w14:textId="77777777">
            <w:pPr>
              <w:pStyle w:val="NormalWeb"/>
              <w:ind w:left="30" w:right="30"/>
              <w:rPr>
                <w:rFonts w:ascii="Calibri" w:hAnsi="Calibri" w:cs="Calibri"/>
              </w:rPr>
            </w:pPr>
            <w:r w:rsidRPr="004F7F23">
              <w:rPr>
                <w:rFonts w:ascii="Calibri" w:hAnsi="Calibri" w:cs="Calibri"/>
              </w:rPr>
              <w:t>Your Commitment</w:t>
            </w:r>
          </w:p>
        </w:tc>
        <w:tc>
          <w:tcPr>
            <w:tcW w:w="6000" w:type="dxa"/>
            <w:vAlign w:val="center"/>
          </w:tcPr>
          <w:p w:rsidRPr="004F7F23" w:rsidR="00421476" w:rsidP="00421476" w:rsidRDefault="00B90AF0" w14:paraId="5749015D" w14:textId="6BBE289E">
            <w:pPr>
              <w:pStyle w:val="NormalWeb"/>
              <w:bidi/>
              <w:ind w:left="30" w:right="30"/>
              <w:rPr>
                <w:rFonts w:ascii="Calibri" w:hAnsi="Calibri" w:cs="Calibri"/>
              </w:rPr>
            </w:pPr>
            <w:r w:rsidRPr="004F7F23">
              <w:rPr>
                <w:rFonts w:ascii="Arial" w:hAnsi="Arial" w:eastAsia="Arial" w:cs="Arial"/>
                <w:rtl/>
                <w:lang w:bidi="he-IL"/>
              </w:rPr>
              <w:t>המחויבות שלכם</w:t>
            </w:r>
          </w:p>
        </w:tc>
      </w:tr>
      <w:tr w:rsidRPr="004F7F23" w:rsidR="006B602B" w:rsidTr="00421476" w14:paraId="2583A05C"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26B4971E"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120_toc_24</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79162965" w14:textId="77777777">
            <w:pPr>
              <w:pStyle w:val="NormalWeb"/>
              <w:ind w:left="30" w:right="30"/>
              <w:rPr>
                <w:rFonts w:ascii="Calibri" w:hAnsi="Calibri" w:cs="Calibri"/>
              </w:rPr>
            </w:pPr>
            <w:r w:rsidRPr="004F7F23">
              <w:rPr>
                <w:rFonts w:ascii="Calibri" w:hAnsi="Calibri" w:cs="Calibri"/>
              </w:rPr>
              <w:t>Knowledge Check</w:t>
            </w:r>
          </w:p>
        </w:tc>
        <w:tc>
          <w:tcPr>
            <w:tcW w:w="6000" w:type="dxa"/>
            <w:vAlign w:val="center"/>
          </w:tcPr>
          <w:p w:rsidRPr="004F7F23" w:rsidR="00421476" w:rsidP="00421476" w:rsidRDefault="00B90AF0" w14:paraId="1D683269" w14:textId="79292124">
            <w:pPr>
              <w:pStyle w:val="NormalWeb"/>
              <w:bidi/>
              <w:ind w:left="30" w:right="30"/>
              <w:rPr>
                <w:rFonts w:ascii="Calibri" w:hAnsi="Calibri" w:cs="Calibri"/>
              </w:rPr>
            </w:pPr>
            <w:r w:rsidRPr="004F7F23">
              <w:rPr>
                <w:rFonts w:ascii="Arial" w:hAnsi="Arial" w:eastAsia="Arial" w:cs="Arial"/>
                <w:rtl/>
                <w:lang w:bidi="he-IL"/>
              </w:rPr>
              <w:t>בדיקת ידע</w:t>
            </w:r>
          </w:p>
        </w:tc>
      </w:tr>
      <w:tr w:rsidRPr="004F7F23" w:rsidR="006B602B" w:rsidTr="00421476" w14:paraId="2D091064"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45ABAA4F"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121_toc_25</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5B17E13" w14:textId="77777777">
            <w:pPr>
              <w:pStyle w:val="NormalWeb"/>
              <w:ind w:left="30" w:right="30"/>
              <w:rPr>
                <w:rFonts w:ascii="Calibri" w:hAnsi="Calibri" w:cs="Calibri"/>
              </w:rPr>
            </w:pPr>
            <w:r w:rsidRPr="004F7F23">
              <w:rPr>
                <w:rFonts w:ascii="Calibri" w:hAnsi="Calibri" w:cs="Calibri"/>
              </w:rPr>
              <w:t>Introduction</w:t>
            </w:r>
          </w:p>
        </w:tc>
        <w:tc>
          <w:tcPr>
            <w:tcW w:w="6000" w:type="dxa"/>
            <w:vAlign w:val="center"/>
          </w:tcPr>
          <w:p w:rsidRPr="004F7F23" w:rsidR="00421476" w:rsidP="00421476" w:rsidRDefault="00B90AF0" w14:paraId="019798D0" w14:textId="39E96A13">
            <w:pPr>
              <w:pStyle w:val="NormalWeb"/>
              <w:bidi/>
              <w:ind w:left="30" w:right="30"/>
              <w:rPr>
                <w:rFonts w:ascii="Calibri" w:hAnsi="Calibri" w:cs="Calibri"/>
              </w:rPr>
            </w:pPr>
            <w:r w:rsidRPr="004F7F23">
              <w:rPr>
                <w:rFonts w:ascii="Arial" w:hAnsi="Arial" w:eastAsia="Arial" w:cs="Arial"/>
                <w:rtl/>
                <w:lang w:bidi="he-IL"/>
              </w:rPr>
              <w:t>מבוא</w:t>
            </w:r>
          </w:p>
        </w:tc>
      </w:tr>
      <w:tr w:rsidRPr="004F7F23" w:rsidR="006B602B" w:rsidTr="00421476" w14:paraId="4B64EF82"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4FC68785"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122_toc_26</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0E49E631" w14:textId="77777777">
            <w:pPr>
              <w:pStyle w:val="NormalWeb"/>
              <w:ind w:left="30" w:right="30"/>
              <w:rPr>
                <w:rFonts w:ascii="Calibri" w:hAnsi="Calibri" w:cs="Calibri"/>
              </w:rPr>
            </w:pPr>
            <w:r w:rsidRPr="004F7F23">
              <w:rPr>
                <w:rFonts w:ascii="Calibri" w:hAnsi="Calibri" w:cs="Calibri"/>
              </w:rPr>
              <w:t>Assessment</w:t>
            </w:r>
          </w:p>
        </w:tc>
        <w:tc>
          <w:tcPr>
            <w:tcW w:w="6000" w:type="dxa"/>
            <w:vAlign w:val="center"/>
          </w:tcPr>
          <w:p w:rsidRPr="004F7F23" w:rsidR="00421476" w:rsidP="00421476" w:rsidRDefault="00B90AF0" w14:paraId="10ACE86E" w14:textId="4A972874">
            <w:pPr>
              <w:pStyle w:val="NormalWeb"/>
              <w:bidi/>
              <w:ind w:left="30" w:right="30"/>
              <w:rPr>
                <w:rFonts w:ascii="Calibri" w:hAnsi="Calibri" w:cs="Calibri"/>
              </w:rPr>
            </w:pPr>
            <w:r w:rsidRPr="004F7F23">
              <w:rPr>
                <w:rFonts w:ascii="Arial" w:hAnsi="Arial" w:eastAsia="Arial" w:cs="Arial"/>
                <w:rtl/>
                <w:lang w:bidi="he-IL"/>
              </w:rPr>
              <w:t>הערכה</w:t>
            </w:r>
          </w:p>
        </w:tc>
      </w:tr>
      <w:tr w:rsidRPr="004F7F23" w:rsidR="006B602B" w:rsidTr="00421476" w14:paraId="3EFAAE41"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7A452EE1"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123_toc_27</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4B247A14" w14:textId="77777777">
            <w:pPr>
              <w:pStyle w:val="NormalWeb"/>
              <w:ind w:left="30" w:right="30"/>
              <w:rPr>
                <w:rFonts w:ascii="Calibri" w:hAnsi="Calibri" w:cs="Calibri"/>
              </w:rPr>
            </w:pPr>
            <w:r w:rsidRPr="004F7F23">
              <w:rPr>
                <w:rFonts w:ascii="Calibri" w:hAnsi="Calibri" w:cs="Calibri"/>
              </w:rPr>
              <w:t>Feedback</w:t>
            </w:r>
          </w:p>
        </w:tc>
        <w:tc>
          <w:tcPr>
            <w:tcW w:w="6000" w:type="dxa"/>
            <w:vAlign w:val="center"/>
          </w:tcPr>
          <w:p w:rsidRPr="004F7F23" w:rsidR="00421476" w:rsidP="00421476" w:rsidRDefault="00B90AF0" w14:paraId="211C2107" w14:textId="23F7C3E8">
            <w:pPr>
              <w:pStyle w:val="NormalWeb"/>
              <w:bidi/>
              <w:ind w:left="30" w:right="30"/>
              <w:rPr>
                <w:rFonts w:ascii="Calibri" w:hAnsi="Calibri" w:cs="Calibri"/>
              </w:rPr>
            </w:pPr>
            <w:r w:rsidRPr="004F7F23">
              <w:rPr>
                <w:rFonts w:ascii="Arial" w:hAnsi="Arial" w:eastAsia="Arial" w:cs="Arial"/>
                <w:rtl/>
                <w:lang w:bidi="he-IL"/>
              </w:rPr>
              <w:t>משוב</w:t>
            </w:r>
          </w:p>
        </w:tc>
      </w:tr>
      <w:tr w:rsidRPr="004F7F23" w:rsidR="006B602B" w:rsidTr="00421476" w14:paraId="717270B5"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31FBD40C"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124_toc_28</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2502A16F" w14:textId="77777777">
            <w:pPr>
              <w:pStyle w:val="NormalWeb"/>
              <w:ind w:left="30" w:right="30"/>
              <w:rPr>
                <w:rFonts w:ascii="Calibri" w:hAnsi="Calibri" w:cs="Calibri"/>
              </w:rPr>
            </w:pPr>
            <w:r w:rsidRPr="004F7F23">
              <w:rPr>
                <w:rFonts w:ascii="Calibri" w:hAnsi="Calibri" w:cs="Calibri"/>
              </w:rPr>
              <w:t>Survey</w:t>
            </w:r>
          </w:p>
        </w:tc>
        <w:tc>
          <w:tcPr>
            <w:tcW w:w="6000" w:type="dxa"/>
            <w:vAlign w:val="center"/>
          </w:tcPr>
          <w:p w:rsidRPr="004F7F23" w:rsidR="00421476" w:rsidP="00421476" w:rsidRDefault="00B90AF0" w14:paraId="611B1FA5" w14:textId="732365FB">
            <w:pPr>
              <w:pStyle w:val="NormalWeb"/>
              <w:bidi/>
              <w:ind w:left="30" w:right="30"/>
              <w:rPr>
                <w:rFonts w:ascii="Calibri" w:hAnsi="Calibri" w:cs="Calibri"/>
              </w:rPr>
            </w:pPr>
            <w:r w:rsidRPr="004F7F23">
              <w:rPr>
                <w:rFonts w:ascii="Arial" w:hAnsi="Arial" w:eastAsia="Arial" w:cs="Arial"/>
                <w:rtl/>
                <w:lang w:bidi="he-IL"/>
              </w:rPr>
              <w:t>סקר</w:t>
            </w:r>
          </w:p>
        </w:tc>
      </w:tr>
      <w:tr w:rsidRPr="004F7F23" w:rsidR="006B602B" w:rsidTr="00421476" w14:paraId="31A8AF0C"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4E5ABEDF"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125_string_1</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0A59593E" w14:textId="77777777">
            <w:pPr>
              <w:pStyle w:val="NormalWeb"/>
              <w:ind w:left="30" w:right="30"/>
              <w:rPr>
                <w:rFonts w:ascii="Calibri" w:hAnsi="Calibri" w:cs="Calibri"/>
              </w:rPr>
            </w:pPr>
            <w:r w:rsidRPr="004F7F23">
              <w:rPr>
                <w:rFonts w:ascii="Calibri" w:hAnsi="Calibri" w:cs="Calibri"/>
              </w:rPr>
              <w:t xml:space="preserve">The Course cannot contact the LMS. Click 'OK' to continue and review the course. Note, Course Certification may not be available. Click 'Cancel' to exit </w:t>
            </w:r>
          </w:p>
        </w:tc>
        <w:tc>
          <w:tcPr>
            <w:tcW w:w="6000" w:type="dxa"/>
            <w:vAlign w:val="center"/>
          </w:tcPr>
          <w:p w:rsidRPr="004F7F23" w:rsidR="00421476" w:rsidP="00421476" w:rsidRDefault="00B90AF0" w14:paraId="717560F4" w14:textId="300C520F">
            <w:pPr>
              <w:pStyle w:val="NormalWeb"/>
              <w:bidi/>
              <w:ind w:left="30" w:right="30"/>
              <w:rPr>
                <w:rFonts w:ascii="Calibri" w:hAnsi="Calibri" w:cs="Calibri"/>
              </w:rPr>
            </w:pPr>
            <w:r w:rsidRPr="004F7F23">
              <w:rPr>
                <w:rFonts w:ascii="Arial" w:hAnsi="Arial" w:eastAsia="Arial" w:cs="Arial"/>
                <w:rtl/>
                <w:lang w:bidi="he-IL"/>
              </w:rPr>
              <w:t>הקורס לא מסוגל להתחבר ל-</w:t>
            </w:r>
            <w:r w:rsidRPr="004F7F23">
              <w:rPr>
                <w:rFonts w:ascii="Arial" w:hAnsi="Arial" w:eastAsia="Arial" w:cs="Arial"/>
                <w:lang w:bidi="he-IL"/>
              </w:rPr>
              <w:t>LMS</w:t>
            </w:r>
            <w:r w:rsidRPr="004F7F23">
              <w:rPr>
                <w:rFonts w:ascii="Arial" w:hAnsi="Arial" w:eastAsia="Arial" w:cs="Arial"/>
                <w:rtl/>
                <w:lang w:bidi="he-IL"/>
              </w:rPr>
              <w:t>.</w:t>
            </w:r>
            <w:r w:rsidRPr="004F7F23">
              <w:rPr>
                <w:rFonts w:ascii="Arial" w:hAnsi="Arial" w:eastAsia="Arial" w:cs="Arial"/>
                <w:lang w:bidi="he-IL"/>
              </w:rPr>
              <w:t xml:space="preserve"> </w:t>
            </w:r>
            <w:r w:rsidRPr="004F7F23">
              <w:rPr>
                <w:rFonts w:ascii="Arial" w:hAnsi="Arial" w:eastAsia="Arial" w:cs="Arial"/>
                <w:rtl/>
                <w:lang w:bidi="he-IL"/>
              </w:rPr>
              <w:t>לחצו על "אישור" כדי להמשיך ולעיין בקורס.</w:t>
            </w:r>
            <w:r w:rsidRPr="004F7F23">
              <w:rPr>
                <w:rFonts w:ascii="Arial" w:hAnsi="Arial" w:eastAsia="Arial" w:cs="Arial"/>
                <w:lang w:bidi="he-IL"/>
              </w:rPr>
              <w:t xml:space="preserve"> </w:t>
            </w:r>
            <w:r w:rsidRPr="004F7F23">
              <w:rPr>
                <w:rFonts w:ascii="Arial" w:hAnsi="Arial" w:eastAsia="Arial" w:cs="Arial"/>
                <w:rtl/>
                <w:lang w:bidi="he-IL"/>
              </w:rPr>
              <w:t>שימו לב, ייתכן שאישור השלמת הקורס לא יהיה זמין.</w:t>
            </w:r>
            <w:r w:rsidRPr="004F7F23">
              <w:rPr>
                <w:rFonts w:ascii="Arial" w:hAnsi="Arial" w:eastAsia="Arial" w:cs="Arial"/>
                <w:lang w:bidi="he-IL"/>
              </w:rPr>
              <w:t xml:space="preserve"> </w:t>
            </w:r>
            <w:r w:rsidRPr="004F7F23">
              <w:rPr>
                <w:rFonts w:ascii="Arial" w:hAnsi="Arial" w:eastAsia="Arial" w:cs="Arial"/>
                <w:rtl/>
                <w:lang w:bidi="he-IL"/>
              </w:rPr>
              <w:t>לחצו על "ביטול" כדי לצאת</w:t>
            </w:r>
            <w:r w:rsidRPr="004F7F23">
              <w:rPr>
                <w:rFonts w:ascii="Arial" w:hAnsi="Arial" w:eastAsia="Arial" w:cs="Arial"/>
                <w:lang w:bidi="he-IL"/>
              </w:rPr>
              <w:t xml:space="preserve"> </w:t>
            </w:r>
          </w:p>
        </w:tc>
      </w:tr>
      <w:tr w:rsidRPr="004F7F23" w:rsidR="006B602B" w:rsidTr="00421476" w14:paraId="262E9531"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2F5028CA"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126_string_2</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3139A786" w14:textId="77777777">
            <w:pPr>
              <w:pStyle w:val="NormalWeb"/>
              <w:ind w:left="30" w:right="30"/>
              <w:rPr>
                <w:rFonts w:ascii="Calibri" w:hAnsi="Calibri" w:cs="Calibri"/>
              </w:rPr>
            </w:pPr>
            <w:r w:rsidRPr="004F7F23">
              <w:rPr>
                <w:rFonts w:ascii="Calibri" w:hAnsi="Calibri" w:cs="Calibri"/>
              </w:rPr>
              <w:t>All questions remain unanswered</w:t>
            </w:r>
          </w:p>
        </w:tc>
        <w:tc>
          <w:tcPr>
            <w:tcW w:w="6000" w:type="dxa"/>
            <w:vAlign w:val="center"/>
          </w:tcPr>
          <w:p w:rsidRPr="004F7F23" w:rsidR="00421476" w:rsidP="00421476" w:rsidRDefault="00B90AF0" w14:paraId="33D08937" w14:textId="63B4D74C">
            <w:pPr>
              <w:pStyle w:val="NormalWeb"/>
              <w:bidi/>
              <w:ind w:left="30" w:right="30"/>
              <w:rPr>
                <w:rFonts w:ascii="Calibri" w:hAnsi="Calibri" w:cs="Calibri"/>
              </w:rPr>
            </w:pPr>
            <w:r w:rsidRPr="004F7F23">
              <w:rPr>
                <w:rFonts w:ascii="Arial" w:hAnsi="Arial" w:eastAsia="Arial" w:cs="Arial"/>
                <w:rtl/>
                <w:lang w:bidi="he-IL"/>
              </w:rPr>
              <w:t>כל השאלות נותרו ללא מענה</w:t>
            </w:r>
          </w:p>
        </w:tc>
      </w:tr>
      <w:tr w:rsidRPr="004F7F23" w:rsidR="006B602B" w:rsidTr="00421476" w14:paraId="0B42AD6F"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641E4886"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127_string_3</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78D120B5" w14:textId="77777777">
            <w:pPr>
              <w:pStyle w:val="NormalWeb"/>
              <w:ind w:left="30" w:right="30"/>
              <w:rPr>
                <w:rFonts w:ascii="Calibri" w:hAnsi="Calibri" w:cs="Calibri"/>
              </w:rPr>
            </w:pPr>
            <w:r w:rsidRPr="004F7F23">
              <w:rPr>
                <w:rFonts w:ascii="Calibri" w:hAnsi="Calibri" w:cs="Calibri"/>
              </w:rPr>
              <w:t>Questions</w:t>
            </w:r>
          </w:p>
        </w:tc>
        <w:tc>
          <w:tcPr>
            <w:tcW w:w="6000" w:type="dxa"/>
            <w:vAlign w:val="center"/>
          </w:tcPr>
          <w:p w:rsidRPr="004F7F23" w:rsidR="00421476" w:rsidP="00421476" w:rsidRDefault="00B90AF0" w14:paraId="6CC4659B" w14:textId="2BB47440">
            <w:pPr>
              <w:pStyle w:val="NormalWeb"/>
              <w:bidi/>
              <w:ind w:left="30" w:right="30"/>
              <w:rPr>
                <w:rFonts w:ascii="Calibri" w:hAnsi="Calibri" w:cs="Calibri"/>
              </w:rPr>
            </w:pPr>
            <w:r w:rsidRPr="004F7F23">
              <w:rPr>
                <w:rFonts w:ascii="Arial" w:hAnsi="Arial" w:eastAsia="Arial" w:cs="Arial"/>
                <w:rtl/>
                <w:lang w:bidi="he-IL"/>
              </w:rPr>
              <w:t>שאלות</w:t>
            </w:r>
          </w:p>
        </w:tc>
      </w:tr>
      <w:tr w:rsidRPr="004F7F23" w:rsidR="006B602B" w:rsidTr="00421476" w14:paraId="6CA9603D"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18042FC7"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128_string_4</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73A99E76" w14:textId="77777777">
            <w:pPr>
              <w:pStyle w:val="NormalWeb"/>
              <w:ind w:left="30" w:right="30"/>
              <w:rPr>
                <w:rFonts w:ascii="Calibri" w:hAnsi="Calibri" w:cs="Calibri"/>
              </w:rPr>
            </w:pPr>
            <w:r w:rsidRPr="004F7F23">
              <w:rPr>
                <w:rFonts w:ascii="Calibri" w:hAnsi="Calibri" w:cs="Calibri"/>
              </w:rPr>
              <w:t>Question</w:t>
            </w:r>
          </w:p>
        </w:tc>
        <w:tc>
          <w:tcPr>
            <w:tcW w:w="6000" w:type="dxa"/>
            <w:vAlign w:val="center"/>
          </w:tcPr>
          <w:p w:rsidRPr="004F7F23" w:rsidR="00421476" w:rsidP="00421476" w:rsidRDefault="00B90AF0" w14:paraId="1795B32B" w14:textId="44DC7578">
            <w:pPr>
              <w:pStyle w:val="NormalWeb"/>
              <w:bidi/>
              <w:ind w:left="30" w:right="30"/>
              <w:rPr>
                <w:rFonts w:ascii="Calibri" w:hAnsi="Calibri" w:cs="Calibri"/>
              </w:rPr>
            </w:pPr>
            <w:r w:rsidRPr="004F7F23">
              <w:rPr>
                <w:rFonts w:ascii="Arial" w:hAnsi="Arial" w:eastAsia="Arial" w:cs="Arial"/>
                <w:rtl/>
                <w:lang w:bidi="he-IL"/>
              </w:rPr>
              <w:t>שאלה</w:t>
            </w:r>
          </w:p>
        </w:tc>
      </w:tr>
      <w:tr w:rsidRPr="004F7F23" w:rsidR="006B602B" w:rsidTr="00421476" w14:paraId="28050F39"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38DDEEDC"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129_string_5</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35213A93" w14:textId="77777777">
            <w:pPr>
              <w:pStyle w:val="NormalWeb"/>
              <w:ind w:left="30" w:right="30"/>
              <w:rPr>
                <w:rFonts w:ascii="Calibri" w:hAnsi="Calibri" w:cs="Calibri"/>
              </w:rPr>
            </w:pPr>
            <w:r w:rsidRPr="004F7F23">
              <w:rPr>
                <w:rFonts w:ascii="Calibri" w:hAnsi="Calibri" w:cs="Calibri"/>
              </w:rPr>
              <w:t>not answered</w:t>
            </w:r>
          </w:p>
        </w:tc>
        <w:tc>
          <w:tcPr>
            <w:tcW w:w="6000" w:type="dxa"/>
            <w:vAlign w:val="center"/>
          </w:tcPr>
          <w:p w:rsidRPr="004F7F23" w:rsidR="00421476" w:rsidP="00421476" w:rsidRDefault="00B90AF0" w14:paraId="6374FBBD" w14:textId="58935B9A">
            <w:pPr>
              <w:pStyle w:val="NormalWeb"/>
              <w:bidi/>
              <w:ind w:left="30" w:right="30"/>
              <w:rPr>
                <w:rFonts w:ascii="Calibri" w:hAnsi="Calibri" w:cs="Calibri"/>
              </w:rPr>
            </w:pPr>
            <w:r w:rsidRPr="004F7F23">
              <w:rPr>
                <w:rFonts w:ascii="Arial" w:hAnsi="Arial" w:eastAsia="Arial" w:cs="Arial"/>
                <w:rtl/>
                <w:lang w:bidi="he-IL"/>
              </w:rPr>
              <w:t>ללא מענה</w:t>
            </w:r>
          </w:p>
        </w:tc>
      </w:tr>
      <w:tr w:rsidRPr="004F7F23" w:rsidR="006B602B" w:rsidTr="00421476" w14:paraId="746C5F1A"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6525D6B8"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lastRenderedPageBreak/>
              <w:t>130_string_6</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77AB48F3" w14:textId="77777777">
            <w:pPr>
              <w:pStyle w:val="NormalWeb"/>
              <w:ind w:left="30" w:right="30"/>
              <w:rPr>
                <w:rFonts w:ascii="Calibri" w:hAnsi="Calibri" w:cs="Calibri"/>
              </w:rPr>
            </w:pPr>
            <w:r w:rsidRPr="004F7F23">
              <w:rPr>
                <w:rFonts w:ascii="Calibri" w:hAnsi="Calibri" w:cs="Calibri"/>
              </w:rPr>
              <w:t>That's correct!</w:t>
            </w:r>
          </w:p>
        </w:tc>
        <w:tc>
          <w:tcPr>
            <w:tcW w:w="6000" w:type="dxa"/>
            <w:vAlign w:val="center"/>
          </w:tcPr>
          <w:p w:rsidRPr="004F7F23" w:rsidR="00421476" w:rsidP="00421476" w:rsidRDefault="00B90AF0" w14:paraId="505A5CF0" w14:textId="282E0913">
            <w:pPr>
              <w:pStyle w:val="NormalWeb"/>
              <w:bidi/>
              <w:ind w:left="30" w:right="30"/>
              <w:rPr>
                <w:rFonts w:ascii="Calibri" w:hAnsi="Calibri" w:cs="Calibri"/>
              </w:rPr>
            </w:pPr>
            <w:r w:rsidRPr="004F7F23">
              <w:rPr>
                <w:rFonts w:ascii="Arial" w:hAnsi="Arial" w:eastAsia="Arial" w:cs="Arial"/>
                <w:rtl/>
                <w:lang w:bidi="he-IL"/>
              </w:rPr>
              <w:t>נכון!</w:t>
            </w:r>
          </w:p>
        </w:tc>
      </w:tr>
      <w:tr w:rsidRPr="004F7F23" w:rsidR="006B602B" w:rsidTr="00421476" w14:paraId="224134C5"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7C895AEF"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131_string_7</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3C727D2F" w14:textId="77777777">
            <w:pPr>
              <w:pStyle w:val="NormalWeb"/>
              <w:ind w:left="30" w:right="30"/>
              <w:rPr>
                <w:rFonts w:ascii="Calibri" w:hAnsi="Calibri" w:cs="Calibri"/>
              </w:rPr>
            </w:pPr>
            <w:r w:rsidRPr="004F7F23">
              <w:rPr>
                <w:rFonts w:ascii="Calibri" w:hAnsi="Calibri" w:cs="Calibri"/>
              </w:rPr>
              <w:t>That's not correct!</w:t>
            </w:r>
          </w:p>
        </w:tc>
        <w:tc>
          <w:tcPr>
            <w:tcW w:w="6000" w:type="dxa"/>
            <w:vAlign w:val="center"/>
          </w:tcPr>
          <w:p w:rsidRPr="004F7F23" w:rsidR="00421476" w:rsidP="00421476" w:rsidRDefault="00B90AF0" w14:paraId="2AC531B1" w14:textId="091EE77C">
            <w:pPr>
              <w:pStyle w:val="NormalWeb"/>
              <w:bidi/>
              <w:ind w:left="30" w:right="30"/>
              <w:rPr>
                <w:rFonts w:ascii="Calibri" w:hAnsi="Calibri" w:cs="Calibri"/>
              </w:rPr>
            </w:pPr>
            <w:r w:rsidRPr="004F7F23">
              <w:rPr>
                <w:rFonts w:ascii="Arial" w:hAnsi="Arial" w:eastAsia="Arial" w:cs="Arial"/>
                <w:rtl/>
                <w:lang w:bidi="he-IL"/>
              </w:rPr>
              <w:t>לא נכון!</w:t>
            </w:r>
          </w:p>
        </w:tc>
      </w:tr>
      <w:tr w:rsidRPr="004F7F23" w:rsidR="006B602B" w:rsidTr="00421476" w14:paraId="0C2E3ACB"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3A923CD0"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132_string_8</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1733C9D6" w14:textId="77777777">
            <w:pPr>
              <w:pStyle w:val="NormalWeb"/>
              <w:ind w:left="30" w:right="30"/>
              <w:rPr>
                <w:rFonts w:ascii="Calibri" w:hAnsi="Calibri" w:cs="Calibri"/>
              </w:rPr>
            </w:pPr>
            <w:r w:rsidRPr="004F7F23">
              <w:rPr>
                <w:rFonts w:ascii="Calibri" w:hAnsi="Calibri" w:cs="Calibri"/>
              </w:rPr>
              <w:t xml:space="preserve">Feedback: </w:t>
            </w:r>
          </w:p>
        </w:tc>
        <w:tc>
          <w:tcPr>
            <w:tcW w:w="6000" w:type="dxa"/>
            <w:vAlign w:val="center"/>
          </w:tcPr>
          <w:p w:rsidRPr="004F7F23" w:rsidR="00421476" w:rsidP="00421476" w:rsidRDefault="00B90AF0" w14:paraId="07D78451" w14:textId="01A341C3">
            <w:pPr>
              <w:pStyle w:val="NormalWeb"/>
              <w:bidi/>
              <w:ind w:left="30" w:right="30"/>
              <w:rPr>
                <w:rFonts w:ascii="Calibri" w:hAnsi="Calibri" w:cs="Calibri"/>
              </w:rPr>
            </w:pPr>
            <w:r w:rsidRPr="004F7F23">
              <w:rPr>
                <w:rFonts w:ascii="Arial" w:hAnsi="Arial" w:eastAsia="Arial" w:cs="Arial"/>
                <w:rtl/>
                <w:lang w:bidi="he-IL"/>
              </w:rPr>
              <w:t>משוב:</w:t>
            </w:r>
            <w:r w:rsidRPr="004F7F23">
              <w:rPr>
                <w:rFonts w:ascii="Arial" w:hAnsi="Arial" w:eastAsia="Arial" w:cs="Arial"/>
                <w:lang w:bidi="he-IL"/>
              </w:rPr>
              <w:t xml:space="preserve"> </w:t>
            </w:r>
          </w:p>
        </w:tc>
      </w:tr>
      <w:tr w:rsidRPr="004F7F23" w:rsidR="006B602B" w:rsidTr="00421476" w14:paraId="59595BB4"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64922621"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133_string_9</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55CDBC85" w14:textId="77777777">
            <w:pPr>
              <w:pStyle w:val="NormalWeb"/>
              <w:ind w:left="30" w:right="30"/>
              <w:rPr>
                <w:rFonts w:ascii="Calibri" w:hAnsi="Calibri" w:cs="Calibri"/>
              </w:rPr>
            </w:pPr>
            <w:r w:rsidRPr="004F7F23">
              <w:rPr>
                <w:rFonts w:ascii="Calibri" w:hAnsi="Calibri" w:cs="Calibri"/>
              </w:rPr>
              <w:t xml:space="preserve">Interactions with Competitors </w:t>
            </w:r>
          </w:p>
        </w:tc>
        <w:tc>
          <w:tcPr>
            <w:tcW w:w="6000" w:type="dxa"/>
            <w:vAlign w:val="center"/>
          </w:tcPr>
          <w:p w:rsidRPr="004F7F23" w:rsidR="00421476" w:rsidP="00421476" w:rsidRDefault="00B90AF0" w14:paraId="64086D10" w14:textId="6F1E94C7">
            <w:pPr>
              <w:pStyle w:val="NormalWeb"/>
              <w:bidi/>
              <w:ind w:left="30" w:right="30"/>
              <w:rPr>
                <w:rFonts w:ascii="Calibri" w:hAnsi="Calibri" w:cs="Calibri"/>
              </w:rPr>
            </w:pPr>
            <w:r w:rsidRPr="004F7F23">
              <w:rPr>
                <w:rFonts w:ascii="Arial" w:hAnsi="Arial" w:eastAsia="Arial" w:cs="Arial"/>
                <w:rtl/>
                <w:lang w:bidi="he-IL"/>
              </w:rPr>
              <w:t>אינטראקציות עם מתחרים</w:t>
            </w:r>
            <w:r w:rsidRPr="004F7F23">
              <w:rPr>
                <w:rFonts w:ascii="Arial" w:hAnsi="Arial" w:eastAsia="Arial" w:cs="Arial"/>
                <w:lang w:bidi="he-IL"/>
              </w:rPr>
              <w:t xml:space="preserve"> </w:t>
            </w:r>
          </w:p>
        </w:tc>
      </w:tr>
      <w:tr w:rsidRPr="004F7F23" w:rsidR="006B602B" w:rsidTr="00421476" w14:paraId="0F8ED577"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541FEA9F"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134_string_10</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778B49E" w14:textId="77777777">
            <w:pPr>
              <w:pStyle w:val="NormalWeb"/>
              <w:ind w:left="30" w:right="30"/>
              <w:rPr>
                <w:rFonts w:ascii="Calibri" w:hAnsi="Calibri" w:cs="Calibri"/>
              </w:rPr>
            </w:pPr>
            <w:r w:rsidRPr="004F7F23">
              <w:rPr>
                <w:rFonts w:ascii="Calibri" w:hAnsi="Calibri" w:cs="Calibri"/>
              </w:rPr>
              <w:t>Knowledge Check</w:t>
            </w:r>
          </w:p>
        </w:tc>
        <w:tc>
          <w:tcPr>
            <w:tcW w:w="6000" w:type="dxa"/>
            <w:vAlign w:val="center"/>
          </w:tcPr>
          <w:p w:rsidRPr="004F7F23" w:rsidR="00421476" w:rsidP="00421476" w:rsidRDefault="00B90AF0" w14:paraId="4A738114" w14:textId="033E8651">
            <w:pPr>
              <w:pStyle w:val="NormalWeb"/>
              <w:bidi/>
              <w:ind w:left="30" w:right="30"/>
              <w:rPr>
                <w:rFonts w:ascii="Calibri" w:hAnsi="Calibri" w:cs="Calibri"/>
              </w:rPr>
            </w:pPr>
            <w:r w:rsidRPr="004F7F23">
              <w:rPr>
                <w:rFonts w:ascii="Arial" w:hAnsi="Arial" w:eastAsia="Arial" w:cs="Arial"/>
                <w:rtl/>
                <w:lang w:bidi="he-IL"/>
              </w:rPr>
              <w:t>בדיקת ידע</w:t>
            </w:r>
          </w:p>
        </w:tc>
      </w:tr>
      <w:tr w:rsidRPr="004F7F23" w:rsidR="006B602B" w:rsidTr="00421476" w14:paraId="7EB998A1"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759FF731"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135_string_11</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14DAFF26" w14:textId="77777777">
            <w:pPr>
              <w:pStyle w:val="NormalWeb"/>
              <w:ind w:left="30" w:right="30"/>
              <w:rPr>
                <w:rFonts w:ascii="Calibri" w:hAnsi="Calibri" w:cs="Calibri"/>
              </w:rPr>
            </w:pPr>
            <w:r w:rsidRPr="004F7F23">
              <w:rPr>
                <w:rFonts w:ascii="Calibri" w:hAnsi="Calibri" w:cs="Calibri"/>
              </w:rPr>
              <w:t>Submit</w:t>
            </w:r>
          </w:p>
        </w:tc>
        <w:tc>
          <w:tcPr>
            <w:tcW w:w="6000" w:type="dxa"/>
            <w:vAlign w:val="center"/>
          </w:tcPr>
          <w:p w:rsidRPr="004F7F23" w:rsidR="00421476" w:rsidP="00421476" w:rsidRDefault="00B90AF0" w14:paraId="45C1E6CA" w14:textId="10B37F5C">
            <w:pPr>
              <w:pStyle w:val="NormalWeb"/>
              <w:bidi/>
              <w:ind w:left="30" w:right="30"/>
              <w:rPr>
                <w:rFonts w:ascii="Calibri" w:hAnsi="Calibri" w:cs="Calibri"/>
              </w:rPr>
            </w:pPr>
            <w:r w:rsidRPr="004F7F23">
              <w:rPr>
                <w:rFonts w:ascii="Arial" w:hAnsi="Arial" w:eastAsia="Arial" w:cs="Arial"/>
                <w:rtl/>
                <w:lang w:bidi="he-IL"/>
              </w:rPr>
              <w:t>הגשה</w:t>
            </w:r>
          </w:p>
        </w:tc>
      </w:tr>
      <w:tr w:rsidRPr="004F7F23" w:rsidR="006B602B" w:rsidTr="00421476" w14:paraId="65F9344D"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31215CE3"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136_string_12</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7F548CE" w14:textId="77777777">
            <w:pPr>
              <w:pStyle w:val="NormalWeb"/>
              <w:ind w:left="30" w:right="30"/>
              <w:rPr>
                <w:rFonts w:ascii="Calibri" w:hAnsi="Calibri" w:cs="Calibri"/>
              </w:rPr>
            </w:pPr>
            <w:r w:rsidRPr="004F7F23">
              <w:rPr>
                <w:rFonts w:ascii="Calibri" w:hAnsi="Calibri" w:cs="Calibri"/>
              </w:rPr>
              <w:t>Retake</w:t>
            </w:r>
          </w:p>
        </w:tc>
        <w:tc>
          <w:tcPr>
            <w:tcW w:w="6000" w:type="dxa"/>
            <w:vAlign w:val="center"/>
          </w:tcPr>
          <w:p w:rsidRPr="004F7F23" w:rsidR="00421476" w:rsidP="00421476" w:rsidRDefault="00B90AF0" w14:paraId="65400291" w14:textId="5129AD29">
            <w:pPr>
              <w:pStyle w:val="NormalWeb"/>
              <w:bidi/>
              <w:ind w:left="30" w:right="30"/>
              <w:rPr>
                <w:rFonts w:ascii="Calibri" w:hAnsi="Calibri" w:cs="Calibri"/>
              </w:rPr>
            </w:pPr>
            <w:r w:rsidRPr="004F7F23">
              <w:rPr>
                <w:rFonts w:ascii="Arial" w:hAnsi="Arial" w:eastAsia="Arial" w:cs="Arial"/>
                <w:rtl/>
                <w:lang w:bidi="he-IL"/>
              </w:rPr>
              <w:t>בצעו שוב</w:t>
            </w:r>
          </w:p>
        </w:tc>
      </w:tr>
      <w:tr w:rsidRPr="004F7F23" w:rsidR="006B602B" w:rsidTr="00421476" w14:paraId="440DA6C6"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24585B12"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137_string_13</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CAA86FF" w14:textId="77777777">
            <w:pPr>
              <w:pStyle w:val="NormalWeb"/>
              <w:ind w:left="30" w:right="30"/>
              <w:rPr>
                <w:rFonts w:ascii="Calibri" w:hAnsi="Calibri" w:cs="Calibri"/>
              </w:rPr>
            </w:pPr>
            <w:r w:rsidRPr="004F7F23">
              <w:rPr>
                <w:rFonts w:ascii="Calibri" w:hAnsi="Calibri" w:cs="Calibri"/>
              </w:rPr>
              <w:t xml:space="preserve">Course Description: At Abbott we are committed to fair dealing and complying with competition laws. In this course, we will help you understand and recognize anti-competitive behavior and how to promote fair competition and avoid anti-competitive practices. This course will take approximately 15 minutes to complete. </w:t>
            </w:r>
          </w:p>
        </w:tc>
        <w:tc>
          <w:tcPr>
            <w:tcW w:w="6000" w:type="dxa"/>
            <w:vAlign w:val="center"/>
          </w:tcPr>
          <w:p w:rsidRPr="004F7F23" w:rsidR="00421476" w:rsidP="00421476" w:rsidRDefault="00B90AF0" w14:paraId="5CD33108" w14:textId="46E4EC57">
            <w:pPr>
              <w:pStyle w:val="NormalWeb"/>
              <w:bidi/>
              <w:ind w:left="30" w:right="30"/>
              <w:rPr>
                <w:rFonts w:ascii="Calibri" w:hAnsi="Calibri" w:cs="Calibri"/>
              </w:rPr>
            </w:pPr>
            <w:r w:rsidRPr="004F7F23">
              <w:rPr>
                <w:rFonts w:ascii="Arial" w:hAnsi="Arial" w:eastAsia="Arial" w:cs="Arial"/>
                <w:rtl/>
                <w:lang w:bidi="he-IL"/>
              </w:rPr>
              <w:t>תיאור הקורס:</w:t>
            </w:r>
            <w:r w:rsidRPr="004F7F23">
              <w:rPr>
                <w:rFonts w:ascii="Arial" w:hAnsi="Arial" w:eastAsia="Arial" w:cs="Arial"/>
                <w:lang w:bidi="he-IL"/>
              </w:rPr>
              <w:t xml:space="preserve"> </w:t>
            </w:r>
            <w:r w:rsidRPr="004F7F23">
              <w:rPr>
                <w:rFonts w:ascii="Arial" w:hAnsi="Arial" w:eastAsia="Arial" w:cs="Arial"/>
                <w:rtl/>
                <w:lang w:bidi="he-IL"/>
              </w:rPr>
              <w:t>אנו ב-</w:t>
            </w:r>
            <w:r w:rsidRPr="004F7F23">
              <w:rPr>
                <w:rFonts w:ascii="Arial" w:hAnsi="Arial" w:eastAsia="Arial" w:cs="Arial"/>
                <w:lang w:bidi="he-IL"/>
              </w:rPr>
              <w:t>Abbott</w:t>
            </w:r>
            <w:r w:rsidRPr="004F7F23">
              <w:rPr>
                <w:rFonts w:ascii="Arial" w:hAnsi="Arial" w:eastAsia="Arial" w:cs="Arial"/>
                <w:rtl/>
                <w:lang w:bidi="he-IL"/>
              </w:rPr>
              <w:t xml:space="preserve"> מחויבים לעסקאות הוגנות ולציות לחוקי התחרות.</w:t>
            </w:r>
            <w:r w:rsidRPr="004F7F23">
              <w:rPr>
                <w:rFonts w:ascii="Arial" w:hAnsi="Arial" w:eastAsia="Arial" w:cs="Arial"/>
                <w:lang w:bidi="he-IL"/>
              </w:rPr>
              <w:t xml:space="preserve"> </w:t>
            </w:r>
            <w:r w:rsidRPr="004F7F23">
              <w:rPr>
                <w:rFonts w:ascii="Arial" w:hAnsi="Arial" w:eastAsia="Arial" w:cs="Arial"/>
                <w:rtl/>
                <w:lang w:bidi="he-IL"/>
              </w:rPr>
              <w:t>בקורס זה, נעזור לכם להבין ולזהות התנהגות של הגבל עסקי וכיצד לקדם תחרות הוגנת ולהימנע מהתנהלות של הגבל עסקי.</w:t>
            </w:r>
            <w:r w:rsidRPr="004F7F23">
              <w:rPr>
                <w:rFonts w:ascii="Arial" w:hAnsi="Arial" w:eastAsia="Arial" w:cs="Arial"/>
                <w:lang w:bidi="he-IL"/>
              </w:rPr>
              <w:t xml:space="preserve"> </w:t>
            </w:r>
            <w:r w:rsidRPr="004F7F23">
              <w:rPr>
                <w:rFonts w:ascii="Arial" w:hAnsi="Arial" w:eastAsia="Arial" w:cs="Arial"/>
                <w:rtl/>
                <w:lang w:bidi="he-IL"/>
              </w:rPr>
              <w:t>להשלמת הקורס יידרשו כ-</w:t>
            </w:r>
            <w:r w:rsidRPr="004F7F23">
              <w:rPr>
                <w:rFonts w:ascii="Arial" w:hAnsi="Arial" w:eastAsia="Arial" w:cs="Arial"/>
                <w:lang w:bidi="he-IL"/>
              </w:rPr>
              <w:t>15</w:t>
            </w:r>
            <w:r w:rsidRPr="004F7F23">
              <w:rPr>
                <w:rFonts w:ascii="Arial" w:hAnsi="Arial" w:eastAsia="Arial" w:cs="Arial"/>
                <w:rtl/>
                <w:lang w:bidi="he-IL"/>
              </w:rPr>
              <w:t xml:space="preserve"> דקות.</w:t>
            </w:r>
            <w:r w:rsidRPr="004F7F23">
              <w:rPr>
                <w:rFonts w:ascii="Arial" w:hAnsi="Arial" w:eastAsia="Arial" w:cs="Arial"/>
                <w:lang w:bidi="he-IL"/>
              </w:rPr>
              <w:t xml:space="preserve"> </w:t>
            </w:r>
          </w:p>
        </w:tc>
      </w:tr>
      <w:tr w:rsidRPr="004F7F23" w:rsidR="006B602B" w:rsidTr="00421476" w14:paraId="2613DAB5"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5AC3D557"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138_string_14</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25DC5B86" w14:textId="77777777">
            <w:pPr>
              <w:pStyle w:val="NormalWeb"/>
              <w:ind w:left="30" w:right="30"/>
              <w:rPr>
                <w:rFonts w:ascii="Calibri" w:hAnsi="Calibri" w:cs="Calibri"/>
              </w:rPr>
            </w:pPr>
            <w:r w:rsidRPr="004F7F23">
              <w:rPr>
                <w:rFonts w:ascii="Calibri" w:hAnsi="Calibri" w:cs="Calibri"/>
              </w:rPr>
              <w:t>Menu</w:t>
            </w:r>
          </w:p>
        </w:tc>
        <w:tc>
          <w:tcPr>
            <w:tcW w:w="6000" w:type="dxa"/>
            <w:vAlign w:val="center"/>
          </w:tcPr>
          <w:p w:rsidRPr="004F7F23" w:rsidR="00421476" w:rsidP="00421476" w:rsidRDefault="00B90AF0" w14:paraId="61048651" w14:textId="574B9567">
            <w:pPr>
              <w:pStyle w:val="NormalWeb"/>
              <w:bidi/>
              <w:ind w:left="30" w:right="30"/>
              <w:rPr>
                <w:rFonts w:ascii="Calibri" w:hAnsi="Calibri" w:cs="Calibri"/>
              </w:rPr>
            </w:pPr>
            <w:r w:rsidRPr="004F7F23">
              <w:rPr>
                <w:rFonts w:ascii="Arial" w:hAnsi="Arial" w:eastAsia="Arial" w:cs="Arial"/>
                <w:rtl/>
                <w:lang w:bidi="he-IL"/>
              </w:rPr>
              <w:t>תפריט</w:t>
            </w:r>
          </w:p>
        </w:tc>
      </w:tr>
      <w:tr w:rsidRPr="004F7F23" w:rsidR="006B602B" w:rsidTr="00421476" w14:paraId="522386F3"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62BA2047"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139_string_15</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19752B6C" w14:textId="77777777">
            <w:pPr>
              <w:pStyle w:val="NormalWeb"/>
              <w:ind w:left="30" w:right="30"/>
              <w:rPr>
                <w:rFonts w:ascii="Calibri" w:hAnsi="Calibri" w:cs="Calibri"/>
              </w:rPr>
            </w:pPr>
            <w:r w:rsidRPr="004F7F23">
              <w:rPr>
                <w:rFonts w:ascii="Calibri" w:hAnsi="Calibri" w:cs="Calibri"/>
              </w:rPr>
              <w:t>Resources</w:t>
            </w:r>
          </w:p>
        </w:tc>
        <w:tc>
          <w:tcPr>
            <w:tcW w:w="6000" w:type="dxa"/>
            <w:vAlign w:val="center"/>
          </w:tcPr>
          <w:p w:rsidRPr="004F7F23" w:rsidR="00421476" w:rsidP="00421476" w:rsidRDefault="00B90AF0" w14:paraId="275F13ED" w14:textId="09AF7B6B">
            <w:pPr>
              <w:pStyle w:val="NormalWeb"/>
              <w:bidi/>
              <w:ind w:left="30" w:right="30"/>
              <w:rPr>
                <w:rFonts w:ascii="Calibri" w:hAnsi="Calibri" w:cs="Calibri"/>
              </w:rPr>
            </w:pPr>
            <w:r w:rsidRPr="004F7F23">
              <w:rPr>
                <w:rFonts w:ascii="Arial" w:hAnsi="Arial" w:eastAsia="Arial" w:cs="Arial"/>
                <w:rtl/>
                <w:lang w:bidi="he-IL"/>
              </w:rPr>
              <w:t>משאבים</w:t>
            </w:r>
          </w:p>
        </w:tc>
      </w:tr>
      <w:tr w:rsidRPr="004F7F23" w:rsidR="006B602B" w:rsidTr="00421476" w14:paraId="446AA97D"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37FD0513"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140_string_16</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00B879DB" w14:textId="77777777">
            <w:pPr>
              <w:pStyle w:val="NormalWeb"/>
              <w:ind w:left="30" w:right="30"/>
              <w:rPr>
                <w:rFonts w:ascii="Calibri" w:hAnsi="Calibri" w:cs="Calibri"/>
              </w:rPr>
            </w:pPr>
            <w:r w:rsidRPr="004F7F23">
              <w:rPr>
                <w:rFonts w:ascii="Calibri" w:hAnsi="Calibri" w:cs="Calibri"/>
              </w:rPr>
              <w:t>Reference Material</w:t>
            </w:r>
          </w:p>
        </w:tc>
        <w:tc>
          <w:tcPr>
            <w:tcW w:w="6000" w:type="dxa"/>
            <w:vAlign w:val="center"/>
          </w:tcPr>
          <w:p w:rsidRPr="004F7F23" w:rsidR="00421476" w:rsidP="00421476" w:rsidRDefault="00B90AF0" w14:paraId="702F4903" w14:textId="2C1E7A09">
            <w:pPr>
              <w:pStyle w:val="NormalWeb"/>
              <w:bidi/>
              <w:ind w:left="30" w:right="30"/>
              <w:rPr>
                <w:rFonts w:ascii="Calibri" w:hAnsi="Calibri" w:cs="Calibri"/>
              </w:rPr>
            </w:pPr>
            <w:r w:rsidRPr="004F7F23">
              <w:rPr>
                <w:rFonts w:ascii="Arial" w:hAnsi="Arial" w:eastAsia="Arial" w:cs="Arial"/>
                <w:rtl/>
                <w:lang w:bidi="he-IL"/>
              </w:rPr>
              <w:t>חומרי עיון</w:t>
            </w:r>
          </w:p>
        </w:tc>
      </w:tr>
      <w:tr w:rsidRPr="004F7F23" w:rsidR="006B602B" w:rsidTr="00421476" w14:paraId="04812070"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4AF4EF02"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141_string_17</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31820E52" w14:textId="77777777">
            <w:pPr>
              <w:pStyle w:val="NormalWeb"/>
              <w:ind w:left="30" w:right="30"/>
              <w:rPr>
                <w:rFonts w:ascii="Calibri" w:hAnsi="Calibri" w:cs="Calibri"/>
              </w:rPr>
            </w:pPr>
            <w:r w:rsidRPr="004F7F23">
              <w:rPr>
                <w:rFonts w:ascii="Calibri" w:hAnsi="Calibri" w:cs="Calibri"/>
              </w:rPr>
              <w:t>Audio</w:t>
            </w:r>
          </w:p>
        </w:tc>
        <w:tc>
          <w:tcPr>
            <w:tcW w:w="6000" w:type="dxa"/>
            <w:vAlign w:val="center"/>
          </w:tcPr>
          <w:p w:rsidRPr="004F7F23" w:rsidR="00421476" w:rsidP="00421476" w:rsidRDefault="00B90AF0" w14:paraId="6390A14D" w14:textId="283C6DA8">
            <w:pPr>
              <w:pStyle w:val="NormalWeb"/>
              <w:bidi/>
              <w:ind w:left="30" w:right="30"/>
              <w:rPr>
                <w:rFonts w:ascii="Calibri" w:hAnsi="Calibri" w:cs="Calibri"/>
              </w:rPr>
            </w:pPr>
            <w:r w:rsidRPr="004F7F23">
              <w:rPr>
                <w:rFonts w:ascii="Arial" w:hAnsi="Arial" w:eastAsia="Arial" w:cs="Arial"/>
                <w:rtl/>
                <w:lang w:bidi="he-IL"/>
              </w:rPr>
              <w:t>שמע</w:t>
            </w:r>
          </w:p>
        </w:tc>
      </w:tr>
      <w:tr w:rsidRPr="004F7F23" w:rsidR="006B602B" w:rsidTr="00421476" w14:paraId="7E132230"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68C62B99"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142_string_18</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15836E4B" w14:textId="77777777">
            <w:pPr>
              <w:pStyle w:val="NormalWeb"/>
              <w:ind w:left="30" w:right="30"/>
              <w:rPr>
                <w:rFonts w:ascii="Calibri" w:hAnsi="Calibri" w:cs="Calibri"/>
              </w:rPr>
            </w:pPr>
            <w:r w:rsidRPr="004F7F23">
              <w:rPr>
                <w:rFonts w:ascii="Calibri" w:hAnsi="Calibri" w:cs="Calibri"/>
              </w:rPr>
              <w:t>Exit</w:t>
            </w:r>
          </w:p>
        </w:tc>
        <w:tc>
          <w:tcPr>
            <w:tcW w:w="6000" w:type="dxa"/>
            <w:vAlign w:val="center"/>
          </w:tcPr>
          <w:p w:rsidRPr="004F7F23" w:rsidR="00421476" w:rsidP="00421476" w:rsidRDefault="00B90AF0" w14:paraId="26B1DFE1" w14:textId="31479D53">
            <w:pPr>
              <w:pStyle w:val="NormalWeb"/>
              <w:bidi/>
              <w:ind w:left="30" w:right="30"/>
              <w:rPr>
                <w:rFonts w:ascii="Calibri" w:hAnsi="Calibri" w:cs="Calibri"/>
              </w:rPr>
            </w:pPr>
            <w:r w:rsidRPr="004F7F23">
              <w:rPr>
                <w:rFonts w:ascii="Arial" w:hAnsi="Arial" w:eastAsia="Arial" w:cs="Arial"/>
                <w:rtl/>
                <w:lang w:bidi="he-IL"/>
              </w:rPr>
              <w:t>יציאה</w:t>
            </w:r>
          </w:p>
        </w:tc>
      </w:tr>
      <w:tr w:rsidRPr="004F7F23" w:rsidR="006B602B" w:rsidTr="00421476" w14:paraId="38C502E7"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3F138100"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lastRenderedPageBreak/>
              <w:t>143_string_19</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6A48B6B0" w14:textId="77777777">
            <w:pPr>
              <w:pStyle w:val="NormalWeb"/>
              <w:ind w:left="30" w:right="30"/>
              <w:rPr>
                <w:rFonts w:ascii="Calibri" w:hAnsi="Calibri" w:cs="Calibri"/>
              </w:rPr>
            </w:pPr>
            <w:r w:rsidRPr="004F7F23">
              <w:rPr>
                <w:rFonts w:ascii="Calibri" w:hAnsi="Calibri" w:cs="Calibri"/>
              </w:rPr>
              <w:t>Close</w:t>
            </w:r>
          </w:p>
        </w:tc>
        <w:tc>
          <w:tcPr>
            <w:tcW w:w="6000" w:type="dxa"/>
            <w:vAlign w:val="center"/>
          </w:tcPr>
          <w:p w:rsidRPr="004F7F23" w:rsidR="00421476" w:rsidP="00421476" w:rsidRDefault="00B90AF0" w14:paraId="76973DB0" w14:textId="236B4415">
            <w:pPr>
              <w:pStyle w:val="NormalWeb"/>
              <w:bidi/>
              <w:ind w:left="30" w:right="30"/>
              <w:rPr>
                <w:rFonts w:ascii="Calibri" w:hAnsi="Calibri" w:cs="Calibri"/>
              </w:rPr>
            </w:pPr>
            <w:r w:rsidRPr="004F7F23">
              <w:rPr>
                <w:rFonts w:ascii="Arial" w:hAnsi="Arial" w:eastAsia="Arial" w:cs="Arial"/>
                <w:rtl/>
                <w:lang w:bidi="he-IL"/>
              </w:rPr>
              <w:t>סגירה</w:t>
            </w:r>
          </w:p>
        </w:tc>
      </w:tr>
      <w:tr w:rsidRPr="004F7F23" w:rsidR="006B602B" w:rsidTr="00421476" w14:paraId="3B760F5E" w14:textId="77777777">
        <w:tc>
          <w:tcPr>
            <w:tcW w:w="1353" w:type="dxa"/>
            <w:shd w:val="clear" w:color="auto" w:fill="C1E4F5" w:themeFill="accent1" w:themeFillTint="33"/>
            <w:tcMar>
              <w:top w:w="120" w:type="dxa"/>
              <w:left w:w="180" w:type="dxa"/>
              <w:bottom w:w="120" w:type="dxa"/>
              <w:right w:w="180" w:type="dxa"/>
            </w:tcMar>
            <w:hideMark/>
          </w:tcPr>
          <w:p w:rsidRPr="004F7F23" w:rsidR="00421476" w:rsidP="00421476" w:rsidRDefault="00B90AF0" w14:paraId="790D2565" w14:textId="77777777">
            <w:pPr>
              <w:spacing w:before="30" w:after="30"/>
              <w:ind w:left="30" w:right="30"/>
              <w:rPr>
                <w:rFonts w:ascii="Calibri" w:hAnsi="Calibri" w:eastAsia="Times New Roman" w:cs="Calibri"/>
                <w:sz w:val="16"/>
              </w:rPr>
            </w:pPr>
            <w:r w:rsidRPr="004F7F23">
              <w:rPr>
                <w:rFonts w:ascii="Calibri" w:hAnsi="Calibri" w:eastAsia="Times New Roman" w:cs="Calibri"/>
                <w:sz w:val="16"/>
              </w:rPr>
              <w:t>144_string_20</w:t>
            </w:r>
          </w:p>
        </w:tc>
        <w:tc>
          <w:tcPr>
            <w:tcW w:w="6000" w:type="dxa"/>
            <w:shd w:val="clear" w:color="auto" w:fill="auto"/>
            <w:tcMar>
              <w:top w:w="120" w:type="dxa"/>
              <w:left w:w="180" w:type="dxa"/>
              <w:bottom w:w="120" w:type="dxa"/>
              <w:right w:w="180" w:type="dxa"/>
            </w:tcMar>
            <w:vAlign w:val="center"/>
            <w:hideMark/>
          </w:tcPr>
          <w:p w:rsidRPr="004F7F23" w:rsidR="00421476" w:rsidP="00421476" w:rsidRDefault="00B90AF0" w14:paraId="08607D7E" w14:textId="77777777">
            <w:pPr>
              <w:pStyle w:val="NormalWeb"/>
              <w:ind w:left="30" w:right="30"/>
              <w:rPr>
                <w:rFonts w:ascii="Calibri" w:hAnsi="Calibri" w:cs="Calibri"/>
              </w:rPr>
            </w:pPr>
            <w:r w:rsidRPr="004F7F23">
              <w:rPr>
                <w:rFonts w:ascii="Calibri" w:hAnsi="Calibri" w:cs="Calibri"/>
              </w:rPr>
              <w:t>Comment...</w:t>
            </w:r>
          </w:p>
        </w:tc>
        <w:tc>
          <w:tcPr>
            <w:tcW w:w="6000" w:type="dxa"/>
            <w:vAlign w:val="center"/>
          </w:tcPr>
          <w:p w:rsidRPr="004F7F23" w:rsidR="00421476" w:rsidP="00421476" w:rsidRDefault="00B90AF0" w14:paraId="173A297B" w14:textId="651FA5AE">
            <w:pPr>
              <w:pStyle w:val="NormalWeb"/>
              <w:bidi/>
              <w:ind w:left="30" w:right="30"/>
              <w:rPr>
                <w:rFonts w:ascii="Calibri" w:hAnsi="Calibri" w:cs="Calibri"/>
              </w:rPr>
            </w:pPr>
            <w:r w:rsidRPr="004F7F23">
              <w:rPr>
                <w:rFonts w:ascii="Arial" w:hAnsi="Arial" w:eastAsia="Arial" w:cs="Arial"/>
                <w:rtl/>
                <w:lang w:bidi="he-IL"/>
              </w:rPr>
              <w:t>הערות…</w:t>
            </w:r>
          </w:p>
        </w:tc>
      </w:tr>
    </w:tbl>
    <w:p w:rsidRPr="004F7F23" w:rsidR="00D348E1" w:rsidP="00FF766D" w:rsidRDefault="00D348E1" w14:paraId="2E2562A9" w14:textId="77777777">
      <w:pPr>
        <w:widowControl w:val="0"/>
        <w:autoSpaceDE w:val="0"/>
        <w:autoSpaceDN w:val="0"/>
        <w:adjustRightInd w:val="0"/>
        <w:spacing w:line="360" w:lineRule="auto"/>
        <w:textAlignment w:val="top"/>
        <w:rPr>
          <w:rStyle w:val="tw4winExternal"/>
          <w:rFonts w:ascii="Calibri" w:hAnsi="Calibri" w:cs="Calibri"/>
          <w:color w:val="000000" w:themeColor="text1"/>
          <w:sz w:val="36"/>
          <w:szCs w:val="36"/>
          <w:lang w:val="en-US"/>
        </w:rPr>
      </w:pPr>
    </w:p>
    <w:p w:rsidRPr="004F7F23" w:rsidR="00C70CC9" w:rsidP="00485D2F" w:rsidRDefault="00C70CC9" w14:paraId="396747BA" w14:textId="77777777">
      <w:pPr>
        <w:rPr>
          <w:rStyle w:val="tw4winExternal"/>
          <w:rFonts w:ascii="Calibri" w:hAnsi="Calibri" w:cs="Calibri"/>
          <w:color w:val="000000" w:themeColor="text1"/>
          <w:sz w:val="36"/>
          <w:szCs w:val="36"/>
          <w:lang w:val="en-US"/>
        </w:rPr>
      </w:pPr>
    </w:p>
    <w:p w:rsidRPr="004F7F23" w:rsidR="00087C1A" w:rsidRDefault="00087C1A" w14:paraId="6394D110" w14:textId="77777777">
      <w:pPr>
        <w:rPr>
          <w:rFonts w:eastAsia="Times New Roman"/>
        </w:rPr>
      </w:pPr>
    </w:p>
    <w:sectPr w:rsidRPr="004F7F23" w:rsidR="00087C1A" w:rsidSect="002C1E64">
      <w:headerReference w:type="default" r:id="rId52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68A" w:rsidRDefault="0020368A" w14:paraId="7C1DDD69" w14:textId="77777777">
      <w:r>
        <w:separator/>
      </w:r>
    </w:p>
  </w:endnote>
  <w:endnote w:type="continuationSeparator" w:id="0">
    <w:p w:rsidR="0020368A" w:rsidRDefault="0020368A" w14:paraId="1C080DE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68A" w:rsidRDefault="0020368A" w14:paraId="036AFB2A" w14:textId="77777777">
      <w:r>
        <w:separator/>
      </w:r>
    </w:p>
  </w:footnote>
  <w:footnote w:type="continuationSeparator" w:id="0">
    <w:p w:rsidR="0020368A" w:rsidRDefault="0020368A" w14:paraId="310602F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AF0" w:rsidRDefault="00B90AF0" w14:paraId="1B8E3CB6" w14:textId="33CB52C3">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84F4E"/>
    <w:multiLevelType w:val="multilevel"/>
    <w:tmpl w:val="4F8E66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E306C38"/>
    <w:multiLevelType w:val="multilevel"/>
    <w:tmpl w:val="BA06E9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2B00D31"/>
    <w:multiLevelType w:val="multilevel"/>
    <w:tmpl w:val="68FC18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8F5239C"/>
    <w:multiLevelType w:val="multilevel"/>
    <w:tmpl w:val="C1C2DE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F2177CA"/>
    <w:multiLevelType w:val="multilevel"/>
    <w:tmpl w:val="980A5C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02013AE"/>
    <w:multiLevelType w:val="multilevel"/>
    <w:tmpl w:val="823CBE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0576D73"/>
    <w:multiLevelType w:val="multilevel"/>
    <w:tmpl w:val="68666B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2043050"/>
    <w:multiLevelType w:val="multilevel"/>
    <w:tmpl w:val="64F2F1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AAA6E91"/>
    <w:multiLevelType w:val="multilevel"/>
    <w:tmpl w:val="17DEF0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2F05E76"/>
    <w:multiLevelType w:val="multilevel"/>
    <w:tmpl w:val="28023E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9633AF9"/>
    <w:multiLevelType w:val="multilevel"/>
    <w:tmpl w:val="2E2480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B195D72"/>
    <w:multiLevelType w:val="multilevel"/>
    <w:tmpl w:val="5EDA24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C084AE8"/>
    <w:multiLevelType w:val="multilevel"/>
    <w:tmpl w:val="B89812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3F0E42DE"/>
    <w:multiLevelType w:val="multilevel"/>
    <w:tmpl w:val="F294A7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4F5777FA"/>
    <w:multiLevelType w:val="multilevel"/>
    <w:tmpl w:val="110426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50FE6F2E"/>
    <w:multiLevelType w:val="hybridMultilevel"/>
    <w:tmpl w:val="F6500A92"/>
    <w:lvl w:ilvl="0" w:tplc="21400054">
      <w:start w:val="1"/>
      <w:numFmt w:val="bullet"/>
      <w:lvlText w:val=""/>
      <w:lvlJc w:val="left"/>
      <w:pPr>
        <w:ind w:left="1440" w:hanging="360"/>
      </w:pPr>
      <w:rPr>
        <w:rFonts w:hint="default" w:ascii="Symbol" w:hAnsi="Symbol"/>
      </w:rPr>
    </w:lvl>
    <w:lvl w:ilvl="1" w:tplc="F6C2F44C" w:tentative="1">
      <w:start w:val="1"/>
      <w:numFmt w:val="bullet"/>
      <w:lvlText w:val="o"/>
      <w:lvlJc w:val="left"/>
      <w:pPr>
        <w:ind w:left="2160" w:hanging="360"/>
      </w:pPr>
      <w:rPr>
        <w:rFonts w:hint="default" w:ascii="Courier New" w:hAnsi="Courier New" w:cs="Courier New"/>
      </w:rPr>
    </w:lvl>
    <w:lvl w:ilvl="2" w:tplc="C1B60C2E" w:tentative="1">
      <w:start w:val="1"/>
      <w:numFmt w:val="bullet"/>
      <w:lvlText w:val=""/>
      <w:lvlJc w:val="left"/>
      <w:pPr>
        <w:ind w:left="2880" w:hanging="360"/>
      </w:pPr>
      <w:rPr>
        <w:rFonts w:hint="default" w:ascii="Wingdings" w:hAnsi="Wingdings"/>
      </w:rPr>
    </w:lvl>
    <w:lvl w:ilvl="3" w:tplc="7F42A89C" w:tentative="1">
      <w:start w:val="1"/>
      <w:numFmt w:val="bullet"/>
      <w:lvlText w:val=""/>
      <w:lvlJc w:val="left"/>
      <w:pPr>
        <w:ind w:left="3600" w:hanging="360"/>
      </w:pPr>
      <w:rPr>
        <w:rFonts w:hint="default" w:ascii="Symbol" w:hAnsi="Symbol"/>
      </w:rPr>
    </w:lvl>
    <w:lvl w:ilvl="4" w:tplc="ECDC3740" w:tentative="1">
      <w:start w:val="1"/>
      <w:numFmt w:val="bullet"/>
      <w:lvlText w:val="o"/>
      <w:lvlJc w:val="left"/>
      <w:pPr>
        <w:ind w:left="4320" w:hanging="360"/>
      </w:pPr>
      <w:rPr>
        <w:rFonts w:hint="default" w:ascii="Courier New" w:hAnsi="Courier New" w:cs="Courier New"/>
      </w:rPr>
    </w:lvl>
    <w:lvl w:ilvl="5" w:tplc="0F7EDB5A" w:tentative="1">
      <w:start w:val="1"/>
      <w:numFmt w:val="bullet"/>
      <w:lvlText w:val=""/>
      <w:lvlJc w:val="left"/>
      <w:pPr>
        <w:ind w:left="5040" w:hanging="360"/>
      </w:pPr>
      <w:rPr>
        <w:rFonts w:hint="default" w:ascii="Wingdings" w:hAnsi="Wingdings"/>
      </w:rPr>
    </w:lvl>
    <w:lvl w:ilvl="6" w:tplc="86004224" w:tentative="1">
      <w:start w:val="1"/>
      <w:numFmt w:val="bullet"/>
      <w:lvlText w:val=""/>
      <w:lvlJc w:val="left"/>
      <w:pPr>
        <w:ind w:left="5760" w:hanging="360"/>
      </w:pPr>
      <w:rPr>
        <w:rFonts w:hint="default" w:ascii="Symbol" w:hAnsi="Symbol"/>
      </w:rPr>
    </w:lvl>
    <w:lvl w:ilvl="7" w:tplc="ACD8858C" w:tentative="1">
      <w:start w:val="1"/>
      <w:numFmt w:val="bullet"/>
      <w:lvlText w:val="o"/>
      <w:lvlJc w:val="left"/>
      <w:pPr>
        <w:ind w:left="6480" w:hanging="360"/>
      </w:pPr>
      <w:rPr>
        <w:rFonts w:hint="default" w:ascii="Courier New" w:hAnsi="Courier New" w:cs="Courier New"/>
      </w:rPr>
    </w:lvl>
    <w:lvl w:ilvl="8" w:tplc="C09A4D3C" w:tentative="1">
      <w:start w:val="1"/>
      <w:numFmt w:val="bullet"/>
      <w:lvlText w:val=""/>
      <w:lvlJc w:val="left"/>
      <w:pPr>
        <w:ind w:left="7200" w:hanging="360"/>
      </w:pPr>
      <w:rPr>
        <w:rFonts w:hint="default" w:ascii="Wingdings" w:hAnsi="Wingdings"/>
      </w:rPr>
    </w:lvl>
  </w:abstractNum>
  <w:abstractNum w:abstractNumId="16" w15:restartNumberingAfterBreak="0">
    <w:nsid w:val="5A2C1528"/>
    <w:multiLevelType w:val="multilevel"/>
    <w:tmpl w:val="852089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5DA2597E"/>
    <w:multiLevelType w:val="multilevel"/>
    <w:tmpl w:val="E4A2D3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61A26088"/>
    <w:multiLevelType w:val="multilevel"/>
    <w:tmpl w:val="2B50EC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68344E56"/>
    <w:multiLevelType w:val="multilevel"/>
    <w:tmpl w:val="0A1874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68BA6F39"/>
    <w:multiLevelType w:val="multilevel"/>
    <w:tmpl w:val="62D890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77AB39CA"/>
    <w:multiLevelType w:val="multilevel"/>
    <w:tmpl w:val="65EA3F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15"/>
  </w:num>
  <w:num w:numId="2">
    <w:abstractNumId w:val="13"/>
  </w:num>
  <w:num w:numId="3">
    <w:abstractNumId w:val="8"/>
  </w:num>
  <w:num w:numId="4">
    <w:abstractNumId w:val="19"/>
  </w:num>
  <w:num w:numId="5">
    <w:abstractNumId w:val="6"/>
  </w:num>
  <w:num w:numId="6">
    <w:abstractNumId w:val="17"/>
  </w:num>
  <w:num w:numId="7">
    <w:abstractNumId w:val="10"/>
  </w:num>
  <w:num w:numId="8">
    <w:abstractNumId w:val="0"/>
  </w:num>
  <w:num w:numId="9">
    <w:abstractNumId w:val="9"/>
  </w:num>
  <w:num w:numId="10">
    <w:abstractNumId w:val="11"/>
  </w:num>
  <w:num w:numId="11">
    <w:abstractNumId w:val="2"/>
  </w:num>
  <w:num w:numId="12">
    <w:abstractNumId w:val="12"/>
  </w:num>
  <w:num w:numId="13">
    <w:abstractNumId w:val="1"/>
  </w:num>
  <w:num w:numId="14">
    <w:abstractNumId w:val="5"/>
  </w:num>
  <w:num w:numId="15">
    <w:abstractNumId w:val="14"/>
  </w:num>
  <w:num w:numId="16">
    <w:abstractNumId w:val="3"/>
  </w:num>
  <w:num w:numId="17">
    <w:abstractNumId w:val="21"/>
  </w:num>
  <w:num w:numId="18">
    <w:abstractNumId w:val="20"/>
  </w:num>
  <w:num w:numId="19">
    <w:abstractNumId w:val="18"/>
  </w:num>
  <w:num w:numId="20">
    <w:abstractNumId w:val="4"/>
  </w:num>
  <w:num w:numId="21">
    <w:abstractNumId w:val="16"/>
  </w:num>
  <w:num w:numId="2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trackRevisions w:val="tru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64"/>
    <w:rsid w:val="000479B5"/>
    <w:rsid w:val="00054A99"/>
    <w:rsid w:val="00087C1A"/>
    <w:rsid w:val="0010717B"/>
    <w:rsid w:val="00112F2A"/>
    <w:rsid w:val="00127977"/>
    <w:rsid w:val="0020368A"/>
    <w:rsid w:val="00257449"/>
    <w:rsid w:val="002B0FEC"/>
    <w:rsid w:val="002C1E64"/>
    <w:rsid w:val="0033272F"/>
    <w:rsid w:val="00360697"/>
    <w:rsid w:val="00421185"/>
    <w:rsid w:val="00421476"/>
    <w:rsid w:val="00434CEB"/>
    <w:rsid w:val="00461020"/>
    <w:rsid w:val="00485D2F"/>
    <w:rsid w:val="004E6724"/>
    <w:rsid w:val="004F7F23"/>
    <w:rsid w:val="005054BA"/>
    <w:rsid w:val="00525302"/>
    <w:rsid w:val="005278FE"/>
    <w:rsid w:val="00546DAB"/>
    <w:rsid w:val="005873AF"/>
    <w:rsid w:val="005963FA"/>
    <w:rsid w:val="005A3F2D"/>
    <w:rsid w:val="005C420B"/>
    <w:rsid w:val="005D1A4D"/>
    <w:rsid w:val="006106DC"/>
    <w:rsid w:val="00683569"/>
    <w:rsid w:val="00691394"/>
    <w:rsid w:val="006A7DD7"/>
    <w:rsid w:val="006B3614"/>
    <w:rsid w:val="006B602B"/>
    <w:rsid w:val="006D69F1"/>
    <w:rsid w:val="006E5253"/>
    <w:rsid w:val="00704439"/>
    <w:rsid w:val="007575CE"/>
    <w:rsid w:val="007C4BDD"/>
    <w:rsid w:val="007E04E1"/>
    <w:rsid w:val="007F1045"/>
    <w:rsid w:val="007F7164"/>
    <w:rsid w:val="007F785F"/>
    <w:rsid w:val="00840375"/>
    <w:rsid w:val="00840902"/>
    <w:rsid w:val="008C11AD"/>
    <w:rsid w:val="008D051D"/>
    <w:rsid w:val="009315CB"/>
    <w:rsid w:val="009D71D8"/>
    <w:rsid w:val="00A35654"/>
    <w:rsid w:val="00AB4F49"/>
    <w:rsid w:val="00AF5A54"/>
    <w:rsid w:val="00B22B34"/>
    <w:rsid w:val="00B75DC4"/>
    <w:rsid w:val="00B81DBB"/>
    <w:rsid w:val="00B90AF0"/>
    <w:rsid w:val="00BD2F53"/>
    <w:rsid w:val="00C40B8A"/>
    <w:rsid w:val="00C70688"/>
    <w:rsid w:val="00C70CC9"/>
    <w:rsid w:val="00CE30C4"/>
    <w:rsid w:val="00D12C8B"/>
    <w:rsid w:val="00D13615"/>
    <w:rsid w:val="00D348E1"/>
    <w:rsid w:val="00D528EA"/>
    <w:rsid w:val="00D62EF3"/>
    <w:rsid w:val="00D97DCB"/>
    <w:rsid w:val="00DD0C84"/>
    <w:rsid w:val="00DD242C"/>
    <w:rsid w:val="00DE5C66"/>
    <w:rsid w:val="00E10341"/>
    <w:rsid w:val="00E10A2E"/>
    <w:rsid w:val="00E72CDE"/>
    <w:rsid w:val="00E818B5"/>
    <w:rsid w:val="00E8613C"/>
    <w:rsid w:val="00E931EA"/>
    <w:rsid w:val="00E971F7"/>
    <w:rsid w:val="00E979A6"/>
    <w:rsid w:val="00EE2EE4"/>
    <w:rsid w:val="00F17838"/>
    <w:rsid w:val="00F8574C"/>
    <w:rsid w:val="00F9005B"/>
    <w:rsid w:val="00FA3229"/>
    <w:rsid w:val="00FA3DF9"/>
    <w:rsid w:val="00FA657E"/>
    <w:rsid w:val="00FF766D"/>
    <w:rsid w:val="0AA7A8DE"/>
    <w:rsid w:val="2A6CDB69"/>
    <w:rsid w:val="30BA4180"/>
    <w:rsid w:val="3770F3D0"/>
    <w:rsid w:val="390D04CB"/>
    <w:rsid w:val="53090A99"/>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36F0"/>
  <w15:chartTrackingRefBased/>
  <w15:docId w15:val="{07D09EE8-C1A9-4CB3-B69F-6DD4706E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rFonts w:eastAsiaTheme="minorEastAsia"/>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sonormal0" w:customStyle="1">
    <w:name w:val="msonormal"/>
    <w:basedOn w:val="Normal"/>
    <w:pPr>
      <w:spacing w:before="100" w:beforeAutospacing="1" w:after="100" w:afterAutospacing="1"/>
    </w:pPr>
  </w:style>
  <w:style w:type="paragraph" w:styleId="bold" w:customStyle="1">
    <w:name w:val="bold"/>
    <w:basedOn w:val="Normal"/>
    <w:pPr>
      <w:spacing w:before="100" w:beforeAutospacing="1" w:after="100" w:afterAutospacing="1"/>
    </w:pPr>
    <w:rPr>
      <w:b/>
      <w:bCs/>
    </w:rPr>
  </w:style>
  <w:style w:type="paragraph" w:styleId="italic" w:customStyle="1">
    <w:name w:val="italic"/>
    <w:basedOn w:val="Normal"/>
    <w:pPr>
      <w:spacing w:before="100" w:beforeAutospacing="1" w:after="100" w:afterAutospacing="1"/>
    </w:pPr>
    <w:rPr>
      <w:i/>
      <w:iCs/>
    </w:rPr>
  </w:style>
  <w:style w:type="paragraph" w:styleId="underline" w:customStyle="1">
    <w:name w:val="underline"/>
    <w:basedOn w:val="Normal"/>
    <w:pPr>
      <w:spacing w:before="100" w:beforeAutospacing="1" w:after="100" w:afterAutospacing="1"/>
    </w:pPr>
    <w:rPr>
      <w:u w:val="single"/>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styleId="bold1" w:customStyle="1">
    <w:name w:val="bold1"/>
    <w:basedOn w:val="DefaultParagraphFont"/>
    <w:rPr>
      <w:b/>
      <w:bCs/>
    </w:rPr>
  </w:style>
  <w:style w:type="character" w:styleId="italic1" w:customStyle="1">
    <w:name w:val="italic1"/>
    <w:basedOn w:val="DefaultParagraphFont"/>
    <w:rPr>
      <w:i/>
      <w:iCs/>
    </w:rPr>
  </w:style>
  <w:style w:type="paragraph" w:styleId="Header">
    <w:name w:val="header"/>
    <w:basedOn w:val="Normal"/>
    <w:link w:val="HeaderChar"/>
    <w:uiPriority w:val="99"/>
    <w:unhideWhenUsed/>
    <w:rsid w:val="002C1E64"/>
    <w:pPr>
      <w:tabs>
        <w:tab w:val="center" w:pos="4513"/>
        <w:tab w:val="right" w:pos="9026"/>
      </w:tabs>
    </w:pPr>
  </w:style>
  <w:style w:type="character" w:styleId="HeaderChar" w:customStyle="1">
    <w:name w:val="Header Char"/>
    <w:basedOn w:val="DefaultParagraphFont"/>
    <w:link w:val="Header"/>
    <w:uiPriority w:val="99"/>
    <w:rsid w:val="002C1E64"/>
    <w:rPr>
      <w:rFonts w:eastAsiaTheme="minorEastAsia"/>
      <w:sz w:val="24"/>
      <w:szCs w:val="24"/>
    </w:rPr>
  </w:style>
  <w:style w:type="paragraph" w:styleId="Footer">
    <w:name w:val="footer"/>
    <w:basedOn w:val="Normal"/>
    <w:link w:val="FooterChar"/>
    <w:uiPriority w:val="99"/>
    <w:unhideWhenUsed/>
    <w:rsid w:val="002C1E64"/>
    <w:pPr>
      <w:tabs>
        <w:tab w:val="center" w:pos="4513"/>
        <w:tab w:val="right" w:pos="9026"/>
      </w:tabs>
    </w:pPr>
  </w:style>
  <w:style w:type="character" w:styleId="FooterChar" w:customStyle="1">
    <w:name w:val="Footer Char"/>
    <w:basedOn w:val="DefaultParagraphFont"/>
    <w:link w:val="Footer"/>
    <w:uiPriority w:val="99"/>
    <w:rsid w:val="002C1E64"/>
    <w:rPr>
      <w:rFonts w:eastAsiaTheme="minorEastAsia"/>
      <w:sz w:val="24"/>
      <w:szCs w:val="24"/>
    </w:rPr>
  </w:style>
  <w:style w:type="character" w:styleId="tw4winExternal" w:customStyle="1">
    <w:name w:val="tw4winExternal"/>
    <w:uiPriority w:val="99"/>
    <w:rsid w:val="00840375"/>
    <w:rPr>
      <w:rFonts w:ascii="Arial" w:hAnsi="Arial"/>
      <w:noProof/>
      <w:color w:val="808080"/>
      <w:sz w:val="24"/>
    </w:rPr>
  </w:style>
  <w:style w:type="paragraph" w:styleId="ListParagraph">
    <w:name w:val="List Paragraph"/>
    <w:basedOn w:val="Normal"/>
    <w:link w:val="ListParagraphChar"/>
    <w:uiPriority w:val="34"/>
    <w:qFormat/>
    <w:rsid w:val="00840375"/>
    <w:pPr>
      <w:ind w:left="720"/>
      <w:contextualSpacing/>
    </w:pPr>
    <w:rPr>
      <w:rFonts w:hint="eastAsia" w:eastAsia="Times New Roman"/>
      <w:szCs w:val="20"/>
      <w:lang w:val="es-ES" w:eastAsia="es-ES" w:bidi="he-IL"/>
    </w:rPr>
  </w:style>
  <w:style w:type="paragraph" w:styleId="NoSpacing">
    <w:name w:val="No Spacing"/>
    <w:link w:val="NoSpacingChar"/>
    <w:uiPriority w:val="1"/>
    <w:qFormat/>
    <w:rsid w:val="00840375"/>
    <w:rPr>
      <w:rFonts w:asciiTheme="minorHAnsi" w:hAnsiTheme="minorHAnsi" w:eastAsiaTheme="minorEastAsia" w:cstheme="minorBidi"/>
      <w:sz w:val="22"/>
      <w:szCs w:val="22"/>
      <w:lang w:val="en-US" w:eastAsia="en-US"/>
    </w:rPr>
  </w:style>
  <w:style w:type="character" w:styleId="NoSpacingChar" w:customStyle="1">
    <w:name w:val="No Spacing Char"/>
    <w:basedOn w:val="DefaultParagraphFont"/>
    <w:link w:val="NoSpacing"/>
    <w:uiPriority w:val="1"/>
    <w:rsid w:val="00840375"/>
    <w:rPr>
      <w:rFonts w:asciiTheme="minorHAnsi" w:hAnsiTheme="minorHAnsi" w:eastAsiaTheme="minorEastAsia" w:cstheme="minorBidi"/>
      <w:sz w:val="22"/>
      <w:szCs w:val="22"/>
      <w:lang w:val="en-US" w:eastAsia="en-US"/>
    </w:rPr>
  </w:style>
  <w:style w:type="character" w:styleId="underline1" w:customStyle="1">
    <w:name w:val="underline1"/>
    <w:basedOn w:val="DefaultParagraphFont"/>
    <w:rsid w:val="008D051D"/>
    <w:rPr>
      <w:u w:val="single"/>
    </w:rPr>
  </w:style>
  <w:style w:type="paragraph" w:styleId="Revision">
    <w:name w:val="Revision"/>
    <w:hidden/>
    <w:uiPriority w:val="99"/>
    <w:semiHidden/>
    <w:rsid w:val="0010717B"/>
    <w:rPr>
      <w:rFonts w:eastAsiaTheme="minorEastAsia"/>
      <w:sz w:val="24"/>
      <w:szCs w:val="24"/>
    </w:rPr>
  </w:style>
  <w:style w:type="character" w:styleId="UnresolvedMention1" w:customStyle="1">
    <w:name w:val="Unresolved Mention1"/>
    <w:basedOn w:val="DefaultParagraphFont"/>
    <w:uiPriority w:val="99"/>
    <w:semiHidden/>
    <w:unhideWhenUsed/>
    <w:rsid w:val="00087C1A"/>
    <w:rPr>
      <w:color w:val="605E5C"/>
      <w:shd w:val="clear" w:color="auto" w:fill="E1DFDD"/>
    </w:rPr>
  </w:style>
  <w:style w:type="paragraph" w:styleId="BalloonText">
    <w:name w:val="Balloon Text"/>
    <w:basedOn w:val="Normal"/>
    <w:link w:val="BalloonTextChar"/>
    <w:uiPriority w:val="99"/>
    <w:semiHidden/>
    <w:unhideWhenUsed/>
    <w:rsid w:val="006A7DD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A7DD7"/>
    <w:rPr>
      <w:rFonts w:ascii="Segoe UI" w:hAnsi="Segoe UI" w:cs="Segoe UI" w:eastAsiaTheme="minorEastAsia"/>
      <w:sz w:val="18"/>
      <w:szCs w:val="18"/>
    </w:rPr>
  </w:style>
  <w:style w:type="character" w:styleId="quesspan2" w:customStyle="1">
    <w:name w:val="quesspan2"/>
    <w:basedOn w:val="DefaultParagraphFont"/>
    <w:rsid w:val="00FA3229"/>
    <w:rPr>
      <w:vanish w:val="0"/>
      <w:webHidden w:val="0"/>
      <w:specVanish w:val="0"/>
    </w:rPr>
  </w:style>
  <w:style w:type="character" w:styleId="ListParagraphChar" w:customStyle="1">
    <w:name w:val="List Paragraph Char"/>
    <w:basedOn w:val="DefaultParagraphFont"/>
    <w:link w:val="ListParagraph"/>
    <w:uiPriority w:val="34"/>
    <w:rsid w:val="00FA3229"/>
    <w:rPr>
      <w:sz w:val="24"/>
      <w:lang w:val="es-ES" w:eastAsia="es-ES" w:bidi="he-IL"/>
    </w:rPr>
  </w:style>
  <w:style w:type="character" w:styleId="UnresolvedMention">
    <w:name w:val="Unresolved Mention"/>
    <w:basedOn w:val="DefaultParagraphFont"/>
    <w:uiPriority w:val="99"/>
    <w:semiHidden/>
    <w:unhideWhenUsed/>
    <w:rsid w:val="00F90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learnex.co.uk/test/AbbottUTA/courses/EN-US/course/index.html?showScreen=56_C_40" TargetMode="External" Id="rId117" /><Relationship Type="http://schemas.openxmlformats.org/officeDocument/2006/relationships/hyperlink" Target="http://www.learnex.co.uk/test/AbbottUTA/courses/EN-US/course/index.html?showScreen=8_C_8" TargetMode="External" Id="rId21" /><Relationship Type="http://schemas.openxmlformats.org/officeDocument/2006/relationships/hyperlink" Target="http://www.learnex.co.uk/test/AbbottUTA/courses/EN-US/course/index.html?showScreen=173_C_200" TargetMode="External" Id="rId324" /><Relationship Type="http://schemas.openxmlformats.org/officeDocument/2006/relationships/theme" Target="theme/theme1.xml" Id="rId531" /><Relationship Type="http://schemas.openxmlformats.org/officeDocument/2006/relationships/hyperlink" Target="http://www.learnex.co.uk/test/AbbottUTA/courses/EN-US/course/index.html?showScreen=82_C_56" TargetMode="External" Id="rId170" /><Relationship Type="http://schemas.openxmlformats.org/officeDocument/2006/relationships/hyperlink" Target="http://www.learnex.co.uk/test/AbbottUTA/courses/EN-US/course/index.html?showScreen=137_C_71" TargetMode="External" Id="rId268" /><Relationship Type="http://schemas.openxmlformats.org/officeDocument/2006/relationships/hyperlink" Target="http://www.learnex.co.uk/test/AbbottCompete/courses/EN-US/course/index.html?showScreen=70_C_27" TargetMode="External" Id="rId475" /><Relationship Type="http://schemas.openxmlformats.org/officeDocument/2006/relationships/hyperlink" Target="http://www.learnex.co.uk/test/AbbottUTA/courses/EN-US/course/index.html?showScreen=13_C_13" TargetMode="External" Id="rId32" /><Relationship Type="http://schemas.openxmlformats.org/officeDocument/2006/relationships/hyperlink" Target="http://www.learnex.co.uk/test/AbbottUTA/courses/EN-US/course/index.html?showScreen=61_C_43" TargetMode="External" Id="rId128" /><Relationship Type="http://schemas.openxmlformats.org/officeDocument/2006/relationships/hyperlink" Target="http://speakup.abbott.com/" TargetMode="External" Id="rId335" /><Relationship Type="http://schemas.openxmlformats.org/officeDocument/2006/relationships/hyperlink" Target="http://www.learnex.co.uk/test/AbbottUTA/courses/EN-US/course/index.html?showScreen=88_C_62" TargetMode="External" Id="rId181" /><Relationship Type="http://schemas.openxmlformats.org/officeDocument/2006/relationships/hyperlink" Target="http://www.learnex.co.uk/test/AbbottCompete/courses/EN-US/course/index.html?showScreen=29_C_14" TargetMode="External" Id="rId402" /><Relationship Type="http://schemas.openxmlformats.org/officeDocument/2006/relationships/hyperlink" Target="http://www.learnex.co.uk/test/AbbottUTA/courses/EN-US/course/index.html?showScreen=144_C_71" TargetMode="External" Id="rId279" /><Relationship Type="http://schemas.openxmlformats.org/officeDocument/2006/relationships/hyperlink" Target="http://www.learnex.co.uk/test/AbbottCompete/courses/EN-US/course/index.html?showScreen=51_C_23" TargetMode="External" Id="rId444" /><Relationship Type="http://schemas.openxmlformats.org/officeDocument/2006/relationships/hyperlink" Target="http://www.learnex.co.uk/test/AbbottCompete/courses/EN-US/course/index.html?showScreen=76_C_27" TargetMode="External" Id="rId486" /><Relationship Type="http://schemas.openxmlformats.org/officeDocument/2006/relationships/hyperlink" Target="http://www.learnex.co.uk/test/AbbottUTA/courses/EN-US/course/index.html?showScreen=19_C_16" TargetMode="External" Id="rId43" /><Relationship Type="http://schemas.openxmlformats.org/officeDocument/2006/relationships/hyperlink" Target="http://www.learnex.co.uk/test/AbbottUTA/courses/EN-US/course/index.html?showScreen=67_C_47" TargetMode="External" Id="rId139" /><Relationship Type="http://schemas.openxmlformats.org/officeDocument/2006/relationships/hyperlink" Target="http://www.learnex.co.uk/test/AbbottUTA/courses/EN-US/course/index.html?showScreen=151_C_71" TargetMode="External" Id="rId290" /><Relationship Type="http://schemas.openxmlformats.org/officeDocument/2006/relationships/hyperlink" Target="http://www.learnex.co.uk/test/AbbottUTA/courses/EN-US/course/index.html?showScreen=159_C_71" TargetMode="External" Id="rId304" /><Relationship Type="http://schemas.openxmlformats.org/officeDocument/2006/relationships/hyperlink" Target="file:///C:/dev/AbbottUTA/courses/EN-US/translation/reference/Transcript.pdf" TargetMode="External" Id="rId346" /><Relationship Type="http://schemas.openxmlformats.org/officeDocument/2006/relationships/hyperlink" Target="http://www.learnex.co.uk/test/AbbottCompete/courses/EN-US/course/index.html?showScreen=22_C_12" TargetMode="External" Id="rId388" /><Relationship Type="http://schemas.openxmlformats.org/officeDocument/2006/relationships/hyperlink" Target="http://www.learnex.co.uk/test/AbbottCompete/courses/EN-US/course/index.html?showScreen=94_C_200" TargetMode="External" Id="rId511" /><Relationship Type="http://schemas.openxmlformats.org/officeDocument/2006/relationships/hyperlink" Target="http://www.learnex.co.uk/test/AbbottUTA/courses/EN-US/course/index.html?showScreen=39_C_30" TargetMode="External" Id="rId85" /><Relationship Type="http://schemas.openxmlformats.org/officeDocument/2006/relationships/hyperlink" Target="http://www.learnex.co.uk/test/AbbottUTA/courses/EN-US/course/index.html?showScreen=71_C_50" TargetMode="External" Id="rId150" /><Relationship Type="http://schemas.openxmlformats.org/officeDocument/2006/relationships/hyperlink" Target="http://www.learnex.co.uk/test/AbbottUTA/courses/EN-US/course/index.html?showScreen=93_C_64" TargetMode="External" Id="rId192" /><Relationship Type="http://schemas.openxmlformats.org/officeDocument/2006/relationships/hyperlink" Target="http://www.learnex.co.uk/test/AbbottUTA/courses/EN-US/course/index.html?showScreen=100_C_66" TargetMode="External" Id="rId206" /><Relationship Type="http://schemas.openxmlformats.org/officeDocument/2006/relationships/hyperlink" Target="http://www.learnex.co.uk/test/AbbottCompete/courses/EN-US/course/index.html?showScreen=36_C_16" TargetMode="External" Id="rId413" /><Relationship Type="http://schemas.openxmlformats.org/officeDocument/2006/relationships/hyperlink" Target="http://www.learnex.co.uk/test/AbbottUTA/courses/EN-US/course/index.html?showScreen=125_C_71" TargetMode="External" Id="rId248" /><Relationship Type="http://schemas.openxmlformats.org/officeDocument/2006/relationships/hyperlink" Target="http://www.learnex.co.uk/test/AbbottCompete/courses/EN-US/course/index.html?showScreen=58_C_27" TargetMode="External" Id="rId455" /><Relationship Type="http://schemas.openxmlformats.org/officeDocument/2006/relationships/hyperlink" Target="http://www.learnex.co.uk/test/AbbottCompete/courses/EN-US/course/index.html?showScreen=84_C_28" TargetMode="External" Id="rId497" /><Relationship Type="http://schemas.openxmlformats.org/officeDocument/2006/relationships/hyperlink" Target="http://www.learnex.co.uk/test/AbbottUTA/courses/EN-US/course/index.html?showScreen=3_C_3" TargetMode="External" Id="rId12" /><Relationship Type="http://schemas.openxmlformats.org/officeDocument/2006/relationships/hyperlink" Target="http://www.learnex.co.uk/test/AbbottUTA/courses/EN-US/course/index.html?showScreen=50_C_35" TargetMode="External" Id="rId108" /><Relationship Type="http://schemas.openxmlformats.org/officeDocument/2006/relationships/hyperlink" Target="http://www.learnex.co.uk/test/AbbottUTA/courses/EN-US/course/index.html?showScreen=171_C_200" TargetMode="External" Id="rId315" /><Relationship Type="http://schemas.openxmlformats.org/officeDocument/2006/relationships/hyperlink" Target="http://www.learnex.co.uk/test/AbbottCompete/courses/EN-US/course/index.html?showScreen=6_C_6" TargetMode="External" Id="rId357" /><Relationship Type="http://schemas.openxmlformats.org/officeDocument/2006/relationships/hyperlink" Target="http://www.learnex.co.uk/test/AbbottCompete/courses/EN-US/course/index.html?showScreen=95_C_200" TargetMode="External" Id="rId522" /><Relationship Type="http://schemas.openxmlformats.org/officeDocument/2006/relationships/hyperlink" Target="http://www.learnex.co.uk/test/AbbottUTA/courses/EN-US/course/index.html?showScreen=24_C_18" TargetMode="External" Id="rId54" /><Relationship Type="http://schemas.openxmlformats.org/officeDocument/2006/relationships/hyperlink" Target="http://www.learnex.co.uk/test/AbbottUTA/courses/EN-US/course/index.html?showScreen=44_C_34" TargetMode="External" Id="rId96" /><Relationship Type="http://schemas.openxmlformats.org/officeDocument/2006/relationships/hyperlink" Target="http://www.learnex.co.uk/test/AbbottUTA/courses/EN-US/course/index.html?showScreen=78_C_52" TargetMode="External" Id="rId161" /><Relationship Type="http://schemas.openxmlformats.org/officeDocument/2006/relationships/hyperlink" Target="http://www.learnex.co.uk/test/AbbottUTA/courses/EN-US/course/index.html?showScreen=106_C_67" TargetMode="External" Id="rId217" /><Relationship Type="http://schemas.openxmlformats.org/officeDocument/2006/relationships/hyperlink" Target="http://www.learnex.co.uk/test/AbbottCompete/courses/EN-US/course/index.html?showScreen=28_C_13" TargetMode="External" Id="rId399" /><Relationship Type="http://schemas.openxmlformats.org/officeDocument/2006/relationships/hyperlink" Target="http://www.learnex.co.uk/test/AbbottUTA/courses/EN-US/course/index.html?showScreen=132_C_71" TargetMode="External" Id="rId259" /><Relationship Type="http://schemas.openxmlformats.org/officeDocument/2006/relationships/hyperlink" Target="http://www.learnex.co.uk/test/AbbottCompete/courses/EN-US/course/index.html?showScreen=41_C_21" TargetMode="External" Id="rId424" /><Relationship Type="http://schemas.openxmlformats.org/officeDocument/2006/relationships/hyperlink" Target="http://www.learnex.co.uk/test/AbbottCompete/courses/EN-US/course/index.html?showScreen=64_C_27" TargetMode="External" Id="rId466" /><Relationship Type="http://schemas.openxmlformats.org/officeDocument/2006/relationships/hyperlink" Target="http://www.learnex.co.uk/test/AbbottUTA/courses/EN-US/course/index.html?showScreen=9_C_9" TargetMode="External" Id="rId23" /><Relationship Type="http://schemas.openxmlformats.org/officeDocument/2006/relationships/hyperlink" Target="http://www.learnex.co.uk/test/AbbottUTA/courses/EN-US/course/index.html?showScreen=57_C_40" TargetMode="External" Id="rId119" /><Relationship Type="http://schemas.openxmlformats.org/officeDocument/2006/relationships/hyperlink" Target="http://www.learnex.co.uk/test/AbbottUTA/courses/EN-US/course/index.html?showScreen=138_C_71" TargetMode="External" Id="rId270" /><Relationship Type="http://schemas.openxmlformats.org/officeDocument/2006/relationships/hyperlink" Target="https://abbott.sharepoint.com/sites/AW-GlobalTradeCompliance/SitePages/DeniedPartyScreening.aspx" TargetMode="External" Id="rId326" /><Relationship Type="http://schemas.openxmlformats.org/officeDocument/2006/relationships/customXml" Target="../customXml/item2.xml" Id="rId533" /><Relationship Type="http://schemas.openxmlformats.org/officeDocument/2006/relationships/hyperlink" Target="http://www.learnex.co.uk/test/AbbottUTA/courses/EN-US/course/index.html?showScreen=31_C_22" TargetMode="External" Id="rId65" /><Relationship Type="http://schemas.openxmlformats.org/officeDocument/2006/relationships/hyperlink" Target="http://www.learnex.co.uk/test/AbbottUTA/courses/EN-US/course/index.html?showScreen=62_C_44" TargetMode="External" Id="rId130" /><Relationship Type="http://schemas.openxmlformats.org/officeDocument/2006/relationships/hyperlink" Target="http://www.learnex.co.uk/test/AbbottCompete/courses/EN-US/course/index.html?showScreen=11_C_8" TargetMode="External" Id="rId368" /><Relationship Type="http://schemas.openxmlformats.org/officeDocument/2006/relationships/hyperlink" Target="http://www.learnex.co.uk/test/AbbottUTA/courses/EN-US/course/index.html?showScreen=83_C_57" TargetMode="External" Id="rId172" /><Relationship Type="http://schemas.openxmlformats.org/officeDocument/2006/relationships/hyperlink" Target="http://www.learnex.co.uk/test/AbbottUTA/courses/EN-US/course/index.html?showScreen=112_C_71" TargetMode="External" Id="rId228" /><Relationship Type="http://schemas.openxmlformats.org/officeDocument/2006/relationships/hyperlink" Target="http://www.learnex.co.uk/test/AbbottCompete/courses/EN-US/course/index.html?showScreen=47_C_22" TargetMode="External" Id="rId435" /><Relationship Type="http://schemas.openxmlformats.org/officeDocument/2006/relationships/hyperlink" Target="http://www.learnex.co.uk/test/AbbottCompete/courses/EN-US/course/index.html?showScreen=71_C_27" TargetMode="External" Id="rId477" /><Relationship Type="http://schemas.openxmlformats.org/officeDocument/2006/relationships/hyperlink" Target="http://www.learnex.co.uk/test/AbbottUTA/courses/EN-US/course/index.html?showScreen=146_C_71" TargetMode="External" Id="rId281" /><Relationship Type="http://schemas.openxmlformats.org/officeDocument/2006/relationships/hyperlink" Target="mailto:investigations@abbott.com" TargetMode="External" Id="rId337" /><Relationship Type="http://schemas.openxmlformats.org/officeDocument/2006/relationships/hyperlink" Target="http://www.learnex.co.uk/test/AbbottCompete/courses/EN-US/course/index.html?showScreen=91_C_200" TargetMode="External" Id="rId502" /><Relationship Type="http://schemas.openxmlformats.org/officeDocument/2006/relationships/hyperlink" Target="http://www.learnex.co.uk/test/AbbottUTA/courses/EN-US/course/index.html?showScreen=14_C_14" TargetMode="External" Id="rId34" /><Relationship Type="http://schemas.openxmlformats.org/officeDocument/2006/relationships/hyperlink" Target="mailto:exports@abbott.com" TargetMode="External" Id="rId76" /><Relationship Type="http://schemas.openxmlformats.org/officeDocument/2006/relationships/hyperlink" Target="http://www.learnex.co.uk/test/AbbottUTA/courses/EN-US/course/index.html?showScreen=68_C_47" TargetMode="External" Id="rId141" /><Relationship Type="http://schemas.openxmlformats.org/officeDocument/2006/relationships/hyperlink" Target="http://www.learnex.co.uk/test/AbbottCompete/courses/EN-US/course/index.html?showScreen=18_C_11" TargetMode="External" Id="rId379" /><Relationship Type="http://schemas.openxmlformats.org/officeDocument/2006/relationships/hyperlink" Target="http://www.learnex.co.uk/test/AbbottUTA/courses/EN-US/course/index.html?showScreen=1_C_1" TargetMode="External" Id="rId7" /><Relationship Type="http://schemas.openxmlformats.org/officeDocument/2006/relationships/hyperlink" Target="http://www.learnex.co.uk/test/AbbottUTA/courses/EN-US/course/index.html?showScreen=89_C_63" TargetMode="External" Id="rId183" /><Relationship Type="http://schemas.openxmlformats.org/officeDocument/2006/relationships/hyperlink" Target="http://www.learnex.co.uk/test/AbbottUTA/courses/EN-US/course/index.html?showScreen=120_C_71" TargetMode="External" Id="rId239" /><Relationship Type="http://schemas.openxmlformats.org/officeDocument/2006/relationships/hyperlink" Target="http://www.learnex.co.uk/test/AbbottCompete/courses/EN-US/course/index.html?showScreen=23_C_12" TargetMode="External" Id="rId390" /><Relationship Type="http://schemas.openxmlformats.org/officeDocument/2006/relationships/hyperlink" Target="http://www.learnex.co.uk/test/AbbottCompete/courses/EN-US/course/index.html?showScreen=30_C_14" TargetMode="External" Id="rId404" /><Relationship Type="http://schemas.openxmlformats.org/officeDocument/2006/relationships/hyperlink" Target="http://www.learnex.co.uk/test/AbbottCompete/courses/EN-US/course/index.html?showScreen=52_C_23" TargetMode="External" Id="rId446" /><Relationship Type="http://schemas.openxmlformats.org/officeDocument/2006/relationships/hyperlink" Target="http://www.learnex.co.uk/test/AbbottUTA/courses/EN-US/course/index.html?showScreen=126_C_71" TargetMode="External" Id="rId250" /><Relationship Type="http://schemas.openxmlformats.org/officeDocument/2006/relationships/hyperlink" Target="http://www.learnex.co.uk/test/AbbottUTA/courses/EN-US/course/index.html?showScreen=152_C_71" TargetMode="External" Id="rId292" /><Relationship Type="http://schemas.openxmlformats.org/officeDocument/2006/relationships/hyperlink" Target="http://www.learnex.co.uk/test/AbbottUTA/courses/EN-US/course/index.html?showScreen=160_C_71" TargetMode="External" Id="rId306" /><Relationship Type="http://schemas.openxmlformats.org/officeDocument/2006/relationships/hyperlink" Target="http://www.learnex.co.uk/test/AbbottCompete/courses/EN-US/course/index.html?showScreen=77_C_27" TargetMode="External" Id="rId488" /><Relationship Type="http://schemas.openxmlformats.org/officeDocument/2006/relationships/hyperlink" Target="http://www.learnex.co.uk/test/AbbottUTA/courses/EN-US/course/index.html?showScreen=20_C_17" TargetMode="External" Id="rId45" /><Relationship Type="http://schemas.openxmlformats.org/officeDocument/2006/relationships/hyperlink" Target="http://www.learnex.co.uk/test/AbbottUTA/courses/EN-US/course/index.html?showScreen=40_C_31" TargetMode="External" Id="rId87" /><Relationship Type="http://schemas.openxmlformats.org/officeDocument/2006/relationships/hyperlink" Target="http://www.learnex.co.uk/test/AbbottUTA/courses/EN-US/course/index.html?showScreen=52_C_37" TargetMode="External" Id="rId110" /><Relationship Type="http://schemas.openxmlformats.org/officeDocument/2006/relationships/hyperlink" Target="http://www.learnex.co.uk/test/AbbottCompete/courses/EN-US/course/index.html?showScreen=1_C_1" TargetMode="External" Id="rId348" /><Relationship Type="http://schemas.openxmlformats.org/officeDocument/2006/relationships/hyperlink" Target="https://icomply.abbott.com/Apps/ComplianceContacts/" TargetMode="External" Id="rId513" /><Relationship Type="http://schemas.openxmlformats.org/officeDocument/2006/relationships/hyperlink" Target="http://www.learnex.co.uk/test/AbbottUTA/courses/EN-US/course/index.html?showScreen=72_C_50" TargetMode="External" Id="rId152" /><Relationship Type="http://schemas.openxmlformats.org/officeDocument/2006/relationships/hyperlink" Target="http://www.learnex.co.uk/test/AbbottUTA/courses/EN-US/course/index.html?showScreen=94_C_65" TargetMode="External" Id="rId194" /><Relationship Type="http://schemas.openxmlformats.org/officeDocument/2006/relationships/hyperlink" Target="http://www.learnex.co.uk/test/AbbottUTA/courses/EN-US/course/index.html?showScreen=101_C_67" TargetMode="External" Id="rId208" /><Relationship Type="http://schemas.openxmlformats.org/officeDocument/2006/relationships/hyperlink" Target="http://www.learnex.co.uk/test/AbbottCompete/courses/EN-US/course/index.html?showScreen=37_C_17" TargetMode="External" Id="rId415" /><Relationship Type="http://schemas.openxmlformats.org/officeDocument/2006/relationships/hyperlink" Target="http://www.learnex.co.uk/test/AbbottCompete/courses/EN-US/course/index.html?showScreen=59_C_27" TargetMode="External" Id="rId457" /><Relationship Type="http://schemas.openxmlformats.org/officeDocument/2006/relationships/hyperlink" Target="http://www.learnex.co.uk/test/AbbottUTA/courses/EN-US/course/index.html?showScreen=133_C_71" TargetMode="External" Id="rId261" /><Relationship Type="http://schemas.openxmlformats.org/officeDocument/2006/relationships/hyperlink" Target="http://www.learnex.co.uk/test/AbbottCompete/courses/EN-US/course/index.html?showScreen=88_C_199" TargetMode="External" Id="rId499" /><Relationship Type="http://schemas.openxmlformats.org/officeDocument/2006/relationships/hyperlink" Target="http://www.learnex.co.uk/test/AbbottUTA/courses/EN-US/course/index.html?showScreen=4_C_4" TargetMode="External" Id="rId14" /><Relationship Type="http://schemas.openxmlformats.org/officeDocument/2006/relationships/hyperlink" Target="http://www.learnex.co.uk/test/AbbottUTA/courses/EN-US/course/index.html?showScreen=25_C_18" TargetMode="External" Id="rId56" /><Relationship Type="http://schemas.openxmlformats.org/officeDocument/2006/relationships/hyperlink" Target="http://www.learnex.co.uk/test/AbbottUTA/courses/EN-US/course/index.html?showScreen=172_C_200" TargetMode="External" Id="rId317" /><Relationship Type="http://schemas.openxmlformats.org/officeDocument/2006/relationships/hyperlink" Target="http://www.learnex.co.uk/test/AbbottCompete/courses/EN-US/course/index.html?showScreen=7_C_7" TargetMode="External" Id="rId359" /><Relationship Type="http://schemas.openxmlformats.org/officeDocument/2006/relationships/hyperlink" Target="https://abbott.sharepoint.com/sites/AW-Abbott-Legal" TargetMode="External" Id="rId524" /><Relationship Type="http://schemas.openxmlformats.org/officeDocument/2006/relationships/hyperlink" Target="http://www.learnex.co.uk/test/AbbottUTA/courses/EN-US/course/index.html?showScreen=45_C_34" TargetMode="External" Id="rId98" /><Relationship Type="http://schemas.openxmlformats.org/officeDocument/2006/relationships/hyperlink" Target="http://www.learnex.co.uk/test/AbbottUTA/courses/EN-US/course/index.html?showScreen=58_C_40" TargetMode="External" Id="rId121" /><Relationship Type="http://schemas.openxmlformats.org/officeDocument/2006/relationships/hyperlink" Target="http://www.learnex.co.uk/test/AbbottUTA/courses/EN-US/course/index.html?showScreen=79_C_53" TargetMode="External" Id="rId163" /><Relationship Type="http://schemas.openxmlformats.org/officeDocument/2006/relationships/hyperlink" Target="http://www.learnex.co.uk/test/AbbottUTA/courses/EN-US/course/index.html?showScreen=107_C_67" TargetMode="External" Id="rId219" /><Relationship Type="http://schemas.openxmlformats.org/officeDocument/2006/relationships/hyperlink" Target="http://www.learnex.co.uk/test/AbbottCompete/courses/EN-US/course/index.html?showScreen=13_C_10" TargetMode="External" Id="rId370" /><Relationship Type="http://schemas.openxmlformats.org/officeDocument/2006/relationships/hyperlink" Target="http://www.learnex.co.uk/test/AbbottCompete/courses/EN-US/course/index.html?showScreen=42_C_22" TargetMode="External" Id="rId426" /><Relationship Type="http://schemas.openxmlformats.org/officeDocument/2006/relationships/hyperlink" Target="http://www.learnex.co.uk/test/AbbottUTA/courses/EN-US/course/index.html?showScreen=113_C_71" TargetMode="External" Id="rId230" /><Relationship Type="http://schemas.openxmlformats.org/officeDocument/2006/relationships/hyperlink" Target="http://www.learnex.co.uk/test/AbbottCompete/courses/EN-US/course/index.html?showScreen=65_C_27" TargetMode="External" Id="rId468" /><Relationship Type="http://schemas.openxmlformats.org/officeDocument/2006/relationships/hyperlink" Target="http://www.learnex.co.uk/test/AbbottUTA/courses/EN-US/course/index.html?showScreen=10_C_10" TargetMode="External" Id="rId25" /><Relationship Type="http://schemas.openxmlformats.org/officeDocument/2006/relationships/hyperlink" Target="http://www.learnex.co.uk/test/AbbottUTA/courses/EN-US/course/index.html?showScreen=32_C_23" TargetMode="External" Id="rId67" /><Relationship Type="http://schemas.openxmlformats.org/officeDocument/2006/relationships/hyperlink" Target="http://www.learnex.co.uk/test/AbbottUTA/courses/EN-US/course/index.html?showScreen=139_C_71" TargetMode="External" Id="rId272" /><Relationship Type="http://schemas.openxmlformats.org/officeDocument/2006/relationships/hyperlink" Target="https://abbott.sharepoint.com/sites/AW-GlobalTradeCompliance/SitePages/DeniedPartyScreening.aspx" TargetMode="External" Id="rId328" /><Relationship Type="http://schemas.openxmlformats.org/officeDocument/2006/relationships/hyperlink" Target="http://www.learnex.co.uk/test/AbbottUTA/courses/EN-US/course/index.html?showScreen=63_C_45" TargetMode="External" Id="rId132" /><Relationship Type="http://schemas.openxmlformats.org/officeDocument/2006/relationships/hyperlink" Target="http://www.learnex.co.uk/test/AbbottUTA/courses/EN-US/course/index.html?showScreen=84_C_58" TargetMode="External" Id="rId174" /><Relationship Type="http://schemas.openxmlformats.org/officeDocument/2006/relationships/hyperlink" Target="http://www.learnex.co.uk/test/AbbottCompete/courses/EN-US/course/index.html?showScreen=19_C_11" TargetMode="External" Id="rId381" /><Relationship Type="http://schemas.openxmlformats.org/officeDocument/2006/relationships/hyperlink" Target="http://www.learnex.co.uk/test/AbbottUTA/courses/EN-US/course/index.html?showScreen=121_C_71" TargetMode="External" Id="rId241" /><Relationship Type="http://schemas.openxmlformats.org/officeDocument/2006/relationships/hyperlink" Target="http://www.learnex.co.uk/test/AbbottCompete/courses/EN-US/course/index.html?showScreen=48_C_22" TargetMode="External" Id="rId437" /><Relationship Type="http://schemas.openxmlformats.org/officeDocument/2006/relationships/hyperlink" Target="http://www.learnex.co.uk/test/AbbottCompete/courses/EN-US/course/index.html?showScreen=72_C_27" TargetMode="External" Id="rId479" /><Relationship Type="http://schemas.openxmlformats.org/officeDocument/2006/relationships/hyperlink" Target="http://www.learnex.co.uk/test/AbbottUTA/courses/EN-US/course/index.html?showScreen=15_C_15" TargetMode="External" Id="rId36" /><Relationship Type="http://schemas.openxmlformats.org/officeDocument/2006/relationships/hyperlink" Target="http://www.learnex.co.uk/test/AbbottUTA/courses/EN-US/course/index.html?showScreen=147_C_71" TargetMode="External" Id="rId283" /><Relationship Type="http://schemas.openxmlformats.org/officeDocument/2006/relationships/hyperlink" Target="https://abbott.sharepoint.com/sites/AW-Ethics_Compliance" TargetMode="External" Id="rId339" /><Relationship Type="http://schemas.openxmlformats.org/officeDocument/2006/relationships/hyperlink" Target="http://www.learnex.co.uk/test/AbbottCompete/courses/EN-US/course/index.html?showScreen=79_C_27" TargetMode="External" Id="rId490" /><Relationship Type="http://schemas.openxmlformats.org/officeDocument/2006/relationships/hyperlink" Target="http://www.learnex.co.uk/test/AbbottCompete/courses/EN-US/course/index.html?showScreen=92_C_200" TargetMode="External" Id="rId504" /><Relationship Type="http://schemas.openxmlformats.org/officeDocument/2006/relationships/hyperlink" Target="http://www.learnex.co.uk/test/AbbottUTA/courses/EN-US/course/index.html?showScreen=36_C_27" TargetMode="External" Id="rId78" /><Relationship Type="http://schemas.openxmlformats.org/officeDocument/2006/relationships/hyperlink" Target="http://www.learnex.co.uk/test/AbbottUTA/courses/EN-US/course/index.html?showScreen=47_C_35" TargetMode="External" Id="rId101" /><Relationship Type="http://schemas.openxmlformats.org/officeDocument/2006/relationships/hyperlink" Target="http://www.learnex.co.uk/test/AbbottUTA/courses/EN-US/course/index.html?showScreen=69_C_48" TargetMode="External" Id="rId143" /><Relationship Type="http://schemas.openxmlformats.org/officeDocument/2006/relationships/hyperlink" Target="http://www.learnex.co.uk/test/AbbottUTA/courses/EN-US/course/index.html?showScreen=90_C_63" TargetMode="External" Id="rId185" /><Relationship Type="http://schemas.openxmlformats.org/officeDocument/2006/relationships/hyperlink" Target="http://www.learnex.co.uk/test/AbbottCompete/courses/EN-US/course/index.html?showScreen=2_C_2" TargetMode="External" Id="rId350" /><Relationship Type="http://schemas.openxmlformats.org/officeDocument/2006/relationships/hyperlink" Target="http://www.learnex.co.uk/test/AbbottCompete/courses/EN-US/course/index.html?showScreen=31_C_14" TargetMode="External" Id="rId406" /><Relationship Type="http://schemas.openxmlformats.org/officeDocument/2006/relationships/hyperlink" Target="http://www.learnex.co.uk/test/AbbottUTA/courses/EN-US/course/index.html?showScreen=2_C_2" TargetMode="External" Id="rId9" /><Relationship Type="http://schemas.openxmlformats.org/officeDocument/2006/relationships/hyperlink" Target="http://www.learnex.co.uk/test/AbbottUTA/courses/EN-US/course/index.html?showScreen=102_C_67" TargetMode="External" Id="rId210" /><Relationship Type="http://schemas.openxmlformats.org/officeDocument/2006/relationships/hyperlink" Target="http://www.learnex.co.uk/test/AbbottCompete/courses/EN-US/course/index.html?showScreen=24_C_12" TargetMode="External" Id="rId392" /><Relationship Type="http://schemas.openxmlformats.org/officeDocument/2006/relationships/hyperlink" Target="http://www.learnex.co.uk/test/AbbottCompete/courses/EN-US/course/index.html?showScreen=54_C_25" TargetMode="External" Id="rId448" /><Relationship Type="http://schemas.openxmlformats.org/officeDocument/2006/relationships/hyperlink" Target="http://www.learnex.co.uk/test/AbbottUTA/courses/EN-US/course/index.html?showScreen=127_C_71" TargetMode="External" Id="rId252" /><Relationship Type="http://schemas.openxmlformats.org/officeDocument/2006/relationships/hyperlink" Target="http://www.learnex.co.uk/test/AbbottUTA/courses/EN-US/course/index.html?showScreen=153_C_71" TargetMode="External" Id="rId294" /><Relationship Type="http://schemas.openxmlformats.org/officeDocument/2006/relationships/hyperlink" Target="http://www.learnex.co.uk/test/AbbottUTA/courses/EN-US/course/index.html?showScreen=161_C_71" TargetMode="External" Id="rId308" /><Relationship Type="http://schemas.openxmlformats.org/officeDocument/2006/relationships/hyperlink" Target="mailto:investigations@abbott.com" TargetMode="External" Id="rId515" /><Relationship Type="http://schemas.openxmlformats.org/officeDocument/2006/relationships/hyperlink" Target="http://www.learnex.co.uk/test/AbbottUTA/courses/EN-US/course/index.html?showScreen=21_C_17" TargetMode="External" Id="rId47" /><Relationship Type="http://schemas.openxmlformats.org/officeDocument/2006/relationships/hyperlink" Target="http://www.learnex.co.uk/test/AbbottUTA/courses/EN-US/course/index.html?showScreen=41_C_32" TargetMode="External" Id="rId89" /><Relationship Type="http://schemas.openxmlformats.org/officeDocument/2006/relationships/hyperlink" Target="http://www.learnex.co.uk/test/AbbottUTA/courses/EN-US/course/index.html?showScreen=53_C_38" TargetMode="External" Id="rId112" /><Relationship Type="http://schemas.openxmlformats.org/officeDocument/2006/relationships/hyperlink" Target="http://www.learnex.co.uk/test/AbbottUTA/courses/EN-US/course/index.html?showScreen=73_C_50" TargetMode="External" Id="rId154" /><Relationship Type="http://schemas.openxmlformats.org/officeDocument/2006/relationships/hyperlink" Target="http://www.learnex.co.uk/test/AbbottCompete/courses/EN-US/course/index.html?showScreen=8_C_8" TargetMode="External" Id="rId361" /><Relationship Type="http://schemas.openxmlformats.org/officeDocument/2006/relationships/hyperlink" Target="http://www.learnex.co.uk/test/AbbottUTA/courses/EN-US/course/index.html?showScreen=95_C_66" TargetMode="External" Id="rId196" /><Relationship Type="http://schemas.openxmlformats.org/officeDocument/2006/relationships/hyperlink" Target="http://www.learnex.co.uk/test/AbbottCompete/courses/EN-US/course/index.html?showScreen=38_C_18" TargetMode="External" Id="rId417" /><Relationship Type="http://schemas.openxmlformats.org/officeDocument/2006/relationships/hyperlink" Target="http://www.learnex.co.uk/test/AbbottCompete/courses/EN-US/course/index.html?showScreen=60_C_27" TargetMode="External" Id="rId459" /><Relationship Type="http://schemas.openxmlformats.org/officeDocument/2006/relationships/hyperlink" Target="http://www.learnex.co.uk/test/AbbottUTA/courses/EN-US/course/index.html?showScreen=5_C_5" TargetMode="External" Id="rId16" /><Relationship Type="http://schemas.openxmlformats.org/officeDocument/2006/relationships/hyperlink" Target="http://www.learnex.co.uk/test/AbbottUTA/courses/EN-US/course/index.html?showScreen=109_C_69" TargetMode="External" Id="rId221" /><Relationship Type="http://schemas.openxmlformats.org/officeDocument/2006/relationships/hyperlink" Target="http://www.learnex.co.uk/test/AbbottUTA/courses/EN-US/course/index.html?showScreen=134_C_71" TargetMode="External" Id="rId263" /><Relationship Type="http://schemas.openxmlformats.org/officeDocument/2006/relationships/hyperlink" Target="http://www.abbott.com/investors/governance/code-of-business-conduct.html" TargetMode="External" Id="rId319" /><Relationship Type="http://schemas.openxmlformats.org/officeDocument/2006/relationships/hyperlink" Target="http://www.learnex.co.uk/test/AbbottCompete/courses/EN-US/course/index.html?showScreen=66_C_27" TargetMode="External" Id="rId470" /><Relationship Type="http://schemas.openxmlformats.org/officeDocument/2006/relationships/hyperlink" Target="http://www.learnex.co.uk/test/AbbottCompete/courses/EN-US/course/index.html?showScreen=96_C_200" TargetMode="External" Id="rId526" /><Relationship Type="http://schemas.openxmlformats.org/officeDocument/2006/relationships/hyperlink" Target="http://www.learnex.co.uk/test/AbbottUTA/courses/EN-US/course/index.html?showScreen=26_C_18" TargetMode="External" Id="rId58" /><Relationship Type="http://schemas.openxmlformats.org/officeDocument/2006/relationships/hyperlink" Target="http://www.learnex.co.uk/test/AbbottUTA/courses/EN-US/course/index.html?showScreen=59_C_41" TargetMode="External" Id="rId123" /><Relationship Type="http://schemas.openxmlformats.org/officeDocument/2006/relationships/hyperlink" Target="http://www.learnex.co.uk/test/AbbottUTA/courses/EN-US/course/index.html?showScreen=174_C_200" TargetMode="External" Id="rId330" /><Relationship Type="http://schemas.openxmlformats.org/officeDocument/2006/relationships/hyperlink" Target="http://www.learnex.co.uk/test/AbbottUTA/courses/EN-US/course/index.html?showScreen=80_C_54" TargetMode="External" Id="rId165" /><Relationship Type="http://schemas.openxmlformats.org/officeDocument/2006/relationships/hyperlink" Target="http://www.learnex.co.uk/test/AbbottCompete/courses/EN-US/course/index.html?showScreen=14_C_11" TargetMode="External" Id="rId372" /><Relationship Type="http://schemas.openxmlformats.org/officeDocument/2006/relationships/hyperlink" Target="http://www.learnex.co.uk/test/AbbottCompete/courses/EN-US/course/index.html?showScreen=43_C_22" TargetMode="External" Id="rId428" /><Relationship Type="http://schemas.openxmlformats.org/officeDocument/2006/relationships/hyperlink" Target="http://www.learnex.co.uk/test/AbbottUTA/courses/EN-US/course/index.html?showScreen=115_C_71" TargetMode="External" Id="rId232" /><Relationship Type="http://schemas.openxmlformats.org/officeDocument/2006/relationships/hyperlink" Target="http://www.learnex.co.uk/test/AbbottUTA/courses/EN-US/course/index.html?showScreen=141_C_71" TargetMode="External" Id="rId274" /><Relationship Type="http://schemas.openxmlformats.org/officeDocument/2006/relationships/hyperlink" Target="http://www.learnex.co.uk/test/AbbottCompete/courses/EN-US/course/index.html?showScreen=74_C_27" TargetMode="External" Id="rId481" /><Relationship Type="http://schemas.openxmlformats.org/officeDocument/2006/relationships/hyperlink" Target="http://www.learnex.co.uk/test/AbbottUTA/courses/EN-US/course/index.html?showScreen=11_C_11" TargetMode="External" Id="rId27" /><Relationship Type="http://schemas.openxmlformats.org/officeDocument/2006/relationships/hyperlink" Target="http://www.learnex.co.uk/test/AbbottUTA/courses/EN-US/course/index.html?showScreen=33_C_24" TargetMode="External" Id="rId69" /><Relationship Type="http://schemas.openxmlformats.org/officeDocument/2006/relationships/hyperlink" Target="http://www.learnex.co.uk/test/AbbottUTA/courses/EN-US/course/index.html?showScreen=64_C_46" TargetMode="External" Id="rId134" /><Relationship Type="http://schemas.openxmlformats.org/officeDocument/2006/relationships/hyperlink" Target="http://www.learnex.co.uk/test/AbbottUTA/courses/EN-US/course/index.html?showScreen=37_C_28" TargetMode="External" Id="rId80" /><Relationship Type="http://schemas.openxmlformats.org/officeDocument/2006/relationships/hyperlink" Target="http://www.learnex.co.uk/test/AbbottUTA/courses/EN-US/course/index.html?showScreen=85_C_59" TargetMode="External" Id="rId176" /><Relationship Type="http://schemas.openxmlformats.org/officeDocument/2006/relationships/hyperlink" Target="http://speakup.abbott.com/" TargetMode="External" Id="rId341" /><Relationship Type="http://schemas.openxmlformats.org/officeDocument/2006/relationships/hyperlink" Target="http://www.learnex.co.uk/test/AbbottCompete/courses/EN-US/course/index.html?showScreen=20_C_11" TargetMode="External" Id="rId383" /><Relationship Type="http://schemas.openxmlformats.org/officeDocument/2006/relationships/hyperlink" Target="http://www.learnex.co.uk/test/AbbottCompete/courses/EN-US/course/index.html?showScreen=49_C_23" TargetMode="External" Id="rId439" /><Relationship Type="http://schemas.openxmlformats.org/officeDocument/2006/relationships/hyperlink" Target="http://www.learnex.co.uk/test/AbbottUTA/courses/EN-US/course/index.html?showScreen=98_C_66" TargetMode="External" Id="rId201" /><Relationship Type="http://schemas.openxmlformats.org/officeDocument/2006/relationships/hyperlink" Target="http://www.learnex.co.uk/test/AbbottUTA/courses/EN-US/course/index.html?showScreen=122_C_71" TargetMode="External" Id="rId243" /><Relationship Type="http://schemas.openxmlformats.org/officeDocument/2006/relationships/hyperlink" Target="http://www.learnex.co.uk/test/AbbottUTA/courses/EN-US/course/index.html?showScreen=148_C_71" TargetMode="External" Id="rId285" /><Relationship Type="http://schemas.openxmlformats.org/officeDocument/2006/relationships/hyperlink" Target="http://www.learnex.co.uk/test/AbbottCompete/courses/EN-US/course/index.html?showScreen=55_C_26" TargetMode="External" Id="rId450" /><Relationship Type="http://schemas.openxmlformats.org/officeDocument/2006/relationships/hyperlink" Target="http://www.learnex.co.uk/test/AbbottCompete/courses/EN-US/course/index.html?showScreen=93_C_200" TargetMode="External" Id="rId506" /><Relationship Type="http://schemas.openxmlformats.org/officeDocument/2006/relationships/hyperlink" Target="http://www.learnex.co.uk/test/AbbottUTA/courses/EN-US/course/index.html?showScreen=16_C_16" TargetMode="External" Id="rId38" /><Relationship Type="http://schemas.openxmlformats.org/officeDocument/2006/relationships/hyperlink" Target="http://www.learnex.co.uk/test/AbbottUTA/courses/EN-US/course/index.html?showScreen=48_C_35" TargetMode="External" Id="rId103" /><Relationship Type="http://schemas.openxmlformats.org/officeDocument/2006/relationships/hyperlink" Target="http://www.learnex.co.uk/test/AbbottUTA/courses/EN-US/course/index.html?showScreen=163_C_72" TargetMode="External" Id="rId310" /><Relationship Type="http://schemas.openxmlformats.org/officeDocument/2006/relationships/hyperlink" Target="http://www.learnex.co.uk/test/AbbottCompete/courses/EN-US/course/index.html?showScreen=80_C_27" TargetMode="External" Id="rId492" /><Relationship Type="http://schemas.openxmlformats.org/officeDocument/2006/relationships/hyperlink" Target="http://www.learnex.co.uk/test/AbbottUTA/courses/EN-US/course/index.html?showScreen=42_C_33" TargetMode="External" Id="rId91" /><Relationship Type="http://schemas.openxmlformats.org/officeDocument/2006/relationships/hyperlink" Target="http://www.learnex.co.uk/test/AbbottUTA/courses/EN-US/course/index.html?showScreen=70_C_49" TargetMode="External" Id="rId145" /><Relationship Type="http://schemas.openxmlformats.org/officeDocument/2006/relationships/hyperlink" Target="http://www.learnex.co.uk/test/AbbottUTA/courses/EN-US/course/index.html?showScreen=91_C_63" TargetMode="External" Id="rId187" /><Relationship Type="http://schemas.openxmlformats.org/officeDocument/2006/relationships/hyperlink" Target="http://www.learnex.co.uk/test/AbbottCompete/courses/EN-US/course/index.html?showScreen=3_C_3" TargetMode="External" Id="rId352" /><Relationship Type="http://schemas.openxmlformats.org/officeDocument/2006/relationships/hyperlink" Target="http://www.learnex.co.uk/test/AbbottCompete/courses/EN-US/course/index.html?showScreen=25_C_13" TargetMode="External" Id="rId394" /><Relationship Type="http://schemas.openxmlformats.org/officeDocument/2006/relationships/hyperlink" Target="http://www.learnex.co.uk/test/AbbottCompete/courses/EN-US/course/index.html?showScreen=32_C_14" TargetMode="External" Id="rId408" /><Relationship Type="http://schemas.openxmlformats.org/officeDocument/2006/relationships/hyperlink" Target="http://www.learnex.co.uk/test/AbbottUTA/courses/EN-US/course/index.html?showScreen=103_C_67" TargetMode="External" Id="rId212" /><Relationship Type="http://schemas.openxmlformats.org/officeDocument/2006/relationships/hyperlink" Target="http://www.learnex.co.uk/test/AbbottUTA/courses/EN-US/course/index.html?showScreen=128_C_71" TargetMode="External" Id="rId254" /><Relationship Type="http://schemas.openxmlformats.org/officeDocument/2006/relationships/hyperlink" Target="http://www.learnex.co.uk/test/AbbottUTA/courses/EN-US/course/index.html?showScreen=22_C_17" TargetMode="External" Id="rId49" /><Relationship Type="http://schemas.openxmlformats.org/officeDocument/2006/relationships/hyperlink" Target="http://www.learnex.co.uk/test/AbbottUTA/courses/EN-US/course/index.html?showScreen=54_C_39" TargetMode="External" Id="rId114" /><Relationship Type="http://schemas.openxmlformats.org/officeDocument/2006/relationships/hyperlink" Target="http://www.learnex.co.uk/test/AbbottUTA/courses/EN-US/course/index.html?showScreen=154_C_71" TargetMode="External" Id="rId296" /><Relationship Type="http://schemas.openxmlformats.org/officeDocument/2006/relationships/hyperlink" Target="http://www.learnex.co.uk/test/AbbottCompete/courses/EN-US/course/index.html?showScreen=61_C_27" TargetMode="External" Id="rId461" /><Relationship Type="http://schemas.openxmlformats.org/officeDocument/2006/relationships/hyperlink" Target="https://icomply.abbott.com/Apps/ComplianceContacts/" TargetMode="External" Id="rId517" /><Relationship Type="http://schemas.openxmlformats.org/officeDocument/2006/relationships/hyperlink" Target="http://www.learnex.co.uk/test/AbbottUTA/courses/EN-US/course/index.html?showScreen=27_C_18" TargetMode="External" Id="rId60" /><Relationship Type="http://schemas.openxmlformats.org/officeDocument/2006/relationships/hyperlink" Target="http://www.learnex.co.uk/test/AbbottUTA/courses/EN-US/course/index.html?showScreen=74_C_50" TargetMode="External" Id="rId156" /><Relationship Type="http://schemas.openxmlformats.org/officeDocument/2006/relationships/hyperlink" Target="http://www.learnex.co.uk/test/AbbottUTA/courses/EN-US/course/index.html?showScreen=96_C_66" TargetMode="External" Id="rId198" /><Relationship Type="http://schemas.openxmlformats.org/officeDocument/2006/relationships/hyperlink" Target="http://www.abbott.com/investors/governance/code-of-business-conduct.html" TargetMode="External" Id="rId321" /><Relationship Type="http://schemas.openxmlformats.org/officeDocument/2006/relationships/hyperlink" Target="http://www.learnex.co.uk/test/AbbottCompete/courses/EN-US/course/index.html?showScreen=9_C_8" TargetMode="External" Id="rId363" /><Relationship Type="http://schemas.openxmlformats.org/officeDocument/2006/relationships/hyperlink" Target="http://www.learnex.co.uk/test/AbbottCompete/courses/EN-US/course/index.html?showScreen=39_C_19" TargetMode="External" Id="rId419" /><Relationship Type="http://schemas.openxmlformats.org/officeDocument/2006/relationships/hyperlink" Target="http://www.learnex.co.uk/test/AbbottUTA/courses/EN-US/course/index.html?showScreen=110_C_70" TargetMode="External" Id="rId223" /><Relationship Type="http://schemas.openxmlformats.org/officeDocument/2006/relationships/hyperlink" Target="http://www.learnex.co.uk/test/AbbottCompete/courses/EN-US/course/index.html?showScreen=44_C_22" TargetMode="External" Id="rId430" /><Relationship Type="http://schemas.openxmlformats.org/officeDocument/2006/relationships/hyperlink" Target="http://www.learnex.co.uk/test/AbbottUTA/courses/EN-US/course/index.html?showScreen=6_C_6" TargetMode="External" Id="rId18" /><Relationship Type="http://schemas.openxmlformats.org/officeDocument/2006/relationships/hyperlink" Target="http://www.learnex.co.uk/test/AbbottUTA/courses/EN-US/course/index.html?showScreen=135_C_71" TargetMode="External" Id="rId265" /><Relationship Type="http://schemas.openxmlformats.org/officeDocument/2006/relationships/hyperlink" Target="http://www.learnex.co.uk/test/AbbottCompete/courses/EN-US/course/index.html?showScreen=68_C_27" TargetMode="External" Id="rId472" /><Relationship Type="http://schemas.openxmlformats.org/officeDocument/2006/relationships/hyperlink" Target="file:///C:/dev/AbbottCompete/courses/EN-US/translation/reference/Transcript.pdf" TargetMode="External" Id="rId528" /><Relationship Type="http://schemas.openxmlformats.org/officeDocument/2006/relationships/hyperlink" Target="http://www.learnex.co.uk/test/AbbottUTA/courses/EN-US/course/index.html?showScreen=60_C_42" TargetMode="External" Id="rId125" /><Relationship Type="http://schemas.openxmlformats.org/officeDocument/2006/relationships/hyperlink" Target="http://www.learnex.co.uk/test/AbbottUTA/courses/EN-US/course/index.html?showScreen=81_C_55" TargetMode="External" Id="rId167" /><Relationship Type="http://schemas.openxmlformats.org/officeDocument/2006/relationships/hyperlink" Target="http://www.learnex.co.uk/test/AbbottUTA/courses/EN-US/course/index.html?showScreen=175_C_200" TargetMode="External" Id="rId332" /><Relationship Type="http://schemas.openxmlformats.org/officeDocument/2006/relationships/hyperlink" Target="http://www.learnex.co.uk/test/AbbottCompete/courses/EN-US/course/index.html?showScreen=15_C_11" TargetMode="External" Id="rId374" /><Relationship Type="http://schemas.openxmlformats.org/officeDocument/2006/relationships/hyperlink" Target="http://www.learnex.co.uk/test/AbbottUTA/courses/EN-US/course/index.html?showScreen=34_C_25" TargetMode="External" Id="rId71" /><Relationship Type="http://schemas.openxmlformats.org/officeDocument/2006/relationships/hyperlink" Target="http://www.learnex.co.uk/test/AbbottUTA/courses/EN-US/course/index.html?showScreen=116_C_71" TargetMode="External" Id="rId234" /><Relationship Type="http://schemas.openxmlformats.org/officeDocument/2006/relationships/styles" Target="styles.xml" Id="rId2" /><Relationship Type="http://schemas.openxmlformats.org/officeDocument/2006/relationships/hyperlink" Target="http://www.learnex.co.uk/test/AbbottUTA/courses/EN-US/course/index.html?showScreen=12_C_12" TargetMode="External" Id="rId29" /><Relationship Type="http://schemas.openxmlformats.org/officeDocument/2006/relationships/hyperlink" Target="http://www.learnex.co.uk/test/AbbottUTA/courses/EN-US/course/index.html?showScreen=142_C_71" TargetMode="External" Id="rId276" /><Relationship Type="http://schemas.openxmlformats.org/officeDocument/2006/relationships/hyperlink" Target="http://www.learnex.co.uk/test/AbbottCompete/courses/EN-US/course/index.html?showScreen=50_C_23" TargetMode="External" Id="rId441" /><Relationship Type="http://schemas.openxmlformats.org/officeDocument/2006/relationships/hyperlink" Target="http://www.learnex.co.uk/test/AbbottCompete/courses/EN-US/course/index.html?showScreen=75_C_27" TargetMode="External" Id="rId483" /><Relationship Type="http://schemas.openxmlformats.org/officeDocument/2006/relationships/hyperlink" Target="http://www.learnex.co.uk/test/AbbottUTA/courses/EN-US/course/index.html?showScreen=17_C_16" TargetMode="External" Id="rId40" /><Relationship Type="http://schemas.openxmlformats.org/officeDocument/2006/relationships/hyperlink" Target="http://www.learnex.co.uk/test/AbbottUTA/courses/EN-US/course/index.html?showScreen=65_C_47" TargetMode="External" Id="rId136" /><Relationship Type="http://schemas.openxmlformats.org/officeDocument/2006/relationships/hyperlink" Target="http://www.learnex.co.uk/test/AbbottUTA/courses/EN-US/course/index.html?showScreen=86_C_60" TargetMode="External" Id="rId178" /><Relationship Type="http://schemas.openxmlformats.org/officeDocument/2006/relationships/hyperlink" Target="http://www.learnex.co.uk/test/AbbottUTA/courses/EN-US/course/index.html?showScreen=158_C_71" TargetMode="External" Id="rId301" /><Relationship Type="http://schemas.openxmlformats.org/officeDocument/2006/relationships/hyperlink" Target="http://www.learnex.co.uk/test/AbbottUTA/courses/EN-US/course/index.html?showScreen=176_C_200" TargetMode="External" Id="rId343" /><Relationship Type="http://schemas.openxmlformats.org/officeDocument/2006/relationships/hyperlink" Target="http://www.learnex.co.uk/test/AbbottUTA/courses/EN-US/course/index.html?showScreen=38_C_29" TargetMode="External" Id="rId82" /><Relationship Type="http://schemas.openxmlformats.org/officeDocument/2006/relationships/hyperlink" Target="http://www.learnex.co.uk/test/AbbottUTA/courses/EN-US/course/index.html?showScreen=99_C_66" TargetMode="External" Id="rId203" /><Relationship Type="http://schemas.openxmlformats.org/officeDocument/2006/relationships/hyperlink" Target="http://www.learnex.co.uk/test/AbbottCompete/courses/EN-US/course/index.html?showScreen=21_C_12" TargetMode="External" Id="rId385" /><Relationship Type="http://schemas.openxmlformats.org/officeDocument/2006/relationships/hyperlink" Target="http://www.learnex.co.uk/test/AbbottUTA/courses/EN-US/course/index.html?showScreen=123_C_71" TargetMode="External" Id="rId245" /><Relationship Type="http://schemas.openxmlformats.org/officeDocument/2006/relationships/hyperlink" Target="http://www.learnex.co.uk/test/AbbottUTA/courses/EN-US/course/index.html?showScreen=150_C_71" TargetMode="External" Id="rId287" /><Relationship Type="http://schemas.openxmlformats.org/officeDocument/2006/relationships/hyperlink" Target="http://www.learnex.co.uk/test/AbbottCompete/courses/EN-US/course/index.html?showScreen=33_C_14" TargetMode="External" Id="rId410" /><Relationship Type="http://schemas.openxmlformats.org/officeDocument/2006/relationships/hyperlink" Target="http://www.learnex.co.uk/test/AbbottCompete/courses/EN-US/course/index.html?showScreen=56_C_27" TargetMode="External" Id="rId452" /><Relationship Type="http://schemas.openxmlformats.org/officeDocument/2006/relationships/hyperlink" Target="http://www.learnex.co.uk/test/AbbottCompete/courses/EN-US/course/index.html?showScreen=81_C_27" TargetMode="External" Id="rId494" /><Relationship Type="http://schemas.openxmlformats.org/officeDocument/2006/relationships/hyperlink" Target="https://abbott.sharepoint.com/sites/AW-Ethics_Compliance/SitePages/anti-corruption-policy.aspx" TargetMode="External" Id="rId508" /><Relationship Type="http://schemas.openxmlformats.org/officeDocument/2006/relationships/hyperlink" Target="http://www.learnex.co.uk/test/AbbottUTA/courses/EN-US/course/index.html?showScreen=49_C_35" TargetMode="External" Id="rId105" /><Relationship Type="http://schemas.openxmlformats.org/officeDocument/2006/relationships/hyperlink" Target="mailto:exports@abbott.com" TargetMode="External" Id="rId147" /><Relationship Type="http://schemas.openxmlformats.org/officeDocument/2006/relationships/hyperlink" Target="http://www.learnex.co.uk/test/AbbottUTA/courses/EN-US/course/index.html?showScreen=167_C_199" TargetMode="External" Id="rId312" /><Relationship Type="http://schemas.openxmlformats.org/officeDocument/2006/relationships/hyperlink" Target="http://www.learnex.co.uk/test/AbbottCompete/courses/EN-US/course/index.html?showScreen=4_C_4" TargetMode="External" Id="rId354" /><Relationship Type="http://schemas.openxmlformats.org/officeDocument/2006/relationships/hyperlink" Target="http://www.learnex.co.uk/test/AbbottUTA/courses/EN-US/course/index.html?showScreen=23_C_17" TargetMode="External" Id="rId51" /><Relationship Type="http://schemas.openxmlformats.org/officeDocument/2006/relationships/hyperlink" Target="http://www.learnex.co.uk/test/AbbottUTA/courses/EN-US/course/index.html?showScreen=43_C_34" TargetMode="External" Id="rId93" /><Relationship Type="http://schemas.openxmlformats.org/officeDocument/2006/relationships/hyperlink" Target="http://www.learnex.co.uk/test/AbbottUTA/courses/EN-US/course/index.html?showScreen=92_C_63" TargetMode="External" Id="rId189" /><Relationship Type="http://schemas.openxmlformats.org/officeDocument/2006/relationships/hyperlink" Target="http://www.learnex.co.uk/test/AbbottCompete/courses/EN-US/course/index.html?showScreen=26_C_13" TargetMode="External" Id="rId396" /><Relationship Type="http://schemas.openxmlformats.org/officeDocument/2006/relationships/hyperlink" Target="http://www.learnex.co.uk/test/AbbottUTA/courses/EN-US/course/index.html?showScreen=104_C_67" TargetMode="External" Id="rId214" /><Relationship Type="http://schemas.openxmlformats.org/officeDocument/2006/relationships/hyperlink" Target="http://www.learnex.co.uk/test/AbbottUTA/courses/EN-US/course/index.html?showScreen=129_C_71" TargetMode="External" Id="rId256" /><Relationship Type="http://schemas.openxmlformats.org/officeDocument/2006/relationships/hyperlink" Target="http://www.learnex.co.uk/test/AbbottUTA/courses/EN-US/course/index.html?showScreen=155_C_71" TargetMode="External" Id="rId298" /><Relationship Type="http://schemas.openxmlformats.org/officeDocument/2006/relationships/hyperlink" Target="http://www.learnex.co.uk/test/AbbottCompete/courses/EN-US/course/index.html?showScreen=40_C_20" TargetMode="External" Id="rId421" /><Relationship Type="http://schemas.openxmlformats.org/officeDocument/2006/relationships/hyperlink" Target="http://www.learnex.co.uk/test/AbbottCompete/courses/EN-US/course/index.html?showScreen=63_C_27" TargetMode="External" Id="rId463" /><Relationship Type="http://schemas.openxmlformats.org/officeDocument/2006/relationships/hyperlink" Target="mailto:investigations@abbott.com" TargetMode="External" Id="rId519" /><Relationship Type="http://schemas.openxmlformats.org/officeDocument/2006/relationships/hyperlink" Target="http://www.learnex.co.uk/test/AbbottUTA/courses/EN-US/course/index.html?showScreen=55_C_40" TargetMode="External" Id="rId116" /><Relationship Type="http://schemas.openxmlformats.org/officeDocument/2006/relationships/hyperlink" Target="http://www.learnex.co.uk/test/AbbottUTA/courses/EN-US/course/index.html?showScreen=75_C_50" TargetMode="External" Id="rId158" /><Relationship Type="http://schemas.openxmlformats.org/officeDocument/2006/relationships/hyperlink" Target="http://www.learnex.co.uk/test/AbbottUTA/courses/EN-US/course/index.html?showScreen=173_C_200" TargetMode="External" Id="rId323" /><Relationship Type="http://schemas.openxmlformats.org/officeDocument/2006/relationships/fontTable" Target="fontTable.xml" Id="rId530" /><Relationship Type="http://schemas.openxmlformats.org/officeDocument/2006/relationships/hyperlink" Target="http://www.learnex.co.uk/test/AbbottUTA/courses/EN-US/course/index.html?showScreen=7_C_7" TargetMode="External" Id="rId20" /><Relationship Type="http://schemas.openxmlformats.org/officeDocument/2006/relationships/hyperlink" Target="http://www.learnex.co.uk/test/AbbottUTA/courses/EN-US/course/index.html?showScreen=29_C_20" TargetMode="External" Id="rId62" /><Relationship Type="http://schemas.openxmlformats.org/officeDocument/2006/relationships/hyperlink" Target="http://www.learnex.co.uk/test/AbbottCompete/courses/EN-US/course/index.html?showScreen=10_C_8" TargetMode="External" Id="rId365" /><Relationship Type="http://schemas.openxmlformats.org/officeDocument/2006/relationships/hyperlink" Target="http://www.learnex.co.uk/test/AbbottUTA/courses/EN-US/course/index.html?showScreen=111_C_71" TargetMode="External" Id="rId225" /><Relationship Type="http://schemas.openxmlformats.org/officeDocument/2006/relationships/hyperlink" Target="http://www.learnex.co.uk/test/AbbottUTA/courses/EN-US/course/index.html?showScreen=137_C_71" TargetMode="External" Id="rId267" /><Relationship Type="http://schemas.openxmlformats.org/officeDocument/2006/relationships/hyperlink" Target="http://www.learnex.co.uk/test/AbbottCompete/courses/EN-US/course/index.html?showScreen=45_C_22" TargetMode="External" Id="rId432" /><Relationship Type="http://schemas.openxmlformats.org/officeDocument/2006/relationships/hyperlink" Target="http://www.learnex.co.uk/test/AbbottCompete/courses/EN-US/course/index.html?showScreen=69_C_27" TargetMode="External" Id="rId474" /><Relationship Type="http://schemas.openxmlformats.org/officeDocument/2006/relationships/hyperlink" Target="http://www.learnex.co.uk/test/AbbottUTA/courses/EN-US/course/index.html?showScreen=61_C_43" TargetMode="External" Id="rId127" /><Relationship Type="http://schemas.openxmlformats.org/officeDocument/2006/relationships/hyperlink" Target="http://www.learnex.co.uk/test/AbbottUTA/courses/EN-US/course/index.html?showScreen=13_C_13" TargetMode="External" Id="rId31" /><Relationship Type="http://schemas.openxmlformats.org/officeDocument/2006/relationships/hyperlink" Target="http://www.learnex.co.uk/test/AbbottUTA/courses/EN-US/course/index.html?showScreen=35_C_26" TargetMode="External" Id="rId73" /><Relationship Type="http://schemas.openxmlformats.org/officeDocument/2006/relationships/hyperlink" Target="http://www.learnex.co.uk/test/AbbottUTA/courses/EN-US/course/index.html?showScreen=82_C_56" TargetMode="External" Id="rId169" /><Relationship Type="http://schemas.openxmlformats.org/officeDocument/2006/relationships/hyperlink" Target="https://abbott.sharepoint.com/sites/AW-Ethics_Compliance" TargetMode="External" Id="rId334" /><Relationship Type="http://schemas.openxmlformats.org/officeDocument/2006/relationships/hyperlink" Target="http://www.learnex.co.uk/test/AbbottCompete/courses/EN-US/course/index.html?showScreen=16_C_11" TargetMode="External" Id="rId376" /><Relationship Type="http://schemas.openxmlformats.org/officeDocument/2006/relationships/webSettings" Target="webSettings.xml" Id="rId4" /><Relationship Type="http://schemas.openxmlformats.org/officeDocument/2006/relationships/hyperlink" Target="http://www.learnex.co.uk/test/AbbottUTA/courses/EN-US/course/index.html?showScreen=87_C_61" TargetMode="External" Id="rId180" /><Relationship Type="http://schemas.openxmlformats.org/officeDocument/2006/relationships/hyperlink" Target="http://www.learnex.co.uk/test/AbbottUTA/courses/EN-US/course/index.html?showScreen=117_C_71" TargetMode="External" Id="rId236" /><Relationship Type="http://schemas.openxmlformats.org/officeDocument/2006/relationships/hyperlink" Target="http://www.learnex.co.uk/test/AbbottUTA/courses/EN-US/course/index.html?showScreen=143_C_71" TargetMode="External" Id="rId278" /><Relationship Type="http://schemas.openxmlformats.org/officeDocument/2006/relationships/hyperlink" Target="http://www.learnex.co.uk/test/AbbottCompete/courses/EN-US/course/index.html?showScreen=29_C_14" TargetMode="External" Id="rId401" /><Relationship Type="http://schemas.openxmlformats.org/officeDocument/2006/relationships/hyperlink" Target="http://www.learnex.co.uk/test/AbbottCompete/courses/EN-US/course/index.html?showScreen=51_C_23" TargetMode="External" Id="rId443" /><Relationship Type="http://schemas.openxmlformats.org/officeDocument/2006/relationships/hyperlink" Target="http://www.learnex.co.uk/test/AbbottUTA/courses/EN-US/course/index.html?showScreen=159_C_71" TargetMode="External" Id="rId303" /><Relationship Type="http://schemas.openxmlformats.org/officeDocument/2006/relationships/hyperlink" Target="http://www.learnex.co.uk/test/AbbottCompete/courses/EN-US/course/index.html?showScreen=76_C_27" TargetMode="External" Id="rId485" /><Relationship Type="http://schemas.openxmlformats.org/officeDocument/2006/relationships/hyperlink" Target="http://www.learnex.co.uk/test/AbbottUTA/courses/EN-US/course/index.html?showScreen=18_C_16" TargetMode="External" Id="rId42" /><Relationship Type="http://schemas.openxmlformats.org/officeDocument/2006/relationships/hyperlink" Target="https://ofac.treasury.gov/sanctions-programs-and-country-information" TargetMode="External" Id="rId84" /><Relationship Type="http://schemas.openxmlformats.org/officeDocument/2006/relationships/hyperlink" Target="http://www.learnex.co.uk/test/AbbottUTA/courses/EN-US/course/index.html?showScreen=66_C_47" TargetMode="External" Id="rId138" /><Relationship Type="http://schemas.openxmlformats.org/officeDocument/2006/relationships/hyperlink" Target="file:///C:/dev/AbbottUTA/courses/EN-US/translation/reference/Transcript.pdf" TargetMode="External" Id="rId345" /><Relationship Type="http://schemas.openxmlformats.org/officeDocument/2006/relationships/hyperlink" Target="http://www.learnex.co.uk/test/AbbottCompete/courses/EN-US/course/index.html?showScreen=22_C_12" TargetMode="External" Id="rId387" /><Relationship Type="http://schemas.openxmlformats.org/officeDocument/2006/relationships/hyperlink" Target="https://abbott.sharepoint.com/sites/AW-Ethics_Compliance/SitePages/anti-corruption-policy.aspx" TargetMode="External" Id="rId510" /><Relationship Type="http://schemas.openxmlformats.org/officeDocument/2006/relationships/hyperlink" Target="http://www.learnex.co.uk/test/AbbottUTA/courses/EN-US/course/index.html?showScreen=93_C_64" TargetMode="External" Id="rId191" /><Relationship Type="http://schemas.openxmlformats.org/officeDocument/2006/relationships/hyperlink" Target="http://www.learnex.co.uk/test/AbbottUTA/courses/EN-US/course/index.html?showScreen=100_C_66" TargetMode="External" Id="rId205" /><Relationship Type="http://schemas.openxmlformats.org/officeDocument/2006/relationships/hyperlink" Target="http://www.learnex.co.uk/test/AbbottUTA/courses/EN-US/course/index.html?showScreen=125_C_71" TargetMode="External" Id="rId247" /><Relationship Type="http://schemas.openxmlformats.org/officeDocument/2006/relationships/hyperlink" Target="http://www.learnex.co.uk/test/AbbottCompete/courses/EN-US/course/index.html?showScreen=34_C_14" TargetMode="External" Id="rId412" /><Relationship Type="http://schemas.openxmlformats.org/officeDocument/2006/relationships/hyperlink" Target="http://www.learnex.co.uk/test/AbbottUTA/courses/EN-US/course/index.html?showScreen=50_C_35" TargetMode="External" Id="rId107" /><Relationship Type="http://schemas.openxmlformats.org/officeDocument/2006/relationships/hyperlink" Target="http://www.learnex.co.uk/test/AbbottUTA/courses/EN-US/course/index.html?showScreen=151_C_71" TargetMode="External" Id="rId289" /><Relationship Type="http://schemas.openxmlformats.org/officeDocument/2006/relationships/hyperlink" Target="http://www.learnex.co.uk/test/AbbottCompete/courses/EN-US/course/index.html?showScreen=57_C_27" TargetMode="External" Id="rId454" /><Relationship Type="http://schemas.openxmlformats.org/officeDocument/2006/relationships/hyperlink" Target="http://www.learnex.co.uk/test/AbbottCompete/courses/EN-US/course/index.html?showScreen=82_C_27" TargetMode="External" Id="rId496" /><Relationship Type="http://schemas.openxmlformats.org/officeDocument/2006/relationships/hyperlink" Target="http://www.learnex.co.uk/test/AbbottUTA/courses/EN-US/course/index.html?showScreen=3_C_3" TargetMode="External" Id="rId11" /><Relationship Type="http://schemas.openxmlformats.org/officeDocument/2006/relationships/hyperlink" Target="http://www.learnex.co.uk/test/AbbottUTA/courses/EN-US/course/index.html?showScreen=24_C_18" TargetMode="External" Id="rId53" /><Relationship Type="http://schemas.openxmlformats.org/officeDocument/2006/relationships/hyperlink" Target="http://www.learnex.co.uk/test/AbbottUTA/courses/EN-US/course/index.html?showScreen=71_C_50" TargetMode="External" Id="rId149" /><Relationship Type="http://schemas.openxmlformats.org/officeDocument/2006/relationships/hyperlink" Target="http://www.learnex.co.uk/test/AbbottUTA/courses/EN-US/course/index.html?showScreen=170_C_200" TargetMode="External" Id="rId314" /><Relationship Type="http://schemas.openxmlformats.org/officeDocument/2006/relationships/hyperlink" Target="http://www.learnex.co.uk/test/AbbottCompete/courses/EN-US/course/index.html?showScreen=5_C_5" TargetMode="External" Id="rId356" /><Relationship Type="http://schemas.openxmlformats.org/officeDocument/2006/relationships/hyperlink" Target="http://www.learnex.co.uk/test/AbbottCompete/courses/EN-US/course/index.html?showScreen=27_C_13" TargetMode="External" Id="rId398" /><Relationship Type="http://schemas.openxmlformats.org/officeDocument/2006/relationships/hyperlink" Target="http://www.learnex.co.uk/test/AbbottCompete/courses/EN-US/course/index.html?showScreen=95_C_200" TargetMode="External" Id="rId521" /><Relationship Type="http://schemas.openxmlformats.org/officeDocument/2006/relationships/hyperlink" Target="http://www.learnex.co.uk/test/AbbottUTA/courses/EN-US/course/index.html?showScreen=44_C_34" TargetMode="External" Id="rId95" /><Relationship Type="http://schemas.openxmlformats.org/officeDocument/2006/relationships/hyperlink" Target="http://www.learnex.co.uk/test/AbbottUTA/courses/EN-US/course/index.html?showScreen=76_C_50" TargetMode="External" Id="rId160" /><Relationship Type="http://schemas.openxmlformats.org/officeDocument/2006/relationships/hyperlink" Target="http://www.learnex.co.uk/test/AbbottUTA/courses/EN-US/course/index.html?showScreen=105_C_67" TargetMode="External" Id="rId216" /><Relationship Type="http://schemas.openxmlformats.org/officeDocument/2006/relationships/hyperlink" Target="http://www.learnex.co.uk/test/AbbottCompete/courses/EN-US/course/index.html?showScreen=41_C_21" TargetMode="External" Id="rId423" /><Relationship Type="http://schemas.openxmlformats.org/officeDocument/2006/relationships/hyperlink" Target="http://www.learnex.co.uk/test/AbbottUTA/courses/EN-US/course/index.html?showScreen=130_C_71" TargetMode="External" Id="rId258" /><Relationship Type="http://schemas.openxmlformats.org/officeDocument/2006/relationships/hyperlink" Target="http://www.learnex.co.uk/test/AbbottCompete/courses/EN-US/course/index.html?showScreen=64_C_27" TargetMode="External" Id="rId465" /><Relationship Type="http://schemas.openxmlformats.org/officeDocument/2006/relationships/hyperlink" Target="http://www.learnex.co.uk/test/AbbottUTA/courses/EN-US/course/index.html?showScreen=8_C_8" TargetMode="External" Id="rId22" /><Relationship Type="http://schemas.openxmlformats.org/officeDocument/2006/relationships/hyperlink" Target="http://www.learnex.co.uk/test/AbbottUTA/courses/EN-US/course/index.html?showScreen=30_C_21" TargetMode="External" Id="rId64" /><Relationship Type="http://schemas.openxmlformats.org/officeDocument/2006/relationships/hyperlink" Target="http://www.learnex.co.uk/test/AbbottUTA/courses/EN-US/course/index.html?showScreen=56_C_40" TargetMode="External" Id="rId118" /><Relationship Type="http://schemas.openxmlformats.org/officeDocument/2006/relationships/hyperlink" Target="mailto:exports@abbott.com" TargetMode="External" Id="rId325" /><Relationship Type="http://schemas.openxmlformats.org/officeDocument/2006/relationships/hyperlink" Target="http://www.learnex.co.uk/test/AbbottCompete/courses/EN-US/course/index.html?showScreen=11_C_8" TargetMode="External" Id="rId367" /><Relationship Type="http://schemas.openxmlformats.org/officeDocument/2006/relationships/customXml" Target="../customXml/item1.xml" Id="rId532" /><Relationship Type="http://schemas.openxmlformats.org/officeDocument/2006/relationships/hyperlink" Target="http://www.learnex.co.uk/test/AbbottUTA/courses/EN-US/course/index.html?showScreen=83_C_57" TargetMode="External" Id="rId171" /><Relationship Type="http://schemas.openxmlformats.org/officeDocument/2006/relationships/hyperlink" Target="http://www.learnex.co.uk/test/AbbottUTA/courses/EN-US/course/index.html?showScreen=112_C_71" TargetMode="External" Id="rId227" /><Relationship Type="http://schemas.openxmlformats.org/officeDocument/2006/relationships/hyperlink" Target="http://www.learnex.co.uk/test/AbbottUTA/courses/EN-US/course/index.html?showScreen=138_C_71" TargetMode="External" Id="rId269" /><Relationship Type="http://schemas.openxmlformats.org/officeDocument/2006/relationships/hyperlink" Target="http://www.learnex.co.uk/test/AbbottCompete/courses/EN-US/course/index.html?showScreen=46_C_22" TargetMode="External" Id="rId434" /><Relationship Type="http://schemas.openxmlformats.org/officeDocument/2006/relationships/hyperlink" Target="http://www.learnex.co.uk/test/AbbottCompete/courses/EN-US/course/index.html?showScreen=70_C_27" TargetMode="External" Id="rId476" /><Relationship Type="http://schemas.openxmlformats.org/officeDocument/2006/relationships/hyperlink" Target="http://www.learnex.co.uk/test/AbbottUTA/courses/EN-US/course/index.html?showScreen=14_C_14" TargetMode="External" Id="rId33" /><Relationship Type="http://schemas.openxmlformats.org/officeDocument/2006/relationships/hyperlink" Target="http://www.learnex.co.uk/test/AbbottUTA/courses/EN-US/course/index.html?showScreen=62_C_44" TargetMode="External" Id="rId129" /><Relationship Type="http://schemas.openxmlformats.org/officeDocument/2006/relationships/hyperlink" Target="http://www.learnex.co.uk/test/AbbottUTA/courses/EN-US/course/index.html?showScreen=144_C_71" TargetMode="External" Id="rId280" /><Relationship Type="http://schemas.openxmlformats.org/officeDocument/2006/relationships/hyperlink" Target="http://speakup.abbott.com/" TargetMode="External" Id="rId336" /><Relationship Type="http://schemas.openxmlformats.org/officeDocument/2006/relationships/hyperlink" Target="http://www.learnex.co.uk/test/AbbottCompete/courses/EN-US/course/index.html?showScreen=91_C_200" TargetMode="External" Id="rId501" /><Relationship Type="http://schemas.openxmlformats.org/officeDocument/2006/relationships/hyperlink" Target="mailto:exports@abbott.com" TargetMode="External" Id="rId75" /><Relationship Type="http://schemas.openxmlformats.org/officeDocument/2006/relationships/hyperlink" Target="http://www.learnex.co.uk/test/AbbottUTA/courses/EN-US/course/index.html?showScreen=67_C_47" TargetMode="External" Id="rId140" /><Relationship Type="http://schemas.openxmlformats.org/officeDocument/2006/relationships/hyperlink" Target="http://www.learnex.co.uk/test/AbbottUTA/courses/EN-US/course/index.html?showScreen=88_C_62" TargetMode="External" Id="rId182" /><Relationship Type="http://schemas.openxmlformats.org/officeDocument/2006/relationships/hyperlink" Target="http://www.learnex.co.uk/test/AbbottCompete/courses/EN-US/course/index.html?showScreen=17_C_11" TargetMode="External" Id="rId378" /><Relationship Type="http://schemas.openxmlformats.org/officeDocument/2006/relationships/hyperlink" Target="http://www.learnex.co.uk/test/AbbottCompete/courses/EN-US/course/index.html?showScreen=30_C_14" TargetMode="External" Id="rId403" /><Relationship Type="http://schemas.openxmlformats.org/officeDocument/2006/relationships/endnotes" Target="endnotes.xml" Id="rId6" /><Relationship Type="http://schemas.openxmlformats.org/officeDocument/2006/relationships/hyperlink" Target="http://www.learnex.co.uk/test/AbbottUTA/courses/EN-US/course/index.html?showScreen=119_C_71" TargetMode="External" Id="rId238" /><Relationship Type="http://schemas.openxmlformats.org/officeDocument/2006/relationships/hyperlink" Target="http://www.learnex.co.uk/test/AbbottCompete/courses/EN-US/course/index.html?showScreen=52_C_23" TargetMode="External" Id="rId445" /><Relationship Type="http://schemas.openxmlformats.org/officeDocument/2006/relationships/hyperlink" Target="http://www.learnex.co.uk/test/AbbottCompete/courses/EN-US/course/index.html?showScreen=77_C_27" TargetMode="External" Id="rId487" /><Relationship Type="http://schemas.openxmlformats.org/officeDocument/2006/relationships/hyperlink" Target="http://www.learnex.co.uk/test/AbbottUTA/courses/EN-US/course/index.html?showScreen=152_C_71" TargetMode="External" Id="rId291" /><Relationship Type="http://schemas.openxmlformats.org/officeDocument/2006/relationships/hyperlink" Target="http://www.learnex.co.uk/test/AbbottUTA/courses/EN-US/course/index.html?showScreen=160_C_71" TargetMode="External" Id="rId305" /><Relationship Type="http://schemas.openxmlformats.org/officeDocument/2006/relationships/hyperlink" Target="http://www.learnex.co.uk/test/AbbottCompete/courses/EN-US/course/index.html?showScreen=1_C_1" TargetMode="External" Id="rId347" /><Relationship Type="http://schemas.openxmlformats.org/officeDocument/2006/relationships/hyperlink" Target="http://www.learnex.co.uk/test/AbbottCompete/courses/EN-US/course/index.html?showScreen=94_C_200" TargetMode="External" Id="rId512" /><Relationship Type="http://schemas.openxmlformats.org/officeDocument/2006/relationships/hyperlink" Target="http://www.learnex.co.uk/test/AbbottUTA/courses/EN-US/course/index.html?showScreen=19_C_16" TargetMode="External" Id="rId44" /><Relationship Type="http://schemas.openxmlformats.org/officeDocument/2006/relationships/hyperlink" Target="http://www.learnex.co.uk/test/AbbottUTA/courses/EN-US/course/index.html?showScreen=39_C_30" TargetMode="External" Id="rId86" /><Relationship Type="http://schemas.openxmlformats.org/officeDocument/2006/relationships/hyperlink" Target="http://www.learnex.co.uk/test/AbbottUTA/courses/EN-US/course/index.html?showScreen=72_C_50" TargetMode="External" Id="rId151" /><Relationship Type="http://schemas.openxmlformats.org/officeDocument/2006/relationships/hyperlink" Target="http://www.learnex.co.uk/test/AbbottCompete/courses/EN-US/course/index.html?showScreen=23_C_12" TargetMode="External" Id="rId389" /><Relationship Type="http://schemas.openxmlformats.org/officeDocument/2006/relationships/hyperlink" Target="http://www.learnex.co.uk/test/AbbottUTA/courses/EN-US/course/index.html?showScreen=94_C_65" TargetMode="External" Id="rId193" /><Relationship Type="http://schemas.openxmlformats.org/officeDocument/2006/relationships/hyperlink" Target="http://www.learnex.co.uk/test/AbbottUTA/courses/EN-US/course/index.html?showScreen=101_C_67" TargetMode="External" Id="rId207" /><Relationship Type="http://schemas.openxmlformats.org/officeDocument/2006/relationships/hyperlink" Target="http://www.learnex.co.uk/test/AbbottUTA/courses/EN-US/course/index.html?showScreen=126_C_71" TargetMode="External" Id="rId249" /><Relationship Type="http://schemas.openxmlformats.org/officeDocument/2006/relationships/hyperlink" Target="http://www.learnex.co.uk/test/AbbottCompete/courses/EN-US/course/index.html?showScreen=36_C_16" TargetMode="External" Id="rId414" /><Relationship Type="http://schemas.openxmlformats.org/officeDocument/2006/relationships/hyperlink" Target="http://www.learnex.co.uk/test/AbbottCompete/courses/EN-US/course/index.html?showScreen=58_C_27" TargetMode="External" Id="rId456" /><Relationship Type="http://schemas.openxmlformats.org/officeDocument/2006/relationships/hyperlink" Target="http://www.learnex.co.uk/test/AbbottCompete/courses/EN-US/course/index.html?showScreen=84_C_28" TargetMode="External" Id="rId498" /><Relationship Type="http://schemas.openxmlformats.org/officeDocument/2006/relationships/hyperlink" Target="http://www.learnex.co.uk/test/AbbottUTA/courses/EN-US/course/index.html?showScreen=4_C_4" TargetMode="External" Id="rId13" /><Relationship Type="http://schemas.openxmlformats.org/officeDocument/2006/relationships/hyperlink" Target="http://www.learnex.co.uk/test/AbbottUTA/courses/EN-US/course/index.html?showScreen=52_C_37" TargetMode="External" Id="rId109" /><Relationship Type="http://schemas.openxmlformats.org/officeDocument/2006/relationships/hyperlink" Target="http://www.learnex.co.uk/test/AbbottUTA/courses/EN-US/course/index.html?showScreen=132_C_71" TargetMode="External" Id="rId260" /><Relationship Type="http://schemas.openxmlformats.org/officeDocument/2006/relationships/hyperlink" Target="http://www.learnex.co.uk/test/AbbottUTA/courses/EN-US/course/index.html?showScreen=171_C_200" TargetMode="External" Id="rId316" /><Relationship Type="http://schemas.openxmlformats.org/officeDocument/2006/relationships/hyperlink" Target="https://abbott.sharepoint.com/sites/AW-Abbott-Legal" TargetMode="External" Id="rId523" /><Relationship Type="http://schemas.openxmlformats.org/officeDocument/2006/relationships/hyperlink" Target="http://www.learnex.co.uk/test/AbbottUTA/courses/EN-US/course/index.html?showScreen=25_C_18" TargetMode="External" Id="rId55" /><Relationship Type="http://schemas.openxmlformats.org/officeDocument/2006/relationships/hyperlink" Target="http://www.learnex.co.uk/test/AbbottUTA/courses/EN-US/course/index.html?showScreen=45_C_34" TargetMode="External" Id="rId97" /><Relationship Type="http://schemas.openxmlformats.org/officeDocument/2006/relationships/hyperlink" Target="http://www.learnex.co.uk/test/AbbottUTA/courses/EN-US/course/index.html?showScreen=57_C_40" TargetMode="External" Id="rId120" /><Relationship Type="http://schemas.openxmlformats.org/officeDocument/2006/relationships/hyperlink" Target="http://www.learnex.co.uk/test/AbbottCompete/courses/EN-US/course/index.html?showScreen=6_C_6" TargetMode="External" Id="rId358" /><Relationship Type="http://schemas.openxmlformats.org/officeDocument/2006/relationships/hyperlink" Target="http://www.learnex.co.uk/test/AbbottUTA/courses/EN-US/course/index.html?showScreen=78_C_52" TargetMode="External" Id="rId162" /><Relationship Type="http://schemas.openxmlformats.org/officeDocument/2006/relationships/hyperlink" Target="http://www.learnex.co.uk/test/AbbottUTA/courses/EN-US/course/index.html?showScreen=106_C_67" TargetMode="External" Id="rId218" /><Relationship Type="http://schemas.openxmlformats.org/officeDocument/2006/relationships/hyperlink" Target="http://www.learnex.co.uk/test/AbbottCompete/courses/EN-US/course/index.html?showScreen=42_C_22" TargetMode="External" Id="rId425" /><Relationship Type="http://schemas.openxmlformats.org/officeDocument/2006/relationships/hyperlink" Target="http://www.learnex.co.uk/test/AbbottCompete/courses/EN-US/course/index.html?showScreen=65_C_27" TargetMode="External" Id="rId467" /><Relationship Type="http://schemas.openxmlformats.org/officeDocument/2006/relationships/hyperlink" Target="http://www.learnex.co.uk/test/AbbottUTA/courses/EN-US/course/index.html?showScreen=139_C_71" TargetMode="External" Id="rId271" /><Relationship Type="http://schemas.openxmlformats.org/officeDocument/2006/relationships/hyperlink" Target="http://www.learnex.co.uk/test/AbbottUTA/courses/EN-US/course/index.html?showScreen=9_C_9" TargetMode="External" Id="rId24" /><Relationship Type="http://schemas.openxmlformats.org/officeDocument/2006/relationships/hyperlink" Target="http://www.learnex.co.uk/test/AbbottUTA/courses/EN-US/course/index.html?showScreen=31_C_22" TargetMode="External" Id="rId66" /><Relationship Type="http://schemas.openxmlformats.org/officeDocument/2006/relationships/hyperlink" Target="http://www.learnex.co.uk/test/AbbottUTA/courses/EN-US/course/index.html?showScreen=63_C_45" TargetMode="External" Id="rId131" /><Relationship Type="http://schemas.openxmlformats.org/officeDocument/2006/relationships/hyperlink" Target="mailto:exports@abbott.com" TargetMode="External" Id="rId327" /><Relationship Type="http://schemas.openxmlformats.org/officeDocument/2006/relationships/hyperlink" Target="http://www.learnex.co.uk/test/AbbottCompete/courses/EN-US/course/index.html?showScreen=13_C_10" TargetMode="External" Id="rId369" /><Relationship Type="http://schemas.openxmlformats.org/officeDocument/2006/relationships/customXml" Target="../customXml/item3.xml" Id="rId534" /><Relationship Type="http://schemas.openxmlformats.org/officeDocument/2006/relationships/hyperlink" Target="http://www.learnex.co.uk/test/AbbottUTA/courses/EN-US/course/index.html?showScreen=84_C_58" TargetMode="External" Id="rId173" /><Relationship Type="http://schemas.openxmlformats.org/officeDocument/2006/relationships/hyperlink" Target="http://www.learnex.co.uk/test/AbbottUTA/courses/EN-US/course/index.html?showScreen=113_C_71" TargetMode="External" Id="rId229" /><Relationship Type="http://schemas.openxmlformats.org/officeDocument/2006/relationships/hyperlink" Target="http://www.learnex.co.uk/test/AbbottCompete/courses/EN-US/course/index.html?showScreen=18_C_11" TargetMode="External" Id="rId380" /><Relationship Type="http://schemas.openxmlformats.org/officeDocument/2006/relationships/hyperlink" Target="http://www.learnex.co.uk/test/AbbottCompete/courses/EN-US/course/index.html?showScreen=47_C_22" TargetMode="External" Id="rId436" /><Relationship Type="http://schemas.openxmlformats.org/officeDocument/2006/relationships/hyperlink" Target="http://www.learnex.co.uk/test/AbbottUTA/courses/EN-US/course/index.html?showScreen=120_C_71" TargetMode="External" Id="rId240" /><Relationship Type="http://schemas.openxmlformats.org/officeDocument/2006/relationships/hyperlink" Target="http://www.learnex.co.uk/test/AbbottCompete/courses/EN-US/course/index.html?showScreen=71_C_27" TargetMode="External" Id="rId478" /><Relationship Type="http://schemas.openxmlformats.org/officeDocument/2006/relationships/hyperlink" Target="http://www.learnex.co.uk/test/AbbottUTA/courses/EN-US/course/index.html?showScreen=15_C_15" TargetMode="External" Id="rId35" /><Relationship Type="http://schemas.openxmlformats.org/officeDocument/2006/relationships/hyperlink" Target="http://www.learnex.co.uk/test/AbbottUTA/courses/EN-US/course/index.html?showScreen=36_C_27" TargetMode="External" Id="rId77" /><Relationship Type="http://schemas.openxmlformats.org/officeDocument/2006/relationships/hyperlink" Target="http://www.learnex.co.uk/test/AbbottUTA/courses/EN-US/course/index.html?showScreen=46_C_34" TargetMode="External" Id="rId100" /><Relationship Type="http://schemas.openxmlformats.org/officeDocument/2006/relationships/hyperlink" Target="http://www.learnex.co.uk/test/AbbottUTA/courses/EN-US/course/index.html?showScreen=146_C_71" TargetMode="External" Id="rId282" /><Relationship Type="http://schemas.openxmlformats.org/officeDocument/2006/relationships/hyperlink" Target="https://icomply.abbott.com/Apps/ComplianceContacts/" TargetMode="External" Id="rId338" /><Relationship Type="http://schemas.openxmlformats.org/officeDocument/2006/relationships/hyperlink" Target="http://www.learnex.co.uk/test/AbbottCompete/courses/EN-US/course/index.html?showScreen=92_C_200" TargetMode="External" Id="rId503" /><Relationship Type="http://schemas.openxmlformats.org/officeDocument/2006/relationships/hyperlink" Target="http://www.learnex.co.uk/test/AbbottUTA/courses/EN-US/course/index.html?showScreen=1_C_1" TargetMode="External" Id="rId8" /><Relationship Type="http://schemas.openxmlformats.org/officeDocument/2006/relationships/hyperlink" Target="http://www.learnex.co.uk/test/AbbottUTA/courses/EN-US/course/index.html?showScreen=68_C_47" TargetMode="External" Id="rId142" /><Relationship Type="http://schemas.openxmlformats.org/officeDocument/2006/relationships/hyperlink" Target="http://www.learnex.co.uk/test/AbbottUTA/courses/EN-US/course/index.html?showScreen=89_C_63" TargetMode="External" Id="rId184" /><Relationship Type="http://schemas.openxmlformats.org/officeDocument/2006/relationships/hyperlink" Target="http://www.learnex.co.uk/test/AbbottCompete/courses/EN-US/course/index.html?showScreen=24_C_12" TargetMode="External" Id="rId391" /><Relationship Type="http://schemas.openxmlformats.org/officeDocument/2006/relationships/hyperlink" Target="http://www.learnex.co.uk/test/AbbottCompete/courses/EN-US/course/index.html?showScreen=31_C_14" TargetMode="External" Id="rId405" /><Relationship Type="http://schemas.openxmlformats.org/officeDocument/2006/relationships/hyperlink" Target="http://www.learnex.co.uk/test/AbbottCompete/courses/EN-US/course/index.html?showScreen=54_C_25" TargetMode="External" Id="rId447" /><Relationship Type="http://schemas.openxmlformats.org/officeDocument/2006/relationships/hyperlink" Target="http://www.learnex.co.uk/test/AbbottUTA/courses/EN-US/course/index.html?showScreen=127_C_71" TargetMode="External" Id="rId251" /><Relationship Type="http://schemas.openxmlformats.org/officeDocument/2006/relationships/hyperlink" Target="http://www.learnex.co.uk/test/AbbottCompete/courses/EN-US/course/index.html?showScreen=79_C_27" TargetMode="External" Id="rId489" /><Relationship Type="http://schemas.openxmlformats.org/officeDocument/2006/relationships/hyperlink" Target="http://www.learnex.co.uk/test/AbbottUTA/courses/EN-US/course/index.html?showScreen=20_C_17" TargetMode="External" Id="rId46" /><Relationship Type="http://schemas.openxmlformats.org/officeDocument/2006/relationships/hyperlink" Target="http://www.learnex.co.uk/test/AbbottUTA/courses/EN-US/course/index.html?showScreen=153_C_71" TargetMode="External" Id="rId293" /><Relationship Type="http://schemas.openxmlformats.org/officeDocument/2006/relationships/hyperlink" Target="http://www.learnex.co.uk/test/AbbottUTA/courses/EN-US/course/index.html?showScreen=161_C_71" TargetMode="External" Id="rId307" /><Relationship Type="http://schemas.openxmlformats.org/officeDocument/2006/relationships/hyperlink" Target="http://www.learnex.co.uk/test/AbbottCompete/courses/EN-US/course/index.html?showScreen=2_C_2" TargetMode="External" Id="rId349" /><Relationship Type="http://schemas.openxmlformats.org/officeDocument/2006/relationships/hyperlink" Target="https://abbott.sharepoint.com/sites/AW-Ethics_Compliance" TargetMode="External" Id="rId514" /><Relationship Type="http://schemas.openxmlformats.org/officeDocument/2006/relationships/hyperlink" Target="http://www.learnex.co.uk/test/AbbottUTA/courses/EN-US/course/index.html?showScreen=40_C_31" TargetMode="External" Id="rId88" /><Relationship Type="http://schemas.openxmlformats.org/officeDocument/2006/relationships/hyperlink" Target="http://www.learnex.co.uk/test/AbbottUTA/courses/EN-US/course/index.html?showScreen=53_C_38" TargetMode="External" Id="rId111" /><Relationship Type="http://schemas.openxmlformats.org/officeDocument/2006/relationships/hyperlink" Target="http://www.learnex.co.uk/test/AbbottUTA/courses/EN-US/course/index.html?showScreen=73_C_50" TargetMode="External" Id="rId153" /><Relationship Type="http://schemas.openxmlformats.org/officeDocument/2006/relationships/hyperlink" Target="http://www.learnex.co.uk/test/AbbottUTA/courses/EN-US/course/index.html?showScreen=95_C_66" TargetMode="External" Id="rId195" /><Relationship Type="http://schemas.openxmlformats.org/officeDocument/2006/relationships/hyperlink" Target="http://www.learnex.co.uk/test/AbbottUTA/courses/EN-US/course/index.html?showScreen=102_C_67" TargetMode="External" Id="rId209" /><Relationship Type="http://schemas.openxmlformats.org/officeDocument/2006/relationships/hyperlink" Target="http://www.learnex.co.uk/test/AbbottCompete/courses/EN-US/course/index.html?showScreen=7_C_7" TargetMode="External" Id="rId360" /><Relationship Type="http://schemas.openxmlformats.org/officeDocument/2006/relationships/hyperlink" Target="http://www.learnex.co.uk/test/AbbottCompete/courses/EN-US/course/index.html?showScreen=37_C_17" TargetMode="External" Id="rId416" /><Relationship Type="http://schemas.openxmlformats.org/officeDocument/2006/relationships/hyperlink" Target="http://www.learnex.co.uk/test/AbbottUTA/courses/EN-US/course/index.html?showScreen=107_C_67" TargetMode="External" Id="rId220" /><Relationship Type="http://schemas.openxmlformats.org/officeDocument/2006/relationships/hyperlink" Target="http://www.learnex.co.uk/test/AbbottCompete/courses/EN-US/course/index.html?showScreen=59_C_27" TargetMode="External" Id="rId458" /><Relationship Type="http://schemas.openxmlformats.org/officeDocument/2006/relationships/hyperlink" Target="http://www.learnex.co.uk/test/AbbottUTA/courses/EN-US/course/index.html?showScreen=5_C_5" TargetMode="External" Id="rId15" /><Relationship Type="http://schemas.openxmlformats.org/officeDocument/2006/relationships/hyperlink" Target="http://www.learnex.co.uk/test/AbbottUTA/courses/EN-US/course/index.html?showScreen=26_C_18" TargetMode="External" Id="rId57" /><Relationship Type="http://schemas.openxmlformats.org/officeDocument/2006/relationships/hyperlink" Target="http://www.learnex.co.uk/test/AbbottUTA/courses/EN-US/course/index.html?showScreen=133_C_71" TargetMode="External" Id="rId262" /><Relationship Type="http://schemas.openxmlformats.org/officeDocument/2006/relationships/hyperlink" Target="http://www.learnex.co.uk/test/AbbottUTA/courses/EN-US/course/index.html?showScreen=172_C_200" TargetMode="External" Id="rId318" /><Relationship Type="http://schemas.openxmlformats.org/officeDocument/2006/relationships/hyperlink" Target="http://www.learnex.co.uk/test/AbbottCompete/courses/EN-US/course/index.html?showScreen=96_C_200" TargetMode="External" Id="rId525" /><Relationship Type="http://schemas.openxmlformats.org/officeDocument/2006/relationships/hyperlink" Target="http://www.learnex.co.uk/test/AbbottUTA/courses/EN-US/course/index.html?showScreen=46_C_34" TargetMode="External" Id="rId99" /><Relationship Type="http://schemas.openxmlformats.org/officeDocument/2006/relationships/hyperlink" Target="http://www.learnex.co.uk/test/AbbottUTA/courses/EN-US/course/index.html?showScreen=58_C_40" TargetMode="External" Id="rId122" /><Relationship Type="http://schemas.openxmlformats.org/officeDocument/2006/relationships/hyperlink" Target="http://www.learnex.co.uk/test/AbbottUTA/courses/EN-US/course/index.html?showScreen=79_C_53" TargetMode="External" Id="rId164" /><Relationship Type="http://schemas.openxmlformats.org/officeDocument/2006/relationships/hyperlink" Target="http://www.learnex.co.uk/test/AbbottCompete/courses/EN-US/course/index.html?showScreen=14_C_11" TargetMode="External" Id="rId371" /><Relationship Type="http://schemas.openxmlformats.org/officeDocument/2006/relationships/hyperlink" Target="http://www.learnex.co.uk/test/AbbottCompete/courses/EN-US/course/index.html?showScreen=43_C_22" TargetMode="External" Id="rId427" /><Relationship Type="http://schemas.openxmlformats.org/officeDocument/2006/relationships/hyperlink" Target="http://www.learnex.co.uk/test/AbbottCompete/courses/EN-US/course/index.html?showScreen=66_C_27" TargetMode="External" Id="rId469" /><Relationship Type="http://schemas.openxmlformats.org/officeDocument/2006/relationships/hyperlink" Target="http://www.learnex.co.uk/test/AbbottUTA/courses/EN-US/course/index.html?showScreen=10_C_10" TargetMode="External" Id="rId26" /><Relationship Type="http://schemas.openxmlformats.org/officeDocument/2006/relationships/hyperlink" Target="http://www.learnex.co.uk/test/AbbottUTA/courses/EN-US/course/index.html?showScreen=115_C_71" TargetMode="External" Id="rId231" /><Relationship Type="http://schemas.openxmlformats.org/officeDocument/2006/relationships/hyperlink" Target="http://www.learnex.co.uk/test/AbbottUTA/courses/EN-US/course/index.html?showScreen=141_C_71" TargetMode="External" Id="rId273" /><Relationship Type="http://schemas.openxmlformats.org/officeDocument/2006/relationships/hyperlink" Target="http://www.learnex.co.uk/test/AbbottUTA/courses/EN-US/course/index.html?showScreen=174_C_200" TargetMode="External" Id="rId329" /><Relationship Type="http://schemas.openxmlformats.org/officeDocument/2006/relationships/hyperlink" Target="http://www.learnex.co.uk/test/AbbottCompete/courses/EN-US/course/index.html?showScreen=72_C_27" TargetMode="External" Id="rId480" /><Relationship Type="http://schemas.openxmlformats.org/officeDocument/2006/relationships/hyperlink" Target="http://www.learnex.co.uk/test/AbbottUTA/courses/EN-US/course/index.html?showScreen=32_C_23" TargetMode="External" Id="rId68" /><Relationship Type="http://schemas.openxmlformats.org/officeDocument/2006/relationships/hyperlink" Target="http://www.learnex.co.uk/test/AbbottUTA/courses/EN-US/course/index.html?showScreen=64_C_46" TargetMode="External" Id="rId133" /><Relationship Type="http://schemas.openxmlformats.org/officeDocument/2006/relationships/hyperlink" Target="http://www.learnex.co.uk/test/AbbottUTA/courses/EN-US/course/index.html?showScreen=85_C_59" TargetMode="External" Id="rId175" /><Relationship Type="http://schemas.openxmlformats.org/officeDocument/2006/relationships/hyperlink" Target="http://speakup.abbott.com/" TargetMode="External" Id="rId340" /><Relationship Type="http://schemas.openxmlformats.org/officeDocument/2006/relationships/hyperlink" Target="http://www.learnex.co.uk/test/AbbottUTA/courses/EN-US/course/index.html?showScreen=97_C_66" TargetMode="External" Id="rId200" /><Relationship Type="http://schemas.openxmlformats.org/officeDocument/2006/relationships/hyperlink" Target="http://www.learnex.co.uk/test/AbbottCompete/courses/EN-US/course/index.html?showScreen=19_C_11" TargetMode="External" Id="rId382" /><Relationship Type="http://schemas.openxmlformats.org/officeDocument/2006/relationships/hyperlink" Target="http://www.learnex.co.uk/test/AbbottCompete/courses/EN-US/course/index.html?showScreen=48_C_22" TargetMode="External" Id="rId438" /><Relationship Type="http://schemas.openxmlformats.org/officeDocument/2006/relationships/hyperlink" Target="http://www.learnex.co.uk/test/AbbottUTA/courses/EN-US/course/index.html?showScreen=121_C_71" TargetMode="External" Id="rId242" /><Relationship Type="http://schemas.openxmlformats.org/officeDocument/2006/relationships/hyperlink" Target="http://www.learnex.co.uk/test/AbbottUTA/courses/EN-US/course/index.html?showScreen=147_C_71" TargetMode="External" Id="rId284" /><Relationship Type="http://schemas.openxmlformats.org/officeDocument/2006/relationships/hyperlink" Target="http://www.learnex.co.uk/test/AbbottCompete/courses/EN-US/course/index.html?showScreen=80_C_27" TargetMode="External" Id="rId491" /><Relationship Type="http://schemas.openxmlformats.org/officeDocument/2006/relationships/hyperlink" Target="http://www.learnex.co.uk/test/AbbottCompete/courses/EN-US/course/index.html?showScreen=93_C_200" TargetMode="External" Id="rId505" /><Relationship Type="http://schemas.openxmlformats.org/officeDocument/2006/relationships/hyperlink" Target="http://www.learnex.co.uk/test/AbbottUTA/courses/EN-US/course/index.html?showScreen=16_C_16" TargetMode="External" Id="rId37" /><Relationship Type="http://schemas.openxmlformats.org/officeDocument/2006/relationships/hyperlink" Target="http://www.learnex.co.uk/test/AbbottUTA/courses/EN-US/course/index.html?showScreen=37_C_28" TargetMode="External" Id="rId79" /><Relationship Type="http://schemas.openxmlformats.org/officeDocument/2006/relationships/hyperlink" Target="http://www.learnex.co.uk/test/AbbottUTA/courses/EN-US/course/index.html?showScreen=47_C_35" TargetMode="External" Id="rId102" /><Relationship Type="http://schemas.openxmlformats.org/officeDocument/2006/relationships/hyperlink" Target="http://www.learnex.co.uk/test/AbbottUTA/courses/EN-US/course/index.html?showScreen=69_C_48" TargetMode="External" Id="rId144" /><Relationship Type="http://schemas.openxmlformats.org/officeDocument/2006/relationships/hyperlink" Target="http://www.learnex.co.uk/test/AbbottUTA/courses/EN-US/course/index.html?showScreen=41_C_32" TargetMode="External" Id="rId90" /><Relationship Type="http://schemas.openxmlformats.org/officeDocument/2006/relationships/hyperlink" Target="http://www.learnex.co.uk/test/AbbottUTA/courses/EN-US/course/index.html?showScreen=90_C_63" TargetMode="External" Id="rId186" /><Relationship Type="http://schemas.openxmlformats.org/officeDocument/2006/relationships/hyperlink" Target="http://www.learnex.co.uk/test/AbbottCompete/courses/EN-US/course/index.html?showScreen=3_C_3" TargetMode="External" Id="rId351" /><Relationship Type="http://schemas.openxmlformats.org/officeDocument/2006/relationships/hyperlink" Target="http://www.learnex.co.uk/test/AbbottCompete/courses/EN-US/course/index.html?showScreen=25_C_13" TargetMode="External" Id="rId393" /><Relationship Type="http://schemas.openxmlformats.org/officeDocument/2006/relationships/hyperlink" Target="http://www.learnex.co.uk/test/AbbottCompete/courses/EN-US/course/index.html?showScreen=32_C_14" TargetMode="External" Id="rId407" /><Relationship Type="http://schemas.openxmlformats.org/officeDocument/2006/relationships/hyperlink" Target="http://www.learnex.co.uk/test/AbbottCompete/courses/EN-US/course/index.html?showScreen=55_C_26" TargetMode="External" Id="rId449" /><Relationship Type="http://schemas.openxmlformats.org/officeDocument/2006/relationships/hyperlink" Target="http://www.learnex.co.uk/test/AbbottUTA/courses/EN-US/course/index.html?showScreen=103_C_67" TargetMode="External" Id="rId211" /><Relationship Type="http://schemas.openxmlformats.org/officeDocument/2006/relationships/hyperlink" Target="http://www.learnex.co.uk/test/AbbottUTA/courses/EN-US/course/index.html?showScreen=128_C_71" TargetMode="External" Id="rId253" /><Relationship Type="http://schemas.openxmlformats.org/officeDocument/2006/relationships/hyperlink" Target="http://www.learnex.co.uk/test/AbbottUTA/courses/EN-US/course/index.html?showScreen=154_C_71" TargetMode="External" Id="rId295" /><Relationship Type="http://schemas.openxmlformats.org/officeDocument/2006/relationships/hyperlink" Target="http://www.learnex.co.uk/test/AbbottUTA/courses/EN-US/course/index.html?showScreen=163_C_72" TargetMode="External" Id="rId309" /><Relationship Type="http://schemas.openxmlformats.org/officeDocument/2006/relationships/hyperlink" Target="http://www.learnex.co.uk/test/AbbottCompete/courses/EN-US/course/index.html?showScreen=60_C_27" TargetMode="External" Id="rId460" /><Relationship Type="http://schemas.openxmlformats.org/officeDocument/2006/relationships/hyperlink" Target="http://speakup.abbott.com/" TargetMode="External" Id="rId516" /><Relationship Type="http://schemas.openxmlformats.org/officeDocument/2006/relationships/hyperlink" Target="http://www.learnex.co.uk/test/AbbottUTA/courses/EN-US/course/index.html?showScreen=21_C_17" TargetMode="External" Id="rId48" /><Relationship Type="http://schemas.openxmlformats.org/officeDocument/2006/relationships/hyperlink" Target="http://www.learnex.co.uk/test/AbbottUTA/courses/EN-US/course/index.html?showScreen=54_C_39" TargetMode="External" Id="rId113" /><Relationship Type="http://schemas.openxmlformats.org/officeDocument/2006/relationships/hyperlink" Target="https://abbott.sharepoint.com/sites/AW-GlobalTradeCompliance/SitePages/Policies-and-Procedures.aspx" TargetMode="External" Id="rId320" /><Relationship Type="http://schemas.openxmlformats.org/officeDocument/2006/relationships/hyperlink" Target="http://www.learnex.co.uk/test/AbbottUTA/courses/EN-US/course/index.html?showScreen=74_C_50" TargetMode="External" Id="rId155" /><Relationship Type="http://schemas.openxmlformats.org/officeDocument/2006/relationships/hyperlink" Target="http://www.learnex.co.uk/test/AbbottUTA/courses/EN-US/course/index.html?showScreen=96_C_66" TargetMode="External" Id="rId197" /><Relationship Type="http://schemas.openxmlformats.org/officeDocument/2006/relationships/hyperlink" Target="http://www.learnex.co.uk/test/AbbottCompete/courses/EN-US/course/index.html?showScreen=8_C_8" TargetMode="External" Id="rId362" /><Relationship Type="http://schemas.openxmlformats.org/officeDocument/2006/relationships/hyperlink" Target="http://www.learnex.co.uk/test/AbbottCompete/courses/EN-US/course/index.html?showScreen=38_C_18" TargetMode="External" Id="rId418" /><Relationship Type="http://schemas.openxmlformats.org/officeDocument/2006/relationships/hyperlink" Target="http://www.learnex.co.uk/test/AbbottUTA/courses/EN-US/course/index.html?showScreen=109_C_69" TargetMode="External" Id="rId222" /><Relationship Type="http://schemas.openxmlformats.org/officeDocument/2006/relationships/hyperlink" Target="http://www.learnex.co.uk/test/AbbottUTA/courses/EN-US/course/index.html?showScreen=134_C_71" TargetMode="External" Id="rId264" /><Relationship Type="http://schemas.openxmlformats.org/officeDocument/2006/relationships/hyperlink" Target="http://www.learnex.co.uk/test/AbbottCompete/courses/EN-US/course/index.html?showScreen=68_C_27" TargetMode="External" Id="rId471" /><Relationship Type="http://schemas.openxmlformats.org/officeDocument/2006/relationships/hyperlink" Target="http://www.learnex.co.uk/test/AbbottUTA/courses/EN-US/course/index.html?showScreen=6_C_6" TargetMode="External" Id="rId17" /><Relationship Type="http://schemas.openxmlformats.org/officeDocument/2006/relationships/hyperlink" Target="http://www.learnex.co.uk/test/AbbottUTA/courses/EN-US/course/index.html?showScreen=27_C_18" TargetMode="External" Id="rId59" /><Relationship Type="http://schemas.openxmlformats.org/officeDocument/2006/relationships/hyperlink" Target="http://www.learnex.co.uk/test/AbbottUTA/courses/EN-US/course/index.html?showScreen=59_C_41" TargetMode="External" Id="rId124" /><Relationship Type="http://schemas.openxmlformats.org/officeDocument/2006/relationships/hyperlink" Target="file:///C:/dev/AbbottCompete/courses/EN-US/translation/reference/Transcript.pdf" TargetMode="External" Id="rId527" /><Relationship Type="http://schemas.openxmlformats.org/officeDocument/2006/relationships/hyperlink" Target="http://www.learnex.co.uk/test/AbbottUTA/courses/EN-US/course/index.html?showScreen=33_C_24" TargetMode="External" Id="rId70" /><Relationship Type="http://schemas.openxmlformats.org/officeDocument/2006/relationships/hyperlink" Target="http://www.learnex.co.uk/test/AbbottUTA/courses/EN-US/course/index.html?showScreen=80_C_54" TargetMode="External" Id="rId166" /><Relationship Type="http://schemas.openxmlformats.org/officeDocument/2006/relationships/hyperlink" Target="http://www.learnex.co.uk/test/AbbottUTA/courses/EN-US/course/index.html?showScreen=175_C_200" TargetMode="External" Id="rId331" /><Relationship Type="http://schemas.openxmlformats.org/officeDocument/2006/relationships/hyperlink" Target="http://www.learnex.co.uk/test/AbbottCompete/courses/EN-US/course/index.html?showScreen=15_C_11" TargetMode="External" Id="rId373" /><Relationship Type="http://schemas.openxmlformats.org/officeDocument/2006/relationships/hyperlink" Target="http://www.learnex.co.uk/test/AbbottCompete/courses/EN-US/course/index.html?showScreen=44_C_22" TargetMode="External" Id="rId429" /><Relationship Type="http://schemas.openxmlformats.org/officeDocument/2006/relationships/numbering" Target="numbering.xml" Id="rId1" /><Relationship Type="http://schemas.openxmlformats.org/officeDocument/2006/relationships/hyperlink" Target="http://www.learnex.co.uk/test/AbbottUTA/courses/EN-US/course/index.html?showScreen=116_C_71" TargetMode="External" Id="rId233" /><Relationship Type="http://schemas.openxmlformats.org/officeDocument/2006/relationships/hyperlink" Target="http://www.learnex.co.uk/test/AbbottCompete/courses/EN-US/course/index.html?showScreen=49_C_23" TargetMode="External" Id="rId440" /><Relationship Type="http://schemas.openxmlformats.org/officeDocument/2006/relationships/hyperlink" Target="http://www.learnex.co.uk/test/AbbottUTA/courses/EN-US/course/index.html?showScreen=11_C_11" TargetMode="External" Id="rId28" /><Relationship Type="http://schemas.openxmlformats.org/officeDocument/2006/relationships/hyperlink" Target="http://www.learnex.co.uk/test/AbbottUTA/courses/EN-US/course/index.html?showScreen=142_C_71" TargetMode="External" Id="rId275" /><Relationship Type="http://schemas.openxmlformats.org/officeDocument/2006/relationships/hyperlink" Target="http://www.learnex.co.uk/test/AbbottUTA/courses/EN-US/course/index.html?showScreen=157_C_71" TargetMode="External" Id="rId300" /><Relationship Type="http://schemas.openxmlformats.org/officeDocument/2006/relationships/hyperlink" Target="http://www.learnex.co.uk/test/AbbottCompete/courses/EN-US/course/index.html?showScreen=74_C_27" TargetMode="External" Id="rId482" /><Relationship Type="http://schemas.openxmlformats.org/officeDocument/2006/relationships/hyperlink" Target="http://www.learnex.co.uk/test/AbbottUTA/courses/EN-US/course/index.html?showScreen=38_C_29" TargetMode="External" Id="rId81" /><Relationship Type="http://schemas.openxmlformats.org/officeDocument/2006/relationships/hyperlink" Target="http://www.learnex.co.uk/test/AbbottUTA/courses/EN-US/course/index.html?showScreen=65_C_47" TargetMode="External" Id="rId135" /><Relationship Type="http://schemas.openxmlformats.org/officeDocument/2006/relationships/hyperlink" Target="http://www.learnex.co.uk/test/AbbottUTA/courses/EN-US/course/index.html?showScreen=86_C_60" TargetMode="External" Id="rId177" /><Relationship Type="http://schemas.openxmlformats.org/officeDocument/2006/relationships/hyperlink" Target="mailto:investigations@abbott.com" TargetMode="External" Id="rId342" /><Relationship Type="http://schemas.openxmlformats.org/officeDocument/2006/relationships/hyperlink" Target="http://www.learnex.co.uk/test/AbbottCompete/courses/EN-US/course/index.html?showScreen=20_C_11" TargetMode="External" Id="rId384" /><Relationship Type="http://schemas.openxmlformats.org/officeDocument/2006/relationships/hyperlink" Target="http://www.learnex.co.uk/test/AbbottUTA/courses/EN-US/course/index.html?showScreen=98_C_66" TargetMode="External" Id="rId202" /><Relationship Type="http://schemas.openxmlformats.org/officeDocument/2006/relationships/hyperlink" Target="http://www.learnex.co.uk/test/AbbottUTA/courses/EN-US/course/index.html?showScreen=122_C_71" TargetMode="External" Id="rId244" /><Relationship Type="http://schemas.openxmlformats.org/officeDocument/2006/relationships/hyperlink" Target="http://www.learnex.co.uk/test/AbbottUTA/courses/EN-US/course/index.html?showScreen=17_C_16" TargetMode="External" Id="rId39" /><Relationship Type="http://schemas.openxmlformats.org/officeDocument/2006/relationships/hyperlink" Target="http://www.learnex.co.uk/test/AbbottUTA/courses/EN-US/course/index.html?showScreen=148_C_71" TargetMode="External" Id="rId286" /><Relationship Type="http://schemas.openxmlformats.org/officeDocument/2006/relationships/hyperlink" Target="http://www.learnex.co.uk/test/AbbottCompete/courses/EN-US/course/index.html?showScreen=56_C_27" TargetMode="External" Id="rId451" /><Relationship Type="http://schemas.openxmlformats.org/officeDocument/2006/relationships/hyperlink" Target="http://www.learnex.co.uk/test/AbbottCompete/courses/EN-US/course/index.html?showScreen=81_C_27" TargetMode="External" Id="rId493" /><Relationship Type="http://schemas.openxmlformats.org/officeDocument/2006/relationships/hyperlink" Target="http://www.abbott.com/investors/governance/code-of-business-conduct.html" TargetMode="External" Id="rId507" /><Relationship Type="http://schemas.openxmlformats.org/officeDocument/2006/relationships/hyperlink" Target="http://www.learnex.co.uk/test/AbbottUTA/courses/EN-US/course/index.html?showScreen=22_C_17" TargetMode="External" Id="rId50" /><Relationship Type="http://schemas.openxmlformats.org/officeDocument/2006/relationships/hyperlink" Target="http://www.learnex.co.uk/test/AbbottUTA/courses/EN-US/course/index.html?showScreen=48_C_35" TargetMode="External" Id="rId104" /><Relationship Type="http://schemas.openxmlformats.org/officeDocument/2006/relationships/hyperlink" Target="http://www.learnex.co.uk/test/AbbottUTA/courses/EN-US/course/index.html?showScreen=70_C_49" TargetMode="External" Id="rId146" /><Relationship Type="http://schemas.openxmlformats.org/officeDocument/2006/relationships/hyperlink" Target="http://www.learnex.co.uk/test/AbbottUTA/courses/EN-US/course/index.html?showScreen=91_C_63" TargetMode="External" Id="rId188" /><Relationship Type="http://schemas.openxmlformats.org/officeDocument/2006/relationships/hyperlink" Target="http://www.learnex.co.uk/test/AbbottUTA/courses/EN-US/course/index.html?showScreen=167_C_199" TargetMode="External" Id="rId311" /><Relationship Type="http://schemas.openxmlformats.org/officeDocument/2006/relationships/hyperlink" Target="http://www.learnex.co.uk/test/AbbottCompete/courses/EN-US/course/index.html?showScreen=4_C_4" TargetMode="External" Id="rId353" /><Relationship Type="http://schemas.openxmlformats.org/officeDocument/2006/relationships/hyperlink" Target="http://www.learnex.co.uk/test/AbbottCompete/courses/EN-US/course/index.html?showScreen=26_C_13" TargetMode="External" Id="rId395" /><Relationship Type="http://schemas.openxmlformats.org/officeDocument/2006/relationships/hyperlink" Target="http://www.learnex.co.uk/test/AbbottCompete/courses/EN-US/course/index.html?showScreen=33_C_14" TargetMode="External" Id="rId409" /><Relationship Type="http://schemas.openxmlformats.org/officeDocument/2006/relationships/hyperlink" Target="http://www.learnex.co.uk/test/AbbottUTA/courses/EN-US/course/index.html?showScreen=42_C_33" TargetMode="External" Id="rId92" /><Relationship Type="http://schemas.openxmlformats.org/officeDocument/2006/relationships/hyperlink" Target="http://www.learnex.co.uk/test/AbbottUTA/courses/EN-US/course/index.html?showScreen=104_C_67" TargetMode="External" Id="rId213" /><Relationship Type="http://schemas.openxmlformats.org/officeDocument/2006/relationships/hyperlink" Target="http://www.learnex.co.uk/test/AbbottCompete/courses/EN-US/course/index.html?showScreen=39_C_19" TargetMode="External" Id="rId420" /><Relationship Type="http://schemas.openxmlformats.org/officeDocument/2006/relationships/hyperlink" Target="http://www.learnex.co.uk/test/AbbottUTA/courses/EN-US/course/index.html?showScreen=129_C_71" TargetMode="External" Id="rId255" /><Relationship Type="http://schemas.openxmlformats.org/officeDocument/2006/relationships/hyperlink" Target="http://www.learnex.co.uk/test/AbbottUTA/courses/EN-US/course/index.html?showScreen=155_C_71" TargetMode="External" Id="rId297" /><Relationship Type="http://schemas.openxmlformats.org/officeDocument/2006/relationships/hyperlink" Target="http://www.learnex.co.uk/test/AbbottCompete/courses/EN-US/course/index.html?showScreen=61_C_27" TargetMode="External" Id="rId462" /><Relationship Type="http://schemas.openxmlformats.org/officeDocument/2006/relationships/hyperlink" Target="https://abbott.sharepoint.com/sites/AW-Ethics_Compliance" TargetMode="External" Id="rId518" /><Relationship Type="http://schemas.openxmlformats.org/officeDocument/2006/relationships/hyperlink" Target="http://www.learnex.co.uk/test/AbbottUTA/courses/EN-US/course/index.html?showScreen=55_C_40" TargetMode="External" Id="rId115" /><Relationship Type="http://schemas.openxmlformats.org/officeDocument/2006/relationships/hyperlink" Target="http://www.learnex.co.uk/test/AbbottUTA/courses/EN-US/course/index.html?showScreen=75_C_50" TargetMode="External" Id="rId157" /><Relationship Type="http://schemas.openxmlformats.org/officeDocument/2006/relationships/hyperlink" Target="https://abbott.sharepoint.com/sites/AW-GlobalTradeCompliance/SitePages/Policies-and-Procedures.aspx" TargetMode="External" Id="rId322" /><Relationship Type="http://schemas.openxmlformats.org/officeDocument/2006/relationships/hyperlink" Target="http://www.learnex.co.uk/test/AbbottCompete/courses/EN-US/course/index.html?showScreen=9_C_8" TargetMode="External" Id="rId364" /><Relationship Type="http://schemas.openxmlformats.org/officeDocument/2006/relationships/hyperlink" Target="http://www.learnex.co.uk/test/AbbottUTA/courses/EN-US/course/index.html?showScreen=29_C_20" TargetMode="External" Id="rId61" /><Relationship Type="http://schemas.openxmlformats.org/officeDocument/2006/relationships/hyperlink" Target="http://www.learnex.co.uk/test/AbbottUTA/courses/EN-US/course/index.html?showScreen=97_C_66" TargetMode="External" Id="rId199" /><Relationship Type="http://schemas.openxmlformats.org/officeDocument/2006/relationships/hyperlink" Target="http://www.learnex.co.uk/test/AbbottUTA/courses/EN-US/course/index.html?showScreen=7_C_7" TargetMode="External" Id="rId19" /><Relationship Type="http://schemas.openxmlformats.org/officeDocument/2006/relationships/hyperlink" Target="http://www.learnex.co.uk/test/AbbottUTA/courses/EN-US/course/index.html?showScreen=110_C_70" TargetMode="External" Id="rId224" /><Relationship Type="http://schemas.openxmlformats.org/officeDocument/2006/relationships/hyperlink" Target="http://www.learnex.co.uk/test/AbbottUTA/courses/EN-US/course/index.html?showScreen=135_C_71" TargetMode="External" Id="rId266" /><Relationship Type="http://schemas.openxmlformats.org/officeDocument/2006/relationships/hyperlink" Target="http://www.learnex.co.uk/test/AbbottCompete/courses/EN-US/course/index.html?showScreen=45_C_22" TargetMode="External" Id="rId431" /><Relationship Type="http://schemas.openxmlformats.org/officeDocument/2006/relationships/hyperlink" Target="http://www.learnex.co.uk/test/AbbottCompete/courses/EN-US/course/index.html?showScreen=69_C_27" TargetMode="External" Id="rId473" /><Relationship Type="http://schemas.openxmlformats.org/officeDocument/2006/relationships/header" Target="header1.xml" Id="rId529" /><Relationship Type="http://schemas.openxmlformats.org/officeDocument/2006/relationships/hyperlink" Target="http://www.learnex.co.uk/test/AbbottUTA/courses/EN-US/course/index.html?showScreen=12_C_12" TargetMode="External" Id="rId30" /><Relationship Type="http://schemas.openxmlformats.org/officeDocument/2006/relationships/hyperlink" Target="http://www.learnex.co.uk/test/AbbottUTA/courses/EN-US/course/index.html?showScreen=60_C_42" TargetMode="External" Id="rId126" /><Relationship Type="http://schemas.openxmlformats.org/officeDocument/2006/relationships/hyperlink" Target="http://www.learnex.co.uk/test/AbbottUTA/courses/EN-US/course/index.html?showScreen=81_C_55" TargetMode="External" Id="rId168" /><Relationship Type="http://schemas.openxmlformats.org/officeDocument/2006/relationships/hyperlink" Target="https://icomply.abbott.com/Apps/ComplianceContacts/" TargetMode="External" Id="rId333" /><Relationship Type="http://schemas.openxmlformats.org/officeDocument/2006/relationships/hyperlink" Target="http://www.learnex.co.uk/test/AbbottUTA/courses/EN-US/course/index.html?showScreen=34_C_25" TargetMode="External" Id="rId72" /><Relationship Type="http://schemas.openxmlformats.org/officeDocument/2006/relationships/hyperlink" Target="http://www.learnex.co.uk/test/AbbottCompete/courses/EN-US/course/index.html?showScreen=16_C_11" TargetMode="External" Id="rId375" /><Relationship Type="http://schemas.openxmlformats.org/officeDocument/2006/relationships/settings" Target="settings.xml" Id="rId3" /><Relationship Type="http://schemas.openxmlformats.org/officeDocument/2006/relationships/hyperlink" Target="http://www.learnex.co.uk/test/AbbottUTA/courses/EN-US/course/index.html?showScreen=117_C_71" TargetMode="External" Id="rId235" /><Relationship Type="http://schemas.openxmlformats.org/officeDocument/2006/relationships/hyperlink" Target="http://www.learnex.co.uk/test/AbbottUTA/courses/EN-US/course/index.html?showScreen=143_C_71" TargetMode="External" Id="rId277" /><Relationship Type="http://schemas.openxmlformats.org/officeDocument/2006/relationships/hyperlink" Target="http://www.learnex.co.uk/test/AbbottCompete/courses/EN-US/course/index.html?showScreen=28_C_13" TargetMode="External" Id="rId400" /><Relationship Type="http://schemas.openxmlformats.org/officeDocument/2006/relationships/hyperlink" Target="http://www.learnex.co.uk/test/AbbottCompete/courses/EN-US/course/index.html?showScreen=50_C_23" TargetMode="External" Id="rId442" /><Relationship Type="http://schemas.openxmlformats.org/officeDocument/2006/relationships/hyperlink" Target="http://www.learnex.co.uk/test/AbbottCompete/courses/EN-US/course/index.html?showScreen=75_C_27" TargetMode="External" Id="rId484" /><Relationship Type="http://schemas.openxmlformats.org/officeDocument/2006/relationships/hyperlink" Target="http://www.learnex.co.uk/test/AbbottUTA/courses/EN-US/course/index.html?showScreen=66_C_47" TargetMode="External" Id="rId137" /><Relationship Type="http://schemas.openxmlformats.org/officeDocument/2006/relationships/hyperlink" Target="http://www.learnex.co.uk/test/AbbottUTA/courses/EN-US/course/index.html?showScreen=158_C_71" TargetMode="External" Id="rId302" /><Relationship Type="http://schemas.openxmlformats.org/officeDocument/2006/relationships/hyperlink" Target="http://www.learnex.co.uk/test/AbbottUTA/courses/EN-US/course/index.html?showScreen=176_C_200" TargetMode="External" Id="rId344" /><Relationship Type="http://schemas.openxmlformats.org/officeDocument/2006/relationships/hyperlink" Target="http://www.learnex.co.uk/test/AbbottUTA/courses/EN-US/course/index.html?showScreen=18_C_16" TargetMode="External" Id="rId41" /><Relationship Type="http://schemas.openxmlformats.org/officeDocument/2006/relationships/hyperlink" Target="https://ofac.treasury.gov/sanctions-programs-and-country-information" TargetMode="External" Id="rId83" /><Relationship Type="http://schemas.openxmlformats.org/officeDocument/2006/relationships/hyperlink" Target="http://www.learnex.co.uk/test/AbbottUTA/courses/EN-US/course/index.html?showScreen=87_C_61" TargetMode="External" Id="rId179" /><Relationship Type="http://schemas.openxmlformats.org/officeDocument/2006/relationships/hyperlink" Target="http://www.learnex.co.uk/test/AbbottCompete/courses/EN-US/course/index.html?showScreen=21_C_12" TargetMode="External" Id="rId386" /><Relationship Type="http://schemas.openxmlformats.org/officeDocument/2006/relationships/hyperlink" Target="http://www.learnex.co.uk/test/AbbottUTA/courses/EN-US/course/index.html?showScreen=92_C_63" TargetMode="External" Id="rId190" /><Relationship Type="http://schemas.openxmlformats.org/officeDocument/2006/relationships/hyperlink" Target="http://www.learnex.co.uk/test/AbbottUTA/courses/EN-US/course/index.html?showScreen=99_C_66" TargetMode="External" Id="rId204" /><Relationship Type="http://schemas.openxmlformats.org/officeDocument/2006/relationships/hyperlink" Target="http://www.learnex.co.uk/test/AbbottUTA/courses/EN-US/course/index.html?showScreen=123_C_71" TargetMode="External" Id="rId246" /><Relationship Type="http://schemas.openxmlformats.org/officeDocument/2006/relationships/hyperlink" Target="http://www.learnex.co.uk/test/AbbottUTA/courses/EN-US/course/index.html?showScreen=150_C_71" TargetMode="External" Id="rId288" /><Relationship Type="http://schemas.openxmlformats.org/officeDocument/2006/relationships/hyperlink" Target="http://www.learnex.co.uk/test/AbbottCompete/courses/EN-US/course/index.html?showScreen=34_C_14" TargetMode="External" Id="rId411" /><Relationship Type="http://schemas.openxmlformats.org/officeDocument/2006/relationships/hyperlink" Target="http://www.learnex.co.uk/test/AbbottCompete/courses/EN-US/course/index.html?showScreen=57_C_27" TargetMode="External" Id="rId453" /><Relationship Type="http://schemas.openxmlformats.org/officeDocument/2006/relationships/hyperlink" Target="http://www.abbott.com/investors/governance/code-of-business-conduct.html" TargetMode="External" Id="rId509" /><Relationship Type="http://schemas.openxmlformats.org/officeDocument/2006/relationships/hyperlink" Target="http://www.learnex.co.uk/test/AbbottUTA/courses/EN-US/course/index.html?showScreen=49_C_35" TargetMode="External" Id="rId106" /><Relationship Type="http://schemas.openxmlformats.org/officeDocument/2006/relationships/hyperlink" Target="http://www.learnex.co.uk/test/AbbottUTA/courses/EN-US/course/index.html?showScreen=170_C_200" TargetMode="External" Id="rId313" /><Relationship Type="http://schemas.openxmlformats.org/officeDocument/2006/relationships/hyperlink" Target="http://www.learnex.co.uk/test/AbbottCompete/courses/EN-US/course/index.html?showScreen=82_C_27" TargetMode="External" Id="rId495" /><Relationship Type="http://schemas.openxmlformats.org/officeDocument/2006/relationships/hyperlink" Target="http://www.learnex.co.uk/test/AbbottUTA/courses/EN-US/course/index.html?showScreen=2_C_2" TargetMode="External" Id="rId10" /><Relationship Type="http://schemas.openxmlformats.org/officeDocument/2006/relationships/hyperlink" Target="http://www.learnex.co.uk/test/AbbottUTA/courses/EN-US/course/index.html?showScreen=23_C_17" TargetMode="External" Id="rId52" /><Relationship Type="http://schemas.openxmlformats.org/officeDocument/2006/relationships/hyperlink" Target="http://www.learnex.co.uk/test/AbbottUTA/courses/EN-US/course/index.html?showScreen=43_C_34" TargetMode="External" Id="rId94" /><Relationship Type="http://schemas.openxmlformats.org/officeDocument/2006/relationships/hyperlink" Target="mailto:exports@abbott.com" TargetMode="External" Id="rId148" /><Relationship Type="http://schemas.openxmlformats.org/officeDocument/2006/relationships/hyperlink" Target="http://www.learnex.co.uk/test/AbbottCompete/courses/EN-US/course/index.html?showScreen=5_C_5" TargetMode="External" Id="rId355" /><Relationship Type="http://schemas.openxmlformats.org/officeDocument/2006/relationships/hyperlink" Target="http://www.learnex.co.uk/test/AbbottCompete/courses/EN-US/course/index.html?showScreen=27_C_13" TargetMode="External" Id="rId397" /><Relationship Type="http://schemas.openxmlformats.org/officeDocument/2006/relationships/hyperlink" Target="http://speakup.abbott.com/" TargetMode="External" Id="rId520" /><Relationship Type="http://schemas.openxmlformats.org/officeDocument/2006/relationships/hyperlink" Target="http://www.learnex.co.uk/test/AbbottUTA/courses/EN-US/course/index.html?showScreen=105_C_67" TargetMode="External" Id="rId215" /><Relationship Type="http://schemas.openxmlformats.org/officeDocument/2006/relationships/hyperlink" Target="http://www.learnex.co.uk/test/AbbottUTA/courses/EN-US/course/index.html?showScreen=130_C_71" TargetMode="External" Id="rId257" /><Relationship Type="http://schemas.openxmlformats.org/officeDocument/2006/relationships/hyperlink" Target="http://www.learnex.co.uk/test/AbbottCompete/courses/EN-US/course/index.html?showScreen=40_C_20" TargetMode="External" Id="rId422" /><Relationship Type="http://schemas.openxmlformats.org/officeDocument/2006/relationships/hyperlink" Target="http://www.learnex.co.uk/test/AbbottCompete/courses/EN-US/course/index.html?showScreen=63_C_27" TargetMode="External" Id="rId464" /><Relationship Type="http://schemas.openxmlformats.org/officeDocument/2006/relationships/hyperlink" Target="http://www.learnex.co.uk/test/AbbottUTA/courses/EN-US/course/index.html?showScreen=157_C_71" TargetMode="External" Id="rId299" /><Relationship Type="http://schemas.openxmlformats.org/officeDocument/2006/relationships/hyperlink" Target="http://www.learnex.co.uk/test/AbbottUTA/courses/EN-US/course/index.html?showScreen=30_C_21" TargetMode="External" Id="rId63" /><Relationship Type="http://schemas.openxmlformats.org/officeDocument/2006/relationships/hyperlink" Target="http://www.learnex.co.uk/test/AbbottUTA/courses/EN-US/course/index.html?showScreen=76_C_50" TargetMode="External" Id="rId159" /><Relationship Type="http://schemas.openxmlformats.org/officeDocument/2006/relationships/hyperlink" Target="http://www.learnex.co.uk/test/AbbottCompete/courses/EN-US/course/index.html?showScreen=10_C_8" TargetMode="External" Id="rId366" /><Relationship Type="http://schemas.openxmlformats.org/officeDocument/2006/relationships/hyperlink" Target="http://www.learnex.co.uk/test/AbbottUTA/courses/EN-US/course/index.html?showScreen=111_C_71" TargetMode="External" Id="rId226" /><Relationship Type="http://schemas.openxmlformats.org/officeDocument/2006/relationships/hyperlink" Target="http://www.learnex.co.uk/test/AbbottCompete/courses/EN-US/course/index.html?showScreen=46_C_22" TargetMode="External" Id="rId433" /><Relationship Type="http://schemas.openxmlformats.org/officeDocument/2006/relationships/hyperlink" Target="http://www.learnex.co.uk/test/AbbottUTA/courses/EN-US/course/index.html?showScreen=35_C_26" TargetMode="External" Id="rId74" /><Relationship Type="http://schemas.openxmlformats.org/officeDocument/2006/relationships/hyperlink" Target="http://www.learnex.co.uk/test/AbbottCompete/courses/EN-US/course/index.html?showScreen=17_C_11" TargetMode="External" Id="rId377" /><Relationship Type="http://schemas.openxmlformats.org/officeDocument/2006/relationships/hyperlink" Target="http://www.learnex.co.uk/test/AbbottCompete/courses/EN-US/course/index.html?showScreen=88_C_199" TargetMode="External" Id="rId500" /><Relationship Type="http://schemas.openxmlformats.org/officeDocument/2006/relationships/footnotes" Target="footnotes.xml" Id="rId5" /><Relationship Type="http://schemas.openxmlformats.org/officeDocument/2006/relationships/hyperlink" Target="http://www.learnex.co.uk/test/AbbottUTA/courses/EN-US/course/index.html?showScreen=119_C_71" TargetMode="External" Id="rId2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D832FB5F668142B451E273E21F3BF1" ma:contentTypeVersion="16" ma:contentTypeDescription="Create a new document." ma:contentTypeScope="" ma:versionID="0e15a12f4568109311c2f7bf4540e35c">
  <xsd:schema xmlns:xsd="http://www.w3.org/2001/XMLSchema" xmlns:xs="http://www.w3.org/2001/XMLSchema" xmlns:p="http://schemas.microsoft.com/office/2006/metadata/properties" xmlns:ns2="5272ee8c-751a-48a4-a010-d4bf09b9b006" xmlns:ns3="4c96ffaa-e583-4fec-9066-c67f93f0c50b" targetNamespace="http://schemas.microsoft.com/office/2006/metadata/properties" ma:root="true" ma:fieldsID="eb1fef70ed461b9d43eaca05bbb2b93a" ns2:_="" ns3:_="">
    <xsd:import namespace="5272ee8c-751a-48a4-a010-d4bf09b9b006"/>
    <xsd:import namespace="4c96ffaa-e583-4fec-9066-c67f93f0c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ee8c-751a-48a4-a010-d4bf09b9b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38300b-f075-4603-af0d-4994aa2253ee}" ma:internalName="TaxCatchAll" ma:showField="CatchAllData" ma:web="5272ee8c-751a-48a4-a010-d4bf09b9b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96ffaa-e583-4fec-9066-c67f93f0c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96ffaa-e583-4fec-9066-c67f93f0c50b">
      <Terms xmlns="http://schemas.microsoft.com/office/infopath/2007/PartnerControls"/>
    </lcf76f155ced4ddcb4097134ff3c332f>
    <TaxCatchAll xmlns="5272ee8c-751a-48a4-a010-d4bf09b9b006" xsi:nil="true"/>
  </documentManagement>
</p:properties>
</file>

<file path=customXml/itemProps1.xml><?xml version="1.0" encoding="utf-8"?>
<ds:datastoreItem xmlns:ds="http://schemas.openxmlformats.org/officeDocument/2006/customXml" ds:itemID="{21410C00-AD6C-4EE3-9774-3E0BCFF4B08D}"/>
</file>

<file path=customXml/itemProps2.xml><?xml version="1.0" encoding="utf-8"?>
<ds:datastoreItem xmlns:ds="http://schemas.openxmlformats.org/officeDocument/2006/customXml" ds:itemID="{805E45F2-1832-439D-9092-CEB72D2F511D}"/>
</file>

<file path=customXml/itemProps3.xml><?xml version="1.0" encoding="utf-8"?>
<ds:datastoreItem xmlns:ds="http://schemas.openxmlformats.org/officeDocument/2006/customXml" ds:itemID="{AFC71C98-4CB8-4F27-8C28-9361204EF4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Compliant Business Communications</dc:title>
  <dc:subject>Translation table 2024</dc:subject>
  <dc:creator>Fintan O'Neill</dc:creator>
  <cp:lastModifiedBy>Trop, Iris</cp:lastModifiedBy>
  <cp:revision>32</cp:revision>
  <dcterms:created xsi:type="dcterms:W3CDTF">2024-07-22T09:27:00Z</dcterms:created>
  <dcterms:modified xsi:type="dcterms:W3CDTF">2024-08-06T12:34:09Z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0x010100D5D832FB5F668142B451E273E21F3BF1</vt:lpwstr>
  </property>
  <property fmtid="{D5CDD505-2E9C-101B-9397-08002B2CF9AE}" pid="3" name="MediaServiceImageTags">
    <vt:lpwstr/>
  </property>
</Properties>
</file>