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6E5E27" w:rsidRDefault="00A03957" w:rsidP="00A03957">
      <w:pPr>
        <w:rPr>
          <w:sz w:val="56"/>
          <w:szCs w:val="56"/>
          <w:lang w:val="en-IE"/>
        </w:rPr>
      </w:pPr>
    </w:p>
    <w:p w14:paraId="0B5C3EE4" w14:textId="77777777" w:rsidR="00A03957" w:rsidRPr="006E5E27" w:rsidRDefault="00A03957" w:rsidP="00A03957">
      <w:pPr>
        <w:rPr>
          <w:sz w:val="56"/>
          <w:szCs w:val="56"/>
          <w:lang w:val="en-IE"/>
        </w:rPr>
      </w:pPr>
    </w:p>
    <w:p w14:paraId="396DBD2E" w14:textId="77777777" w:rsidR="00A03957" w:rsidRPr="006E5E27" w:rsidRDefault="00A03957" w:rsidP="00A03957">
      <w:pPr>
        <w:rPr>
          <w:sz w:val="56"/>
          <w:szCs w:val="56"/>
          <w:lang w:val="en-IE"/>
        </w:rPr>
      </w:pPr>
    </w:p>
    <w:p w14:paraId="7A9107CB" w14:textId="77777777" w:rsidR="00A03957" w:rsidRPr="006E5E27" w:rsidRDefault="00A03957" w:rsidP="00A03957">
      <w:pPr>
        <w:rPr>
          <w:sz w:val="56"/>
          <w:szCs w:val="56"/>
          <w:lang w:val="en-IE"/>
        </w:rPr>
      </w:pPr>
    </w:p>
    <w:p w14:paraId="71B1E7BB" w14:textId="77777777" w:rsidR="00A03957" w:rsidRPr="006E5E27" w:rsidRDefault="00A03957" w:rsidP="00A03957">
      <w:pPr>
        <w:rPr>
          <w:sz w:val="56"/>
          <w:szCs w:val="56"/>
          <w:lang w:val="en-IE"/>
        </w:rPr>
      </w:pPr>
    </w:p>
    <w:p w14:paraId="028A1ABF" w14:textId="77777777" w:rsidR="00A03957" w:rsidRPr="006E5E27" w:rsidRDefault="00A03957" w:rsidP="00A03957">
      <w:pPr>
        <w:rPr>
          <w:sz w:val="56"/>
          <w:szCs w:val="56"/>
          <w:lang w:val="en-IE"/>
        </w:rPr>
      </w:pPr>
    </w:p>
    <w:p w14:paraId="1E2B2F63" w14:textId="5113E020" w:rsidR="00A03957" w:rsidRPr="006E5E27" w:rsidRDefault="00DE51C0" w:rsidP="00A03957">
      <w:pPr>
        <w:rPr>
          <w:sz w:val="56"/>
          <w:szCs w:val="56"/>
          <w:lang w:val="en-IE"/>
        </w:rPr>
      </w:pPr>
      <w:r w:rsidRPr="006E5E27">
        <w:rPr>
          <w:sz w:val="56"/>
          <w:szCs w:val="56"/>
          <w:lang w:val="en-IE"/>
        </w:rPr>
        <w:t>Abbott Global Anticorruption Translation Table 2023</w:t>
      </w:r>
    </w:p>
    <w:p w14:paraId="79BE556D" w14:textId="15E02E30" w:rsidR="00A03957" w:rsidRPr="006E5E27" w:rsidRDefault="00A03957" w:rsidP="00A03957">
      <w:pPr>
        <w:rPr>
          <w:sz w:val="56"/>
          <w:szCs w:val="56"/>
          <w:lang w:val="en-IE"/>
        </w:rPr>
      </w:pPr>
    </w:p>
    <w:p w14:paraId="54589704" w14:textId="65A65B67" w:rsidR="00A03957" w:rsidRPr="006E5E27" w:rsidRDefault="00A03957" w:rsidP="00A03957">
      <w:pPr>
        <w:rPr>
          <w:sz w:val="56"/>
          <w:szCs w:val="56"/>
          <w:lang w:val="en-IE"/>
        </w:rPr>
      </w:pPr>
    </w:p>
    <w:p w14:paraId="3A0D6E49" w14:textId="304CC7A1" w:rsidR="00A03957" w:rsidRPr="006E5E27" w:rsidRDefault="00A03957" w:rsidP="00A03957">
      <w:pPr>
        <w:rPr>
          <w:sz w:val="56"/>
          <w:szCs w:val="56"/>
          <w:lang w:val="en-IE"/>
        </w:rPr>
      </w:pPr>
    </w:p>
    <w:p w14:paraId="0C932E8D" w14:textId="056DA082" w:rsidR="00A03957" w:rsidRPr="006E5E27" w:rsidRDefault="00A03957" w:rsidP="00A03957">
      <w:pPr>
        <w:rPr>
          <w:sz w:val="56"/>
          <w:szCs w:val="56"/>
          <w:lang w:val="en-IE"/>
        </w:rPr>
      </w:pPr>
    </w:p>
    <w:p w14:paraId="59B34110" w14:textId="4CD3F899" w:rsidR="00A03957" w:rsidRPr="006E5E27" w:rsidRDefault="00A03957" w:rsidP="00A03957">
      <w:pPr>
        <w:rPr>
          <w:sz w:val="56"/>
          <w:szCs w:val="56"/>
          <w:lang w:val="en-IE"/>
        </w:rPr>
      </w:pPr>
    </w:p>
    <w:p w14:paraId="7AF4F419" w14:textId="22456037" w:rsidR="00A03957" w:rsidRPr="006E5E27" w:rsidRDefault="00A03957" w:rsidP="00A03957">
      <w:pPr>
        <w:rPr>
          <w:sz w:val="56"/>
          <w:szCs w:val="56"/>
          <w:lang w:val="en-IE"/>
        </w:rPr>
      </w:pPr>
    </w:p>
    <w:p w14:paraId="5A88DEA4" w14:textId="4FD2306A" w:rsidR="00A03957" w:rsidRPr="006E5E27" w:rsidRDefault="00A03957" w:rsidP="00A03957">
      <w:pPr>
        <w:rPr>
          <w:sz w:val="56"/>
          <w:szCs w:val="56"/>
          <w:lang w:val="en-IE"/>
        </w:rPr>
      </w:pPr>
    </w:p>
    <w:p w14:paraId="4D982F7E" w14:textId="6262DE92" w:rsidR="00A03957" w:rsidRPr="006E5E27" w:rsidRDefault="00A03957" w:rsidP="00A03957">
      <w:pPr>
        <w:rPr>
          <w:sz w:val="56"/>
          <w:szCs w:val="56"/>
          <w:lang w:val="en-IE"/>
        </w:rPr>
      </w:pPr>
    </w:p>
    <w:p w14:paraId="0601732A" w14:textId="77777777" w:rsidR="00A03957" w:rsidRPr="006E5E27" w:rsidRDefault="00A03957" w:rsidP="00A03957">
      <w:pPr>
        <w:rPr>
          <w:sz w:val="56"/>
          <w:szCs w:val="56"/>
          <w:lang w:val="en-IE"/>
        </w:rPr>
      </w:pPr>
    </w:p>
    <w:p w14:paraId="1ECBA050" w14:textId="77777777" w:rsidR="00A03957" w:rsidRPr="006E5E27" w:rsidRDefault="00DE51C0"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6E5E27">
        <w:rPr>
          <w:rFonts w:ascii="Calibri" w:eastAsia="Times New Roman" w:hAnsi="Calibri" w:cs="Calibri"/>
          <w:b/>
          <w:noProof/>
          <w:color w:val="000000" w:themeColor="text1"/>
          <w:sz w:val="36"/>
          <w:szCs w:val="36"/>
          <w:lang w:val="en-US"/>
        </w:rPr>
        <w:t>INSTRUCTIONS:</w:t>
      </w:r>
    </w:p>
    <w:p w14:paraId="04D1E812" w14:textId="77777777" w:rsidR="00A03957" w:rsidRPr="006E5E27"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6E5E27" w:rsidRDefault="00DE51C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6E5E27">
        <w:rPr>
          <w:rFonts w:ascii="Calibri" w:eastAsia="Times New Roman" w:hAnsi="Calibri" w:cs="Calibri"/>
          <w:noProof/>
          <w:color w:val="000000" w:themeColor="text1"/>
          <w:lang w:val="en-US"/>
        </w:rPr>
        <w:t>Please edit the translation in the TARGET column directly.</w:t>
      </w:r>
    </w:p>
    <w:p w14:paraId="10DB0CE6" w14:textId="77777777" w:rsidR="00A03957" w:rsidRPr="006E5E27" w:rsidRDefault="00DE51C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6E5E27">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6E5E27" w:rsidRDefault="00DE51C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6E5E27">
        <w:rPr>
          <w:rFonts w:ascii="Calibri" w:eastAsia="Times New Roman" w:hAnsi="Calibri" w:cs="Calibri"/>
          <w:noProof/>
          <w:color w:val="000000" w:themeColor="text1"/>
          <w:lang w:val="en-US"/>
        </w:rPr>
        <w:t>DO NOT alter the ID or SOURCE column text.</w:t>
      </w:r>
    </w:p>
    <w:p w14:paraId="620F3F3A" w14:textId="77777777" w:rsidR="00A03957" w:rsidRPr="006E5E27" w:rsidRDefault="00DE51C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6E5E27">
        <w:rPr>
          <w:rFonts w:ascii="Calibri" w:eastAsia="Times New Roman" w:hAnsi="Calibri" w:cs="Calibri"/>
          <w:noProof/>
          <w:color w:val="000000" w:themeColor="text1"/>
          <w:lang w:val="en-US"/>
        </w:rPr>
        <w:t>Blank rows should be ignored but not deleted.</w:t>
      </w:r>
    </w:p>
    <w:p w14:paraId="7DF96D62" w14:textId="77777777" w:rsidR="00A03957" w:rsidRPr="006E5E27" w:rsidRDefault="00DE51C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E5E27">
        <w:rPr>
          <w:rFonts w:ascii="Calibri" w:eastAsia="Times New Roman" w:hAnsi="Calibri" w:cs="Calibri"/>
          <w:b/>
          <w:bCs/>
          <w:noProof/>
          <w:color w:val="000000" w:themeColor="text1"/>
          <w:lang w:val="en-US"/>
        </w:rPr>
        <w:t>The following formatting must be maintained throughout:</w:t>
      </w:r>
    </w:p>
    <w:p w14:paraId="64E63638" w14:textId="77777777" w:rsidR="00A03957" w:rsidRPr="006E5E27" w:rsidRDefault="00DE51C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E5E27">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6E5E27" w:rsidRDefault="00DE51C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E5E27">
        <w:rPr>
          <w:rFonts w:ascii="Calibri" w:eastAsia="Times New Roman" w:hAnsi="Calibri" w:cs="Calibri"/>
          <w:b/>
          <w:bCs/>
          <w:noProof/>
          <w:color w:val="000000" w:themeColor="text1"/>
          <w:lang w:val="en-US"/>
        </w:rPr>
        <w:t xml:space="preserve">bold </w:t>
      </w:r>
    </w:p>
    <w:p w14:paraId="15E2179B" w14:textId="77777777" w:rsidR="00A03957" w:rsidRPr="006E5E27" w:rsidRDefault="00DE51C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E5E27">
        <w:rPr>
          <w:rFonts w:ascii="Calibri" w:eastAsia="Times New Roman" w:hAnsi="Calibri" w:cs="Calibri"/>
          <w:b/>
          <w:bCs/>
          <w:noProof/>
          <w:color w:val="000000" w:themeColor="text1"/>
          <w:lang w:val="en-US"/>
        </w:rPr>
        <w:t>italic</w:t>
      </w:r>
    </w:p>
    <w:p w14:paraId="1DB04F61" w14:textId="77777777" w:rsidR="00A03957" w:rsidRPr="006E5E27" w:rsidRDefault="00DE51C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E5E27">
        <w:rPr>
          <w:rFonts w:ascii="Calibri" w:eastAsia="Times New Roman" w:hAnsi="Calibri" w:cs="Calibri"/>
          <w:b/>
          <w:bCs/>
          <w:noProof/>
          <w:color w:val="000000" w:themeColor="text1"/>
          <w:lang w:val="en-US"/>
        </w:rPr>
        <w:t>underline</w:t>
      </w:r>
    </w:p>
    <w:p w14:paraId="0FE20D50" w14:textId="77777777" w:rsidR="00A03957" w:rsidRPr="006E5E27" w:rsidRDefault="00DE51C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E5E27">
        <w:rPr>
          <w:rFonts w:ascii="Calibri" w:eastAsia="Times New Roman" w:hAnsi="Calibri" w:cs="Calibri"/>
          <w:b/>
          <w:bCs/>
          <w:noProof/>
          <w:color w:val="000000" w:themeColor="text1"/>
          <w:lang w:val="en-US"/>
        </w:rPr>
        <w:t>links</w:t>
      </w:r>
    </w:p>
    <w:p w14:paraId="6E257E11" w14:textId="77777777" w:rsidR="00A03957" w:rsidRPr="006E5E27" w:rsidRDefault="00DE51C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E5E27">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6E5E27" w:rsidRDefault="00DE51C0" w:rsidP="00A03957">
      <w:pPr>
        <w:numPr>
          <w:ilvl w:val="0"/>
          <w:numId w:val="16"/>
        </w:numPr>
        <w:contextualSpacing/>
        <w:rPr>
          <w:rFonts w:eastAsia="Times New Roman"/>
          <w:szCs w:val="20"/>
          <w:lang w:val="en-US" w:eastAsia="es-ES"/>
        </w:rPr>
      </w:pPr>
      <w:r w:rsidRPr="006E5E27">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6E5E27" w:rsidRDefault="00A03957">
      <w:pPr>
        <w:rPr>
          <w:lang w:val="en-US"/>
        </w:rPr>
      </w:pPr>
    </w:p>
    <w:p w14:paraId="08F3675C" w14:textId="7CD0F3CF" w:rsidR="00A03957" w:rsidRPr="006E5E27" w:rsidRDefault="00A03957">
      <w:pPr>
        <w:rPr>
          <w:lang w:val="en-US"/>
        </w:rPr>
      </w:pPr>
    </w:p>
    <w:p w14:paraId="77263FA9" w14:textId="11653327" w:rsidR="00A03957" w:rsidRPr="006E5E27" w:rsidRDefault="00A03957">
      <w:pPr>
        <w:rPr>
          <w:lang w:val="en-US"/>
        </w:rPr>
      </w:pPr>
    </w:p>
    <w:p w14:paraId="72682346" w14:textId="201E38E8" w:rsidR="00A03957" w:rsidRPr="006E5E27" w:rsidRDefault="00A03957">
      <w:pPr>
        <w:rPr>
          <w:lang w:val="en-US"/>
        </w:rPr>
      </w:pPr>
    </w:p>
    <w:p w14:paraId="4279D527" w14:textId="56F30DD6" w:rsidR="00A03957" w:rsidRPr="006E5E27" w:rsidRDefault="00A03957">
      <w:pPr>
        <w:rPr>
          <w:lang w:val="en-US"/>
        </w:rPr>
      </w:pPr>
    </w:p>
    <w:p w14:paraId="4566AE52" w14:textId="77777777" w:rsidR="00A03957" w:rsidRPr="006E5E27" w:rsidRDefault="00A03957">
      <w:pPr>
        <w:rPr>
          <w:lang w:val="en-US"/>
        </w:rPr>
      </w:pPr>
    </w:p>
    <w:tbl>
      <w:tblPr>
        <w:tblW w:w="13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02"/>
        <w:gridCol w:w="2506"/>
        <w:gridCol w:w="10140"/>
      </w:tblGrid>
      <w:tr w:rsidR="002243A3" w:rsidRPr="006E5E27" w14:paraId="1854CF28" w14:textId="77777777" w:rsidTr="00DE51C0">
        <w:tc>
          <w:tcPr>
            <w:tcW w:w="1353" w:type="dxa"/>
            <w:shd w:val="clear" w:color="auto" w:fill="F4B083" w:themeFill="accent2" w:themeFillTint="99"/>
            <w:tcMar>
              <w:top w:w="120" w:type="dxa"/>
              <w:left w:w="180" w:type="dxa"/>
              <w:bottom w:w="120" w:type="dxa"/>
              <w:right w:w="180" w:type="dxa"/>
            </w:tcMar>
          </w:tcPr>
          <w:p w14:paraId="1CA67B92" w14:textId="1D741CB5" w:rsidR="00047E1C" w:rsidRPr="006E5E27" w:rsidRDefault="00DE51C0">
            <w:pPr>
              <w:spacing w:before="30" w:after="30"/>
              <w:ind w:left="30" w:right="30"/>
            </w:pPr>
            <w:r w:rsidRPr="006E5E27">
              <w:t>ID</w:t>
            </w:r>
          </w:p>
        </w:tc>
        <w:tc>
          <w:tcPr>
            <w:tcW w:w="6278" w:type="dxa"/>
            <w:shd w:val="clear" w:color="auto" w:fill="F4B083" w:themeFill="accent2" w:themeFillTint="99"/>
            <w:tcMar>
              <w:top w:w="120" w:type="dxa"/>
              <w:left w:w="180" w:type="dxa"/>
              <w:bottom w:w="120" w:type="dxa"/>
              <w:right w:w="180" w:type="dxa"/>
            </w:tcMar>
            <w:vAlign w:val="center"/>
          </w:tcPr>
          <w:p w14:paraId="39DF4264" w14:textId="7CEB94B7" w:rsidR="00047E1C" w:rsidRPr="006E5E27" w:rsidRDefault="00DE51C0">
            <w:pPr>
              <w:pStyle w:val="NormalWeb"/>
              <w:ind w:left="30" w:right="30"/>
              <w:rPr>
                <w:rFonts w:ascii="Calibri" w:hAnsi="Calibri" w:cs="Calibri"/>
                <w:lang w:val="en-IE"/>
              </w:rPr>
            </w:pPr>
            <w:r w:rsidRPr="006E5E27">
              <w:rPr>
                <w:rFonts w:ascii="Calibri" w:hAnsi="Calibri" w:cs="Calibri"/>
                <w:lang w:val="en-IE"/>
              </w:rPr>
              <w:t>SOURCE</w:t>
            </w:r>
          </w:p>
        </w:tc>
        <w:tc>
          <w:tcPr>
            <w:tcW w:w="6224" w:type="dxa"/>
            <w:shd w:val="clear" w:color="auto" w:fill="F4B083" w:themeFill="accent2" w:themeFillTint="99"/>
          </w:tcPr>
          <w:p w14:paraId="4502D291" w14:textId="472BBE72" w:rsidR="00047E1C" w:rsidRPr="006E5E27" w:rsidRDefault="00DE51C0">
            <w:pPr>
              <w:pStyle w:val="NormalWeb"/>
              <w:ind w:left="30" w:right="30"/>
              <w:rPr>
                <w:rFonts w:ascii="Calibri" w:hAnsi="Calibri" w:cs="Calibri"/>
                <w:lang w:val="en-IE"/>
              </w:rPr>
            </w:pPr>
            <w:r w:rsidRPr="006E5E27">
              <w:rPr>
                <w:rFonts w:ascii="Calibri" w:hAnsi="Calibri" w:cs="Calibri"/>
                <w:lang w:val="en-IE"/>
              </w:rPr>
              <w:t>TARGET</w:t>
            </w:r>
          </w:p>
        </w:tc>
      </w:tr>
      <w:tr w:rsidR="002243A3" w:rsidRPr="006E5E27" w14:paraId="4B9C1C1D" w14:textId="2505B8AB" w:rsidTr="00DE51C0">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6E5E27" w:rsidRDefault="00BB3DC5" w:rsidP="007806C4">
            <w:pPr>
              <w:spacing w:before="30" w:after="30"/>
              <w:ind w:left="30" w:right="30"/>
              <w:rPr>
                <w:rFonts w:ascii="Calibri" w:eastAsia="Times New Roman" w:hAnsi="Calibri" w:cs="Calibri"/>
                <w:sz w:val="16"/>
              </w:rPr>
            </w:pPr>
            <w:hyperlink r:id="rId5"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0</w:t>
              </w:r>
            </w:hyperlink>
            <w:r w:rsidR="00DE51C0" w:rsidRPr="006E5E27">
              <w:rPr>
                <w:rFonts w:ascii="Calibri" w:eastAsia="Times New Roman" w:hAnsi="Calibri" w:cs="Calibri"/>
                <w:sz w:val="16"/>
              </w:rPr>
              <w:t xml:space="preserve"> </w:t>
            </w:r>
          </w:p>
          <w:p w14:paraId="62E8E6A9" w14:textId="77777777" w:rsidR="007806C4" w:rsidRPr="006E5E27" w:rsidRDefault="00BB3DC5" w:rsidP="007806C4">
            <w:pPr>
              <w:ind w:left="30" w:right="30"/>
              <w:rPr>
                <w:rFonts w:ascii="Calibri" w:eastAsia="Times New Roman" w:hAnsi="Calibri" w:cs="Calibri"/>
                <w:sz w:val="16"/>
              </w:rPr>
            </w:pPr>
            <w:hyperlink r:id="rId6" w:tgtFrame="_blank" w:history="1">
              <w:r w:rsidR="00DE51C0" w:rsidRPr="006E5E27">
                <w:rPr>
                  <w:rStyle w:val="Hyperlink"/>
                  <w:rFonts w:ascii="Calibri" w:eastAsia="Times New Roman" w:hAnsi="Calibri" w:cs="Calibri"/>
                  <w:sz w:val="16"/>
                </w:rPr>
                <w:t>1_C_1</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1BE5C56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Global Anti-Corruption</w:t>
            </w:r>
          </w:p>
          <w:p w14:paraId="58D3ACE1"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forward arrow to begin.</w:t>
            </w:r>
          </w:p>
        </w:tc>
        <w:tc>
          <w:tcPr>
            <w:tcW w:w="6224" w:type="dxa"/>
            <w:vAlign w:val="center"/>
          </w:tcPr>
          <w:p w14:paraId="1EC214E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การต่อต้านการทุจริตทั่วโลก</w:t>
            </w:r>
          </w:p>
          <w:p w14:paraId="678A2DD8" w14:textId="16A9C874"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คลิกลูกศรชี้ไปด้านขวาเพื่อเริ่มต้น</w:t>
            </w:r>
          </w:p>
        </w:tc>
      </w:tr>
      <w:tr w:rsidR="002243A3" w:rsidRPr="006E5E27" w14:paraId="22E3F942" w14:textId="3B0D9A60" w:rsidTr="00DE51C0">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6E5E27" w:rsidRDefault="00BB3DC5" w:rsidP="007806C4">
            <w:pPr>
              <w:spacing w:before="30" w:after="30"/>
              <w:ind w:left="30" w:right="30"/>
              <w:rPr>
                <w:rFonts w:ascii="Calibri" w:eastAsia="Times New Roman" w:hAnsi="Calibri" w:cs="Calibri"/>
                <w:sz w:val="16"/>
              </w:rPr>
            </w:pPr>
            <w:hyperlink r:id="rId7"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1</w:t>
              </w:r>
            </w:hyperlink>
            <w:r w:rsidR="00DE51C0" w:rsidRPr="006E5E27">
              <w:rPr>
                <w:rFonts w:ascii="Calibri" w:eastAsia="Times New Roman" w:hAnsi="Calibri" w:cs="Calibri"/>
                <w:sz w:val="16"/>
              </w:rPr>
              <w:t xml:space="preserve"> </w:t>
            </w:r>
          </w:p>
          <w:p w14:paraId="0029B8DF" w14:textId="77777777" w:rsidR="007806C4" w:rsidRPr="006E5E27" w:rsidRDefault="00BB3DC5" w:rsidP="007806C4">
            <w:pPr>
              <w:ind w:left="30" w:right="30"/>
              <w:rPr>
                <w:rFonts w:ascii="Calibri" w:eastAsia="Times New Roman" w:hAnsi="Calibri" w:cs="Calibri"/>
                <w:sz w:val="16"/>
              </w:rPr>
            </w:pPr>
            <w:hyperlink r:id="rId8" w:tgtFrame="_blank" w:history="1">
              <w:r w:rsidR="00DE51C0" w:rsidRPr="006E5E27">
                <w:rPr>
                  <w:rStyle w:val="Hyperlink"/>
                  <w:rFonts w:ascii="Calibri" w:eastAsia="Times New Roman" w:hAnsi="Calibri" w:cs="Calibri"/>
                  <w:sz w:val="16"/>
                </w:rPr>
                <w:t>2_C_2</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5BA5E6D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224" w:type="dxa"/>
            <w:vAlign w:val="center"/>
          </w:tcPr>
          <w:p w14:paraId="0A7BC364"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เราทราบดีว่าเราทุกคนมีบทบาทสำคัญในการนำเสนอ</w:t>
            </w:r>
            <w:proofErr w:type="spellStart"/>
            <w:r w:rsidRPr="006E5E27">
              <w:rPr>
                <w:rFonts w:ascii="Angsana New" w:eastAsia="Angsana New" w:hAnsi="Angsana New" w:cs="Angsana New"/>
                <w:cs/>
                <w:lang w:val="th-TH" w:bidi="th-TH"/>
              </w:rPr>
              <w:t>โซลู</w:t>
            </w:r>
            <w:proofErr w:type="spellEnd"/>
            <w:r w:rsidRPr="006E5E27">
              <w:rPr>
                <w:rFonts w:ascii="Angsana New" w:eastAsia="Angsana New" w:hAnsi="Angsana New" w:cs="Angsana New"/>
                <w:cs/>
                <w:lang w:val="th-TH" w:bidi="th-TH"/>
              </w:rPr>
              <w:t>ชันที่ช่วยเปลี่ยนแปลงชีวิตต่อผู้คนที่ต้องการได้ทั่วโลก</w:t>
            </w:r>
          </w:p>
          <w:p w14:paraId="13E825BA" w14:textId="49037E1D"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จึงเป็นเรื่องสำคัญที่เราจะต้องรับรองว่าการติดต่อของเราจะปราศจากการติดสินบน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การทุจริต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หรือการโน้มน้าวที่ไม่เหมาะสมไม่ว่าในรูปแบบใด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เพื่อให้เรายังคงมุ่งเน้นสิ่งที่สำคัญต่อพวกเรา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นั่นคือ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การช่วยให้ผู้คนสามารถใช้ชีวิตอย่างเต็มที่โดยมีสุขภาพแข็งแรงสมบูรณ์</w:t>
            </w:r>
          </w:p>
        </w:tc>
      </w:tr>
      <w:tr w:rsidR="002243A3" w:rsidRPr="006E5E27" w14:paraId="72FA6F0C" w14:textId="274484D8" w:rsidTr="00DE51C0">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6E5E27" w:rsidRDefault="00BB3DC5" w:rsidP="007806C4">
            <w:pPr>
              <w:spacing w:before="30" w:after="30"/>
              <w:ind w:left="30" w:right="30"/>
              <w:rPr>
                <w:rFonts w:ascii="Calibri" w:eastAsia="Times New Roman" w:hAnsi="Calibri" w:cs="Calibri"/>
                <w:sz w:val="16"/>
              </w:rPr>
            </w:pPr>
            <w:hyperlink r:id="rId9"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3</w:t>
              </w:r>
            </w:hyperlink>
            <w:r w:rsidR="00DE51C0" w:rsidRPr="006E5E27">
              <w:rPr>
                <w:rFonts w:ascii="Calibri" w:eastAsia="Times New Roman" w:hAnsi="Calibri" w:cs="Calibri"/>
                <w:sz w:val="16"/>
              </w:rPr>
              <w:t xml:space="preserve"> </w:t>
            </w:r>
          </w:p>
          <w:p w14:paraId="65748AB3" w14:textId="77777777" w:rsidR="007806C4" w:rsidRPr="006E5E27" w:rsidRDefault="00BB3DC5" w:rsidP="007806C4">
            <w:pPr>
              <w:ind w:left="30" w:right="30"/>
              <w:rPr>
                <w:rFonts w:ascii="Calibri" w:eastAsia="Times New Roman" w:hAnsi="Calibri" w:cs="Calibri"/>
                <w:sz w:val="16"/>
              </w:rPr>
            </w:pPr>
            <w:hyperlink r:id="rId10" w:tgtFrame="_blank" w:history="1">
              <w:r w:rsidR="00DE51C0" w:rsidRPr="006E5E27">
                <w:rPr>
                  <w:rStyle w:val="Hyperlink"/>
                  <w:rFonts w:ascii="Calibri" w:eastAsia="Times New Roman" w:hAnsi="Calibri" w:cs="Calibri"/>
                  <w:sz w:val="16"/>
                </w:rPr>
                <w:t>4_C_4</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42F9F40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1 | Recognizing Risks</w:t>
            </w:r>
          </w:p>
          <w:p w14:paraId="0A13AC2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Here you will learn about the risks that acts of bribery and corruption pose to the company.</w:t>
            </w:r>
          </w:p>
          <w:p w14:paraId="2FC108F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10 Minutes</w:t>
            </w:r>
          </w:p>
          <w:p w14:paraId="1B811A8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Section 1 | Recognizing Risks</w:t>
            </w:r>
          </w:p>
          <w:p w14:paraId="42E2CAF6"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Our Business Transactions</w:t>
            </w:r>
          </w:p>
          <w:p w14:paraId="11912220"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Risks in These Transactions</w:t>
            </w:r>
          </w:p>
          <w:p w14:paraId="07D6E88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Consequences of Poor Decision Making</w:t>
            </w:r>
          </w:p>
          <w:p w14:paraId="5AA3B17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Review</w:t>
            </w:r>
          </w:p>
          <w:p w14:paraId="54DC69C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2 | Knowing What To Do</w:t>
            </w:r>
          </w:p>
          <w:p w14:paraId="26D252E1"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Here you will learn how to ensure your interactions remain free from inappropriate influence.</w:t>
            </w:r>
          </w:p>
          <w:p w14:paraId="6DC250EF"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8 Minutes</w:t>
            </w:r>
          </w:p>
          <w:p w14:paraId="52A7E0C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Section 2 | Knowing What To Do</w:t>
            </w:r>
          </w:p>
          <w:p w14:paraId="0D67FB9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Law and Abbott’s Standards</w:t>
            </w:r>
          </w:p>
          <w:p w14:paraId="692C28B2"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Your Responsibilities</w:t>
            </w:r>
          </w:p>
          <w:p w14:paraId="5E222821"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Review</w:t>
            </w:r>
          </w:p>
          <w:p w14:paraId="5F6A504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3 | Doing the Right Thing</w:t>
            </w:r>
          </w:p>
          <w:p w14:paraId="0C97A3C5"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Here you will learn how to successfully navigate your way through business transactions, avoiding the risk of bribery and corruption.</w:t>
            </w:r>
          </w:p>
          <w:p w14:paraId="3072717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6 Minutes</w:t>
            </w:r>
          </w:p>
          <w:p w14:paraId="3177C536"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Section 3 | Doing the Right Thing</w:t>
            </w:r>
          </w:p>
          <w:p w14:paraId="5AD5806F"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Setting Clear Expectations</w:t>
            </w:r>
          </w:p>
          <w:p w14:paraId="4BACF7A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Knowing How to Say “No”</w:t>
            </w:r>
          </w:p>
          <w:p w14:paraId="45A630B0"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Making the Right Choice</w:t>
            </w:r>
          </w:p>
          <w:p w14:paraId="13A6BA6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Where to Go for Support</w:t>
            </w:r>
          </w:p>
          <w:p w14:paraId="7E4A2C40"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Review</w:t>
            </w:r>
          </w:p>
          <w:p w14:paraId="7E9098D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4 | Knowledge Check</w:t>
            </w:r>
          </w:p>
          <w:p w14:paraId="0C449194"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Assess your understanding of the key concepts and principles of this course.</w:t>
            </w:r>
          </w:p>
          <w:p w14:paraId="3D919F0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5 Minutes</w:t>
            </w:r>
          </w:p>
          <w:p w14:paraId="168E953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Section 4 | Knowledge Check</w:t>
            </w:r>
          </w:p>
          <w:p w14:paraId="76FFA90F"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Assessment</w:t>
            </w:r>
          </w:p>
          <w:p w14:paraId="4905A03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panel to get started.</w:t>
            </w:r>
          </w:p>
          <w:p w14:paraId="77E0D3F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yellow play button to begin.</w:t>
            </w:r>
          </w:p>
          <w:p w14:paraId="0730B77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This content is not yet available. You must complete Section{a} {b}.</w:t>
            </w:r>
          </w:p>
        </w:tc>
        <w:tc>
          <w:tcPr>
            <w:tcW w:w="6224" w:type="dxa"/>
            <w:vAlign w:val="center"/>
          </w:tcPr>
          <w:p w14:paraId="2609ED83"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1 | </w:t>
            </w:r>
            <w:r w:rsidRPr="006E5E27">
              <w:rPr>
                <w:rFonts w:ascii="Angsana New" w:eastAsia="Angsana New" w:hAnsi="Angsana New" w:cs="Angsana New"/>
                <w:cs/>
                <w:lang w:val="th-TH" w:bidi="th-TH"/>
              </w:rPr>
              <w:t>การสังเกตความเสี่ยง</w:t>
            </w:r>
          </w:p>
          <w:p w14:paraId="65E97F4C"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ในส่วนนี้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คุณจะได้เรียนรู้เกี่ยวกับความเสี่ยงที่ก่อให้เกิดการติดสินบนและการทุจริตต่อบริษัท</w:t>
            </w:r>
          </w:p>
          <w:p w14:paraId="49C5761A"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10 </w:t>
            </w:r>
            <w:r w:rsidRPr="006E5E27">
              <w:rPr>
                <w:rFonts w:ascii="Angsana New" w:eastAsia="Angsana New" w:hAnsi="Angsana New" w:cs="Angsana New"/>
                <w:cs/>
                <w:lang w:val="th-TH" w:bidi="th-TH"/>
              </w:rPr>
              <w:t>นาที</w:t>
            </w:r>
          </w:p>
          <w:p w14:paraId="3750A813"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ส่วนที่</w:t>
            </w:r>
            <w:r w:rsidRPr="006E5E27">
              <w:rPr>
                <w:rFonts w:ascii="Tahoma" w:eastAsia="Tahoma" w:hAnsi="Tahoma" w:cs="Tahoma"/>
                <w:lang w:val="th-TH"/>
              </w:rPr>
              <w:t xml:space="preserve"> 1 | </w:t>
            </w:r>
            <w:r w:rsidRPr="006E5E27">
              <w:rPr>
                <w:rFonts w:ascii="Angsana New" w:eastAsia="Angsana New" w:hAnsi="Angsana New" w:cs="Angsana New"/>
                <w:cs/>
                <w:lang w:val="th-TH" w:bidi="th-TH"/>
              </w:rPr>
              <w:t>การสังเกตความเสี่ยง</w:t>
            </w:r>
          </w:p>
          <w:p w14:paraId="2C4CB892"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ธุรกรรมทางธุรกิจของเรา</w:t>
            </w:r>
          </w:p>
          <w:p w14:paraId="16518073"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ความเสี่ยงในธุรกรรมเหล่านี้</w:t>
            </w:r>
          </w:p>
          <w:p w14:paraId="4FB97339"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ผลจากการตัดสินใจที่ไม่ดี</w:t>
            </w:r>
          </w:p>
          <w:p w14:paraId="18863B6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ทบทวนข้อมูล</w:t>
            </w:r>
          </w:p>
          <w:p w14:paraId="70A2D01D"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2 | </w:t>
            </w:r>
            <w:r w:rsidRPr="006E5E27">
              <w:rPr>
                <w:rFonts w:ascii="Angsana New" w:eastAsia="Angsana New" w:hAnsi="Angsana New" w:cs="Angsana New"/>
                <w:cs/>
                <w:lang w:val="th-TH" w:bidi="th-TH"/>
              </w:rPr>
              <w:t>รู้ว่าจะต้องทำอะไร</w:t>
            </w:r>
          </w:p>
          <w:p w14:paraId="3116CA9E"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ในส่วนนี้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คุณจะได้เรียนรู้เกี่ยวกับวิธีการรับรองว่าการติดต่อของคุณจะปราศจากการโน้มน้าวที่ไม่เหมาะสม</w:t>
            </w:r>
          </w:p>
          <w:p w14:paraId="5267E065"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8 </w:t>
            </w:r>
            <w:r w:rsidRPr="006E5E27">
              <w:rPr>
                <w:rFonts w:ascii="Angsana New" w:eastAsia="Angsana New" w:hAnsi="Angsana New" w:cs="Angsana New"/>
                <w:cs/>
                <w:lang w:val="th-TH" w:bidi="th-TH"/>
              </w:rPr>
              <w:t>นาที</w:t>
            </w:r>
          </w:p>
          <w:p w14:paraId="76186A17"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ส่วนที่</w:t>
            </w:r>
            <w:r w:rsidRPr="006E5E27">
              <w:rPr>
                <w:rFonts w:ascii="Tahoma" w:eastAsia="Tahoma" w:hAnsi="Tahoma" w:cs="Tahoma"/>
                <w:lang w:val="th-TH"/>
              </w:rPr>
              <w:t xml:space="preserve"> 2 | </w:t>
            </w:r>
            <w:r w:rsidRPr="006E5E27">
              <w:rPr>
                <w:rFonts w:ascii="Angsana New" w:eastAsia="Angsana New" w:hAnsi="Angsana New" w:cs="Angsana New"/>
                <w:cs/>
                <w:lang w:val="th-TH" w:bidi="th-TH"/>
              </w:rPr>
              <w:t>รู้ว่าจะต้องทำอะไร</w:t>
            </w:r>
          </w:p>
          <w:p w14:paraId="21AAE7AC"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กฎหมายและมาตรฐานของ</w:t>
            </w:r>
            <w:r w:rsidRPr="006E5E27">
              <w:rPr>
                <w:rFonts w:ascii="Tahoma" w:eastAsia="Tahoma" w:hAnsi="Tahoma" w:cs="Tahoma"/>
                <w:lang w:val="th-TH"/>
              </w:rPr>
              <w:t xml:space="preserve"> Abbott</w:t>
            </w:r>
          </w:p>
          <w:p w14:paraId="348679F1"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หน้าที่ความรับผิดชอบของคุณ</w:t>
            </w:r>
          </w:p>
          <w:p w14:paraId="2600DED4"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ทบทวนข้อมูล</w:t>
            </w:r>
          </w:p>
          <w:p w14:paraId="0A714169"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3 | </w:t>
            </w:r>
            <w:r w:rsidRPr="006E5E27">
              <w:rPr>
                <w:rFonts w:ascii="Angsana New" w:eastAsia="Angsana New" w:hAnsi="Angsana New" w:cs="Angsana New"/>
                <w:cs/>
                <w:lang w:val="th-TH" w:bidi="th-TH"/>
              </w:rPr>
              <w:t>ทำในสิ่งที่ถูกต้อง</w:t>
            </w:r>
          </w:p>
          <w:p w14:paraId="35E71D2E"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ในส่วนนี้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ณจะได้เรียนรู้เกี่ยวกับวิธีการดำเนินธุรกรรมทางธุรกิจของคุณเพื่อหลีกเลี่ยงความเสี่ยงอันจะก่อให้เกิดการติดสินบนและการทุจริตอย่างสำเร็จผล</w:t>
            </w:r>
          </w:p>
          <w:p w14:paraId="7E5744D9"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6 </w:t>
            </w:r>
            <w:r w:rsidRPr="006E5E27">
              <w:rPr>
                <w:rFonts w:ascii="Angsana New" w:eastAsia="Angsana New" w:hAnsi="Angsana New" w:cs="Angsana New"/>
                <w:cs/>
                <w:lang w:val="th-TH" w:bidi="th-TH"/>
              </w:rPr>
              <w:t>นาที</w:t>
            </w:r>
          </w:p>
          <w:p w14:paraId="74F9428C"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ส่วนที่</w:t>
            </w:r>
            <w:r w:rsidRPr="006E5E27">
              <w:rPr>
                <w:rFonts w:ascii="Tahoma" w:eastAsia="Tahoma" w:hAnsi="Tahoma" w:cs="Tahoma"/>
                <w:lang w:val="th-TH"/>
              </w:rPr>
              <w:t xml:space="preserve"> 3 | </w:t>
            </w:r>
            <w:r w:rsidRPr="006E5E27">
              <w:rPr>
                <w:rFonts w:ascii="Angsana New" w:eastAsia="Angsana New" w:hAnsi="Angsana New" w:cs="Angsana New"/>
                <w:cs/>
                <w:lang w:val="th-TH" w:bidi="th-TH"/>
              </w:rPr>
              <w:t>ทำในสิ่งที่ถูกต้อง</w:t>
            </w:r>
          </w:p>
          <w:p w14:paraId="197AEFAB"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การกำหนดความคาดหวังที่ชัดเจน</w:t>
            </w:r>
          </w:p>
          <w:p w14:paraId="1C4941E0"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รู้จักวิธีการ</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ปฏิเสธ</w:t>
            </w:r>
            <w:r w:rsidRPr="006E5E27">
              <w:rPr>
                <w:rFonts w:ascii="Tahoma" w:eastAsia="Tahoma" w:hAnsi="Tahoma" w:cs="Tahoma"/>
                <w:lang w:val="th-TH"/>
              </w:rPr>
              <w:t>”</w:t>
            </w:r>
          </w:p>
          <w:p w14:paraId="4170DE2E"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การเลือกสิ่งที่ถูกต้อง</w:t>
            </w:r>
          </w:p>
          <w:p w14:paraId="22086035"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ขอรับการสนับสนุนได้จากที่ใด</w:t>
            </w:r>
          </w:p>
          <w:p w14:paraId="365F8E65"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ทบทวนข้อมูล</w:t>
            </w:r>
          </w:p>
          <w:p w14:paraId="0AE69AED"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4 | </w:t>
            </w:r>
            <w:r w:rsidRPr="006E5E27">
              <w:rPr>
                <w:rFonts w:ascii="Angsana New" w:eastAsia="Angsana New" w:hAnsi="Angsana New" w:cs="Angsana New"/>
                <w:cs/>
                <w:lang w:val="th-TH" w:bidi="th-TH"/>
              </w:rPr>
              <w:t>แบบทดสอบความรู้</w:t>
            </w:r>
          </w:p>
          <w:p w14:paraId="4BD22E98"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ประเมินความเข้าใจของคุณเกี่ยวกับแนวคิดและหลักการสำคัญของหลักสูตรนี้</w:t>
            </w:r>
          </w:p>
          <w:p w14:paraId="59525568"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5 </w:t>
            </w:r>
            <w:r w:rsidRPr="006E5E27">
              <w:rPr>
                <w:rFonts w:ascii="Angsana New" w:eastAsia="Angsana New" w:hAnsi="Angsana New" w:cs="Angsana New"/>
                <w:cs/>
                <w:lang w:val="th-TH" w:bidi="th-TH"/>
              </w:rPr>
              <w:t>นาที</w:t>
            </w:r>
          </w:p>
          <w:p w14:paraId="46A36EF7"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ส่วนที่</w:t>
            </w:r>
            <w:r w:rsidRPr="006E5E27">
              <w:rPr>
                <w:rFonts w:ascii="Tahoma" w:eastAsia="Tahoma" w:hAnsi="Tahoma" w:cs="Tahoma"/>
                <w:lang w:val="th-TH"/>
              </w:rPr>
              <w:t xml:space="preserve"> 4 | </w:t>
            </w:r>
            <w:r w:rsidRPr="006E5E27">
              <w:rPr>
                <w:rFonts w:ascii="Angsana New" w:eastAsia="Angsana New" w:hAnsi="Angsana New" w:cs="Angsana New"/>
                <w:cs/>
                <w:lang w:val="th-TH" w:bidi="th-TH"/>
              </w:rPr>
              <w:t>แบบทดสอบความรู้</w:t>
            </w:r>
          </w:p>
          <w:p w14:paraId="06E4E10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การประเมินความรู้</w:t>
            </w:r>
          </w:p>
          <w:p w14:paraId="159AC26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คลิกแผงเพื่อเริ่มต้น</w:t>
            </w:r>
          </w:p>
          <w:p w14:paraId="6D21E8D3"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คลิกปุ่มเล่นสีเหลืองเพื่อเริ่มต้น</w:t>
            </w:r>
          </w:p>
          <w:p w14:paraId="0AA91ED3" w14:textId="48EDD1F3"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เนื้อหานี้ยังไม่พร้อมให้ใช้งาน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คุณต้องดำเนินในส่วนที่</w:t>
            </w:r>
            <w:r w:rsidRPr="006E5E27">
              <w:rPr>
                <w:rFonts w:ascii="Tahoma" w:eastAsia="Tahoma" w:hAnsi="Tahoma" w:cs="Tahoma"/>
                <w:lang w:val="th-TH"/>
              </w:rPr>
              <w:t xml:space="preserve">{a} {b} </w:t>
            </w:r>
            <w:r w:rsidRPr="006E5E27">
              <w:rPr>
                <w:rFonts w:ascii="Angsana New" w:eastAsia="Angsana New" w:hAnsi="Angsana New" w:cs="Angsana New"/>
                <w:cs/>
                <w:lang w:val="th-TH" w:bidi="th-TH"/>
              </w:rPr>
              <w:t>ให้เสร็จ</w:t>
            </w:r>
          </w:p>
        </w:tc>
      </w:tr>
      <w:tr w:rsidR="002243A3" w:rsidRPr="006E5E27" w14:paraId="2B32182A" w14:textId="3D4EF2FC" w:rsidTr="00DE51C0">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6E5E27" w:rsidRDefault="00BB3DC5" w:rsidP="007806C4">
            <w:pPr>
              <w:spacing w:before="30" w:after="30"/>
              <w:ind w:left="30" w:right="30"/>
              <w:rPr>
                <w:rFonts w:ascii="Calibri" w:eastAsia="Times New Roman" w:hAnsi="Calibri" w:cs="Calibri"/>
                <w:sz w:val="16"/>
              </w:rPr>
            </w:pPr>
            <w:hyperlink r:id="rId11"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6</w:t>
              </w:r>
            </w:hyperlink>
            <w:r w:rsidR="00DE51C0" w:rsidRPr="006E5E27">
              <w:rPr>
                <w:rFonts w:ascii="Calibri" w:eastAsia="Times New Roman" w:hAnsi="Calibri" w:cs="Calibri"/>
                <w:sz w:val="16"/>
              </w:rPr>
              <w:t xml:space="preserve"> </w:t>
            </w:r>
          </w:p>
          <w:p w14:paraId="3F27C3FE" w14:textId="77777777" w:rsidR="007806C4" w:rsidRPr="006E5E27" w:rsidRDefault="00BB3DC5" w:rsidP="007806C4">
            <w:pPr>
              <w:ind w:left="30" w:right="30"/>
              <w:rPr>
                <w:rFonts w:ascii="Calibri" w:eastAsia="Times New Roman" w:hAnsi="Calibri" w:cs="Calibri"/>
                <w:sz w:val="16"/>
              </w:rPr>
            </w:pPr>
            <w:hyperlink r:id="rId12" w:tgtFrame="_blank" w:history="1">
              <w:r w:rsidR="00DE51C0" w:rsidRPr="006E5E27">
                <w:rPr>
                  <w:rStyle w:val="Hyperlink"/>
                  <w:rFonts w:ascii="Calibri" w:eastAsia="Times New Roman" w:hAnsi="Calibri" w:cs="Calibri"/>
                  <w:sz w:val="16"/>
                </w:rPr>
                <w:t>7_C_11</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7396B486"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Some transactions may not be permitted in your country. Be sure to check your local Office of Ethics and Compliance (OEC) policies and procedures for guidance.</w:t>
            </w:r>
          </w:p>
        </w:tc>
        <w:tc>
          <w:tcPr>
            <w:tcW w:w="6224" w:type="dxa"/>
            <w:vAlign w:val="center"/>
          </w:tcPr>
          <w:p w14:paraId="669C354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ธุรกรรมเหล่านี้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หากกระทำไปด้วยเหตุผลที่ถูกต้องและสอดคล้องกับกฎหมายที่มีผลบังคับใช้และนโยบายของ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แล้ว</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จะนำมาซึ่งประโยชน์ต่อผู้คนที่ใช้ผลิตภัณฑ์ของเรา</w:t>
            </w:r>
          </w:p>
          <w:p w14:paraId="18CC7029" w14:textId="11B61655"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การทำธุรกรรมบางอย่างอาจไม่ได้รับอนุญาตในประเทศของคุณ</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โปรดตรวจสอบให้แน่ใจว่าคุณได้ทำการตรวจสอบเนื้อหาในนโยบายและระเบียบวิธีปฏิบัติของสำนักงานจริยธรรมและการปฏิบัติตามกฎระเบียบ</w:t>
            </w:r>
            <w:r w:rsidRPr="006E5E27">
              <w:rPr>
                <w:rFonts w:ascii="Tahoma" w:eastAsia="Tahoma" w:hAnsi="Tahoma" w:cs="Tahoma"/>
                <w:lang w:val="th-TH"/>
              </w:rPr>
              <w:t xml:space="preserve"> (OEC) </w:t>
            </w:r>
            <w:r w:rsidRPr="006E5E27">
              <w:rPr>
                <w:rFonts w:ascii="Angsana New" w:eastAsia="Angsana New" w:hAnsi="Angsana New" w:cs="Angsana New"/>
                <w:cs/>
                <w:lang w:val="th-TH" w:bidi="th-TH"/>
              </w:rPr>
              <w:t>ในท้องถิ่นของคุณสำหรับข้อแนะนำต่าง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p>
        </w:tc>
      </w:tr>
      <w:tr w:rsidR="002243A3" w:rsidRPr="006E5E27" w14:paraId="2D745912" w14:textId="75F79ABA" w:rsidTr="00DE51C0">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6E5E27" w:rsidRDefault="00BB3DC5" w:rsidP="007806C4">
            <w:pPr>
              <w:spacing w:before="30" w:after="30"/>
              <w:ind w:left="30" w:right="30"/>
              <w:rPr>
                <w:rFonts w:ascii="Calibri" w:eastAsia="Times New Roman" w:hAnsi="Calibri" w:cs="Calibri"/>
                <w:sz w:val="16"/>
              </w:rPr>
            </w:pPr>
            <w:hyperlink r:id="rId13"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7</w:t>
              </w:r>
            </w:hyperlink>
            <w:r w:rsidR="00DE51C0" w:rsidRPr="006E5E27">
              <w:rPr>
                <w:rFonts w:ascii="Calibri" w:eastAsia="Times New Roman" w:hAnsi="Calibri" w:cs="Calibri"/>
                <w:sz w:val="16"/>
              </w:rPr>
              <w:t xml:space="preserve"> </w:t>
            </w:r>
          </w:p>
          <w:p w14:paraId="133D000A" w14:textId="77777777" w:rsidR="007806C4" w:rsidRPr="006E5E27" w:rsidRDefault="00BB3DC5" w:rsidP="007806C4">
            <w:pPr>
              <w:ind w:left="30" w:right="30"/>
              <w:rPr>
                <w:rFonts w:ascii="Calibri" w:eastAsia="Times New Roman" w:hAnsi="Calibri" w:cs="Calibri"/>
                <w:sz w:val="16"/>
              </w:rPr>
            </w:pPr>
            <w:hyperlink r:id="rId14" w:tgtFrame="_blank" w:history="1">
              <w:r w:rsidR="00DE51C0" w:rsidRPr="006E5E27">
                <w:rPr>
                  <w:rStyle w:val="Hyperlink"/>
                  <w:rFonts w:ascii="Calibri" w:eastAsia="Times New Roman" w:hAnsi="Calibri" w:cs="Calibri"/>
                  <w:sz w:val="16"/>
                </w:rPr>
                <w:t>8_C_12</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26372AD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Let’s now look at the risks that common business transactions pose if they are done inappropriately.</w:t>
            </w:r>
          </w:p>
        </w:tc>
        <w:tc>
          <w:tcPr>
            <w:tcW w:w="6224" w:type="dxa"/>
            <w:vAlign w:val="center"/>
          </w:tcPr>
          <w:p w14:paraId="36F7B680" w14:textId="11836D4F"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เรามาลองดูความเสี่ยงที่อาจเกิดจากธุรกรรมทางธุรกิจโดยทั่ว</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ไป</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ในกรณีที่มีการดำเนินการอย่างไม่เหมาะสม</w:t>
            </w:r>
          </w:p>
        </w:tc>
      </w:tr>
      <w:tr w:rsidR="002243A3" w:rsidRPr="006E5E27" w14:paraId="3B5F34FE" w14:textId="582119C0" w:rsidTr="00DE51C0">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6E5E27" w:rsidRDefault="00BB3DC5" w:rsidP="007806C4">
            <w:pPr>
              <w:spacing w:before="30" w:after="30"/>
              <w:ind w:left="30" w:right="30"/>
              <w:rPr>
                <w:rFonts w:ascii="Calibri" w:eastAsia="Times New Roman" w:hAnsi="Calibri" w:cs="Calibri"/>
                <w:sz w:val="16"/>
              </w:rPr>
            </w:pPr>
            <w:hyperlink r:id="rId15"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8</w:t>
              </w:r>
            </w:hyperlink>
            <w:r w:rsidR="00DE51C0" w:rsidRPr="006E5E27">
              <w:rPr>
                <w:rFonts w:ascii="Calibri" w:eastAsia="Times New Roman" w:hAnsi="Calibri" w:cs="Calibri"/>
                <w:sz w:val="16"/>
              </w:rPr>
              <w:t xml:space="preserve"> </w:t>
            </w:r>
          </w:p>
          <w:p w14:paraId="3A78A4D8" w14:textId="77777777" w:rsidR="007806C4" w:rsidRPr="006E5E27" w:rsidRDefault="00BB3DC5" w:rsidP="007806C4">
            <w:pPr>
              <w:ind w:left="30" w:right="30"/>
              <w:rPr>
                <w:rFonts w:ascii="Calibri" w:eastAsia="Times New Roman" w:hAnsi="Calibri" w:cs="Calibri"/>
                <w:sz w:val="16"/>
              </w:rPr>
            </w:pPr>
            <w:hyperlink r:id="rId16" w:tgtFrame="_blank" w:history="1">
              <w:r w:rsidR="00DE51C0" w:rsidRPr="006E5E27">
                <w:rPr>
                  <w:rStyle w:val="Hyperlink"/>
                  <w:rFonts w:ascii="Calibri" w:eastAsia="Times New Roman" w:hAnsi="Calibri" w:cs="Calibri"/>
                  <w:sz w:val="16"/>
                </w:rPr>
                <w:t>9_C_13</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4158C1F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224" w:type="dxa"/>
            <w:vAlign w:val="center"/>
          </w:tcPr>
          <w:p w14:paraId="7A052C8A"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การติดสินบนและการทุจริตเกิดขึ้นเมื่อใดก็ตามที่เราเสนอ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สัญญา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ให้</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รับสิ่งใดก็ตามที่มีมูลค่าเพื่อผลประโยชน์ส่วนบุคคลหรือได้มาซึ่งอิทธิพลทางธุรกิจอย่างไม่เหมาะสม</w:t>
            </w:r>
          </w:p>
          <w:p w14:paraId="08E5BF02" w14:textId="338A96DB"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กล่าวในอีกนัยหนึ่งคือ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เมื่อเราไม่กระทำการใด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เพื่อประโยชน์อันสูงสุดในทางกฎหมายและจริยธรรมสำหรับ</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แต่กลับทำไปเพื่อผลประโยชน์ส่วนบุคคลหรือเพื่อได้มาซึ่งอิทธิพลทางธุรกิจอย่างไม่เหมาะสม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ลักษณะของธุรกรรมนั้นก็จะเปลี่ยนแปลงไป</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อะไรคือการทำธุรกรรมทางธุรกิจโดยทั่ว</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ไป</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ที่อาจกลายเป็นการกระทำที่เป็นการติดสินบนและการทุจริต</w:t>
            </w:r>
          </w:p>
        </w:tc>
      </w:tr>
      <w:tr w:rsidR="002243A3" w:rsidRPr="006E5E27" w14:paraId="75521992" w14:textId="70DD648C" w:rsidTr="00DE51C0">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6E5E27" w:rsidRDefault="00BB3DC5" w:rsidP="007806C4">
            <w:pPr>
              <w:spacing w:before="30" w:after="30"/>
              <w:ind w:left="30" w:right="30"/>
              <w:rPr>
                <w:rFonts w:ascii="Calibri" w:eastAsia="Times New Roman" w:hAnsi="Calibri" w:cs="Calibri"/>
                <w:sz w:val="16"/>
              </w:rPr>
            </w:pPr>
            <w:hyperlink r:id="rId17"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9</w:t>
              </w:r>
            </w:hyperlink>
            <w:r w:rsidR="00DE51C0" w:rsidRPr="006E5E27">
              <w:rPr>
                <w:rFonts w:ascii="Calibri" w:eastAsia="Times New Roman" w:hAnsi="Calibri" w:cs="Calibri"/>
                <w:sz w:val="16"/>
              </w:rPr>
              <w:t xml:space="preserve"> </w:t>
            </w:r>
          </w:p>
          <w:p w14:paraId="3AB2CB46" w14:textId="77777777" w:rsidR="007806C4" w:rsidRPr="006E5E27" w:rsidRDefault="00BB3DC5" w:rsidP="007806C4">
            <w:pPr>
              <w:ind w:left="30" w:right="30"/>
              <w:rPr>
                <w:rFonts w:ascii="Calibri" w:eastAsia="Times New Roman" w:hAnsi="Calibri" w:cs="Calibri"/>
                <w:sz w:val="16"/>
              </w:rPr>
            </w:pPr>
            <w:hyperlink r:id="rId18" w:tgtFrame="_blank" w:history="1">
              <w:r w:rsidR="00DE51C0" w:rsidRPr="006E5E27">
                <w:rPr>
                  <w:rStyle w:val="Hyperlink"/>
                  <w:rFonts w:ascii="Calibri" w:eastAsia="Times New Roman" w:hAnsi="Calibri" w:cs="Calibri"/>
                  <w:sz w:val="16"/>
                </w:rPr>
                <w:t>10_C_20</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782D0D0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perception that we may be engaged in acts of bribery and corruption pose similar risks as actual acts of bribery and corruption.</w:t>
            </w:r>
          </w:p>
          <w:p w14:paraId="735A96A4" w14:textId="7890CEB5"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Therefore, we must ensure that we never give or receive items of value for the purpose of gaining an inappropriate business advantage, and that we never </w:t>
            </w:r>
            <w:r w:rsidRPr="006E5E27">
              <w:rPr>
                <w:rStyle w:val="bold1"/>
                <w:rFonts w:ascii="Calibri" w:hAnsi="Calibri" w:cs="Calibri"/>
                <w:lang w:val="en-IE"/>
              </w:rPr>
              <w:t>appear</w:t>
            </w:r>
            <w:r w:rsidRPr="006E5E27">
              <w:rPr>
                <w:rFonts w:ascii="Calibri" w:hAnsi="Calibri" w:cs="Calibri"/>
                <w:lang w:val="en-IE"/>
              </w:rPr>
              <w:t xml:space="preserve"> to give or receive items of value for the purpose of improperly influencing business.</w:t>
            </w:r>
          </w:p>
        </w:tc>
        <w:tc>
          <w:tcPr>
            <w:tcW w:w="6224" w:type="dxa"/>
            <w:vAlign w:val="center"/>
          </w:tcPr>
          <w:p w14:paraId="66CA189D"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ซึ่งการรับรู้ว่าเราอาจเข้าไปมีส่วนเกี่ยวข้องกับการกระทำที่เป็นการติดสินบนและการทุจริตนั้น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ย่อมก่อให้เกิดความเสี่ยงเช่นเดียวกับการติดสินบนและการทุจริตที่เกิดขึ้นจริง</w:t>
            </w:r>
          </w:p>
          <w:p w14:paraId="7867513B" w14:textId="721F1CB1"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ดังนั้น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เราจึงจำเป็นจะต้องแน่ใจว่า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นอกจากการที่เราจะไม่ให้หรือรับสิ่งของที่มีมูลค่าเพื่อวัตถุประสงค์ในการได้มาซึ่งข้อได้เปรียบทางธุรกิจที่ไม่เหมาะสมแล้ว</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เรายังจะต้องไม่</w:t>
            </w:r>
            <w:r w:rsidRPr="006E5E27">
              <w:rPr>
                <w:rFonts w:ascii="Angsana New" w:eastAsia="Angsana New" w:hAnsi="Angsana New" w:cs="Angsana New"/>
                <w:b/>
                <w:bCs/>
                <w:cs/>
                <w:lang w:val="th-TH" w:bidi="th-TH"/>
              </w:rPr>
              <w:t>แสดงทีท่า</w:t>
            </w:r>
            <w:r w:rsidRPr="006E5E27">
              <w:rPr>
                <w:rFonts w:ascii="Angsana New" w:eastAsia="Angsana New" w:hAnsi="Angsana New" w:cs="Angsana New"/>
                <w:cs/>
                <w:lang w:val="th-TH" w:bidi="th-TH"/>
              </w:rPr>
              <w:t>ว่าจะให้หรือรับสิ่งของที่มีมูลค่าเพื่อวัตถุประสงค์ในการสร้างอิทธิพลที่ไม่เหมาะสมต่อธุรกิจเช่นกัน</w:t>
            </w:r>
          </w:p>
        </w:tc>
      </w:tr>
      <w:tr w:rsidR="002243A3" w:rsidRPr="006E5E27" w14:paraId="5FD38700" w14:textId="4890863F" w:rsidTr="00DE51C0">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6E5E27" w:rsidRDefault="00BB3DC5" w:rsidP="007806C4">
            <w:pPr>
              <w:spacing w:before="30" w:after="30"/>
              <w:ind w:left="30" w:right="30"/>
              <w:rPr>
                <w:rFonts w:ascii="Calibri" w:eastAsia="Times New Roman" w:hAnsi="Calibri" w:cs="Calibri"/>
                <w:sz w:val="16"/>
              </w:rPr>
            </w:pPr>
            <w:hyperlink r:id="rId19"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18</w:t>
              </w:r>
            </w:hyperlink>
            <w:r w:rsidR="00DE51C0" w:rsidRPr="006E5E27">
              <w:rPr>
                <w:rFonts w:ascii="Calibri" w:eastAsia="Times New Roman" w:hAnsi="Calibri" w:cs="Calibri"/>
                <w:sz w:val="16"/>
              </w:rPr>
              <w:t xml:space="preserve"> </w:t>
            </w:r>
          </w:p>
          <w:p w14:paraId="21AC6E33" w14:textId="77777777" w:rsidR="007806C4" w:rsidRPr="006E5E27" w:rsidRDefault="00BB3DC5" w:rsidP="007806C4">
            <w:pPr>
              <w:ind w:left="30" w:right="30"/>
              <w:rPr>
                <w:rFonts w:ascii="Calibri" w:eastAsia="Times New Roman" w:hAnsi="Calibri" w:cs="Calibri"/>
                <w:sz w:val="16"/>
              </w:rPr>
            </w:pPr>
            <w:hyperlink r:id="rId20" w:tgtFrame="_blank" w:history="1">
              <w:r w:rsidR="00DE51C0" w:rsidRPr="006E5E27">
                <w:rPr>
                  <w:rStyle w:val="Hyperlink"/>
                  <w:rFonts w:ascii="Calibri" w:eastAsia="Times New Roman" w:hAnsi="Calibri" w:cs="Calibri"/>
                  <w:sz w:val="16"/>
                </w:rPr>
                <w:t>19_C_23</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6F0C64C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224" w:type="dxa"/>
            <w:vAlign w:val="center"/>
          </w:tcPr>
          <w:p w14:paraId="2E9CB474"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เราคาดหวังว่าบุคคลที่สามที่เราทำงานด้วยนั้น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จะต้องปฏิบัติตามกฎหมายและระเบียบข้อบังคับว่าด้วยการต่อต้านการติดสินบนและต่อต้านการทุจริตในระดับท้องถิ่นและระหว่างประเทศที่มีผลบังคับใช้ทั้งหมด</w:t>
            </w:r>
          </w:p>
          <w:p w14:paraId="4CC38D3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ผู้มีอำนาจควบคุมกฎหมายได้กำหนดให้ผู้ผลิตต้องรับผิดต่อการกระทำของบุคคลที่สาม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และคาดหวังให้</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ดำเนินการตรวจสอบประวัติ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หรือตรวจสอบสถานะทางธุรกิจของบุคคลที่สามที่จะดำเนินการในนามของบริษัท</w:t>
            </w:r>
          </w:p>
          <w:p w14:paraId="6B7B0995" w14:textId="050E9231"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Abbott </w:t>
            </w:r>
            <w:r w:rsidRPr="006E5E27">
              <w:rPr>
                <w:rFonts w:ascii="Angsana New" w:eastAsia="Angsana New" w:hAnsi="Angsana New" w:cs="Angsana New"/>
                <w:cs/>
                <w:lang w:val="th-TH" w:bidi="th-TH"/>
              </w:rPr>
              <w:t>ดำเนินงานในหลายประเทศทั่วโลก</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และประเทศต่าง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เหล่านี้ล้วนมีกฎหมายที่ห้ามมิให้มีการติดสินบนหรือการทุจริต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กฎหมายว่าด้วยการติดสินบนและการทุจริตบางส่วน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เช่น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กฎหมายต่อต้านการทุจริตในต่างประเทศ</w:t>
            </w:r>
            <w:r w:rsidRPr="006E5E27">
              <w:rPr>
                <w:rFonts w:ascii="Tahoma" w:eastAsia="Tahoma" w:hAnsi="Tahoma" w:cs="Tahoma"/>
                <w:lang w:val="th-TH"/>
              </w:rPr>
              <w:t xml:space="preserve"> (FCPA) </w:t>
            </w:r>
            <w:r w:rsidRPr="006E5E27">
              <w:rPr>
                <w:rFonts w:ascii="Angsana New" w:eastAsia="Angsana New" w:hAnsi="Angsana New" w:cs="Angsana New"/>
                <w:cs/>
                <w:lang w:val="th-TH" w:bidi="th-TH"/>
              </w:rPr>
              <w:t>ของสหรัฐอเมริกา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ถือเป็นกฎหมายระหว่างประเทศ</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กล่าวคือ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จะมีผลกับทุกสถานที่ตั้งและกับทุกคน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ไม่ใช่เฉพาะกับบุคลากรของ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เท่านั้น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แต่รวมถึงบุคคลใดก็ตามที่ดำเนินธุรกิจกับ</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ให้กับ</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หรือในนามของ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ด้วยเช่นกัน</w:t>
            </w:r>
          </w:p>
        </w:tc>
      </w:tr>
      <w:tr w:rsidR="002243A3" w:rsidRPr="006E5E27" w14:paraId="4C1C008D" w14:textId="6A2B8C24" w:rsidTr="00DE51C0">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6E5E27" w:rsidRDefault="00BB3DC5" w:rsidP="007806C4">
            <w:pPr>
              <w:spacing w:before="30" w:after="30"/>
              <w:ind w:left="30" w:right="30"/>
              <w:rPr>
                <w:rFonts w:ascii="Calibri" w:eastAsia="Times New Roman" w:hAnsi="Calibri" w:cs="Calibri"/>
                <w:sz w:val="16"/>
              </w:rPr>
            </w:pPr>
            <w:hyperlink r:id="rId21"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19</w:t>
              </w:r>
            </w:hyperlink>
            <w:r w:rsidR="00DE51C0" w:rsidRPr="006E5E27">
              <w:rPr>
                <w:rFonts w:ascii="Calibri" w:eastAsia="Times New Roman" w:hAnsi="Calibri" w:cs="Calibri"/>
                <w:sz w:val="16"/>
              </w:rPr>
              <w:t xml:space="preserve"> </w:t>
            </w:r>
          </w:p>
          <w:p w14:paraId="7ABEFBE4" w14:textId="77777777" w:rsidR="007806C4" w:rsidRPr="006E5E27" w:rsidRDefault="00BB3DC5" w:rsidP="007806C4">
            <w:pPr>
              <w:ind w:left="30" w:right="30"/>
              <w:rPr>
                <w:rFonts w:ascii="Calibri" w:eastAsia="Times New Roman" w:hAnsi="Calibri" w:cs="Calibri"/>
                <w:sz w:val="16"/>
              </w:rPr>
            </w:pPr>
            <w:hyperlink r:id="rId22" w:tgtFrame="_blank" w:history="1">
              <w:r w:rsidR="00DE51C0" w:rsidRPr="006E5E27">
                <w:rPr>
                  <w:rStyle w:val="Hyperlink"/>
                  <w:rFonts w:ascii="Calibri" w:eastAsia="Times New Roman" w:hAnsi="Calibri" w:cs="Calibri"/>
                  <w:sz w:val="16"/>
                </w:rPr>
                <w:t>20_C_24</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0BD2540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Abbott has a strong risk-based Third-Party Compliance program that includes:</w:t>
            </w:r>
          </w:p>
          <w:p w14:paraId="1EEEC100"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rPr>
            </w:pPr>
            <w:proofErr w:type="spellStart"/>
            <w:r w:rsidRPr="006E5E27">
              <w:rPr>
                <w:rFonts w:ascii="Calibri" w:eastAsia="Times New Roman" w:hAnsi="Calibri" w:cs="Calibri"/>
              </w:rPr>
              <w:t>Clear</w:t>
            </w:r>
            <w:proofErr w:type="spellEnd"/>
            <w:r w:rsidRPr="006E5E27">
              <w:rPr>
                <w:rFonts w:ascii="Calibri" w:eastAsia="Times New Roman" w:hAnsi="Calibri" w:cs="Calibri"/>
              </w:rPr>
              <w:t xml:space="preserve"> </w:t>
            </w:r>
            <w:proofErr w:type="spellStart"/>
            <w:r w:rsidRPr="006E5E27">
              <w:rPr>
                <w:rFonts w:ascii="Calibri" w:eastAsia="Times New Roman" w:hAnsi="Calibri" w:cs="Calibri"/>
              </w:rPr>
              <w:t>Third-Party</w:t>
            </w:r>
            <w:proofErr w:type="spellEnd"/>
            <w:r w:rsidRPr="006E5E27">
              <w:rPr>
                <w:rFonts w:ascii="Calibri" w:eastAsia="Times New Roman" w:hAnsi="Calibri" w:cs="Calibri"/>
              </w:rPr>
              <w:t xml:space="preserve"> </w:t>
            </w:r>
            <w:proofErr w:type="spellStart"/>
            <w:r w:rsidRPr="006E5E27">
              <w:rPr>
                <w:rFonts w:ascii="Calibri" w:eastAsia="Times New Roman" w:hAnsi="Calibri" w:cs="Calibri"/>
              </w:rPr>
              <w:t>guidelines</w:t>
            </w:r>
            <w:proofErr w:type="spellEnd"/>
          </w:p>
          <w:p w14:paraId="486EEDC6"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Third Party risk assessment and monitoring</w:t>
            </w:r>
          </w:p>
          <w:p w14:paraId="62A4976D"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rPr>
            </w:pPr>
            <w:proofErr w:type="spellStart"/>
            <w:r w:rsidRPr="006E5E27">
              <w:rPr>
                <w:rFonts w:ascii="Calibri" w:eastAsia="Times New Roman" w:hAnsi="Calibri" w:cs="Calibri"/>
              </w:rPr>
              <w:t>Third</w:t>
            </w:r>
            <w:proofErr w:type="spellEnd"/>
            <w:r w:rsidRPr="006E5E27">
              <w:rPr>
                <w:rFonts w:ascii="Calibri" w:eastAsia="Times New Roman" w:hAnsi="Calibri" w:cs="Calibri"/>
              </w:rPr>
              <w:t xml:space="preserve"> </w:t>
            </w:r>
            <w:proofErr w:type="spellStart"/>
            <w:r w:rsidRPr="006E5E27">
              <w:rPr>
                <w:rFonts w:ascii="Calibri" w:eastAsia="Times New Roman" w:hAnsi="Calibri" w:cs="Calibri"/>
              </w:rPr>
              <w:t>Party</w:t>
            </w:r>
            <w:proofErr w:type="spellEnd"/>
            <w:r w:rsidRPr="006E5E27">
              <w:rPr>
                <w:rFonts w:ascii="Calibri" w:eastAsia="Times New Roman" w:hAnsi="Calibri" w:cs="Calibri"/>
              </w:rPr>
              <w:t xml:space="preserve"> e-</w:t>
            </w:r>
            <w:proofErr w:type="spellStart"/>
            <w:r w:rsidRPr="006E5E27">
              <w:rPr>
                <w:rFonts w:ascii="Calibri" w:eastAsia="Times New Roman" w:hAnsi="Calibri" w:cs="Calibri"/>
              </w:rPr>
              <w:t>learning</w:t>
            </w:r>
            <w:proofErr w:type="spellEnd"/>
          </w:p>
          <w:p w14:paraId="5F5209E9"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Third Party audits performed by Corporate Audit</w:t>
            </w:r>
          </w:p>
          <w:p w14:paraId="69531D43"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A robust due-diligence screening process (3PP), including red flag remediation</w:t>
            </w:r>
          </w:p>
          <w:p w14:paraId="34968994"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Please refer to the Resources section of this course for links to additional resources on Third-Party Compliance, including the 3PP.</w:t>
            </w:r>
          </w:p>
        </w:tc>
        <w:tc>
          <w:tcPr>
            <w:tcW w:w="6224" w:type="dxa"/>
            <w:vAlign w:val="center"/>
          </w:tcPr>
          <w:p w14:paraId="1B0B0F49"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Abbott </w:t>
            </w:r>
            <w:r w:rsidRPr="006E5E27">
              <w:rPr>
                <w:rFonts w:ascii="Angsana New" w:eastAsia="Angsana New" w:hAnsi="Angsana New" w:cs="Angsana New"/>
                <w:cs/>
                <w:lang w:val="th-TH" w:bidi="th-TH"/>
              </w:rPr>
              <w:t>โปรแกรมส่งเสริมการปฏิบัติตามกฎระเบียบโดยพิจารณาตามความเสี่ยงที่มีประสิทธิภาพ</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ซึ่งรวมถึง</w:t>
            </w:r>
            <w:r w:rsidRPr="006E5E27">
              <w:rPr>
                <w:rFonts w:ascii="Tahoma" w:eastAsia="Tahoma" w:hAnsi="Tahoma" w:cs="Tahoma"/>
                <w:lang w:val="th-TH"/>
              </w:rPr>
              <w:t>:</w:t>
            </w:r>
          </w:p>
          <w:p w14:paraId="125620D0"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แนวทางการดำเนินงานที่ชัดเจนสำหรับบุคคลที่สาม</w:t>
            </w:r>
          </w:p>
          <w:p w14:paraId="0D35955F"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การประเมินและการตรวจติดตามความเสี่ยงของบุคคลที่สาม</w:t>
            </w:r>
          </w:p>
          <w:p w14:paraId="5BB00DC4"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อี</w:t>
            </w:r>
            <w:proofErr w:type="spellStart"/>
            <w:r w:rsidRPr="006E5E27">
              <w:rPr>
                <w:rFonts w:ascii="Angsana New" w:eastAsia="Angsana New" w:hAnsi="Angsana New" w:cs="Angsana New"/>
                <w:cs/>
                <w:lang w:val="th-TH" w:bidi="th-TH"/>
              </w:rPr>
              <w:t>เลิร์นนิง</w:t>
            </w:r>
            <w:proofErr w:type="spellEnd"/>
            <w:r w:rsidRPr="006E5E27">
              <w:rPr>
                <w:rFonts w:ascii="Angsana New" w:eastAsia="Angsana New" w:hAnsi="Angsana New" w:cs="Angsana New"/>
                <w:cs/>
                <w:lang w:val="th-TH" w:bidi="th-TH"/>
              </w:rPr>
              <w:t>สำหรับบุคคลที่สาม</w:t>
            </w:r>
          </w:p>
          <w:p w14:paraId="0C0CF126"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การตรวจสอบบุคคลที่สามจากฝ่ายตรวจสอบระดับองค์กร</w:t>
            </w:r>
          </w:p>
          <w:p w14:paraId="678BE338" w14:textId="77777777" w:rsidR="007806C4" w:rsidRPr="006E5E27" w:rsidRDefault="00DE51C0" w:rsidP="007806C4">
            <w:pPr>
              <w:numPr>
                <w:ilvl w:val="0"/>
                <w:numId w:val="3"/>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กระบวนการคัดกรองผ่านการตรวจสอบสถานะทางธุรกิจ</w:t>
            </w:r>
            <w:r w:rsidRPr="006E5E27">
              <w:rPr>
                <w:rFonts w:ascii="Tahoma" w:eastAsia="Tahoma" w:hAnsi="Tahoma" w:cs="Tahoma"/>
                <w:lang w:val="th-TH"/>
              </w:rPr>
              <w:t xml:space="preserve"> (3PP) </w:t>
            </w:r>
            <w:r w:rsidRPr="006E5E27">
              <w:rPr>
                <w:rFonts w:ascii="Angsana New" w:eastAsia="Angsana New" w:hAnsi="Angsana New" w:cs="Angsana New"/>
                <w:cs/>
                <w:lang w:val="th-TH" w:bidi="th-TH"/>
              </w:rPr>
              <w:t>ที่มีประสิทธิภาพ</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รวมถึงวิธีการจัดการกับสัญญาณเตือนความเสี่ยงระดับสูง</w:t>
            </w:r>
          </w:p>
          <w:p w14:paraId="7C98BFD2" w14:textId="77777777"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กระบวนการสำหรับบุคคลที่สาม</w:t>
            </w:r>
            <w:r w:rsidRPr="006E5E27">
              <w:rPr>
                <w:rFonts w:ascii="Tahoma" w:eastAsia="Tahoma" w:hAnsi="Tahoma" w:cs="Tahoma"/>
                <w:lang w:val="th-TH"/>
              </w:rPr>
              <w:t xml:space="preserve"> (3PP) </w:t>
            </w:r>
            <w:r w:rsidRPr="006E5E27">
              <w:rPr>
                <w:rFonts w:ascii="Angsana New" w:eastAsia="Angsana New" w:hAnsi="Angsana New" w:cs="Angsana New"/>
                <w:cs/>
                <w:lang w:val="th-TH" w:bidi="th-TH"/>
              </w:rPr>
              <w:t>คือการตรวจสอบสถานะทางธุรกิจโดยพิจารณาตามความเสี่ยงแบบครบวงจรทั่วโลก</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ซึ่งออกแบบมาเพื่อดำเนินการระบุหาและช่วยจัดการความเสี่ยงของบุคคลที่สามในเชิงรุก</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พร้อมทั้งยังรับรองได้ว่าบริการต่าง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ที่ดำเนินการในนามของ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หรือด้วยการสนับสนุนจาก</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จะเป็นไปตามความคาดหวังและสอดคล้องกับกฎหมายและระเบียบข้อบังคับที่มีผลบังคับใช้</w:t>
            </w:r>
          </w:p>
          <w:p w14:paraId="23AC3A64" w14:textId="0B03CB63"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โปรดดูที่หัวข้อแหล่งข้อมูลของหลักสูตรนี้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ซึ่งจะมีลิงก์ไปยังแหล่งข้อมูลเพิ่มเติมเกี่ยวกับการปฏิบัติตามกฎระเบียบของบุคคลภายนอก</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รวมทั้ง</w:t>
            </w:r>
            <w:r w:rsidRPr="006E5E27">
              <w:rPr>
                <w:rFonts w:ascii="Tahoma" w:eastAsia="Tahoma" w:hAnsi="Tahoma" w:cs="Tahoma"/>
                <w:lang w:val="th-TH"/>
              </w:rPr>
              <w:t xml:space="preserve"> 3PP</w:t>
            </w:r>
          </w:p>
        </w:tc>
      </w:tr>
      <w:tr w:rsidR="002243A3" w:rsidRPr="006E5E27" w14:paraId="10EA8E19" w14:textId="1A75EF5B" w:rsidTr="00DE51C0">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6E5E27" w:rsidRDefault="00BB3DC5" w:rsidP="007806C4">
            <w:pPr>
              <w:spacing w:before="30" w:after="30"/>
              <w:ind w:left="30" w:right="30"/>
              <w:rPr>
                <w:rFonts w:ascii="Calibri" w:eastAsia="Times New Roman" w:hAnsi="Calibri" w:cs="Calibri"/>
                <w:sz w:val="16"/>
              </w:rPr>
            </w:pPr>
            <w:hyperlink r:id="rId23"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20</w:t>
              </w:r>
            </w:hyperlink>
            <w:r w:rsidR="00DE51C0" w:rsidRPr="006E5E27">
              <w:rPr>
                <w:rFonts w:ascii="Calibri" w:eastAsia="Times New Roman" w:hAnsi="Calibri" w:cs="Calibri"/>
                <w:sz w:val="16"/>
              </w:rPr>
              <w:t xml:space="preserve"> </w:t>
            </w:r>
          </w:p>
          <w:p w14:paraId="7CEE598C" w14:textId="77777777" w:rsidR="007806C4" w:rsidRPr="006E5E27" w:rsidRDefault="00BB3DC5" w:rsidP="007806C4">
            <w:pPr>
              <w:ind w:left="30" w:right="30"/>
              <w:rPr>
                <w:rFonts w:ascii="Calibri" w:eastAsia="Times New Roman" w:hAnsi="Calibri" w:cs="Calibri"/>
                <w:sz w:val="16"/>
              </w:rPr>
            </w:pPr>
            <w:hyperlink r:id="rId24" w:tgtFrame="_blank" w:history="1">
              <w:r w:rsidR="00DE51C0" w:rsidRPr="006E5E27">
                <w:rPr>
                  <w:rStyle w:val="Hyperlink"/>
                  <w:rFonts w:ascii="Calibri" w:eastAsia="Times New Roman" w:hAnsi="Calibri" w:cs="Calibri"/>
                  <w:sz w:val="16"/>
                </w:rPr>
                <w:t>22_C_25</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0E634213" w14:textId="77A34DA0"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Keep an eye out for red flags, including:</w:t>
            </w:r>
          </w:p>
        </w:tc>
        <w:tc>
          <w:tcPr>
            <w:tcW w:w="6224" w:type="dxa"/>
            <w:vAlign w:val="center"/>
          </w:tcPr>
          <w:p w14:paraId="396C2C88" w14:textId="2B9E3E40"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จับตาดูสัญญาณเตือนความเสี่ยงระดับสูง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ซึ่งได้แก่</w:t>
            </w:r>
          </w:p>
        </w:tc>
      </w:tr>
      <w:tr w:rsidR="002243A3" w:rsidRPr="006E5E27" w14:paraId="525C8770" w14:textId="05F53946" w:rsidTr="00DE51C0">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6E5E27" w:rsidRDefault="00BB3DC5" w:rsidP="007806C4">
            <w:pPr>
              <w:spacing w:before="30" w:after="30"/>
              <w:ind w:left="30" w:right="30"/>
              <w:rPr>
                <w:rFonts w:ascii="Calibri" w:eastAsia="Times New Roman" w:hAnsi="Calibri" w:cs="Calibri"/>
                <w:sz w:val="16"/>
              </w:rPr>
            </w:pPr>
            <w:hyperlink r:id="rId25"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20</w:t>
              </w:r>
            </w:hyperlink>
            <w:r w:rsidR="00DE51C0" w:rsidRPr="006E5E27">
              <w:rPr>
                <w:rFonts w:ascii="Calibri" w:eastAsia="Times New Roman" w:hAnsi="Calibri" w:cs="Calibri"/>
                <w:sz w:val="16"/>
              </w:rPr>
              <w:t xml:space="preserve"> </w:t>
            </w:r>
          </w:p>
          <w:p w14:paraId="48E146C6" w14:textId="77777777" w:rsidR="007806C4" w:rsidRPr="006E5E27" w:rsidRDefault="00BB3DC5" w:rsidP="007806C4">
            <w:pPr>
              <w:ind w:left="30" w:right="30"/>
              <w:rPr>
                <w:rFonts w:ascii="Calibri" w:eastAsia="Times New Roman" w:hAnsi="Calibri" w:cs="Calibri"/>
                <w:sz w:val="16"/>
              </w:rPr>
            </w:pPr>
            <w:hyperlink r:id="rId26" w:tgtFrame="_blank" w:history="1">
              <w:r w:rsidR="00DE51C0" w:rsidRPr="006E5E27">
                <w:rPr>
                  <w:rStyle w:val="Hyperlink"/>
                  <w:rFonts w:ascii="Calibri" w:eastAsia="Times New Roman" w:hAnsi="Calibri" w:cs="Calibri"/>
                  <w:sz w:val="16"/>
                </w:rPr>
                <w:t>23_C_25</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45C5DA82" w14:textId="348D2A9C" w:rsidR="007806C4" w:rsidRPr="006E5E27" w:rsidRDefault="00DE51C0" w:rsidP="007806C4">
            <w:pPr>
              <w:pStyle w:val="NormalWeb"/>
              <w:ind w:left="30" w:right="30"/>
              <w:rPr>
                <w:rFonts w:ascii="Calibri" w:eastAsia="Times New Roman" w:hAnsi="Calibri" w:cs="Calibri"/>
                <w:lang w:val="en-IE"/>
              </w:rPr>
            </w:pPr>
            <w:r w:rsidRPr="006E5E27">
              <w:rPr>
                <w:rFonts w:ascii="Calibri" w:hAnsi="Calibri" w:cs="Calibri"/>
                <w:lang w:val="en-IE"/>
              </w:rPr>
              <w:t>Ask follow-up questions, including:</w:t>
            </w:r>
          </w:p>
        </w:tc>
        <w:tc>
          <w:tcPr>
            <w:tcW w:w="6224" w:type="dxa"/>
            <w:vAlign w:val="center"/>
          </w:tcPr>
          <w:p w14:paraId="2BA2DA11" w14:textId="70C6FA4F"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ถามคำถามเพื่อติดตามผล</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เช่น</w:t>
            </w:r>
          </w:p>
        </w:tc>
      </w:tr>
      <w:tr w:rsidR="002243A3" w:rsidRPr="006E5E27" w14:paraId="09F2518E" w14:textId="49177918" w:rsidTr="00DE51C0">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6E5E27" w:rsidRDefault="00BB3DC5" w:rsidP="007806C4">
            <w:pPr>
              <w:spacing w:before="30" w:after="30"/>
              <w:ind w:left="30" w:right="30"/>
              <w:rPr>
                <w:rFonts w:ascii="Calibri" w:eastAsia="Times New Roman" w:hAnsi="Calibri" w:cs="Calibri"/>
                <w:sz w:val="16"/>
              </w:rPr>
            </w:pPr>
            <w:hyperlink r:id="rId27"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21</w:t>
              </w:r>
            </w:hyperlink>
            <w:r w:rsidR="00DE51C0" w:rsidRPr="006E5E27">
              <w:rPr>
                <w:rFonts w:ascii="Calibri" w:eastAsia="Times New Roman" w:hAnsi="Calibri" w:cs="Calibri"/>
                <w:sz w:val="16"/>
              </w:rPr>
              <w:t xml:space="preserve"> </w:t>
            </w:r>
          </w:p>
          <w:p w14:paraId="49EB8B1B" w14:textId="77777777" w:rsidR="007806C4" w:rsidRPr="006E5E27" w:rsidRDefault="00BB3DC5" w:rsidP="007806C4">
            <w:pPr>
              <w:ind w:left="30" w:right="30"/>
              <w:rPr>
                <w:rFonts w:ascii="Calibri" w:eastAsia="Times New Roman" w:hAnsi="Calibri" w:cs="Calibri"/>
                <w:sz w:val="16"/>
              </w:rPr>
            </w:pPr>
            <w:hyperlink r:id="rId28" w:tgtFrame="_blank" w:history="1">
              <w:r w:rsidR="00DE51C0" w:rsidRPr="006E5E27">
                <w:rPr>
                  <w:rStyle w:val="Hyperlink"/>
                  <w:rFonts w:ascii="Calibri" w:eastAsia="Times New Roman" w:hAnsi="Calibri" w:cs="Calibri"/>
                  <w:sz w:val="16"/>
                </w:rPr>
                <w:t>25_C_25b</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6C445E5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Finally, it may be tempting, particularly in the case of third parties, but also colleagues and other business partners, to rationalize </w:t>
            </w:r>
            <w:proofErr w:type="spellStart"/>
            <w:r w:rsidRPr="006E5E27">
              <w:rPr>
                <w:rFonts w:ascii="Calibri" w:hAnsi="Calibri" w:cs="Calibri"/>
                <w:lang w:val="en-IE"/>
              </w:rPr>
              <w:t>behavior</w:t>
            </w:r>
            <w:proofErr w:type="spellEnd"/>
            <w:r w:rsidRPr="006E5E27">
              <w:rPr>
                <w:rFonts w:ascii="Calibri" w:hAnsi="Calibri" w:cs="Calibri"/>
                <w:lang w:val="en-IE"/>
              </w:rPr>
              <w:t>.</w:t>
            </w:r>
          </w:p>
          <w:p w14:paraId="15E490D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224" w:type="dxa"/>
            <w:vAlign w:val="center"/>
          </w:tcPr>
          <w:p w14:paraId="1C7D9978"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สุดท้ายแล้ว</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การหาเหตุผลเพื่ออ้างถึงพฤติกรรมใด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อาจเป็นเรื่องที่ควรให้ความสนใจ</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โดยเฉพาะอย่างยิ่งในกรณีของบุคคลที่สาม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รวมถึงผู้ร่วมงานและคู่ค้าทางธุรกิจอื่น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p>
          <w:p w14:paraId="1975524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ตัวอย่างเช่น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ราอาจหาเหตุผลเพื่ออธิบายว่าคู่ค้ากำลังดำเนินการบางอย่างเพราะเขาทราบถึงวัฒนธรรมในท้องถิ่นดีกว่าพวกเร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เราอาจยอมรับในเหตุผลกล่าวอ้างโดยผู้ร่วมงานว่าเป็นเพราะพวกเราไม่มีเวลาในการตรวจสอบสถานะทางธุรกิจ</w:t>
            </w:r>
          </w:p>
          <w:p w14:paraId="248D6CCE" w14:textId="44E35FA4"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เพียงจำไว้ว่า</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ห้ามมิให้มีการทุจริตโดยรวมไปถึงบุคคลที่สามที่ร่วมทำธุรกิจกับเรา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และหน่วยงานบังคับใช้กฎหมายจะกำหนดให้</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ต้องรับผิดชอบต่อการกระทำของบุคคลที่สาม</w:t>
            </w:r>
          </w:p>
        </w:tc>
      </w:tr>
      <w:tr w:rsidR="002243A3" w:rsidRPr="006E5E27" w14:paraId="4E8636E3" w14:textId="0A7A23EC" w:rsidTr="00DE51C0">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6E5E27" w:rsidRDefault="00BB3DC5" w:rsidP="007806C4">
            <w:pPr>
              <w:spacing w:before="30" w:after="30"/>
              <w:ind w:left="30" w:right="30"/>
              <w:rPr>
                <w:rFonts w:ascii="Calibri" w:eastAsia="Times New Roman" w:hAnsi="Calibri" w:cs="Calibri"/>
                <w:sz w:val="16"/>
              </w:rPr>
            </w:pPr>
            <w:hyperlink r:id="rId29"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24</w:t>
              </w:r>
            </w:hyperlink>
            <w:r w:rsidR="00DE51C0" w:rsidRPr="006E5E27">
              <w:rPr>
                <w:rFonts w:ascii="Calibri" w:eastAsia="Times New Roman" w:hAnsi="Calibri" w:cs="Calibri"/>
                <w:sz w:val="16"/>
              </w:rPr>
              <w:t xml:space="preserve"> </w:t>
            </w:r>
          </w:p>
          <w:p w14:paraId="4302ADB0" w14:textId="77777777" w:rsidR="007806C4" w:rsidRPr="006E5E27" w:rsidRDefault="00BB3DC5" w:rsidP="007806C4">
            <w:pPr>
              <w:ind w:left="30" w:right="30"/>
              <w:rPr>
                <w:rFonts w:ascii="Calibri" w:eastAsia="Times New Roman" w:hAnsi="Calibri" w:cs="Calibri"/>
                <w:sz w:val="16"/>
              </w:rPr>
            </w:pPr>
            <w:hyperlink r:id="rId30" w:tgtFrame="_blank" w:history="1">
              <w:r w:rsidR="00DE51C0" w:rsidRPr="006E5E27">
                <w:rPr>
                  <w:rStyle w:val="Hyperlink"/>
                  <w:rFonts w:ascii="Calibri" w:eastAsia="Times New Roman" w:hAnsi="Calibri" w:cs="Calibri"/>
                  <w:sz w:val="16"/>
                </w:rPr>
                <w:t>28_C_29</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58CE114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Fines and settlements for bribery and corruption – and the cost of investigating and remediating – can be severe.</w:t>
            </w:r>
          </w:p>
          <w:p w14:paraId="7479B08C"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DOWN ARROW TO SEE SOME RECENT EXAMPLES OF HEALTHCARE COMPANIES INVESTIGATED AND PROSECUTED FOR CORRUPT PRACTICES.</w:t>
            </w:r>
          </w:p>
          <w:p w14:paraId="7B76F04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NOVARTIS</w:t>
            </w:r>
          </w:p>
          <w:p w14:paraId="1CEDCD82"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NOVARTIS AG</w:t>
            </w:r>
          </w:p>
          <w:p w14:paraId="69F1C0B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In 2020, The global pharmaceutical and healthcare company, Novartis AG, and its former Alcon subsidiary agreed to pay a combined total of more than </w:t>
            </w:r>
            <w:r w:rsidRPr="006E5E27">
              <w:rPr>
                <w:rStyle w:val="bold1"/>
                <w:rFonts w:ascii="Calibri" w:hAnsi="Calibri" w:cs="Calibri"/>
                <w:lang w:val="en-IE"/>
              </w:rPr>
              <w:t>$233 million</w:t>
            </w:r>
            <w:r w:rsidRPr="006E5E27">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Source </w:t>
            </w:r>
            <w:hyperlink r:id="rId31" w:tgtFrame="_blank" w:history="1">
              <w:r w:rsidRPr="006E5E27">
                <w:rPr>
                  <w:rStyle w:val="Hyperlink"/>
                  <w:rFonts w:ascii="Calibri" w:hAnsi="Calibri" w:cs="Calibri"/>
                  <w:lang w:val="en-IE"/>
                </w:rPr>
                <w:t>www.justice.gov</w:t>
              </w:r>
            </w:hyperlink>
          </w:p>
          <w:p w14:paraId="708B44A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ALEXION PHARMACEUTICALS</w:t>
            </w:r>
          </w:p>
          <w:p w14:paraId="29D6C5E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ALEXION PHARMACEUTICALS</w:t>
            </w:r>
          </w:p>
          <w:p w14:paraId="2F7381D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In 2020, Alexion Pharmaceuticals Inc. agreed to pay more than </w:t>
            </w:r>
            <w:r w:rsidRPr="006E5E27">
              <w:rPr>
                <w:rStyle w:val="bold1"/>
                <w:rFonts w:ascii="Calibri" w:hAnsi="Calibri" w:cs="Calibri"/>
                <w:lang w:val="en-IE"/>
              </w:rPr>
              <w:t>$21 million</w:t>
            </w:r>
            <w:r w:rsidRPr="006E5E27">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w:t>
            </w:r>
            <w:proofErr w:type="spellStart"/>
            <w:r w:rsidRPr="006E5E27">
              <w:rPr>
                <w:rFonts w:ascii="Calibri" w:hAnsi="Calibri" w:cs="Calibri"/>
                <w:lang w:val="en-IE"/>
              </w:rPr>
              <w:t>favorable</w:t>
            </w:r>
            <w:proofErr w:type="spellEnd"/>
            <w:r w:rsidRPr="006E5E27">
              <w:rPr>
                <w:rFonts w:ascii="Calibri" w:hAnsi="Calibri" w:cs="Calibri"/>
                <w:lang w:val="en-IE"/>
              </w:rPr>
              <w:t xml:space="preserve"> treatment.</w:t>
            </w:r>
          </w:p>
          <w:p w14:paraId="7D48FB2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Source </w:t>
            </w:r>
            <w:hyperlink r:id="rId32" w:tgtFrame="_blank" w:history="1">
              <w:r w:rsidRPr="006E5E27">
                <w:rPr>
                  <w:rStyle w:val="Hyperlink"/>
                  <w:rFonts w:ascii="Calibri" w:hAnsi="Calibri" w:cs="Calibri"/>
                  <w:lang w:val="en-IE"/>
                </w:rPr>
                <w:t>www.justice.gov</w:t>
              </w:r>
            </w:hyperlink>
          </w:p>
          <w:p w14:paraId="73D81681"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FRESENIUS MEDICAL CARE (FMC)</w:t>
            </w:r>
          </w:p>
          <w:p w14:paraId="43E43F22"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FRESENIUS MEDICAL CARE (FMC)</w:t>
            </w:r>
          </w:p>
          <w:p w14:paraId="2656E75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In 2019, FMC, a provider of dialysis equipment and services, paid U.S. </w:t>
            </w:r>
            <w:r w:rsidRPr="006E5E27">
              <w:rPr>
                <w:rStyle w:val="bold1"/>
                <w:rFonts w:ascii="Calibri" w:hAnsi="Calibri" w:cs="Calibri"/>
                <w:lang w:val="en-IE"/>
              </w:rPr>
              <w:t>$231 million</w:t>
            </w:r>
            <w:r w:rsidRPr="006E5E27">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6E5E27" w:rsidRDefault="00DE51C0" w:rsidP="007806C4">
            <w:pPr>
              <w:pStyle w:val="NormalWeb"/>
              <w:ind w:left="30" w:right="30"/>
              <w:rPr>
                <w:rFonts w:ascii="Calibri" w:hAnsi="Calibri" w:cs="Calibri"/>
              </w:rPr>
            </w:pPr>
            <w:proofErr w:type="spellStart"/>
            <w:r w:rsidRPr="006E5E27">
              <w:rPr>
                <w:rFonts w:ascii="Calibri" w:hAnsi="Calibri" w:cs="Calibri"/>
              </w:rPr>
              <w:t>Source</w:t>
            </w:r>
            <w:proofErr w:type="spellEnd"/>
            <w:r w:rsidRPr="006E5E27">
              <w:rPr>
                <w:rFonts w:ascii="Calibri" w:hAnsi="Calibri" w:cs="Calibri"/>
              </w:rPr>
              <w:t xml:space="preserve"> </w:t>
            </w:r>
            <w:hyperlink r:id="rId33" w:tgtFrame="_blank" w:history="1">
              <w:r w:rsidRPr="006E5E27">
                <w:rPr>
                  <w:rStyle w:val="Hyperlink"/>
                  <w:rFonts w:ascii="Calibri" w:hAnsi="Calibri" w:cs="Calibri"/>
                </w:rPr>
                <w:t>www.justice.gov</w:t>
              </w:r>
            </w:hyperlink>
          </w:p>
        </w:tc>
        <w:tc>
          <w:tcPr>
            <w:tcW w:w="6224" w:type="dxa"/>
            <w:vAlign w:val="center"/>
          </w:tcPr>
          <w:p w14:paraId="61D8E03B" w14:textId="77777777"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ค่าปรับและการจ่ายเงินระงับคดีสำหรับคดีการติดสินบนและการทุจริต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รวมถึงค่าใช้จ่ายเนื่องจากการสืบสวนและการเยียวยานั้นอาจมีมูลค่าที่สูงมาก</w:t>
            </w:r>
          </w:p>
          <w:p w14:paraId="581F267A" w14:textId="77777777"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คลิกที่ลูกศรชี้ลงเพื่อดูตัวอย่างล่าสุดของบริษัทให้บริการดูแลสุขภาพที่ถูกสืบสวนและดำเนินคดีจากการทุจริต</w:t>
            </w:r>
          </w:p>
          <w:p w14:paraId="3E13F781" w14:textId="77777777" w:rsidR="007806C4" w:rsidRPr="006E5E27" w:rsidRDefault="00DE51C0" w:rsidP="007806C4">
            <w:pPr>
              <w:pStyle w:val="NormalWeb"/>
              <w:ind w:left="30" w:right="30"/>
              <w:rPr>
                <w:rFonts w:ascii="Calibri" w:hAnsi="Calibri" w:cs="Calibri"/>
              </w:rPr>
            </w:pPr>
            <w:r w:rsidRPr="006E5E27">
              <w:rPr>
                <w:rFonts w:ascii="Tahoma" w:eastAsia="Tahoma" w:hAnsi="Tahoma" w:cs="Tahoma"/>
                <w:lang w:val="th-TH"/>
              </w:rPr>
              <w:t>NOVARTIS</w:t>
            </w:r>
          </w:p>
          <w:p w14:paraId="1F0AD9E5" w14:textId="77777777" w:rsidR="007806C4" w:rsidRPr="006E5E27" w:rsidRDefault="00DE51C0" w:rsidP="007806C4">
            <w:pPr>
              <w:pStyle w:val="NormalWeb"/>
              <w:ind w:left="30" w:right="30"/>
              <w:rPr>
                <w:rFonts w:ascii="Calibri" w:hAnsi="Calibri" w:cs="Calibri"/>
              </w:rPr>
            </w:pPr>
            <w:r w:rsidRPr="006E5E27">
              <w:rPr>
                <w:rFonts w:ascii="Tahoma" w:eastAsia="Tahoma" w:hAnsi="Tahoma" w:cs="Tahoma"/>
                <w:lang w:val="th-TH"/>
              </w:rPr>
              <w:t>NOVARTIS AG</w:t>
            </w:r>
          </w:p>
          <w:p w14:paraId="7E55EB59" w14:textId="77777777"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ในปี</w:t>
            </w:r>
            <w:r w:rsidRPr="006E5E27">
              <w:rPr>
                <w:rFonts w:ascii="Tahoma" w:eastAsia="Tahoma" w:hAnsi="Tahoma" w:cs="Tahoma"/>
                <w:lang w:val="th-TH"/>
              </w:rPr>
              <w:t xml:space="preserve"> 2020 </w:t>
            </w:r>
            <w:proofErr w:type="spellStart"/>
            <w:r w:rsidRPr="006E5E27">
              <w:rPr>
                <w:rFonts w:ascii="Tahoma" w:eastAsia="Tahoma" w:hAnsi="Tahoma" w:cs="Tahoma"/>
                <w:lang w:val="th-TH"/>
              </w:rPr>
              <w:t>Novartis</w:t>
            </w:r>
            <w:proofErr w:type="spellEnd"/>
            <w:r w:rsidRPr="006E5E27">
              <w:rPr>
                <w:rFonts w:ascii="Tahoma" w:eastAsia="Tahoma" w:hAnsi="Tahoma" w:cs="Tahoma"/>
                <w:lang w:val="th-TH"/>
              </w:rPr>
              <w:t xml:space="preserve"> AG </w:t>
            </w:r>
            <w:r w:rsidRPr="006E5E27">
              <w:rPr>
                <w:rFonts w:ascii="Angsana New" w:eastAsia="Angsana New" w:hAnsi="Angsana New" w:cs="Angsana New"/>
                <w:cs/>
                <w:lang w:val="th-TH" w:bidi="th-TH"/>
              </w:rPr>
              <w:t>ซึ่งเป็นบริษัทผู้ผลิตยาและให้บริการดูแลสุขภาพระดับโลก</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w:t>
            </w:r>
            <w:r w:rsidRPr="006E5E27">
              <w:rPr>
                <w:rFonts w:ascii="Tahoma" w:eastAsia="Tahoma" w:hAnsi="Tahoma" w:cs="Tahoma"/>
                <w:lang w:val="th-TH"/>
              </w:rPr>
              <w:t xml:space="preserve"> </w:t>
            </w:r>
            <w:proofErr w:type="spellStart"/>
            <w:r w:rsidRPr="006E5E27">
              <w:rPr>
                <w:rFonts w:ascii="Tahoma" w:eastAsia="Tahoma" w:hAnsi="Tahoma" w:cs="Tahoma"/>
                <w:lang w:val="th-TH"/>
              </w:rPr>
              <w:t>Alcon</w:t>
            </w:r>
            <w:proofErr w:type="spellEnd"/>
            <w:r w:rsidRPr="006E5E27">
              <w:rPr>
                <w:rFonts w:ascii="Tahoma" w:eastAsia="Tahoma" w:hAnsi="Tahoma" w:cs="Tahoma"/>
                <w:lang w:val="th-TH"/>
              </w:rPr>
              <w:t xml:space="preserve"> </w:t>
            </w:r>
            <w:r w:rsidRPr="006E5E27">
              <w:rPr>
                <w:rFonts w:ascii="Angsana New" w:eastAsia="Angsana New" w:hAnsi="Angsana New" w:cs="Angsana New"/>
                <w:cs/>
                <w:lang w:val="th-TH" w:bidi="th-TH"/>
              </w:rPr>
              <w:t>ซึ่งอดีตเคยเป็นบริษัทสาขาของ</w:t>
            </w:r>
            <w:r w:rsidRPr="006E5E27">
              <w:rPr>
                <w:rFonts w:ascii="Tahoma" w:eastAsia="Tahoma" w:hAnsi="Tahoma" w:cs="Tahoma"/>
                <w:lang w:val="th-TH"/>
              </w:rPr>
              <w:t xml:space="preserve"> </w:t>
            </w:r>
            <w:proofErr w:type="spellStart"/>
            <w:r w:rsidRPr="006E5E27">
              <w:rPr>
                <w:rFonts w:ascii="Tahoma" w:eastAsia="Tahoma" w:hAnsi="Tahoma" w:cs="Tahoma"/>
                <w:lang w:val="th-TH"/>
              </w:rPr>
              <w:t>Novartis</w:t>
            </w:r>
            <w:proofErr w:type="spellEnd"/>
            <w:r w:rsidRPr="006E5E27">
              <w:rPr>
                <w:rFonts w:ascii="Tahoma" w:eastAsia="Tahoma" w:hAnsi="Tahoma" w:cs="Tahoma"/>
                <w:lang w:val="th-TH"/>
              </w:rPr>
              <w:t xml:space="preserve"> </w:t>
            </w:r>
            <w:r w:rsidRPr="006E5E27">
              <w:rPr>
                <w:rFonts w:ascii="Angsana New" w:eastAsia="Angsana New" w:hAnsi="Angsana New" w:cs="Angsana New"/>
                <w:cs/>
                <w:lang w:val="th-TH" w:bidi="th-TH"/>
              </w:rPr>
              <w:t>ยอมที่จะจ่ายเงินร่วมกันทั้งหมดเป็นจำนวน</w:t>
            </w:r>
            <w:r w:rsidRPr="006E5E27">
              <w:rPr>
                <w:rFonts w:ascii="Tahoma" w:eastAsia="Tahoma" w:hAnsi="Tahoma" w:cs="Tahoma"/>
                <w:lang w:val="th-TH"/>
              </w:rPr>
              <w:t xml:space="preserve"> </w:t>
            </w:r>
            <w:r w:rsidRPr="006E5E27">
              <w:rPr>
                <w:rFonts w:ascii="Tahoma" w:eastAsia="Tahoma" w:hAnsi="Tahoma" w:cs="Tahoma"/>
                <w:b/>
                <w:bCs/>
                <w:lang w:val="th-TH"/>
              </w:rPr>
              <w:t xml:space="preserve">233 </w:t>
            </w:r>
            <w:r w:rsidRPr="006E5E27">
              <w:rPr>
                <w:rFonts w:ascii="Angsana New" w:eastAsia="Angsana New" w:hAnsi="Angsana New" w:cs="Angsana New"/>
                <w:b/>
                <w:bCs/>
                <w:cs/>
                <w:lang w:val="th-TH" w:bidi="th-TH"/>
              </w:rPr>
              <w:t>ล้านดอลลาร์สหรัฐ</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เพื่อเป็นค่าปรับทางอาญาเพื่อแก้ไขผลการสืบสวนของแผนกในกรณีที่มีการละเมิด</w:t>
            </w:r>
            <w:r w:rsidRPr="006E5E27">
              <w:rPr>
                <w:rFonts w:ascii="Tahoma" w:eastAsia="Tahoma" w:hAnsi="Tahoma" w:cs="Tahoma"/>
                <w:lang w:val="th-TH"/>
              </w:rPr>
              <w:t xml:space="preserve"> FCPA </w:t>
            </w:r>
            <w:r w:rsidRPr="006E5E27">
              <w:rPr>
                <w:rFonts w:ascii="Angsana New" w:eastAsia="Angsana New" w:hAnsi="Angsana New" w:cs="Angsana New"/>
                <w:cs/>
                <w:lang w:val="th-TH" w:bidi="th-TH"/>
              </w:rPr>
              <w:t>อันเกิดจากการกระทำในหลายเขตอำนาจศาล</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แก้ปัญหาดังกล่าวเกิดจากแผนการติดสินบนพนักงานและการทุจริตบันทึกข้อมูลอันเป็นเท็จในการจ่ายเงินที่ไม่เหมาะสมและการกระทำที่คล้ายกัน</w:t>
            </w:r>
          </w:p>
          <w:p w14:paraId="4132A846"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ที่มา</w:t>
            </w:r>
            <w:r w:rsidRPr="006E5E27">
              <w:rPr>
                <w:rFonts w:ascii="Tahoma" w:eastAsia="Tahoma" w:hAnsi="Tahoma" w:cs="Tahoma"/>
                <w:lang w:val="th-TH"/>
              </w:rPr>
              <w:t xml:space="preserve"> </w:t>
            </w:r>
            <w:hyperlink r:id="rId34" w:tgtFrame="_blank" w:history="1">
              <w:r w:rsidRPr="006E5E27">
                <w:rPr>
                  <w:rFonts w:ascii="Tahoma" w:eastAsia="Tahoma" w:hAnsi="Tahoma" w:cs="Tahoma"/>
                  <w:color w:val="0000FF"/>
                  <w:u w:val="single"/>
                  <w:lang w:val="th-TH"/>
                </w:rPr>
                <w:t>www.justice.gov</w:t>
              </w:r>
            </w:hyperlink>
          </w:p>
          <w:p w14:paraId="4F6E517B"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ALEXION PHARMACEUTICALS</w:t>
            </w:r>
          </w:p>
          <w:p w14:paraId="5638C388"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ALEXION PHARMACEUTICALS</w:t>
            </w:r>
          </w:p>
          <w:p w14:paraId="5AB22F2B"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ในปี</w:t>
            </w:r>
            <w:r w:rsidRPr="006E5E27">
              <w:rPr>
                <w:rFonts w:ascii="Tahoma" w:eastAsia="Tahoma" w:hAnsi="Tahoma" w:cs="Tahoma"/>
                <w:lang w:val="th-TH"/>
              </w:rPr>
              <w:t xml:space="preserve"> 2020 </w:t>
            </w:r>
            <w:proofErr w:type="spellStart"/>
            <w:r w:rsidRPr="006E5E27">
              <w:rPr>
                <w:rFonts w:ascii="Tahoma" w:eastAsia="Tahoma" w:hAnsi="Tahoma" w:cs="Tahoma"/>
                <w:lang w:val="th-TH"/>
              </w:rPr>
              <w:t>Alexion</w:t>
            </w:r>
            <w:proofErr w:type="spellEnd"/>
            <w:r w:rsidRPr="006E5E27">
              <w:rPr>
                <w:rFonts w:ascii="Tahoma" w:eastAsia="Tahoma" w:hAnsi="Tahoma" w:cs="Tahoma"/>
                <w:lang w:val="th-TH"/>
              </w:rPr>
              <w:t xml:space="preserve"> Pharmaceutica</w:t>
            </w:r>
            <w:proofErr w:type="spellStart"/>
            <w:r w:rsidRPr="006E5E27">
              <w:rPr>
                <w:rFonts w:ascii="Tahoma" w:eastAsia="Tahoma" w:hAnsi="Tahoma" w:cs="Tahoma"/>
                <w:lang w:val="th-TH"/>
              </w:rPr>
              <w:t>ls</w:t>
            </w:r>
            <w:proofErr w:type="spellEnd"/>
            <w:r w:rsidRPr="006E5E27">
              <w:rPr>
                <w:rFonts w:ascii="Tahoma" w:eastAsia="Tahoma" w:hAnsi="Tahoma" w:cs="Tahoma"/>
                <w:lang w:val="th-TH"/>
              </w:rPr>
              <w:t xml:space="preserve"> Inc. </w:t>
            </w:r>
            <w:r w:rsidRPr="006E5E27">
              <w:rPr>
                <w:rFonts w:ascii="Angsana New" w:eastAsia="Angsana New" w:hAnsi="Angsana New" w:cs="Angsana New"/>
                <w:cs/>
                <w:lang w:val="th-TH" w:bidi="th-TH"/>
              </w:rPr>
              <w:t>ยอมที่จะจ่ายเงินจำนวนกว่า</w:t>
            </w:r>
            <w:r w:rsidRPr="006E5E27">
              <w:rPr>
                <w:rFonts w:ascii="Tahoma" w:eastAsia="Tahoma" w:hAnsi="Tahoma" w:cs="Tahoma"/>
                <w:lang w:val="th-TH"/>
              </w:rPr>
              <w:t xml:space="preserve"> </w:t>
            </w:r>
            <w:r w:rsidRPr="006E5E27">
              <w:rPr>
                <w:rFonts w:ascii="Tahoma" w:eastAsia="Tahoma" w:hAnsi="Tahoma" w:cs="Tahoma"/>
                <w:b/>
                <w:bCs/>
                <w:lang w:val="th-TH"/>
              </w:rPr>
              <w:t xml:space="preserve">21 </w:t>
            </w:r>
            <w:r w:rsidRPr="006E5E27">
              <w:rPr>
                <w:rFonts w:ascii="Angsana New" w:eastAsia="Angsana New" w:hAnsi="Angsana New" w:cs="Angsana New"/>
                <w:b/>
                <w:bCs/>
                <w:cs/>
                <w:lang w:val="th-TH" w:bidi="th-TH"/>
              </w:rPr>
              <w:t>ล้านดอลลาร์สหรัฐ</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แก้ไขข้อกล่าวหาที่มีการละเมิดข้อกำหนดว่าด้วยสมุดบัญชีและบันทึกรายการและการควบคุมการบัญชีภายในของ</w:t>
            </w:r>
            <w:r w:rsidRPr="006E5E27">
              <w:rPr>
                <w:rFonts w:ascii="Tahoma" w:eastAsia="Tahoma" w:hAnsi="Tahoma" w:cs="Tahoma"/>
                <w:lang w:val="th-TH"/>
              </w:rPr>
              <w:t xml:space="preserve"> FCPA </w:t>
            </w:r>
            <w:r w:rsidRPr="006E5E27">
              <w:rPr>
                <w:rFonts w:ascii="Angsana New" w:eastAsia="Angsana New" w:hAnsi="Angsana New" w:cs="Angsana New"/>
                <w:cs/>
                <w:lang w:val="th-TH" w:bidi="th-TH"/>
              </w:rPr>
              <w:t>บริษัทสาขาของ</w:t>
            </w:r>
            <w:r w:rsidRPr="006E5E27">
              <w:rPr>
                <w:rFonts w:ascii="Tahoma" w:eastAsia="Tahoma" w:hAnsi="Tahoma" w:cs="Tahoma"/>
                <w:lang w:val="th-TH"/>
              </w:rPr>
              <w:t xml:space="preserve"> </w:t>
            </w:r>
            <w:proofErr w:type="spellStart"/>
            <w:r w:rsidRPr="006E5E27">
              <w:rPr>
                <w:rFonts w:ascii="Tahoma" w:eastAsia="Tahoma" w:hAnsi="Tahoma" w:cs="Tahoma"/>
                <w:lang w:val="th-TH"/>
              </w:rPr>
              <w:t>Alexion</w:t>
            </w:r>
            <w:proofErr w:type="spellEnd"/>
            <w:r w:rsidRPr="006E5E27">
              <w:rPr>
                <w:rFonts w:ascii="Tahoma" w:eastAsia="Tahoma" w:hAnsi="Tahoma" w:cs="Tahoma"/>
                <w:lang w:val="th-TH"/>
              </w:rPr>
              <w:t xml:space="preserve"> </w:t>
            </w:r>
            <w:r w:rsidRPr="006E5E27">
              <w:rPr>
                <w:rFonts w:ascii="Angsana New" w:eastAsia="Angsana New" w:hAnsi="Angsana New" w:cs="Angsana New"/>
                <w:cs/>
                <w:lang w:val="th-TH" w:bidi="th-TH"/>
              </w:rPr>
              <w:t>สองแห่งถูกกล่าวหาว่าได้ทำการจ่ายเงินให้กับเจ้าหน้าที่รัฐบาลในต่างประเทศเพื่อให้ได้รับการปฏิบัติเป็นพิเศษ</w:t>
            </w:r>
          </w:p>
          <w:p w14:paraId="00C85AA5"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ที่มา</w:t>
            </w:r>
            <w:r w:rsidRPr="006E5E27">
              <w:rPr>
                <w:rFonts w:ascii="Tahoma" w:eastAsia="Tahoma" w:hAnsi="Tahoma" w:cs="Tahoma"/>
                <w:lang w:val="th-TH"/>
              </w:rPr>
              <w:t xml:space="preserve"> </w:t>
            </w:r>
            <w:hyperlink r:id="rId35" w:tgtFrame="_blank" w:history="1">
              <w:r w:rsidRPr="006E5E27">
                <w:rPr>
                  <w:rFonts w:ascii="Tahoma" w:eastAsia="Tahoma" w:hAnsi="Tahoma" w:cs="Tahoma"/>
                  <w:color w:val="0000FF"/>
                  <w:u w:val="single"/>
                  <w:lang w:val="th-TH"/>
                </w:rPr>
                <w:t>www.justice.gov</w:t>
              </w:r>
            </w:hyperlink>
          </w:p>
          <w:p w14:paraId="214A0D23"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FRESENIUS MEDICAL CARE (FMC)</w:t>
            </w:r>
          </w:p>
          <w:p w14:paraId="30E6BD1A"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FRESENIUS MEDICAL CARE (FMC)</w:t>
            </w:r>
          </w:p>
          <w:p w14:paraId="1EF15511"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ในปี</w:t>
            </w:r>
            <w:r w:rsidRPr="006E5E27">
              <w:rPr>
                <w:rFonts w:ascii="Tahoma" w:eastAsia="Tahoma" w:hAnsi="Tahoma" w:cs="Tahoma"/>
                <w:lang w:val="th-TH"/>
              </w:rPr>
              <w:t xml:space="preserve"> 2019 FMC </w:t>
            </w:r>
            <w:r w:rsidRPr="006E5E27">
              <w:rPr>
                <w:rFonts w:ascii="Angsana New" w:eastAsia="Angsana New" w:hAnsi="Angsana New" w:cs="Angsana New"/>
                <w:cs/>
                <w:lang w:val="th-TH" w:bidi="th-TH"/>
              </w:rPr>
              <w:t>ซึ่งเป็นผู้ให้บริการด้านอุปกรณ์และบริการฟอกไต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ได้จ่ายเงินจำนวน</w:t>
            </w:r>
            <w:r w:rsidRPr="006E5E27">
              <w:rPr>
                <w:rFonts w:ascii="Tahoma" w:eastAsia="Tahoma" w:hAnsi="Tahoma" w:cs="Tahoma"/>
                <w:lang w:val="th-TH"/>
              </w:rPr>
              <w:t xml:space="preserve"> </w:t>
            </w:r>
            <w:r w:rsidRPr="006E5E27">
              <w:rPr>
                <w:rFonts w:ascii="Tahoma" w:eastAsia="Tahoma" w:hAnsi="Tahoma" w:cs="Tahoma"/>
                <w:b/>
                <w:bCs/>
                <w:lang w:val="th-TH"/>
              </w:rPr>
              <w:t xml:space="preserve">231 </w:t>
            </w:r>
            <w:r w:rsidRPr="006E5E27">
              <w:rPr>
                <w:rFonts w:ascii="Angsana New" w:eastAsia="Angsana New" w:hAnsi="Angsana New" w:cs="Angsana New"/>
                <w:b/>
                <w:bCs/>
                <w:cs/>
                <w:lang w:val="th-TH" w:bidi="th-TH"/>
              </w:rPr>
              <w:t>ล้านดอลลาร์สหรัฐ</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เพื่อระงับการสืบสวน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ซึ่งเกี่ยวข้องกับการฝ่าฝืน</w:t>
            </w:r>
            <w:r w:rsidRPr="006E5E27">
              <w:rPr>
                <w:rFonts w:ascii="Tahoma" w:eastAsia="Tahoma" w:hAnsi="Tahoma" w:cs="Tahoma"/>
                <w:lang w:val="th-TH"/>
              </w:rPr>
              <w:t xml:space="preserve"> FCPA </w:t>
            </w:r>
            <w:r w:rsidRPr="006E5E27">
              <w:rPr>
                <w:rFonts w:ascii="Angsana New" w:eastAsia="Angsana New" w:hAnsi="Angsana New" w:cs="Angsana New"/>
                <w:cs/>
                <w:lang w:val="th-TH" w:bidi="th-TH"/>
              </w:rPr>
              <w:t>อย่างน้อย</w:t>
            </w:r>
            <w:r w:rsidRPr="006E5E27">
              <w:rPr>
                <w:rFonts w:ascii="Tahoma" w:eastAsia="Tahoma" w:hAnsi="Tahoma" w:cs="Tahoma"/>
                <w:lang w:val="th-TH"/>
              </w:rPr>
              <w:t xml:space="preserve"> 17 </w:t>
            </w:r>
            <w:r w:rsidRPr="006E5E27">
              <w:rPr>
                <w:rFonts w:ascii="Angsana New" w:eastAsia="Angsana New" w:hAnsi="Angsana New" w:cs="Angsana New"/>
                <w:cs/>
                <w:lang w:val="th-TH" w:bidi="th-TH"/>
              </w:rPr>
              <w:t>ประเทศ</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พนักงานของ</w:t>
            </w:r>
            <w:r w:rsidRPr="006E5E27">
              <w:rPr>
                <w:rFonts w:ascii="Tahoma" w:eastAsia="Tahoma" w:hAnsi="Tahoma" w:cs="Tahoma"/>
                <w:lang w:val="th-TH"/>
              </w:rPr>
              <w:t xml:space="preserve"> FMC </w:t>
            </w:r>
            <w:r w:rsidRPr="006E5E27">
              <w:rPr>
                <w:rFonts w:ascii="Angsana New" w:eastAsia="Angsana New" w:hAnsi="Angsana New" w:cs="Angsana New"/>
                <w:cs/>
                <w:lang w:val="th-TH" w:bidi="th-TH"/>
              </w:rPr>
              <w:t>ได้ให้สินบนแก่เจ้าหน้าที่ของรัฐและบุคคลอื่น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เป็นจำนวนเกือบ</w:t>
            </w:r>
            <w:r w:rsidRPr="006E5E27">
              <w:rPr>
                <w:rFonts w:ascii="Tahoma" w:eastAsia="Tahoma" w:hAnsi="Tahoma" w:cs="Tahoma"/>
                <w:lang w:val="th-TH"/>
              </w:rPr>
              <w:t xml:space="preserve"> 30 </w:t>
            </w:r>
            <w:r w:rsidRPr="006E5E27">
              <w:rPr>
                <w:rFonts w:ascii="Angsana New" w:eastAsia="Angsana New" w:hAnsi="Angsana New" w:cs="Angsana New"/>
                <w:cs/>
                <w:lang w:val="th-TH" w:bidi="th-TH"/>
              </w:rPr>
              <w:t>ล้านดอลลาร์สหรัฐ</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เพื่อสร้างความได้เปรียบด้านการแข่งขันในอุตสาหกรรมการบริการทางการแพทย์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และทำให้ได้ผลกำไรกว่า</w:t>
            </w:r>
            <w:r w:rsidRPr="006E5E27">
              <w:rPr>
                <w:rFonts w:ascii="Tahoma" w:eastAsia="Tahoma" w:hAnsi="Tahoma" w:cs="Tahoma"/>
                <w:lang w:val="th-TH"/>
              </w:rPr>
              <w:t xml:space="preserve"> 140 </w:t>
            </w:r>
            <w:r w:rsidRPr="006E5E27">
              <w:rPr>
                <w:rFonts w:ascii="Angsana New" w:eastAsia="Angsana New" w:hAnsi="Angsana New" w:cs="Angsana New"/>
                <w:cs/>
                <w:lang w:val="th-TH" w:bidi="th-TH"/>
              </w:rPr>
              <w:t>ล้านดอลลาร์สหรัฐ</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การจ่ายเงินที่ไม่เหมาะสมนี้ดำเนินการผ่านโครงการต่าง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เช่น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การจัดทำสัญญาปลอมเกี่ยวกับการให้คำปรึกษา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การปลอมแปลงเอกสาร</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และการให้สินบนผ่านระบบของคนกลางที่เป็นบุคคลภายนอก</w:t>
            </w:r>
          </w:p>
          <w:p w14:paraId="0AC0BFE6" w14:textId="2B593B5D"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ที่มา</w:t>
            </w:r>
            <w:r w:rsidRPr="006E5E27">
              <w:rPr>
                <w:rFonts w:ascii="Tahoma" w:eastAsia="Tahoma" w:hAnsi="Tahoma" w:cs="Tahoma"/>
                <w:lang w:val="th-TH"/>
              </w:rPr>
              <w:t xml:space="preserve"> </w:t>
            </w:r>
            <w:hyperlink r:id="rId36" w:tgtFrame="_blank" w:history="1">
              <w:r w:rsidRPr="006E5E27">
                <w:rPr>
                  <w:rFonts w:ascii="Tahoma" w:eastAsia="Tahoma" w:hAnsi="Tahoma" w:cs="Tahoma"/>
                  <w:color w:val="0000FF"/>
                  <w:u w:val="single"/>
                  <w:lang w:val="th-TH"/>
                </w:rPr>
                <w:t>www.justice.gov</w:t>
              </w:r>
            </w:hyperlink>
          </w:p>
        </w:tc>
      </w:tr>
      <w:tr w:rsidR="002243A3" w:rsidRPr="006E5E27" w14:paraId="729FCD70" w14:textId="46C68E26" w:rsidTr="00DE51C0">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6E5E27" w:rsidRDefault="00BB3DC5" w:rsidP="007806C4">
            <w:pPr>
              <w:spacing w:before="30" w:after="30"/>
              <w:ind w:left="30" w:right="30"/>
              <w:rPr>
                <w:rFonts w:ascii="Calibri" w:eastAsia="Times New Roman" w:hAnsi="Calibri" w:cs="Calibri"/>
                <w:sz w:val="16"/>
              </w:rPr>
            </w:pPr>
            <w:hyperlink r:id="rId37"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26</w:t>
              </w:r>
            </w:hyperlink>
            <w:r w:rsidR="00DE51C0" w:rsidRPr="006E5E27">
              <w:rPr>
                <w:rFonts w:ascii="Calibri" w:eastAsia="Times New Roman" w:hAnsi="Calibri" w:cs="Calibri"/>
                <w:sz w:val="16"/>
              </w:rPr>
              <w:t xml:space="preserve"> </w:t>
            </w:r>
          </w:p>
          <w:p w14:paraId="7ACFBDEA" w14:textId="77777777" w:rsidR="007806C4" w:rsidRPr="006E5E27" w:rsidRDefault="00BB3DC5" w:rsidP="007806C4">
            <w:pPr>
              <w:ind w:left="30" w:right="30"/>
              <w:rPr>
                <w:rFonts w:ascii="Calibri" w:eastAsia="Times New Roman" w:hAnsi="Calibri" w:cs="Calibri"/>
                <w:sz w:val="16"/>
              </w:rPr>
            </w:pPr>
            <w:hyperlink r:id="rId38" w:tgtFrame="_blank" w:history="1">
              <w:r w:rsidR="00DE51C0" w:rsidRPr="006E5E27">
                <w:rPr>
                  <w:rStyle w:val="Hyperlink"/>
                  <w:rFonts w:ascii="Calibri" w:eastAsia="Times New Roman" w:hAnsi="Calibri" w:cs="Calibri"/>
                  <w:sz w:val="16"/>
                </w:rPr>
                <w:t>30_C_31</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4547E818" w14:textId="77777777" w:rsidR="007806C4" w:rsidRPr="006E5E27" w:rsidRDefault="00DE51C0" w:rsidP="007806C4">
            <w:pPr>
              <w:pStyle w:val="NormalWeb"/>
              <w:ind w:left="30" w:right="30"/>
              <w:rPr>
                <w:rFonts w:ascii="Calibri" w:hAnsi="Calibri" w:cs="Calibri"/>
              </w:rPr>
            </w:pPr>
            <w:proofErr w:type="spellStart"/>
            <w:r w:rsidRPr="006E5E27">
              <w:rPr>
                <w:rFonts w:ascii="Calibri" w:hAnsi="Calibri" w:cs="Calibri"/>
              </w:rPr>
              <w:t>Source</w:t>
            </w:r>
            <w:proofErr w:type="spellEnd"/>
            <w:r w:rsidRPr="006E5E27">
              <w:rPr>
                <w:rFonts w:ascii="Calibri" w:hAnsi="Calibri" w:cs="Calibri"/>
              </w:rPr>
              <w:t xml:space="preserve"> </w:t>
            </w:r>
            <w:hyperlink r:id="rId39" w:tgtFrame="_blank" w:history="1">
              <w:r w:rsidRPr="006E5E27">
                <w:rPr>
                  <w:rStyle w:val="Hyperlink"/>
                  <w:rFonts w:ascii="Calibri" w:hAnsi="Calibri" w:cs="Calibri"/>
                </w:rPr>
                <w:t>www.sec.gov</w:t>
              </w:r>
            </w:hyperlink>
          </w:p>
        </w:tc>
        <w:tc>
          <w:tcPr>
            <w:tcW w:w="6224" w:type="dxa"/>
            <w:vAlign w:val="center"/>
          </w:tcPr>
          <w:p w14:paraId="4A481AD3" w14:textId="19473A3D"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ที่มา</w:t>
            </w:r>
            <w:r w:rsidRPr="006E5E27">
              <w:rPr>
                <w:rFonts w:ascii="Tahoma" w:eastAsia="Tahoma" w:hAnsi="Tahoma" w:cs="Tahoma"/>
                <w:lang w:val="th-TH"/>
              </w:rPr>
              <w:t xml:space="preserve"> </w:t>
            </w:r>
            <w:hyperlink r:id="rId40" w:tgtFrame="_blank" w:history="1">
              <w:r w:rsidRPr="006E5E27">
                <w:rPr>
                  <w:rFonts w:ascii="Tahoma" w:eastAsia="Tahoma" w:hAnsi="Tahoma" w:cs="Tahoma"/>
                  <w:color w:val="0000FF"/>
                  <w:u w:val="single"/>
                  <w:lang w:val="th-TH"/>
                </w:rPr>
                <w:t>www.sec.gov</w:t>
              </w:r>
            </w:hyperlink>
          </w:p>
        </w:tc>
      </w:tr>
      <w:tr w:rsidR="002243A3" w:rsidRPr="006E5E27" w14:paraId="019BF2BC" w14:textId="4B39F462" w:rsidTr="00DE51C0">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6E5E27" w:rsidRDefault="00BB3DC5" w:rsidP="007806C4">
            <w:pPr>
              <w:spacing w:before="30" w:after="30"/>
              <w:ind w:left="30" w:right="30"/>
              <w:rPr>
                <w:rFonts w:ascii="Calibri" w:eastAsia="Times New Roman" w:hAnsi="Calibri" w:cs="Calibri"/>
                <w:sz w:val="16"/>
              </w:rPr>
            </w:pPr>
            <w:hyperlink r:id="rId41"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27</w:t>
              </w:r>
            </w:hyperlink>
            <w:r w:rsidR="00DE51C0" w:rsidRPr="006E5E27">
              <w:rPr>
                <w:rFonts w:ascii="Calibri" w:eastAsia="Times New Roman" w:hAnsi="Calibri" w:cs="Calibri"/>
                <w:sz w:val="16"/>
              </w:rPr>
              <w:t xml:space="preserve"> </w:t>
            </w:r>
          </w:p>
          <w:p w14:paraId="4AFAD6BF" w14:textId="77777777" w:rsidR="007806C4" w:rsidRPr="006E5E27" w:rsidRDefault="00BB3DC5" w:rsidP="007806C4">
            <w:pPr>
              <w:ind w:left="30" w:right="30"/>
              <w:rPr>
                <w:rFonts w:ascii="Calibri" w:eastAsia="Times New Roman" w:hAnsi="Calibri" w:cs="Calibri"/>
                <w:sz w:val="16"/>
              </w:rPr>
            </w:pPr>
            <w:hyperlink r:id="rId42" w:tgtFrame="_blank" w:history="1">
              <w:r w:rsidR="00DE51C0" w:rsidRPr="006E5E27">
                <w:rPr>
                  <w:rStyle w:val="Hyperlink"/>
                  <w:rFonts w:ascii="Calibri" w:eastAsia="Times New Roman" w:hAnsi="Calibri" w:cs="Calibri"/>
                  <w:sz w:val="16"/>
                </w:rPr>
                <w:t>31_C_32</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140D4B4F"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arrow to begin your review.</w:t>
            </w:r>
          </w:p>
          <w:p w14:paraId="5D0EDB15"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Review</w:t>
            </w:r>
          </w:p>
          <w:p w14:paraId="1DF7961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Take a moment to review some of the key concepts in this section.</w:t>
            </w:r>
          </w:p>
          <w:p w14:paraId="3E46961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BUSINESS TRANSACTIONS</w:t>
            </w:r>
          </w:p>
          <w:p w14:paraId="34F831F1"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BRIBERY AND CORRUPTION</w:t>
            </w:r>
          </w:p>
          <w:p w14:paraId="20D7B64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APPEARANCE</w:t>
            </w:r>
          </w:p>
          <w:p w14:paraId="6B5E01B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perception that we may be engaged in acts of bribery and corruption pose similar risks as actual acts of bribery and corruption.</w:t>
            </w:r>
          </w:p>
          <w:p w14:paraId="1074CB69"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COMPLIANCE OF THIRD PARTIES</w:t>
            </w:r>
          </w:p>
          <w:p w14:paraId="6BAC2D6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ABBOTT’S THIRD PARTY PROCESS</w:t>
            </w:r>
          </w:p>
          <w:p w14:paraId="7DAAEC9C"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Abbott has established a Third-Party Process (3PP) to identify, address, and prevent potential risks associated with third parties.</w:t>
            </w:r>
          </w:p>
          <w:p w14:paraId="21441934"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REMAINING VIGILANT</w:t>
            </w:r>
          </w:p>
          <w:p w14:paraId="4C87B589"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CONSEQUENCES OF BRIBERY AND CORRUPTION</w:t>
            </w:r>
          </w:p>
          <w:p w14:paraId="3AA245D2"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To check your progress, click the Menu button.</w:t>
            </w:r>
          </w:p>
          <w:p w14:paraId="608E10B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You have completed section 1 of 4</w:t>
            </w:r>
          </w:p>
          <w:p w14:paraId="45239871"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forward arrow to continue learning</w:t>
            </w:r>
          </w:p>
        </w:tc>
        <w:tc>
          <w:tcPr>
            <w:tcW w:w="6224" w:type="dxa"/>
            <w:vAlign w:val="center"/>
          </w:tcPr>
          <w:p w14:paraId="5C91F104"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คลิกลูกศรเพื่อเริ่มการทบทวนของคุณ</w:t>
            </w:r>
          </w:p>
          <w:p w14:paraId="65D80725"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ทบทวนข้อมูล</w:t>
            </w:r>
          </w:p>
          <w:p w14:paraId="2B971320"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ใช้เวลาสักครู่เพื่อทบทวนแนวคิดสำคัญบางอย่างในเนื้อหาส่วนนี้</w:t>
            </w:r>
          </w:p>
          <w:p w14:paraId="5DC56FB1"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ธุรกรรมทางธุรกิจ</w:t>
            </w:r>
          </w:p>
          <w:p w14:paraId="7A5AB48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เมื่อกระทำไปด้วยเหตุผลที่ถูกต้องและสอดคล้องกับกฎหมายที่มีผลบังคับใช้และนโยบายของ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แล้ว</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ธุรกรรมทางธุรกิจของเราจะนำมาซึ่งประโยชน์ต่อผู้คนที่ใช้ผลิตภัณฑ์ของเรา</w:t>
            </w:r>
          </w:p>
          <w:p w14:paraId="04CDDB4C"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การติดสินบนและการทุจริต</w:t>
            </w:r>
          </w:p>
          <w:p w14:paraId="6862A423"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การติดสินบนและการทุจริตเกิดขึ้นเมื่อใดก็ตามที่เราเสนอ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สัญญา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ให้</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รับสิ่งใดก็ตามที่มีมูลค่าเพื่อผลประโยชน์ส่วนบุคคลหรือได้มาซึ่งอิทธิพลทางธุรกิจอย่างไม่เหมาะสม</w:t>
            </w:r>
          </w:p>
          <w:p w14:paraId="2B3FAF07"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การแสดงท่าที</w:t>
            </w:r>
          </w:p>
          <w:p w14:paraId="452A70FD"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ซึ่งการรับรู้ว่าเราอาจเข้าไปมีส่วนเกี่ยวข้องกับการกระทำที่เป็นการติดสินบนและการทุจริตนั้น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ย่อมก่อให้เกิดความเสี่ยงเช่นเดียวกับการติดสินบนและการทุจริตที่เกิดขึ้นจริง</w:t>
            </w:r>
          </w:p>
          <w:p w14:paraId="083D84C3"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การปฏิบัติตามกฎระเบียบของบุคคลที่สาม</w:t>
            </w:r>
          </w:p>
          <w:p w14:paraId="3B1AE111"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เราคาดหวังให้บุคคลที่สามที่เราทำงานด้วยนั้น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จะต้องปฏิบัติตามกฎหมายและข้อบังคับว่าด้วยการต่อต้านการติดสินบนและต่อต้านการทุจริตในระดับท้องถิ่นและระหว่างประเทศที่มีผลบังคับใช้ทั้งหมด</w:t>
            </w:r>
          </w:p>
          <w:p w14:paraId="113913C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กระบวนการสำหรับบุคคลที่สามของ</w:t>
            </w:r>
            <w:r w:rsidRPr="006E5E27">
              <w:rPr>
                <w:rFonts w:ascii="Tahoma" w:eastAsia="Tahoma" w:hAnsi="Tahoma" w:cs="Tahoma"/>
                <w:lang w:val="th-TH"/>
              </w:rPr>
              <w:t xml:space="preserve"> Abbott</w:t>
            </w:r>
          </w:p>
          <w:p w14:paraId="55B99C61" w14:textId="77777777"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Abbott </w:t>
            </w:r>
            <w:r w:rsidRPr="006E5E27">
              <w:rPr>
                <w:rFonts w:ascii="Angsana New" w:eastAsia="Angsana New" w:hAnsi="Angsana New" w:cs="Angsana New"/>
                <w:cs/>
                <w:lang w:val="th-TH" w:bidi="th-TH"/>
              </w:rPr>
              <w:t>ได้กำหนดกระบวนการสำหรับบุคคลที่สาม</w:t>
            </w:r>
            <w:r w:rsidRPr="006E5E27">
              <w:rPr>
                <w:rFonts w:ascii="Tahoma" w:eastAsia="Tahoma" w:hAnsi="Tahoma" w:cs="Tahoma"/>
                <w:lang w:val="th-TH"/>
              </w:rPr>
              <w:t xml:space="preserve"> (3PP) </w:t>
            </w:r>
            <w:r w:rsidRPr="006E5E27">
              <w:rPr>
                <w:rFonts w:ascii="Angsana New" w:eastAsia="Angsana New" w:hAnsi="Angsana New" w:cs="Angsana New"/>
                <w:cs/>
                <w:lang w:val="th-TH" w:bidi="th-TH"/>
              </w:rPr>
              <w:t>เพื่อระบุหา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แก้ไข</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และป้องกันความเสี่ยงที่อาจเกิดขึ้นจากบุคคลที่สาม</w:t>
            </w:r>
          </w:p>
          <w:p w14:paraId="4CB10736"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ระมัดระวังอยู่เสมอ</w:t>
            </w:r>
          </w:p>
          <w:p w14:paraId="3E6E7184"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เราทุกคนล้วนมีหน้าที่ต้องระแวดระวังสัญญาณเตือนความเสี่ยงระดับสูงใด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ที่อาจเกิดขึ้น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หรือสัญญาณเตือนที่บ่งชี้ว่าคู่ค้าของเรามีส่วนร่วมในการปฏิบัติที่เป็นการทุจริต</w:t>
            </w:r>
          </w:p>
          <w:p w14:paraId="2E05B90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ผลที่</w:t>
            </w:r>
            <w:proofErr w:type="spellStart"/>
            <w:r w:rsidRPr="006E5E27">
              <w:rPr>
                <w:rFonts w:ascii="Angsana New" w:eastAsia="Angsana New" w:hAnsi="Angsana New" w:cs="Angsana New"/>
                <w:cs/>
                <w:lang w:val="th-TH" w:bidi="th-TH"/>
              </w:rPr>
              <w:t>ตามมา</w:t>
            </w:r>
            <w:proofErr w:type="spellEnd"/>
            <w:r w:rsidRPr="006E5E27">
              <w:rPr>
                <w:rFonts w:ascii="Angsana New" w:eastAsia="Angsana New" w:hAnsi="Angsana New" w:cs="Angsana New"/>
                <w:cs/>
                <w:lang w:val="th-TH" w:bidi="th-TH"/>
              </w:rPr>
              <w:t>จากการติดสินบนหรือการทุจริต</w:t>
            </w:r>
          </w:p>
          <w:p w14:paraId="2C9941B4"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ผลที่</w:t>
            </w:r>
            <w:proofErr w:type="spellStart"/>
            <w:r w:rsidRPr="006E5E27">
              <w:rPr>
                <w:rFonts w:ascii="Angsana New" w:eastAsia="Angsana New" w:hAnsi="Angsana New" w:cs="Angsana New"/>
                <w:cs/>
                <w:lang w:val="th-TH" w:bidi="th-TH"/>
              </w:rPr>
              <w:t>ตามมา</w:t>
            </w:r>
            <w:proofErr w:type="spellEnd"/>
            <w:r w:rsidRPr="006E5E27">
              <w:rPr>
                <w:rFonts w:ascii="Angsana New" w:eastAsia="Angsana New" w:hAnsi="Angsana New" w:cs="Angsana New"/>
                <w:cs/>
                <w:lang w:val="th-TH" w:bidi="th-TH"/>
              </w:rPr>
              <w:t>ต่อบริษัทและตัวบุคคลที่เข้าไปมีส่วนเกี่ยวข้องในการติดสินบนและการทุจริตอาจรวมถึงการสอบสวนจากหน่วยงานรัฐบาล</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การจ่ายค่าปรับ</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บทลงโทษ</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w:t>
            </w:r>
            <w:r w:rsidRPr="006E5E27">
              <w:rPr>
                <w:rFonts w:ascii="Tahoma" w:eastAsia="Tahoma" w:hAnsi="Tahoma" w:cs="Tahoma"/>
                <w:lang w:val="th-TH"/>
              </w:rPr>
              <w:t>/</w:t>
            </w:r>
            <w:r w:rsidRPr="006E5E27">
              <w:rPr>
                <w:rFonts w:ascii="Angsana New" w:eastAsia="Angsana New" w:hAnsi="Angsana New" w:cs="Angsana New"/>
                <w:cs/>
                <w:lang w:val="th-TH" w:bidi="th-TH"/>
              </w:rPr>
              <w:t>หรือ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การดำเนินคดีทางแพ่งและอาญา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และการถูกเพิกถอนจากการทำสัญญากับหน่วยงานรัฐบาลและการเข้าร่วมโครงการของรัฐ</w:t>
            </w:r>
          </w:p>
          <w:p w14:paraId="0E7A5449"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คลิกปุ่มเมนูเพื่อดูความคืบหน้า</w:t>
            </w:r>
          </w:p>
          <w:p w14:paraId="06002959"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คุณเรียนรู้ส่วนที่</w:t>
            </w:r>
            <w:r w:rsidRPr="006E5E27">
              <w:rPr>
                <w:rFonts w:ascii="Tahoma" w:eastAsia="Tahoma" w:hAnsi="Tahoma" w:cs="Tahoma"/>
                <w:lang w:val="th-TH"/>
              </w:rPr>
              <w:t xml:space="preserve"> 1 </w:t>
            </w:r>
            <w:r w:rsidRPr="006E5E27">
              <w:rPr>
                <w:rFonts w:ascii="Angsana New" w:eastAsia="Angsana New" w:hAnsi="Angsana New" w:cs="Angsana New"/>
                <w:cs/>
                <w:lang w:val="th-TH" w:bidi="th-TH"/>
              </w:rPr>
              <w:t>จาก</w:t>
            </w:r>
            <w:r w:rsidRPr="006E5E27">
              <w:rPr>
                <w:rFonts w:ascii="Tahoma" w:eastAsia="Tahoma" w:hAnsi="Tahoma" w:cs="Tahoma"/>
                <w:lang w:val="th-TH"/>
              </w:rPr>
              <w:t xml:space="preserve"> 4 </w:t>
            </w:r>
            <w:r w:rsidRPr="006E5E27">
              <w:rPr>
                <w:rFonts w:ascii="Angsana New" w:eastAsia="Angsana New" w:hAnsi="Angsana New" w:cs="Angsana New"/>
                <w:cs/>
                <w:lang w:val="th-TH" w:bidi="th-TH"/>
              </w:rPr>
              <w:t>จบแล้ว</w:t>
            </w:r>
          </w:p>
          <w:p w14:paraId="09612461" w14:textId="4F3EF0FB"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คลิกที่ลูกศรไปข้างหน้าเพื่อเรียนรู้ต่อ</w:t>
            </w:r>
          </w:p>
        </w:tc>
      </w:tr>
      <w:tr w:rsidR="002243A3" w:rsidRPr="006E5E27" w14:paraId="094DB76E" w14:textId="21A47E46" w:rsidTr="00DE51C0">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6E5E27" w:rsidRDefault="00BB3DC5" w:rsidP="007806C4">
            <w:pPr>
              <w:spacing w:before="30" w:after="30"/>
              <w:ind w:left="30" w:right="30"/>
              <w:rPr>
                <w:rFonts w:ascii="Calibri" w:eastAsia="Times New Roman" w:hAnsi="Calibri" w:cs="Calibri"/>
                <w:sz w:val="16"/>
              </w:rPr>
            </w:pPr>
            <w:hyperlink r:id="rId43"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29</w:t>
              </w:r>
            </w:hyperlink>
            <w:r w:rsidR="00DE51C0" w:rsidRPr="006E5E27">
              <w:rPr>
                <w:rFonts w:ascii="Calibri" w:eastAsia="Times New Roman" w:hAnsi="Calibri" w:cs="Calibri"/>
                <w:sz w:val="16"/>
              </w:rPr>
              <w:t xml:space="preserve"> </w:t>
            </w:r>
          </w:p>
          <w:p w14:paraId="55867057" w14:textId="77777777" w:rsidR="007806C4" w:rsidRPr="006E5E27" w:rsidRDefault="00BB3DC5" w:rsidP="007806C4">
            <w:pPr>
              <w:ind w:left="30" w:right="30"/>
              <w:rPr>
                <w:rFonts w:ascii="Calibri" w:eastAsia="Times New Roman" w:hAnsi="Calibri" w:cs="Calibri"/>
                <w:sz w:val="16"/>
              </w:rPr>
            </w:pPr>
            <w:hyperlink r:id="rId44" w:tgtFrame="_blank" w:history="1">
              <w:r w:rsidR="00DE51C0" w:rsidRPr="006E5E27">
                <w:rPr>
                  <w:rStyle w:val="Hyperlink"/>
                  <w:rFonts w:ascii="Calibri" w:eastAsia="Times New Roman" w:hAnsi="Calibri" w:cs="Calibri"/>
                  <w:sz w:val="16"/>
                </w:rPr>
                <w:t>33_C_35</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2190A91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In our industry, governments are often both regulators and major customers.</w:t>
            </w:r>
          </w:p>
          <w:p w14:paraId="45B408B6"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224" w:type="dxa"/>
            <w:vAlign w:val="center"/>
          </w:tcPr>
          <w:p w14:paraId="3CAFA91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ในอุตสาหกรรมของเรา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รัฐบาลมักจะเป็นทั้งผู้มีอำนาจควบคุมกฎหมายและลูกค้ารายใหญ่</w:t>
            </w:r>
          </w:p>
          <w:p w14:paraId="39F7DF3B"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จึงเป็นสิ่งสำคัญที่จะต้องตระหนักว่าสำหรับกฎหมายต่าง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เช่น</w:t>
            </w:r>
            <w:r w:rsidRPr="006E5E27">
              <w:rPr>
                <w:rFonts w:ascii="Tahoma" w:eastAsia="Tahoma" w:hAnsi="Tahoma" w:cs="Tahoma"/>
                <w:lang w:val="th-TH"/>
              </w:rPr>
              <w:t xml:space="preserve"> FCPA </w:t>
            </w:r>
            <w:r w:rsidRPr="006E5E27">
              <w:rPr>
                <w:rFonts w:ascii="Angsana New" w:eastAsia="Angsana New" w:hAnsi="Angsana New" w:cs="Angsana New"/>
                <w:cs/>
                <w:lang w:val="th-TH" w:bidi="th-TH"/>
              </w:rPr>
              <w:t>คำจำกัดความของเจ้าหน้าที่ของรัฐนั้นมักถูกตีความอย่างกว้าง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โดยเฉพาะสำหรับอุตสาหกรรมการดูแลสุขภาพ</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มักขยายไปจนครอบคลุมถึงผู้ดำรงตำแหน่งทางการเมือง</w:t>
            </w:r>
          </w:p>
          <w:p w14:paraId="3E8D1361" w14:textId="753BB385"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ยกตัวอย่างเช่น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ในหลาย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สถานการณ์</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แพทย์และบุคลากรทางด้านการดูแลสุขภาพอื่น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ที่ได้รับการว่าจ้างโดย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สอน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หรือมีเอกสิทธิ์ใดในโรงพยาบาลของรัฐบาล</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หรือคลินิกสาธารณะ</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หรือมหาวิทยาลัย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w:t>
            </w:r>
            <w:r w:rsidRPr="006E5E27">
              <w:rPr>
                <w:rFonts w:ascii="Tahoma" w:eastAsia="Tahoma" w:hAnsi="Tahoma" w:cs="Tahoma"/>
                <w:lang w:val="th-TH"/>
              </w:rPr>
              <w:t>/</w:t>
            </w:r>
            <w:r w:rsidRPr="006E5E27">
              <w:rPr>
                <w:rFonts w:ascii="Angsana New" w:eastAsia="Angsana New" w:hAnsi="Angsana New" w:cs="Angsana New"/>
                <w:cs/>
                <w:lang w:val="th-TH" w:bidi="th-TH"/>
              </w:rPr>
              <w:t>หรือ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กระทำการในนามของหน่วยงานราชการ</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หรือบริการสุขภาพแห่งชาติที่เกี่ยวข้อง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อาจถูกพิจารณาว่าเป็นเจ้าหน้าที่ของรัฐด้วยเช่นกัน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แม้ว่างานราชการเหล่านั้นจะไม่ได้เป็นงานเต็มเวลาก็ตาม</w:t>
            </w:r>
          </w:p>
        </w:tc>
      </w:tr>
      <w:tr w:rsidR="002243A3" w:rsidRPr="006E5E27" w14:paraId="063C11B5" w14:textId="76525B2E" w:rsidTr="00DE51C0">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6E5E27" w:rsidRDefault="00BB3DC5" w:rsidP="007806C4">
            <w:pPr>
              <w:spacing w:before="30" w:after="30"/>
              <w:ind w:left="30" w:right="30"/>
              <w:rPr>
                <w:rFonts w:ascii="Calibri" w:eastAsia="Times New Roman" w:hAnsi="Calibri" w:cs="Calibri"/>
                <w:sz w:val="16"/>
              </w:rPr>
            </w:pPr>
            <w:hyperlink r:id="rId45"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31</w:t>
              </w:r>
            </w:hyperlink>
            <w:r w:rsidR="00DE51C0" w:rsidRPr="006E5E27">
              <w:rPr>
                <w:rFonts w:ascii="Calibri" w:eastAsia="Times New Roman" w:hAnsi="Calibri" w:cs="Calibri"/>
                <w:sz w:val="16"/>
              </w:rPr>
              <w:t xml:space="preserve"> </w:t>
            </w:r>
          </w:p>
          <w:p w14:paraId="3961DE6F" w14:textId="77777777" w:rsidR="007806C4" w:rsidRPr="006E5E27" w:rsidRDefault="00BB3DC5" w:rsidP="007806C4">
            <w:pPr>
              <w:ind w:left="30" w:right="30"/>
              <w:rPr>
                <w:rFonts w:ascii="Calibri" w:eastAsia="Times New Roman" w:hAnsi="Calibri" w:cs="Calibri"/>
                <w:sz w:val="16"/>
              </w:rPr>
            </w:pPr>
            <w:hyperlink r:id="rId46" w:tgtFrame="_blank" w:history="1">
              <w:r w:rsidR="00DE51C0" w:rsidRPr="006E5E27">
                <w:rPr>
                  <w:rStyle w:val="Hyperlink"/>
                  <w:rFonts w:ascii="Calibri" w:eastAsia="Times New Roman" w:hAnsi="Calibri" w:cs="Calibri"/>
                  <w:sz w:val="16"/>
                </w:rPr>
                <w:t>35_C_37</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7A9F0FC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Laws from Around the World</w:t>
            </w:r>
          </w:p>
          <w:p w14:paraId="432E369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A REGION FOR AN EXAMPLE OF THE GLOBAL BRIBERY AND CORRUPTION LAWS IN THAT REGION.</w:t>
            </w:r>
          </w:p>
          <w:p w14:paraId="2396657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Brazil</w:t>
            </w:r>
          </w:p>
          <w:p w14:paraId="5BBFB60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China</w:t>
            </w:r>
          </w:p>
          <w:p w14:paraId="4BD00426" w14:textId="4C1AABB3"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224" w:type="dxa"/>
            <w:vAlign w:val="center"/>
          </w:tcPr>
          <w:p w14:paraId="0E62F466"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กฎหมายจากทั่วโลก</w:t>
            </w:r>
          </w:p>
          <w:p w14:paraId="0546A2E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หากคุณทำงานที่</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คุณมีความรับผิดชอบที่จะต้องทราบและปฏิบัติตามกฎหมายและระเบียบข้อบังคับที่มีผลบังคับใช้กับบทบาทหน้าที่ของคุณในประเทศที่คุณเข้าไปดำเนินธุรกิจ</w:t>
            </w:r>
          </w:p>
          <w:p w14:paraId="01E54EF2"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สิ่งนี้มีความสำคัญโดยเฉพาะอย่างยิ่งในเรื่องการติดสินบนและการทุจริต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ซึ่งหลายประเทศได้</w:t>
            </w:r>
            <w:proofErr w:type="spellStart"/>
            <w:r w:rsidRPr="006E5E27">
              <w:rPr>
                <w:rFonts w:ascii="Angsana New" w:eastAsia="Angsana New" w:hAnsi="Angsana New" w:cs="Angsana New"/>
                <w:cs/>
                <w:lang w:val="th-TH" w:bidi="th-TH"/>
              </w:rPr>
              <w:t>นำเอา</w:t>
            </w:r>
            <w:proofErr w:type="spellEnd"/>
            <w:r w:rsidRPr="006E5E27">
              <w:rPr>
                <w:rFonts w:ascii="Angsana New" w:eastAsia="Angsana New" w:hAnsi="Angsana New" w:cs="Angsana New"/>
                <w:cs/>
                <w:lang w:val="th-TH" w:bidi="th-TH"/>
              </w:rPr>
              <w:t>กฎหมายที่มีผลบังคับใช้ระดับสากลมาใช้</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ติดต่อฝ่ายกฎหมายเพื่อขอคำแนะนำเพิ่มเติม</w:t>
            </w:r>
          </w:p>
          <w:p w14:paraId="55123C28"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คลิกที่ภูมิภาคเพื่อดูตัวอย่างกฎหมายว่าด้วยการติดสินบนและการทุจริตทั่วโลกในภูมิภาคนั้น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p>
          <w:p w14:paraId="379AA4C0"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บราซิล</w:t>
            </w:r>
          </w:p>
          <w:p w14:paraId="42AF188A"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พระราชบัญญัติเรื่องบริษัทที่มีความโปร่งใสของบราซิล</w:t>
            </w:r>
            <w:r w:rsidRPr="006E5E27">
              <w:rPr>
                <w:rFonts w:ascii="Tahoma" w:eastAsia="Tahoma" w:hAnsi="Tahoma" w:cs="Tahoma"/>
                <w:lang w:val="th-TH"/>
              </w:rPr>
              <w:t xml:space="preserve"> (</w:t>
            </w:r>
            <w:proofErr w:type="spellStart"/>
            <w:r w:rsidRPr="006E5E27">
              <w:rPr>
                <w:rFonts w:ascii="Tahoma" w:eastAsia="Tahoma" w:hAnsi="Tahoma" w:cs="Tahoma"/>
                <w:lang w:val="th-TH"/>
              </w:rPr>
              <w:t>Brazil</w:t>
            </w:r>
            <w:proofErr w:type="spellEnd"/>
            <w:r w:rsidRPr="006E5E27">
              <w:rPr>
                <w:rFonts w:ascii="Tahoma" w:eastAsia="Tahoma" w:hAnsi="Tahoma" w:cs="Tahoma"/>
                <w:lang w:val="th-TH"/>
              </w:rPr>
              <w:t xml:space="preserve"> </w:t>
            </w:r>
            <w:proofErr w:type="spellStart"/>
            <w:r w:rsidRPr="006E5E27">
              <w:rPr>
                <w:rFonts w:ascii="Tahoma" w:eastAsia="Tahoma" w:hAnsi="Tahoma" w:cs="Tahoma"/>
                <w:lang w:val="th-TH"/>
              </w:rPr>
              <w:t>Clean</w:t>
            </w:r>
            <w:proofErr w:type="spellEnd"/>
            <w:r w:rsidRPr="006E5E27">
              <w:rPr>
                <w:rFonts w:ascii="Tahoma" w:eastAsia="Tahoma" w:hAnsi="Tahoma" w:cs="Tahoma"/>
                <w:lang w:val="th-TH"/>
              </w:rPr>
              <w:t xml:space="preserve"> C</w:t>
            </w:r>
            <w:proofErr w:type="spellStart"/>
            <w:r w:rsidRPr="006E5E27">
              <w:rPr>
                <w:rFonts w:ascii="Tahoma" w:eastAsia="Tahoma" w:hAnsi="Tahoma" w:cs="Tahoma"/>
                <w:lang w:val="th-TH"/>
              </w:rPr>
              <w:t>ompan</w:t>
            </w:r>
            <w:proofErr w:type="spellEnd"/>
            <w:r w:rsidRPr="006E5E27">
              <w:rPr>
                <w:rFonts w:ascii="Tahoma" w:eastAsia="Tahoma" w:hAnsi="Tahoma" w:cs="Tahoma"/>
                <w:lang w:val="th-TH"/>
              </w:rPr>
              <w:t>i</w:t>
            </w:r>
            <w:proofErr w:type="spellStart"/>
            <w:r w:rsidRPr="006E5E27">
              <w:rPr>
                <w:rFonts w:ascii="Tahoma" w:eastAsia="Tahoma" w:hAnsi="Tahoma" w:cs="Tahoma"/>
                <w:lang w:val="th-TH"/>
              </w:rPr>
              <w:t>es</w:t>
            </w:r>
            <w:proofErr w:type="spellEnd"/>
            <w:r w:rsidRPr="006E5E27">
              <w:rPr>
                <w:rFonts w:ascii="Tahoma" w:eastAsia="Tahoma" w:hAnsi="Tahoma" w:cs="Tahoma"/>
                <w:lang w:val="th-TH"/>
              </w:rPr>
              <w:t xml:space="preserve"> Act) </w:t>
            </w:r>
            <w:r w:rsidRPr="006E5E27">
              <w:rPr>
                <w:rFonts w:ascii="Angsana New" w:eastAsia="Angsana New" w:hAnsi="Angsana New" w:cs="Angsana New"/>
                <w:cs/>
                <w:lang w:val="th-TH" w:bidi="th-TH"/>
              </w:rPr>
              <w:t>ห้ามมิให้บริษัทต่าง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ดำเนินการผ่านผู้อำนวยการ</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เจ้าหน้าที่</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พนักงาน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หรือบุคคลที่สาม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ติดสินบนเจ้าหน้าที่ของรัฐทั้งในและต่างประเทศ</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พระราชบัญญัตินี้มีผลบังคับใช้กับบริษัททุกแห่งในบราซิล</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แม้ว่าจะมีสำนักงานใหญ่อยู่ที่ใดก็ตาม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w:t>
            </w:r>
            <w:r w:rsidRPr="006E5E27">
              <w:rPr>
                <w:rFonts w:ascii="Tahoma" w:eastAsia="Tahoma" w:hAnsi="Tahoma" w:cs="Tahoma"/>
                <w:lang w:val="th-TH"/>
              </w:rPr>
              <w:t>/</w:t>
            </w:r>
            <w:r w:rsidRPr="006E5E27">
              <w:rPr>
                <w:rFonts w:ascii="Angsana New" w:eastAsia="Angsana New" w:hAnsi="Angsana New" w:cs="Angsana New"/>
                <w:cs/>
                <w:lang w:val="th-TH" w:bidi="th-TH"/>
              </w:rPr>
              <w:t>หรือ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การฝ่าฝืนเกิดขึ้นนอกประเทศบราซิล</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กฎหมายว่าด้วยการต่อต้านการทุจริตเป็นกฎหมายความรับผิดที่เข้มงวด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กล่าวอีกนัยหนึ่งคือ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แม้ว่าบริษัทจะไม่ทราบว่าตนกระทำผิดหรือไม่ได้มีเจตนา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ความรับผิดก็จะเกิดขึ้นได้เพียงเห็นได้ว่าผู้อำนวยการ</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เจ้าหน้าที่</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พนักงานหรือตัวแทนอื่น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ได้กระทำการต้องห้ามเพื่อประโยชน์ของบริษัท</w:t>
            </w:r>
          </w:p>
          <w:p w14:paraId="524D4837"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จีน</w:t>
            </w:r>
          </w:p>
          <w:p w14:paraId="5080EA52" w14:textId="79D836E6"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ประมวลกฎหมายอาญาของ</w:t>
            </w:r>
            <w:r w:rsidRPr="006E5E27">
              <w:rPr>
                <w:rFonts w:ascii="Tahoma" w:eastAsia="Tahoma" w:hAnsi="Tahoma" w:cs="Tahoma"/>
                <w:lang w:val="th-TH"/>
              </w:rPr>
              <w:t xml:space="preserve"> PRC </w:t>
            </w:r>
            <w:r w:rsidRPr="006E5E27">
              <w:rPr>
                <w:rFonts w:ascii="Angsana New" w:eastAsia="Angsana New" w:hAnsi="Angsana New" w:cs="Angsana New"/>
                <w:cs/>
                <w:lang w:val="th-TH" w:bidi="th-TH"/>
              </w:rPr>
              <w:t>ห้ามมิให้ติดสินบนในเชิงพาณิชย์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ตลอดจนการติดสินบนต่อเจ้าหน้าที่ของรัฐทั้งในจีนและต่างประเทศ</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นอกจากนี้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ฎหมายต่อต้านการแข่งขันทางการค้าที่ไม่เป็นธรรมของจีนยังห้ามมิให้ธุรกิจให้สินบนเพื่อซื้อหรือขายผลิตภัณฑ์ในลักษณะที่เป็นการจำกัดการแข่งขันโดยเสรี</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สินบนที่ไม่ฝ่าฝืนประมวลกฎหมายอาญาของ</w:t>
            </w:r>
            <w:r w:rsidRPr="006E5E27">
              <w:rPr>
                <w:rFonts w:ascii="Tahoma" w:eastAsia="Tahoma" w:hAnsi="Tahoma" w:cs="Tahoma"/>
                <w:lang w:val="th-TH"/>
              </w:rPr>
              <w:t xml:space="preserve"> PRC </w:t>
            </w:r>
            <w:r w:rsidRPr="006E5E27">
              <w:rPr>
                <w:rFonts w:ascii="Angsana New" w:eastAsia="Angsana New" w:hAnsi="Angsana New" w:cs="Angsana New"/>
                <w:cs/>
                <w:lang w:val="th-TH" w:bidi="th-TH"/>
              </w:rPr>
              <w:t>ก็อาจจะฝ่าฝืนกฎหมายต่อต้านการแข่งขันทางการค้าที่ไม่เป็นธรรมของ</w:t>
            </w:r>
            <w:r w:rsidRPr="006E5E27">
              <w:rPr>
                <w:rFonts w:ascii="Tahoma" w:eastAsia="Tahoma" w:hAnsi="Tahoma" w:cs="Tahoma"/>
                <w:lang w:val="th-TH"/>
              </w:rPr>
              <w:t xml:space="preserve"> PRC </w:t>
            </w:r>
            <w:r w:rsidRPr="006E5E27">
              <w:rPr>
                <w:rFonts w:ascii="Angsana New" w:eastAsia="Angsana New" w:hAnsi="Angsana New" w:cs="Angsana New"/>
                <w:cs/>
                <w:lang w:val="th-TH" w:bidi="th-TH"/>
              </w:rPr>
              <w:t>ได้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น่วยงานกำกับดูแลการต่อต้านการทุจริตชั้นนำของจีนยังได้ปฏิญาณตนว่าจะจัดการเรื่องทุจริตอย่างเข้มงวด</w:t>
            </w:r>
          </w:p>
        </w:tc>
      </w:tr>
      <w:tr w:rsidR="002243A3" w:rsidRPr="006E5E27" w14:paraId="622A1755" w14:textId="7CAA3A4E" w:rsidTr="00DE51C0">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6E5E27" w:rsidRDefault="00BB3DC5" w:rsidP="007806C4">
            <w:pPr>
              <w:spacing w:before="30" w:after="30"/>
              <w:ind w:left="30" w:right="30"/>
              <w:rPr>
                <w:rFonts w:ascii="Calibri" w:eastAsia="Times New Roman" w:hAnsi="Calibri" w:cs="Calibri"/>
                <w:sz w:val="16"/>
              </w:rPr>
            </w:pPr>
            <w:hyperlink r:id="rId47"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32</w:t>
              </w:r>
            </w:hyperlink>
            <w:r w:rsidR="00DE51C0" w:rsidRPr="006E5E27">
              <w:rPr>
                <w:rFonts w:ascii="Calibri" w:eastAsia="Times New Roman" w:hAnsi="Calibri" w:cs="Calibri"/>
                <w:sz w:val="16"/>
              </w:rPr>
              <w:t xml:space="preserve"> </w:t>
            </w:r>
          </w:p>
          <w:p w14:paraId="4C11C613" w14:textId="77777777" w:rsidR="007806C4" w:rsidRPr="006E5E27" w:rsidRDefault="00BB3DC5" w:rsidP="007806C4">
            <w:pPr>
              <w:ind w:left="30" w:right="30"/>
              <w:rPr>
                <w:rFonts w:ascii="Calibri" w:eastAsia="Times New Roman" w:hAnsi="Calibri" w:cs="Calibri"/>
                <w:sz w:val="16"/>
              </w:rPr>
            </w:pPr>
            <w:hyperlink r:id="rId48" w:tgtFrame="_blank" w:history="1">
              <w:r w:rsidR="00DE51C0" w:rsidRPr="006E5E27">
                <w:rPr>
                  <w:rStyle w:val="Hyperlink"/>
                  <w:rFonts w:ascii="Calibri" w:eastAsia="Times New Roman" w:hAnsi="Calibri" w:cs="Calibri"/>
                  <w:sz w:val="16"/>
                </w:rPr>
                <w:t>36_C_38</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4ED52645"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224" w:type="dxa"/>
            <w:vAlign w:val="center"/>
          </w:tcPr>
          <w:p w14:paraId="298BBF78" w14:textId="76BF1C59"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เรามุ่งมั่นที่จะรายงานการฝ่าฝืนนโยบายของ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ที่น่าสงสัยอันเกี่ยวเนื่องต่อกฎหมายต่อต้านการติดสินบนและกฎหมายต่อต้านการทุจริต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เราสามารถรายงานสิ่งต่าง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เหล่านั้นได้ผ่าน</w:t>
            </w:r>
            <w:r w:rsidRPr="006E5E27">
              <w:rPr>
                <w:rFonts w:ascii="Tahoma" w:eastAsia="Tahoma" w:hAnsi="Tahoma" w:cs="Tahoma"/>
                <w:lang w:val="th-TH"/>
              </w:rPr>
              <w:t xml:space="preserve"> OEC </w:t>
            </w:r>
            <w:r w:rsidRPr="006E5E27">
              <w:rPr>
                <w:rFonts w:ascii="Angsana New" w:eastAsia="Angsana New" w:hAnsi="Angsana New" w:cs="Angsana New"/>
                <w:cs/>
                <w:lang w:val="th-TH" w:bidi="th-TH"/>
              </w:rPr>
              <w:t>ฝ่ายกฎหมาย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หรือสายด่วนจริยธรรมและการปฏิบัติตามกฎระเบียบ</w:t>
            </w:r>
          </w:p>
        </w:tc>
      </w:tr>
      <w:tr w:rsidR="002243A3" w:rsidRPr="006E5E27" w14:paraId="3B6B9B05" w14:textId="7AF5D3E9" w:rsidTr="00DE51C0">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6E5E27" w:rsidRDefault="00BB3DC5" w:rsidP="007806C4">
            <w:pPr>
              <w:spacing w:before="30" w:after="30"/>
              <w:ind w:left="30" w:right="30"/>
              <w:rPr>
                <w:rFonts w:ascii="Calibri" w:eastAsia="Times New Roman" w:hAnsi="Calibri" w:cs="Calibri"/>
                <w:sz w:val="16"/>
              </w:rPr>
            </w:pPr>
            <w:hyperlink r:id="rId49"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34</w:t>
              </w:r>
            </w:hyperlink>
            <w:r w:rsidR="00DE51C0" w:rsidRPr="006E5E27">
              <w:rPr>
                <w:rFonts w:ascii="Calibri" w:eastAsia="Times New Roman" w:hAnsi="Calibri" w:cs="Calibri"/>
                <w:sz w:val="16"/>
              </w:rPr>
              <w:t xml:space="preserve"> </w:t>
            </w:r>
          </w:p>
          <w:p w14:paraId="0F01E372" w14:textId="77777777" w:rsidR="007806C4" w:rsidRPr="006E5E27" w:rsidRDefault="00BB3DC5" w:rsidP="007806C4">
            <w:pPr>
              <w:ind w:left="30" w:right="30"/>
              <w:rPr>
                <w:rFonts w:ascii="Calibri" w:eastAsia="Times New Roman" w:hAnsi="Calibri" w:cs="Calibri"/>
                <w:sz w:val="16"/>
              </w:rPr>
            </w:pPr>
            <w:hyperlink r:id="rId50" w:tgtFrame="_blank" w:history="1">
              <w:r w:rsidR="00DE51C0" w:rsidRPr="006E5E27">
                <w:rPr>
                  <w:rStyle w:val="Hyperlink"/>
                  <w:rFonts w:ascii="Calibri" w:eastAsia="Times New Roman" w:hAnsi="Calibri" w:cs="Calibri"/>
                  <w:sz w:val="16"/>
                </w:rPr>
                <w:t>38_C_40</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567F565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Imagine...</w:t>
            </w:r>
          </w:p>
          <w:p w14:paraId="4DAE8686" w14:textId="03943545"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224" w:type="dxa"/>
            <w:vAlign w:val="center"/>
          </w:tcPr>
          <w:p w14:paraId="1CAF79D8"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สมมติว่า</w:t>
            </w:r>
            <w:r w:rsidRPr="006E5E27">
              <w:rPr>
                <w:rFonts w:ascii="Tahoma" w:eastAsia="Tahoma" w:hAnsi="Tahoma" w:cs="Tahoma"/>
                <w:lang w:val="th-TH"/>
              </w:rPr>
              <w:t>…</w:t>
            </w:r>
          </w:p>
          <w:p w14:paraId="43CF8961" w14:textId="12E22285"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คุณได้ตั้งคณะกรรมการที่ปรึกษา</w:t>
            </w:r>
            <w:r w:rsidRPr="006E5E27">
              <w:rPr>
                <w:rFonts w:ascii="Tahoma" w:eastAsia="Tahoma" w:hAnsi="Tahoma" w:cs="Tahoma"/>
                <w:lang w:val="th-TH"/>
              </w:rPr>
              <w:t xml:space="preserve"> (Ad</w:t>
            </w:r>
            <w:proofErr w:type="spellStart"/>
            <w:r w:rsidRPr="006E5E27">
              <w:rPr>
                <w:rFonts w:ascii="Tahoma" w:eastAsia="Tahoma" w:hAnsi="Tahoma" w:cs="Tahoma"/>
                <w:lang w:val="th-TH"/>
              </w:rPr>
              <w:t>visor</w:t>
            </w:r>
            <w:proofErr w:type="spellEnd"/>
            <w:r w:rsidRPr="006E5E27">
              <w:rPr>
                <w:rFonts w:ascii="Tahoma" w:eastAsia="Tahoma" w:hAnsi="Tahoma" w:cs="Tahoma"/>
                <w:lang w:val="th-TH"/>
              </w:rPr>
              <w:t xml:space="preserve">y </w:t>
            </w:r>
            <w:proofErr w:type="spellStart"/>
            <w:r w:rsidRPr="006E5E27">
              <w:rPr>
                <w:rFonts w:ascii="Tahoma" w:eastAsia="Tahoma" w:hAnsi="Tahoma" w:cs="Tahoma"/>
                <w:lang w:val="th-TH"/>
              </w:rPr>
              <w:t>Board</w:t>
            </w:r>
            <w:proofErr w:type="spellEnd"/>
            <w:r w:rsidRPr="006E5E27">
              <w:rPr>
                <w:rFonts w:ascii="Tahoma" w:eastAsia="Tahoma" w:hAnsi="Tahoma" w:cs="Tahoma"/>
                <w:lang w:val="th-TH"/>
              </w:rPr>
              <w:t xml:space="preserve">) </w:t>
            </w:r>
            <w:r w:rsidRPr="006E5E27">
              <w:rPr>
                <w:rFonts w:ascii="Angsana New" w:eastAsia="Angsana New" w:hAnsi="Angsana New" w:cs="Angsana New"/>
                <w:cs/>
                <w:lang w:val="th-TH" w:bidi="th-TH"/>
              </w:rPr>
              <w:t>กับแพทย์กลุ่มเล็ก</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กลุ่มหนึ่งเพื่อรับทราบความคิดเห็นสำหรับผลิตภัณฑ์ใหม่ที่เพิ่งเปิดตัว</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การประชุมนี้มีวัตถุประสงค์อันชอบด้วยกฎหมายและมีความชัดเจน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และผู้เข้าร่วมก็ได้รับการคัดเลือกบนพื้นฐานของคุณสมบัติและความเชี่ยวชาญของพวกเขา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หลังจากจบโปรแกรม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ณจะทำการวิเคราะห์ผลตอบแทนจากการลงทุนเพื่อพิจารณาว่าผู้เข้าร่วมในคณะกรรมการที่ปรึกษาซื้อผลิตภัณฑ์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มากขึ้นหรือไม่</w:t>
            </w:r>
          </w:p>
        </w:tc>
      </w:tr>
      <w:tr w:rsidR="002243A3" w:rsidRPr="006E5E27" w14:paraId="2CCC6B7B" w14:textId="1CE509B6" w:rsidTr="00DE51C0">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6E5E27" w:rsidRDefault="00BB3DC5" w:rsidP="007806C4">
            <w:pPr>
              <w:spacing w:before="30" w:after="30"/>
              <w:ind w:left="30" w:right="30"/>
              <w:rPr>
                <w:rFonts w:ascii="Calibri" w:eastAsia="Times New Roman" w:hAnsi="Calibri" w:cs="Calibri"/>
                <w:sz w:val="16"/>
              </w:rPr>
            </w:pPr>
            <w:hyperlink r:id="rId51"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36</w:t>
              </w:r>
            </w:hyperlink>
            <w:r w:rsidR="00DE51C0" w:rsidRPr="006E5E27">
              <w:rPr>
                <w:rFonts w:ascii="Calibri" w:eastAsia="Times New Roman" w:hAnsi="Calibri" w:cs="Calibri"/>
                <w:sz w:val="16"/>
              </w:rPr>
              <w:t xml:space="preserve"> </w:t>
            </w:r>
          </w:p>
          <w:p w14:paraId="6A08A73A" w14:textId="77777777" w:rsidR="007806C4" w:rsidRPr="006E5E27" w:rsidRDefault="00BB3DC5" w:rsidP="007806C4">
            <w:pPr>
              <w:ind w:left="30" w:right="30"/>
              <w:rPr>
                <w:rFonts w:ascii="Calibri" w:eastAsia="Times New Roman" w:hAnsi="Calibri" w:cs="Calibri"/>
                <w:sz w:val="16"/>
              </w:rPr>
            </w:pPr>
            <w:hyperlink r:id="rId52" w:tgtFrame="_blank" w:history="1">
              <w:r w:rsidR="00DE51C0" w:rsidRPr="006E5E27">
                <w:rPr>
                  <w:rStyle w:val="Hyperlink"/>
                  <w:rFonts w:ascii="Calibri" w:eastAsia="Times New Roman" w:hAnsi="Calibri" w:cs="Calibri"/>
                  <w:sz w:val="16"/>
                </w:rPr>
                <w:t>40_C_42</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690443B2"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Imagine...</w:t>
            </w:r>
          </w:p>
          <w:p w14:paraId="5BECF6FF" w14:textId="5671FDAE"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224" w:type="dxa"/>
            <w:vAlign w:val="center"/>
          </w:tcPr>
          <w:p w14:paraId="085313F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สมมติว่า</w:t>
            </w:r>
            <w:r w:rsidRPr="006E5E27">
              <w:rPr>
                <w:rFonts w:ascii="Tahoma" w:eastAsia="Tahoma" w:hAnsi="Tahoma" w:cs="Tahoma"/>
                <w:lang w:val="th-TH"/>
              </w:rPr>
              <w:t>…</w:t>
            </w:r>
          </w:p>
          <w:p w14:paraId="19B23F92" w14:textId="7632E2A5"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คุณได้รับการ</w:t>
            </w:r>
            <w:proofErr w:type="spellStart"/>
            <w:r w:rsidRPr="006E5E27">
              <w:rPr>
                <w:rFonts w:ascii="Angsana New" w:eastAsia="Angsana New" w:hAnsi="Angsana New" w:cs="Angsana New"/>
                <w:cs/>
                <w:lang w:val="th-TH" w:bidi="th-TH"/>
              </w:rPr>
              <w:t>ขอให้</w:t>
            </w:r>
            <w:proofErr w:type="spellEnd"/>
            <w:r w:rsidRPr="006E5E27">
              <w:rPr>
                <w:rFonts w:ascii="Angsana New" w:eastAsia="Angsana New" w:hAnsi="Angsana New" w:cs="Angsana New"/>
                <w:cs/>
                <w:lang w:val="th-TH" w:bidi="th-TH"/>
              </w:rPr>
              <w:t>ช่วยตรวจทานข้อตกลงที่พนักงานของคุณต้องการว่าจ้าง</w:t>
            </w:r>
            <w:r w:rsidRPr="006E5E27">
              <w:rPr>
                <w:rFonts w:ascii="Tahoma" w:eastAsia="Tahoma" w:hAnsi="Tahoma" w:cs="Tahoma"/>
                <w:lang w:val="th-TH"/>
              </w:rPr>
              <w:t xml:space="preserve"> HCP </w:t>
            </w:r>
            <w:r w:rsidRPr="006E5E27">
              <w:rPr>
                <w:rFonts w:ascii="Angsana New" w:eastAsia="Angsana New" w:hAnsi="Angsana New" w:cs="Angsana New"/>
                <w:cs/>
                <w:lang w:val="th-TH" w:bidi="th-TH"/>
              </w:rPr>
              <w:t>รายหนึ่งซึ่งทำงานในโรงพยาบาลของรัฐในประเทศจีน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เพื่อจัดการฝึกอบรมเกี่ยวกับผลิตภัณฑ์ซึ่งเป็นหนึ่งในอุปกรณ์ต่าง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ของบริษัทต่อกลุ่ม</w:t>
            </w:r>
            <w:r w:rsidRPr="006E5E27">
              <w:rPr>
                <w:rFonts w:ascii="Tahoma" w:eastAsia="Tahoma" w:hAnsi="Tahoma" w:cs="Tahoma"/>
                <w:lang w:val="th-TH"/>
              </w:rPr>
              <w:t xml:space="preserve"> HCP </w:t>
            </w:r>
            <w:r w:rsidRPr="006E5E27">
              <w:rPr>
                <w:rFonts w:ascii="Angsana New" w:eastAsia="Angsana New" w:hAnsi="Angsana New" w:cs="Angsana New"/>
                <w:cs/>
                <w:lang w:val="th-TH" w:bidi="th-TH"/>
              </w:rPr>
              <w:t>จากโรงพยาบาลรัฐอื่น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พนักงานของคุณได้ใช้ความระมัดระวังในการเลือก</w:t>
            </w:r>
            <w:r w:rsidRPr="006E5E27">
              <w:rPr>
                <w:rFonts w:ascii="Tahoma" w:eastAsia="Tahoma" w:hAnsi="Tahoma" w:cs="Tahoma"/>
                <w:lang w:val="th-TH"/>
              </w:rPr>
              <w:t xml:space="preserve"> HCP </w:t>
            </w:r>
            <w:r w:rsidRPr="006E5E27">
              <w:rPr>
                <w:rFonts w:ascii="Angsana New" w:eastAsia="Angsana New" w:hAnsi="Angsana New" w:cs="Angsana New"/>
                <w:cs/>
                <w:lang w:val="th-TH" w:bidi="th-TH"/>
              </w:rPr>
              <w:t>โดยพิจารณาคุณสมบัติของเธอในฐานะผู้ฝึกอบรมและได้ใช้เครื่องมือวัดมูลค่าทางการตลาดที่ยุติธรรมเพื่อกำหนดค่าตอบแทนที่เหมาะสมสำหรับบริการของเธ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เนื่องจาก</w:t>
            </w:r>
            <w:r w:rsidRPr="006E5E27">
              <w:rPr>
                <w:rFonts w:ascii="Tahoma" w:eastAsia="Tahoma" w:hAnsi="Tahoma" w:cs="Tahoma"/>
                <w:lang w:val="th-TH"/>
              </w:rPr>
              <w:t xml:space="preserve"> HCP </w:t>
            </w:r>
            <w:r w:rsidRPr="006E5E27">
              <w:rPr>
                <w:rFonts w:ascii="Angsana New" w:eastAsia="Angsana New" w:hAnsi="Angsana New" w:cs="Angsana New"/>
                <w:cs/>
                <w:lang w:val="th-TH" w:bidi="th-TH"/>
              </w:rPr>
              <w:t>ที่จะดำเนินการฝึกอบรม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w:t>
            </w:r>
            <w:r w:rsidRPr="006E5E27">
              <w:rPr>
                <w:rFonts w:ascii="Tahoma" w:eastAsia="Tahoma" w:hAnsi="Tahoma" w:cs="Tahoma"/>
                <w:lang w:val="th-TH"/>
              </w:rPr>
              <w:t xml:space="preserve"> HCP </w:t>
            </w:r>
            <w:r w:rsidRPr="006E5E27">
              <w:rPr>
                <w:rFonts w:ascii="Angsana New" w:eastAsia="Angsana New" w:hAnsi="Angsana New" w:cs="Angsana New"/>
                <w:cs/>
                <w:lang w:val="th-TH" w:bidi="th-TH"/>
              </w:rPr>
              <w:t>รายอื่น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ที่จะเข้ารับการฝึกอบรมนั้นมาจากทั่วทุกภูมิภาค</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งานกิจกรรมนี้จึงจะจัดขึ้นในโรงแรมที่เหมาะสมใน</w:t>
            </w:r>
            <w:proofErr w:type="spellStart"/>
            <w:r w:rsidRPr="006E5E27">
              <w:rPr>
                <w:rFonts w:ascii="Angsana New" w:eastAsia="Angsana New" w:hAnsi="Angsana New" w:cs="Angsana New"/>
                <w:cs/>
                <w:lang w:val="th-TH" w:bidi="th-TH"/>
              </w:rPr>
              <w:t>เซี่ยงไฮ้</w:t>
            </w:r>
            <w:proofErr w:type="spellEnd"/>
            <w:r w:rsidRPr="006E5E27">
              <w:rPr>
                <w:rFonts w:ascii="Tahoma" w:eastAsia="Tahoma" w:hAnsi="Tahoma" w:cs="Tahoma"/>
                <w:lang w:val="th-TH"/>
              </w:rPr>
              <w:t xml:space="preserve"> </w:t>
            </w:r>
            <w:r w:rsidRPr="006E5E27">
              <w:rPr>
                <w:rFonts w:ascii="Angsana New" w:eastAsia="Angsana New" w:hAnsi="Angsana New" w:cs="Angsana New"/>
                <w:cs/>
                <w:lang w:val="th-TH" w:bidi="th-TH"/>
              </w:rPr>
              <w:t>ในการตรวจทานสุดท้ายของเอกสารประกอบสำหรับงานกิจกรรมที่เสนอขึ้นนั้น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คุณสังเกตเห็นว่าไม่มีเอกสารประกอบใดที่สนับสนุนความจำเป็นทางธุรกิจที่ต้องฝึกอบรมกลุ่ม</w:t>
            </w:r>
            <w:r w:rsidRPr="006E5E27">
              <w:rPr>
                <w:rFonts w:ascii="Tahoma" w:eastAsia="Tahoma" w:hAnsi="Tahoma" w:cs="Tahoma"/>
                <w:lang w:val="th-TH"/>
              </w:rPr>
              <w:t xml:space="preserve"> HCP </w:t>
            </w:r>
            <w:r w:rsidRPr="006E5E27">
              <w:rPr>
                <w:rFonts w:ascii="Angsana New" w:eastAsia="Angsana New" w:hAnsi="Angsana New" w:cs="Angsana New"/>
                <w:cs/>
                <w:lang w:val="th-TH" w:bidi="th-TH"/>
              </w:rPr>
              <w:t>เกี่ยวกับอุปกรณ์นี้</w:t>
            </w:r>
          </w:p>
        </w:tc>
      </w:tr>
      <w:tr w:rsidR="002243A3" w:rsidRPr="006E5E27" w14:paraId="49A3C7A5" w14:textId="79B74734" w:rsidTr="00DE51C0">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6E5E27" w:rsidRDefault="00BB3DC5" w:rsidP="007806C4">
            <w:pPr>
              <w:spacing w:before="30" w:after="30"/>
              <w:ind w:left="30" w:right="30"/>
              <w:rPr>
                <w:rFonts w:ascii="Calibri" w:eastAsia="Times New Roman" w:hAnsi="Calibri" w:cs="Calibri"/>
                <w:sz w:val="16"/>
              </w:rPr>
            </w:pPr>
            <w:hyperlink r:id="rId53"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38</w:t>
              </w:r>
            </w:hyperlink>
            <w:r w:rsidR="00DE51C0" w:rsidRPr="006E5E27">
              <w:rPr>
                <w:rFonts w:ascii="Calibri" w:eastAsia="Times New Roman" w:hAnsi="Calibri" w:cs="Calibri"/>
                <w:sz w:val="16"/>
              </w:rPr>
              <w:t xml:space="preserve"> </w:t>
            </w:r>
          </w:p>
          <w:p w14:paraId="2959DE7E" w14:textId="77777777" w:rsidR="007806C4" w:rsidRPr="006E5E27" w:rsidRDefault="00BB3DC5" w:rsidP="007806C4">
            <w:pPr>
              <w:ind w:left="30" w:right="30"/>
              <w:rPr>
                <w:rFonts w:ascii="Calibri" w:eastAsia="Times New Roman" w:hAnsi="Calibri" w:cs="Calibri"/>
                <w:sz w:val="16"/>
              </w:rPr>
            </w:pPr>
            <w:hyperlink r:id="rId54" w:tgtFrame="_blank" w:history="1">
              <w:r w:rsidR="00DE51C0" w:rsidRPr="006E5E27">
                <w:rPr>
                  <w:rStyle w:val="Hyperlink"/>
                  <w:rFonts w:ascii="Calibri" w:eastAsia="Times New Roman" w:hAnsi="Calibri" w:cs="Calibri"/>
                  <w:sz w:val="16"/>
                </w:rPr>
                <w:t>42_C_43b</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77B9473C"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Sponsorships (Continued)</w:t>
            </w:r>
          </w:p>
          <w:p w14:paraId="19EEC33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Never offer a sponsorship as a reward or inducement.</w:t>
            </w:r>
          </w:p>
          <w:p w14:paraId="488D4409"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Ensure expenses are modest, appropriate, and in compliance with local policy.</w:t>
            </w:r>
          </w:p>
          <w:p w14:paraId="7C146CE0"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Never pay for any expense incurred by a spouse, family member or guest.</w:t>
            </w:r>
          </w:p>
          <w:p w14:paraId="36A1C350"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Never pay for side trips or entertainment.</w:t>
            </w:r>
          </w:p>
          <w:p w14:paraId="76CEAA4D"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Wherever possible, make all payments directly to service providers and do not pay in cash.</w:t>
            </w:r>
          </w:p>
          <w:p w14:paraId="71684EC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Keep in mind sponsorships are prohibited by law and/or industry code in many jurisdictions. Always consult your local affiliate standards before providing a sponsorship.</w:t>
            </w:r>
          </w:p>
        </w:tc>
        <w:tc>
          <w:tcPr>
            <w:tcW w:w="6224" w:type="dxa"/>
            <w:vAlign w:val="center"/>
          </w:tcPr>
          <w:p w14:paraId="192DB8F3"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การให้การสนับสนุน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ต่อ</w:t>
            </w:r>
            <w:r w:rsidRPr="006E5E27">
              <w:rPr>
                <w:rFonts w:ascii="Tahoma" w:eastAsia="Tahoma" w:hAnsi="Tahoma" w:cs="Tahoma"/>
                <w:lang w:val="th-TH"/>
              </w:rPr>
              <w:t>)</w:t>
            </w:r>
          </w:p>
          <w:p w14:paraId="0A1CF010"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ต่อไปนี้คือสิ่งง่าย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ที่คุณสามารถทำได้เพื่อให้แน่ใจว่าการให้การสนับสนุนยังคงมีความเหมาะสม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ปราศจากการโน้มน้าวและการชักจูงอย่างไม่เหมาะสม</w:t>
            </w:r>
          </w:p>
          <w:p w14:paraId="1332489E"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อย่าเสนอการให้การสนับสนุนเพื่อเป็นรางวัลหรือสิ่งจูงใจ</w:t>
            </w:r>
          </w:p>
          <w:p w14:paraId="0B188EB9"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ต้องขอและได้รับอนุญาตอย่างเหมาะสมเสมอก่อนที่จะตกลงให้การสนับสนุนค่าใช้จ่ายทางธุรกิจสำหรับเจ้าหน้าที่ของรัฐ</w:t>
            </w:r>
          </w:p>
          <w:p w14:paraId="482800F6"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ตรวจสอบให้แน่ใจว่าการประชุมมีความเหมาะสมและตรวจสอบเพื่อให้แน่ใจว่ามีวาระการประชุมที่ได้รับอนุมัติล่วงหน้าซึ่งเป็นประโยชน์ในด้านวิทยาศาสตร์</w:t>
            </w:r>
          </w:p>
          <w:p w14:paraId="41B9A839"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ตรวจสอบให้แน่ใจว่าค่าใช้จ่ายเป็นไปอย่างพอประมาณ</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มีความเหมาะสม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และสอดคล้องตามนโยบายท้องถิ่น</w:t>
            </w:r>
          </w:p>
          <w:p w14:paraId="0A7757CB"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ห้ามมิให้จ่ายค่าใช้จ่ายใด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ที่เกิดขึ้นจากคู่สมรส</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สมาชิกในครอบครัวหรือแขก</w:t>
            </w:r>
          </w:p>
          <w:p w14:paraId="1F6FCC5B"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ห้ามมิให้จ่ายค่าท่องเที่ยวเพิ่มเติมหรือกิจกรรมความบันเทิง</w:t>
            </w:r>
          </w:p>
          <w:p w14:paraId="1EFF8F16" w14:textId="77777777" w:rsidR="007806C4" w:rsidRPr="006E5E27" w:rsidRDefault="00DE51C0" w:rsidP="007806C4">
            <w:pPr>
              <w:numPr>
                <w:ilvl w:val="0"/>
                <w:numId w:val="7"/>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หากเป็นไปได้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ให้ทำการจ่ายเงินทั้งหมดโดยตรงแก่ผู้ให้บริการและห้ามจ่ายเป็นเงินสด</w:t>
            </w:r>
          </w:p>
          <w:p w14:paraId="07338098" w14:textId="4D20F22B"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พึงระลึกอยู่เสมอว่าการให้การสนับสนุนเป็นสิ่งต้องห้ามตามกฎหมายและ</w:t>
            </w:r>
            <w:r w:rsidRPr="006E5E27">
              <w:rPr>
                <w:rFonts w:ascii="Tahoma" w:eastAsia="Tahoma" w:hAnsi="Tahoma" w:cs="Tahoma"/>
                <w:lang w:val="th-TH"/>
              </w:rPr>
              <w:t>/</w:t>
            </w:r>
            <w:r w:rsidRPr="006E5E27">
              <w:rPr>
                <w:rFonts w:ascii="Angsana New" w:eastAsia="Angsana New" w:hAnsi="Angsana New" w:cs="Angsana New"/>
                <w:cs/>
                <w:lang w:val="th-TH" w:bidi="th-TH"/>
              </w:rPr>
              <w:t>หรือหลักเกณฑ์อุตสาหกรรมในหลายเขตอำนาจทางกฎหมาย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ศึกษาข้อมูลจากมาตรฐานสำหรับกิจการในเครือในท้องถิ่นเสมอก่อนที่จะให้การสนับสนุน</w:t>
            </w:r>
          </w:p>
        </w:tc>
      </w:tr>
      <w:tr w:rsidR="002243A3" w:rsidRPr="006E5E27" w14:paraId="7122DE31" w14:textId="19EA0872" w:rsidTr="00DE51C0">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6E5E27" w:rsidRDefault="00BB3DC5" w:rsidP="007806C4">
            <w:pPr>
              <w:spacing w:before="30" w:after="30"/>
              <w:ind w:left="30" w:right="30"/>
              <w:rPr>
                <w:rFonts w:ascii="Calibri" w:eastAsia="Times New Roman" w:hAnsi="Calibri" w:cs="Calibri"/>
                <w:sz w:val="16"/>
              </w:rPr>
            </w:pPr>
            <w:hyperlink r:id="rId55"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42</w:t>
              </w:r>
            </w:hyperlink>
            <w:r w:rsidR="00DE51C0" w:rsidRPr="006E5E27">
              <w:rPr>
                <w:rFonts w:ascii="Calibri" w:eastAsia="Times New Roman" w:hAnsi="Calibri" w:cs="Calibri"/>
                <w:sz w:val="16"/>
              </w:rPr>
              <w:t xml:space="preserve"> </w:t>
            </w:r>
          </w:p>
          <w:p w14:paraId="2368B4C3" w14:textId="77777777" w:rsidR="007806C4" w:rsidRPr="006E5E27" w:rsidRDefault="00BB3DC5" w:rsidP="007806C4">
            <w:pPr>
              <w:ind w:left="30" w:right="30"/>
              <w:rPr>
                <w:rFonts w:ascii="Calibri" w:eastAsia="Times New Roman" w:hAnsi="Calibri" w:cs="Calibri"/>
                <w:sz w:val="16"/>
              </w:rPr>
            </w:pPr>
            <w:hyperlink r:id="rId56" w:tgtFrame="_blank" w:history="1">
              <w:r w:rsidR="00DE51C0" w:rsidRPr="006E5E27">
                <w:rPr>
                  <w:rStyle w:val="Hyperlink"/>
                  <w:rFonts w:ascii="Calibri" w:eastAsia="Times New Roman" w:hAnsi="Calibri" w:cs="Calibri"/>
                  <w:sz w:val="16"/>
                </w:rPr>
                <w:t>46_C_47</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02EB6F44"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Items of Value</w:t>
            </w:r>
          </w:p>
          <w:p w14:paraId="1D182FB0"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6E5E27" w:rsidRDefault="00DE51C0" w:rsidP="007806C4">
            <w:pPr>
              <w:numPr>
                <w:ilvl w:val="0"/>
                <w:numId w:val="9"/>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6E5E27" w:rsidRDefault="00DE51C0" w:rsidP="007806C4">
            <w:pPr>
              <w:numPr>
                <w:ilvl w:val="0"/>
                <w:numId w:val="9"/>
              </w:numPr>
              <w:spacing w:before="100" w:beforeAutospacing="1" w:after="100" w:afterAutospacing="1"/>
              <w:ind w:left="750" w:right="30"/>
              <w:rPr>
                <w:rFonts w:ascii="Calibri" w:eastAsia="Times New Roman" w:hAnsi="Calibri" w:cs="Calibri"/>
              </w:rPr>
            </w:pPr>
            <w:r w:rsidRPr="006E5E27">
              <w:rPr>
                <w:rFonts w:ascii="Calibri" w:eastAsia="Times New Roman" w:hAnsi="Calibri" w:cs="Calibri"/>
                <w:lang w:val="en-IE"/>
              </w:rPr>
              <w:t xml:space="preserve">Only offer items of minimal value that are patient-health or office/work-related, and in accordance with local policy. </w:t>
            </w:r>
            <w:proofErr w:type="spellStart"/>
            <w:r w:rsidRPr="006E5E27">
              <w:rPr>
                <w:rFonts w:ascii="Calibri" w:eastAsia="Times New Roman" w:hAnsi="Calibri" w:cs="Calibri"/>
              </w:rPr>
              <w:t>Gifts</w:t>
            </w:r>
            <w:proofErr w:type="spellEnd"/>
            <w:r w:rsidRPr="006E5E27">
              <w:rPr>
                <w:rFonts w:ascii="Calibri" w:eastAsia="Times New Roman" w:hAnsi="Calibri" w:cs="Calibri"/>
              </w:rPr>
              <w:t xml:space="preserve"> are </w:t>
            </w:r>
            <w:proofErr w:type="spellStart"/>
            <w:r w:rsidRPr="006E5E27">
              <w:rPr>
                <w:rFonts w:ascii="Calibri" w:eastAsia="Times New Roman" w:hAnsi="Calibri" w:cs="Calibri"/>
              </w:rPr>
              <w:t>never</w:t>
            </w:r>
            <w:proofErr w:type="spellEnd"/>
            <w:r w:rsidRPr="006E5E27">
              <w:rPr>
                <w:rFonts w:ascii="Calibri" w:eastAsia="Times New Roman" w:hAnsi="Calibri" w:cs="Calibri"/>
              </w:rPr>
              <w:t xml:space="preserve"> </w:t>
            </w:r>
            <w:proofErr w:type="spellStart"/>
            <w:r w:rsidRPr="006E5E27">
              <w:rPr>
                <w:rFonts w:ascii="Calibri" w:eastAsia="Times New Roman" w:hAnsi="Calibri" w:cs="Calibri"/>
              </w:rPr>
              <w:t>permitted</w:t>
            </w:r>
            <w:proofErr w:type="spellEnd"/>
            <w:r w:rsidRPr="006E5E27">
              <w:rPr>
                <w:rFonts w:ascii="Calibri" w:eastAsia="Times New Roman" w:hAnsi="Calibri" w:cs="Calibri"/>
              </w:rPr>
              <w:t>.</w:t>
            </w:r>
          </w:p>
          <w:p w14:paraId="2F4F6385" w14:textId="77777777" w:rsidR="007806C4" w:rsidRPr="006E5E27" w:rsidRDefault="00DE51C0" w:rsidP="007806C4">
            <w:pPr>
              <w:numPr>
                <w:ilvl w:val="0"/>
                <w:numId w:val="9"/>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Never pay for something out of your own pocket.</w:t>
            </w:r>
          </w:p>
          <w:p w14:paraId="13A9B8CA" w14:textId="77777777" w:rsidR="007806C4" w:rsidRPr="006E5E27" w:rsidRDefault="00DE51C0" w:rsidP="007806C4">
            <w:pPr>
              <w:numPr>
                <w:ilvl w:val="0"/>
                <w:numId w:val="9"/>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Never provide meals or hospitality for a spouse, guest, or family member of an HCP or other customer.</w:t>
            </w:r>
          </w:p>
        </w:tc>
        <w:tc>
          <w:tcPr>
            <w:tcW w:w="6224" w:type="dxa"/>
            <w:vAlign w:val="center"/>
          </w:tcPr>
          <w:p w14:paraId="03F737C9"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สิ่งของที่มีมูลค่า</w:t>
            </w:r>
          </w:p>
          <w:p w14:paraId="3E23DD88"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โปรดตรวจสอบนโยบายและระเบียบวิธีปฏิบัติ</w:t>
            </w:r>
            <w:r w:rsidRPr="006E5E27">
              <w:rPr>
                <w:rFonts w:ascii="Tahoma" w:eastAsia="Tahoma" w:hAnsi="Tahoma" w:cs="Tahoma"/>
                <w:lang w:val="th-TH"/>
              </w:rPr>
              <w:t xml:space="preserve"> OEC </w:t>
            </w:r>
            <w:r w:rsidRPr="006E5E27">
              <w:rPr>
                <w:rFonts w:ascii="Angsana New" w:eastAsia="Angsana New" w:hAnsi="Angsana New" w:cs="Angsana New"/>
                <w:cs/>
                <w:lang w:val="th-TH" w:bidi="th-TH"/>
              </w:rPr>
              <w:t>ในท้องถิ่นของคุณเพื่อพิจารณาว่าสิ่งของที่มีมูลค่าใดที่ได้รับอนุญาต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จากนั้น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ใช้แนวทางต่อไปนี้เพื่อให้มั่นใจว่าจะไม่มีการจัดเลี้ยงอาหารหรือมอบสิ่งของอื่น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เพื่อเป็นรางวัลหรือสิ่งจูงใจ</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หรือทำให้ถูกมองไปในลักษณะดังกล่าว</w:t>
            </w:r>
          </w:p>
          <w:p w14:paraId="00F67723" w14:textId="77777777" w:rsidR="007806C4" w:rsidRPr="006E5E27" w:rsidRDefault="00DE51C0" w:rsidP="007806C4">
            <w:pPr>
              <w:numPr>
                <w:ilvl w:val="0"/>
                <w:numId w:val="9"/>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ให้จ่ายเพียงเฉพาะค่าอาหารและของขบเคี้ยวที่มีมูลค่าเหมาะสม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ไม่เกิดขึ้นบ่อยครั้ง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เกี่ยวข้องกับธุรกิจ</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และสอดคล้องตามนโยบายท้องถิ่น</w:t>
            </w:r>
          </w:p>
          <w:p w14:paraId="0A452D32" w14:textId="77777777" w:rsidR="007806C4" w:rsidRPr="006E5E27" w:rsidRDefault="00DE51C0" w:rsidP="007806C4">
            <w:pPr>
              <w:numPr>
                <w:ilvl w:val="0"/>
                <w:numId w:val="9"/>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เสนอสิ่งของเพียงเฉพาะที่มีมูลค่าเล็กน้อยที่ซึ่งเกี่ยวข้องกับสุขภาพของผู้ป่วยหรือการปฏิบัติงาน</w:t>
            </w:r>
            <w:r w:rsidRPr="006E5E27">
              <w:rPr>
                <w:rFonts w:ascii="Tahoma" w:eastAsia="Tahoma" w:hAnsi="Tahoma" w:cs="Tahoma"/>
                <w:lang w:val="th-TH"/>
              </w:rPr>
              <w:t>/</w:t>
            </w:r>
            <w:r w:rsidRPr="006E5E27">
              <w:rPr>
                <w:rFonts w:ascii="Angsana New" w:eastAsia="Angsana New" w:hAnsi="Angsana New" w:cs="Angsana New"/>
                <w:cs/>
                <w:lang w:val="th-TH" w:bidi="th-TH"/>
              </w:rPr>
              <w:t>สำนักงาน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และสอดคล้องตามนโยบายในท้องถิ่น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ไม่อนุญาตให้มีการมอบของขวัญโดยเด็ดขาด</w:t>
            </w:r>
          </w:p>
          <w:p w14:paraId="1AE3827A" w14:textId="77777777" w:rsidR="007806C4" w:rsidRPr="006E5E27" w:rsidRDefault="00DE51C0" w:rsidP="007806C4">
            <w:pPr>
              <w:numPr>
                <w:ilvl w:val="0"/>
                <w:numId w:val="9"/>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ห้ามมิให้จ่ายค่าใด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ด้วยเงินของคุณเอง</w:t>
            </w:r>
          </w:p>
          <w:p w14:paraId="4252C98B" w14:textId="251140DA"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ห้ามเลี้ยงอาหารหรือเลี้ยงรับรองแก่คู่สมรส</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แขก</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หรือสมาชิกในครอบครัวของ</w:t>
            </w:r>
            <w:r w:rsidRPr="006E5E27">
              <w:rPr>
                <w:rFonts w:ascii="Tahoma" w:eastAsia="Tahoma" w:hAnsi="Tahoma" w:cs="Tahoma"/>
                <w:lang w:val="th-TH"/>
              </w:rPr>
              <w:t xml:space="preserve"> HCP </w:t>
            </w:r>
            <w:r w:rsidRPr="006E5E27">
              <w:rPr>
                <w:rFonts w:ascii="Angsana New" w:eastAsia="Angsana New" w:hAnsi="Angsana New" w:cs="Angsana New"/>
                <w:cs/>
                <w:lang w:val="th-TH" w:bidi="th-TH"/>
              </w:rPr>
              <w:t>หรือลูกค้าอื่น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p>
        </w:tc>
      </w:tr>
      <w:tr w:rsidR="002243A3" w:rsidRPr="006E5E27" w14:paraId="2EFE3A26" w14:textId="7D0AA1F3" w:rsidTr="00DE51C0">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6E5E27" w:rsidRDefault="00BB3DC5" w:rsidP="007806C4">
            <w:pPr>
              <w:spacing w:before="30" w:after="30"/>
              <w:ind w:left="30" w:right="30"/>
              <w:rPr>
                <w:rFonts w:ascii="Calibri" w:eastAsia="Times New Roman" w:hAnsi="Calibri" w:cs="Calibri"/>
                <w:sz w:val="16"/>
              </w:rPr>
            </w:pPr>
            <w:hyperlink r:id="rId57"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43</w:t>
              </w:r>
            </w:hyperlink>
            <w:r w:rsidR="00DE51C0" w:rsidRPr="006E5E27">
              <w:rPr>
                <w:rFonts w:ascii="Calibri" w:eastAsia="Times New Roman" w:hAnsi="Calibri" w:cs="Calibri"/>
                <w:sz w:val="16"/>
              </w:rPr>
              <w:t xml:space="preserve"> </w:t>
            </w:r>
          </w:p>
          <w:p w14:paraId="2B769626" w14:textId="77777777" w:rsidR="007806C4" w:rsidRPr="006E5E27" w:rsidRDefault="00BB3DC5" w:rsidP="007806C4">
            <w:pPr>
              <w:ind w:left="30" w:right="30"/>
              <w:rPr>
                <w:rFonts w:ascii="Calibri" w:eastAsia="Times New Roman" w:hAnsi="Calibri" w:cs="Calibri"/>
                <w:sz w:val="16"/>
              </w:rPr>
            </w:pPr>
            <w:hyperlink r:id="rId58" w:tgtFrame="_blank" w:history="1">
              <w:r w:rsidR="00DE51C0" w:rsidRPr="006E5E27">
                <w:rPr>
                  <w:rStyle w:val="Hyperlink"/>
                  <w:rFonts w:ascii="Calibri" w:eastAsia="Times New Roman" w:hAnsi="Calibri" w:cs="Calibri"/>
                  <w:sz w:val="16"/>
                </w:rPr>
                <w:t>47_C_48</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7F6AF3FC"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arrow to begin your review.</w:t>
            </w:r>
          </w:p>
          <w:p w14:paraId="451F15F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Review</w:t>
            </w:r>
          </w:p>
          <w:p w14:paraId="549B6619"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Take a moment to review some of the key concepts in this section.</w:t>
            </w:r>
          </w:p>
          <w:p w14:paraId="68A8A91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ALL FORMS OF BRIBERY ARE STRICTLY PROHIBITED</w:t>
            </w:r>
          </w:p>
          <w:p w14:paraId="296BD9A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At Abbott, bribery of government officials and commercial bribery are both strictly prohibited.</w:t>
            </w:r>
          </w:p>
          <w:p w14:paraId="2989D700"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GLOBAL BRIBERY AND CORRUPTION LAWS</w:t>
            </w:r>
          </w:p>
          <w:p w14:paraId="2809F41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ABBOTT’S STANDARDS</w:t>
            </w:r>
          </w:p>
          <w:p w14:paraId="301161C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HIRING FOR PROFESSIONAL SERVICES</w:t>
            </w:r>
          </w:p>
          <w:p w14:paraId="3E0F4989"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SPONSORSHIPS</w:t>
            </w:r>
          </w:p>
          <w:p w14:paraId="649E1FB2"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BOOKS AND RECORDS</w:t>
            </w:r>
          </w:p>
          <w:p w14:paraId="37040D88"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Record every transaction accurately to reflect the actual purpose, actual details, and correct description.</w:t>
            </w:r>
          </w:p>
          <w:p w14:paraId="3187F6C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ITEMS OF VALUE</w:t>
            </w:r>
          </w:p>
          <w:p w14:paraId="4813A229"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Always check with your local OEC policies and procedures to determine what items of value are permitted.</w:t>
            </w:r>
          </w:p>
          <w:p w14:paraId="3440E59F" w14:textId="537B9692"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To check your progress, click the Menu button.</w:t>
            </w:r>
          </w:p>
          <w:p w14:paraId="38B5DFB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You have completed section 2 of 4</w:t>
            </w:r>
          </w:p>
          <w:p w14:paraId="3454A9AE"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forward arrow to continue learning</w:t>
            </w:r>
          </w:p>
        </w:tc>
        <w:tc>
          <w:tcPr>
            <w:tcW w:w="6224" w:type="dxa"/>
            <w:vAlign w:val="center"/>
          </w:tcPr>
          <w:p w14:paraId="21F1A1B5"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คลิกลูกศรเพื่อเริ่มการทบทวนของคุณ</w:t>
            </w:r>
          </w:p>
          <w:p w14:paraId="4DD568EB"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ทบทวนข้อมูล</w:t>
            </w:r>
          </w:p>
          <w:p w14:paraId="0F26DE7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ใช้เวลาสักครู่เพื่อทบทวนแนวคิดสำคัญบางอย่างในเนื้อหาส่วนนี้</w:t>
            </w:r>
          </w:p>
          <w:p w14:paraId="61326522"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ห้ามมิให้มีการติดสินบนทุกรูปแบบโดยเด็ดขาด</w:t>
            </w:r>
          </w:p>
          <w:p w14:paraId="655EAFA0"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ห้ามมิให้มีการติดสินบนทั้งต่อเจ้าหน้าที่ของรัฐและการติดสินบนในเชิงพาณิชย์โดยเด็ดขาด</w:t>
            </w:r>
          </w:p>
          <w:p w14:paraId="7C848B00"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กฎหมายว่าด้วยการติดสินบนและการทุจริตทั่วโลก</w:t>
            </w:r>
          </w:p>
          <w:p w14:paraId="03D58533"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ณมีความรับผิดชอบที่จะต้องทราบและปฏิบัติตามกฎหมายและระเบียบข้อบังคับที่มีผลบังคับใช้กับบทบาทหน้าที่ของคุณในประเทศที่คุณเข้าไปดำเนินธุรกิจ</w:t>
            </w:r>
          </w:p>
          <w:p w14:paraId="3163B54B"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มาตรฐานของ</w:t>
            </w:r>
            <w:r w:rsidRPr="006E5E27">
              <w:rPr>
                <w:rFonts w:ascii="Tahoma" w:eastAsia="Tahoma" w:hAnsi="Tahoma" w:cs="Tahoma"/>
                <w:lang w:val="th-TH"/>
              </w:rPr>
              <w:t xml:space="preserve"> ABBOTT</w:t>
            </w:r>
          </w:p>
          <w:p w14:paraId="592EC7D3"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มาตรฐานของ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ในเรื่องการติดสินบนและการทุจริตสอดคล้องกับความมุ่งมั่นของเราในการดำเนินธุรกิจด้วยความจริงใจ</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เที่ยงธรรม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และซื่อสัตย์</w:t>
            </w:r>
          </w:p>
          <w:p w14:paraId="72B4D1BA"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การว่าจ้างบริการจากผู้ประกอบวิชาชีพ</w:t>
            </w:r>
          </w:p>
          <w:p w14:paraId="1DDEB1E0"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ห้ามทำข้อตกลงใด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เพื่อโน้มน้าวหรือชักจูงการตัดสินใจทางธุรกิจอย่างไม่เหมาะสม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แม้ว่าจะเป็นเพียงเหตุผลส่วนหนึ่งก็ตาม</w:t>
            </w:r>
          </w:p>
          <w:p w14:paraId="035AA809"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การให้การสนับสนุน</w:t>
            </w:r>
          </w:p>
          <w:p w14:paraId="47ED0396"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ตรวจสอบว่าการให้การสนับสนุนยังคงมีความเหมาะสมอยู่เสมอ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โดยที่ไม่มีการโน้มน้าวและการชักจูงที่ไม่เหมาะสม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และสอดคล้องกับมาตรฐานสำหรับกิจการในเครือในท้องถิ่นของคุณ</w:t>
            </w:r>
          </w:p>
          <w:p w14:paraId="6AAF72AC"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การจัดทำบัญชีและบันทึกรายการ</w:t>
            </w:r>
          </w:p>
          <w:p w14:paraId="67CF20E0"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บันทึกทุกรายการธุรกรรมอย่างถูกต้อง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เพื่อให้สะท้อนวัตถุประสงค์ที่แท้จริง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รายละเอียดตามจริง</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และคำอธิบายรายการที่ถูกต้อง</w:t>
            </w:r>
          </w:p>
          <w:p w14:paraId="102D1CE6"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สิ่งของที่มีมูลค่า</w:t>
            </w:r>
          </w:p>
          <w:p w14:paraId="2DBA7022"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ตรวจสอบนโยบายและระเบียบวิธีปฏิบัติ</w:t>
            </w:r>
            <w:r w:rsidRPr="006E5E27">
              <w:rPr>
                <w:rFonts w:ascii="Tahoma" w:eastAsia="Tahoma" w:hAnsi="Tahoma" w:cs="Tahoma"/>
                <w:lang w:val="th-TH"/>
              </w:rPr>
              <w:t xml:space="preserve"> OEC </w:t>
            </w:r>
            <w:r w:rsidRPr="006E5E27">
              <w:rPr>
                <w:rFonts w:ascii="Angsana New" w:eastAsia="Angsana New" w:hAnsi="Angsana New" w:cs="Angsana New"/>
                <w:cs/>
                <w:lang w:val="th-TH" w:bidi="th-TH"/>
              </w:rPr>
              <w:t>ในท้องถิ่นของคุณเสมอเพื่อพิจารณาว่าสิ่งของที่มีมูลค่าใดที่ได้รับอนุญาต</w:t>
            </w:r>
          </w:p>
          <w:p w14:paraId="646C9441"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คลิกปุ่มเมนูเพื่อดูความคืบหน้า</w:t>
            </w:r>
          </w:p>
          <w:p w14:paraId="34805B87"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คุณเรียนรู้ส่วนที่</w:t>
            </w:r>
            <w:r w:rsidRPr="006E5E27">
              <w:rPr>
                <w:rFonts w:ascii="Tahoma" w:eastAsia="Tahoma" w:hAnsi="Tahoma" w:cs="Tahoma"/>
                <w:lang w:val="th-TH"/>
              </w:rPr>
              <w:t xml:space="preserve"> 2 </w:t>
            </w:r>
            <w:r w:rsidRPr="006E5E27">
              <w:rPr>
                <w:rFonts w:ascii="Angsana New" w:eastAsia="Angsana New" w:hAnsi="Angsana New" w:cs="Angsana New"/>
                <w:cs/>
                <w:lang w:val="th-TH" w:bidi="th-TH"/>
              </w:rPr>
              <w:t>จาก</w:t>
            </w:r>
            <w:r w:rsidRPr="006E5E27">
              <w:rPr>
                <w:rFonts w:ascii="Tahoma" w:eastAsia="Tahoma" w:hAnsi="Tahoma" w:cs="Tahoma"/>
                <w:lang w:val="th-TH"/>
              </w:rPr>
              <w:t xml:space="preserve"> 4 </w:t>
            </w:r>
            <w:r w:rsidRPr="006E5E27">
              <w:rPr>
                <w:rFonts w:ascii="Angsana New" w:eastAsia="Angsana New" w:hAnsi="Angsana New" w:cs="Angsana New"/>
                <w:cs/>
                <w:lang w:val="th-TH" w:bidi="th-TH"/>
              </w:rPr>
              <w:t>จบแล้ว</w:t>
            </w:r>
          </w:p>
          <w:p w14:paraId="1BF3D9EC" w14:textId="3B4422AF"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คลิกที่ลูกศรไปข้างหน้าเพื่อเรียนรู้ต่อ</w:t>
            </w:r>
          </w:p>
        </w:tc>
      </w:tr>
      <w:tr w:rsidR="002243A3" w:rsidRPr="006E5E27" w14:paraId="2CF84F38" w14:textId="74FBE2E9" w:rsidTr="00DE51C0">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6E5E27" w:rsidRDefault="00BB3DC5" w:rsidP="007806C4">
            <w:pPr>
              <w:spacing w:before="30" w:after="30"/>
              <w:ind w:left="30" w:right="30"/>
              <w:rPr>
                <w:rFonts w:ascii="Calibri" w:eastAsia="Times New Roman" w:hAnsi="Calibri" w:cs="Calibri"/>
                <w:sz w:val="16"/>
              </w:rPr>
            </w:pPr>
            <w:hyperlink r:id="rId59"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44</w:t>
              </w:r>
            </w:hyperlink>
            <w:r w:rsidR="00DE51C0" w:rsidRPr="006E5E27">
              <w:rPr>
                <w:rFonts w:ascii="Calibri" w:eastAsia="Times New Roman" w:hAnsi="Calibri" w:cs="Calibri"/>
                <w:sz w:val="16"/>
              </w:rPr>
              <w:t xml:space="preserve"> </w:t>
            </w:r>
          </w:p>
          <w:p w14:paraId="0D0B9EF6" w14:textId="77777777" w:rsidR="007806C4" w:rsidRPr="006E5E27" w:rsidRDefault="00BB3DC5" w:rsidP="007806C4">
            <w:pPr>
              <w:ind w:left="30" w:right="30"/>
              <w:rPr>
                <w:rFonts w:ascii="Calibri" w:eastAsia="Times New Roman" w:hAnsi="Calibri" w:cs="Calibri"/>
                <w:sz w:val="16"/>
              </w:rPr>
            </w:pPr>
            <w:hyperlink r:id="rId60" w:tgtFrame="_blank" w:history="1">
              <w:r w:rsidR="00DE51C0" w:rsidRPr="006E5E27">
                <w:rPr>
                  <w:rStyle w:val="Hyperlink"/>
                  <w:rFonts w:ascii="Calibri" w:eastAsia="Times New Roman" w:hAnsi="Calibri" w:cs="Calibri"/>
                  <w:sz w:val="16"/>
                </w:rPr>
                <w:t>48_C_50</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6350C73D" w14:textId="5DDFB49C"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224" w:type="dxa"/>
            <w:vAlign w:val="center"/>
          </w:tcPr>
          <w:p w14:paraId="7E3CFCFA" w14:textId="3FF368D8" w:rsidR="007806C4" w:rsidRPr="006E5E27" w:rsidRDefault="00DE51C0" w:rsidP="007806C4">
            <w:pPr>
              <w:pStyle w:val="NormalWeb"/>
              <w:ind w:left="30" w:right="30"/>
              <w:rPr>
                <w:rFonts w:ascii="Calibri" w:hAnsi="Calibri" w:cs="Calibri"/>
                <w:lang w:val="en-IE"/>
              </w:rPr>
            </w:pPr>
            <w:r w:rsidRPr="006E5E27">
              <w:rPr>
                <w:rFonts w:ascii="Tahoma" w:eastAsia="Tahoma" w:hAnsi="Tahoma" w:cs="Tahoma"/>
                <w:lang w:val="th-TH"/>
              </w:rPr>
              <w:t xml:space="preserve">Abbott </w:t>
            </w:r>
            <w:r w:rsidRPr="006E5E27">
              <w:rPr>
                <w:rFonts w:ascii="Angsana New" w:eastAsia="Angsana New" w:hAnsi="Angsana New" w:cs="Angsana New"/>
                <w:cs/>
                <w:lang w:val="th-TH" w:bidi="th-TH"/>
              </w:rPr>
              <w:t>ให้การสนับสนุนเฉพาะตามหลักเกณฑ์ความต้องการด้านการศึกษาและความเชี่ยวชาญของ</w:t>
            </w:r>
            <w:r w:rsidRPr="006E5E27">
              <w:rPr>
                <w:rFonts w:ascii="Tahoma" w:eastAsia="Tahoma" w:hAnsi="Tahoma" w:cs="Tahoma"/>
                <w:lang w:val="th-TH"/>
              </w:rPr>
              <w:t xml:space="preserve"> HCP </w:t>
            </w:r>
            <w:r w:rsidRPr="006E5E27">
              <w:rPr>
                <w:rFonts w:ascii="Angsana New" w:eastAsia="Angsana New" w:hAnsi="Angsana New" w:cs="Angsana New"/>
                <w:cs/>
                <w:lang w:val="th-TH" w:bidi="th-TH"/>
              </w:rPr>
              <w:t>เท่านั้น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โดยจะต้องเป็นไปตามที่กฎหมายและประมวลหลักอุตสาหกรรมทั้งหมดอนุญาต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และไม่ให้ใช้เป็นการตอบแทนหรือจูงใจเพื่อให้ได้มาซึ่งธุรกิจ</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คุณตั้งความคาดหวังที่ชัดเจนโดยบอกหัวหน้าแผนกว่ากฎของ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คืออะไร</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ขณะเดียวกันก็เสริมสร้างความมุ่งมั่นของบริษัทในการปฏิบัติตามกฎหมายและหลักจรรยาบรรณ</w:t>
            </w:r>
          </w:p>
        </w:tc>
      </w:tr>
      <w:tr w:rsidR="002243A3" w:rsidRPr="006E5E27" w14:paraId="3C5B3B2D" w14:textId="1547BC1D" w:rsidTr="00DE51C0">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6E5E27" w:rsidRDefault="00BB3DC5" w:rsidP="007806C4">
            <w:pPr>
              <w:spacing w:before="30" w:after="30"/>
              <w:ind w:left="30" w:right="30"/>
              <w:rPr>
                <w:rFonts w:ascii="Calibri" w:eastAsia="Times New Roman" w:hAnsi="Calibri" w:cs="Calibri"/>
                <w:sz w:val="16"/>
              </w:rPr>
            </w:pPr>
            <w:hyperlink r:id="rId61"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55</w:t>
              </w:r>
            </w:hyperlink>
            <w:r w:rsidR="00DE51C0" w:rsidRPr="006E5E27">
              <w:rPr>
                <w:rFonts w:ascii="Calibri" w:eastAsia="Times New Roman" w:hAnsi="Calibri" w:cs="Calibri"/>
                <w:sz w:val="16"/>
              </w:rPr>
              <w:t xml:space="preserve"> </w:t>
            </w:r>
          </w:p>
          <w:p w14:paraId="4F128534" w14:textId="77777777" w:rsidR="007806C4" w:rsidRPr="006E5E27" w:rsidRDefault="00BB3DC5" w:rsidP="007806C4">
            <w:pPr>
              <w:ind w:left="30" w:right="30"/>
              <w:rPr>
                <w:rFonts w:ascii="Calibri" w:eastAsia="Times New Roman" w:hAnsi="Calibri" w:cs="Calibri"/>
                <w:sz w:val="16"/>
              </w:rPr>
            </w:pPr>
            <w:hyperlink r:id="rId62" w:tgtFrame="_blank" w:history="1">
              <w:r w:rsidR="00DE51C0" w:rsidRPr="006E5E27">
                <w:rPr>
                  <w:rStyle w:val="Hyperlink"/>
                  <w:rFonts w:ascii="Calibri" w:eastAsia="Times New Roman" w:hAnsi="Calibri" w:cs="Calibri"/>
                  <w:sz w:val="16"/>
                </w:rPr>
                <w:t>59_C_61</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148CFA14"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arrow to begin your review.</w:t>
            </w:r>
          </w:p>
          <w:p w14:paraId="7F62911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Review</w:t>
            </w:r>
          </w:p>
          <w:p w14:paraId="0365895C"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Take a moment to review some of the key concepts in this section.</w:t>
            </w:r>
          </w:p>
          <w:p w14:paraId="69534C16"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SETTING CLEAR EXPECTATIONS</w:t>
            </w:r>
          </w:p>
          <w:p w14:paraId="3B9AD4A4"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Setting clear boundaries and expectations with customers and partners is a simple way to avoid the risk of bribery and corruption.</w:t>
            </w:r>
          </w:p>
          <w:p w14:paraId="3DDC599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KNOWING HOW TO SAY “NO”</w:t>
            </w:r>
          </w:p>
          <w:p w14:paraId="4965D0AB"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MAKING THE RIGHT CHOICE</w:t>
            </w:r>
          </w:p>
          <w:p w14:paraId="2A7C6A36"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Even in the most difficult situations, you always have options. Take the time to think things through.</w:t>
            </w:r>
          </w:p>
          <w:p w14:paraId="02036CB7"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WHERE TO GO FOR SUPPORT</w:t>
            </w:r>
          </w:p>
          <w:p w14:paraId="586E6CD0"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To check your progress, click the Menu button.</w:t>
            </w:r>
          </w:p>
          <w:p w14:paraId="0F0CC9A5"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You have completed section 3 of 4</w:t>
            </w:r>
          </w:p>
          <w:p w14:paraId="78A0654D"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Click the forward arrow to continue learning</w:t>
            </w:r>
          </w:p>
        </w:tc>
        <w:tc>
          <w:tcPr>
            <w:tcW w:w="6224" w:type="dxa"/>
            <w:vAlign w:val="center"/>
          </w:tcPr>
          <w:p w14:paraId="7809F511"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คลิกลูกศรเพื่อเริ่มการทบทวนของคุณ</w:t>
            </w:r>
          </w:p>
          <w:p w14:paraId="310B7BC5"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ทบทวนข้อมูล</w:t>
            </w:r>
          </w:p>
          <w:p w14:paraId="2098124E"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ใช้เวลาสักครู่เพื่อทบทวนแนวคิดสำคัญบางอย่างในเนื้อหาส่วนนี้</w:t>
            </w:r>
          </w:p>
          <w:p w14:paraId="0502F6BB"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การกำหนดความคาดหวังที่ชัดเจน</w:t>
            </w:r>
          </w:p>
          <w:p w14:paraId="5DC026D8"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การกำหนดขอบเขตและความคาดหวังที่ชัดเจนกับลูกค้าและคู่ค้า</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เป็นวิธีการง่าย</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ๆ</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ในการหลีกเลี่ยงการติดสินบนและการทุจริต</w:t>
            </w:r>
          </w:p>
          <w:p w14:paraId="2F9F0E2D"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รู้จักวิธีการ</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ปฏิเสธ</w:t>
            </w:r>
            <w:r w:rsidRPr="006E5E27">
              <w:rPr>
                <w:rFonts w:ascii="Tahoma" w:eastAsia="Tahoma" w:hAnsi="Tahoma" w:cs="Tahoma"/>
                <w:lang w:val="th-TH"/>
              </w:rPr>
              <w:t>”</w:t>
            </w:r>
          </w:p>
          <w:p w14:paraId="03EFA8CC"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สิ่งสำคัญในการตอบสนองต่อลูกค้าและคู่ค้าที่ร้องขอสินบนโดยตรงและอย่างเปิดเผยคือการปฏิเสธคำร้องขอของพวกเขาเหล่านั้นโดยทันทีด้วยความหนักแน่น</w:t>
            </w:r>
          </w:p>
          <w:p w14:paraId="1C2B426C"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การเลือกสิ่งที่ถูกต้อง</w:t>
            </w:r>
          </w:p>
          <w:p w14:paraId="429FF86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แม้จะอยู่ในสถานการณ์ที่ยากลำบากที่สุด</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คุณก็ยังมีทางเลือกเสมอ</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ใช้เวลาเพื่อคิดให้รอบคอบ</w:t>
            </w:r>
          </w:p>
          <w:p w14:paraId="0E0A93F1"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ขอรับการช่วยเหลือได้จากที่ใดบ้าง</w:t>
            </w:r>
          </w:p>
          <w:p w14:paraId="46DA4151"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หากคุณเผชิญกับตัวเลือกที่ยากลำบาก</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หรือคุณมีข้อสงสัยในประเด็นเรื่องการให้สินบนหรือการทุจริต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ลองพูดคุยกับใครสักคนใน</w:t>
            </w:r>
            <w:r w:rsidRPr="006E5E27">
              <w:rPr>
                <w:rFonts w:ascii="Tahoma" w:eastAsia="Tahoma" w:hAnsi="Tahoma" w:cs="Tahoma"/>
                <w:lang w:val="th-TH"/>
              </w:rPr>
              <w:t xml:space="preserve"> OEC </w:t>
            </w:r>
            <w:r w:rsidRPr="006E5E27">
              <w:rPr>
                <w:rFonts w:ascii="Angsana New" w:eastAsia="Angsana New" w:hAnsi="Angsana New" w:cs="Angsana New"/>
                <w:cs/>
                <w:lang w:val="th-TH" w:bidi="th-TH"/>
              </w:rPr>
              <w:t>หรือฝ่ายกฎหมาย</w:t>
            </w:r>
          </w:p>
          <w:p w14:paraId="3E08A62E"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คลิกปุ่มเมนูเพื่อดูความคืบหน้า</w:t>
            </w:r>
          </w:p>
          <w:p w14:paraId="6CDBFFCF"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คุณเรียนรู้ส่วนที่</w:t>
            </w:r>
            <w:r w:rsidRPr="006E5E27">
              <w:rPr>
                <w:rFonts w:ascii="Tahoma" w:eastAsia="Tahoma" w:hAnsi="Tahoma" w:cs="Tahoma"/>
                <w:lang w:val="th-TH"/>
              </w:rPr>
              <w:t xml:space="preserve"> 3 </w:t>
            </w:r>
            <w:r w:rsidRPr="006E5E27">
              <w:rPr>
                <w:rFonts w:ascii="Angsana New" w:eastAsia="Angsana New" w:hAnsi="Angsana New" w:cs="Angsana New"/>
                <w:cs/>
                <w:lang w:val="th-TH" w:bidi="th-TH"/>
              </w:rPr>
              <w:t>จาก</w:t>
            </w:r>
            <w:r w:rsidRPr="006E5E27">
              <w:rPr>
                <w:rFonts w:ascii="Tahoma" w:eastAsia="Tahoma" w:hAnsi="Tahoma" w:cs="Tahoma"/>
                <w:lang w:val="th-TH"/>
              </w:rPr>
              <w:t xml:space="preserve"> 4 </w:t>
            </w:r>
            <w:r w:rsidRPr="006E5E27">
              <w:rPr>
                <w:rFonts w:ascii="Angsana New" w:eastAsia="Angsana New" w:hAnsi="Angsana New" w:cs="Angsana New"/>
                <w:cs/>
                <w:lang w:val="th-TH" w:bidi="th-TH"/>
              </w:rPr>
              <w:t>จบแล้ว</w:t>
            </w:r>
          </w:p>
          <w:p w14:paraId="7C08748E" w14:textId="4EF1A4E1"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คลิกที่ลูกศรไปข้างหน้าเพื่อเรียนรู้ต่อ</w:t>
            </w:r>
          </w:p>
        </w:tc>
      </w:tr>
      <w:tr w:rsidR="002243A3" w:rsidRPr="006E5E27" w14:paraId="2ADF9A64" w14:textId="6B6C6B7C" w:rsidTr="00DE51C0">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6E5E27" w:rsidRDefault="00BB3DC5" w:rsidP="007806C4">
            <w:pPr>
              <w:spacing w:before="30" w:after="30"/>
              <w:ind w:left="30" w:right="30"/>
              <w:rPr>
                <w:rFonts w:ascii="Calibri" w:eastAsia="Times New Roman" w:hAnsi="Calibri" w:cs="Calibri"/>
                <w:sz w:val="16"/>
              </w:rPr>
            </w:pPr>
            <w:hyperlink r:id="rId63"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56</w:t>
              </w:r>
            </w:hyperlink>
            <w:r w:rsidR="00DE51C0" w:rsidRPr="006E5E27">
              <w:rPr>
                <w:rFonts w:ascii="Calibri" w:eastAsia="Times New Roman" w:hAnsi="Calibri" w:cs="Calibri"/>
                <w:sz w:val="16"/>
              </w:rPr>
              <w:t xml:space="preserve"> </w:t>
            </w:r>
          </w:p>
          <w:p w14:paraId="1BBC1C14" w14:textId="77777777" w:rsidR="007806C4" w:rsidRPr="006E5E27" w:rsidRDefault="00BB3DC5" w:rsidP="007806C4">
            <w:pPr>
              <w:ind w:left="30" w:right="30"/>
              <w:rPr>
                <w:rFonts w:ascii="Calibri" w:eastAsia="Times New Roman" w:hAnsi="Calibri" w:cs="Calibri"/>
                <w:sz w:val="16"/>
              </w:rPr>
            </w:pPr>
            <w:hyperlink r:id="rId64" w:tgtFrame="_blank" w:history="1">
              <w:r w:rsidR="00DE51C0" w:rsidRPr="006E5E27">
                <w:rPr>
                  <w:rStyle w:val="Hyperlink"/>
                  <w:rFonts w:ascii="Calibri" w:eastAsia="Times New Roman" w:hAnsi="Calibri" w:cs="Calibri"/>
                  <w:sz w:val="16"/>
                </w:rPr>
                <w:t>60_C_62</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1A8DF55F"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Where to Get Help</w:t>
            </w:r>
          </w:p>
          <w:p w14:paraId="04D940DD" w14:textId="77777777" w:rsidR="007806C4" w:rsidRPr="006E5E27" w:rsidRDefault="00DE51C0" w:rsidP="007806C4">
            <w:pPr>
              <w:numPr>
                <w:ilvl w:val="0"/>
                <w:numId w:val="13"/>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 xml:space="preserve">Visit the </w:t>
            </w:r>
            <w:hyperlink r:id="rId65" w:tgtFrame="_blank" w:history="1">
              <w:r w:rsidRPr="006E5E27">
                <w:rPr>
                  <w:rStyle w:val="Hyperlink"/>
                  <w:rFonts w:ascii="Calibri" w:eastAsia="Times New Roman" w:hAnsi="Calibri" w:cs="Calibri"/>
                  <w:lang w:val="en-IE"/>
                </w:rPr>
                <w:t>Third Party Compliance</w:t>
              </w:r>
            </w:hyperlink>
            <w:r w:rsidRPr="006E5E27">
              <w:rPr>
                <w:rFonts w:ascii="Calibri" w:eastAsia="Times New Roman" w:hAnsi="Calibri" w:cs="Calibri"/>
                <w:lang w:val="en-IE"/>
              </w:rPr>
              <w:t xml:space="preserve"> section of the OEC website on Abbott World.</w:t>
            </w:r>
          </w:p>
          <w:p w14:paraId="1D9A1F07" w14:textId="77777777" w:rsidR="007806C4" w:rsidRPr="006E5E27" w:rsidRDefault="00DE51C0" w:rsidP="007806C4">
            <w:pPr>
              <w:numPr>
                <w:ilvl w:val="0"/>
                <w:numId w:val="13"/>
              </w:numPr>
              <w:spacing w:before="100" w:beforeAutospacing="1" w:after="100" w:afterAutospacing="1"/>
              <w:ind w:left="750" w:right="30"/>
              <w:rPr>
                <w:rFonts w:ascii="Calibri" w:eastAsia="Times New Roman" w:hAnsi="Calibri" w:cs="Calibri"/>
              </w:rPr>
            </w:pPr>
            <w:r w:rsidRPr="006E5E27">
              <w:rPr>
                <w:rFonts w:ascii="Calibri" w:eastAsia="Times New Roman" w:hAnsi="Calibri" w:cs="Calibri"/>
              </w:rPr>
              <w:t xml:space="preserve">For </w:t>
            </w:r>
            <w:hyperlink r:id="rId66" w:tgtFrame="_blank" w:history="1">
              <w:r w:rsidRPr="006E5E27">
                <w:rPr>
                  <w:rStyle w:val="Hyperlink"/>
                  <w:rFonts w:ascii="Calibri" w:eastAsia="Times New Roman" w:hAnsi="Calibri" w:cs="Calibri"/>
                </w:rPr>
                <w:t xml:space="preserve">3PP </w:t>
              </w:r>
              <w:proofErr w:type="spellStart"/>
              <w:r w:rsidRPr="006E5E27">
                <w:rPr>
                  <w:rStyle w:val="Hyperlink"/>
                  <w:rFonts w:ascii="Calibri" w:eastAsia="Times New Roman" w:hAnsi="Calibri" w:cs="Calibri"/>
                </w:rPr>
                <w:t>Guidelines</w:t>
              </w:r>
              <w:proofErr w:type="spellEnd"/>
            </w:hyperlink>
            <w:r w:rsidRPr="006E5E27">
              <w:rPr>
                <w:rFonts w:ascii="Calibri" w:eastAsia="Times New Roman" w:hAnsi="Calibri" w:cs="Calibri"/>
              </w:rPr>
              <w:t>.</w:t>
            </w:r>
          </w:p>
          <w:p w14:paraId="3CA5009F" w14:textId="77777777" w:rsidR="007806C4" w:rsidRPr="006E5E27" w:rsidRDefault="00DE51C0" w:rsidP="007806C4">
            <w:pPr>
              <w:numPr>
                <w:ilvl w:val="0"/>
                <w:numId w:val="13"/>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 xml:space="preserve">For </w:t>
            </w:r>
            <w:hyperlink r:id="rId67" w:tgtFrame="_blank" w:history="1">
              <w:r w:rsidRPr="006E5E27">
                <w:rPr>
                  <w:rStyle w:val="Hyperlink"/>
                  <w:rFonts w:ascii="Calibri" w:eastAsia="Times New Roman" w:hAnsi="Calibri" w:cs="Calibri"/>
                  <w:lang w:val="en-IE"/>
                </w:rPr>
                <w:t>Due-Diligence screening process</w:t>
              </w:r>
            </w:hyperlink>
            <w:r w:rsidRPr="006E5E27">
              <w:rPr>
                <w:rFonts w:ascii="Calibri" w:eastAsia="Times New Roman" w:hAnsi="Calibri" w:cs="Calibri"/>
                <w:lang w:val="en-IE"/>
              </w:rPr>
              <w:t>.</w:t>
            </w:r>
          </w:p>
          <w:p w14:paraId="2115ACA1" w14:textId="77777777" w:rsidR="007806C4" w:rsidRPr="006E5E27" w:rsidRDefault="00DE51C0" w:rsidP="007806C4">
            <w:pPr>
              <w:numPr>
                <w:ilvl w:val="0"/>
                <w:numId w:val="13"/>
              </w:numPr>
              <w:spacing w:before="100" w:beforeAutospacing="1" w:after="100" w:afterAutospacing="1"/>
              <w:ind w:left="750" w:right="30"/>
              <w:rPr>
                <w:rFonts w:ascii="Calibri" w:eastAsia="Times New Roman" w:hAnsi="Calibri" w:cs="Calibri"/>
                <w:lang w:val="en-IE"/>
              </w:rPr>
            </w:pPr>
            <w:r w:rsidRPr="006E5E27">
              <w:rPr>
                <w:rFonts w:ascii="Calibri" w:eastAsia="Times New Roman" w:hAnsi="Calibri" w:cs="Calibri"/>
                <w:lang w:val="en-IE"/>
              </w:rPr>
              <w:t xml:space="preserve">For 3PP related questions, contact your Local OEC or </w:t>
            </w:r>
            <w:hyperlink r:id="rId68" w:tgtFrame="_blank" w:history="1">
              <w:r w:rsidRPr="006E5E27">
                <w:rPr>
                  <w:rStyle w:val="Hyperlink"/>
                  <w:rFonts w:ascii="Calibri" w:eastAsia="Times New Roman" w:hAnsi="Calibri" w:cs="Calibri"/>
                  <w:lang w:val="en-IE"/>
                </w:rPr>
                <w:t>3PP team</w:t>
              </w:r>
            </w:hyperlink>
            <w:r w:rsidRPr="006E5E27">
              <w:rPr>
                <w:rFonts w:ascii="Calibri" w:eastAsia="Times New Roman" w:hAnsi="Calibri" w:cs="Calibri"/>
                <w:lang w:val="en-IE"/>
              </w:rPr>
              <w:t>.</w:t>
            </w:r>
          </w:p>
          <w:p w14:paraId="393FA0CC"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Course Resources</w:t>
            </w:r>
          </w:p>
          <w:p w14:paraId="590876E4"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Transcript</w:t>
            </w:r>
          </w:p>
          <w:p w14:paraId="34C5FF4A"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Click </w:t>
            </w:r>
            <w:hyperlink r:id="rId69" w:tgtFrame="_blank" w:history="1">
              <w:r w:rsidRPr="006E5E27">
                <w:rPr>
                  <w:rStyle w:val="Hyperlink"/>
                  <w:rFonts w:ascii="Calibri" w:hAnsi="Calibri" w:cs="Calibri"/>
                  <w:lang w:val="en-IE"/>
                </w:rPr>
                <w:t>here</w:t>
              </w:r>
            </w:hyperlink>
            <w:r w:rsidRPr="006E5E27">
              <w:rPr>
                <w:rFonts w:ascii="Calibri" w:hAnsi="Calibri" w:cs="Calibri"/>
                <w:lang w:val="en-IE"/>
              </w:rPr>
              <w:t xml:space="preserve"> for a full transcript of the course.</w:t>
            </w:r>
          </w:p>
        </w:tc>
        <w:tc>
          <w:tcPr>
            <w:tcW w:w="6224" w:type="dxa"/>
            <w:vAlign w:val="center"/>
          </w:tcPr>
          <w:p w14:paraId="274F2F2C" w14:textId="77777777"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ขอความช่วยเหลือได้จากที่ใด</w:t>
            </w:r>
          </w:p>
          <w:p w14:paraId="23D15FE3" w14:textId="77777777" w:rsidR="007806C4" w:rsidRPr="006E5E27" w:rsidRDefault="00DE51C0" w:rsidP="007806C4">
            <w:pPr>
              <w:numPr>
                <w:ilvl w:val="0"/>
                <w:numId w:val="13"/>
              </w:numPr>
              <w:spacing w:before="100" w:beforeAutospacing="1" w:after="100" w:afterAutospacing="1"/>
              <w:ind w:left="750" w:right="30"/>
              <w:rPr>
                <w:rFonts w:ascii="Calibri" w:eastAsia="Times New Roman" w:hAnsi="Calibri" w:cs="Calibri"/>
                <w:lang w:val="en-IE"/>
              </w:rPr>
            </w:pPr>
            <w:r w:rsidRPr="006E5E27">
              <w:rPr>
                <w:rFonts w:ascii="Angsana New" w:eastAsia="Angsana New" w:hAnsi="Angsana New" w:cs="Angsana New"/>
                <w:cs/>
                <w:lang w:val="th-TH" w:bidi="th-TH"/>
              </w:rPr>
              <w:t>ไปที่ส่วน</w:t>
            </w:r>
            <w:r w:rsidRPr="006E5E27">
              <w:rPr>
                <w:rFonts w:ascii="Tahoma" w:eastAsia="Tahoma" w:hAnsi="Tahoma" w:cs="Tahoma"/>
                <w:lang w:val="th-TH"/>
              </w:rPr>
              <w:t xml:space="preserve"> </w:t>
            </w:r>
            <w:hyperlink r:id="rId70" w:tgtFrame="_blank" w:history="1">
              <w:r w:rsidRPr="006E5E27">
                <w:rPr>
                  <w:rFonts w:ascii="Angsana New" w:eastAsia="Angsana New" w:hAnsi="Angsana New" w:cs="Angsana New"/>
                  <w:color w:val="0000FF"/>
                  <w:u w:val="single"/>
                  <w:cs/>
                  <w:lang w:val="th-TH" w:bidi="th-TH"/>
                </w:rPr>
                <w:t>การปฏิบัติตามกฎระเบียบของบุคคลที่สาม</w:t>
              </w:r>
            </w:hyperlink>
            <w:r w:rsidRPr="006E5E27">
              <w:rPr>
                <w:rFonts w:ascii="Tahoma" w:eastAsia="Tahoma" w:hAnsi="Tahoma" w:cs="Tahoma"/>
                <w:lang w:val="th-TH"/>
              </w:rPr>
              <w:t xml:space="preserve"> </w:t>
            </w:r>
            <w:r w:rsidRPr="006E5E27">
              <w:rPr>
                <w:rFonts w:ascii="Angsana New" w:eastAsia="Angsana New" w:hAnsi="Angsana New" w:cs="Angsana New"/>
                <w:cs/>
                <w:lang w:val="th-TH" w:bidi="th-TH"/>
              </w:rPr>
              <w:t>บนเว็บไซต์ของ</w:t>
            </w:r>
            <w:r w:rsidRPr="006E5E27">
              <w:rPr>
                <w:rFonts w:ascii="Tahoma" w:eastAsia="Tahoma" w:hAnsi="Tahoma" w:cs="Tahoma"/>
                <w:lang w:val="th-TH"/>
              </w:rPr>
              <w:t xml:space="preserve"> OEC </w:t>
            </w:r>
            <w:r w:rsidRPr="006E5E27">
              <w:rPr>
                <w:rFonts w:ascii="Angsana New" w:eastAsia="Angsana New" w:hAnsi="Angsana New" w:cs="Angsana New"/>
                <w:cs/>
                <w:lang w:val="th-TH" w:bidi="th-TH"/>
              </w:rPr>
              <w:t>ที่</w:t>
            </w:r>
            <w:r w:rsidRPr="006E5E27">
              <w:rPr>
                <w:rFonts w:ascii="Tahoma" w:eastAsia="Tahoma" w:hAnsi="Tahoma" w:cs="Tahoma"/>
                <w:lang w:val="th-TH"/>
              </w:rPr>
              <w:t xml:space="preserve"> Abbott W</w:t>
            </w:r>
            <w:proofErr w:type="spellStart"/>
            <w:r w:rsidRPr="006E5E27">
              <w:rPr>
                <w:rFonts w:ascii="Tahoma" w:eastAsia="Tahoma" w:hAnsi="Tahoma" w:cs="Tahoma"/>
                <w:lang w:val="th-TH"/>
              </w:rPr>
              <w:t>or</w:t>
            </w:r>
            <w:proofErr w:type="spellEnd"/>
            <w:r w:rsidRPr="006E5E27">
              <w:rPr>
                <w:rFonts w:ascii="Tahoma" w:eastAsia="Tahoma" w:hAnsi="Tahoma" w:cs="Tahoma"/>
                <w:lang w:val="th-TH"/>
              </w:rPr>
              <w:t>ld</w:t>
            </w:r>
          </w:p>
          <w:p w14:paraId="32584415" w14:textId="77777777" w:rsidR="007806C4" w:rsidRPr="006E5E27" w:rsidRDefault="00DE51C0" w:rsidP="007806C4">
            <w:pPr>
              <w:numPr>
                <w:ilvl w:val="0"/>
                <w:numId w:val="13"/>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สำหรับ</w:t>
            </w:r>
            <w:r w:rsidRPr="006E5E27">
              <w:rPr>
                <w:rFonts w:ascii="Tahoma" w:eastAsia="Tahoma" w:hAnsi="Tahoma" w:cs="Tahoma"/>
                <w:lang w:val="th-TH"/>
              </w:rPr>
              <w:t xml:space="preserve"> </w:t>
            </w:r>
            <w:hyperlink r:id="rId71" w:tgtFrame="_blank" w:history="1">
              <w:r w:rsidRPr="006E5E27">
                <w:rPr>
                  <w:rFonts w:ascii="Angsana New" w:eastAsia="Angsana New" w:hAnsi="Angsana New" w:cs="Angsana New"/>
                  <w:color w:val="0000FF"/>
                  <w:u w:val="single"/>
                  <w:cs/>
                  <w:lang w:val="th-TH" w:bidi="th-TH"/>
                </w:rPr>
                <w:t>แนวทางสำหรับ</w:t>
              </w:r>
              <w:r w:rsidRPr="006E5E27">
                <w:rPr>
                  <w:rFonts w:ascii="Tahoma" w:eastAsia="Tahoma" w:hAnsi="Tahoma" w:cs="Tahoma"/>
                  <w:color w:val="0000FF"/>
                  <w:u w:val="single"/>
                  <w:lang w:val="th-TH"/>
                </w:rPr>
                <w:t xml:space="preserve"> 3PP</w:t>
              </w:r>
            </w:hyperlink>
          </w:p>
          <w:p w14:paraId="7F38B171" w14:textId="77777777" w:rsidR="007806C4" w:rsidRPr="006E5E27" w:rsidRDefault="00DE51C0" w:rsidP="007806C4">
            <w:pPr>
              <w:numPr>
                <w:ilvl w:val="0"/>
                <w:numId w:val="13"/>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สำหรับ</w:t>
            </w:r>
            <w:r w:rsidRPr="006E5E27">
              <w:rPr>
                <w:rFonts w:ascii="Tahoma" w:eastAsia="Tahoma" w:hAnsi="Tahoma" w:cs="Tahoma"/>
                <w:lang w:val="th-TH"/>
              </w:rPr>
              <w:t xml:space="preserve"> </w:t>
            </w:r>
            <w:hyperlink r:id="rId72" w:tgtFrame="_blank" w:history="1">
              <w:r w:rsidRPr="006E5E27">
                <w:rPr>
                  <w:rFonts w:ascii="Angsana New" w:eastAsia="Angsana New" w:hAnsi="Angsana New" w:cs="Angsana New"/>
                  <w:color w:val="0000FF"/>
                  <w:u w:val="single"/>
                  <w:cs/>
                  <w:lang w:val="th-TH" w:bidi="th-TH"/>
                </w:rPr>
                <w:t>กระบวนการคัดกรองผ่านการตรวจสอบสถานะทางธุรกิจ</w:t>
              </w:r>
            </w:hyperlink>
          </w:p>
          <w:p w14:paraId="3CFC37C2" w14:textId="77777777" w:rsidR="007806C4" w:rsidRPr="006E5E27" w:rsidRDefault="00DE51C0" w:rsidP="007806C4">
            <w:pPr>
              <w:numPr>
                <w:ilvl w:val="0"/>
                <w:numId w:val="13"/>
              </w:numPr>
              <w:spacing w:before="100" w:beforeAutospacing="1" w:after="100" w:afterAutospacing="1"/>
              <w:ind w:left="750" w:right="30"/>
              <w:rPr>
                <w:rFonts w:ascii="Calibri" w:eastAsia="Times New Roman" w:hAnsi="Calibri" w:cs="Calibri"/>
              </w:rPr>
            </w:pPr>
            <w:r w:rsidRPr="006E5E27">
              <w:rPr>
                <w:rFonts w:ascii="Angsana New" w:eastAsia="Angsana New" w:hAnsi="Angsana New" w:cs="Angsana New"/>
                <w:cs/>
                <w:lang w:val="th-TH" w:bidi="th-TH"/>
              </w:rPr>
              <w:t>สำหรับคำถามเกี่ยวกับ</w:t>
            </w:r>
            <w:r w:rsidRPr="006E5E27">
              <w:rPr>
                <w:rFonts w:ascii="Tahoma" w:eastAsia="Tahoma" w:hAnsi="Tahoma" w:cs="Tahoma"/>
                <w:lang w:val="th-TH"/>
              </w:rPr>
              <w:t xml:space="preserve"> 3PP </w:t>
            </w:r>
            <w:r w:rsidRPr="006E5E27">
              <w:rPr>
                <w:rFonts w:ascii="Angsana New" w:eastAsia="Angsana New" w:hAnsi="Angsana New" w:cs="Angsana New"/>
                <w:cs/>
                <w:lang w:val="th-TH" w:bidi="th-TH"/>
              </w:rPr>
              <w:t>โปรดติดต่อฝ่าย</w:t>
            </w:r>
            <w:r w:rsidRPr="006E5E27">
              <w:rPr>
                <w:rFonts w:ascii="Tahoma" w:eastAsia="Tahoma" w:hAnsi="Tahoma" w:cs="Tahoma"/>
                <w:lang w:val="th-TH"/>
              </w:rPr>
              <w:t xml:space="preserve"> OEC </w:t>
            </w:r>
            <w:r w:rsidRPr="006E5E27">
              <w:rPr>
                <w:rFonts w:ascii="Angsana New" w:eastAsia="Angsana New" w:hAnsi="Angsana New" w:cs="Angsana New"/>
                <w:cs/>
                <w:lang w:val="th-TH" w:bidi="th-TH"/>
              </w:rPr>
              <w:t>หรือ</w:t>
            </w:r>
            <w:r w:rsidRPr="006E5E27">
              <w:rPr>
                <w:rFonts w:ascii="Tahoma" w:eastAsia="Tahoma" w:hAnsi="Tahoma" w:cs="Tahoma"/>
                <w:lang w:val="th-TH"/>
              </w:rPr>
              <w:t xml:space="preserve"> </w:t>
            </w:r>
            <w:hyperlink r:id="rId73" w:tgtFrame="_blank" w:history="1">
              <w:r w:rsidRPr="006E5E27">
                <w:rPr>
                  <w:rFonts w:ascii="Angsana New" w:eastAsia="Angsana New" w:hAnsi="Angsana New" w:cs="Angsana New"/>
                  <w:color w:val="0000FF"/>
                  <w:u w:val="single"/>
                  <w:cs/>
                  <w:lang w:val="th-TH" w:bidi="th-TH"/>
                </w:rPr>
                <w:t>ทีม</w:t>
              </w:r>
              <w:r w:rsidRPr="006E5E27">
                <w:rPr>
                  <w:rFonts w:ascii="Tahoma" w:eastAsia="Tahoma" w:hAnsi="Tahoma" w:cs="Tahoma"/>
                  <w:color w:val="0000FF"/>
                  <w:u w:val="single"/>
                  <w:lang w:val="th-TH"/>
                </w:rPr>
                <w:t xml:space="preserve"> 3PP</w:t>
              </w:r>
            </w:hyperlink>
          </w:p>
          <w:p w14:paraId="32F3E31F" w14:textId="77777777"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แหล่งข้อมูลของหลักสูตร</w:t>
            </w:r>
          </w:p>
          <w:p w14:paraId="515CE757" w14:textId="77777777"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บทบรรยาย</w:t>
            </w:r>
          </w:p>
          <w:p w14:paraId="396476A6" w14:textId="7423CE97"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คลิก</w:t>
            </w:r>
            <w:hyperlink r:id="rId74" w:tgtFrame="_blank" w:history="1">
              <w:r w:rsidRPr="006E5E27">
                <w:rPr>
                  <w:rFonts w:ascii="Angsana New" w:eastAsia="Angsana New" w:hAnsi="Angsana New" w:cs="Angsana New"/>
                  <w:color w:val="0000FF"/>
                  <w:u w:val="single"/>
                  <w:cs/>
                  <w:lang w:val="th-TH" w:bidi="th-TH"/>
                </w:rPr>
                <w:t>ที่นี่</w:t>
              </w:r>
            </w:hyperlink>
            <w:r w:rsidRPr="006E5E27">
              <w:rPr>
                <w:rFonts w:ascii="Angsana New" w:eastAsia="Angsana New" w:hAnsi="Angsana New" w:cs="Angsana New"/>
                <w:cs/>
                <w:lang w:val="th-TH" w:bidi="th-TH"/>
              </w:rPr>
              <w:t>เพื่อดูบทบรรยายทั้งหมดของหลักสูตร</w:t>
            </w:r>
          </w:p>
        </w:tc>
      </w:tr>
      <w:tr w:rsidR="002243A3" w:rsidRPr="006E5E27" w14:paraId="21B04531" w14:textId="1885F13B" w:rsidTr="00DE51C0">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6E5E27" w:rsidRDefault="00DE51C0" w:rsidP="007806C4">
            <w:pPr>
              <w:spacing w:before="30" w:after="30"/>
              <w:ind w:left="30" w:right="30"/>
              <w:rPr>
                <w:rFonts w:ascii="Calibri" w:eastAsia="Times New Roman" w:hAnsi="Calibri" w:cs="Calibri"/>
                <w:sz w:val="16"/>
              </w:rPr>
            </w:pPr>
            <w:proofErr w:type="spellStart"/>
            <w:r w:rsidRPr="006E5E27">
              <w:rPr>
                <w:rFonts w:ascii="Calibri" w:eastAsia="Times New Roman" w:hAnsi="Calibri" w:cs="Calibri"/>
                <w:sz w:val="16"/>
              </w:rPr>
              <w:t>Screen</w:t>
            </w:r>
            <w:proofErr w:type="spellEnd"/>
            <w:r w:rsidRPr="006E5E27">
              <w:rPr>
                <w:rFonts w:ascii="Calibri" w:eastAsia="Times New Roman" w:hAnsi="Calibri" w:cs="Calibri"/>
                <w:sz w:val="16"/>
              </w:rPr>
              <w:t xml:space="preserve"> 58</w:t>
            </w:r>
          </w:p>
          <w:p w14:paraId="72D080BC" w14:textId="77777777" w:rsidR="007806C4" w:rsidRPr="006E5E27" w:rsidRDefault="00DE51C0" w:rsidP="007806C4">
            <w:pPr>
              <w:pStyle w:val="NormalWeb"/>
              <w:ind w:left="30" w:right="30"/>
              <w:rPr>
                <w:rFonts w:ascii="Calibri" w:hAnsi="Calibri" w:cs="Calibri"/>
                <w:sz w:val="16"/>
              </w:rPr>
            </w:pPr>
            <w:proofErr w:type="spellStart"/>
            <w:r w:rsidRPr="006E5E27">
              <w:rPr>
                <w:rFonts w:ascii="Calibri" w:hAnsi="Calibri" w:cs="Calibri"/>
                <w:sz w:val="16"/>
              </w:rPr>
              <w:t>Question</w:t>
            </w:r>
            <w:proofErr w:type="spellEnd"/>
            <w:r w:rsidRPr="006E5E27">
              <w:rPr>
                <w:rFonts w:ascii="Calibri" w:hAnsi="Calibri" w:cs="Calibri"/>
                <w:sz w:val="16"/>
              </w:rPr>
              <w:t xml:space="preserve"> 1: </w:t>
            </w:r>
            <w:proofErr w:type="spellStart"/>
            <w:r w:rsidRPr="006E5E27">
              <w:rPr>
                <w:rFonts w:ascii="Calibri" w:hAnsi="Calibri" w:cs="Calibri"/>
                <w:sz w:val="16"/>
              </w:rPr>
              <w:t>Scenario</w:t>
            </w:r>
            <w:proofErr w:type="spellEnd"/>
          </w:p>
          <w:p w14:paraId="43E7A7DB" w14:textId="77777777" w:rsidR="007806C4" w:rsidRPr="006E5E27" w:rsidRDefault="00DE51C0" w:rsidP="007806C4">
            <w:pPr>
              <w:ind w:left="30" w:right="30"/>
              <w:rPr>
                <w:rFonts w:ascii="Calibri" w:eastAsia="Times New Roman" w:hAnsi="Calibri" w:cs="Calibri"/>
                <w:sz w:val="16"/>
              </w:rPr>
            </w:pPr>
            <w:r w:rsidRPr="006E5E27">
              <w:rPr>
                <w:rFonts w:ascii="Calibri" w:eastAsia="Times New Roman" w:hAnsi="Calibri" w:cs="Calibri"/>
                <w:sz w:val="16"/>
              </w:rPr>
              <w:t>62_C_65</w:t>
            </w:r>
          </w:p>
        </w:tc>
        <w:tc>
          <w:tcPr>
            <w:tcW w:w="6278" w:type="dxa"/>
            <w:shd w:val="clear" w:color="auto" w:fill="auto"/>
            <w:tcMar>
              <w:top w:w="120" w:type="dxa"/>
              <w:left w:w="180" w:type="dxa"/>
              <w:bottom w:w="120" w:type="dxa"/>
              <w:right w:w="180" w:type="dxa"/>
            </w:tcMar>
            <w:vAlign w:val="center"/>
          </w:tcPr>
          <w:p w14:paraId="41C7DABE" w14:textId="77777777" w:rsidR="007806C4" w:rsidRPr="006E5E27" w:rsidRDefault="00DE51C0" w:rsidP="007806C4">
            <w:pPr>
              <w:pStyle w:val="NormalWeb"/>
              <w:ind w:right="30"/>
              <w:rPr>
                <w:rFonts w:ascii="Calibri" w:hAnsi="Calibri" w:cs="Calibri"/>
                <w:lang w:val="en-IE"/>
              </w:rPr>
            </w:pPr>
            <w:r w:rsidRPr="006E5E27">
              <w:rPr>
                <w:rFonts w:ascii="Calibri" w:hAnsi="Calibri" w:cs="Calibri"/>
                <w:lang w:val="en-IE"/>
              </w:rPr>
              <w:t>Next</w:t>
            </w:r>
          </w:p>
          <w:p w14:paraId="7D50D960" w14:textId="5BC00997" w:rsidR="007806C4" w:rsidRPr="006E5E27" w:rsidRDefault="00DE51C0" w:rsidP="007806C4">
            <w:pPr>
              <w:pStyle w:val="NormalWeb"/>
              <w:ind w:right="30"/>
              <w:rPr>
                <w:rFonts w:ascii="Calibri" w:hAnsi="Calibri" w:cs="Calibri"/>
                <w:lang w:val="en-IE"/>
              </w:rPr>
            </w:pPr>
            <w:r w:rsidRPr="006E5E27">
              <w:rPr>
                <w:rFonts w:ascii="Calibri" w:hAnsi="Calibri" w:cs="Calibri"/>
                <w:lang w:val="en-IE"/>
              </w:rPr>
              <w:t>Please retake the questions indicated.</w:t>
            </w:r>
          </w:p>
        </w:tc>
        <w:tc>
          <w:tcPr>
            <w:tcW w:w="6224" w:type="dxa"/>
            <w:vAlign w:val="center"/>
          </w:tcPr>
          <w:p w14:paraId="1CB97CD4" w14:textId="77777777" w:rsidR="007806C4" w:rsidRPr="006E5E27" w:rsidRDefault="00DE51C0" w:rsidP="007806C4">
            <w:pPr>
              <w:pStyle w:val="NormalWeb"/>
              <w:ind w:right="30"/>
              <w:rPr>
                <w:rFonts w:ascii="Calibri" w:hAnsi="Calibri" w:cs="Calibri"/>
                <w:lang w:val="en-IE"/>
              </w:rPr>
            </w:pPr>
            <w:r w:rsidRPr="006E5E27">
              <w:rPr>
                <w:rFonts w:ascii="Angsana New" w:eastAsia="Angsana New" w:hAnsi="Angsana New" w:cs="Angsana New"/>
                <w:cs/>
                <w:lang w:val="th-TH" w:bidi="th-TH"/>
              </w:rPr>
              <w:t>ถัดไป</w:t>
            </w:r>
          </w:p>
          <w:p w14:paraId="658432F5" w14:textId="12F6A22B"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โปรดตอบคำถามที่ระบุอีกครั้ง</w:t>
            </w:r>
          </w:p>
        </w:tc>
      </w:tr>
      <w:tr w:rsidR="002243A3" w:rsidRPr="006E5E27" w14:paraId="7A003950" w14:textId="1BA3C8A2" w:rsidTr="00DE51C0">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6E5E27" w:rsidRDefault="00BB3DC5" w:rsidP="007806C4">
            <w:pPr>
              <w:spacing w:before="30" w:after="30"/>
              <w:ind w:left="30" w:right="30"/>
              <w:rPr>
                <w:rFonts w:ascii="Calibri" w:eastAsia="Times New Roman" w:hAnsi="Calibri" w:cs="Calibri"/>
                <w:sz w:val="16"/>
              </w:rPr>
            </w:pPr>
            <w:hyperlink r:id="rId75" w:tgtFrame="_blank" w:history="1">
              <w:proofErr w:type="spellStart"/>
              <w:r w:rsidR="00DE51C0" w:rsidRPr="006E5E27">
                <w:rPr>
                  <w:rStyle w:val="Hyperlink"/>
                  <w:rFonts w:ascii="Calibri" w:eastAsia="Times New Roman" w:hAnsi="Calibri" w:cs="Calibri"/>
                  <w:sz w:val="16"/>
                </w:rPr>
                <w:t>Screen</w:t>
              </w:r>
              <w:proofErr w:type="spellEnd"/>
              <w:r w:rsidR="00DE51C0" w:rsidRPr="006E5E27">
                <w:rPr>
                  <w:rStyle w:val="Hyperlink"/>
                  <w:rFonts w:ascii="Calibri" w:eastAsia="Times New Roman" w:hAnsi="Calibri" w:cs="Calibri"/>
                  <w:sz w:val="16"/>
                </w:rPr>
                <w:t xml:space="preserve"> 59</w:t>
              </w:r>
            </w:hyperlink>
            <w:r w:rsidR="00DE51C0" w:rsidRPr="006E5E27">
              <w:rPr>
                <w:rFonts w:ascii="Calibri" w:eastAsia="Times New Roman" w:hAnsi="Calibri" w:cs="Calibri"/>
                <w:sz w:val="16"/>
              </w:rPr>
              <w:t xml:space="preserve"> </w:t>
            </w:r>
          </w:p>
          <w:p w14:paraId="7FAB7B2E" w14:textId="77777777" w:rsidR="007806C4" w:rsidRPr="006E5E27" w:rsidRDefault="00BB3DC5" w:rsidP="007806C4">
            <w:pPr>
              <w:ind w:left="30" w:right="30"/>
              <w:rPr>
                <w:rFonts w:ascii="Calibri" w:eastAsia="Times New Roman" w:hAnsi="Calibri" w:cs="Calibri"/>
                <w:sz w:val="16"/>
              </w:rPr>
            </w:pPr>
            <w:hyperlink r:id="rId76" w:tgtFrame="_blank" w:history="1">
              <w:r w:rsidR="00DE51C0" w:rsidRPr="006E5E27">
                <w:rPr>
                  <w:rStyle w:val="Hyperlink"/>
                  <w:rFonts w:ascii="Calibri" w:eastAsia="Times New Roman" w:hAnsi="Calibri" w:cs="Calibri"/>
                  <w:sz w:val="16"/>
                </w:rPr>
                <w:t>63_C_66</w:t>
              </w:r>
            </w:hyperlink>
            <w:r w:rsidR="00DE51C0" w:rsidRPr="006E5E27">
              <w:rPr>
                <w:rFonts w:ascii="Calibri" w:eastAsia="Times New Roman" w:hAnsi="Calibri" w:cs="Calibri"/>
                <w:sz w:val="16"/>
              </w:rPr>
              <w:t xml:space="preserve"> </w:t>
            </w:r>
          </w:p>
        </w:tc>
        <w:tc>
          <w:tcPr>
            <w:tcW w:w="6278" w:type="dxa"/>
            <w:shd w:val="clear" w:color="auto" w:fill="auto"/>
            <w:tcMar>
              <w:top w:w="120" w:type="dxa"/>
              <w:left w:w="180" w:type="dxa"/>
              <w:bottom w:w="120" w:type="dxa"/>
              <w:right w:w="180" w:type="dxa"/>
            </w:tcMar>
            <w:vAlign w:val="center"/>
            <w:hideMark/>
          </w:tcPr>
          <w:p w14:paraId="6F64683F" w14:textId="475E4A1D"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 xml:space="preserve">When you are done, click the </w:t>
            </w:r>
            <w:r w:rsidRPr="006E5E27">
              <w:rPr>
                <w:rStyle w:val="bold1"/>
                <w:rFonts w:ascii="Calibri" w:hAnsi="Calibri" w:cs="Calibri"/>
                <w:lang w:val="en-IE"/>
              </w:rPr>
              <w:t>Retake</w:t>
            </w:r>
            <w:r w:rsidRPr="006E5E27">
              <w:rPr>
                <w:rFonts w:ascii="Calibri" w:hAnsi="Calibri" w:cs="Calibri"/>
                <w:lang w:val="en-IE"/>
              </w:rPr>
              <w:t xml:space="preserve"> button.</w:t>
            </w:r>
          </w:p>
        </w:tc>
        <w:tc>
          <w:tcPr>
            <w:tcW w:w="6224" w:type="dxa"/>
            <w:vAlign w:val="center"/>
          </w:tcPr>
          <w:p w14:paraId="7554AA57" w14:textId="1AB7F43C"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เมื่อคุณทำเสร็จแล้ว</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คลิกปุ่ม</w:t>
            </w:r>
            <w:r w:rsidRPr="006E5E27">
              <w:rPr>
                <w:rFonts w:ascii="Tahoma" w:eastAsia="Tahoma" w:hAnsi="Tahoma" w:cs="Tahoma"/>
                <w:lang w:val="th-TH"/>
              </w:rPr>
              <w:t xml:space="preserve"> </w:t>
            </w:r>
            <w:r w:rsidRPr="006E5E27">
              <w:rPr>
                <w:rFonts w:ascii="Angsana New" w:eastAsia="Angsana New" w:hAnsi="Angsana New" w:cs="Angsana New"/>
                <w:b/>
                <w:bCs/>
                <w:cs/>
                <w:lang w:val="th-TH" w:bidi="th-TH"/>
              </w:rPr>
              <w:t>ทำแบบทดสอบอีกครั้ง</w:t>
            </w:r>
          </w:p>
        </w:tc>
      </w:tr>
      <w:tr w:rsidR="002243A3" w:rsidRPr="006E5E27" w14:paraId="12386874" w14:textId="5DF2B3B7" w:rsidTr="00DE51C0">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6E5E27" w:rsidRDefault="00DE51C0" w:rsidP="007806C4">
            <w:pPr>
              <w:spacing w:before="30" w:after="30"/>
              <w:ind w:left="30" w:right="30"/>
              <w:rPr>
                <w:rFonts w:ascii="Calibri" w:eastAsia="Times New Roman" w:hAnsi="Calibri" w:cs="Calibri"/>
                <w:sz w:val="16"/>
              </w:rPr>
            </w:pPr>
            <w:r w:rsidRPr="006E5E27">
              <w:rPr>
                <w:rFonts w:ascii="Calibri" w:eastAsia="Times New Roman" w:hAnsi="Calibri" w:cs="Calibri"/>
                <w:sz w:val="16"/>
              </w:rPr>
              <w:t>67_toc_4</w:t>
            </w:r>
          </w:p>
        </w:tc>
        <w:tc>
          <w:tcPr>
            <w:tcW w:w="6278" w:type="dxa"/>
            <w:shd w:val="clear" w:color="auto" w:fill="auto"/>
            <w:tcMar>
              <w:top w:w="120" w:type="dxa"/>
              <w:left w:w="180" w:type="dxa"/>
              <w:bottom w:w="120" w:type="dxa"/>
              <w:right w:w="180" w:type="dxa"/>
            </w:tcMar>
            <w:vAlign w:val="center"/>
            <w:hideMark/>
          </w:tcPr>
          <w:p w14:paraId="22CF9FF6" w14:textId="77777777" w:rsidR="007806C4" w:rsidRPr="006E5E27" w:rsidRDefault="00DE51C0" w:rsidP="007806C4">
            <w:pPr>
              <w:pStyle w:val="NormalWeb"/>
              <w:ind w:left="30" w:right="30"/>
              <w:rPr>
                <w:rFonts w:ascii="Calibri" w:hAnsi="Calibri" w:cs="Calibri"/>
              </w:rPr>
            </w:pPr>
            <w:r w:rsidRPr="006E5E27">
              <w:rPr>
                <w:rFonts w:ascii="Calibri" w:hAnsi="Calibri" w:cs="Calibri"/>
              </w:rPr>
              <w:t>Menu</w:t>
            </w:r>
          </w:p>
        </w:tc>
        <w:tc>
          <w:tcPr>
            <w:tcW w:w="6224" w:type="dxa"/>
            <w:vAlign w:val="center"/>
          </w:tcPr>
          <w:p w14:paraId="42E55B8E" w14:textId="1E216682"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เมนู</w:t>
            </w:r>
          </w:p>
        </w:tc>
      </w:tr>
      <w:tr w:rsidR="002243A3" w:rsidRPr="006E5E27" w14:paraId="681A7BD6" w14:textId="2B869867" w:rsidTr="00DE51C0">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6E5E27" w:rsidRDefault="00DE51C0" w:rsidP="007806C4">
            <w:pPr>
              <w:spacing w:before="30" w:after="30"/>
              <w:ind w:left="30" w:right="30"/>
              <w:rPr>
                <w:rFonts w:ascii="Calibri" w:eastAsia="Times New Roman" w:hAnsi="Calibri" w:cs="Calibri"/>
                <w:sz w:val="16"/>
              </w:rPr>
            </w:pPr>
            <w:r w:rsidRPr="006E5E27">
              <w:rPr>
                <w:rFonts w:ascii="Calibri" w:eastAsia="Times New Roman" w:hAnsi="Calibri" w:cs="Calibri"/>
                <w:sz w:val="16"/>
              </w:rPr>
              <w:t>72_toc_9</w:t>
            </w:r>
          </w:p>
        </w:tc>
        <w:tc>
          <w:tcPr>
            <w:tcW w:w="6278" w:type="dxa"/>
            <w:shd w:val="clear" w:color="auto" w:fill="auto"/>
            <w:tcMar>
              <w:top w:w="120" w:type="dxa"/>
              <w:left w:w="180" w:type="dxa"/>
              <w:bottom w:w="120" w:type="dxa"/>
              <w:right w:w="180" w:type="dxa"/>
            </w:tcMar>
            <w:vAlign w:val="center"/>
            <w:hideMark/>
          </w:tcPr>
          <w:p w14:paraId="6D6573DB" w14:textId="77777777" w:rsidR="007806C4" w:rsidRPr="006E5E27" w:rsidRDefault="00DE51C0" w:rsidP="007806C4">
            <w:pPr>
              <w:pStyle w:val="NormalWeb"/>
              <w:ind w:left="30" w:right="30"/>
              <w:rPr>
                <w:rFonts w:ascii="Calibri" w:hAnsi="Calibri" w:cs="Calibri"/>
              </w:rPr>
            </w:pPr>
            <w:r w:rsidRPr="006E5E27">
              <w:rPr>
                <w:rFonts w:ascii="Calibri" w:hAnsi="Calibri" w:cs="Calibri"/>
              </w:rPr>
              <w:t>Review</w:t>
            </w:r>
          </w:p>
        </w:tc>
        <w:tc>
          <w:tcPr>
            <w:tcW w:w="6224" w:type="dxa"/>
            <w:vAlign w:val="center"/>
          </w:tcPr>
          <w:p w14:paraId="65916AED" w14:textId="0266525C"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ทบทวนข้อมูล</w:t>
            </w:r>
          </w:p>
        </w:tc>
      </w:tr>
      <w:tr w:rsidR="002243A3" w:rsidRPr="006E5E27" w14:paraId="381112C7" w14:textId="13DF56FC" w:rsidTr="00DE51C0">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6E5E27" w:rsidRDefault="00DE51C0" w:rsidP="007806C4">
            <w:pPr>
              <w:spacing w:before="30" w:after="30"/>
              <w:ind w:left="30" w:right="30"/>
              <w:rPr>
                <w:rFonts w:ascii="Calibri" w:eastAsia="Times New Roman" w:hAnsi="Calibri" w:cs="Calibri"/>
                <w:sz w:val="16"/>
              </w:rPr>
            </w:pPr>
            <w:r w:rsidRPr="006E5E27">
              <w:rPr>
                <w:rFonts w:ascii="Calibri" w:eastAsia="Times New Roman" w:hAnsi="Calibri" w:cs="Calibri"/>
                <w:sz w:val="16"/>
              </w:rPr>
              <w:t>108_string_12</w:t>
            </w:r>
          </w:p>
        </w:tc>
        <w:tc>
          <w:tcPr>
            <w:tcW w:w="6278" w:type="dxa"/>
            <w:shd w:val="clear" w:color="auto" w:fill="auto"/>
            <w:tcMar>
              <w:top w:w="120" w:type="dxa"/>
              <w:left w:w="180" w:type="dxa"/>
              <w:bottom w:w="120" w:type="dxa"/>
              <w:right w:w="180" w:type="dxa"/>
            </w:tcMar>
            <w:vAlign w:val="center"/>
            <w:hideMark/>
          </w:tcPr>
          <w:p w14:paraId="7EB670C4" w14:textId="77777777" w:rsidR="007806C4" w:rsidRPr="006E5E27" w:rsidRDefault="00DE51C0" w:rsidP="007806C4">
            <w:pPr>
              <w:pStyle w:val="NormalWeb"/>
              <w:ind w:left="30" w:right="30"/>
              <w:rPr>
                <w:rFonts w:ascii="Calibri" w:hAnsi="Calibri" w:cs="Calibri"/>
              </w:rPr>
            </w:pPr>
            <w:proofErr w:type="spellStart"/>
            <w:r w:rsidRPr="006E5E27">
              <w:rPr>
                <w:rFonts w:ascii="Calibri" w:hAnsi="Calibri" w:cs="Calibri"/>
              </w:rPr>
              <w:t>Retake</w:t>
            </w:r>
            <w:proofErr w:type="spellEnd"/>
          </w:p>
        </w:tc>
        <w:tc>
          <w:tcPr>
            <w:tcW w:w="6224" w:type="dxa"/>
            <w:vAlign w:val="center"/>
          </w:tcPr>
          <w:p w14:paraId="7A18CBB9" w14:textId="2A7251B0" w:rsidR="007806C4" w:rsidRPr="006E5E27" w:rsidRDefault="00DE51C0" w:rsidP="007806C4">
            <w:pPr>
              <w:pStyle w:val="NormalWeb"/>
              <w:ind w:left="30" w:right="30"/>
              <w:rPr>
                <w:rFonts w:ascii="Calibri" w:hAnsi="Calibri" w:cs="Calibri"/>
              </w:rPr>
            </w:pPr>
            <w:r w:rsidRPr="006E5E27">
              <w:rPr>
                <w:rFonts w:ascii="Angsana New" w:eastAsia="Angsana New" w:hAnsi="Angsana New" w:cs="Angsana New"/>
                <w:cs/>
                <w:lang w:val="th-TH" w:bidi="th-TH"/>
              </w:rPr>
              <w:t>ทำแบบทดสอบอีกครั้ง</w:t>
            </w:r>
          </w:p>
        </w:tc>
      </w:tr>
      <w:tr w:rsidR="002243A3" w:rsidRPr="006E5E27" w14:paraId="69ADE1C2" w14:textId="244C71AB" w:rsidTr="00DE51C0">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6E5E27" w:rsidRDefault="00DE51C0" w:rsidP="007806C4">
            <w:pPr>
              <w:spacing w:before="30" w:after="30"/>
              <w:ind w:left="30" w:right="30"/>
              <w:rPr>
                <w:rFonts w:ascii="Calibri" w:eastAsia="Times New Roman" w:hAnsi="Calibri" w:cs="Calibri"/>
                <w:sz w:val="16"/>
              </w:rPr>
            </w:pPr>
            <w:r w:rsidRPr="006E5E27">
              <w:rPr>
                <w:rFonts w:ascii="Calibri" w:eastAsia="Times New Roman" w:hAnsi="Calibri" w:cs="Calibri"/>
                <w:sz w:val="16"/>
              </w:rPr>
              <w:t>109_string_13</w:t>
            </w:r>
          </w:p>
        </w:tc>
        <w:tc>
          <w:tcPr>
            <w:tcW w:w="6278" w:type="dxa"/>
            <w:shd w:val="clear" w:color="auto" w:fill="auto"/>
            <w:tcMar>
              <w:top w:w="120" w:type="dxa"/>
              <w:left w:w="180" w:type="dxa"/>
              <w:bottom w:w="120" w:type="dxa"/>
              <w:right w:w="180" w:type="dxa"/>
            </w:tcMar>
            <w:vAlign w:val="center"/>
            <w:hideMark/>
          </w:tcPr>
          <w:p w14:paraId="5C920A9C" w14:textId="77777777" w:rsidR="007806C4" w:rsidRPr="006E5E27" w:rsidRDefault="00DE51C0" w:rsidP="007806C4">
            <w:pPr>
              <w:pStyle w:val="NormalWeb"/>
              <w:ind w:left="30" w:right="30"/>
              <w:rPr>
                <w:rFonts w:ascii="Calibri" w:hAnsi="Calibri" w:cs="Calibri"/>
                <w:lang w:val="en-IE"/>
              </w:rPr>
            </w:pPr>
            <w:r w:rsidRPr="006E5E27">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224" w:type="dxa"/>
            <w:vAlign w:val="center"/>
          </w:tcPr>
          <w:p w14:paraId="23B17188" w14:textId="7EB4A49A" w:rsidR="007806C4" w:rsidRPr="006E5E27" w:rsidRDefault="00DE51C0" w:rsidP="007806C4">
            <w:pPr>
              <w:pStyle w:val="NormalWeb"/>
              <w:ind w:left="30" w:right="30"/>
              <w:rPr>
                <w:rFonts w:ascii="Calibri" w:hAnsi="Calibri" w:cs="Calibri"/>
                <w:lang w:val="en-IE"/>
              </w:rPr>
            </w:pPr>
            <w:r w:rsidRPr="006E5E27">
              <w:rPr>
                <w:rFonts w:ascii="Angsana New" w:eastAsia="Angsana New" w:hAnsi="Angsana New" w:cs="Angsana New"/>
                <w:cs/>
                <w:lang w:val="th-TH" w:bidi="th-TH"/>
              </w:rPr>
              <w:t>หลักสูตรนี้ให้คำจำกัดความของคำว่าการติดสินบน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อธิบายถึงกฎหมายต่อต้านการติดสินบนที่มีอยู่ทั่วโลกเพื่อปกป้องผลประโยชน์ส่วนรวม</w:t>
            </w:r>
            <w:r w:rsidRPr="006E5E27">
              <w:rPr>
                <w:rFonts w:ascii="Tahoma" w:eastAsia="Tahoma" w:hAnsi="Tahoma" w:cs="Tahoma"/>
                <w:lang w:val="th-TH"/>
              </w:rPr>
              <w:t xml:space="preserve"> </w:t>
            </w:r>
            <w:r w:rsidRPr="006E5E27">
              <w:rPr>
                <w:rFonts w:ascii="Angsana New" w:eastAsia="Angsana New" w:hAnsi="Angsana New" w:cs="Angsana New"/>
                <w:cs/>
                <w:lang w:val="th-TH" w:bidi="th-TH"/>
              </w:rPr>
              <w:t>และแสดงมาตรฐานของ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ที่จัดทำขึ้นมาเพื่อป้องกันการติดสินบนและการทุจริต</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นอกจากนี้</w:t>
            </w:r>
            <w:r w:rsidRPr="006E5E27">
              <w:rPr>
                <w:rFonts w:ascii="Tahoma" w:eastAsia="Tahoma" w:hAnsi="Tahoma" w:cs="Tahoma"/>
                <w:lang w:val="th-TH"/>
              </w:rPr>
              <w:t xml:space="preserve"> </w:t>
            </w:r>
            <w:r w:rsidRPr="006E5E27">
              <w:rPr>
                <w:rFonts w:ascii="Angsana New" w:eastAsia="Angsana New" w:hAnsi="Angsana New" w:cs="Angsana New"/>
                <w:cs/>
                <w:lang w:val="th-TH" w:bidi="th-TH"/>
              </w:rPr>
              <w:t>หลักสูตรนี้ยังแสดงให้เห็นถึงผลที่</w:t>
            </w:r>
            <w:proofErr w:type="spellStart"/>
            <w:r w:rsidRPr="006E5E27">
              <w:rPr>
                <w:rFonts w:ascii="Angsana New" w:eastAsia="Angsana New" w:hAnsi="Angsana New" w:cs="Angsana New"/>
                <w:cs/>
                <w:lang w:val="th-TH" w:bidi="th-TH"/>
              </w:rPr>
              <w:t>ตามมา</w:t>
            </w:r>
            <w:proofErr w:type="spellEnd"/>
            <w:r w:rsidRPr="006E5E27">
              <w:rPr>
                <w:rFonts w:ascii="Angsana New" w:eastAsia="Angsana New" w:hAnsi="Angsana New" w:cs="Angsana New"/>
                <w:cs/>
                <w:lang w:val="th-TH" w:bidi="th-TH"/>
              </w:rPr>
              <w:t>จากการฝ่าฝืนกฎหมายต่อต้านการติดสินบนและมาตรฐานของ</w:t>
            </w:r>
            <w:r w:rsidRPr="006E5E27">
              <w:rPr>
                <w:rFonts w:ascii="Tahoma" w:eastAsia="Tahoma" w:hAnsi="Tahoma" w:cs="Tahoma"/>
                <w:lang w:val="th-TH"/>
              </w:rPr>
              <w:t xml:space="preserve"> Abbott </w:t>
            </w:r>
            <w:r w:rsidRPr="006E5E27">
              <w:rPr>
                <w:rFonts w:ascii="Angsana New" w:eastAsia="Angsana New" w:hAnsi="Angsana New" w:cs="Angsana New"/>
                <w:cs/>
                <w:lang w:val="th-TH" w:bidi="th-TH"/>
              </w:rPr>
              <w:t>และอธิบายถึงวิธีที่เราทุกคนจะช่วยกันรับประกันได้ว่าเราจะดำเนินธุรกิจในวิถีทางที่ถูกต้อง</w:t>
            </w:r>
          </w:p>
        </w:tc>
      </w:tr>
    </w:tbl>
    <w:p w14:paraId="6D52C1B9" w14:textId="77777777" w:rsidR="00D45309" w:rsidRDefault="00D45309">
      <w:pPr>
        <w:rPr>
          <w:rFonts w:eastAsia="Times New Roman"/>
        </w:rPr>
      </w:pPr>
    </w:p>
    <w:sectPr w:rsidR="00D45309"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A04C2006">
      <w:start w:val="1"/>
      <w:numFmt w:val="decimal"/>
      <w:lvlText w:val="%1."/>
      <w:lvlJc w:val="left"/>
      <w:pPr>
        <w:ind w:left="720" w:hanging="360"/>
      </w:pPr>
    </w:lvl>
    <w:lvl w:ilvl="1" w:tplc="C66E264E">
      <w:start w:val="1"/>
      <w:numFmt w:val="lowerLetter"/>
      <w:lvlText w:val="%2."/>
      <w:lvlJc w:val="left"/>
      <w:pPr>
        <w:ind w:left="1440" w:hanging="360"/>
      </w:pPr>
    </w:lvl>
    <w:lvl w:ilvl="2" w:tplc="BFF242C6" w:tentative="1">
      <w:start w:val="1"/>
      <w:numFmt w:val="lowerRoman"/>
      <w:lvlText w:val="%3."/>
      <w:lvlJc w:val="right"/>
      <w:pPr>
        <w:ind w:left="2160" w:hanging="180"/>
      </w:pPr>
    </w:lvl>
    <w:lvl w:ilvl="3" w:tplc="F3A0E9C2" w:tentative="1">
      <w:start w:val="1"/>
      <w:numFmt w:val="decimal"/>
      <w:lvlText w:val="%4."/>
      <w:lvlJc w:val="left"/>
      <w:pPr>
        <w:ind w:left="2880" w:hanging="360"/>
      </w:pPr>
    </w:lvl>
    <w:lvl w:ilvl="4" w:tplc="6C94E60C" w:tentative="1">
      <w:start w:val="1"/>
      <w:numFmt w:val="lowerLetter"/>
      <w:lvlText w:val="%5."/>
      <w:lvlJc w:val="left"/>
      <w:pPr>
        <w:ind w:left="3600" w:hanging="360"/>
      </w:pPr>
    </w:lvl>
    <w:lvl w:ilvl="5" w:tplc="DD84BB28" w:tentative="1">
      <w:start w:val="1"/>
      <w:numFmt w:val="lowerRoman"/>
      <w:lvlText w:val="%6."/>
      <w:lvlJc w:val="right"/>
      <w:pPr>
        <w:ind w:left="4320" w:hanging="180"/>
      </w:pPr>
    </w:lvl>
    <w:lvl w:ilvl="6" w:tplc="8DD24410" w:tentative="1">
      <w:start w:val="1"/>
      <w:numFmt w:val="decimal"/>
      <w:lvlText w:val="%7."/>
      <w:lvlJc w:val="left"/>
      <w:pPr>
        <w:ind w:left="5040" w:hanging="360"/>
      </w:pPr>
    </w:lvl>
    <w:lvl w:ilvl="7" w:tplc="66EA78B4" w:tentative="1">
      <w:start w:val="1"/>
      <w:numFmt w:val="lowerLetter"/>
      <w:lvlText w:val="%8."/>
      <w:lvlJc w:val="left"/>
      <w:pPr>
        <w:ind w:left="5760" w:hanging="360"/>
      </w:pPr>
    </w:lvl>
    <w:lvl w:ilvl="8" w:tplc="FFA299F2"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E1F8A4EE">
      <w:start w:val="1"/>
      <w:numFmt w:val="decimal"/>
      <w:lvlText w:val="%1."/>
      <w:lvlJc w:val="left"/>
      <w:pPr>
        <w:ind w:left="720" w:hanging="360"/>
      </w:pPr>
    </w:lvl>
    <w:lvl w:ilvl="1" w:tplc="E75C3DFE">
      <w:start w:val="1"/>
      <w:numFmt w:val="bullet"/>
      <w:lvlText w:val=""/>
      <w:lvlJc w:val="left"/>
      <w:pPr>
        <w:ind w:left="1440" w:hanging="360"/>
      </w:pPr>
      <w:rPr>
        <w:rFonts w:ascii="Symbol" w:hAnsi="Symbol" w:hint="default"/>
      </w:rPr>
    </w:lvl>
    <w:lvl w:ilvl="2" w:tplc="B90454F0" w:tentative="1">
      <w:start w:val="1"/>
      <w:numFmt w:val="lowerRoman"/>
      <w:lvlText w:val="%3."/>
      <w:lvlJc w:val="right"/>
      <w:pPr>
        <w:ind w:left="2160" w:hanging="180"/>
      </w:pPr>
    </w:lvl>
    <w:lvl w:ilvl="3" w:tplc="0396D0DA" w:tentative="1">
      <w:start w:val="1"/>
      <w:numFmt w:val="decimal"/>
      <w:lvlText w:val="%4."/>
      <w:lvlJc w:val="left"/>
      <w:pPr>
        <w:ind w:left="2880" w:hanging="360"/>
      </w:pPr>
    </w:lvl>
    <w:lvl w:ilvl="4" w:tplc="BF8867B4" w:tentative="1">
      <w:start w:val="1"/>
      <w:numFmt w:val="lowerLetter"/>
      <w:lvlText w:val="%5."/>
      <w:lvlJc w:val="left"/>
      <w:pPr>
        <w:ind w:left="3600" w:hanging="360"/>
      </w:pPr>
    </w:lvl>
    <w:lvl w:ilvl="5" w:tplc="F11C75FC" w:tentative="1">
      <w:start w:val="1"/>
      <w:numFmt w:val="lowerRoman"/>
      <w:lvlText w:val="%6."/>
      <w:lvlJc w:val="right"/>
      <w:pPr>
        <w:ind w:left="4320" w:hanging="180"/>
      </w:pPr>
    </w:lvl>
    <w:lvl w:ilvl="6" w:tplc="9FA626BA" w:tentative="1">
      <w:start w:val="1"/>
      <w:numFmt w:val="decimal"/>
      <w:lvlText w:val="%7."/>
      <w:lvlJc w:val="left"/>
      <w:pPr>
        <w:ind w:left="5040" w:hanging="360"/>
      </w:pPr>
    </w:lvl>
    <w:lvl w:ilvl="7" w:tplc="34F62FBE" w:tentative="1">
      <w:start w:val="1"/>
      <w:numFmt w:val="lowerLetter"/>
      <w:lvlText w:val="%8."/>
      <w:lvlJc w:val="left"/>
      <w:pPr>
        <w:ind w:left="5760" w:hanging="360"/>
      </w:pPr>
    </w:lvl>
    <w:lvl w:ilvl="8" w:tplc="F15A92BC"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6812751">
    <w:abstractNumId w:val="10"/>
  </w:num>
  <w:num w:numId="2" w16cid:durableId="948854828">
    <w:abstractNumId w:val="9"/>
  </w:num>
  <w:num w:numId="3" w16cid:durableId="482744371">
    <w:abstractNumId w:val="11"/>
  </w:num>
  <w:num w:numId="4" w16cid:durableId="1330404143">
    <w:abstractNumId w:val="7"/>
  </w:num>
  <w:num w:numId="5" w16cid:durableId="996374730">
    <w:abstractNumId w:val="13"/>
  </w:num>
  <w:num w:numId="6" w16cid:durableId="974873720">
    <w:abstractNumId w:val="6"/>
  </w:num>
  <w:num w:numId="7" w16cid:durableId="562832092">
    <w:abstractNumId w:val="3"/>
  </w:num>
  <w:num w:numId="8" w16cid:durableId="1503617393">
    <w:abstractNumId w:val="16"/>
  </w:num>
  <w:num w:numId="9" w16cid:durableId="1163358171">
    <w:abstractNumId w:val="1"/>
  </w:num>
  <w:num w:numId="10" w16cid:durableId="91509178">
    <w:abstractNumId w:val="5"/>
  </w:num>
  <w:num w:numId="11" w16cid:durableId="349530544">
    <w:abstractNumId w:val="4"/>
  </w:num>
  <w:num w:numId="12" w16cid:durableId="1813907605">
    <w:abstractNumId w:val="14"/>
  </w:num>
  <w:num w:numId="13" w16cid:durableId="1446925900">
    <w:abstractNumId w:val="0"/>
  </w:num>
  <w:num w:numId="14" w16cid:durableId="1214347618">
    <w:abstractNumId w:val="2"/>
  </w:num>
  <w:num w:numId="15" w16cid:durableId="208225867">
    <w:abstractNumId w:val="12"/>
  </w:num>
  <w:num w:numId="16" w16cid:durableId="948513796">
    <w:abstractNumId w:val="8"/>
  </w:num>
  <w:num w:numId="17" w16cid:durableId="16673673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134DFA"/>
    <w:rsid w:val="0015690B"/>
    <w:rsid w:val="001A2B7D"/>
    <w:rsid w:val="002243A3"/>
    <w:rsid w:val="002E6638"/>
    <w:rsid w:val="002F29F9"/>
    <w:rsid w:val="00307C18"/>
    <w:rsid w:val="0042556C"/>
    <w:rsid w:val="00523368"/>
    <w:rsid w:val="006E5E27"/>
    <w:rsid w:val="007806C4"/>
    <w:rsid w:val="007D2FD2"/>
    <w:rsid w:val="00800C70"/>
    <w:rsid w:val="009F3A12"/>
    <w:rsid w:val="00A03957"/>
    <w:rsid w:val="00BB3DC5"/>
    <w:rsid w:val="00D45309"/>
    <w:rsid w:val="00D9327E"/>
    <w:rsid w:val="00DE1624"/>
    <w:rsid w:val="00DE51C0"/>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BB3DC5"/>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43</Pages>
  <Words>3441</Words>
  <Characters>39787</Characters>
  <Application>Microsoft Office Word</Application>
  <DocSecurity>0</DocSecurity>
  <Lines>331</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17</cp:revision>
  <dcterms:created xsi:type="dcterms:W3CDTF">2023-02-24T13:13:00Z</dcterms:created>
  <dcterms:modified xsi:type="dcterms:W3CDTF">2023-03-09T12:01:00Z</dcterms:modified>
</cp:coreProperties>
</file>