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984FB5" w:rsidRPr="00427227" w14:paraId="337669DF" w14:textId="77777777" w:rsidTr="00BA5860">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6FFD0FA1" w14:textId="77777777" w:rsidR="00984FB5" w:rsidRPr="00427227" w:rsidRDefault="00984FB5" w:rsidP="00BA5860">
            <w:pPr>
              <w:spacing w:before="30" w:after="30"/>
              <w:ind w:left="30" w:right="30"/>
              <w:rPr>
                <w:noProof/>
              </w:rPr>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5A4D7558" w14:textId="77777777" w:rsidR="00984FB5" w:rsidRPr="00427227" w:rsidRDefault="00984FB5" w:rsidP="00BA5860">
            <w:pPr>
              <w:pStyle w:val="NormalWeb"/>
              <w:ind w:left="30" w:right="30"/>
              <w:jc w:val="center"/>
              <w:rPr>
                <w:rFonts w:ascii="Calibri" w:hAnsi="Calibri" w:cs="Calibri"/>
                <w:noProof/>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89B937F" w14:textId="77777777" w:rsidR="00984FB5" w:rsidRPr="00427227" w:rsidRDefault="00984FB5" w:rsidP="00BA5860">
            <w:pPr>
              <w:pStyle w:val="NormalWeb"/>
              <w:ind w:left="30" w:right="30"/>
              <w:jc w:val="center"/>
              <w:rPr>
                <w:rFonts w:ascii="Calibri" w:hAnsi="Calibri" w:cs="Calibri"/>
                <w:lang w:val="it-IT"/>
              </w:rPr>
            </w:pPr>
            <w:r w:rsidRPr="00427227">
              <w:rPr>
                <w:rFonts w:ascii="Calibri" w:hAnsi="Calibri" w:cs="Calibri"/>
                <w:lang w:val="it-IT"/>
              </w:rPr>
              <w:t>Target</w:t>
            </w:r>
          </w:p>
        </w:tc>
      </w:tr>
      <w:tr w:rsidR="00984FB5" w:rsidRPr="00B438B2" w14:paraId="3A20226E" w14:textId="77777777" w:rsidTr="00BA5860">
        <w:tc>
          <w:tcPr>
            <w:tcW w:w="1353" w:type="dxa"/>
            <w:shd w:val="clear" w:color="auto" w:fill="D9E2F3" w:themeFill="accent1" w:themeFillTint="33"/>
            <w:tcMar>
              <w:top w:w="120" w:type="dxa"/>
              <w:left w:w="180" w:type="dxa"/>
              <w:bottom w:w="120" w:type="dxa"/>
              <w:right w:w="180" w:type="dxa"/>
            </w:tcMar>
            <w:hideMark/>
          </w:tcPr>
          <w:p w14:paraId="60C857B7" w14:textId="77777777" w:rsidR="00984FB5" w:rsidRPr="00045DCF" w:rsidRDefault="00984FB5" w:rsidP="00BA5860">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00DA012B" w14:textId="77777777" w:rsidR="00984FB5" w:rsidRPr="00427227" w:rsidRDefault="00984FB5" w:rsidP="00BA5860">
            <w:pPr>
              <w:ind w:left="30" w:right="30"/>
              <w:rPr>
                <w:rFonts w:ascii="Calibri" w:eastAsia="Times New Roman" w:hAnsi="Calibri" w:cs="Calibri"/>
                <w:noProof/>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6B817F" w14:textId="77777777" w:rsidR="00984FB5" w:rsidRPr="00045DCF" w:rsidRDefault="00984FB5" w:rsidP="00BA5860">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2553CBCB"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1ABDE3D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Che si tratti di esplorare una nuova promettente terapia, di sviluppare una tecnologia innovativa o semplicemente di aiutare le persone a condurre una vita più lunga e sana, la ricerca scientifica è una parte essenziale del successo della nostra azienda.</w:t>
            </w:r>
          </w:p>
          <w:p w14:paraId="01DA98A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Questo corso illustra le diverse tipologie di ricerca che sosteniamo e spiega in quale modo le leggi e i regolamenti, insieme alle procedure e alle politiche interne che abbiamo predisposto, proteggono l’integrità di questa ricerca. Ti forniremo inoltre alcuni consigli pratici su come ci assicuriamo di continuare a fare ricerca non solo nel modo giusto ma anche per le ragioni giuste.</w:t>
            </w:r>
          </w:p>
        </w:tc>
      </w:tr>
      <w:tr w:rsidR="00984FB5" w:rsidRPr="00B438B2" w14:paraId="7B4F5F74" w14:textId="77777777" w:rsidTr="00BA5860">
        <w:tc>
          <w:tcPr>
            <w:tcW w:w="1353" w:type="dxa"/>
            <w:shd w:val="clear" w:color="auto" w:fill="D9E2F3" w:themeFill="accent1" w:themeFillTint="33"/>
            <w:tcMar>
              <w:top w:w="120" w:type="dxa"/>
              <w:left w:w="180" w:type="dxa"/>
              <w:bottom w:w="120" w:type="dxa"/>
              <w:right w:w="180" w:type="dxa"/>
            </w:tcMar>
            <w:hideMark/>
          </w:tcPr>
          <w:p w14:paraId="7DD599EB" w14:textId="77777777" w:rsidR="00984FB5" w:rsidRPr="00045DCF" w:rsidRDefault="00984FB5" w:rsidP="00BA5860">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067ED9EA" w14:textId="77777777" w:rsidR="00984FB5" w:rsidRPr="00427227" w:rsidRDefault="00984FB5" w:rsidP="00BA5860">
            <w:pPr>
              <w:ind w:left="30" w:right="30"/>
              <w:rPr>
                <w:rFonts w:ascii="Calibri" w:eastAsia="Times New Roman" w:hAnsi="Calibri" w:cs="Calibri"/>
                <w:noProof/>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7A9E21" w14:textId="77777777" w:rsidR="00984FB5" w:rsidRPr="00045DCF" w:rsidRDefault="00984FB5" w:rsidP="00BA5860">
            <w:pPr>
              <w:pStyle w:val="NormalWeb"/>
              <w:ind w:left="30" w:right="30"/>
              <w:rPr>
                <w:rFonts w:ascii="Calibri" w:hAnsi="Calibri" w:cs="Calibri"/>
              </w:rPr>
            </w:pPr>
            <w:r w:rsidRPr="00045DCF">
              <w:rPr>
                <w:rFonts w:ascii="Calibri" w:hAnsi="Calibri" w:cs="Calibri"/>
              </w:rPr>
              <w:t>Upon completion of this course, you will be able to:</w:t>
            </w:r>
          </w:p>
          <w:p w14:paraId="3A1133B4" w14:textId="77777777" w:rsidR="00984FB5" w:rsidRPr="00045DCF" w:rsidRDefault="00984FB5" w:rsidP="00BA5860">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40F94074" w14:textId="77777777" w:rsidR="00984FB5" w:rsidRPr="00045DCF" w:rsidRDefault="00984FB5" w:rsidP="00BA5860">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352A8798" w14:textId="77777777" w:rsidR="00984FB5" w:rsidRPr="00045DCF" w:rsidRDefault="00984FB5" w:rsidP="00BA5860">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3BA0A9CF" w14:textId="77777777" w:rsidR="00984FB5" w:rsidRPr="00045DCF" w:rsidRDefault="00984FB5" w:rsidP="00BA5860">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1D9F5101" w14:textId="77777777" w:rsidR="00984FB5" w:rsidRPr="00045DCF" w:rsidRDefault="00984FB5" w:rsidP="00BA5860">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03F34EEF" w14:textId="77777777" w:rsidR="00984FB5" w:rsidRPr="00427227" w:rsidRDefault="00984FB5" w:rsidP="00BA5860">
            <w:pPr>
              <w:numPr>
                <w:ilvl w:val="0"/>
                <w:numId w:val="1"/>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Know where to go for help and support.</w:t>
            </w:r>
          </w:p>
        </w:tc>
        <w:tc>
          <w:tcPr>
            <w:tcW w:w="6000" w:type="dxa"/>
            <w:vAlign w:val="center"/>
          </w:tcPr>
          <w:p w14:paraId="2827E9D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Al termine del corso, sarai in grado di:</w:t>
            </w:r>
          </w:p>
          <w:p w14:paraId="1E4192E0" w14:textId="77777777" w:rsidR="00984FB5" w:rsidRPr="00427227" w:rsidRDefault="00984FB5" w:rsidP="00BA5860">
            <w:pPr>
              <w:numPr>
                <w:ilvl w:val="0"/>
                <w:numId w:val="1"/>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Spiegare perché Abbott conduce e sostiene la ricerca scientifica;</w:t>
            </w:r>
          </w:p>
          <w:p w14:paraId="54AC6BB2" w14:textId="77777777" w:rsidR="00984FB5" w:rsidRPr="00427227" w:rsidRDefault="00984FB5" w:rsidP="00BA5860">
            <w:pPr>
              <w:numPr>
                <w:ilvl w:val="0"/>
                <w:numId w:val="1"/>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Distinguere tra le diverse tipologie di ricerca che Abbott conduce e sostiene;</w:t>
            </w:r>
          </w:p>
          <w:p w14:paraId="75AC8113" w14:textId="77777777" w:rsidR="00984FB5" w:rsidRPr="00427227" w:rsidRDefault="00984FB5" w:rsidP="00BA5860">
            <w:pPr>
              <w:numPr>
                <w:ilvl w:val="0"/>
                <w:numId w:val="1"/>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Spiegare le motivazioni alla base di alcune leggi, regolamenti e standard fondamentali che disciplinano la ricerca scientifica;</w:t>
            </w:r>
          </w:p>
          <w:p w14:paraId="75E0A7F1" w14:textId="77777777" w:rsidR="00984FB5" w:rsidRPr="00427227" w:rsidRDefault="00984FB5" w:rsidP="00BA5860">
            <w:pPr>
              <w:numPr>
                <w:ilvl w:val="0"/>
                <w:numId w:val="1"/>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Indicare i requisiti che Abbott ha elaborato per definire le modalità con cui conduciamo la ricerca;</w:t>
            </w:r>
          </w:p>
          <w:p w14:paraId="4697B413" w14:textId="77777777" w:rsidR="00984FB5" w:rsidRPr="005B6298" w:rsidRDefault="00984FB5" w:rsidP="00BA5860">
            <w:pPr>
              <w:numPr>
                <w:ilvl w:val="0"/>
                <w:numId w:val="1"/>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Descrivere i ruoli e le responsabilità del personale scientifico rispetto al personale addetto alle vendite, al marketing e ad altre funzioni non scientifiche; e</w:t>
            </w:r>
          </w:p>
          <w:p w14:paraId="44E4098E" w14:textId="77777777" w:rsidR="00984FB5" w:rsidRPr="00427227" w:rsidRDefault="00984FB5" w:rsidP="00BA5860">
            <w:pPr>
              <w:numPr>
                <w:ilvl w:val="0"/>
                <w:numId w:val="1"/>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Sapere dove trovare aiuto e supporto.</w:t>
            </w:r>
          </w:p>
        </w:tc>
      </w:tr>
      <w:tr w:rsidR="00984FB5" w:rsidRPr="00B438B2" w14:paraId="51F3D9C0" w14:textId="77777777" w:rsidTr="00BA5860">
        <w:tc>
          <w:tcPr>
            <w:tcW w:w="1353" w:type="dxa"/>
            <w:shd w:val="clear" w:color="auto" w:fill="D9E2F3" w:themeFill="accent1" w:themeFillTint="33"/>
            <w:tcMar>
              <w:top w:w="120" w:type="dxa"/>
              <w:left w:w="180" w:type="dxa"/>
              <w:bottom w:w="120" w:type="dxa"/>
              <w:right w:w="180" w:type="dxa"/>
            </w:tcMar>
            <w:hideMark/>
          </w:tcPr>
          <w:p w14:paraId="2F0DE14C" w14:textId="77777777" w:rsidR="00984FB5" w:rsidRPr="00045DCF" w:rsidRDefault="00984FB5" w:rsidP="00BA5860">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4288F9B3" w14:textId="77777777" w:rsidR="00984FB5" w:rsidRPr="00427227" w:rsidRDefault="00984FB5" w:rsidP="00BA5860">
            <w:pPr>
              <w:ind w:left="30" w:right="30"/>
              <w:rPr>
                <w:rFonts w:ascii="Calibri" w:eastAsia="Times New Roman" w:hAnsi="Calibri" w:cs="Calibri"/>
                <w:noProof/>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020BF"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0054F544" w14:textId="77777777" w:rsidR="00984FB5" w:rsidRPr="00045DCF" w:rsidRDefault="00984FB5" w:rsidP="00BA5860">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5651D5D1" w14:textId="77777777" w:rsidR="00984FB5" w:rsidRPr="00045DCF" w:rsidRDefault="00984FB5" w:rsidP="00BA5860">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1C84A1E6" w14:textId="77777777" w:rsidR="00984FB5" w:rsidRPr="00045DCF" w:rsidRDefault="00984FB5" w:rsidP="00BA5860">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2743B6CB"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In addition, you can use the Exit icon to close the course window.</w:t>
            </w:r>
          </w:p>
        </w:tc>
        <w:tc>
          <w:tcPr>
            <w:tcW w:w="6000" w:type="dxa"/>
            <w:vAlign w:val="center"/>
          </w:tcPr>
          <w:p w14:paraId="6BC8531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Con un clic sulle icone in alto puoi accedere alle risorse chiave:</w:t>
            </w:r>
          </w:p>
          <w:p w14:paraId="7F28DF9D" w14:textId="77777777" w:rsidR="00984FB5" w:rsidRPr="00427227" w:rsidRDefault="00984FB5" w:rsidP="00BA5860">
            <w:pPr>
              <w:numPr>
                <w:ilvl w:val="0"/>
                <w:numId w:val="2"/>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Indice,</w:t>
            </w:r>
          </w:p>
          <w:p w14:paraId="5E177BDA" w14:textId="77777777" w:rsidR="00984FB5" w:rsidRPr="00427227" w:rsidRDefault="00984FB5" w:rsidP="00BA5860">
            <w:pPr>
              <w:numPr>
                <w:ilvl w:val="0"/>
                <w:numId w:val="2"/>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Informazioni di contatto importanti,</w:t>
            </w:r>
          </w:p>
          <w:p w14:paraId="45F730BD" w14:textId="77777777" w:rsidR="00984FB5" w:rsidRPr="00427227" w:rsidRDefault="00984FB5" w:rsidP="00BA5860">
            <w:pPr>
              <w:numPr>
                <w:ilvl w:val="0"/>
                <w:numId w:val="2"/>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Materiale di riferimento.</w:t>
            </w:r>
          </w:p>
          <w:p w14:paraId="371594A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Inoltre, puoi usare l’icona Esci per chiudere la finestra del corso.</w:t>
            </w:r>
          </w:p>
        </w:tc>
      </w:tr>
      <w:tr w:rsidR="00984FB5" w:rsidRPr="00B438B2" w14:paraId="62DE44D3" w14:textId="77777777" w:rsidTr="00BA5860">
        <w:tc>
          <w:tcPr>
            <w:tcW w:w="1353" w:type="dxa"/>
            <w:shd w:val="clear" w:color="auto" w:fill="D9E2F3" w:themeFill="accent1" w:themeFillTint="33"/>
            <w:tcMar>
              <w:top w:w="120" w:type="dxa"/>
              <w:left w:w="180" w:type="dxa"/>
              <w:bottom w:w="120" w:type="dxa"/>
              <w:right w:w="180" w:type="dxa"/>
            </w:tcMar>
            <w:hideMark/>
          </w:tcPr>
          <w:p w14:paraId="12F57EDB" w14:textId="77777777" w:rsidR="00984FB5" w:rsidRPr="00045DCF" w:rsidRDefault="00984FB5" w:rsidP="00BA5860">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6F1064CF" w14:textId="77777777" w:rsidR="00984FB5" w:rsidRPr="00427227" w:rsidRDefault="00984FB5" w:rsidP="00BA5860">
            <w:pPr>
              <w:ind w:left="30" w:right="30"/>
              <w:rPr>
                <w:rFonts w:ascii="Calibri" w:eastAsia="Times New Roman" w:hAnsi="Calibri" w:cs="Calibri"/>
                <w:noProof/>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83D74"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There are several features to help guide you through the course:</w:t>
            </w:r>
          </w:p>
          <w:p w14:paraId="685A667A" w14:textId="77777777" w:rsidR="00984FB5" w:rsidRPr="00045DCF" w:rsidRDefault="00984FB5" w:rsidP="00BA5860">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6F1A4044" w14:textId="77777777" w:rsidR="00984FB5" w:rsidRPr="00045DCF" w:rsidRDefault="00984FB5" w:rsidP="00BA5860">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5D206AC3" w14:textId="77777777" w:rsidR="00984FB5" w:rsidRPr="00427227" w:rsidRDefault="00984FB5" w:rsidP="00BA5860">
            <w:pPr>
              <w:numPr>
                <w:ilvl w:val="0"/>
                <w:numId w:val="3"/>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The Table of Contents lets you navigate from section to section.</w:t>
            </w:r>
          </w:p>
        </w:tc>
        <w:tc>
          <w:tcPr>
            <w:tcW w:w="6000" w:type="dxa"/>
            <w:vAlign w:val="center"/>
          </w:tcPr>
          <w:p w14:paraId="3FAC90A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Sono disponibili diverse funzioni utili a guidarti durante il corso:</w:t>
            </w:r>
          </w:p>
          <w:p w14:paraId="5A356FDD" w14:textId="77777777" w:rsidR="00984FB5" w:rsidRPr="00427227" w:rsidRDefault="00984FB5" w:rsidP="00BA5860">
            <w:pPr>
              <w:numPr>
                <w:ilvl w:val="0"/>
                <w:numId w:val="3"/>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Le frecce Avanti e Indietro ti permettono di passare da una schermata all’altra.</w:t>
            </w:r>
          </w:p>
          <w:p w14:paraId="4F116965" w14:textId="77777777" w:rsidR="00984FB5" w:rsidRPr="005B6298" w:rsidRDefault="00984FB5" w:rsidP="00BA5860">
            <w:pPr>
              <w:numPr>
                <w:ilvl w:val="0"/>
                <w:numId w:val="3"/>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Una barra di scorrimento orizzontale in basso consente di vedere a che punto del corso ti trovi.</w:t>
            </w:r>
          </w:p>
          <w:p w14:paraId="6A05280C" w14:textId="77777777" w:rsidR="00984FB5" w:rsidRPr="00427227" w:rsidRDefault="00984FB5" w:rsidP="00BA5860">
            <w:pPr>
              <w:numPr>
                <w:ilvl w:val="0"/>
                <w:numId w:val="3"/>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L’indice consente di passare da una sezione all’altra.</w:t>
            </w:r>
          </w:p>
        </w:tc>
      </w:tr>
      <w:tr w:rsidR="00984FB5" w:rsidRPr="00B438B2" w14:paraId="2AC56327" w14:textId="77777777" w:rsidTr="00BA5860">
        <w:tc>
          <w:tcPr>
            <w:tcW w:w="1353" w:type="dxa"/>
            <w:shd w:val="clear" w:color="auto" w:fill="D9E2F3" w:themeFill="accent1" w:themeFillTint="33"/>
            <w:tcMar>
              <w:top w:w="120" w:type="dxa"/>
              <w:left w:w="180" w:type="dxa"/>
              <w:bottom w:w="120" w:type="dxa"/>
              <w:right w:w="180" w:type="dxa"/>
            </w:tcMar>
            <w:hideMark/>
          </w:tcPr>
          <w:p w14:paraId="04034526" w14:textId="77777777" w:rsidR="00984FB5" w:rsidRPr="00045DCF" w:rsidRDefault="00984FB5" w:rsidP="00BA5860">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0C8064E7" w14:textId="77777777" w:rsidR="00984FB5" w:rsidRPr="00427227" w:rsidRDefault="00984FB5" w:rsidP="00BA5860">
            <w:pPr>
              <w:ind w:left="30" w:right="30"/>
              <w:rPr>
                <w:rFonts w:ascii="Calibri" w:eastAsia="Times New Roman" w:hAnsi="Calibri" w:cs="Calibri"/>
                <w:noProof/>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B97D5" w14:textId="77777777" w:rsidR="00984FB5" w:rsidRPr="00045DCF" w:rsidRDefault="00984FB5" w:rsidP="00BA5860">
            <w:pPr>
              <w:pStyle w:val="NormalWeb"/>
              <w:ind w:left="30" w:right="30"/>
              <w:rPr>
                <w:rFonts w:ascii="Calibri" w:hAnsi="Calibri" w:cs="Calibri"/>
              </w:rPr>
            </w:pPr>
            <w:r w:rsidRPr="00045DCF">
              <w:rPr>
                <w:rFonts w:ascii="Calibri" w:hAnsi="Calibri" w:cs="Calibri"/>
              </w:rPr>
              <w:t>Knowledge Check</w:t>
            </w:r>
          </w:p>
          <w:p w14:paraId="35EC9CC6" w14:textId="77777777" w:rsidR="00984FB5" w:rsidRPr="00045DCF" w:rsidRDefault="00984FB5" w:rsidP="00BA5860">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51471BF7"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3008A9E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Verifica delle conoscenze</w:t>
            </w:r>
          </w:p>
          <w:p w14:paraId="5769B35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Una volta affrontati tutti i contenuti del corso, sarai sottoposto/a a una Verifica delle conoscenze con 10</w:t>
            </w:r>
            <w:r>
              <w:rPr>
                <w:rFonts w:ascii="Calibri" w:eastAsia="Calibri" w:hAnsi="Calibri" w:cs="Calibri"/>
                <w:lang w:val="it-IT"/>
              </w:rPr>
              <w:t> </w:t>
            </w:r>
            <w:r w:rsidRPr="00427227">
              <w:rPr>
                <w:rFonts w:ascii="Calibri" w:eastAsia="Calibri" w:hAnsi="Calibri" w:cs="Calibri"/>
                <w:lang w:val="it-IT"/>
              </w:rPr>
              <w:t>domande.</w:t>
            </w:r>
          </w:p>
          <w:p w14:paraId="0D12F17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Puoi effettuare la Verifica delle conoscenze in qualsiasi momento facendo clic sull’icona dell’Indice e selezionando “Verifica delle conoscenze”.</w:t>
            </w:r>
          </w:p>
        </w:tc>
      </w:tr>
      <w:tr w:rsidR="00984FB5" w:rsidRPr="00B438B2" w14:paraId="2AB9D33D" w14:textId="77777777" w:rsidTr="00BA5860">
        <w:tc>
          <w:tcPr>
            <w:tcW w:w="1353" w:type="dxa"/>
            <w:shd w:val="clear" w:color="auto" w:fill="D9E2F3" w:themeFill="accent1" w:themeFillTint="33"/>
            <w:tcMar>
              <w:top w:w="120" w:type="dxa"/>
              <w:left w:w="180" w:type="dxa"/>
              <w:bottom w:w="120" w:type="dxa"/>
              <w:right w:w="180" w:type="dxa"/>
            </w:tcMar>
            <w:hideMark/>
          </w:tcPr>
          <w:p w14:paraId="7179A69B" w14:textId="77777777" w:rsidR="00984FB5" w:rsidRPr="00045DCF" w:rsidRDefault="00984FB5" w:rsidP="00BA5860">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62F98789" w14:textId="77777777" w:rsidR="00984FB5" w:rsidRPr="00427227" w:rsidRDefault="00984FB5" w:rsidP="00BA5860">
            <w:pPr>
              <w:ind w:left="30" w:right="30"/>
              <w:rPr>
                <w:rFonts w:ascii="Calibri" w:eastAsia="Times New Roman" w:hAnsi="Calibri" w:cs="Calibri"/>
                <w:noProof/>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D17D18" w14:textId="77777777" w:rsidR="00984FB5" w:rsidRPr="00045DCF" w:rsidRDefault="00984FB5" w:rsidP="00BA5860">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14B8D1E5"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1158FF4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Lo sviluppo di prodotti che aiutano le persone a condurre una vita più lunga e sana è un processo lungo e complesso.</w:t>
            </w:r>
          </w:p>
          <w:p w14:paraId="1E47274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questa sezione spieghiamo perché facciamo ricerca e definiamo i diversi livelli e le tipologie della ricerca scientifica che sosteniamo.</w:t>
            </w:r>
          </w:p>
        </w:tc>
      </w:tr>
      <w:tr w:rsidR="00984FB5" w:rsidRPr="00B438B2" w14:paraId="29EBFB71" w14:textId="77777777" w:rsidTr="00BA5860">
        <w:tc>
          <w:tcPr>
            <w:tcW w:w="1353" w:type="dxa"/>
            <w:shd w:val="clear" w:color="auto" w:fill="D9E2F3" w:themeFill="accent1" w:themeFillTint="33"/>
            <w:tcMar>
              <w:top w:w="120" w:type="dxa"/>
              <w:left w:w="180" w:type="dxa"/>
              <w:bottom w:w="120" w:type="dxa"/>
              <w:right w:w="180" w:type="dxa"/>
            </w:tcMar>
            <w:hideMark/>
          </w:tcPr>
          <w:p w14:paraId="35E990D8" w14:textId="77777777" w:rsidR="00984FB5" w:rsidRPr="00045DCF" w:rsidRDefault="00984FB5" w:rsidP="00BA5860">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5C668576" w14:textId="77777777" w:rsidR="00984FB5" w:rsidRPr="00427227" w:rsidRDefault="00984FB5" w:rsidP="00BA5860">
            <w:pPr>
              <w:ind w:left="30" w:right="30"/>
              <w:rPr>
                <w:rFonts w:ascii="Calibri" w:eastAsia="Times New Roman" w:hAnsi="Calibri" w:cs="Calibri"/>
                <w:noProof/>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1AD549" w14:textId="77777777" w:rsidR="00984FB5" w:rsidRPr="00045DCF" w:rsidRDefault="00984FB5" w:rsidP="00BA5860">
            <w:pPr>
              <w:pStyle w:val="NormalWeb"/>
              <w:ind w:left="30" w:right="30"/>
              <w:rPr>
                <w:rFonts w:ascii="Calibri" w:hAnsi="Calibri" w:cs="Calibri"/>
              </w:rPr>
            </w:pPr>
            <w:r w:rsidRPr="00045DCF">
              <w:rPr>
                <w:rFonts w:ascii="Calibri" w:hAnsi="Calibri" w:cs="Calibri"/>
              </w:rPr>
              <w:t>Scientific research helps us determine if a product is effective.</w:t>
            </w:r>
          </w:p>
          <w:p w14:paraId="74752E0E"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In other words, it tells us if a product works. And if it does work, how well.</w:t>
            </w:r>
          </w:p>
        </w:tc>
        <w:tc>
          <w:tcPr>
            <w:tcW w:w="6000" w:type="dxa"/>
            <w:vAlign w:val="center"/>
          </w:tcPr>
          <w:p w14:paraId="4E74B57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La ricerca scientifica ci aiuta a stabilire se un prodotto è efficace.</w:t>
            </w:r>
          </w:p>
          <w:p w14:paraId="6E61685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altri termini, ci dice se un prodotto funziona. E, se funziona, con quale efficacia.</w:t>
            </w:r>
          </w:p>
        </w:tc>
      </w:tr>
      <w:tr w:rsidR="00984FB5" w:rsidRPr="00B438B2" w14:paraId="059637B3" w14:textId="77777777" w:rsidTr="00BA5860">
        <w:tc>
          <w:tcPr>
            <w:tcW w:w="1353" w:type="dxa"/>
            <w:shd w:val="clear" w:color="auto" w:fill="D9E2F3" w:themeFill="accent1" w:themeFillTint="33"/>
            <w:tcMar>
              <w:top w:w="120" w:type="dxa"/>
              <w:left w:w="180" w:type="dxa"/>
              <w:bottom w:w="120" w:type="dxa"/>
              <w:right w:w="180" w:type="dxa"/>
            </w:tcMar>
            <w:hideMark/>
          </w:tcPr>
          <w:p w14:paraId="5D19D605" w14:textId="77777777" w:rsidR="00984FB5" w:rsidRPr="00045DCF" w:rsidRDefault="00984FB5" w:rsidP="00BA5860">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433471F5" w14:textId="77777777" w:rsidR="00984FB5" w:rsidRPr="00427227" w:rsidRDefault="00984FB5" w:rsidP="00BA5860">
            <w:pPr>
              <w:ind w:left="30" w:right="30"/>
              <w:rPr>
                <w:rFonts w:ascii="Calibri" w:eastAsia="Times New Roman" w:hAnsi="Calibri" w:cs="Calibri"/>
                <w:noProof/>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48C4F" w14:textId="77777777" w:rsidR="00984FB5" w:rsidRPr="00045DCF" w:rsidRDefault="00984FB5" w:rsidP="00BA5860">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1F879768"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It serves as the basis for promotional claims once a product is approved.</w:t>
            </w:r>
          </w:p>
        </w:tc>
        <w:tc>
          <w:tcPr>
            <w:tcW w:w="6000" w:type="dxa"/>
            <w:vAlign w:val="center"/>
          </w:tcPr>
          <w:p w14:paraId="2FC8290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La ricerca scientifica ci fornisce le prove necessarie per le approvazioni normative e le decisioni relative all’accesso al mercato in tutto il mondo.</w:t>
            </w:r>
          </w:p>
          <w:p w14:paraId="2CDBC15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Funge anche da base per le dichiarazioni promozionali una volta che un prodotto viene approvato.</w:t>
            </w:r>
          </w:p>
        </w:tc>
      </w:tr>
      <w:tr w:rsidR="00984FB5" w:rsidRPr="00B438B2" w14:paraId="48492EB3" w14:textId="77777777" w:rsidTr="00BA5860">
        <w:tc>
          <w:tcPr>
            <w:tcW w:w="1353" w:type="dxa"/>
            <w:shd w:val="clear" w:color="auto" w:fill="D9E2F3" w:themeFill="accent1" w:themeFillTint="33"/>
            <w:tcMar>
              <w:top w:w="120" w:type="dxa"/>
              <w:left w:w="180" w:type="dxa"/>
              <w:bottom w:w="120" w:type="dxa"/>
              <w:right w:w="180" w:type="dxa"/>
            </w:tcMar>
            <w:hideMark/>
          </w:tcPr>
          <w:p w14:paraId="6EE38DDD" w14:textId="77777777" w:rsidR="00984FB5" w:rsidRPr="00045DCF" w:rsidRDefault="00984FB5" w:rsidP="00BA5860">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2AC64E33" w14:textId="77777777" w:rsidR="00984FB5" w:rsidRPr="00427227" w:rsidRDefault="00984FB5" w:rsidP="00BA5860">
            <w:pPr>
              <w:ind w:left="30" w:right="30"/>
              <w:rPr>
                <w:rFonts w:ascii="Calibri" w:eastAsia="Times New Roman" w:hAnsi="Calibri" w:cs="Calibri"/>
                <w:noProof/>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B2B832" w14:textId="77777777" w:rsidR="00984FB5" w:rsidRPr="00045DCF" w:rsidRDefault="00984FB5" w:rsidP="00BA5860">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27511C73"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6DBD29C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La ricerca scientifica ci aiuta ad ampliare le nostre conoscenze sulla sicurezza del prodotto sia prima che dopo il suo lancio.</w:t>
            </w:r>
          </w:p>
          <w:p w14:paraId="0CF9053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Ci aiuta a rispondere alla domanda: il prodotto è più sicuro di quelli attualmente disponibili sul mercato? E, se lo è, per chi, in quale misura, ecc.?</w:t>
            </w:r>
          </w:p>
        </w:tc>
      </w:tr>
      <w:tr w:rsidR="00984FB5" w:rsidRPr="00B438B2" w14:paraId="1F540245" w14:textId="77777777" w:rsidTr="00BA5860">
        <w:tc>
          <w:tcPr>
            <w:tcW w:w="1353" w:type="dxa"/>
            <w:shd w:val="clear" w:color="auto" w:fill="D9E2F3" w:themeFill="accent1" w:themeFillTint="33"/>
            <w:tcMar>
              <w:top w:w="120" w:type="dxa"/>
              <w:left w:w="180" w:type="dxa"/>
              <w:bottom w:w="120" w:type="dxa"/>
              <w:right w:w="180" w:type="dxa"/>
            </w:tcMar>
            <w:hideMark/>
          </w:tcPr>
          <w:p w14:paraId="3A915335" w14:textId="77777777" w:rsidR="00984FB5" w:rsidRPr="00045DCF" w:rsidRDefault="00984FB5" w:rsidP="00BA5860">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7431EB59" w14:textId="77777777" w:rsidR="00984FB5" w:rsidRPr="00427227" w:rsidRDefault="00984FB5" w:rsidP="00BA5860">
            <w:pPr>
              <w:ind w:left="30" w:right="30"/>
              <w:rPr>
                <w:rFonts w:ascii="Calibri" w:eastAsia="Times New Roman" w:hAnsi="Calibri" w:cs="Calibri"/>
                <w:noProof/>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EA008" w14:textId="77777777" w:rsidR="00984FB5" w:rsidRPr="00045DCF" w:rsidRDefault="00984FB5" w:rsidP="00BA5860">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43EE1F8F" w14:textId="77777777" w:rsidR="00984FB5" w:rsidRPr="00045DCF" w:rsidRDefault="00984FB5" w:rsidP="00BA5860">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213D83D2" w14:textId="77777777" w:rsidR="00984FB5" w:rsidRPr="00045DCF" w:rsidRDefault="00984FB5" w:rsidP="00BA5860">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4FF6E515" w14:textId="77777777" w:rsidR="00984FB5" w:rsidRPr="00045DCF" w:rsidRDefault="00984FB5" w:rsidP="00BA5860">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4DBF2FA5"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3A939EB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La ricerca scientifica risponde anche a molte altre domande. In questo modo, ci aiuta a realizzare prodotti che non sono solo sicuri ed efficaci, ma anche:</w:t>
            </w:r>
          </w:p>
          <w:p w14:paraId="4C3BA64B" w14:textId="77777777" w:rsidR="00984FB5" w:rsidRPr="00427227" w:rsidRDefault="00984FB5" w:rsidP="00BA5860">
            <w:pPr>
              <w:numPr>
                <w:ilvl w:val="0"/>
                <w:numId w:val="4"/>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Più facili da usare,</w:t>
            </w:r>
          </w:p>
          <w:p w14:paraId="27677BB7" w14:textId="77777777" w:rsidR="00984FB5" w:rsidRPr="00427227" w:rsidRDefault="00984FB5" w:rsidP="00BA5860">
            <w:pPr>
              <w:numPr>
                <w:ilvl w:val="0"/>
                <w:numId w:val="4"/>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Più convenienti, e</w:t>
            </w:r>
          </w:p>
          <w:p w14:paraId="4801E79C" w14:textId="77777777" w:rsidR="00984FB5" w:rsidRPr="00427227" w:rsidRDefault="00984FB5" w:rsidP="00BA5860">
            <w:pPr>
              <w:numPr>
                <w:ilvl w:val="0"/>
                <w:numId w:val="4"/>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Più affidabili.</w:t>
            </w:r>
          </w:p>
          <w:p w14:paraId="0C1F142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Man mano che prosegue il corso, imparerai a conoscere meglio i vantaggi della ricerca scientifica e, aspetto ancora più importante, il ruolo che ognuno di noi deve svolgere per proteggere la sua integrità.</w:t>
            </w:r>
          </w:p>
        </w:tc>
      </w:tr>
      <w:tr w:rsidR="00984FB5" w:rsidRPr="00B438B2" w14:paraId="2BEEF2FE" w14:textId="77777777" w:rsidTr="00BA5860">
        <w:tc>
          <w:tcPr>
            <w:tcW w:w="1353" w:type="dxa"/>
            <w:shd w:val="clear" w:color="auto" w:fill="D9E2F3" w:themeFill="accent1" w:themeFillTint="33"/>
            <w:tcMar>
              <w:top w:w="120" w:type="dxa"/>
              <w:left w:w="180" w:type="dxa"/>
              <w:bottom w:w="120" w:type="dxa"/>
              <w:right w:w="180" w:type="dxa"/>
            </w:tcMar>
            <w:hideMark/>
          </w:tcPr>
          <w:p w14:paraId="74E7C118" w14:textId="77777777" w:rsidR="00984FB5" w:rsidRPr="00045DCF" w:rsidRDefault="00984FB5" w:rsidP="00BA5860">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79E7A01D" w14:textId="77777777" w:rsidR="00984FB5" w:rsidRPr="00427227" w:rsidRDefault="00984FB5" w:rsidP="00BA5860">
            <w:pPr>
              <w:ind w:left="30" w:right="30"/>
              <w:rPr>
                <w:rFonts w:ascii="Calibri" w:eastAsia="Times New Roman" w:hAnsi="Calibri" w:cs="Calibri"/>
                <w:noProof/>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F6760A"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1B1B4111"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7F9BDE1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Abbott sostiene diverse tipologie e livelli di ricerca scientifica.</w:t>
            </w:r>
          </w:p>
          <w:p w14:paraId="19A361E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generale, questa ricerca si articola in due ampie categorie: le sperimentazioni sponsorizzate dall’azienda e le sperimentazioni avviate dallo sperimentatore.</w:t>
            </w:r>
          </w:p>
        </w:tc>
      </w:tr>
      <w:tr w:rsidR="00984FB5" w:rsidRPr="00B438B2" w14:paraId="0C1E5D73" w14:textId="77777777" w:rsidTr="00BA5860">
        <w:tc>
          <w:tcPr>
            <w:tcW w:w="1353" w:type="dxa"/>
            <w:shd w:val="clear" w:color="auto" w:fill="D9E2F3" w:themeFill="accent1" w:themeFillTint="33"/>
            <w:tcMar>
              <w:top w:w="120" w:type="dxa"/>
              <w:left w:w="180" w:type="dxa"/>
              <w:bottom w:w="120" w:type="dxa"/>
              <w:right w:w="180" w:type="dxa"/>
            </w:tcMar>
            <w:hideMark/>
          </w:tcPr>
          <w:p w14:paraId="08ECD697" w14:textId="77777777" w:rsidR="00984FB5" w:rsidRPr="00045DCF" w:rsidRDefault="00984FB5" w:rsidP="00BA5860">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00F109F2" w14:textId="77777777" w:rsidR="00984FB5" w:rsidRPr="00427227" w:rsidRDefault="00984FB5" w:rsidP="00BA5860">
            <w:pPr>
              <w:ind w:left="30" w:right="30"/>
              <w:rPr>
                <w:rFonts w:ascii="Calibri" w:eastAsia="Times New Roman" w:hAnsi="Calibri" w:cs="Calibri"/>
                <w:noProof/>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72709" w14:textId="77777777" w:rsidR="00984FB5" w:rsidRPr="00045DCF" w:rsidRDefault="00984FB5" w:rsidP="00BA5860">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25415EDC"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57E0F40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sperimentazioni sponsorizzate dall’azienda sono studi progettati e gestiti da Abbott.</w:t>
            </w:r>
          </w:p>
          <w:p w14:paraId="6BFE0BF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Questi studi in genere coinvolgono uno o più centri medici partecipanti (istituzioni), oltre a medici adeguatamente qualificati o altri operatori sanitari (sperimentatori) che gestiscono lo studio.</w:t>
            </w:r>
          </w:p>
        </w:tc>
      </w:tr>
      <w:tr w:rsidR="00984FB5" w:rsidRPr="00B438B2" w14:paraId="06DAE76E" w14:textId="77777777" w:rsidTr="00BA5860">
        <w:tc>
          <w:tcPr>
            <w:tcW w:w="1353" w:type="dxa"/>
            <w:shd w:val="clear" w:color="auto" w:fill="D9E2F3" w:themeFill="accent1" w:themeFillTint="33"/>
            <w:tcMar>
              <w:top w:w="120" w:type="dxa"/>
              <w:left w:w="180" w:type="dxa"/>
              <w:bottom w:w="120" w:type="dxa"/>
              <w:right w:w="180" w:type="dxa"/>
            </w:tcMar>
            <w:hideMark/>
          </w:tcPr>
          <w:p w14:paraId="03F3C059" w14:textId="77777777" w:rsidR="00984FB5" w:rsidRPr="00045DCF" w:rsidRDefault="00984FB5" w:rsidP="00BA5860">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3926D952" w14:textId="77777777" w:rsidR="00984FB5" w:rsidRPr="00427227" w:rsidRDefault="00984FB5" w:rsidP="00BA5860">
            <w:pPr>
              <w:ind w:left="30" w:right="30"/>
              <w:rPr>
                <w:rFonts w:ascii="Calibri" w:eastAsia="Times New Roman" w:hAnsi="Calibri" w:cs="Calibri"/>
                <w:noProof/>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6BE11A" w14:textId="77777777" w:rsidR="00984FB5" w:rsidRPr="00045DCF" w:rsidRDefault="00984FB5" w:rsidP="00BA5860">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1FA772C5"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75EABE9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Prima che un nuovo prodotto sia approvato per il trattamento o l’uso, Abbott conduce una sperimentazione o una serie di sperimentazioni per dimostrare che il prodotto è sicuro ed efficace e per comprendere infine in quale misura sia efficace.</w:t>
            </w:r>
          </w:p>
          <w:p w14:paraId="499F7F1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Queste sperimentazioni sono spesso denominate test clinici sperimentali o di pre-commercializzazione/pre-approvazione (a volte sono anche denominati sperimentazioni di Fase</w:t>
            </w:r>
            <w:r>
              <w:rPr>
                <w:rFonts w:ascii="Calibri" w:eastAsia="Calibri" w:hAnsi="Calibri" w:cs="Calibri"/>
                <w:lang w:val="it-IT"/>
              </w:rPr>
              <w:t> </w:t>
            </w:r>
            <w:r w:rsidRPr="00427227">
              <w:rPr>
                <w:rFonts w:ascii="Calibri" w:eastAsia="Calibri" w:hAnsi="Calibri" w:cs="Calibri"/>
                <w:lang w:val="it-IT"/>
              </w:rPr>
              <w:t>I, II o III). Essi forniscono le prove a supporto delle approvazioni normative necessarie per commercializzare i nostri prodotti nelle giurisdizioni di tutto il mondo.</w:t>
            </w:r>
          </w:p>
        </w:tc>
      </w:tr>
      <w:tr w:rsidR="00984FB5" w:rsidRPr="00B438B2" w14:paraId="714CC1D7" w14:textId="77777777" w:rsidTr="00BA5860">
        <w:tc>
          <w:tcPr>
            <w:tcW w:w="1353" w:type="dxa"/>
            <w:shd w:val="clear" w:color="auto" w:fill="D9E2F3" w:themeFill="accent1" w:themeFillTint="33"/>
            <w:tcMar>
              <w:top w:w="120" w:type="dxa"/>
              <w:left w:w="180" w:type="dxa"/>
              <w:bottom w:w="120" w:type="dxa"/>
              <w:right w:w="180" w:type="dxa"/>
            </w:tcMar>
            <w:hideMark/>
          </w:tcPr>
          <w:p w14:paraId="16ED0D2D" w14:textId="77777777" w:rsidR="00984FB5" w:rsidRPr="00045DCF" w:rsidRDefault="00984FB5" w:rsidP="00BA5860">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1F1F4341" w14:textId="77777777" w:rsidR="00984FB5" w:rsidRPr="00427227" w:rsidRDefault="00984FB5" w:rsidP="00BA5860">
            <w:pPr>
              <w:ind w:left="30" w:right="30"/>
              <w:rPr>
                <w:rFonts w:ascii="Calibri" w:eastAsia="Times New Roman" w:hAnsi="Calibri" w:cs="Calibri"/>
                <w:noProof/>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63C82B" w14:textId="77777777" w:rsidR="00984FB5" w:rsidRPr="00045DCF" w:rsidRDefault="00984FB5" w:rsidP="00BA5860">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4802CBE6"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2E550BD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Una volta approvato un prodotto o un trattamento, Abbott a volte conduce ricerche supplementari.</w:t>
            </w:r>
          </w:p>
          <w:p w14:paraId="0FB36C4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genere, queste ricerche vengono solitamente denominate sperimentazioni osservazionali di post-approvazione o post-commercializzazione o di Fase</w:t>
            </w:r>
            <w:r>
              <w:rPr>
                <w:rFonts w:ascii="Calibri" w:eastAsia="Calibri" w:hAnsi="Calibri" w:cs="Calibri"/>
                <w:lang w:val="it-IT"/>
              </w:rPr>
              <w:t> </w:t>
            </w:r>
            <w:r w:rsidRPr="00427227">
              <w:rPr>
                <w:rFonts w:ascii="Calibri" w:eastAsia="Calibri" w:hAnsi="Calibri" w:cs="Calibri"/>
                <w:lang w:val="it-IT"/>
              </w:rPr>
              <w:t>IV. Il loro scopo è aiutarci a comprendere meglio gli effetti a lungo termine o le prestazioni del prodotto. A volte queste sperimentazioni sono anche richieste come condizione per l’approvazione del prodotto.</w:t>
            </w:r>
          </w:p>
        </w:tc>
      </w:tr>
      <w:tr w:rsidR="00984FB5" w:rsidRPr="00B438B2" w14:paraId="6709CC95" w14:textId="77777777" w:rsidTr="00BA5860">
        <w:tc>
          <w:tcPr>
            <w:tcW w:w="1353" w:type="dxa"/>
            <w:shd w:val="clear" w:color="auto" w:fill="D9E2F3" w:themeFill="accent1" w:themeFillTint="33"/>
            <w:tcMar>
              <w:top w:w="120" w:type="dxa"/>
              <w:left w:w="180" w:type="dxa"/>
              <w:bottom w:w="120" w:type="dxa"/>
              <w:right w:w="180" w:type="dxa"/>
            </w:tcMar>
            <w:hideMark/>
          </w:tcPr>
          <w:p w14:paraId="28B55935" w14:textId="77777777" w:rsidR="00984FB5" w:rsidRPr="00045DCF" w:rsidRDefault="00984FB5" w:rsidP="00BA5860">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502C02B8" w14:textId="77777777" w:rsidR="00984FB5" w:rsidRPr="00427227" w:rsidRDefault="00984FB5" w:rsidP="00BA5860">
            <w:pPr>
              <w:ind w:left="30" w:right="30"/>
              <w:rPr>
                <w:rFonts w:ascii="Calibri" w:eastAsia="Times New Roman" w:hAnsi="Calibri" w:cs="Calibri"/>
                <w:noProof/>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713D16"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6A41529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La cosa più importante da capire è che anche se ci possono essere istituzioni e sperimentatori terzi che partecipano alla conduzione di studi clinici, Abbott è responsabile degli studi sponsorizzati dall</w:t>
            </w:r>
            <w:r>
              <w:rPr>
                <w:rFonts w:ascii="Calibri" w:eastAsia="Calibri" w:hAnsi="Calibri" w:cs="Calibri"/>
                <w:lang w:val="it-IT"/>
              </w:rPr>
              <w:t>’</w:t>
            </w:r>
            <w:r w:rsidRPr="00427227">
              <w:rPr>
                <w:rFonts w:ascii="Calibri" w:eastAsia="Calibri" w:hAnsi="Calibri" w:cs="Calibri"/>
                <w:lang w:val="it-IT"/>
              </w:rPr>
              <w:t>azienda.</w:t>
            </w:r>
          </w:p>
        </w:tc>
      </w:tr>
      <w:tr w:rsidR="00984FB5" w:rsidRPr="00B438B2" w14:paraId="5E1780E1" w14:textId="77777777" w:rsidTr="00BA5860">
        <w:tc>
          <w:tcPr>
            <w:tcW w:w="1353" w:type="dxa"/>
            <w:shd w:val="clear" w:color="auto" w:fill="D9E2F3" w:themeFill="accent1" w:themeFillTint="33"/>
            <w:tcMar>
              <w:top w:w="120" w:type="dxa"/>
              <w:left w:w="180" w:type="dxa"/>
              <w:bottom w:w="120" w:type="dxa"/>
              <w:right w:w="180" w:type="dxa"/>
            </w:tcMar>
            <w:hideMark/>
          </w:tcPr>
          <w:p w14:paraId="7DFA61A4" w14:textId="77777777" w:rsidR="00984FB5" w:rsidRPr="00045DCF" w:rsidRDefault="00984FB5" w:rsidP="00BA5860">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0980D7E7" w14:textId="77777777" w:rsidR="00984FB5" w:rsidRPr="00427227" w:rsidRDefault="00984FB5" w:rsidP="00BA5860">
            <w:pPr>
              <w:ind w:left="30" w:right="30"/>
              <w:rPr>
                <w:rFonts w:ascii="Calibri" w:eastAsia="Times New Roman" w:hAnsi="Calibri" w:cs="Calibri"/>
                <w:noProof/>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76E31"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7F7B2D42"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That is to say, the investigator or institutional sponsors are responsible for the conduct of such studies.</w:t>
            </w:r>
          </w:p>
        </w:tc>
        <w:tc>
          <w:tcPr>
            <w:tcW w:w="6000" w:type="dxa"/>
            <w:vAlign w:val="center"/>
          </w:tcPr>
          <w:p w14:paraId="3384268D"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Gli studi avviati dallo sperimentatore (</w:t>
            </w:r>
            <w:r w:rsidRPr="2ECCD2B9">
              <w:rPr>
                <w:rFonts w:ascii="Calibri" w:eastAsia="Calibri" w:hAnsi="Calibri" w:cs="Calibri"/>
                <w:i/>
                <w:iCs/>
                <w:lang w:val="it-IT"/>
              </w:rPr>
              <w:t>Investigator-Initiated Studies</w:t>
            </w:r>
            <w:r w:rsidRPr="2ECCD2B9">
              <w:rPr>
                <w:rFonts w:ascii="Calibri" w:eastAsia="Calibri" w:hAnsi="Calibri" w:cs="Calibri"/>
                <w:lang w:val="it-IT"/>
              </w:rPr>
              <w:t>, IIS) o sponsorizzati dallo sperimentatore (</w:t>
            </w:r>
            <w:r w:rsidRPr="2ECCD2B9">
              <w:rPr>
                <w:rFonts w:ascii="Calibri" w:eastAsia="Calibri" w:hAnsi="Calibri" w:cs="Calibri"/>
                <w:i/>
                <w:iCs/>
                <w:lang w:val="it-IT"/>
              </w:rPr>
              <w:t>Investigator Sponsored Studies</w:t>
            </w:r>
            <w:r w:rsidRPr="2ECCD2B9">
              <w:rPr>
                <w:rFonts w:ascii="Calibri" w:eastAsia="Calibri" w:hAnsi="Calibri" w:cs="Calibri"/>
                <w:lang w:val="it-IT"/>
              </w:rPr>
              <w:t>, ISS) sono avviati, progettati e condotti da sperimentatori e istituti esterni.</w:t>
            </w:r>
          </w:p>
          <w:p w14:paraId="6FC7C68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altri termini, lo sperimentatore o gli sponsor istituzionali sono responsabili della conduzione di tali studi.</w:t>
            </w:r>
          </w:p>
        </w:tc>
      </w:tr>
      <w:tr w:rsidR="00984FB5" w:rsidRPr="00B438B2" w14:paraId="0C7C06B5" w14:textId="77777777" w:rsidTr="00BA5860">
        <w:tc>
          <w:tcPr>
            <w:tcW w:w="1353" w:type="dxa"/>
            <w:shd w:val="clear" w:color="auto" w:fill="D9E2F3" w:themeFill="accent1" w:themeFillTint="33"/>
            <w:tcMar>
              <w:top w:w="120" w:type="dxa"/>
              <w:left w:w="180" w:type="dxa"/>
              <w:bottom w:w="120" w:type="dxa"/>
              <w:right w:w="180" w:type="dxa"/>
            </w:tcMar>
            <w:hideMark/>
          </w:tcPr>
          <w:p w14:paraId="46B82A27" w14:textId="77777777" w:rsidR="00984FB5" w:rsidRPr="00045DCF" w:rsidRDefault="00984FB5" w:rsidP="00BA5860">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22360205" w14:textId="77777777" w:rsidR="00984FB5" w:rsidRPr="00427227" w:rsidRDefault="00984FB5" w:rsidP="00BA5860">
            <w:pPr>
              <w:ind w:left="30" w:right="30"/>
              <w:rPr>
                <w:rFonts w:ascii="Calibri" w:eastAsia="Times New Roman" w:hAnsi="Calibri" w:cs="Calibri"/>
                <w:noProof/>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84A38" w14:textId="77777777" w:rsidR="00984FB5" w:rsidRPr="00045DCF" w:rsidRDefault="00984FB5" w:rsidP="00BA5860">
            <w:pPr>
              <w:pStyle w:val="NormalWeb"/>
              <w:ind w:left="30" w:right="30"/>
              <w:rPr>
                <w:rFonts w:ascii="Calibri" w:hAnsi="Calibri" w:cs="Calibri"/>
              </w:rPr>
            </w:pPr>
            <w:r w:rsidRPr="00045DCF">
              <w:rPr>
                <w:rFonts w:ascii="Calibri" w:hAnsi="Calibri" w:cs="Calibri"/>
              </w:rPr>
              <w:t>IIS/ISS studies can include, for example:</w:t>
            </w:r>
          </w:p>
          <w:p w14:paraId="2C43F600" w14:textId="77777777" w:rsidR="00984FB5" w:rsidRPr="00045DCF" w:rsidRDefault="00984FB5" w:rsidP="00BA5860">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4641258E" w14:textId="77777777" w:rsidR="00984FB5" w:rsidRPr="00045DCF" w:rsidRDefault="00984FB5" w:rsidP="00BA5860">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4C4AA455" w14:textId="77777777" w:rsidR="00984FB5" w:rsidRPr="00427227" w:rsidRDefault="00984FB5" w:rsidP="00BA5860">
            <w:pPr>
              <w:numPr>
                <w:ilvl w:val="0"/>
                <w:numId w:val="5"/>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Investigations into potential new uses of existing products.</w:t>
            </w:r>
          </w:p>
        </w:tc>
        <w:tc>
          <w:tcPr>
            <w:tcW w:w="6000" w:type="dxa"/>
            <w:vAlign w:val="center"/>
          </w:tcPr>
          <w:p w14:paraId="668F325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Gli studi IIS/ISS possono includere, ad esempio:</w:t>
            </w:r>
          </w:p>
          <w:p w14:paraId="1E8BD954" w14:textId="77777777" w:rsidR="00984FB5" w:rsidRPr="00427227" w:rsidRDefault="00984FB5" w:rsidP="00BA5860">
            <w:pPr>
              <w:numPr>
                <w:ilvl w:val="0"/>
                <w:numId w:val="5"/>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Ricerche supplementari sugli utilizzi approvati dei prodotti commercializzati,</w:t>
            </w:r>
          </w:p>
          <w:p w14:paraId="761D2030" w14:textId="77777777" w:rsidR="00984FB5" w:rsidRPr="005B6298" w:rsidRDefault="00984FB5" w:rsidP="00BA5860">
            <w:pPr>
              <w:numPr>
                <w:ilvl w:val="0"/>
                <w:numId w:val="5"/>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Confronti con altre terapie, e</w:t>
            </w:r>
          </w:p>
          <w:p w14:paraId="5668C5E0" w14:textId="77777777" w:rsidR="00984FB5" w:rsidRPr="00427227" w:rsidRDefault="00984FB5" w:rsidP="00BA5860">
            <w:pPr>
              <w:numPr>
                <w:ilvl w:val="0"/>
                <w:numId w:val="5"/>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Indagini su nuovi potenziali utilizzi di prodotti esistenti.</w:t>
            </w:r>
          </w:p>
        </w:tc>
      </w:tr>
      <w:tr w:rsidR="00984FB5" w:rsidRPr="00B438B2" w14:paraId="1A03683B" w14:textId="77777777" w:rsidTr="00BA5860">
        <w:tc>
          <w:tcPr>
            <w:tcW w:w="1353" w:type="dxa"/>
            <w:shd w:val="clear" w:color="auto" w:fill="D9E2F3" w:themeFill="accent1" w:themeFillTint="33"/>
            <w:tcMar>
              <w:top w:w="120" w:type="dxa"/>
              <w:left w:w="180" w:type="dxa"/>
              <w:bottom w:w="120" w:type="dxa"/>
              <w:right w:w="180" w:type="dxa"/>
            </w:tcMar>
            <w:hideMark/>
          </w:tcPr>
          <w:p w14:paraId="0D1A098D" w14:textId="77777777" w:rsidR="00984FB5" w:rsidRPr="00045DCF" w:rsidRDefault="00984FB5" w:rsidP="00BA5860">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3AED17C0" w14:textId="77777777" w:rsidR="00984FB5" w:rsidRPr="00427227" w:rsidRDefault="00984FB5" w:rsidP="00BA5860">
            <w:pPr>
              <w:ind w:left="30" w:right="30"/>
              <w:rPr>
                <w:rFonts w:ascii="Calibri" w:eastAsia="Times New Roman" w:hAnsi="Calibri" w:cs="Calibri"/>
                <w:noProof/>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B4FD10"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1E5D2043"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For example, the Company may provide Abbott product to be used in an IIS.</w:t>
            </w:r>
          </w:p>
        </w:tc>
        <w:tc>
          <w:tcPr>
            <w:tcW w:w="6000" w:type="dxa"/>
            <w:vAlign w:val="center"/>
          </w:tcPr>
          <w:p w14:paraId="75AB6ED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alcuni casi, Abbott può decidere di erogare finanziamenti e/o altro supporto agli studi avviati o sponsorizzati dallo sperimentatore.</w:t>
            </w:r>
          </w:p>
          <w:p w14:paraId="4CC76F3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Ad esempio, l’Azienda può fornire il prodotto Abbott per l’utilizzo in uno studio IIS.</w:t>
            </w:r>
          </w:p>
        </w:tc>
      </w:tr>
      <w:tr w:rsidR="00984FB5" w:rsidRPr="00B438B2" w14:paraId="6DFB4FA4" w14:textId="77777777" w:rsidTr="00BA5860">
        <w:tc>
          <w:tcPr>
            <w:tcW w:w="1353" w:type="dxa"/>
            <w:shd w:val="clear" w:color="auto" w:fill="D9E2F3" w:themeFill="accent1" w:themeFillTint="33"/>
            <w:tcMar>
              <w:top w:w="120" w:type="dxa"/>
              <w:left w:w="180" w:type="dxa"/>
              <w:bottom w:w="120" w:type="dxa"/>
              <w:right w:w="180" w:type="dxa"/>
            </w:tcMar>
            <w:hideMark/>
          </w:tcPr>
          <w:p w14:paraId="0FC25696" w14:textId="77777777" w:rsidR="00984FB5" w:rsidRPr="00045DCF" w:rsidRDefault="00984FB5" w:rsidP="00BA5860">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2D805FFB" w14:textId="77777777" w:rsidR="00984FB5" w:rsidRPr="00427227" w:rsidRDefault="00984FB5" w:rsidP="00BA5860">
            <w:pPr>
              <w:ind w:left="30" w:right="30"/>
              <w:rPr>
                <w:rFonts w:ascii="Calibri" w:eastAsia="Times New Roman" w:hAnsi="Calibri" w:cs="Calibri"/>
                <w:noProof/>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EF75" w14:textId="77777777" w:rsidR="00984FB5" w:rsidRPr="00045DCF" w:rsidRDefault="00984FB5" w:rsidP="00BA5860">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59653C16" w14:textId="77777777" w:rsidR="00984FB5" w:rsidRPr="00045DCF" w:rsidRDefault="00984FB5" w:rsidP="00BA5860">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BBEF701" w14:textId="77777777" w:rsidR="00984FB5" w:rsidRPr="00045DCF" w:rsidRDefault="00984FB5" w:rsidP="00BA5860">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0816A122" w14:textId="77777777" w:rsidR="00984FB5" w:rsidRPr="00045DCF" w:rsidRDefault="00984FB5" w:rsidP="00BA5860">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67303891" w14:textId="77777777" w:rsidR="00984FB5" w:rsidRPr="00427227" w:rsidRDefault="00984FB5" w:rsidP="00BA5860">
            <w:pPr>
              <w:numPr>
                <w:ilvl w:val="0"/>
                <w:numId w:val="6"/>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We are not responsible for analyzing the data from the study.</w:t>
            </w:r>
          </w:p>
        </w:tc>
        <w:tc>
          <w:tcPr>
            <w:tcW w:w="6000" w:type="dxa"/>
            <w:vAlign w:val="center"/>
          </w:tcPr>
          <w:p w14:paraId="3FF6FAC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Tuttavia, è importante tenere presente che non siamo lo sponsor dello studio e non siamo responsabili della conduzione degli studi IIS/ISS. Il nostro coinvolgimento è generalmente limitato:</w:t>
            </w:r>
          </w:p>
          <w:p w14:paraId="00FE7D0F" w14:textId="77777777" w:rsidR="00984FB5" w:rsidRPr="00427227" w:rsidRDefault="00984FB5" w:rsidP="00BA5860">
            <w:pPr>
              <w:numPr>
                <w:ilvl w:val="0"/>
                <w:numId w:val="6"/>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avviamo gli studi avviati dallo sperimentatore.</w:t>
            </w:r>
          </w:p>
          <w:p w14:paraId="3E104BBE" w14:textId="77777777" w:rsidR="00984FB5" w:rsidRPr="00427227" w:rsidRDefault="00984FB5" w:rsidP="00BA5860">
            <w:pPr>
              <w:numPr>
                <w:ilvl w:val="0"/>
                <w:numId w:val="6"/>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siamo responsabili del disegno del protocollo.</w:t>
            </w:r>
          </w:p>
          <w:p w14:paraId="123680B5" w14:textId="77777777" w:rsidR="00984FB5" w:rsidRPr="005B6298" w:rsidRDefault="00984FB5" w:rsidP="00BA5860">
            <w:pPr>
              <w:numPr>
                <w:ilvl w:val="0"/>
                <w:numId w:val="6"/>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svolgiamo né supervisioniamo la ricerca.</w:t>
            </w:r>
          </w:p>
          <w:p w14:paraId="4FF46609" w14:textId="77777777" w:rsidR="00984FB5" w:rsidRPr="00427227" w:rsidRDefault="00984FB5" w:rsidP="00BA5860">
            <w:pPr>
              <w:numPr>
                <w:ilvl w:val="0"/>
                <w:numId w:val="6"/>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Non siamo responsabili dell’analisi dei dati derivanti dallo studio.</w:t>
            </w:r>
          </w:p>
        </w:tc>
      </w:tr>
      <w:tr w:rsidR="00984FB5" w:rsidRPr="00B438B2" w14:paraId="548533DC" w14:textId="77777777" w:rsidTr="00BA5860">
        <w:tc>
          <w:tcPr>
            <w:tcW w:w="1353" w:type="dxa"/>
            <w:shd w:val="clear" w:color="auto" w:fill="D9E2F3" w:themeFill="accent1" w:themeFillTint="33"/>
            <w:tcMar>
              <w:top w:w="120" w:type="dxa"/>
              <w:left w:w="180" w:type="dxa"/>
              <w:bottom w:w="120" w:type="dxa"/>
              <w:right w:w="180" w:type="dxa"/>
            </w:tcMar>
            <w:hideMark/>
          </w:tcPr>
          <w:p w14:paraId="5D2B47C1" w14:textId="77777777" w:rsidR="00984FB5" w:rsidRPr="00045DCF" w:rsidRDefault="00984FB5" w:rsidP="00BA5860">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606C96A5" w14:textId="77777777" w:rsidR="00984FB5" w:rsidRPr="00427227" w:rsidRDefault="00984FB5" w:rsidP="00BA5860">
            <w:pPr>
              <w:ind w:left="30" w:right="30"/>
              <w:rPr>
                <w:rFonts w:ascii="Calibri" w:eastAsia="Times New Roman" w:hAnsi="Calibri" w:cs="Calibri"/>
                <w:noProof/>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C287C" w14:textId="77777777" w:rsidR="00984FB5" w:rsidRPr="00045DCF" w:rsidRDefault="00984FB5" w:rsidP="00BA5860">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5909F024"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6D4E7FC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Limitare il nostro coinvolgimento nella conduzione degli studi IIS/ISS è necessario in modo da evitare malintesi su chi è responsabile dello studio e per mantenere l’integrità e l’indipendenza dei risultati dello studio.</w:t>
            </w:r>
          </w:p>
          <w:p w14:paraId="7788C1F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Tuttavia, come vedremo successivamente, è necessario fare alcune cose per assicurare la nostra conformità con le norme e i regolamenti che disciplinano gli studi IIS/ISS.</w:t>
            </w:r>
          </w:p>
        </w:tc>
      </w:tr>
      <w:tr w:rsidR="00984FB5" w:rsidRPr="00B438B2" w14:paraId="3B2C4296" w14:textId="77777777" w:rsidTr="00BA5860">
        <w:tc>
          <w:tcPr>
            <w:tcW w:w="1353" w:type="dxa"/>
            <w:shd w:val="clear" w:color="auto" w:fill="D9E2F3" w:themeFill="accent1" w:themeFillTint="33"/>
            <w:tcMar>
              <w:top w:w="120" w:type="dxa"/>
              <w:left w:w="180" w:type="dxa"/>
              <w:bottom w:w="120" w:type="dxa"/>
              <w:right w:w="180" w:type="dxa"/>
            </w:tcMar>
            <w:hideMark/>
          </w:tcPr>
          <w:p w14:paraId="15235BC3" w14:textId="77777777" w:rsidR="00984FB5" w:rsidRPr="00045DCF" w:rsidRDefault="00984FB5" w:rsidP="00BA5860">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0883FD58" w14:textId="77777777" w:rsidR="00984FB5" w:rsidRPr="00427227" w:rsidRDefault="00984FB5" w:rsidP="00BA5860">
            <w:pPr>
              <w:ind w:left="30" w:right="30"/>
              <w:rPr>
                <w:rFonts w:ascii="Calibri" w:eastAsia="Times New Roman" w:hAnsi="Calibri" w:cs="Calibri"/>
                <w:noProof/>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AC09B" w14:textId="77777777" w:rsidR="00984FB5" w:rsidRPr="00045DCF" w:rsidRDefault="00984FB5" w:rsidP="00BA5860">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2DDBD785" w14:textId="77777777" w:rsidR="00984FB5" w:rsidRPr="00045DCF" w:rsidRDefault="00984FB5" w:rsidP="00BA5860">
            <w:pPr>
              <w:pStyle w:val="NormalWeb"/>
              <w:ind w:left="30" w:right="30"/>
              <w:rPr>
                <w:rFonts w:ascii="Calibri" w:hAnsi="Calibri" w:cs="Calibri"/>
              </w:rPr>
            </w:pPr>
            <w:r w:rsidRPr="00045DCF">
              <w:rPr>
                <w:rFonts w:ascii="Calibri" w:hAnsi="Calibri" w:cs="Calibri"/>
              </w:rPr>
              <w:t>Company-sponsored trials</w:t>
            </w:r>
          </w:p>
          <w:p w14:paraId="65E7E1A8" w14:textId="77777777" w:rsidR="00984FB5" w:rsidRPr="00045DCF" w:rsidRDefault="00984FB5" w:rsidP="00BA5860">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0BC8C9CB" w14:textId="77777777" w:rsidR="00984FB5" w:rsidRPr="00045DCF" w:rsidRDefault="00984FB5" w:rsidP="00BA5860">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30F22978" w14:textId="77777777" w:rsidR="00984FB5" w:rsidRPr="00045DCF" w:rsidRDefault="00984FB5" w:rsidP="00BA5860">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552DA753"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Investigator-Initiated Studies (IIS)/Investigator-Sponsored Studies (ISS)</w:t>
            </w:r>
          </w:p>
          <w:p w14:paraId="537906F9"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650D66E8" w14:textId="77777777" w:rsidR="00984FB5" w:rsidRPr="00045DCF" w:rsidRDefault="00984FB5" w:rsidP="00BA5860">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4E31B410" w14:textId="77777777" w:rsidR="00984FB5" w:rsidRPr="00045DCF" w:rsidRDefault="00984FB5" w:rsidP="00BA5860">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63D5A539" w14:textId="77777777" w:rsidR="00984FB5" w:rsidRPr="00045DCF" w:rsidRDefault="00984FB5" w:rsidP="00BA5860">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16306CA0" w14:textId="77777777" w:rsidR="00984FB5" w:rsidRPr="00427227" w:rsidRDefault="00984FB5" w:rsidP="00BA5860">
            <w:pPr>
              <w:numPr>
                <w:ilvl w:val="0"/>
                <w:numId w:val="8"/>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We are not responsible for analyzing the data from the study.</w:t>
            </w:r>
          </w:p>
        </w:tc>
        <w:tc>
          <w:tcPr>
            <w:tcW w:w="6000" w:type="dxa"/>
            <w:vAlign w:val="center"/>
          </w:tcPr>
          <w:p w14:paraId="5AC405B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ricerche che conduciamo ci aiutano a realizzare prodotti che non solo sono sicuri ed efficaci ma anche più facili da utilizzare, più convenienti e affidabili.</w:t>
            </w:r>
          </w:p>
          <w:p w14:paraId="2D1B7A1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Sperimentazioni sponsorizzate dall’azienda</w:t>
            </w:r>
          </w:p>
          <w:p w14:paraId="1228C5C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sperimentazioni sponsorizzate dall’azienda sono studi progettati e gestiti da Abbott. Questi studi includono:</w:t>
            </w:r>
          </w:p>
          <w:p w14:paraId="413897A5" w14:textId="77777777" w:rsidR="00984FB5" w:rsidRPr="00427227" w:rsidRDefault="00984FB5" w:rsidP="00BA5860">
            <w:pPr>
              <w:numPr>
                <w:ilvl w:val="0"/>
                <w:numId w:val="7"/>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Test clinici sperimentali o di pre-commercializzazione/pre-approvazione (a volte denominati anche sperimentazioni di Fase</w:t>
            </w:r>
            <w:r>
              <w:rPr>
                <w:rFonts w:ascii="Calibri" w:eastAsia="Calibri" w:hAnsi="Calibri" w:cs="Calibri"/>
                <w:lang w:val="it-IT"/>
              </w:rPr>
              <w:t> </w:t>
            </w:r>
            <w:r w:rsidRPr="00427227">
              <w:rPr>
                <w:rFonts w:ascii="Calibri" w:eastAsia="Calibri" w:hAnsi="Calibri" w:cs="Calibri"/>
                <w:lang w:val="it-IT"/>
              </w:rPr>
              <w:t>I, II o III), che forniscono le prove a supporto delle approvazioni normative necessarie per commercializzare i nostri prodotti nelle giurisdizioni di tutto il mondo; e</w:t>
            </w:r>
          </w:p>
          <w:p w14:paraId="331E76CD" w14:textId="77777777" w:rsidR="00984FB5" w:rsidRPr="00427227" w:rsidRDefault="00984FB5" w:rsidP="00BA5860">
            <w:pPr>
              <w:numPr>
                <w:ilvl w:val="0"/>
                <w:numId w:val="7"/>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Sperimentazioni osservazionali di post-approvazione o post-commercializzazione o di Fase</w:t>
            </w:r>
            <w:r>
              <w:rPr>
                <w:rFonts w:ascii="Calibri" w:eastAsia="Calibri" w:hAnsi="Calibri" w:cs="Calibri"/>
                <w:lang w:val="it-IT"/>
              </w:rPr>
              <w:t> </w:t>
            </w:r>
            <w:r w:rsidRPr="00427227">
              <w:rPr>
                <w:rFonts w:ascii="Calibri" w:eastAsia="Calibri" w:hAnsi="Calibri" w:cs="Calibri"/>
                <w:lang w:val="it-IT"/>
              </w:rPr>
              <w:t>IV, finalizzate ad aiutarci a comprendere gli effetti a lungo termine o le prestazioni del prodotto.</w:t>
            </w:r>
          </w:p>
          <w:p w14:paraId="32C0527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Studi avviati dallo sperimentatore (IIS) o studi sponsorizzati dallo sperimentatore (ISS)</w:t>
            </w:r>
          </w:p>
          <w:p w14:paraId="1729723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Gli studi avviati dallo sperimentatore (IIS) o sponsorizzati dallo sperimentatore (ISS) sono avviati, progettati e condotti da sperimentatori e istituti esterni. Poiché Abbott non è lo sponsor dello studio, il nostro coinvolgimento è generalmente limitato:</w:t>
            </w:r>
          </w:p>
          <w:p w14:paraId="2C0F2B34" w14:textId="77777777" w:rsidR="00984FB5" w:rsidRPr="00427227" w:rsidRDefault="00984FB5" w:rsidP="00BA5860">
            <w:pPr>
              <w:numPr>
                <w:ilvl w:val="0"/>
                <w:numId w:val="8"/>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avviamo gli studi avviati dallo sperimentatore.</w:t>
            </w:r>
          </w:p>
          <w:p w14:paraId="5CF93C76" w14:textId="77777777" w:rsidR="00984FB5" w:rsidRPr="00427227" w:rsidRDefault="00984FB5" w:rsidP="00BA5860">
            <w:pPr>
              <w:numPr>
                <w:ilvl w:val="0"/>
                <w:numId w:val="8"/>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siamo responsabili del disegno del protocollo.</w:t>
            </w:r>
          </w:p>
          <w:p w14:paraId="60915B26" w14:textId="77777777" w:rsidR="00984FB5" w:rsidRPr="005B6298" w:rsidRDefault="00984FB5" w:rsidP="00BA5860">
            <w:pPr>
              <w:numPr>
                <w:ilvl w:val="0"/>
                <w:numId w:val="8"/>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svolgiamo né supervisioniamo la ricerca.</w:t>
            </w:r>
          </w:p>
          <w:p w14:paraId="4362AA4E" w14:textId="77777777" w:rsidR="00984FB5" w:rsidRPr="00427227" w:rsidRDefault="00984FB5" w:rsidP="00BA5860">
            <w:pPr>
              <w:numPr>
                <w:ilvl w:val="0"/>
                <w:numId w:val="8"/>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Non siamo responsabili dell’analisi dei dati derivanti dallo studio.</w:t>
            </w:r>
          </w:p>
        </w:tc>
      </w:tr>
      <w:tr w:rsidR="00984FB5" w:rsidRPr="00B438B2" w14:paraId="23BDD9F1" w14:textId="77777777" w:rsidTr="00BA5860">
        <w:tc>
          <w:tcPr>
            <w:tcW w:w="1353" w:type="dxa"/>
            <w:shd w:val="clear" w:color="auto" w:fill="D9E2F3" w:themeFill="accent1" w:themeFillTint="33"/>
            <w:tcMar>
              <w:top w:w="120" w:type="dxa"/>
              <w:left w:w="180" w:type="dxa"/>
              <w:bottom w:w="120" w:type="dxa"/>
              <w:right w:w="180" w:type="dxa"/>
            </w:tcMar>
            <w:hideMark/>
          </w:tcPr>
          <w:p w14:paraId="2C033C93" w14:textId="77777777" w:rsidR="00984FB5" w:rsidRPr="00045DCF" w:rsidRDefault="00984FB5" w:rsidP="00BA5860">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1337A334" w14:textId="77777777" w:rsidR="00984FB5" w:rsidRPr="00427227" w:rsidRDefault="00984FB5" w:rsidP="00BA5860">
            <w:pPr>
              <w:ind w:left="30" w:right="30"/>
              <w:rPr>
                <w:rFonts w:ascii="Calibri" w:eastAsia="Times New Roman" w:hAnsi="Calibri" w:cs="Calibri"/>
                <w:noProof/>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7CC686" w14:textId="77777777" w:rsidR="00984FB5" w:rsidRPr="00045DCF" w:rsidRDefault="00984FB5" w:rsidP="00BA5860">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45D8EB34"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2DC412A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Abbott si impegna ad assicurare l’obiettività della ricerca, a proteggere i soggetti che partecipano alla ricerca e a garantire la divulgazione tempestiva e trasparente dei risultati dello studio.</w:t>
            </w:r>
          </w:p>
          <w:p w14:paraId="560BF4D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questa sezione, esaminiamo le azioni intraprese per assicurare che le nostre attività di ricerca siano sempre finalizzate a far progredire la scienza in modo legittimo e libero da influenze commerciali inappropriate.</w:t>
            </w:r>
          </w:p>
        </w:tc>
      </w:tr>
      <w:tr w:rsidR="00984FB5" w:rsidRPr="00B438B2" w14:paraId="61302197" w14:textId="77777777" w:rsidTr="00BA5860">
        <w:tc>
          <w:tcPr>
            <w:tcW w:w="1353" w:type="dxa"/>
            <w:shd w:val="clear" w:color="auto" w:fill="D9E2F3" w:themeFill="accent1" w:themeFillTint="33"/>
            <w:tcMar>
              <w:top w:w="120" w:type="dxa"/>
              <w:left w:w="180" w:type="dxa"/>
              <w:bottom w:w="120" w:type="dxa"/>
              <w:right w:w="180" w:type="dxa"/>
            </w:tcMar>
            <w:hideMark/>
          </w:tcPr>
          <w:p w14:paraId="455EBE9A" w14:textId="77777777" w:rsidR="00984FB5" w:rsidRPr="00045DCF" w:rsidRDefault="00984FB5" w:rsidP="00BA5860">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5EC301CB" w14:textId="77777777" w:rsidR="00984FB5" w:rsidRPr="00427227" w:rsidRDefault="00984FB5" w:rsidP="00BA5860">
            <w:pPr>
              <w:ind w:left="30" w:right="30"/>
              <w:rPr>
                <w:rFonts w:ascii="Calibri" w:eastAsia="Times New Roman" w:hAnsi="Calibri" w:cs="Calibri"/>
                <w:noProof/>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8BF81" w14:textId="77777777" w:rsidR="00984FB5" w:rsidRPr="00045DCF" w:rsidRDefault="00984FB5" w:rsidP="00BA5860">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0847B43F"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41DA9C7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agenzie governative e le autorità di regolamentazione di tutto il mondo definiscono le leggi, i regolamenti e gli standard che disciplinano molti aspetti del processo di ricerca, dal disegno dei test clinici alla selezione degli sperimentatori, dal finanziamento della ricerca alla comunicazione tempestiva dei risultati significativi dello studio.</w:t>
            </w:r>
          </w:p>
          <w:p w14:paraId="7AB086C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È importante comprendere questi requisiti per assicurarsi che la ricerca condotta da Abbott sia allineata con tutte le leggi, i regolamenti e gli standard applicabili.</w:t>
            </w:r>
          </w:p>
        </w:tc>
      </w:tr>
      <w:tr w:rsidR="00984FB5" w:rsidRPr="00B438B2" w14:paraId="45F0F6E5" w14:textId="77777777" w:rsidTr="00BA5860">
        <w:tc>
          <w:tcPr>
            <w:tcW w:w="1353" w:type="dxa"/>
            <w:shd w:val="clear" w:color="auto" w:fill="D9E2F3" w:themeFill="accent1" w:themeFillTint="33"/>
            <w:tcMar>
              <w:top w:w="120" w:type="dxa"/>
              <w:left w:w="180" w:type="dxa"/>
              <w:bottom w:w="120" w:type="dxa"/>
              <w:right w:w="180" w:type="dxa"/>
            </w:tcMar>
            <w:hideMark/>
          </w:tcPr>
          <w:p w14:paraId="0E8583D6" w14:textId="77777777" w:rsidR="00984FB5" w:rsidRPr="00045DCF" w:rsidRDefault="00984FB5" w:rsidP="00BA5860">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331F6463" w14:textId="77777777" w:rsidR="00984FB5" w:rsidRPr="00427227" w:rsidRDefault="00984FB5" w:rsidP="00BA5860">
            <w:pPr>
              <w:ind w:left="30" w:right="30"/>
              <w:rPr>
                <w:rFonts w:ascii="Calibri" w:eastAsia="Times New Roman" w:hAnsi="Calibri" w:cs="Calibri"/>
                <w:noProof/>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5AF3EB"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7A4C62EC" w14:textId="77777777" w:rsidR="00984FB5" w:rsidRPr="00045DCF" w:rsidRDefault="00984FB5" w:rsidP="00BA5860">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5F7BEECB" w14:textId="77777777" w:rsidR="00984FB5" w:rsidRPr="00427227" w:rsidRDefault="00984FB5" w:rsidP="00BA5860">
            <w:pPr>
              <w:numPr>
                <w:ilvl w:val="0"/>
                <w:numId w:val="9"/>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Laws and regulations governing how we conduct and support research.</w:t>
            </w:r>
          </w:p>
        </w:tc>
        <w:tc>
          <w:tcPr>
            <w:tcW w:w="6000" w:type="dxa"/>
            <w:vAlign w:val="center"/>
          </w:tcPr>
          <w:p w14:paraId="3084D3B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sostanza, le leggi e i regolamenti che disciplinano la ricerca scientifica possono essere suddivisi in due categorie generali:</w:t>
            </w:r>
          </w:p>
          <w:p w14:paraId="72BAD185" w14:textId="77777777" w:rsidR="00984FB5" w:rsidRPr="005B6298" w:rsidRDefault="00984FB5" w:rsidP="00BA5860">
            <w:pPr>
              <w:numPr>
                <w:ilvl w:val="0"/>
                <w:numId w:val="9"/>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Leggi e regolamenti che disciplinano le ragioni per cui sosteniamo la ricerca; e</w:t>
            </w:r>
          </w:p>
          <w:p w14:paraId="0404C472" w14:textId="77777777" w:rsidR="00984FB5" w:rsidRPr="00427227" w:rsidRDefault="00984FB5" w:rsidP="00BA5860">
            <w:pPr>
              <w:numPr>
                <w:ilvl w:val="0"/>
                <w:numId w:val="9"/>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Leggi e regolamenti che disciplinano le modalità con cui sosteniamo la ricerca.</w:t>
            </w:r>
          </w:p>
        </w:tc>
      </w:tr>
      <w:tr w:rsidR="00984FB5" w:rsidRPr="00B438B2" w14:paraId="3E309B91" w14:textId="77777777" w:rsidTr="00BA5860">
        <w:tc>
          <w:tcPr>
            <w:tcW w:w="1353" w:type="dxa"/>
            <w:shd w:val="clear" w:color="auto" w:fill="D9E2F3" w:themeFill="accent1" w:themeFillTint="33"/>
            <w:tcMar>
              <w:top w:w="120" w:type="dxa"/>
              <w:left w:w="180" w:type="dxa"/>
              <w:bottom w:w="120" w:type="dxa"/>
              <w:right w:w="180" w:type="dxa"/>
            </w:tcMar>
            <w:hideMark/>
          </w:tcPr>
          <w:p w14:paraId="483C92D9" w14:textId="77777777" w:rsidR="00984FB5" w:rsidRPr="00045DCF" w:rsidRDefault="00984FB5" w:rsidP="00BA5860">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56DA58A3" w14:textId="77777777" w:rsidR="00984FB5" w:rsidRPr="00427227" w:rsidRDefault="00984FB5" w:rsidP="00BA5860">
            <w:pPr>
              <w:ind w:left="30" w:right="30"/>
              <w:rPr>
                <w:rFonts w:ascii="Calibri" w:eastAsia="Times New Roman" w:hAnsi="Calibri" w:cs="Calibri"/>
                <w:noProof/>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873BD6"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0C0F335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ragioni per cui conduciamo o sosteniamo la ricerca rivestono un particolare interesse per i regolatori e le agenzie governative.</w:t>
            </w:r>
          </w:p>
        </w:tc>
      </w:tr>
      <w:tr w:rsidR="00984FB5" w:rsidRPr="00B438B2" w14:paraId="2FDE7FBC" w14:textId="77777777" w:rsidTr="00BA5860">
        <w:tc>
          <w:tcPr>
            <w:tcW w:w="1353" w:type="dxa"/>
            <w:shd w:val="clear" w:color="auto" w:fill="D9E2F3" w:themeFill="accent1" w:themeFillTint="33"/>
            <w:tcMar>
              <w:top w:w="120" w:type="dxa"/>
              <w:left w:w="180" w:type="dxa"/>
              <w:bottom w:w="120" w:type="dxa"/>
              <w:right w:w="180" w:type="dxa"/>
            </w:tcMar>
            <w:hideMark/>
          </w:tcPr>
          <w:p w14:paraId="69CCEE27" w14:textId="77777777" w:rsidR="00984FB5" w:rsidRPr="00045DCF" w:rsidRDefault="00984FB5" w:rsidP="00BA5860">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75D93E42" w14:textId="77777777" w:rsidR="00984FB5" w:rsidRPr="00427227" w:rsidRDefault="00984FB5" w:rsidP="00BA5860">
            <w:pPr>
              <w:ind w:left="30" w:right="30"/>
              <w:rPr>
                <w:rFonts w:ascii="Calibri" w:eastAsia="Times New Roman" w:hAnsi="Calibri" w:cs="Calibri"/>
                <w:noProof/>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365FFE"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030D4A0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agenzie governative vogliono assicurarsi che il finanziamento della ricerca non venga mai usato come ricompensa per acquistare, utilizzare, influenzare l’utilizzo o raccomandare i nostri prodotti oppure come mezzo per promuovere un utilizzo inappropriato o off-label di un prodotto.</w:t>
            </w:r>
          </w:p>
        </w:tc>
      </w:tr>
      <w:tr w:rsidR="00984FB5" w:rsidRPr="00B438B2" w14:paraId="587E212A" w14:textId="77777777" w:rsidTr="00BA5860">
        <w:tc>
          <w:tcPr>
            <w:tcW w:w="1353" w:type="dxa"/>
            <w:shd w:val="clear" w:color="auto" w:fill="D9E2F3" w:themeFill="accent1" w:themeFillTint="33"/>
            <w:tcMar>
              <w:top w:w="120" w:type="dxa"/>
              <w:left w:w="180" w:type="dxa"/>
              <w:bottom w:w="120" w:type="dxa"/>
              <w:right w:w="180" w:type="dxa"/>
            </w:tcMar>
            <w:hideMark/>
          </w:tcPr>
          <w:p w14:paraId="05D70CD2" w14:textId="77777777" w:rsidR="00984FB5" w:rsidRPr="00045DCF" w:rsidRDefault="00984FB5" w:rsidP="00BA5860">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26137D47"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Scenario</w:t>
            </w:r>
          </w:p>
          <w:p w14:paraId="54B9CDFB" w14:textId="77777777" w:rsidR="00984FB5" w:rsidRPr="00427227" w:rsidRDefault="00984FB5" w:rsidP="00BA5860">
            <w:pPr>
              <w:ind w:left="30" w:right="30"/>
              <w:rPr>
                <w:rFonts w:ascii="Calibri" w:eastAsia="Times New Roman" w:hAnsi="Calibri" w:cs="Calibri"/>
                <w:noProof/>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1FF112" w14:textId="77777777" w:rsidR="00984FB5" w:rsidRPr="00045DCF" w:rsidRDefault="00984FB5" w:rsidP="00BA5860">
            <w:pPr>
              <w:pStyle w:val="NormalWeb"/>
              <w:ind w:left="30" w:right="30"/>
              <w:rPr>
                <w:rFonts w:ascii="Calibri" w:hAnsi="Calibri" w:cs="Calibri"/>
              </w:rPr>
            </w:pPr>
            <w:r w:rsidRPr="00045DCF">
              <w:rPr>
                <w:rFonts w:ascii="Calibri" w:hAnsi="Calibri" w:cs="Calibri"/>
              </w:rPr>
              <w:t>Imagine . . .</w:t>
            </w:r>
          </w:p>
          <w:p w14:paraId="1F70260B" w14:textId="77777777" w:rsidR="00984FB5" w:rsidRPr="00045DCF" w:rsidRDefault="00984FB5" w:rsidP="00BA5860">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2C703A0E"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That's not correct!</w:t>
            </w:r>
          </w:p>
          <w:p w14:paraId="686FFE8E"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That's correct!</w:t>
            </w:r>
          </w:p>
          <w:p w14:paraId="2B8574C4"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That's partially correct!</w:t>
            </w:r>
          </w:p>
        </w:tc>
        <w:tc>
          <w:tcPr>
            <w:tcW w:w="6000" w:type="dxa"/>
            <w:vAlign w:val="center"/>
          </w:tcPr>
          <w:p w14:paraId="39DD3B4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Immagina…</w:t>
            </w:r>
          </w:p>
          <w:p w14:paraId="7736DAF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Di lavorare nel settore Ricerca e Sviluppo. Di avviare una solida sperimentazione di post-commercializzazione per confrontare la sicurezza a lungo termine degli stent a rilascio di farmaco di Abbott con quelli di un concorrente. Di reclutare un gruppo di chirurghi vascolari altamente qualificati (alcuni dei quali al momento utilizzano gli stent Abbott mentre altri utilizzano la tecnologia di un concorrente) esclusivamente sulla base delle loro qualifiche e competenze e di corrispondere loro un compenso secondo il valore di mercato a fronte dei loro servizi.</w:t>
            </w:r>
          </w:p>
          <w:p w14:paraId="0E7C2CD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Sbagliato!</w:t>
            </w:r>
          </w:p>
          <w:p w14:paraId="4CD0598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Esatto!</w:t>
            </w:r>
          </w:p>
          <w:p w14:paraId="7007060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Questo è in parte corretto!</w:t>
            </w:r>
          </w:p>
        </w:tc>
      </w:tr>
      <w:tr w:rsidR="00984FB5" w:rsidRPr="00427227" w14:paraId="43C6C72E" w14:textId="77777777" w:rsidTr="00BA5860">
        <w:tc>
          <w:tcPr>
            <w:tcW w:w="1353" w:type="dxa"/>
            <w:shd w:val="clear" w:color="auto" w:fill="D9E2F3" w:themeFill="accent1" w:themeFillTint="33"/>
            <w:tcMar>
              <w:top w:w="120" w:type="dxa"/>
              <w:left w:w="180" w:type="dxa"/>
              <w:bottom w:w="120" w:type="dxa"/>
              <w:right w:w="180" w:type="dxa"/>
            </w:tcMar>
            <w:hideMark/>
          </w:tcPr>
          <w:p w14:paraId="79CB2923" w14:textId="77777777" w:rsidR="00984FB5" w:rsidRPr="00045DCF" w:rsidRDefault="00984FB5" w:rsidP="00BA5860">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01F61E9A"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Questions</w:t>
            </w:r>
          </w:p>
          <w:p w14:paraId="5A00A939" w14:textId="77777777" w:rsidR="00984FB5" w:rsidRPr="00427227" w:rsidRDefault="00984FB5" w:rsidP="00BA5860">
            <w:pPr>
              <w:ind w:left="30" w:right="30"/>
              <w:rPr>
                <w:rFonts w:ascii="Calibri" w:eastAsia="Times New Roman" w:hAnsi="Calibri" w:cs="Calibri"/>
                <w:noProof/>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8E126" w14:textId="77777777" w:rsidR="00984FB5" w:rsidRPr="00045DCF" w:rsidRDefault="00984FB5" w:rsidP="00BA5860">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60925FCB" w14:textId="77777777" w:rsidR="00984FB5" w:rsidRPr="00045DCF" w:rsidRDefault="00984FB5" w:rsidP="00BA5860">
            <w:pPr>
              <w:pStyle w:val="NormalWeb"/>
              <w:ind w:left="30" w:right="30"/>
              <w:rPr>
                <w:rFonts w:ascii="Calibri" w:hAnsi="Calibri" w:cs="Calibri"/>
              </w:rPr>
            </w:pPr>
            <w:r w:rsidRPr="00045DCF">
              <w:rPr>
                <w:rFonts w:ascii="Calibri" w:hAnsi="Calibri" w:cs="Calibri"/>
              </w:rPr>
              <w:t>[1] Yes.</w:t>
            </w:r>
          </w:p>
          <w:p w14:paraId="6A71EBA6" w14:textId="77777777" w:rsidR="00984FB5" w:rsidRPr="00045DCF" w:rsidRDefault="00984FB5" w:rsidP="00BA5860">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2F6A37A4"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Submit</w:t>
            </w:r>
          </w:p>
        </w:tc>
        <w:tc>
          <w:tcPr>
            <w:tcW w:w="6000" w:type="dxa"/>
            <w:vAlign w:val="center"/>
          </w:tcPr>
          <w:p w14:paraId="18E55D7B"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Ritieni che in questamodalità vi sia qualcosa che potrebbe allertare gli enti regolatori del governo?</w:t>
            </w:r>
          </w:p>
          <w:p w14:paraId="323FF56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[1] Sì.</w:t>
            </w:r>
          </w:p>
          <w:p w14:paraId="5AB723D9" w14:textId="77777777" w:rsidR="00984FB5" w:rsidRPr="00427227" w:rsidRDefault="00984FB5" w:rsidP="00BA5860">
            <w:pPr>
              <w:pStyle w:val="NormalWeb"/>
              <w:ind w:left="30" w:right="30"/>
              <w:rPr>
                <w:rFonts w:ascii="Calibri" w:hAnsi="Calibri" w:cs="Calibri"/>
                <w:color w:val="70AD47" w:themeColor="accent6"/>
                <w:lang w:val="it-IT"/>
              </w:rPr>
            </w:pPr>
            <w:r w:rsidRPr="00427227">
              <w:rPr>
                <w:rFonts w:ascii="Calibri" w:eastAsia="Calibri" w:hAnsi="Calibri" w:cs="Calibri"/>
                <w:color w:val="70AD47"/>
                <w:lang w:val="it-IT"/>
              </w:rPr>
              <w:t>[2] No.</w:t>
            </w:r>
          </w:p>
          <w:p w14:paraId="3EE7201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Invia</w:t>
            </w:r>
          </w:p>
        </w:tc>
      </w:tr>
      <w:tr w:rsidR="00984FB5" w:rsidRPr="00B438B2" w14:paraId="05A200AC" w14:textId="77777777" w:rsidTr="00BA5860">
        <w:tc>
          <w:tcPr>
            <w:tcW w:w="1353" w:type="dxa"/>
            <w:shd w:val="clear" w:color="auto" w:fill="D9E2F3" w:themeFill="accent1" w:themeFillTint="33"/>
            <w:tcMar>
              <w:top w:w="120" w:type="dxa"/>
              <w:left w:w="180" w:type="dxa"/>
              <w:bottom w:w="120" w:type="dxa"/>
              <w:right w:w="180" w:type="dxa"/>
            </w:tcMar>
            <w:hideMark/>
          </w:tcPr>
          <w:p w14:paraId="3BD40BB9" w14:textId="77777777" w:rsidR="00984FB5" w:rsidRPr="00045DCF" w:rsidRDefault="00984FB5" w:rsidP="00BA5860">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50D29425"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Feedback</w:t>
            </w:r>
          </w:p>
          <w:p w14:paraId="398A2469" w14:textId="77777777" w:rsidR="00984FB5" w:rsidRPr="00427227" w:rsidRDefault="00984FB5" w:rsidP="00BA5860">
            <w:pPr>
              <w:ind w:left="30" w:right="30"/>
              <w:rPr>
                <w:rFonts w:ascii="Calibri" w:eastAsia="Times New Roman" w:hAnsi="Calibri" w:cs="Calibri"/>
                <w:noProof/>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A3A93D" w14:textId="77777777" w:rsidR="00984FB5" w:rsidRPr="00045DCF" w:rsidRDefault="00984FB5" w:rsidP="00BA5860">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38A03B83" w14:textId="77777777" w:rsidR="00984FB5" w:rsidRPr="00045DCF" w:rsidRDefault="00984FB5" w:rsidP="00BA5860">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7617ECD3" w14:textId="77777777" w:rsidR="00984FB5" w:rsidRPr="00045DCF" w:rsidRDefault="00984FB5" w:rsidP="00BA5860">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0EE54B7F" w14:textId="77777777" w:rsidR="00984FB5" w:rsidRPr="00427227" w:rsidRDefault="00984FB5" w:rsidP="00BA5860">
            <w:pPr>
              <w:numPr>
                <w:ilvl w:val="0"/>
                <w:numId w:val="10"/>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Payment is based on fair market value compensation.</w:t>
            </w:r>
          </w:p>
        </w:tc>
        <w:tc>
          <w:tcPr>
            <w:tcW w:w="6000" w:type="dxa"/>
            <w:vAlign w:val="center"/>
          </w:tcPr>
          <w:p w14:paraId="0D8E0FE5" w14:textId="77777777" w:rsidR="00984FB5" w:rsidRPr="00427227" w:rsidRDefault="00984FB5" w:rsidP="00BA5860">
            <w:pPr>
              <w:numPr>
                <w:ilvl w:val="0"/>
                <w:numId w:val="1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Il disegno della sperimentazione è solido;</w:t>
            </w:r>
          </w:p>
          <w:p w14:paraId="1E0485FB" w14:textId="77777777" w:rsidR="00984FB5" w:rsidRPr="00427227" w:rsidRDefault="00984FB5" w:rsidP="00BA5860">
            <w:pPr>
              <w:numPr>
                <w:ilvl w:val="0"/>
                <w:numId w:val="1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L’endpoint (confrontare la sicurezza a lungo termine degli stent di Abbott con quelli di un concorrente) è chiaro;</w:t>
            </w:r>
          </w:p>
          <w:p w14:paraId="2E94B418" w14:textId="77777777" w:rsidR="00984FB5" w:rsidRPr="005B6298" w:rsidRDefault="00984FB5" w:rsidP="00BA5860">
            <w:pPr>
              <w:numPr>
                <w:ilvl w:val="0"/>
                <w:numId w:val="1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La selezione degli sperimentatori si è svolta correttamente in base alle qualifiche e alle competenze;</w:t>
            </w:r>
          </w:p>
          <w:p w14:paraId="19CDC241" w14:textId="77777777" w:rsidR="00984FB5" w:rsidRPr="00427227" w:rsidRDefault="00984FB5" w:rsidP="00BA5860">
            <w:pPr>
              <w:numPr>
                <w:ilvl w:val="0"/>
                <w:numId w:val="1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Il pagamento si basa sul compenso secondo valore di mercato.</w:t>
            </w:r>
          </w:p>
        </w:tc>
      </w:tr>
      <w:tr w:rsidR="00984FB5" w:rsidRPr="00B438B2" w14:paraId="49400A11" w14:textId="77777777" w:rsidTr="00BA5860">
        <w:tc>
          <w:tcPr>
            <w:tcW w:w="1353" w:type="dxa"/>
            <w:shd w:val="clear" w:color="auto" w:fill="D9E2F3" w:themeFill="accent1" w:themeFillTint="33"/>
            <w:tcMar>
              <w:top w:w="120" w:type="dxa"/>
              <w:left w:w="180" w:type="dxa"/>
              <w:bottom w:w="120" w:type="dxa"/>
              <w:right w:w="180" w:type="dxa"/>
            </w:tcMar>
            <w:hideMark/>
          </w:tcPr>
          <w:p w14:paraId="33007DC8" w14:textId="77777777" w:rsidR="00984FB5" w:rsidRPr="00045DCF" w:rsidRDefault="00984FB5" w:rsidP="00BA5860">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4E63D72"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Scenario</w:t>
            </w:r>
          </w:p>
          <w:p w14:paraId="7FD00571" w14:textId="77777777" w:rsidR="00984FB5" w:rsidRPr="00427227" w:rsidRDefault="00984FB5" w:rsidP="00BA5860">
            <w:pPr>
              <w:ind w:left="30" w:right="30"/>
              <w:rPr>
                <w:rFonts w:ascii="Calibri" w:eastAsia="Times New Roman" w:hAnsi="Calibri" w:cs="Calibri"/>
                <w:noProof/>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DC7BE" w14:textId="77777777" w:rsidR="00984FB5" w:rsidRPr="00045DCF" w:rsidRDefault="00984FB5" w:rsidP="00BA5860">
            <w:pPr>
              <w:pStyle w:val="NormalWeb"/>
              <w:ind w:left="30" w:right="30"/>
              <w:rPr>
                <w:rFonts w:ascii="Calibri" w:hAnsi="Calibri" w:cs="Calibri"/>
              </w:rPr>
            </w:pPr>
            <w:r w:rsidRPr="00045DCF">
              <w:rPr>
                <w:rFonts w:ascii="Calibri" w:hAnsi="Calibri" w:cs="Calibri"/>
              </w:rPr>
              <w:t>Now imagine . . .</w:t>
            </w:r>
          </w:p>
          <w:p w14:paraId="1094C26E" w14:textId="77777777" w:rsidR="00984FB5" w:rsidRPr="00045DCF" w:rsidRDefault="00984FB5" w:rsidP="00BA5860">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35F3B9D9"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That's not correct!</w:t>
            </w:r>
          </w:p>
          <w:p w14:paraId="622D8309"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That's correct!</w:t>
            </w:r>
          </w:p>
          <w:p w14:paraId="0708DBDF"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That's partially correct!</w:t>
            </w:r>
          </w:p>
        </w:tc>
        <w:tc>
          <w:tcPr>
            <w:tcW w:w="6000" w:type="dxa"/>
            <w:vAlign w:val="center"/>
          </w:tcPr>
          <w:p w14:paraId="79E7A73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Ora immagina</w:t>
            </w:r>
            <w:r>
              <w:rPr>
                <w:rFonts w:ascii="Calibri" w:eastAsia="Calibri" w:hAnsi="Calibri" w:cs="Calibri"/>
                <w:lang w:val="it-IT"/>
              </w:rPr>
              <w:t>…</w:t>
            </w:r>
          </w:p>
          <w:p w14:paraId="4705F0F2"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Organizzi esattamente la stessa sperimentazione: stesso endpoint, stesso gruppo di medici, stesso compenso. L’unica differenza è che questa volta la sperimentazione viene condotta dal gruppo marketing di  Xience, che intravede una grande opportunità di presentare i propri stent a un nuovo gruppo di medici.</w:t>
            </w:r>
          </w:p>
          <w:p w14:paraId="49F94E5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Sbagliato!</w:t>
            </w:r>
          </w:p>
          <w:p w14:paraId="7C3FB5B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Esatto!</w:t>
            </w:r>
          </w:p>
          <w:p w14:paraId="332C658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Questo è in parte corretto!</w:t>
            </w:r>
          </w:p>
        </w:tc>
      </w:tr>
      <w:tr w:rsidR="00984FB5" w:rsidRPr="00427227" w14:paraId="7BFF366A" w14:textId="77777777" w:rsidTr="00BA5860">
        <w:tc>
          <w:tcPr>
            <w:tcW w:w="1353" w:type="dxa"/>
            <w:shd w:val="clear" w:color="auto" w:fill="D9E2F3" w:themeFill="accent1" w:themeFillTint="33"/>
            <w:tcMar>
              <w:top w:w="120" w:type="dxa"/>
              <w:left w:w="180" w:type="dxa"/>
              <w:bottom w:w="120" w:type="dxa"/>
              <w:right w:w="180" w:type="dxa"/>
            </w:tcMar>
            <w:hideMark/>
          </w:tcPr>
          <w:p w14:paraId="38CF0B16" w14:textId="77777777" w:rsidR="00984FB5" w:rsidRPr="00045DCF" w:rsidRDefault="00984FB5" w:rsidP="00BA5860">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79E92DD2"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Questions</w:t>
            </w:r>
          </w:p>
          <w:p w14:paraId="018FC189" w14:textId="77777777" w:rsidR="00984FB5" w:rsidRPr="00427227" w:rsidRDefault="00984FB5" w:rsidP="00BA5860">
            <w:pPr>
              <w:ind w:left="30" w:right="30"/>
              <w:rPr>
                <w:rFonts w:ascii="Calibri" w:eastAsia="Times New Roman" w:hAnsi="Calibri" w:cs="Calibri"/>
                <w:noProof/>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05C25" w14:textId="77777777" w:rsidR="00984FB5" w:rsidRPr="00045DCF" w:rsidRDefault="00984FB5" w:rsidP="00BA5860">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3FDBB3D6" w14:textId="77777777" w:rsidR="00984FB5" w:rsidRPr="00045DCF" w:rsidRDefault="00984FB5" w:rsidP="00BA5860">
            <w:pPr>
              <w:pStyle w:val="NormalWeb"/>
              <w:ind w:left="30" w:right="30"/>
              <w:rPr>
                <w:rFonts w:ascii="Calibri" w:hAnsi="Calibri" w:cs="Calibri"/>
              </w:rPr>
            </w:pPr>
            <w:r w:rsidRPr="00045DCF">
              <w:rPr>
                <w:rFonts w:ascii="Calibri" w:hAnsi="Calibri" w:cs="Calibri"/>
              </w:rPr>
              <w:t>[1] Yes.</w:t>
            </w:r>
          </w:p>
          <w:p w14:paraId="6A8EE726" w14:textId="77777777" w:rsidR="00984FB5" w:rsidRPr="00045DCF" w:rsidRDefault="00984FB5" w:rsidP="00BA5860">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07469C90"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Submit</w:t>
            </w:r>
          </w:p>
        </w:tc>
        <w:tc>
          <w:tcPr>
            <w:tcW w:w="6000" w:type="dxa"/>
            <w:vAlign w:val="center"/>
          </w:tcPr>
          <w:p w14:paraId="3AF0E82D"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Pensi che gli enti regolatori del governo continuerebbero a vedere positivamente questa sperimentazione  clinica?</w:t>
            </w:r>
          </w:p>
          <w:p w14:paraId="4707D21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[1] Sì.</w:t>
            </w:r>
          </w:p>
          <w:p w14:paraId="1213FB6D" w14:textId="77777777" w:rsidR="00984FB5" w:rsidRPr="00427227" w:rsidRDefault="00984FB5" w:rsidP="00BA5860">
            <w:pPr>
              <w:pStyle w:val="NormalWeb"/>
              <w:ind w:left="30" w:right="30"/>
              <w:rPr>
                <w:rFonts w:ascii="Calibri" w:hAnsi="Calibri" w:cs="Calibri"/>
                <w:color w:val="70AD47" w:themeColor="accent6"/>
                <w:lang w:val="it-IT"/>
              </w:rPr>
            </w:pPr>
            <w:r w:rsidRPr="00427227">
              <w:rPr>
                <w:rFonts w:ascii="Calibri" w:eastAsia="Calibri" w:hAnsi="Calibri" w:cs="Calibri"/>
                <w:color w:val="70AD47"/>
                <w:lang w:val="it-IT"/>
              </w:rPr>
              <w:t>[2] No.</w:t>
            </w:r>
          </w:p>
          <w:p w14:paraId="23A13F1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Invia</w:t>
            </w:r>
          </w:p>
        </w:tc>
      </w:tr>
      <w:tr w:rsidR="00984FB5" w:rsidRPr="00B438B2" w14:paraId="24FCD2CC" w14:textId="77777777" w:rsidTr="00BA5860">
        <w:tc>
          <w:tcPr>
            <w:tcW w:w="1353" w:type="dxa"/>
            <w:shd w:val="clear" w:color="auto" w:fill="D9E2F3" w:themeFill="accent1" w:themeFillTint="33"/>
            <w:tcMar>
              <w:top w:w="120" w:type="dxa"/>
              <w:left w:w="180" w:type="dxa"/>
              <w:bottom w:w="120" w:type="dxa"/>
              <w:right w:w="180" w:type="dxa"/>
            </w:tcMar>
            <w:hideMark/>
          </w:tcPr>
          <w:p w14:paraId="08D77C85" w14:textId="77777777" w:rsidR="00984FB5" w:rsidRPr="00045DCF" w:rsidRDefault="00984FB5" w:rsidP="00BA5860">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4DD09F1B"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Feedback</w:t>
            </w:r>
          </w:p>
          <w:p w14:paraId="5774AFC4" w14:textId="77777777" w:rsidR="00984FB5" w:rsidRPr="00427227" w:rsidRDefault="00984FB5" w:rsidP="00BA5860">
            <w:pPr>
              <w:ind w:left="30" w:right="30"/>
              <w:rPr>
                <w:rFonts w:ascii="Calibri" w:eastAsia="Times New Roman" w:hAnsi="Calibri" w:cs="Calibri"/>
                <w:noProof/>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7CDB1" w14:textId="77777777" w:rsidR="00984FB5" w:rsidRPr="00045DCF" w:rsidRDefault="00984FB5" w:rsidP="00BA5860">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1EEAD0D3"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3159FA1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Anche se apparentemente si tratta della stessa identica sperimentazione –</w:t>
            </w:r>
            <w:r>
              <w:rPr>
                <w:rFonts w:ascii="Calibri" w:eastAsia="Calibri" w:hAnsi="Calibri" w:cs="Calibri"/>
                <w:lang w:val="it-IT"/>
              </w:rPr>
              <w:t> </w:t>
            </w:r>
            <w:r w:rsidRPr="00427227">
              <w:rPr>
                <w:rFonts w:ascii="Calibri" w:eastAsia="Calibri" w:hAnsi="Calibri" w:cs="Calibri"/>
                <w:lang w:val="it-IT"/>
              </w:rPr>
              <w:t>stesso endpoint, stesso gruppo di medici, stesso compenso</w:t>
            </w:r>
            <w:r>
              <w:rPr>
                <w:rFonts w:ascii="Calibri" w:eastAsia="Calibri" w:hAnsi="Calibri" w:cs="Calibri"/>
                <w:lang w:val="it-IT"/>
              </w:rPr>
              <w:t> </w:t>
            </w:r>
            <w:r w:rsidRPr="00427227">
              <w:rPr>
                <w:rFonts w:ascii="Calibri" w:eastAsia="Calibri" w:hAnsi="Calibri" w:cs="Calibri"/>
                <w:lang w:val="it-IT"/>
              </w:rPr>
              <w:t>– è cambiato un aspetto fondamentale.</w:t>
            </w:r>
          </w:p>
          <w:p w14:paraId="63DCB44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Ciò che è cambiato è la ragione per la quale viene condotta la ricerca. Adesso è chiaro che il reale intento dello studio non è testare la sicurezza a lungo termine delle due tecnologie confrontandole tra loro, quanto piuttosto presentare gli stent di Abbott ad alcuni chirurghi vascolari.</w:t>
            </w:r>
          </w:p>
        </w:tc>
      </w:tr>
      <w:tr w:rsidR="00984FB5" w:rsidRPr="00B438B2" w14:paraId="212FEEEC" w14:textId="77777777" w:rsidTr="00BA5860">
        <w:tc>
          <w:tcPr>
            <w:tcW w:w="1353" w:type="dxa"/>
            <w:shd w:val="clear" w:color="auto" w:fill="D9E2F3" w:themeFill="accent1" w:themeFillTint="33"/>
            <w:tcMar>
              <w:top w:w="120" w:type="dxa"/>
              <w:left w:w="180" w:type="dxa"/>
              <w:bottom w:w="120" w:type="dxa"/>
              <w:right w:w="180" w:type="dxa"/>
            </w:tcMar>
            <w:hideMark/>
          </w:tcPr>
          <w:p w14:paraId="122FAF22" w14:textId="77777777" w:rsidR="00984FB5" w:rsidRPr="00045DCF" w:rsidRDefault="00984FB5" w:rsidP="00BA5860">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4A5E68B8" w14:textId="77777777" w:rsidR="00984FB5" w:rsidRPr="00427227" w:rsidRDefault="00984FB5" w:rsidP="00BA5860">
            <w:pPr>
              <w:ind w:left="30" w:right="30"/>
              <w:rPr>
                <w:rFonts w:ascii="Calibri" w:eastAsia="Times New Roman" w:hAnsi="Calibri" w:cs="Calibri"/>
                <w:noProof/>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E42B9E" w14:textId="77777777" w:rsidR="00984FB5" w:rsidRPr="00045DCF" w:rsidRDefault="00984FB5" w:rsidP="00BA5860">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266A1EE5"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5030108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Studi come questi, il cui obiettivo previsto è presentare un nuovo prodotto o una nuova terapia ai medici, stimolare le vendite di un prodotto o ricompensare i medici per l’utilizzo di un prodotto –</w:t>
            </w:r>
            <w:r>
              <w:rPr>
                <w:rFonts w:ascii="Calibri" w:eastAsia="Calibri" w:hAnsi="Calibri" w:cs="Calibri"/>
                <w:lang w:val="it-IT"/>
              </w:rPr>
              <w:t> </w:t>
            </w:r>
            <w:r w:rsidRPr="00427227">
              <w:rPr>
                <w:rFonts w:ascii="Calibri" w:eastAsia="Calibri" w:hAnsi="Calibri" w:cs="Calibri"/>
                <w:lang w:val="it-IT"/>
              </w:rPr>
              <w:t>piuttosto che testare un’ipotesi scientifica o raccogliere dati per soddisfare un’esigenza legittima</w:t>
            </w:r>
            <w:r>
              <w:rPr>
                <w:rFonts w:ascii="Calibri" w:eastAsia="Calibri" w:hAnsi="Calibri" w:cs="Calibri"/>
                <w:lang w:val="it-IT"/>
              </w:rPr>
              <w:t> </w:t>
            </w:r>
            <w:r w:rsidRPr="00427227">
              <w:rPr>
                <w:rFonts w:ascii="Calibri" w:eastAsia="Calibri" w:hAnsi="Calibri" w:cs="Calibri"/>
                <w:lang w:val="it-IT"/>
              </w:rPr>
              <w:t>– sono spesso denominate prove di “semina” o di “commercializzazione”.</w:t>
            </w:r>
          </w:p>
          <w:p w14:paraId="5EF6127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prove di semina potrebbero essere ritenute illegali se il pagamento è volto a ricompensare o indurre gli sperimentatori a utilizzare o a raccomandare un prodotto specifico.</w:t>
            </w:r>
          </w:p>
        </w:tc>
      </w:tr>
      <w:tr w:rsidR="00984FB5" w:rsidRPr="00B438B2" w14:paraId="2E08CE42" w14:textId="77777777" w:rsidTr="00BA5860">
        <w:tc>
          <w:tcPr>
            <w:tcW w:w="1353" w:type="dxa"/>
            <w:shd w:val="clear" w:color="auto" w:fill="D9E2F3" w:themeFill="accent1" w:themeFillTint="33"/>
            <w:tcMar>
              <w:top w:w="120" w:type="dxa"/>
              <w:left w:w="180" w:type="dxa"/>
              <w:bottom w:w="120" w:type="dxa"/>
              <w:right w:w="180" w:type="dxa"/>
            </w:tcMar>
            <w:hideMark/>
          </w:tcPr>
          <w:p w14:paraId="46ED9F56" w14:textId="77777777" w:rsidR="00984FB5" w:rsidRPr="00045DCF" w:rsidRDefault="00984FB5" w:rsidP="00BA5860">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25068AA6" w14:textId="77777777" w:rsidR="00984FB5" w:rsidRPr="00427227" w:rsidRDefault="00984FB5" w:rsidP="00BA5860">
            <w:pPr>
              <w:ind w:left="30" w:right="30"/>
              <w:rPr>
                <w:rFonts w:ascii="Calibri" w:eastAsia="Times New Roman" w:hAnsi="Calibri" w:cs="Calibri"/>
                <w:noProof/>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01C512"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69F1F0F2"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CLICK THE OTHER LAWS BUTTON TO LEARN MORE.</w:t>
            </w:r>
          </w:p>
        </w:tc>
        <w:tc>
          <w:tcPr>
            <w:tcW w:w="6000" w:type="dxa"/>
            <w:vAlign w:val="center"/>
          </w:tcPr>
          <w:p w14:paraId="01B5509B"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Infatti, qualsiasi sperimentazione utilizzata allo scopo di indurre o ricompensare qualcuno in modo inappropriato per utilizzare o raccomandare i prodotti dell’azienda o per migliorare l’accesso o i rapporti con operatori sanitari (OS) o sperimentatori, può essere ritenuta illegale in conformità alle leggi anti-corruzione o anti-tangenti.</w:t>
            </w:r>
          </w:p>
          <w:p w14:paraId="23E1F1D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FAI CLIC SUL PULSANTE “ALTRE LEGGI” PER SAPERNE DI PIÙ.</w:t>
            </w:r>
          </w:p>
        </w:tc>
      </w:tr>
      <w:tr w:rsidR="00984FB5" w:rsidRPr="00B438B2" w14:paraId="41894A1C" w14:textId="77777777" w:rsidTr="00BA5860">
        <w:tc>
          <w:tcPr>
            <w:tcW w:w="1353" w:type="dxa"/>
            <w:shd w:val="clear" w:color="auto" w:fill="D9E2F3" w:themeFill="accent1" w:themeFillTint="33"/>
            <w:tcMar>
              <w:top w:w="120" w:type="dxa"/>
              <w:left w:w="180" w:type="dxa"/>
              <w:bottom w:w="120" w:type="dxa"/>
              <w:right w:w="180" w:type="dxa"/>
            </w:tcMar>
            <w:hideMark/>
          </w:tcPr>
          <w:p w14:paraId="22DD8714" w14:textId="77777777" w:rsidR="00984FB5" w:rsidRPr="00045DCF" w:rsidRDefault="00984FB5" w:rsidP="00BA5860">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2793E096" w14:textId="77777777" w:rsidR="00984FB5" w:rsidRPr="00427227" w:rsidRDefault="00984FB5" w:rsidP="00BA5860">
            <w:pPr>
              <w:ind w:left="30" w:right="30"/>
              <w:rPr>
                <w:rFonts w:ascii="Calibri" w:eastAsia="Times New Roman" w:hAnsi="Calibri" w:cs="Calibri"/>
                <w:noProof/>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B978E" w14:textId="77777777" w:rsidR="00984FB5" w:rsidRPr="00045DCF" w:rsidRDefault="00984FB5" w:rsidP="00BA5860">
            <w:pPr>
              <w:pStyle w:val="NormalWeb"/>
              <w:ind w:left="30" w:right="30"/>
              <w:rPr>
                <w:rFonts w:ascii="Calibri" w:hAnsi="Calibri" w:cs="Calibri"/>
              </w:rPr>
            </w:pPr>
            <w:r w:rsidRPr="00045DCF">
              <w:rPr>
                <w:rFonts w:ascii="Calibri" w:hAnsi="Calibri" w:cs="Calibri"/>
              </w:rPr>
              <w:t>OTHER LAWS</w:t>
            </w:r>
          </w:p>
          <w:p w14:paraId="10922437" w14:textId="77777777" w:rsidR="00984FB5" w:rsidRPr="00045DCF" w:rsidRDefault="00984FB5" w:rsidP="00BA5860">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51840EBF" w14:textId="77777777" w:rsidR="00984FB5" w:rsidRPr="00045DCF" w:rsidRDefault="00984FB5" w:rsidP="00BA5860">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52369B23" w14:textId="77777777" w:rsidR="00984FB5" w:rsidRPr="00045DCF" w:rsidRDefault="00984FB5" w:rsidP="00BA5860">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13EA812F" w14:textId="77777777" w:rsidR="00984FB5" w:rsidRPr="00045DCF" w:rsidRDefault="00984FB5" w:rsidP="00BA5860">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266A9808" w14:textId="77777777" w:rsidR="00984FB5" w:rsidRPr="00045DCF" w:rsidRDefault="00984FB5" w:rsidP="00BA5860">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625727F9" w14:textId="77777777" w:rsidR="00984FB5" w:rsidRPr="00427227" w:rsidRDefault="00984FB5" w:rsidP="00BA5860">
            <w:pPr>
              <w:numPr>
                <w:ilvl w:val="0"/>
                <w:numId w:val="11"/>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The Countermeasures Against Corruption Law in Russia</w:t>
            </w:r>
          </w:p>
        </w:tc>
        <w:tc>
          <w:tcPr>
            <w:tcW w:w="6000" w:type="dxa"/>
            <w:vAlign w:val="center"/>
          </w:tcPr>
          <w:p w14:paraId="44A556B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ALTRE LEGGI</w:t>
            </w:r>
          </w:p>
          <w:p w14:paraId="15FCB3D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Altre leggi in materia di tangenti e pratiche di corruzione e fraudolente nel contesto della ricerca clinica, includono:</w:t>
            </w:r>
          </w:p>
          <w:p w14:paraId="1A8B7D79" w14:textId="77777777" w:rsidR="00984FB5" w:rsidRPr="00427227" w:rsidRDefault="00984FB5" w:rsidP="00BA5860">
            <w:pPr>
              <w:numPr>
                <w:ilvl w:val="0"/>
                <w:numId w:val="11"/>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L’Anti-kickback Statute degli Stati Uniti</w:t>
            </w:r>
          </w:p>
          <w:p w14:paraId="745939EF" w14:textId="77777777" w:rsidR="00984FB5" w:rsidRPr="00427227" w:rsidRDefault="00984FB5" w:rsidP="00BA5860">
            <w:pPr>
              <w:numPr>
                <w:ilvl w:val="0"/>
                <w:numId w:val="11"/>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Il Foreign Corrupt Practices Act</w:t>
            </w:r>
          </w:p>
          <w:p w14:paraId="1E1081C2" w14:textId="77777777" w:rsidR="00984FB5" w:rsidRPr="00427227" w:rsidRDefault="00984FB5" w:rsidP="00BA5860">
            <w:pPr>
              <w:numPr>
                <w:ilvl w:val="0"/>
                <w:numId w:val="11"/>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Il Bribery Act del Regno Unito</w:t>
            </w:r>
          </w:p>
          <w:p w14:paraId="7A4EB3BC" w14:textId="77777777" w:rsidR="00984FB5" w:rsidRPr="005B6298" w:rsidRDefault="00984FB5" w:rsidP="00BA5860">
            <w:pPr>
              <w:numPr>
                <w:ilvl w:val="0"/>
                <w:numId w:val="11"/>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La Legge sulla prevenzione della corruzione dell’India</w:t>
            </w:r>
          </w:p>
          <w:p w14:paraId="38521F58" w14:textId="77777777" w:rsidR="00984FB5" w:rsidRPr="00427227" w:rsidRDefault="00984FB5" w:rsidP="00BA5860">
            <w:pPr>
              <w:numPr>
                <w:ilvl w:val="0"/>
                <w:numId w:val="11"/>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La Legge sulle misure per contrastare la corruzione in Russia</w:t>
            </w:r>
          </w:p>
        </w:tc>
      </w:tr>
      <w:tr w:rsidR="00984FB5" w:rsidRPr="00B438B2" w14:paraId="7330AC15" w14:textId="77777777" w:rsidTr="00BA5860">
        <w:tc>
          <w:tcPr>
            <w:tcW w:w="1353" w:type="dxa"/>
            <w:shd w:val="clear" w:color="auto" w:fill="D9E2F3" w:themeFill="accent1" w:themeFillTint="33"/>
            <w:tcMar>
              <w:top w:w="120" w:type="dxa"/>
              <w:left w:w="180" w:type="dxa"/>
              <w:bottom w:w="120" w:type="dxa"/>
              <w:right w:w="180" w:type="dxa"/>
            </w:tcMar>
            <w:hideMark/>
          </w:tcPr>
          <w:p w14:paraId="4AECF787" w14:textId="77777777" w:rsidR="00984FB5" w:rsidRPr="00045DCF" w:rsidRDefault="00984FB5" w:rsidP="00BA5860">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7FE0CA55" w14:textId="77777777" w:rsidR="00984FB5" w:rsidRPr="00427227" w:rsidRDefault="00984FB5" w:rsidP="00BA5860">
            <w:pPr>
              <w:ind w:left="30" w:right="30"/>
              <w:rPr>
                <w:rFonts w:ascii="Calibri" w:eastAsia="Times New Roman" w:hAnsi="Calibri" w:cs="Calibri"/>
                <w:noProof/>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BF2C57"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5A150369"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In conclusione, è illegale effettuare pagamenti per la ricerca oppure offrire altri oggetti di valore al fine di indurre o ricompensare in maniera impropria sperimentatori e OS affinché utilizzino o raccomandino i prodotti dell’azienda.</w:t>
            </w:r>
          </w:p>
        </w:tc>
      </w:tr>
      <w:tr w:rsidR="00984FB5" w:rsidRPr="00B438B2" w14:paraId="38608CE4" w14:textId="77777777" w:rsidTr="00BA5860">
        <w:tc>
          <w:tcPr>
            <w:tcW w:w="1353" w:type="dxa"/>
            <w:shd w:val="clear" w:color="auto" w:fill="D9E2F3" w:themeFill="accent1" w:themeFillTint="33"/>
            <w:tcMar>
              <w:top w:w="120" w:type="dxa"/>
              <w:left w:w="180" w:type="dxa"/>
              <w:bottom w:w="120" w:type="dxa"/>
              <w:right w:w="180" w:type="dxa"/>
            </w:tcMar>
            <w:hideMark/>
          </w:tcPr>
          <w:p w14:paraId="2D4692C6" w14:textId="77777777" w:rsidR="00984FB5" w:rsidRPr="00045DCF" w:rsidRDefault="00984FB5" w:rsidP="00BA5860">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07797433" w14:textId="77777777" w:rsidR="00984FB5" w:rsidRPr="00427227" w:rsidRDefault="00984FB5" w:rsidP="00BA5860">
            <w:pPr>
              <w:ind w:left="30" w:right="30"/>
              <w:rPr>
                <w:rFonts w:ascii="Calibri" w:eastAsia="Times New Roman" w:hAnsi="Calibri" w:cs="Calibri"/>
                <w:noProof/>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B79D4" w14:textId="77777777" w:rsidR="00984FB5" w:rsidRPr="00045DCF" w:rsidRDefault="00984FB5" w:rsidP="00BA5860">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0B2DA7CA"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718AA7D4"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È altresì illegale condurre ricerche scientifiche come un sistema per “mascherare” la promozione di utilizzi non approvati dei prodotti Abbott.</w:t>
            </w:r>
          </w:p>
          <w:p w14:paraId="6F5559B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Ad esempio, è probabile che sostenere uno studio di ricerca che ha uno scarso o nessun valore scientifico al fine di far utilizzare un prodotto non approvato venga visto come una promozione off-label del prodotto, pratica vietata dalle politiche di Abbott e illegale in molte giurisdizioni.</w:t>
            </w:r>
          </w:p>
        </w:tc>
      </w:tr>
      <w:tr w:rsidR="00984FB5" w:rsidRPr="00B438B2" w14:paraId="52B61D61" w14:textId="77777777" w:rsidTr="00BA5860">
        <w:tc>
          <w:tcPr>
            <w:tcW w:w="1353" w:type="dxa"/>
            <w:shd w:val="clear" w:color="auto" w:fill="D9E2F3" w:themeFill="accent1" w:themeFillTint="33"/>
            <w:tcMar>
              <w:top w:w="120" w:type="dxa"/>
              <w:left w:w="180" w:type="dxa"/>
              <w:bottom w:w="120" w:type="dxa"/>
              <w:right w:w="180" w:type="dxa"/>
            </w:tcMar>
            <w:hideMark/>
          </w:tcPr>
          <w:p w14:paraId="6B09C996" w14:textId="77777777" w:rsidR="00984FB5" w:rsidRPr="00045DCF" w:rsidRDefault="00984FB5" w:rsidP="00BA5860">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7187799F" w14:textId="77777777" w:rsidR="00984FB5" w:rsidRPr="00427227" w:rsidRDefault="00984FB5" w:rsidP="00BA5860">
            <w:pPr>
              <w:ind w:left="30" w:right="30"/>
              <w:rPr>
                <w:rFonts w:ascii="Calibri" w:eastAsia="Times New Roman" w:hAnsi="Calibri" w:cs="Calibri"/>
                <w:noProof/>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51CBF5"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 question of how we conduct or support research is also of interest to regulatory authorities.</w:t>
            </w:r>
          </w:p>
        </w:tc>
        <w:tc>
          <w:tcPr>
            <w:tcW w:w="6000" w:type="dxa"/>
            <w:vAlign w:val="center"/>
          </w:tcPr>
          <w:p w14:paraId="5E0A784D"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Anche le ragioni per cui conduciamo o sosteniamo la ricerca sono di interesse per le autorità regolatorie.</w:t>
            </w:r>
          </w:p>
        </w:tc>
      </w:tr>
      <w:tr w:rsidR="00984FB5" w:rsidRPr="00B438B2" w14:paraId="5F01A304" w14:textId="77777777" w:rsidTr="00BA5860">
        <w:tc>
          <w:tcPr>
            <w:tcW w:w="1353" w:type="dxa"/>
            <w:shd w:val="clear" w:color="auto" w:fill="D9E2F3" w:themeFill="accent1" w:themeFillTint="33"/>
            <w:tcMar>
              <w:top w:w="120" w:type="dxa"/>
              <w:left w:w="180" w:type="dxa"/>
              <w:bottom w:w="120" w:type="dxa"/>
              <w:right w:w="180" w:type="dxa"/>
            </w:tcMar>
            <w:hideMark/>
          </w:tcPr>
          <w:p w14:paraId="2F91F24C" w14:textId="77777777" w:rsidR="00984FB5" w:rsidRPr="00045DCF" w:rsidRDefault="00984FB5" w:rsidP="00BA5860">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0D092235" w14:textId="77777777" w:rsidR="00984FB5" w:rsidRPr="00427227" w:rsidRDefault="00984FB5" w:rsidP="00BA5860">
            <w:pPr>
              <w:ind w:left="30" w:right="30"/>
              <w:rPr>
                <w:rFonts w:ascii="Calibri" w:eastAsia="Times New Roman" w:hAnsi="Calibri" w:cs="Calibri"/>
                <w:noProof/>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720181"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5AB078D2"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CLICK THE RESEARCH REQUIREMENTS BUTTON TO LEARN MORE.</w:t>
            </w:r>
          </w:p>
        </w:tc>
        <w:tc>
          <w:tcPr>
            <w:tcW w:w="6000" w:type="dxa"/>
            <w:vAlign w:val="center"/>
          </w:tcPr>
          <w:p w14:paraId="3F17EAA7"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Nella maggior parte delle sperimentazioni, le agenzie governative e le autorità regolatorie specificano i requisiti per quasi tutti gli aspetti del processo di ricerca.</w:t>
            </w:r>
          </w:p>
          <w:p w14:paraId="1391E4C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FAI CLIC SUL PULSANTE “REQUISITI DELLA RICERCA” PER SAPERNE DI PIÙ.</w:t>
            </w:r>
          </w:p>
        </w:tc>
      </w:tr>
      <w:tr w:rsidR="00984FB5" w:rsidRPr="00B438B2" w14:paraId="7057E28A" w14:textId="77777777" w:rsidTr="00BA5860">
        <w:tc>
          <w:tcPr>
            <w:tcW w:w="1353" w:type="dxa"/>
            <w:shd w:val="clear" w:color="auto" w:fill="D9E2F3" w:themeFill="accent1" w:themeFillTint="33"/>
            <w:tcMar>
              <w:top w:w="120" w:type="dxa"/>
              <w:left w:w="180" w:type="dxa"/>
              <w:bottom w:w="120" w:type="dxa"/>
              <w:right w:w="180" w:type="dxa"/>
            </w:tcMar>
            <w:hideMark/>
          </w:tcPr>
          <w:p w14:paraId="5CD7C7AA" w14:textId="77777777" w:rsidR="00984FB5" w:rsidRPr="00045DCF" w:rsidRDefault="00984FB5" w:rsidP="00BA5860">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5D139E39" w14:textId="77777777" w:rsidR="00984FB5" w:rsidRPr="00427227" w:rsidRDefault="00984FB5" w:rsidP="00BA5860">
            <w:pPr>
              <w:ind w:left="30" w:right="30"/>
              <w:rPr>
                <w:rFonts w:ascii="Calibri" w:eastAsia="Times New Roman" w:hAnsi="Calibri" w:cs="Calibri"/>
                <w:noProof/>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A9C5E6" w14:textId="77777777" w:rsidR="00984FB5" w:rsidRPr="00045DCF" w:rsidRDefault="00984FB5" w:rsidP="00BA5860">
            <w:pPr>
              <w:pStyle w:val="NormalWeb"/>
              <w:ind w:left="30" w:right="30"/>
              <w:rPr>
                <w:rFonts w:ascii="Calibri" w:hAnsi="Calibri" w:cs="Calibri"/>
              </w:rPr>
            </w:pPr>
            <w:r w:rsidRPr="00045DCF">
              <w:rPr>
                <w:rFonts w:ascii="Calibri" w:hAnsi="Calibri" w:cs="Calibri"/>
              </w:rPr>
              <w:t>RESEARCH REQUIREMENTS</w:t>
            </w:r>
          </w:p>
          <w:p w14:paraId="1019F68D" w14:textId="77777777" w:rsidR="00984FB5" w:rsidRPr="00045DCF" w:rsidRDefault="00984FB5" w:rsidP="00BA5860">
            <w:pPr>
              <w:pStyle w:val="NormalWeb"/>
              <w:ind w:left="30" w:right="30"/>
              <w:rPr>
                <w:rFonts w:ascii="Calibri" w:hAnsi="Calibri" w:cs="Calibri"/>
              </w:rPr>
            </w:pPr>
            <w:r w:rsidRPr="00045DCF">
              <w:rPr>
                <w:rFonts w:ascii="Calibri" w:hAnsi="Calibri" w:cs="Calibri"/>
              </w:rPr>
              <w:t>Authorities specify requirements relating to:</w:t>
            </w:r>
          </w:p>
          <w:p w14:paraId="4F144B93" w14:textId="77777777" w:rsidR="00984FB5" w:rsidRPr="00045DCF" w:rsidRDefault="00984FB5" w:rsidP="00BA5860">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58A423C3" w14:textId="77777777" w:rsidR="00984FB5" w:rsidRPr="00045DCF" w:rsidRDefault="00984FB5" w:rsidP="00BA5860">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2BFCD61E" w14:textId="77777777" w:rsidR="00984FB5" w:rsidRPr="00045DCF" w:rsidRDefault="00984FB5" w:rsidP="00BA5860">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1DAF146B" w14:textId="77777777" w:rsidR="00984FB5" w:rsidRPr="00045DCF" w:rsidRDefault="00984FB5" w:rsidP="00BA5860">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60AF0657" w14:textId="77777777" w:rsidR="00984FB5" w:rsidRPr="00045DCF" w:rsidRDefault="00984FB5" w:rsidP="00BA5860">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35931DA9" w14:textId="77777777" w:rsidR="00984FB5" w:rsidRPr="00045DCF" w:rsidRDefault="00984FB5" w:rsidP="00BA5860">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67E59F01" w14:textId="77777777" w:rsidR="00984FB5" w:rsidRPr="00427227" w:rsidRDefault="00984FB5" w:rsidP="00BA5860">
            <w:pPr>
              <w:numPr>
                <w:ilvl w:val="0"/>
                <w:numId w:val="12"/>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The reporting of study results.</w:t>
            </w:r>
          </w:p>
        </w:tc>
        <w:tc>
          <w:tcPr>
            <w:tcW w:w="6000" w:type="dxa"/>
            <w:vAlign w:val="center"/>
          </w:tcPr>
          <w:p w14:paraId="6F11D58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REQUISITI DELLA RICERCA</w:t>
            </w:r>
          </w:p>
          <w:p w14:paraId="1A3AB3E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autorità specificano i requisiti relativi a quanto segue:</w:t>
            </w:r>
          </w:p>
          <w:p w14:paraId="59138BFD" w14:textId="77777777" w:rsidR="00984FB5" w:rsidRPr="00427227" w:rsidRDefault="00984FB5" w:rsidP="00BA5860">
            <w:pPr>
              <w:numPr>
                <w:ilvl w:val="0"/>
                <w:numId w:val="12"/>
              </w:numPr>
              <w:spacing w:before="100" w:beforeAutospacing="1" w:after="100" w:afterAutospacing="1"/>
              <w:ind w:left="750" w:right="30"/>
              <w:rPr>
                <w:rFonts w:ascii="Calibri" w:eastAsia="Times New Roman" w:hAnsi="Calibri" w:cs="Calibri"/>
                <w:lang w:val="it-IT"/>
              </w:rPr>
            </w:pPr>
            <w:r w:rsidRPr="2ECCD2B9">
              <w:rPr>
                <w:rFonts w:ascii="Calibri" w:eastAsia="Calibri" w:hAnsi="Calibri" w:cs="Calibri"/>
                <w:lang w:val="it-IT"/>
              </w:rPr>
              <w:t>Il disegno della sperimentazione clinica;</w:t>
            </w:r>
          </w:p>
          <w:p w14:paraId="5DEE4D2A" w14:textId="77777777" w:rsidR="00984FB5" w:rsidRPr="00427227" w:rsidRDefault="00984FB5" w:rsidP="00BA5860">
            <w:pPr>
              <w:numPr>
                <w:ilvl w:val="0"/>
                <w:numId w:val="12"/>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La selezione e il finanziamento degli investigatori e dei centri dello studio;</w:t>
            </w:r>
          </w:p>
          <w:p w14:paraId="1A131F73" w14:textId="77777777" w:rsidR="00984FB5" w:rsidRPr="00427227" w:rsidRDefault="00984FB5" w:rsidP="00BA5860">
            <w:pPr>
              <w:numPr>
                <w:ilvl w:val="0"/>
                <w:numId w:val="12"/>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Il monitoraggio della sperimentazione;</w:t>
            </w:r>
          </w:p>
          <w:p w14:paraId="6AAA346C" w14:textId="77777777" w:rsidR="00984FB5" w:rsidRPr="00427227" w:rsidRDefault="00984FB5" w:rsidP="00BA5860">
            <w:pPr>
              <w:numPr>
                <w:ilvl w:val="0"/>
                <w:numId w:val="12"/>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La segnalazione degli eventi avversi gravi e delle questioni relative alla sicurezza;</w:t>
            </w:r>
          </w:p>
          <w:p w14:paraId="1EAA1589" w14:textId="77777777" w:rsidR="00984FB5" w:rsidRPr="00427227" w:rsidRDefault="00984FB5" w:rsidP="00BA5860">
            <w:pPr>
              <w:numPr>
                <w:ilvl w:val="0"/>
                <w:numId w:val="12"/>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L’autorizzazione del paziente e il consenso informato;</w:t>
            </w:r>
          </w:p>
          <w:p w14:paraId="7E08FDBC" w14:textId="77777777" w:rsidR="00984FB5" w:rsidRPr="005B6298" w:rsidRDefault="00984FB5" w:rsidP="00BA5860">
            <w:pPr>
              <w:numPr>
                <w:ilvl w:val="0"/>
                <w:numId w:val="12"/>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La privacy del paziente; e</w:t>
            </w:r>
          </w:p>
          <w:p w14:paraId="39FB14C0" w14:textId="77777777" w:rsidR="00984FB5" w:rsidRPr="00427227" w:rsidRDefault="00984FB5" w:rsidP="00BA5860">
            <w:pPr>
              <w:numPr>
                <w:ilvl w:val="0"/>
                <w:numId w:val="12"/>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La comunicazione dei risultati dello studio.</w:t>
            </w:r>
          </w:p>
        </w:tc>
      </w:tr>
      <w:tr w:rsidR="00984FB5" w:rsidRPr="00B438B2" w14:paraId="16A6D43E" w14:textId="77777777" w:rsidTr="00BA5860">
        <w:tc>
          <w:tcPr>
            <w:tcW w:w="1353" w:type="dxa"/>
            <w:shd w:val="clear" w:color="auto" w:fill="D9E2F3" w:themeFill="accent1" w:themeFillTint="33"/>
            <w:tcMar>
              <w:top w:w="120" w:type="dxa"/>
              <w:left w:w="180" w:type="dxa"/>
              <w:bottom w:w="120" w:type="dxa"/>
              <w:right w:w="180" w:type="dxa"/>
            </w:tcMar>
            <w:hideMark/>
          </w:tcPr>
          <w:p w14:paraId="769AAB56" w14:textId="77777777" w:rsidR="00984FB5" w:rsidRPr="00045DCF" w:rsidRDefault="00984FB5" w:rsidP="00BA5860">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26ABEEF7" w14:textId="77777777" w:rsidR="00984FB5" w:rsidRPr="00427227" w:rsidRDefault="00984FB5" w:rsidP="00BA5860">
            <w:pPr>
              <w:ind w:left="30" w:right="30"/>
              <w:rPr>
                <w:rFonts w:ascii="Calibri" w:eastAsia="Times New Roman" w:hAnsi="Calibri" w:cs="Calibri"/>
                <w:noProof/>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FB42C9"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3E3DF6AE"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6A2D4CFF"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Inoltre, le norme  volontarie, come le buone prassi cliniche (</w:t>
            </w:r>
            <w:r w:rsidRPr="2ECCD2B9">
              <w:rPr>
                <w:rFonts w:ascii="Calibri" w:eastAsia="Calibri" w:hAnsi="Calibri" w:cs="Calibri"/>
                <w:i/>
                <w:iCs/>
                <w:lang w:val="it-IT"/>
              </w:rPr>
              <w:t>Good Clinical Practice</w:t>
            </w:r>
            <w:r w:rsidRPr="2ECCD2B9">
              <w:rPr>
                <w:rFonts w:ascii="Calibri" w:eastAsia="Calibri" w:hAnsi="Calibri" w:cs="Calibri"/>
                <w:lang w:val="it-IT"/>
              </w:rPr>
              <w:t>, GCP) e le buone prassi scientifiche (</w:t>
            </w:r>
            <w:r w:rsidRPr="2ECCD2B9">
              <w:rPr>
                <w:rFonts w:ascii="Calibri" w:eastAsia="Calibri" w:hAnsi="Calibri" w:cs="Calibri"/>
                <w:i/>
                <w:iCs/>
                <w:lang w:val="it-IT"/>
              </w:rPr>
              <w:t>Good Scientific Practice</w:t>
            </w:r>
            <w:r w:rsidRPr="2ECCD2B9">
              <w:rPr>
                <w:rFonts w:ascii="Calibri" w:eastAsia="Calibri" w:hAnsi="Calibri" w:cs="Calibri"/>
                <w:lang w:val="it-IT"/>
              </w:rPr>
              <w:t>, GSP), definiscono ulteriori linee guida.</w:t>
            </w:r>
          </w:p>
          <w:p w14:paraId="66EFC00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Queste linee guida contribuiscono ad assicurare sia l’integrità del metodo scientifico che la sicurezza e il consenso del paziente. Vi sono perfino linee guida, come quelle del Comitato internazionale degli editori di riviste mediche (</w:t>
            </w:r>
            <w:r w:rsidRPr="005B6298">
              <w:rPr>
                <w:rFonts w:ascii="Calibri" w:eastAsia="Calibri" w:hAnsi="Calibri" w:cs="Calibri"/>
                <w:i/>
                <w:iCs/>
                <w:lang w:val="it-IT"/>
              </w:rPr>
              <w:t>International Committee of Medical Journal Editors</w:t>
            </w:r>
            <w:r w:rsidRPr="00427227">
              <w:rPr>
                <w:rFonts w:ascii="Calibri" w:eastAsia="Calibri" w:hAnsi="Calibri" w:cs="Calibri"/>
                <w:lang w:val="it-IT"/>
              </w:rPr>
              <w:t>, ICMJE), che elaborano criteri per definire chi può e deve essere denominato autore nelle pubblicazioni della ricerca scientifica.</w:t>
            </w:r>
          </w:p>
        </w:tc>
      </w:tr>
      <w:tr w:rsidR="00984FB5" w:rsidRPr="00B438B2" w14:paraId="44E7E879" w14:textId="77777777" w:rsidTr="00BA5860">
        <w:tc>
          <w:tcPr>
            <w:tcW w:w="1353" w:type="dxa"/>
            <w:shd w:val="clear" w:color="auto" w:fill="D9E2F3" w:themeFill="accent1" w:themeFillTint="33"/>
            <w:tcMar>
              <w:top w:w="120" w:type="dxa"/>
              <w:left w:w="180" w:type="dxa"/>
              <w:bottom w:w="120" w:type="dxa"/>
              <w:right w:w="180" w:type="dxa"/>
            </w:tcMar>
            <w:hideMark/>
          </w:tcPr>
          <w:p w14:paraId="19290021" w14:textId="77777777" w:rsidR="00984FB5" w:rsidRPr="00045DCF" w:rsidRDefault="00984FB5" w:rsidP="00BA5860">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54F6AEE7" w14:textId="77777777" w:rsidR="00984FB5" w:rsidRPr="00427227" w:rsidRDefault="00984FB5" w:rsidP="00BA5860">
            <w:pPr>
              <w:ind w:left="30" w:right="30"/>
              <w:rPr>
                <w:rFonts w:ascii="Calibri" w:eastAsia="Times New Roman" w:hAnsi="Calibri" w:cs="Calibri"/>
                <w:noProof/>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0C79C"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3116708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Esaminiamo ora alcuni requisiti interni che contribuiscono a garantire il rispetto di tali leggi, regolamenti e standard.</w:t>
            </w:r>
          </w:p>
        </w:tc>
      </w:tr>
      <w:tr w:rsidR="00984FB5" w:rsidRPr="00B438B2" w14:paraId="18AD6C16" w14:textId="77777777" w:rsidTr="00BA5860">
        <w:tc>
          <w:tcPr>
            <w:tcW w:w="1353" w:type="dxa"/>
            <w:shd w:val="clear" w:color="auto" w:fill="D9E2F3" w:themeFill="accent1" w:themeFillTint="33"/>
            <w:tcMar>
              <w:top w:w="120" w:type="dxa"/>
              <w:left w:w="180" w:type="dxa"/>
              <w:bottom w:w="120" w:type="dxa"/>
              <w:right w:w="180" w:type="dxa"/>
            </w:tcMar>
            <w:hideMark/>
          </w:tcPr>
          <w:p w14:paraId="0FCE4659" w14:textId="77777777" w:rsidR="00984FB5" w:rsidRPr="00045DCF" w:rsidRDefault="00984FB5" w:rsidP="00BA5860">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776D7662" w14:textId="77777777" w:rsidR="00984FB5" w:rsidRPr="00427227" w:rsidRDefault="00984FB5" w:rsidP="00BA5860">
            <w:pPr>
              <w:ind w:left="30" w:right="30"/>
              <w:rPr>
                <w:rFonts w:ascii="Calibri" w:eastAsia="Times New Roman" w:hAnsi="Calibri" w:cs="Calibri"/>
                <w:noProof/>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637454" w14:textId="77777777" w:rsidR="00984FB5" w:rsidRPr="00045DCF" w:rsidRDefault="00984FB5" w:rsidP="00BA5860">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2B72958E"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65E036A9" w14:textId="77777777" w:rsidR="00984FB5" w:rsidRPr="00045DCF" w:rsidRDefault="00984FB5" w:rsidP="00BA5860">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659DD592" w14:textId="77777777" w:rsidR="00984FB5" w:rsidRPr="00045DCF" w:rsidRDefault="00984FB5" w:rsidP="00BA5860">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73173C9E" w14:textId="77777777" w:rsidR="00984FB5" w:rsidRPr="00427227" w:rsidRDefault="00984FB5" w:rsidP="00BA5860">
            <w:pPr>
              <w:numPr>
                <w:ilvl w:val="0"/>
                <w:numId w:val="13"/>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Has the legitimate goal of advancing clinical or scientific understanding.</w:t>
            </w:r>
          </w:p>
        </w:tc>
        <w:tc>
          <w:tcPr>
            <w:tcW w:w="6000" w:type="dxa"/>
            <w:vAlign w:val="center"/>
          </w:tcPr>
          <w:p w14:paraId="5D7D7FE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Innanzitutto, Abbott si assicura che tutta la ricerca soddisfi un’esigenza legittima.</w:t>
            </w:r>
          </w:p>
          <w:p w14:paraId="32A04FD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Ciò significa che, prima di avviare una ricerca, Abbott esamina la proposta di ricerca per confermare che:</w:t>
            </w:r>
          </w:p>
          <w:p w14:paraId="4B235779" w14:textId="77777777" w:rsidR="00984FB5" w:rsidRPr="00427227" w:rsidRDefault="00984FB5" w:rsidP="00BA5860">
            <w:pPr>
              <w:numPr>
                <w:ilvl w:val="0"/>
                <w:numId w:val="13"/>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Segua appropriate prassi cliniche o scientifiche,</w:t>
            </w:r>
          </w:p>
          <w:p w14:paraId="25DFA688" w14:textId="77777777" w:rsidR="00984FB5" w:rsidRPr="005B6298" w:rsidRDefault="00984FB5" w:rsidP="00BA5860">
            <w:pPr>
              <w:numPr>
                <w:ilvl w:val="0"/>
                <w:numId w:val="13"/>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Abbia un’ipotesi o un’endpoint chiari, e</w:t>
            </w:r>
          </w:p>
          <w:p w14:paraId="100486A0" w14:textId="77777777" w:rsidR="00984FB5" w:rsidRPr="00427227" w:rsidRDefault="00984FB5" w:rsidP="00BA5860">
            <w:pPr>
              <w:numPr>
                <w:ilvl w:val="0"/>
                <w:numId w:val="13"/>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Persegua l’obiettivo legittimo di far progredire le conoscenze cliniche o scientifiche.</w:t>
            </w:r>
          </w:p>
        </w:tc>
      </w:tr>
      <w:tr w:rsidR="00984FB5" w:rsidRPr="00B438B2" w14:paraId="5C04A2C8" w14:textId="77777777" w:rsidTr="00BA5860">
        <w:tc>
          <w:tcPr>
            <w:tcW w:w="1353" w:type="dxa"/>
            <w:shd w:val="clear" w:color="auto" w:fill="D9E2F3" w:themeFill="accent1" w:themeFillTint="33"/>
            <w:tcMar>
              <w:top w:w="120" w:type="dxa"/>
              <w:left w:w="180" w:type="dxa"/>
              <w:bottom w:w="120" w:type="dxa"/>
              <w:right w:w="180" w:type="dxa"/>
            </w:tcMar>
            <w:hideMark/>
          </w:tcPr>
          <w:p w14:paraId="5018582A" w14:textId="77777777" w:rsidR="00984FB5" w:rsidRPr="00045DCF" w:rsidRDefault="00984FB5" w:rsidP="00BA5860">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50FB2ABC" w14:textId="77777777" w:rsidR="00984FB5" w:rsidRPr="00427227" w:rsidRDefault="00984FB5" w:rsidP="00BA5860">
            <w:pPr>
              <w:ind w:left="30" w:right="30"/>
              <w:rPr>
                <w:rFonts w:ascii="Calibri" w:eastAsia="Times New Roman" w:hAnsi="Calibri" w:cs="Calibri"/>
                <w:noProof/>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A34237" w14:textId="77777777" w:rsidR="00984FB5" w:rsidRPr="00045DCF" w:rsidRDefault="00984FB5" w:rsidP="00BA5860">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6830229A" w14:textId="77777777" w:rsidR="00984FB5" w:rsidRPr="00045DCF" w:rsidRDefault="00984FB5" w:rsidP="00BA5860">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19AC59FF" w14:textId="77777777" w:rsidR="00984FB5" w:rsidRPr="00045DCF" w:rsidRDefault="00984FB5" w:rsidP="00BA5860">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04053C45" w14:textId="77777777" w:rsidR="00984FB5" w:rsidRPr="00045DCF" w:rsidRDefault="00984FB5" w:rsidP="00BA5860">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57E5D21F" w14:textId="77777777" w:rsidR="00984FB5" w:rsidRPr="00427227" w:rsidRDefault="00984FB5" w:rsidP="00BA5860">
            <w:pPr>
              <w:numPr>
                <w:ilvl w:val="0"/>
                <w:numId w:val="14"/>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26BACBC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Dopo l’approvazione, Abbott seleziona gli sperimentatori e i centri in base a criteri pertinenti, come:</w:t>
            </w:r>
          </w:p>
          <w:p w14:paraId="67293776" w14:textId="77777777" w:rsidR="00984FB5" w:rsidRPr="00427227" w:rsidRDefault="00984FB5" w:rsidP="00BA5860">
            <w:pPr>
              <w:numPr>
                <w:ilvl w:val="0"/>
                <w:numId w:val="14"/>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Formazione ed esperienza;</w:t>
            </w:r>
          </w:p>
          <w:p w14:paraId="3341885A" w14:textId="77777777" w:rsidR="00984FB5" w:rsidRPr="00427227" w:rsidRDefault="00984FB5" w:rsidP="00BA5860">
            <w:pPr>
              <w:numPr>
                <w:ilvl w:val="0"/>
                <w:numId w:val="14"/>
              </w:numPr>
              <w:spacing w:before="100" w:beforeAutospacing="1" w:after="100" w:afterAutospacing="1"/>
              <w:ind w:left="750" w:right="30"/>
              <w:rPr>
                <w:rFonts w:ascii="Calibri" w:eastAsia="Times New Roman" w:hAnsi="Calibri" w:cs="Calibri"/>
                <w:lang w:val="it-IT"/>
              </w:rPr>
            </w:pPr>
            <w:r w:rsidRPr="2ECCD2B9">
              <w:rPr>
                <w:rFonts w:ascii="Calibri" w:eastAsia="Calibri" w:hAnsi="Calibri" w:cs="Calibri"/>
                <w:lang w:val="it-IT"/>
              </w:rPr>
              <w:t>Accesso alle popolazioni di pazienti o consumatori pertinenti;</w:t>
            </w:r>
          </w:p>
          <w:p w14:paraId="7418C068" w14:textId="77777777" w:rsidR="00984FB5" w:rsidRPr="005B6298" w:rsidRDefault="00984FB5" w:rsidP="00BA5860">
            <w:pPr>
              <w:numPr>
                <w:ilvl w:val="0"/>
                <w:numId w:val="14"/>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Strutture di ricerca appropriate; e</w:t>
            </w:r>
          </w:p>
          <w:p w14:paraId="749A3C35" w14:textId="77777777" w:rsidR="00984FB5" w:rsidRPr="00427227" w:rsidRDefault="00984FB5" w:rsidP="00BA5860">
            <w:pPr>
              <w:numPr>
                <w:ilvl w:val="0"/>
                <w:numId w:val="14"/>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Conduzione di ricerche passate in conformità a tutti i requisiti legali, normativi e di altro genere applicabili.</w:t>
            </w:r>
          </w:p>
        </w:tc>
      </w:tr>
      <w:tr w:rsidR="00984FB5" w:rsidRPr="00B438B2" w14:paraId="6D931A88" w14:textId="77777777" w:rsidTr="00BA5860">
        <w:tc>
          <w:tcPr>
            <w:tcW w:w="1353" w:type="dxa"/>
            <w:shd w:val="clear" w:color="auto" w:fill="D9E2F3" w:themeFill="accent1" w:themeFillTint="33"/>
            <w:tcMar>
              <w:top w:w="120" w:type="dxa"/>
              <w:left w:w="180" w:type="dxa"/>
              <w:bottom w:w="120" w:type="dxa"/>
              <w:right w:w="180" w:type="dxa"/>
            </w:tcMar>
            <w:hideMark/>
          </w:tcPr>
          <w:p w14:paraId="38E5B14B" w14:textId="77777777" w:rsidR="00984FB5" w:rsidRPr="00045DCF" w:rsidRDefault="00984FB5" w:rsidP="00BA5860">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5ECF4D88" w14:textId="77777777" w:rsidR="00984FB5" w:rsidRPr="00427227" w:rsidRDefault="00984FB5" w:rsidP="00BA5860">
            <w:pPr>
              <w:ind w:left="30" w:right="30"/>
              <w:rPr>
                <w:rFonts w:ascii="Calibri" w:eastAsia="Times New Roman" w:hAnsi="Calibri" w:cs="Calibri"/>
                <w:noProof/>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DE3897" w14:textId="77777777" w:rsidR="00984FB5" w:rsidRPr="00045DCF" w:rsidRDefault="00984FB5" w:rsidP="00BA5860">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552DDF0F"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5BD312F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Abbott non basa mai le proprie decisioni di selezione su obiettivi di marketing, come il desiderio di ottenere o aumentare l’accesso a clienti specifici o di ricompensare i clienti per il valore o il volume della loro attività.</w:t>
            </w:r>
          </w:p>
          <w:p w14:paraId="4B8CA497"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Anche Abbott ha dei requisiti per assicurarsi che gli sperimentatori e i centri selezionati per la conduzione della ricerca non siano interdetti, soggetti a limitazioni o non siano stati esclusi dalla conduzione di ricerche da qualsiasi autorità regolatoria o ente governativo preposto.</w:t>
            </w:r>
          </w:p>
        </w:tc>
      </w:tr>
      <w:tr w:rsidR="00984FB5" w:rsidRPr="00B438B2" w14:paraId="6DCEAA43" w14:textId="77777777" w:rsidTr="00BA5860">
        <w:tc>
          <w:tcPr>
            <w:tcW w:w="1353" w:type="dxa"/>
            <w:shd w:val="clear" w:color="auto" w:fill="D9E2F3" w:themeFill="accent1" w:themeFillTint="33"/>
            <w:tcMar>
              <w:top w:w="120" w:type="dxa"/>
              <w:left w:w="180" w:type="dxa"/>
              <w:bottom w:w="120" w:type="dxa"/>
              <w:right w:w="180" w:type="dxa"/>
            </w:tcMar>
            <w:hideMark/>
          </w:tcPr>
          <w:p w14:paraId="3F6DBFE7" w14:textId="77777777" w:rsidR="00984FB5" w:rsidRPr="00045DCF" w:rsidRDefault="00984FB5" w:rsidP="00BA5860">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7067DB5B" w14:textId="77777777" w:rsidR="00984FB5" w:rsidRPr="00427227" w:rsidRDefault="00984FB5" w:rsidP="00BA5860">
            <w:pPr>
              <w:ind w:left="30" w:right="30"/>
              <w:rPr>
                <w:rFonts w:ascii="Calibri" w:eastAsia="Times New Roman" w:hAnsi="Calibri" w:cs="Calibri"/>
                <w:noProof/>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57151D" w14:textId="77777777" w:rsidR="00984FB5" w:rsidRPr="00045DCF" w:rsidRDefault="00984FB5" w:rsidP="00BA5860">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36D1D878"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2B6A52C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Il compenso corrisposto agli sperimentatori o ai centri è sempre ragionevole e basato sul valore di mercato per il Paese in cui la ricerca viene condotta.</w:t>
            </w:r>
          </w:p>
          <w:p w14:paraId="28F583D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Il compenso e le altre voci corrispondenti ai materiali, alle spese generali e a qualsiasi altro supporto fornito sono documentati in un contratto stipulato con lo sperimentatore o il centro che conduce la ricerca. Inoltre, in nessuna circostanza il compenso dovrà dipendere dall’esito dello studio.</w:t>
            </w:r>
          </w:p>
        </w:tc>
      </w:tr>
      <w:tr w:rsidR="00984FB5" w:rsidRPr="00B438B2" w14:paraId="5DF9A4F1" w14:textId="77777777" w:rsidTr="00BA5860">
        <w:tc>
          <w:tcPr>
            <w:tcW w:w="1353" w:type="dxa"/>
            <w:shd w:val="clear" w:color="auto" w:fill="D9E2F3" w:themeFill="accent1" w:themeFillTint="33"/>
            <w:tcMar>
              <w:top w:w="120" w:type="dxa"/>
              <w:left w:w="180" w:type="dxa"/>
              <w:bottom w:w="120" w:type="dxa"/>
              <w:right w:w="180" w:type="dxa"/>
            </w:tcMar>
            <w:hideMark/>
          </w:tcPr>
          <w:p w14:paraId="2C66B52B" w14:textId="77777777" w:rsidR="00984FB5" w:rsidRPr="00045DCF" w:rsidRDefault="00984FB5" w:rsidP="00BA5860">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7B40EA97" w14:textId="77777777" w:rsidR="00984FB5" w:rsidRPr="00427227" w:rsidRDefault="00984FB5" w:rsidP="00BA5860">
            <w:pPr>
              <w:ind w:left="30" w:right="30"/>
              <w:rPr>
                <w:rFonts w:ascii="Calibri" w:eastAsia="Times New Roman" w:hAnsi="Calibri" w:cs="Calibri"/>
                <w:noProof/>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749700" w14:textId="77777777" w:rsidR="00984FB5" w:rsidRPr="00045DCF" w:rsidRDefault="00984FB5" w:rsidP="00BA5860">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07D17D19"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CLICK EACH OF THE PANELS TO LEARN MORE.</w:t>
            </w:r>
          </w:p>
        </w:tc>
        <w:tc>
          <w:tcPr>
            <w:tcW w:w="6000" w:type="dxa"/>
            <w:vAlign w:val="center"/>
          </w:tcPr>
          <w:p w14:paraId="0AB8CE0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Una volta che i risultati dello studio saranno disponibili, Abbott richiederà che vengano comunicati tempestivamente in maniera obiettiva, accurata e completa.</w:t>
            </w:r>
          </w:p>
          <w:p w14:paraId="6EC3860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PER ULTERIORI INFORMAZIONI, FAI CLIC SU CIASCUN RIQUADRO.</w:t>
            </w:r>
          </w:p>
        </w:tc>
      </w:tr>
      <w:tr w:rsidR="00984FB5" w:rsidRPr="00B438B2" w14:paraId="43BBDF73" w14:textId="77777777" w:rsidTr="00BA5860">
        <w:tc>
          <w:tcPr>
            <w:tcW w:w="1353" w:type="dxa"/>
            <w:shd w:val="clear" w:color="auto" w:fill="D9E2F3" w:themeFill="accent1" w:themeFillTint="33"/>
            <w:tcMar>
              <w:top w:w="120" w:type="dxa"/>
              <w:left w:w="180" w:type="dxa"/>
              <w:bottom w:w="120" w:type="dxa"/>
              <w:right w:w="180" w:type="dxa"/>
            </w:tcMar>
            <w:hideMark/>
          </w:tcPr>
          <w:p w14:paraId="4D3988B1" w14:textId="77777777" w:rsidR="00984FB5" w:rsidRPr="00045DCF" w:rsidRDefault="00984FB5" w:rsidP="00BA5860">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333DD1A8" w14:textId="77777777" w:rsidR="00984FB5" w:rsidRPr="00427227" w:rsidRDefault="00984FB5" w:rsidP="00BA5860">
            <w:pPr>
              <w:ind w:left="30" w:right="30"/>
              <w:rPr>
                <w:rFonts w:ascii="Calibri" w:eastAsia="Times New Roman" w:hAnsi="Calibri" w:cs="Calibri"/>
                <w:noProof/>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0EE53" w14:textId="77777777" w:rsidR="00984FB5" w:rsidRPr="00045DCF" w:rsidRDefault="00984FB5" w:rsidP="00BA5860">
            <w:pPr>
              <w:pStyle w:val="NormalWeb"/>
              <w:ind w:left="30" w:right="30"/>
              <w:rPr>
                <w:rFonts w:ascii="Calibri" w:hAnsi="Calibri" w:cs="Calibri"/>
              </w:rPr>
            </w:pPr>
            <w:r w:rsidRPr="00045DCF">
              <w:rPr>
                <w:rFonts w:ascii="Calibri" w:hAnsi="Calibri" w:cs="Calibri"/>
              </w:rPr>
              <w:t>Company-sponsored Trials</w:t>
            </w:r>
          </w:p>
          <w:p w14:paraId="69E3CD40"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63460E0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Sperimentazioni sponsorizzate dall’azienda</w:t>
            </w:r>
          </w:p>
          <w:p w14:paraId="119607F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Nel caso di sperimentazioni sponsorizzate dall’azienda in cui Abbott ha il controllo e la piena responsabilità dello studio nonché l’obbligo di registrare e pubblicare i risultati, Abbott assicura che tali studi siano registrati e che i risultati significativi dello studio siano condivisi mediante poster scientifici, riviste mediche e registri di test clinici accessibili al pubblico come clinicaltrials.gov.</w:t>
            </w:r>
          </w:p>
        </w:tc>
      </w:tr>
      <w:tr w:rsidR="00984FB5" w:rsidRPr="00B438B2" w14:paraId="259BAE1B" w14:textId="77777777" w:rsidTr="00BA5860">
        <w:tc>
          <w:tcPr>
            <w:tcW w:w="1353" w:type="dxa"/>
            <w:shd w:val="clear" w:color="auto" w:fill="D9E2F3" w:themeFill="accent1" w:themeFillTint="33"/>
            <w:tcMar>
              <w:top w:w="120" w:type="dxa"/>
              <w:left w:w="180" w:type="dxa"/>
              <w:bottom w:w="120" w:type="dxa"/>
              <w:right w:w="180" w:type="dxa"/>
            </w:tcMar>
            <w:hideMark/>
          </w:tcPr>
          <w:p w14:paraId="19782761" w14:textId="77777777" w:rsidR="00984FB5" w:rsidRPr="00045DCF" w:rsidRDefault="00984FB5" w:rsidP="00BA5860">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318B7D98" w14:textId="77777777" w:rsidR="00984FB5" w:rsidRPr="00427227" w:rsidRDefault="00984FB5" w:rsidP="00BA5860">
            <w:pPr>
              <w:ind w:left="30" w:right="30"/>
              <w:rPr>
                <w:rFonts w:ascii="Calibri" w:eastAsia="Times New Roman" w:hAnsi="Calibri" w:cs="Calibri"/>
                <w:noProof/>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5E0363"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Investigator-initiated Studies</w:t>
            </w:r>
          </w:p>
          <w:p w14:paraId="64B4DEA1"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09CDB56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Studi avviati dallo sperimentatore</w:t>
            </w:r>
          </w:p>
          <w:p w14:paraId="33B443D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Nel caso di studi avviati dallo sperimentatore, in cui la ricerca è avviata, progettata e condotta da sperimentatori e istituti esterni, Abbott esercita un minore controllo, sebbene compia comunque ragionevoli sforzi per promuovere la divulgazione dei risultati dello studio in maniera tempestiva e ragionevole.</w:t>
            </w:r>
          </w:p>
        </w:tc>
      </w:tr>
      <w:tr w:rsidR="00984FB5" w:rsidRPr="00B438B2" w14:paraId="4196EF48" w14:textId="77777777" w:rsidTr="00BA5860">
        <w:tc>
          <w:tcPr>
            <w:tcW w:w="1353" w:type="dxa"/>
            <w:shd w:val="clear" w:color="auto" w:fill="D9E2F3" w:themeFill="accent1" w:themeFillTint="33"/>
            <w:tcMar>
              <w:top w:w="120" w:type="dxa"/>
              <w:left w:w="180" w:type="dxa"/>
              <w:bottom w:w="120" w:type="dxa"/>
              <w:right w:w="180" w:type="dxa"/>
            </w:tcMar>
            <w:hideMark/>
          </w:tcPr>
          <w:p w14:paraId="60730637" w14:textId="77777777" w:rsidR="00984FB5" w:rsidRPr="00045DCF" w:rsidRDefault="00984FB5" w:rsidP="00BA5860">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37C265F7" w14:textId="77777777" w:rsidR="00984FB5" w:rsidRPr="00427227" w:rsidRDefault="00984FB5" w:rsidP="00BA5860">
            <w:pPr>
              <w:ind w:left="30" w:right="30"/>
              <w:rPr>
                <w:rFonts w:ascii="Calibri" w:eastAsia="Times New Roman" w:hAnsi="Calibri" w:cs="Calibri"/>
                <w:noProof/>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CE837B" w14:textId="77777777" w:rsidR="00984FB5" w:rsidRPr="00045DCF" w:rsidRDefault="00984FB5" w:rsidP="00BA5860">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0896DBDB"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1E7D0FB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Abbott possiede inoltre dei requisiti supplementari per assicurare lo svolgimento sicuro e appropriato della ricerca scientifica.</w:t>
            </w:r>
          </w:p>
          <w:p w14:paraId="3ECFB67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Tali controlli ed equilibri contribuiscono a garantire che le nostre attività di ricerca scientifica rispettino le leggi, i regolamenti e gli standard che sono stati predisposti per tutelare gli interessi delle persone che utilizzano e raccomandano i nostri prodotti.</w:t>
            </w:r>
          </w:p>
        </w:tc>
      </w:tr>
      <w:tr w:rsidR="00984FB5" w:rsidRPr="00B438B2" w14:paraId="1D3D6B76" w14:textId="77777777" w:rsidTr="00BA5860">
        <w:tc>
          <w:tcPr>
            <w:tcW w:w="1353" w:type="dxa"/>
            <w:shd w:val="clear" w:color="auto" w:fill="D9E2F3" w:themeFill="accent1" w:themeFillTint="33"/>
            <w:tcMar>
              <w:top w:w="120" w:type="dxa"/>
              <w:left w:w="180" w:type="dxa"/>
              <w:bottom w:w="120" w:type="dxa"/>
              <w:right w:w="180" w:type="dxa"/>
            </w:tcMar>
            <w:hideMark/>
          </w:tcPr>
          <w:p w14:paraId="56667C04" w14:textId="77777777" w:rsidR="00984FB5" w:rsidRPr="00045DCF" w:rsidRDefault="00984FB5" w:rsidP="00BA5860">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34B07DA5" w14:textId="77777777" w:rsidR="00984FB5" w:rsidRPr="00427227" w:rsidRDefault="00984FB5" w:rsidP="00BA5860">
            <w:pPr>
              <w:ind w:left="30" w:right="30"/>
              <w:rPr>
                <w:rFonts w:ascii="Calibri" w:eastAsia="Times New Roman" w:hAnsi="Calibri" w:cs="Calibri"/>
                <w:noProof/>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0F4C3" w14:textId="77777777" w:rsidR="00984FB5" w:rsidRPr="00045DCF" w:rsidRDefault="00984FB5" w:rsidP="00BA5860">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784AC42A" w14:textId="77777777" w:rsidR="00984FB5" w:rsidRPr="00045DCF" w:rsidRDefault="00984FB5" w:rsidP="00BA5860">
            <w:pPr>
              <w:pStyle w:val="NormalWeb"/>
              <w:ind w:left="30" w:right="30"/>
              <w:rPr>
                <w:rFonts w:ascii="Calibri" w:hAnsi="Calibri" w:cs="Calibri"/>
              </w:rPr>
            </w:pPr>
            <w:r w:rsidRPr="00045DCF">
              <w:rPr>
                <w:rFonts w:ascii="Calibri" w:hAnsi="Calibri" w:cs="Calibri"/>
              </w:rPr>
              <w:t>Laws and regulations governing why we support research</w:t>
            </w:r>
          </w:p>
          <w:p w14:paraId="67546BAD" w14:textId="77777777" w:rsidR="00984FB5" w:rsidRPr="00045DCF" w:rsidRDefault="00984FB5" w:rsidP="00BA5860">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2CB3C5C2" w14:textId="77777777" w:rsidR="00984FB5" w:rsidRPr="00045DCF" w:rsidRDefault="00984FB5" w:rsidP="00BA5860">
            <w:pPr>
              <w:pStyle w:val="NormalWeb"/>
              <w:ind w:left="30" w:right="30"/>
              <w:rPr>
                <w:rFonts w:ascii="Calibri" w:hAnsi="Calibri" w:cs="Calibri"/>
              </w:rPr>
            </w:pPr>
            <w:r w:rsidRPr="00045DCF">
              <w:rPr>
                <w:rFonts w:ascii="Calibri" w:hAnsi="Calibri" w:cs="Calibri"/>
              </w:rPr>
              <w:t>Laws and Regulations governing how we conduct research</w:t>
            </w:r>
          </w:p>
          <w:p w14:paraId="07B66B43"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7C3D9D43" w14:textId="77777777" w:rsidR="00984FB5" w:rsidRPr="00045DCF" w:rsidRDefault="00984FB5" w:rsidP="00BA5860">
            <w:pPr>
              <w:pStyle w:val="NormalWeb"/>
              <w:ind w:left="30" w:right="30"/>
              <w:rPr>
                <w:rFonts w:ascii="Calibri" w:hAnsi="Calibri" w:cs="Calibri"/>
              </w:rPr>
            </w:pPr>
            <w:r w:rsidRPr="00045DCF">
              <w:rPr>
                <w:rFonts w:ascii="Calibri" w:hAnsi="Calibri" w:cs="Calibri"/>
              </w:rPr>
              <w:t>Abbott’s Internal Requirements</w:t>
            </w:r>
          </w:p>
          <w:p w14:paraId="62C70ED2" w14:textId="77777777" w:rsidR="00984FB5" w:rsidRPr="00045DCF" w:rsidRDefault="00984FB5" w:rsidP="00BA5860">
            <w:pPr>
              <w:pStyle w:val="NormalWeb"/>
              <w:ind w:left="30" w:right="30"/>
              <w:rPr>
                <w:rFonts w:ascii="Calibri" w:hAnsi="Calibri" w:cs="Calibri"/>
              </w:rPr>
            </w:pPr>
            <w:r w:rsidRPr="00045DCF">
              <w:rPr>
                <w:rFonts w:ascii="Calibri" w:hAnsi="Calibri" w:cs="Calibri"/>
              </w:rPr>
              <w:t>Abbott’s internal requirements include the following:</w:t>
            </w:r>
          </w:p>
          <w:p w14:paraId="09907552" w14:textId="77777777" w:rsidR="00984FB5" w:rsidRPr="00045DCF" w:rsidRDefault="00984FB5" w:rsidP="00BA5860">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05F174E7" w14:textId="77777777" w:rsidR="00984FB5" w:rsidRPr="00045DCF" w:rsidRDefault="00984FB5" w:rsidP="00BA5860">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1B1E788B" w14:textId="77777777" w:rsidR="00984FB5" w:rsidRPr="00045DCF" w:rsidRDefault="00984FB5" w:rsidP="00BA5860">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7B032FEE" w14:textId="77777777" w:rsidR="00984FB5" w:rsidRPr="00045DCF" w:rsidRDefault="00984FB5" w:rsidP="00BA5860">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4452A995" w14:textId="77777777" w:rsidR="00984FB5" w:rsidRPr="00427227" w:rsidRDefault="00984FB5" w:rsidP="00BA5860">
            <w:pPr>
              <w:numPr>
                <w:ilvl w:val="0"/>
                <w:numId w:val="15"/>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Scientific research must be conducted in a safe and appropriate manner.</w:t>
            </w:r>
          </w:p>
        </w:tc>
        <w:tc>
          <w:tcPr>
            <w:tcW w:w="6000" w:type="dxa"/>
            <w:vAlign w:val="center"/>
          </w:tcPr>
          <w:p w14:paraId="3240972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Abbott si impegna ad assicurare l’obiettività della ricerca, a proteggere i soggetti che partecipano alla ricerca e a garantire la divulgazione tempestiva e trasparente dei risultati dello studio.</w:t>
            </w:r>
          </w:p>
          <w:p w14:paraId="72F3FE8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Leggi e regolamenti che disciplinano le ragioni per cui sosteniamo la ricerca</w:t>
            </w:r>
          </w:p>
          <w:p w14:paraId="15783379"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È illegale effettuare pagamenti per la ricerca od offrire altri oggetti di valore al fine di indurre o ricompensare in maniera impropria sperimentatori e OS affinché utilizzino o raccomandino i prodotti dell’azienda. È altresì illegale condurre ricerche scientifiche come un sistema per “mascherare” la promozione di utilizzi non approvati dei prodotti Abbott.</w:t>
            </w:r>
          </w:p>
          <w:p w14:paraId="3F5B65E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Leggi e regolamenti che definiscono le modalità con cui sosteniamo la ricerca</w:t>
            </w:r>
          </w:p>
          <w:p w14:paraId="30600FB4"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Nella maggior parte delle sperimentazioni, le agenzie governative e le autorità regolatoriespecificano i requisiti per quasi tutti gli aspetti del processo di ricerca.</w:t>
            </w:r>
          </w:p>
          <w:p w14:paraId="7047313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Requisiti interni di Abbott</w:t>
            </w:r>
          </w:p>
          <w:p w14:paraId="76393B5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 requisiti interni di Abbott includono quanto segue:</w:t>
            </w:r>
          </w:p>
          <w:p w14:paraId="0CA56EF7" w14:textId="77777777" w:rsidR="00984FB5" w:rsidRPr="00427227" w:rsidRDefault="00984FB5" w:rsidP="00BA5860">
            <w:pPr>
              <w:numPr>
                <w:ilvl w:val="0"/>
                <w:numId w:val="15"/>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La ricerca deve soddisfare un’esigenza legittima.</w:t>
            </w:r>
          </w:p>
          <w:p w14:paraId="419EB9CB" w14:textId="77777777" w:rsidR="00984FB5" w:rsidRPr="00427227" w:rsidRDefault="00984FB5" w:rsidP="00BA5860">
            <w:pPr>
              <w:numPr>
                <w:ilvl w:val="0"/>
                <w:numId w:val="15"/>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Gli sperimentatori e i centri devono essere selezionati sulla base di criteri pertinenti.</w:t>
            </w:r>
          </w:p>
          <w:p w14:paraId="014A8634" w14:textId="77777777" w:rsidR="00984FB5" w:rsidRPr="00427227" w:rsidRDefault="00984FB5" w:rsidP="00BA5860">
            <w:pPr>
              <w:numPr>
                <w:ilvl w:val="0"/>
                <w:numId w:val="15"/>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Il compenso corrisposto agli sperimentatori o ai centri deve essere ragionevole e basato sull’equo valore di mercato per il Paese in cui la ricerca viene condotta.</w:t>
            </w:r>
          </w:p>
          <w:p w14:paraId="230B2A1F" w14:textId="77777777" w:rsidR="00984FB5" w:rsidRPr="005B6298" w:rsidRDefault="00984FB5" w:rsidP="00BA5860">
            <w:pPr>
              <w:numPr>
                <w:ilvl w:val="0"/>
                <w:numId w:val="15"/>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I risultati dello studio devono essere comunicati in maniera tempestiva, obiettiva, accurata e completa.</w:t>
            </w:r>
          </w:p>
          <w:p w14:paraId="7E5BA7B3" w14:textId="77777777" w:rsidR="00984FB5" w:rsidRPr="00427227" w:rsidRDefault="00984FB5" w:rsidP="00BA5860">
            <w:pPr>
              <w:numPr>
                <w:ilvl w:val="0"/>
                <w:numId w:val="15"/>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La ricerca scientifica deve essere condotta in maniera sicura e appropriata.</w:t>
            </w:r>
          </w:p>
        </w:tc>
      </w:tr>
      <w:tr w:rsidR="00984FB5" w:rsidRPr="00B438B2" w14:paraId="503B081C" w14:textId="77777777" w:rsidTr="00BA5860">
        <w:tc>
          <w:tcPr>
            <w:tcW w:w="1353" w:type="dxa"/>
            <w:shd w:val="clear" w:color="auto" w:fill="D9E2F3" w:themeFill="accent1" w:themeFillTint="33"/>
            <w:tcMar>
              <w:top w:w="120" w:type="dxa"/>
              <w:left w:w="180" w:type="dxa"/>
              <w:bottom w:w="120" w:type="dxa"/>
              <w:right w:w="180" w:type="dxa"/>
            </w:tcMar>
            <w:hideMark/>
          </w:tcPr>
          <w:p w14:paraId="58505F9D" w14:textId="77777777" w:rsidR="00984FB5" w:rsidRPr="00045DCF" w:rsidRDefault="00984FB5" w:rsidP="00BA5860">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1E70EA65" w14:textId="77777777" w:rsidR="00984FB5" w:rsidRPr="00427227" w:rsidRDefault="00984FB5" w:rsidP="00BA5860">
            <w:pPr>
              <w:ind w:left="30" w:right="30"/>
              <w:rPr>
                <w:rFonts w:ascii="Calibri" w:eastAsia="Times New Roman" w:hAnsi="Calibri" w:cs="Calibri"/>
                <w:noProof/>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DCEECB"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72C1D43C"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10F7F09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Nella ricerca scientifica, i ruoli e le responsabilità del personale medico e di ricerca differiscono da quelli dei loro colleghi addetti alle vendite, al marketing e con altre funzioni non scientifiche.</w:t>
            </w:r>
          </w:p>
          <w:p w14:paraId="12D6A9C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questa sezione, esaminiamo alcune semplici cose che ognuno di noi può fare al fine di assicurarsi che le attività di ricerca di Abbott siano sempre finalizzate al progresso legittimo della scienza.</w:t>
            </w:r>
          </w:p>
        </w:tc>
      </w:tr>
      <w:tr w:rsidR="00984FB5" w:rsidRPr="00B438B2" w14:paraId="102DE04C" w14:textId="77777777" w:rsidTr="00BA5860">
        <w:tc>
          <w:tcPr>
            <w:tcW w:w="1353" w:type="dxa"/>
            <w:shd w:val="clear" w:color="auto" w:fill="D9E2F3" w:themeFill="accent1" w:themeFillTint="33"/>
            <w:tcMar>
              <w:top w:w="120" w:type="dxa"/>
              <w:left w:w="180" w:type="dxa"/>
              <w:bottom w:w="120" w:type="dxa"/>
              <w:right w:w="180" w:type="dxa"/>
            </w:tcMar>
            <w:hideMark/>
          </w:tcPr>
          <w:p w14:paraId="03B30074" w14:textId="77777777" w:rsidR="00984FB5" w:rsidRPr="00045DCF" w:rsidRDefault="00984FB5" w:rsidP="00BA5860">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525134C"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Dialogue</w:t>
            </w:r>
          </w:p>
          <w:p w14:paraId="7A620413" w14:textId="77777777" w:rsidR="00984FB5" w:rsidRPr="00427227" w:rsidRDefault="00984FB5" w:rsidP="00BA5860">
            <w:pPr>
              <w:ind w:left="30" w:right="30"/>
              <w:rPr>
                <w:rFonts w:ascii="Calibri" w:eastAsia="Times New Roman" w:hAnsi="Calibri" w:cs="Calibri"/>
                <w:noProof/>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435952" w14:textId="77777777" w:rsidR="00984FB5" w:rsidRPr="00045DCF" w:rsidRDefault="00984FB5" w:rsidP="00BA5860">
            <w:pPr>
              <w:pStyle w:val="NormalWeb"/>
              <w:ind w:left="30" w:right="30"/>
              <w:rPr>
                <w:rFonts w:ascii="Calibri" w:hAnsi="Calibri" w:cs="Calibri"/>
              </w:rPr>
            </w:pPr>
            <w:r w:rsidRPr="00045DCF">
              <w:rPr>
                <w:rFonts w:ascii="Calibri" w:hAnsi="Calibri" w:cs="Calibri"/>
              </w:rPr>
              <w:t xml:space="preserve">Senior Sales Representative </w:t>
            </w:r>
          </w:p>
          <w:p w14:paraId="3BC6618D"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 work in sales. What are some of the key things that I need to keep in mind?</w:t>
            </w:r>
          </w:p>
        </w:tc>
        <w:tc>
          <w:tcPr>
            <w:tcW w:w="6000" w:type="dxa"/>
            <w:vAlign w:val="center"/>
          </w:tcPr>
          <w:p w14:paraId="449931F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Rappresentante vendite senior </w:t>
            </w:r>
          </w:p>
          <w:p w14:paraId="441FB9F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Mi occupo delle vendite. Quali sono alcune delle cose fondamentali che devo tenere a mente?</w:t>
            </w:r>
          </w:p>
        </w:tc>
      </w:tr>
      <w:tr w:rsidR="00984FB5" w:rsidRPr="00B438B2" w14:paraId="1AD8FFF3" w14:textId="77777777" w:rsidTr="00BA5860">
        <w:tc>
          <w:tcPr>
            <w:tcW w:w="1353" w:type="dxa"/>
            <w:shd w:val="clear" w:color="auto" w:fill="D9E2F3" w:themeFill="accent1" w:themeFillTint="33"/>
            <w:tcMar>
              <w:top w:w="120" w:type="dxa"/>
              <w:left w:w="180" w:type="dxa"/>
              <w:bottom w:w="120" w:type="dxa"/>
              <w:right w:w="180" w:type="dxa"/>
            </w:tcMar>
            <w:hideMark/>
          </w:tcPr>
          <w:p w14:paraId="4B02737D" w14:textId="77777777" w:rsidR="00984FB5" w:rsidRPr="00045DCF" w:rsidRDefault="00984FB5" w:rsidP="00BA5860">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8155EDF" w14:textId="77777777" w:rsidR="00984FB5" w:rsidRPr="00427227" w:rsidRDefault="00984FB5" w:rsidP="00BA5860">
            <w:pPr>
              <w:ind w:left="30" w:right="30"/>
              <w:rPr>
                <w:rFonts w:ascii="Calibri" w:eastAsia="Times New Roman" w:hAnsi="Calibri" w:cs="Calibri"/>
                <w:noProof/>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E57066"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4B15B54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Per le vendite, il marketing e altre funzioni non responsabili per la conduzione o la gestione della ricerca, ecco tre cose importanti da ricordare.</w:t>
            </w:r>
          </w:p>
        </w:tc>
      </w:tr>
      <w:tr w:rsidR="00984FB5" w:rsidRPr="00B438B2" w14:paraId="05FC0C4E" w14:textId="77777777" w:rsidTr="00BA5860">
        <w:tc>
          <w:tcPr>
            <w:tcW w:w="1353" w:type="dxa"/>
            <w:shd w:val="clear" w:color="auto" w:fill="D9E2F3" w:themeFill="accent1" w:themeFillTint="33"/>
            <w:tcMar>
              <w:top w:w="120" w:type="dxa"/>
              <w:left w:w="180" w:type="dxa"/>
              <w:bottom w:w="120" w:type="dxa"/>
              <w:right w:w="180" w:type="dxa"/>
            </w:tcMar>
            <w:hideMark/>
          </w:tcPr>
          <w:p w14:paraId="11DFD0DE" w14:textId="77777777" w:rsidR="00984FB5" w:rsidRPr="00045DCF" w:rsidRDefault="00984FB5" w:rsidP="00BA5860">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25C81FB" w14:textId="77777777" w:rsidR="00984FB5" w:rsidRPr="00427227" w:rsidRDefault="00984FB5" w:rsidP="00BA5860">
            <w:pPr>
              <w:ind w:left="30" w:right="30"/>
              <w:rPr>
                <w:rFonts w:ascii="Calibri" w:eastAsia="Times New Roman" w:hAnsi="Calibri" w:cs="Calibri"/>
                <w:noProof/>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F34FE7" w14:textId="77777777" w:rsidR="00984FB5" w:rsidRPr="00045DCF" w:rsidRDefault="00984FB5" w:rsidP="00BA5860">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2E4D22F7"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6043339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Lasciare le attività di ricerca scientifica alle funzioni correlate alla ricerca.</w:t>
            </w:r>
          </w:p>
          <w:p w14:paraId="0D1F5492"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Le vendite, il marketing e le funzioni simili non relative alla ricerca possono fornire informazioni utili sulle priorità strategiche per la ricerca scientifica ma non possono orientare, controllare o influenzare in maniera indebita le decisioni relative alle attività di ricerca.</w:t>
            </w:r>
          </w:p>
        </w:tc>
      </w:tr>
      <w:tr w:rsidR="00984FB5" w:rsidRPr="00B438B2" w14:paraId="3E36B1A4" w14:textId="77777777" w:rsidTr="00BA5860">
        <w:tc>
          <w:tcPr>
            <w:tcW w:w="1353" w:type="dxa"/>
            <w:shd w:val="clear" w:color="auto" w:fill="D9E2F3" w:themeFill="accent1" w:themeFillTint="33"/>
            <w:tcMar>
              <w:top w:w="120" w:type="dxa"/>
              <w:left w:w="180" w:type="dxa"/>
              <w:bottom w:w="120" w:type="dxa"/>
              <w:right w:w="180" w:type="dxa"/>
            </w:tcMar>
            <w:hideMark/>
          </w:tcPr>
          <w:p w14:paraId="3170C6B5" w14:textId="77777777" w:rsidR="00984FB5" w:rsidRPr="00045DCF" w:rsidRDefault="00984FB5" w:rsidP="00BA5860">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E83D456" w14:textId="77777777" w:rsidR="00984FB5" w:rsidRPr="00427227" w:rsidRDefault="00984FB5" w:rsidP="00BA5860">
            <w:pPr>
              <w:ind w:left="30" w:right="30"/>
              <w:rPr>
                <w:rFonts w:ascii="Calibri" w:eastAsia="Times New Roman" w:hAnsi="Calibri" w:cs="Calibri"/>
                <w:noProof/>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75C521" w14:textId="77777777" w:rsidR="00984FB5" w:rsidRPr="00045DCF" w:rsidRDefault="00984FB5" w:rsidP="00BA5860">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6B184D51"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1E5AFD7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Limitare il tuo contributo alla selezione degli sperimentatori e dei centri a quanto consentito dalle politiche o procedure aziendali.</w:t>
            </w:r>
          </w:p>
          <w:p w14:paraId="23BA540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Non esercitare mai pressione sui colleghi della ricerca per conto di sperimentatori o centri specifici. Non chiedere mai che un centro o uno sperimentatore siano inclusi in uno studio.</w:t>
            </w:r>
          </w:p>
        </w:tc>
      </w:tr>
      <w:tr w:rsidR="00984FB5" w:rsidRPr="00B438B2" w14:paraId="7C5F0204" w14:textId="77777777" w:rsidTr="00BA5860">
        <w:tc>
          <w:tcPr>
            <w:tcW w:w="1353" w:type="dxa"/>
            <w:shd w:val="clear" w:color="auto" w:fill="D9E2F3" w:themeFill="accent1" w:themeFillTint="33"/>
            <w:tcMar>
              <w:top w:w="120" w:type="dxa"/>
              <w:left w:w="180" w:type="dxa"/>
              <w:bottom w:w="120" w:type="dxa"/>
              <w:right w:w="180" w:type="dxa"/>
            </w:tcMar>
            <w:hideMark/>
          </w:tcPr>
          <w:p w14:paraId="5349A849" w14:textId="77777777" w:rsidR="00984FB5" w:rsidRPr="00045DCF" w:rsidRDefault="00984FB5" w:rsidP="00BA5860">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BC9CBD7" w14:textId="77777777" w:rsidR="00984FB5" w:rsidRPr="00427227" w:rsidRDefault="00984FB5" w:rsidP="00BA5860">
            <w:pPr>
              <w:ind w:left="30" w:right="30"/>
              <w:rPr>
                <w:rFonts w:ascii="Calibri" w:eastAsia="Times New Roman" w:hAnsi="Calibri" w:cs="Calibri"/>
                <w:noProof/>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9DD059" w14:textId="77777777" w:rsidR="00984FB5" w:rsidRPr="00045DCF" w:rsidRDefault="00984FB5" w:rsidP="00BA5860">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1C4EA69F" w14:textId="77777777" w:rsidR="00984FB5" w:rsidRPr="00045DCF" w:rsidRDefault="00984FB5" w:rsidP="00BA5860">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105AF5C2" w14:textId="77777777" w:rsidR="00984FB5" w:rsidRPr="00045DCF" w:rsidRDefault="00984FB5" w:rsidP="00BA5860">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0C92DEB5" w14:textId="77777777" w:rsidR="00984FB5" w:rsidRPr="00427227" w:rsidRDefault="00984FB5" w:rsidP="00BA5860">
            <w:pPr>
              <w:numPr>
                <w:ilvl w:val="0"/>
                <w:numId w:val="16"/>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7976875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Infine, rivolgere sempre le domande sulla ricerca scientifica a un rappresentante o risorsa appropriati per la ricerca nella propria divisione. Queste comprendono:</w:t>
            </w:r>
          </w:p>
          <w:p w14:paraId="533205CB" w14:textId="77777777" w:rsidR="00984FB5" w:rsidRPr="00427227" w:rsidRDefault="00984FB5" w:rsidP="00BA5860">
            <w:pPr>
              <w:numPr>
                <w:ilvl w:val="0"/>
                <w:numId w:val="16"/>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Richieste di sostegno agli studi IIS/ISS</w:t>
            </w:r>
          </w:p>
          <w:p w14:paraId="41150ECB" w14:textId="77777777" w:rsidR="00984FB5" w:rsidRPr="005B6298" w:rsidRDefault="00984FB5" w:rsidP="00BA5860">
            <w:pPr>
              <w:numPr>
                <w:ilvl w:val="0"/>
                <w:numId w:val="16"/>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Richieste di partecipazione agli studi sponsorizzati da Abbott da parte di sperimentatori o centri</w:t>
            </w:r>
          </w:p>
          <w:p w14:paraId="5FE5579D" w14:textId="77777777" w:rsidR="00984FB5" w:rsidRPr="00427227" w:rsidRDefault="00984FB5" w:rsidP="00BA5860">
            <w:pPr>
              <w:numPr>
                <w:ilvl w:val="0"/>
                <w:numId w:val="16"/>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Domande sulla ricerca riguardanti prodotti non approvati oppure utilizzi non approvati di prodotti approvati</w:t>
            </w:r>
          </w:p>
        </w:tc>
      </w:tr>
      <w:tr w:rsidR="00984FB5" w:rsidRPr="00B438B2" w14:paraId="48EDC7B9" w14:textId="77777777" w:rsidTr="00BA5860">
        <w:tc>
          <w:tcPr>
            <w:tcW w:w="1353" w:type="dxa"/>
            <w:shd w:val="clear" w:color="auto" w:fill="D9E2F3" w:themeFill="accent1" w:themeFillTint="33"/>
            <w:tcMar>
              <w:top w:w="120" w:type="dxa"/>
              <w:left w:w="180" w:type="dxa"/>
              <w:bottom w:w="120" w:type="dxa"/>
              <w:right w:w="180" w:type="dxa"/>
            </w:tcMar>
            <w:hideMark/>
          </w:tcPr>
          <w:p w14:paraId="63DD4771" w14:textId="77777777" w:rsidR="00984FB5" w:rsidRPr="00045DCF" w:rsidRDefault="00984FB5" w:rsidP="00BA5860">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B0A9AC9"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Dialogue</w:t>
            </w:r>
          </w:p>
          <w:p w14:paraId="20E0D79B" w14:textId="77777777" w:rsidR="00984FB5" w:rsidRPr="00427227" w:rsidRDefault="00984FB5" w:rsidP="00BA5860">
            <w:pPr>
              <w:ind w:left="30" w:right="30"/>
              <w:rPr>
                <w:rFonts w:ascii="Calibri" w:eastAsia="Times New Roman" w:hAnsi="Calibri" w:cs="Calibri"/>
                <w:noProof/>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0CD4" w14:textId="77777777" w:rsidR="00984FB5" w:rsidRPr="00045DCF" w:rsidRDefault="00984FB5" w:rsidP="00BA5860">
            <w:pPr>
              <w:pStyle w:val="NormalWeb"/>
              <w:ind w:left="30" w:right="30"/>
              <w:rPr>
                <w:rFonts w:ascii="Calibri" w:hAnsi="Calibri" w:cs="Calibri"/>
              </w:rPr>
            </w:pPr>
            <w:r w:rsidRPr="00045DCF">
              <w:rPr>
                <w:rFonts w:ascii="Calibri" w:hAnsi="Calibri" w:cs="Calibri"/>
              </w:rPr>
              <w:t xml:space="preserve">Senior R&amp;D Manager </w:t>
            </w:r>
          </w:p>
          <w:p w14:paraId="054511B6"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 work in R&amp;D. What are the important things I need to do in order to remain compliant?</w:t>
            </w:r>
          </w:p>
        </w:tc>
        <w:tc>
          <w:tcPr>
            <w:tcW w:w="6000" w:type="dxa"/>
            <w:vAlign w:val="center"/>
          </w:tcPr>
          <w:p w14:paraId="45C52DC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Responsabile R&amp;S senior </w:t>
            </w:r>
          </w:p>
          <w:p w14:paraId="387A5A7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Mi occupo di R&amp;S. Quali sono le cose importanti che devo fare per essere sempre conforme?</w:t>
            </w:r>
          </w:p>
        </w:tc>
      </w:tr>
      <w:tr w:rsidR="00984FB5" w:rsidRPr="00B438B2" w14:paraId="33E6187E" w14:textId="77777777" w:rsidTr="00BA5860">
        <w:tc>
          <w:tcPr>
            <w:tcW w:w="1353" w:type="dxa"/>
            <w:shd w:val="clear" w:color="auto" w:fill="D9E2F3" w:themeFill="accent1" w:themeFillTint="33"/>
            <w:tcMar>
              <w:top w:w="120" w:type="dxa"/>
              <w:left w:w="180" w:type="dxa"/>
              <w:bottom w:w="120" w:type="dxa"/>
              <w:right w:w="180" w:type="dxa"/>
            </w:tcMar>
            <w:hideMark/>
          </w:tcPr>
          <w:p w14:paraId="6513D008" w14:textId="77777777" w:rsidR="00984FB5" w:rsidRPr="00045DCF" w:rsidRDefault="00984FB5" w:rsidP="00BA5860">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4420BC37" w14:textId="77777777" w:rsidR="00984FB5" w:rsidRPr="00427227" w:rsidRDefault="00984FB5" w:rsidP="00BA5860">
            <w:pPr>
              <w:ind w:left="30" w:right="30"/>
              <w:rPr>
                <w:rFonts w:ascii="Calibri" w:eastAsia="Times New Roman" w:hAnsi="Calibri" w:cs="Calibri"/>
                <w:noProof/>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E166BE"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002F5BE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Se fai parte del team scientifico, medico o di ricerca di Abbott responsabile per l’avvio, il disegno e/o la gestione di test clinici e studi di ricerca sponsorizzati dall’azienda, ecco ciò che devi fare.</w:t>
            </w:r>
          </w:p>
        </w:tc>
      </w:tr>
      <w:tr w:rsidR="00984FB5" w:rsidRPr="00B438B2" w14:paraId="2C21A23F" w14:textId="77777777" w:rsidTr="00BA5860">
        <w:tc>
          <w:tcPr>
            <w:tcW w:w="1353" w:type="dxa"/>
            <w:shd w:val="clear" w:color="auto" w:fill="D9E2F3" w:themeFill="accent1" w:themeFillTint="33"/>
            <w:tcMar>
              <w:top w:w="120" w:type="dxa"/>
              <w:left w:w="180" w:type="dxa"/>
              <w:bottom w:w="120" w:type="dxa"/>
              <w:right w:w="180" w:type="dxa"/>
            </w:tcMar>
            <w:hideMark/>
          </w:tcPr>
          <w:p w14:paraId="1D46769D" w14:textId="77777777" w:rsidR="00984FB5" w:rsidRPr="00045DCF" w:rsidRDefault="00984FB5" w:rsidP="00BA5860">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34128EC" w14:textId="77777777" w:rsidR="00984FB5" w:rsidRPr="00427227" w:rsidRDefault="00984FB5" w:rsidP="00BA5860">
            <w:pPr>
              <w:ind w:left="30" w:right="30"/>
              <w:rPr>
                <w:rFonts w:ascii="Calibri" w:eastAsia="Times New Roman" w:hAnsi="Calibri" w:cs="Calibri"/>
                <w:noProof/>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BAEF0" w14:textId="77777777" w:rsidR="00984FB5" w:rsidRPr="00045DCF" w:rsidRDefault="00984FB5" w:rsidP="00BA5860">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520318C9" w14:textId="77777777" w:rsidR="00984FB5" w:rsidRPr="00045DCF" w:rsidRDefault="00984FB5" w:rsidP="00BA5860">
            <w:pPr>
              <w:pStyle w:val="NormalWeb"/>
              <w:ind w:left="30" w:right="30"/>
              <w:rPr>
                <w:rFonts w:ascii="Calibri" w:hAnsi="Calibri" w:cs="Calibri"/>
              </w:rPr>
            </w:pPr>
            <w:r w:rsidRPr="00045DCF">
              <w:rPr>
                <w:rFonts w:ascii="Calibri" w:hAnsi="Calibri" w:cs="Calibri"/>
              </w:rPr>
              <w:t>For example, if you are reviewing a proposed IIS, ensure that</w:t>
            </w:r>
          </w:p>
          <w:p w14:paraId="5BDAAA90" w14:textId="77777777" w:rsidR="00984FB5" w:rsidRPr="00045DCF" w:rsidRDefault="00984FB5" w:rsidP="00BA5860">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6ECE4474" w14:textId="77777777" w:rsidR="00984FB5" w:rsidRPr="00045DCF" w:rsidRDefault="00984FB5" w:rsidP="00BA5860">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7A2516CA" w14:textId="77777777" w:rsidR="00984FB5" w:rsidRPr="00427227" w:rsidRDefault="00984FB5" w:rsidP="00BA5860">
            <w:pPr>
              <w:numPr>
                <w:ilvl w:val="0"/>
                <w:numId w:val="17"/>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The study can be conducted in accordance with applicable requirements.</w:t>
            </w:r>
          </w:p>
        </w:tc>
        <w:tc>
          <w:tcPr>
            <w:tcW w:w="6000" w:type="dxa"/>
            <w:vAlign w:val="center"/>
          </w:tcPr>
          <w:p w14:paraId="7BE83EF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Assicurati sempre che la sperimentazione o lo studio soddisfino una legittima esigenza scientifica e abbiano un chiaro obiettivo di avanzamento delle conoscenze cliniche o scientifiche.</w:t>
            </w:r>
          </w:p>
          <w:p w14:paraId="17C36B4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Ad esempio, se stai esaminando uno studio IIS proposto, assicurati che:</w:t>
            </w:r>
          </w:p>
          <w:p w14:paraId="3EF6965F" w14:textId="77777777" w:rsidR="00984FB5" w:rsidRPr="00427227" w:rsidRDefault="00984FB5" w:rsidP="00BA5860">
            <w:pPr>
              <w:numPr>
                <w:ilvl w:val="0"/>
                <w:numId w:val="17"/>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Vi sia l’esigenza di condurre la ricerca,</w:t>
            </w:r>
          </w:p>
          <w:p w14:paraId="14F39AB9" w14:textId="77777777" w:rsidR="00984FB5" w:rsidRPr="005B6298" w:rsidRDefault="00984FB5" w:rsidP="00BA5860">
            <w:pPr>
              <w:numPr>
                <w:ilvl w:val="0"/>
                <w:numId w:val="17"/>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Lo studio abbia un chiaro valore scientifico, e</w:t>
            </w:r>
          </w:p>
          <w:p w14:paraId="6083675F" w14:textId="77777777" w:rsidR="00984FB5" w:rsidRPr="00427227" w:rsidRDefault="00984FB5" w:rsidP="00BA5860">
            <w:pPr>
              <w:numPr>
                <w:ilvl w:val="0"/>
                <w:numId w:val="17"/>
              </w:numPr>
              <w:spacing w:before="100" w:beforeAutospacing="1" w:after="100" w:afterAutospacing="1"/>
              <w:ind w:left="750" w:right="30"/>
              <w:rPr>
                <w:rFonts w:ascii="Calibri" w:hAnsi="Calibri" w:cs="Calibri"/>
                <w:lang w:val="it-IT"/>
              </w:rPr>
            </w:pPr>
            <w:r w:rsidRPr="00427227">
              <w:rPr>
                <w:rFonts w:ascii="Calibri" w:eastAsia="Calibri" w:hAnsi="Calibri" w:cs="Calibri"/>
                <w:lang w:val="it-IT"/>
              </w:rPr>
              <w:t>Lo studio può essere condotto in conformità con i requisiti applicabili.</w:t>
            </w:r>
          </w:p>
        </w:tc>
      </w:tr>
      <w:tr w:rsidR="00984FB5" w:rsidRPr="00B438B2" w14:paraId="3FE78941" w14:textId="77777777" w:rsidTr="00BA5860">
        <w:tc>
          <w:tcPr>
            <w:tcW w:w="1353" w:type="dxa"/>
            <w:shd w:val="clear" w:color="auto" w:fill="D9E2F3" w:themeFill="accent1" w:themeFillTint="33"/>
            <w:tcMar>
              <w:top w:w="120" w:type="dxa"/>
              <w:left w:w="180" w:type="dxa"/>
              <w:bottom w:w="120" w:type="dxa"/>
              <w:right w:w="180" w:type="dxa"/>
            </w:tcMar>
            <w:hideMark/>
          </w:tcPr>
          <w:p w14:paraId="215A1298" w14:textId="77777777" w:rsidR="00984FB5" w:rsidRPr="00045DCF" w:rsidRDefault="00984FB5" w:rsidP="00BA5860">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788248B" w14:textId="77777777" w:rsidR="00984FB5" w:rsidRPr="00427227" w:rsidRDefault="00984FB5" w:rsidP="00BA5860">
            <w:pPr>
              <w:ind w:left="30" w:right="30"/>
              <w:rPr>
                <w:rFonts w:ascii="Calibri" w:eastAsia="Times New Roman" w:hAnsi="Calibri" w:cs="Calibri"/>
                <w:noProof/>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EE9B5F"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Only select investigators and sites for research based on objective criteria relevant to the research itself.</w:t>
            </w:r>
          </w:p>
        </w:tc>
        <w:tc>
          <w:tcPr>
            <w:tcW w:w="6000" w:type="dxa"/>
            <w:vAlign w:val="center"/>
          </w:tcPr>
          <w:p w14:paraId="48CB722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Seleziona solo sperimentatori e centri per la ricerca sulla base di criteri obiettivi pertinenti per la ricerca stessa.</w:t>
            </w:r>
          </w:p>
        </w:tc>
      </w:tr>
      <w:tr w:rsidR="00984FB5" w:rsidRPr="00B438B2" w14:paraId="3BD0F175" w14:textId="77777777" w:rsidTr="00BA5860">
        <w:tc>
          <w:tcPr>
            <w:tcW w:w="1353" w:type="dxa"/>
            <w:shd w:val="clear" w:color="auto" w:fill="D9E2F3" w:themeFill="accent1" w:themeFillTint="33"/>
            <w:tcMar>
              <w:top w:w="120" w:type="dxa"/>
              <w:left w:w="180" w:type="dxa"/>
              <w:bottom w:w="120" w:type="dxa"/>
              <w:right w:w="180" w:type="dxa"/>
            </w:tcMar>
            <w:hideMark/>
          </w:tcPr>
          <w:p w14:paraId="30894DD8" w14:textId="77777777" w:rsidR="00984FB5" w:rsidRPr="00045DCF" w:rsidRDefault="00984FB5" w:rsidP="00BA5860">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E7C1909" w14:textId="77777777" w:rsidR="00984FB5" w:rsidRPr="00427227" w:rsidRDefault="00984FB5" w:rsidP="00BA5860">
            <w:pPr>
              <w:ind w:left="30" w:right="30"/>
              <w:rPr>
                <w:rFonts w:ascii="Calibri" w:eastAsia="Times New Roman" w:hAnsi="Calibri" w:cs="Calibri"/>
                <w:noProof/>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D91F46" w14:textId="77777777" w:rsidR="00984FB5" w:rsidRPr="00045DCF" w:rsidRDefault="00984FB5" w:rsidP="00BA5860">
            <w:pPr>
              <w:pStyle w:val="NormalWeb"/>
              <w:ind w:left="30" w:right="30"/>
              <w:rPr>
                <w:rFonts w:ascii="Calibri" w:hAnsi="Calibri" w:cs="Calibri"/>
              </w:rPr>
            </w:pPr>
            <w:r w:rsidRPr="00045DCF">
              <w:rPr>
                <w:rFonts w:ascii="Calibri" w:hAnsi="Calibri" w:cs="Calibri"/>
              </w:rPr>
              <w:t>Make sure that all payments for research reflect fair market value.</w:t>
            </w:r>
          </w:p>
          <w:p w14:paraId="39919254"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20A7687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Assicurati che tutti i pagamenti per la ricerca riflettano il valore di mercato.</w:t>
            </w:r>
          </w:p>
          <w:p w14:paraId="515EC5A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Assicurati che i pagamenti vengano eseguiti esclusivamente per la ricerca effettiva svolta e siano sempre basati sul valore di mercato per i servizi prestati.</w:t>
            </w:r>
          </w:p>
        </w:tc>
      </w:tr>
      <w:tr w:rsidR="00984FB5" w:rsidRPr="00B438B2" w14:paraId="62CC85B0" w14:textId="77777777" w:rsidTr="00BA5860">
        <w:tc>
          <w:tcPr>
            <w:tcW w:w="1353" w:type="dxa"/>
            <w:shd w:val="clear" w:color="auto" w:fill="D9E2F3" w:themeFill="accent1" w:themeFillTint="33"/>
            <w:tcMar>
              <w:top w:w="120" w:type="dxa"/>
              <w:left w:w="180" w:type="dxa"/>
              <w:bottom w:w="120" w:type="dxa"/>
              <w:right w:w="180" w:type="dxa"/>
            </w:tcMar>
            <w:hideMark/>
          </w:tcPr>
          <w:p w14:paraId="59CBD6EA" w14:textId="77777777" w:rsidR="00984FB5" w:rsidRPr="00045DCF" w:rsidRDefault="00984FB5" w:rsidP="00BA5860">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C00BECC" w14:textId="77777777" w:rsidR="00984FB5" w:rsidRPr="00427227" w:rsidRDefault="00984FB5" w:rsidP="00BA5860">
            <w:pPr>
              <w:ind w:left="30" w:right="30"/>
              <w:rPr>
                <w:rFonts w:ascii="Calibri" w:eastAsia="Times New Roman" w:hAnsi="Calibri" w:cs="Calibri"/>
                <w:noProof/>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A4989D" w14:textId="77777777" w:rsidR="00984FB5" w:rsidRPr="00045DCF" w:rsidRDefault="00984FB5" w:rsidP="00BA5860">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1C7F864B"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Regardless of outcome, never suppress or prohibit the publication of study results.</w:t>
            </w:r>
          </w:p>
        </w:tc>
        <w:tc>
          <w:tcPr>
            <w:tcW w:w="6000" w:type="dxa"/>
            <w:vAlign w:val="center"/>
          </w:tcPr>
          <w:p w14:paraId="634FBB1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Garantisci sempre una comunicazione appropriata e tempestiva dei risultati significativi dello studio in maniera obiettiva, accurata e completa come richiesto dalle politiche e dalle procedure Abbott.</w:t>
            </w:r>
          </w:p>
          <w:p w14:paraId="04CA5FD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 prescindere dall’esito, non rimuovere né vietare la pubblicazione dei risultati dello studio.</w:t>
            </w:r>
          </w:p>
        </w:tc>
      </w:tr>
      <w:tr w:rsidR="00984FB5" w:rsidRPr="00B438B2" w14:paraId="16576531" w14:textId="77777777" w:rsidTr="00BA5860">
        <w:tc>
          <w:tcPr>
            <w:tcW w:w="1353" w:type="dxa"/>
            <w:shd w:val="clear" w:color="auto" w:fill="D9E2F3" w:themeFill="accent1" w:themeFillTint="33"/>
            <w:tcMar>
              <w:top w:w="120" w:type="dxa"/>
              <w:left w:w="180" w:type="dxa"/>
              <w:bottom w:w="120" w:type="dxa"/>
              <w:right w:w="180" w:type="dxa"/>
            </w:tcMar>
            <w:hideMark/>
          </w:tcPr>
          <w:p w14:paraId="5B319A10" w14:textId="77777777" w:rsidR="00984FB5" w:rsidRPr="00045DCF" w:rsidRDefault="00984FB5" w:rsidP="00BA5860">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8F02B96" w14:textId="77777777" w:rsidR="00984FB5" w:rsidRPr="00427227" w:rsidRDefault="00984FB5" w:rsidP="00BA5860">
            <w:pPr>
              <w:ind w:left="30" w:right="30"/>
              <w:rPr>
                <w:rFonts w:ascii="Calibri" w:eastAsia="Times New Roman" w:hAnsi="Calibri" w:cs="Calibri"/>
                <w:noProof/>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4CFD1" w14:textId="77777777" w:rsidR="00984FB5" w:rsidRPr="00045DCF" w:rsidRDefault="00984FB5" w:rsidP="00BA5860">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296552DA"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2F284B7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Garantisci la piena trasparenza del coinvolgimento nel processo di ricerca e pubblicazione.</w:t>
            </w:r>
          </w:p>
          <w:p w14:paraId="37E2E42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Assicurati sempre che il coinvolgimento di Abbott (compreso il tuo coinvolgimento personale) sia divulgato in conformità con i requisiti applicabili (per</w:t>
            </w:r>
            <w:r>
              <w:rPr>
                <w:rFonts w:ascii="Calibri" w:eastAsia="Calibri" w:hAnsi="Calibri" w:cs="Calibri"/>
                <w:lang w:val="it-IT"/>
              </w:rPr>
              <w:t> </w:t>
            </w:r>
            <w:r w:rsidRPr="00427227">
              <w:rPr>
                <w:rFonts w:ascii="Calibri" w:eastAsia="Calibri" w:hAnsi="Calibri" w:cs="Calibri"/>
                <w:lang w:val="it-IT"/>
              </w:rPr>
              <w:t>es.</w:t>
            </w:r>
            <w:r>
              <w:rPr>
                <w:rFonts w:ascii="Calibri" w:eastAsia="Calibri" w:hAnsi="Calibri" w:cs="Calibri"/>
                <w:lang w:val="it-IT"/>
              </w:rPr>
              <w:t>,</w:t>
            </w:r>
            <w:r w:rsidRPr="00427227">
              <w:rPr>
                <w:rFonts w:ascii="Calibri" w:eastAsia="Calibri" w:hAnsi="Calibri" w:cs="Calibri"/>
                <w:lang w:val="it-IT"/>
              </w:rPr>
              <w:t xml:space="preserve"> la Politica sulla pubblicazione di Abbott).</w:t>
            </w:r>
          </w:p>
        </w:tc>
      </w:tr>
      <w:tr w:rsidR="00984FB5" w:rsidRPr="00B438B2" w14:paraId="570096AD" w14:textId="77777777" w:rsidTr="00BA5860">
        <w:tc>
          <w:tcPr>
            <w:tcW w:w="1353" w:type="dxa"/>
            <w:shd w:val="clear" w:color="auto" w:fill="D9E2F3" w:themeFill="accent1" w:themeFillTint="33"/>
            <w:tcMar>
              <w:top w:w="120" w:type="dxa"/>
              <w:left w:w="180" w:type="dxa"/>
              <w:bottom w:w="120" w:type="dxa"/>
              <w:right w:w="180" w:type="dxa"/>
            </w:tcMar>
            <w:hideMark/>
          </w:tcPr>
          <w:p w14:paraId="31D1C50B" w14:textId="77777777" w:rsidR="00984FB5" w:rsidRPr="00045DCF" w:rsidRDefault="00984FB5" w:rsidP="00BA5860">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7811255" w14:textId="77777777" w:rsidR="00984FB5" w:rsidRPr="00427227" w:rsidRDefault="00984FB5" w:rsidP="00BA5860">
            <w:pPr>
              <w:ind w:left="30" w:right="30"/>
              <w:rPr>
                <w:rFonts w:ascii="Calibri" w:eastAsia="Times New Roman" w:hAnsi="Calibri" w:cs="Calibri"/>
                <w:noProof/>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A930D5" w14:textId="77777777" w:rsidR="00984FB5" w:rsidRPr="00045DCF" w:rsidRDefault="00984FB5" w:rsidP="00BA5860">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2EC308B6" w14:textId="77777777" w:rsidR="00984FB5" w:rsidRPr="00045DCF" w:rsidRDefault="00984FB5" w:rsidP="00BA5860">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0B3203D7" w14:textId="77777777" w:rsidR="00984FB5" w:rsidRPr="00045DCF" w:rsidRDefault="00984FB5" w:rsidP="00BA5860">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18C9FACB" w14:textId="77777777" w:rsidR="00984FB5" w:rsidRPr="00427227" w:rsidRDefault="00984FB5" w:rsidP="00BA5860">
            <w:pPr>
              <w:numPr>
                <w:ilvl w:val="0"/>
                <w:numId w:val="18"/>
              </w:numPr>
              <w:spacing w:before="100" w:beforeAutospacing="1" w:after="100" w:afterAutospacing="1"/>
              <w:ind w:left="750" w:right="30"/>
              <w:rPr>
                <w:rFonts w:ascii="Calibri" w:eastAsia="Times New Roman" w:hAnsi="Calibri" w:cs="Calibri"/>
                <w:noProof/>
              </w:rPr>
            </w:pPr>
            <w:r w:rsidRPr="00045DCF">
              <w:rPr>
                <w:rFonts w:ascii="Calibri" w:eastAsia="Times New Roman" w:hAnsi="Calibri" w:cs="Calibri"/>
              </w:rPr>
              <w:t>Not taking responsibility for data analysis or manuscript development.</w:t>
            </w:r>
          </w:p>
        </w:tc>
        <w:tc>
          <w:tcPr>
            <w:tcW w:w="6000" w:type="dxa"/>
            <w:vAlign w:val="center"/>
          </w:tcPr>
          <w:p w14:paraId="17A6ED4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Rispetta sempre la natura indipendente della ricerca IIS seguendo i requisiti applicabili al coinvolgimento di Abbott. Ciò significa:</w:t>
            </w:r>
          </w:p>
          <w:p w14:paraId="79E8903B" w14:textId="77777777" w:rsidR="00984FB5" w:rsidRPr="00427227" w:rsidRDefault="00984FB5" w:rsidP="00BA5860">
            <w:pPr>
              <w:numPr>
                <w:ilvl w:val="0"/>
                <w:numId w:val="18"/>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assumersi la responsabilità del disegno del protocollo;</w:t>
            </w:r>
          </w:p>
          <w:p w14:paraId="69F21B6C" w14:textId="77777777" w:rsidR="00984FB5" w:rsidRPr="005B6298" w:rsidRDefault="00984FB5" w:rsidP="00BA5860">
            <w:pPr>
              <w:numPr>
                <w:ilvl w:val="0"/>
                <w:numId w:val="18"/>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contribuire a condurre o supervisionare la ricerca; e</w:t>
            </w:r>
          </w:p>
          <w:p w14:paraId="0812DEF8" w14:textId="77777777" w:rsidR="00984FB5" w:rsidRPr="00427227" w:rsidRDefault="00984FB5" w:rsidP="00BA5860">
            <w:pPr>
              <w:numPr>
                <w:ilvl w:val="0"/>
                <w:numId w:val="18"/>
              </w:numPr>
              <w:spacing w:before="100" w:beforeAutospacing="1" w:after="120"/>
              <w:ind w:left="748" w:right="28" w:hanging="357"/>
              <w:rPr>
                <w:rFonts w:ascii="Calibri" w:hAnsi="Calibri" w:cs="Calibri"/>
                <w:lang w:val="it-IT"/>
              </w:rPr>
            </w:pPr>
            <w:r w:rsidRPr="00427227">
              <w:rPr>
                <w:rFonts w:ascii="Calibri" w:eastAsia="Calibri" w:hAnsi="Calibri" w:cs="Calibri"/>
                <w:lang w:val="it-IT"/>
              </w:rPr>
              <w:t>Non assumersi la responsabilità dell’analisi dei dati o la redazione di testi manoscritti.</w:t>
            </w:r>
          </w:p>
        </w:tc>
      </w:tr>
      <w:tr w:rsidR="00984FB5" w:rsidRPr="00B438B2" w14:paraId="18A4BE13" w14:textId="77777777" w:rsidTr="00BA5860">
        <w:tc>
          <w:tcPr>
            <w:tcW w:w="1353" w:type="dxa"/>
            <w:shd w:val="clear" w:color="auto" w:fill="D9E2F3" w:themeFill="accent1" w:themeFillTint="33"/>
            <w:tcMar>
              <w:top w:w="120" w:type="dxa"/>
              <w:left w:w="180" w:type="dxa"/>
              <w:bottom w:w="120" w:type="dxa"/>
              <w:right w:w="180" w:type="dxa"/>
            </w:tcMar>
            <w:hideMark/>
          </w:tcPr>
          <w:p w14:paraId="4CA148BB" w14:textId="77777777" w:rsidR="00984FB5" w:rsidRPr="00045DCF" w:rsidRDefault="00984FB5" w:rsidP="00BA5860">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62701EA0" w14:textId="77777777" w:rsidR="00984FB5" w:rsidRPr="00427227" w:rsidRDefault="00984FB5" w:rsidP="00BA5860">
            <w:pPr>
              <w:ind w:left="30" w:right="30"/>
              <w:rPr>
                <w:rFonts w:ascii="Calibri" w:eastAsia="Times New Roman" w:hAnsi="Calibri" w:cs="Calibri"/>
                <w:noProof/>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53C129" w14:textId="77777777" w:rsidR="00984FB5" w:rsidRPr="00045DCF" w:rsidRDefault="00984FB5" w:rsidP="00BA5860">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6225FDFC"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668DA05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Se si hanno dubbi o domande circa il proprio ruolo e le proprie responsabilità in relazione alla ricerca scientifica è sempre meglio parlarne prima con il proprio responsabile. Il tuo responsabile conosce te e il tuo ambiente di lavoro ed è il più vicino ai problemi.</w:t>
            </w:r>
          </w:p>
          <w:p w14:paraId="624BFFE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w:t>
            </w:r>
            <w:r>
              <w:rPr>
                <w:rFonts w:ascii="Calibri" w:eastAsia="Calibri" w:hAnsi="Calibri" w:cs="Calibri"/>
                <w:lang w:val="it-IT"/>
              </w:rPr>
              <w:t>’</w:t>
            </w:r>
            <w:r w:rsidRPr="00427227">
              <w:rPr>
                <w:rFonts w:ascii="Calibri" w:eastAsia="Calibri" w:hAnsi="Calibri" w:cs="Calibri"/>
                <w:lang w:val="it-IT"/>
              </w:rPr>
              <w:t>Ufficio Ethics and Compliance (</w:t>
            </w:r>
            <w:r w:rsidRPr="005B6298">
              <w:rPr>
                <w:rFonts w:ascii="Calibri" w:hAnsi="Calibri" w:cs="Calibri"/>
                <w:i/>
                <w:iCs/>
                <w:noProof/>
                <w:lang w:val="it-IT"/>
              </w:rPr>
              <w:t>Office of Ethics and Compliance</w:t>
            </w:r>
            <w:r w:rsidRPr="005B6298">
              <w:rPr>
                <w:rFonts w:ascii="Calibri" w:hAnsi="Calibri" w:cs="Calibri"/>
                <w:noProof/>
                <w:lang w:val="it-IT"/>
              </w:rPr>
              <w:t xml:space="preserve">, </w:t>
            </w:r>
            <w:r w:rsidRPr="00427227">
              <w:rPr>
                <w:rFonts w:ascii="Calibri" w:eastAsia="Calibri" w:hAnsi="Calibri" w:cs="Calibri"/>
                <w:lang w:val="it-IT"/>
              </w:rPr>
              <w:t>OEC) e l</w:t>
            </w:r>
            <w:r>
              <w:rPr>
                <w:rFonts w:ascii="Calibri" w:eastAsia="Calibri" w:hAnsi="Calibri" w:cs="Calibri"/>
                <w:lang w:val="it-IT"/>
              </w:rPr>
              <w:t>’</w:t>
            </w:r>
            <w:r w:rsidRPr="00427227">
              <w:rPr>
                <w:rFonts w:ascii="Calibri" w:eastAsia="Calibri" w:hAnsi="Calibri" w:cs="Calibri"/>
                <w:lang w:val="it-IT"/>
              </w:rPr>
              <w:t>Ufficio Legale sono altre risorse che possono aiutarti ad analizzare la situazione e a trovare alternative.</w:t>
            </w:r>
          </w:p>
        </w:tc>
      </w:tr>
      <w:tr w:rsidR="00984FB5" w:rsidRPr="00B438B2" w14:paraId="0782D9B2" w14:textId="77777777" w:rsidTr="00BA5860">
        <w:tc>
          <w:tcPr>
            <w:tcW w:w="1353" w:type="dxa"/>
            <w:shd w:val="clear" w:color="auto" w:fill="D9E2F3" w:themeFill="accent1" w:themeFillTint="33"/>
            <w:tcMar>
              <w:top w:w="120" w:type="dxa"/>
              <w:left w:w="180" w:type="dxa"/>
              <w:bottom w:w="120" w:type="dxa"/>
              <w:right w:w="180" w:type="dxa"/>
            </w:tcMar>
            <w:hideMark/>
          </w:tcPr>
          <w:p w14:paraId="031C9621" w14:textId="77777777" w:rsidR="00984FB5" w:rsidRPr="00045DCF" w:rsidRDefault="00984FB5" w:rsidP="00BA5860">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7AB81E71" w14:textId="77777777" w:rsidR="00984FB5" w:rsidRPr="00427227" w:rsidRDefault="00984FB5" w:rsidP="00BA5860">
            <w:pPr>
              <w:ind w:left="30" w:right="30"/>
              <w:rPr>
                <w:rFonts w:ascii="Calibri" w:eastAsia="Times New Roman" w:hAnsi="Calibri" w:cs="Calibri"/>
                <w:noProof/>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74C693" w14:textId="77777777" w:rsidR="00984FB5" w:rsidRPr="00045DCF" w:rsidRDefault="00984FB5" w:rsidP="00BA5860">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0EF2A0A4"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0D095FA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Se hai dei dubbi sulle pratiche della ricerca di un collega o di un partner terzo, parlane con l’Ufficio OEC o con l’Ufficio Legale, oppure falli presente tramite l’Helpline OEC visitando il sito </w:t>
            </w:r>
            <w:hyperlink r:id="rId146" w:tgtFrame="_blank" w:history="1">
              <w:r w:rsidRPr="00427227">
                <w:rPr>
                  <w:rFonts w:ascii="Calibri" w:eastAsia="Calibri" w:hAnsi="Calibri" w:cs="Calibri"/>
                  <w:color w:val="0000FF"/>
                  <w:u w:val="single"/>
                  <w:lang w:val="it-IT"/>
                </w:rPr>
                <w:t>speakup.abbott.com</w:t>
              </w:r>
            </w:hyperlink>
            <w:r w:rsidRPr="00427227">
              <w:rPr>
                <w:rFonts w:ascii="Calibri" w:eastAsia="Calibri" w:hAnsi="Calibri" w:cs="Calibri"/>
                <w:lang w:val="it-IT"/>
              </w:rPr>
              <w:t>.</w:t>
            </w:r>
          </w:p>
          <w:p w14:paraId="3BA6C29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(L’Helpline OEC è disponibile 24</w:t>
            </w:r>
            <w:r>
              <w:rPr>
                <w:rFonts w:ascii="Calibri" w:eastAsia="Calibri" w:hAnsi="Calibri" w:cs="Calibri"/>
                <w:lang w:val="it-IT"/>
              </w:rPr>
              <w:t> </w:t>
            </w:r>
            <w:r w:rsidRPr="00427227">
              <w:rPr>
                <w:rFonts w:ascii="Calibri" w:eastAsia="Calibri" w:hAnsi="Calibri" w:cs="Calibri"/>
                <w:lang w:val="it-IT"/>
              </w:rPr>
              <w:t>ore al giorno, 7</w:t>
            </w:r>
            <w:r>
              <w:rPr>
                <w:rFonts w:ascii="Calibri" w:eastAsia="Calibri" w:hAnsi="Calibri" w:cs="Calibri"/>
                <w:lang w:val="it-IT"/>
              </w:rPr>
              <w:t> </w:t>
            </w:r>
            <w:r w:rsidRPr="00427227">
              <w:rPr>
                <w:rFonts w:ascii="Calibri" w:eastAsia="Calibri" w:hAnsi="Calibri" w:cs="Calibri"/>
                <w:lang w:val="it-IT"/>
              </w:rPr>
              <w:t>giorni su</w:t>
            </w:r>
            <w:r>
              <w:rPr>
                <w:rFonts w:ascii="Calibri" w:eastAsia="Calibri" w:hAnsi="Calibri" w:cs="Calibri"/>
                <w:lang w:val="it-IT"/>
              </w:rPr>
              <w:t> </w:t>
            </w:r>
            <w:r w:rsidRPr="00427227">
              <w:rPr>
                <w:rFonts w:ascii="Calibri" w:eastAsia="Calibri" w:hAnsi="Calibri" w:cs="Calibri"/>
                <w:lang w:val="it-IT"/>
              </w:rPr>
              <w:t>7 e ti permette di inoltrare i tuoi dubbi online o contattare un operatore che parla la tua lingua).</w:t>
            </w:r>
          </w:p>
        </w:tc>
      </w:tr>
      <w:tr w:rsidR="00984FB5" w:rsidRPr="00B438B2" w14:paraId="3199410E" w14:textId="77777777" w:rsidTr="00BA5860">
        <w:tc>
          <w:tcPr>
            <w:tcW w:w="1353" w:type="dxa"/>
            <w:shd w:val="clear" w:color="auto" w:fill="D9E2F3" w:themeFill="accent1" w:themeFillTint="33"/>
            <w:tcMar>
              <w:top w:w="120" w:type="dxa"/>
              <w:left w:w="180" w:type="dxa"/>
              <w:bottom w:w="120" w:type="dxa"/>
              <w:right w:w="180" w:type="dxa"/>
            </w:tcMar>
            <w:hideMark/>
          </w:tcPr>
          <w:p w14:paraId="41E62ACD" w14:textId="77777777" w:rsidR="00984FB5" w:rsidRPr="00045DCF" w:rsidRDefault="00984FB5" w:rsidP="00BA5860">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3604C999" w14:textId="77777777" w:rsidR="00984FB5" w:rsidRPr="00427227" w:rsidRDefault="00984FB5" w:rsidP="00BA5860">
            <w:pPr>
              <w:ind w:left="30" w:right="30"/>
              <w:rPr>
                <w:rFonts w:ascii="Calibri" w:eastAsia="Times New Roman" w:hAnsi="Calibri" w:cs="Calibri"/>
                <w:noProof/>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6C53A" w14:textId="77777777" w:rsidR="00984FB5" w:rsidRPr="00045DCF" w:rsidRDefault="00984FB5" w:rsidP="00BA5860">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2EB92953" w14:textId="77777777" w:rsidR="00984FB5" w:rsidRPr="00045DCF" w:rsidRDefault="00984FB5" w:rsidP="00BA5860">
            <w:pPr>
              <w:pStyle w:val="NormalWeb"/>
              <w:ind w:left="30" w:right="30"/>
              <w:rPr>
                <w:rFonts w:ascii="Calibri" w:hAnsi="Calibri" w:cs="Calibri"/>
              </w:rPr>
            </w:pPr>
            <w:r w:rsidRPr="00045DCF">
              <w:rPr>
                <w:rFonts w:ascii="Calibri" w:hAnsi="Calibri" w:cs="Calibri"/>
              </w:rPr>
              <w:t>Sales, marketing, and other similar functions</w:t>
            </w:r>
          </w:p>
          <w:p w14:paraId="10731452" w14:textId="77777777" w:rsidR="00984FB5" w:rsidRPr="00045DCF" w:rsidRDefault="00984FB5" w:rsidP="00BA5860">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29DF45FD" w14:textId="77777777" w:rsidR="00984FB5" w:rsidRPr="00045DCF" w:rsidRDefault="00984FB5" w:rsidP="00BA5860">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758CB739" w14:textId="77777777" w:rsidR="00984FB5" w:rsidRPr="00045DCF" w:rsidRDefault="00984FB5" w:rsidP="00BA5860">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325E0E61" w14:textId="77777777" w:rsidR="00984FB5" w:rsidRPr="00045DCF" w:rsidRDefault="00984FB5" w:rsidP="00BA5860">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5D5A5EB3" w14:textId="77777777" w:rsidR="00984FB5" w:rsidRPr="00045DCF" w:rsidRDefault="00984FB5" w:rsidP="00BA5860">
            <w:pPr>
              <w:pStyle w:val="NormalWeb"/>
              <w:ind w:left="30" w:right="30"/>
              <w:rPr>
                <w:rFonts w:ascii="Calibri" w:hAnsi="Calibri" w:cs="Calibri"/>
              </w:rPr>
            </w:pPr>
            <w:r w:rsidRPr="00045DCF">
              <w:rPr>
                <w:rFonts w:ascii="Calibri" w:hAnsi="Calibri" w:cs="Calibri"/>
              </w:rPr>
              <w:t>Research and Scientific Functions</w:t>
            </w:r>
          </w:p>
          <w:p w14:paraId="6EEFF375" w14:textId="77777777" w:rsidR="00984FB5" w:rsidRPr="00045DCF" w:rsidRDefault="00984FB5" w:rsidP="00BA5860">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065BC811" w14:textId="77777777" w:rsidR="00984FB5" w:rsidRPr="00045DCF" w:rsidRDefault="00984FB5" w:rsidP="00BA5860">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0A16F1B2" w14:textId="77777777" w:rsidR="00984FB5" w:rsidRPr="00045DCF" w:rsidRDefault="00984FB5" w:rsidP="00BA5860">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2D42F203" w14:textId="77777777" w:rsidR="00984FB5" w:rsidRPr="00045DCF" w:rsidRDefault="00984FB5" w:rsidP="00BA5860">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7C4B2757" w14:textId="77777777" w:rsidR="00984FB5" w:rsidRPr="00045DCF" w:rsidRDefault="00984FB5" w:rsidP="00BA5860">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6A313508" w14:textId="77777777" w:rsidR="00984FB5" w:rsidRPr="00045DCF" w:rsidRDefault="00984FB5" w:rsidP="00BA5860">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7CCC5AA1" w14:textId="77777777" w:rsidR="00984FB5" w:rsidRPr="00045DCF" w:rsidRDefault="00984FB5" w:rsidP="00BA5860">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46BDD3D0" w14:textId="77777777" w:rsidR="00984FB5" w:rsidRPr="00045DCF" w:rsidRDefault="00984FB5" w:rsidP="00BA5860">
            <w:pPr>
              <w:pStyle w:val="NormalWeb"/>
              <w:ind w:left="30" w:right="30"/>
              <w:rPr>
                <w:rFonts w:ascii="Calibri" w:hAnsi="Calibri" w:cs="Calibri"/>
              </w:rPr>
            </w:pPr>
            <w:r w:rsidRPr="00045DCF">
              <w:rPr>
                <w:rFonts w:ascii="Calibri" w:hAnsi="Calibri" w:cs="Calibri"/>
              </w:rPr>
              <w:t>Where to go for support</w:t>
            </w:r>
          </w:p>
          <w:p w14:paraId="7B73C02E"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22A09AF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Nella ricerca scientifica, i ruoli e le responsabilità del personale medico e di ricerca differiscono da quelli dei loro colleghi addetti alle vendite, al marketing e con altre funzioni non scientifiche.</w:t>
            </w:r>
          </w:p>
          <w:p w14:paraId="0665280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Vendite, marketing e altre funzioni simili</w:t>
            </w:r>
          </w:p>
          <w:p w14:paraId="71BD86E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Per le vendite, il marketing e altre funzioni non responsabili della conduzione o la gestione della ricerca, ecco tre cose importanti da ricordare:</w:t>
            </w:r>
          </w:p>
          <w:p w14:paraId="0EEC6CFD" w14:textId="77777777" w:rsidR="00984FB5" w:rsidRPr="00427227" w:rsidRDefault="00984FB5" w:rsidP="00BA5860">
            <w:pPr>
              <w:numPr>
                <w:ilvl w:val="0"/>
                <w:numId w:val="19"/>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Lascia le attività di ricerca scientifica alle funzioni correlate alla ricerca.</w:t>
            </w:r>
          </w:p>
          <w:p w14:paraId="1F1DD425" w14:textId="77777777" w:rsidR="00984FB5" w:rsidRPr="00427227" w:rsidRDefault="00984FB5" w:rsidP="00BA5860">
            <w:pPr>
              <w:numPr>
                <w:ilvl w:val="0"/>
                <w:numId w:val="19"/>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Limita il tuo contributo alla selezione degli sperimentatori e dei centri a quanto consentito dalle politiche o procedure aziendali.</w:t>
            </w:r>
          </w:p>
          <w:p w14:paraId="566045B0" w14:textId="77777777" w:rsidR="00984FB5" w:rsidRPr="00427227" w:rsidRDefault="00984FB5" w:rsidP="00BA5860">
            <w:pPr>
              <w:numPr>
                <w:ilvl w:val="0"/>
                <w:numId w:val="19"/>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Rivolgi sempre le domande sulla ricerca scientifica a un rappresentante o una risorsa appropriati per la ricerca nella tua divisione.</w:t>
            </w:r>
          </w:p>
          <w:p w14:paraId="465E5E4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Funzioni scientifiche e di ricerca</w:t>
            </w:r>
          </w:p>
          <w:p w14:paraId="2D52E45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Se fai parte del team scientifico, medico o di ricerca di Abbott responsabile dell’avvio, il disegno e/o la gestione dei test clinici e studi di ricerca sponsorizzati dall’azienda, ecco ciò che devi fare:</w:t>
            </w:r>
          </w:p>
          <w:p w14:paraId="600EB9B1" w14:textId="77777777" w:rsidR="00984FB5" w:rsidRPr="00427227" w:rsidRDefault="00984FB5" w:rsidP="00BA5860">
            <w:pPr>
              <w:numPr>
                <w:ilvl w:val="0"/>
                <w:numId w:val="2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Assicurati sempre che la sperimentazione o lo studio soddisfino una legittima esigenza scientifica e abbiano un chiaro obiettivo di avanzamento delle conoscenze cliniche o scientifiche.</w:t>
            </w:r>
          </w:p>
          <w:p w14:paraId="2FF69E35" w14:textId="77777777" w:rsidR="00984FB5" w:rsidRPr="00427227" w:rsidRDefault="00984FB5" w:rsidP="00BA5860">
            <w:pPr>
              <w:numPr>
                <w:ilvl w:val="0"/>
                <w:numId w:val="2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Seleziona solo sperimentatori e centri per la ricerca sulla base di criteri obiettivi pertinenti per la ricerca stessa.</w:t>
            </w:r>
          </w:p>
          <w:p w14:paraId="2320281B" w14:textId="77777777" w:rsidR="00984FB5" w:rsidRPr="00427227" w:rsidRDefault="00984FB5" w:rsidP="00BA5860">
            <w:pPr>
              <w:numPr>
                <w:ilvl w:val="0"/>
                <w:numId w:val="2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Assicurati che tutti i pagamenti per la ricerca riflettano il valore di mercato.</w:t>
            </w:r>
          </w:p>
          <w:p w14:paraId="23AF46E9" w14:textId="77777777" w:rsidR="00984FB5" w:rsidRPr="00427227" w:rsidRDefault="00984FB5" w:rsidP="00BA5860">
            <w:pPr>
              <w:numPr>
                <w:ilvl w:val="0"/>
                <w:numId w:val="2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Garantisci sempre una comunicazione appropriata e tempestiva dei risultati significativi dello studio in maniera obiettiva, accurata e completa come richiesto dalle politiche e dalle procedure Abbott.</w:t>
            </w:r>
          </w:p>
          <w:p w14:paraId="16402DD7" w14:textId="77777777" w:rsidR="00984FB5" w:rsidRPr="00427227" w:rsidRDefault="00984FB5" w:rsidP="00BA5860">
            <w:pPr>
              <w:numPr>
                <w:ilvl w:val="0"/>
                <w:numId w:val="2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Garantisci la piena trasparenza del coinvolgimento nel processo di ricerca e pubblicazione.</w:t>
            </w:r>
          </w:p>
          <w:p w14:paraId="372B58BD" w14:textId="77777777" w:rsidR="00984FB5" w:rsidRPr="00427227" w:rsidRDefault="00984FB5" w:rsidP="00BA5860">
            <w:pPr>
              <w:numPr>
                <w:ilvl w:val="0"/>
                <w:numId w:val="20"/>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Rispetta sempre la natura indipendente della ricerca IIS seguendo i requisiti applicabili al coinvolgimento di Abbott.</w:t>
            </w:r>
          </w:p>
          <w:p w14:paraId="14F8170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Dove chiedere assistenza</w:t>
            </w:r>
          </w:p>
          <w:p w14:paraId="0C97AB7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Se si hanno dubbi o domande circa il proprio ruolo e le proprie responsabilità in relazione alla ricerca scientifica è sempre meglio parlarne prima con il proprio responsabile. Se hai dei dubbi sulle pratiche della ricerca di un collega o di un partner terzo, parlane con l’Ufficio OEC o con l’Ufficio Legale, oppure falli presente tramite l’Helpline OEC visitando il sito </w:t>
            </w:r>
            <w:hyperlink r:id="rId150" w:tgtFrame="_blank" w:history="1">
              <w:r w:rsidRPr="00427227">
                <w:rPr>
                  <w:rFonts w:ascii="Calibri" w:eastAsia="Calibri" w:hAnsi="Calibri" w:cs="Calibri"/>
                  <w:color w:val="0000FF"/>
                  <w:u w:val="single"/>
                  <w:lang w:val="it-IT"/>
                </w:rPr>
                <w:t>speakup.abbott.com</w:t>
              </w:r>
            </w:hyperlink>
            <w:r w:rsidRPr="00427227">
              <w:rPr>
                <w:rFonts w:ascii="Calibri" w:eastAsia="Calibri" w:hAnsi="Calibri" w:cs="Calibri"/>
                <w:lang w:val="it-IT"/>
              </w:rPr>
              <w:t>. (L’Helpline OEC è disponibile 24</w:t>
            </w:r>
            <w:r>
              <w:rPr>
                <w:rFonts w:ascii="Calibri" w:eastAsia="Calibri" w:hAnsi="Calibri" w:cs="Calibri"/>
                <w:lang w:val="it-IT"/>
              </w:rPr>
              <w:t> </w:t>
            </w:r>
            <w:r w:rsidRPr="00427227">
              <w:rPr>
                <w:rFonts w:ascii="Calibri" w:eastAsia="Calibri" w:hAnsi="Calibri" w:cs="Calibri"/>
                <w:lang w:val="it-IT"/>
              </w:rPr>
              <w:t>ore al giorno, 7</w:t>
            </w:r>
            <w:r>
              <w:rPr>
                <w:rFonts w:ascii="Calibri" w:eastAsia="Calibri" w:hAnsi="Calibri" w:cs="Calibri"/>
                <w:lang w:val="it-IT"/>
              </w:rPr>
              <w:t> </w:t>
            </w:r>
            <w:r w:rsidRPr="00427227">
              <w:rPr>
                <w:rFonts w:ascii="Calibri" w:eastAsia="Calibri" w:hAnsi="Calibri" w:cs="Calibri"/>
                <w:lang w:val="it-IT"/>
              </w:rPr>
              <w:t>giorni su</w:t>
            </w:r>
            <w:r>
              <w:rPr>
                <w:rFonts w:ascii="Calibri" w:eastAsia="Calibri" w:hAnsi="Calibri" w:cs="Calibri"/>
                <w:lang w:val="it-IT"/>
              </w:rPr>
              <w:t> </w:t>
            </w:r>
            <w:r w:rsidRPr="00427227">
              <w:rPr>
                <w:rFonts w:ascii="Calibri" w:eastAsia="Calibri" w:hAnsi="Calibri" w:cs="Calibri"/>
                <w:lang w:val="it-IT"/>
              </w:rPr>
              <w:t>7 e ti permette di inoltrare i tuoi dubbi online o contattare un operatore che parla la tua lingua).</w:t>
            </w:r>
          </w:p>
        </w:tc>
      </w:tr>
      <w:tr w:rsidR="00984FB5" w:rsidRPr="00B438B2" w14:paraId="1C0947F4" w14:textId="77777777" w:rsidTr="00BA5860">
        <w:tc>
          <w:tcPr>
            <w:tcW w:w="1353" w:type="dxa"/>
            <w:shd w:val="clear" w:color="auto" w:fill="D9E2F3" w:themeFill="accent1" w:themeFillTint="33"/>
            <w:tcMar>
              <w:top w:w="120" w:type="dxa"/>
              <w:left w:w="180" w:type="dxa"/>
              <w:bottom w:w="120" w:type="dxa"/>
              <w:right w:w="180" w:type="dxa"/>
            </w:tcMar>
            <w:hideMark/>
          </w:tcPr>
          <w:p w14:paraId="5F618D9A" w14:textId="77777777" w:rsidR="00984FB5" w:rsidRPr="00045DCF" w:rsidRDefault="00984FB5" w:rsidP="00BA5860">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3C822CC7" w14:textId="77777777" w:rsidR="00984FB5" w:rsidRPr="00427227" w:rsidRDefault="00984FB5" w:rsidP="00BA5860">
            <w:pPr>
              <w:ind w:left="30" w:right="30"/>
              <w:rPr>
                <w:rFonts w:ascii="Calibri" w:eastAsia="Times New Roman" w:hAnsi="Calibri" w:cs="Calibri"/>
                <w:noProof/>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CB458" w14:textId="77777777" w:rsidR="00984FB5" w:rsidRPr="00045DCF" w:rsidRDefault="00984FB5" w:rsidP="00BA5860">
            <w:pPr>
              <w:pStyle w:val="NormalWeb"/>
              <w:ind w:left="30" w:right="30"/>
              <w:rPr>
                <w:rFonts w:ascii="Calibri" w:hAnsi="Calibri" w:cs="Calibri"/>
              </w:rPr>
            </w:pPr>
            <w:r w:rsidRPr="00045DCF">
              <w:rPr>
                <w:rFonts w:ascii="Calibri" w:hAnsi="Calibri" w:cs="Calibri"/>
              </w:rPr>
              <w:t>Manager</w:t>
            </w:r>
          </w:p>
          <w:p w14:paraId="419F7CF2" w14:textId="77777777" w:rsidR="00984FB5" w:rsidRPr="00045DCF" w:rsidRDefault="00984FB5" w:rsidP="00BA5860">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1E8915C0" w14:textId="77777777" w:rsidR="00984FB5" w:rsidRPr="00045DCF" w:rsidRDefault="00984FB5" w:rsidP="00BA5860">
            <w:pPr>
              <w:pStyle w:val="NormalWeb"/>
              <w:ind w:left="30" w:right="30"/>
              <w:rPr>
                <w:rFonts w:ascii="Calibri" w:hAnsi="Calibri" w:cs="Calibri"/>
              </w:rPr>
            </w:pPr>
            <w:r w:rsidRPr="00045DCF">
              <w:rPr>
                <w:rFonts w:ascii="Calibri" w:hAnsi="Calibri" w:cs="Calibri"/>
              </w:rPr>
              <w:t>Written Standards</w:t>
            </w:r>
          </w:p>
          <w:p w14:paraId="0C142552" w14:textId="77777777" w:rsidR="00984FB5" w:rsidRPr="00045DCF" w:rsidRDefault="00984FB5" w:rsidP="00BA5860">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7BE86199" w14:textId="77777777" w:rsidR="00984FB5" w:rsidRPr="00045DCF" w:rsidRDefault="00984FB5" w:rsidP="00BA5860">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1CF52E3C" w14:textId="77777777" w:rsidR="00984FB5" w:rsidRPr="00045DCF" w:rsidRDefault="00984FB5" w:rsidP="00BA5860">
            <w:pPr>
              <w:pStyle w:val="NormalWeb"/>
              <w:ind w:left="30" w:right="30"/>
              <w:rPr>
                <w:rFonts w:ascii="Calibri" w:hAnsi="Calibri" w:cs="Calibri"/>
              </w:rPr>
            </w:pPr>
            <w:r w:rsidRPr="00045DCF">
              <w:rPr>
                <w:rFonts w:ascii="Calibri" w:hAnsi="Calibri" w:cs="Calibri"/>
              </w:rPr>
              <w:t>Office of Ethics and Compliance (OEC)</w:t>
            </w:r>
          </w:p>
          <w:p w14:paraId="04FB6CD2" w14:textId="77777777" w:rsidR="00984FB5" w:rsidRPr="00045DCF" w:rsidRDefault="00984FB5" w:rsidP="00BA5860">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3C8A7088" w14:textId="77777777" w:rsidR="00984FB5" w:rsidRPr="00045DCF" w:rsidRDefault="00984FB5" w:rsidP="00BA5860">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260BECBF" w14:textId="77777777" w:rsidR="00984FB5" w:rsidRPr="00045DCF" w:rsidRDefault="00984FB5" w:rsidP="00BA5860">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32861EF9" w14:textId="77777777" w:rsidR="00984FB5" w:rsidRPr="00045DCF" w:rsidRDefault="00984FB5" w:rsidP="00BA5860">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5E5F0A27" w14:textId="77777777" w:rsidR="00984FB5" w:rsidRPr="00045DCF" w:rsidRDefault="00984FB5" w:rsidP="00BA5860">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7F154FE2" w14:textId="77777777" w:rsidR="00984FB5" w:rsidRPr="00045DCF" w:rsidRDefault="00984FB5" w:rsidP="00BA5860">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6FA68982" w14:textId="77777777" w:rsidR="00984FB5" w:rsidRPr="00045DCF" w:rsidRDefault="00984FB5" w:rsidP="00BA5860">
            <w:pPr>
              <w:pStyle w:val="NormalWeb"/>
              <w:ind w:left="30" w:right="30"/>
              <w:rPr>
                <w:rFonts w:ascii="Calibri" w:hAnsi="Calibri" w:cs="Calibri"/>
              </w:rPr>
            </w:pPr>
            <w:r w:rsidRPr="00045DCF">
              <w:rPr>
                <w:rFonts w:ascii="Calibri" w:hAnsi="Calibri" w:cs="Calibri"/>
              </w:rPr>
              <w:t>Legal Division</w:t>
            </w:r>
          </w:p>
          <w:p w14:paraId="62F63C88" w14:textId="77777777" w:rsidR="00984FB5" w:rsidRPr="00045DCF" w:rsidRDefault="00984FB5" w:rsidP="00BA5860">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1B7D146F" w14:textId="77777777" w:rsidR="00984FB5" w:rsidRPr="00045DCF" w:rsidRDefault="00984FB5" w:rsidP="00BA5860">
            <w:pPr>
              <w:pStyle w:val="NormalWeb"/>
              <w:ind w:left="30" w:right="30"/>
              <w:rPr>
                <w:rFonts w:ascii="Calibri" w:hAnsi="Calibri" w:cs="Calibri"/>
              </w:rPr>
            </w:pPr>
            <w:r w:rsidRPr="00045DCF">
              <w:rPr>
                <w:rFonts w:ascii="Calibri" w:hAnsi="Calibri" w:cs="Calibri"/>
              </w:rPr>
              <w:t>Vendor Credentialing</w:t>
            </w:r>
          </w:p>
          <w:p w14:paraId="2885B6CD"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2CC28D1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Responsabile</w:t>
            </w:r>
          </w:p>
          <w:p w14:paraId="3EABBB8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Se hai domande sulla ricerca scientifica o preoccupazioni sulle pratiche di ricerca di un collega o soggetto terzo, la prima persona da avvisare è il tuo responsabile.</w:t>
            </w:r>
          </w:p>
          <w:p w14:paraId="5D45A31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Standard scritti</w:t>
            </w:r>
          </w:p>
          <w:p w14:paraId="538DEDDD" w14:textId="77777777" w:rsidR="00984FB5" w:rsidRPr="00427227" w:rsidRDefault="00984FB5" w:rsidP="00BA5860">
            <w:pPr>
              <w:numPr>
                <w:ilvl w:val="0"/>
                <w:numId w:val="21"/>
              </w:numPr>
              <w:spacing w:before="100" w:beforeAutospacing="1" w:after="100" w:afterAutospacing="1"/>
              <w:ind w:left="750" w:right="30"/>
              <w:rPr>
                <w:rFonts w:ascii="Calibri" w:eastAsia="Times New Roman" w:hAnsi="Calibri" w:cs="Calibri"/>
                <w:lang w:val="it-IT"/>
              </w:rPr>
            </w:pPr>
            <w:r w:rsidRPr="00427227">
              <w:rPr>
                <w:rStyle w:val="bold1"/>
                <w:rFonts w:ascii="Calibri" w:eastAsia="Calibri" w:hAnsi="Calibri" w:cs="Calibri"/>
                <w:lang w:val="it-IT"/>
              </w:rPr>
              <w:t>Codice di condotta aziendale</w:t>
            </w:r>
            <w:r w:rsidRPr="00427227">
              <w:rPr>
                <w:rStyle w:val="bold1"/>
                <w:rFonts w:ascii="Calibri" w:eastAsia="Calibri" w:hAnsi="Calibri" w:cs="Calibri"/>
                <w:b w:val="0"/>
                <w:bCs w:val="0"/>
                <w:lang w:val="it-IT"/>
              </w:rPr>
              <w:t xml:space="preserve">: per sapere ciò che la nostra azienda si aspetta da ogni dipendente, consulta il nostro </w:t>
            </w:r>
            <w:hyperlink r:id="rId162" w:tgtFrame="_blank" w:history="1">
              <w:r w:rsidRPr="00427227">
                <w:rPr>
                  <w:rStyle w:val="bold1"/>
                  <w:rFonts w:ascii="Calibri" w:eastAsia="Calibri" w:hAnsi="Calibri" w:cs="Calibri"/>
                  <w:b w:val="0"/>
                  <w:bCs w:val="0"/>
                  <w:color w:val="0000FF"/>
                  <w:u w:val="single"/>
                  <w:lang w:val="it-IT"/>
                </w:rPr>
                <w:t>Codice di condotta aziendale</w:t>
              </w:r>
            </w:hyperlink>
            <w:r w:rsidRPr="00427227">
              <w:rPr>
                <w:rStyle w:val="bold1"/>
                <w:rFonts w:ascii="Calibri" w:eastAsia="Calibri" w:hAnsi="Calibri" w:cs="Calibri"/>
                <w:b w:val="0"/>
                <w:bCs w:val="0"/>
                <w:lang w:val="it-IT"/>
              </w:rPr>
              <w:t>.</w:t>
            </w:r>
          </w:p>
          <w:p w14:paraId="06EB0896" w14:textId="77777777" w:rsidR="00984FB5" w:rsidRPr="00427227" w:rsidRDefault="00984FB5" w:rsidP="00BA5860">
            <w:pPr>
              <w:numPr>
                <w:ilvl w:val="0"/>
                <w:numId w:val="21"/>
              </w:numPr>
              <w:spacing w:before="100" w:beforeAutospacing="1" w:after="100" w:afterAutospacing="1"/>
              <w:ind w:left="750" w:right="30"/>
              <w:rPr>
                <w:rFonts w:ascii="Calibri" w:eastAsia="Times New Roman" w:hAnsi="Calibri" w:cs="Calibri"/>
                <w:lang w:val="it-IT"/>
              </w:rPr>
            </w:pPr>
            <w:r w:rsidRPr="00427227">
              <w:rPr>
                <w:rStyle w:val="bold1"/>
                <w:rFonts w:ascii="Calibri" w:eastAsia="Calibri" w:hAnsi="Calibri" w:cs="Calibri"/>
                <w:lang w:val="it-IT"/>
              </w:rPr>
              <w:t>Portale sulla politica globale</w:t>
            </w:r>
            <w:r w:rsidRPr="00427227">
              <w:rPr>
                <w:rStyle w:val="bold1"/>
                <w:rFonts w:ascii="Calibri" w:eastAsia="Calibri" w:hAnsi="Calibri" w:cs="Calibri"/>
                <w:b w:val="0"/>
                <w:bCs w:val="0"/>
                <w:lang w:val="it-IT"/>
              </w:rPr>
              <w:t xml:space="preserve">: per le nostre politiche e le procedure applicabili a livello generale aziendale, visita il </w:t>
            </w:r>
            <w:hyperlink r:id="rId163" w:tgtFrame="_blank" w:history="1">
              <w:r w:rsidRPr="00427227">
                <w:rPr>
                  <w:rStyle w:val="bold1"/>
                  <w:rFonts w:ascii="Calibri" w:eastAsia="Calibri" w:hAnsi="Calibri" w:cs="Calibri"/>
                  <w:b w:val="0"/>
                  <w:bCs w:val="0"/>
                  <w:color w:val="0000FF"/>
                  <w:u w:val="single"/>
                  <w:lang w:val="it-IT"/>
                </w:rPr>
                <w:t>Portale sulla politica globale</w:t>
              </w:r>
              <w:r w:rsidRPr="005B6298">
                <w:rPr>
                  <w:rStyle w:val="bold1"/>
                  <w:rFonts w:ascii="Calibri" w:eastAsia="Calibri" w:hAnsi="Calibri" w:cs="Calibri"/>
                  <w:b w:val="0"/>
                  <w:bCs w:val="0"/>
                  <w:lang w:val="it-IT"/>
                </w:rPr>
                <w:t>.</w:t>
              </w:r>
            </w:hyperlink>
          </w:p>
          <w:p w14:paraId="01B5190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Ufficio Etica e Compliance (OEC)</w:t>
            </w:r>
          </w:p>
          <w:p w14:paraId="1B8E7777" w14:textId="77777777" w:rsidR="00984FB5" w:rsidRPr="00427227" w:rsidRDefault="00984FB5" w:rsidP="00BA5860">
            <w:pPr>
              <w:numPr>
                <w:ilvl w:val="0"/>
                <w:numId w:val="22"/>
              </w:numPr>
              <w:spacing w:before="100" w:beforeAutospacing="1" w:after="100" w:afterAutospacing="1"/>
              <w:ind w:left="750" w:right="30"/>
              <w:rPr>
                <w:rFonts w:ascii="Calibri" w:eastAsia="Times New Roman" w:hAnsi="Calibri" w:cs="Calibri"/>
                <w:lang w:val="it-IT"/>
              </w:rPr>
            </w:pPr>
            <w:r w:rsidRPr="00427227">
              <w:rPr>
                <w:rStyle w:val="bold1"/>
                <w:rFonts w:ascii="Calibri" w:eastAsia="Calibri" w:hAnsi="Calibri" w:cs="Calibri"/>
                <w:lang w:val="it-IT"/>
              </w:rPr>
              <w:t>Sito Web dell’Ufficio OEC</w:t>
            </w:r>
            <w:r w:rsidRPr="00427227">
              <w:rPr>
                <w:rStyle w:val="bold1"/>
                <w:rFonts w:ascii="Calibri" w:eastAsia="Calibri" w:hAnsi="Calibri" w:cs="Calibri"/>
                <w:b w:val="0"/>
                <w:bCs w:val="0"/>
                <w:lang w:val="it-IT"/>
              </w:rPr>
              <w:t xml:space="preserve">: consulta il </w:t>
            </w:r>
            <w:hyperlink r:id="rId164" w:tgtFrame="_blank" w:history="1">
              <w:r w:rsidRPr="00427227">
                <w:rPr>
                  <w:rStyle w:val="bold1"/>
                  <w:rFonts w:ascii="Calibri" w:eastAsia="Calibri" w:hAnsi="Calibri" w:cs="Calibri"/>
                  <w:b w:val="0"/>
                  <w:bCs w:val="0"/>
                  <w:color w:val="0000FF"/>
                  <w:u w:val="single"/>
                  <w:lang w:val="it-IT"/>
                </w:rPr>
                <w:t>sito Web dell’Ufficio OEC</w:t>
              </w:r>
            </w:hyperlink>
            <w:r w:rsidRPr="00427227">
              <w:rPr>
                <w:rStyle w:val="bold1"/>
                <w:rFonts w:ascii="Calibri" w:eastAsia="Calibri" w:hAnsi="Calibri" w:cs="Calibri"/>
                <w:b w:val="0"/>
                <w:bCs w:val="0"/>
                <w:lang w:val="it-IT"/>
              </w:rPr>
              <w:t xml:space="preserve"> per trovare le risposte a una serie di domande sulla compliance, tra cui domande sul sostegno di Abbott alla ricerca scientifica. Dallo stesso sito Web è possibile accedere alle procedure e alle politiche OEC specifiche dei vari Paesi e a quelle globali della nostra azienda.</w:t>
            </w:r>
          </w:p>
          <w:p w14:paraId="4389DA1D" w14:textId="77777777" w:rsidR="00984FB5" w:rsidRPr="00427227" w:rsidRDefault="00984FB5" w:rsidP="00BA5860">
            <w:pPr>
              <w:numPr>
                <w:ilvl w:val="0"/>
                <w:numId w:val="22"/>
              </w:numPr>
              <w:spacing w:before="100" w:beforeAutospacing="1" w:after="100" w:afterAutospacing="1"/>
              <w:ind w:left="750" w:right="30"/>
              <w:rPr>
                <w:rFonts w:ascii="Calibri" w:eastAsia="Times New Roman" w:hAnsi="Calibri" w:cs="Calibri"/>
                <w:lang w:val="it-IT"/>
              </w:rPr>
            </w:pPr>
            <w:r w:rsidRPr="00427227">
              <w:rPr>
                <w:rStyle w:val="bold1"/>
                <w:rFonts w:ascii="Calibri" w:eastAsia="Calibri" w:hAnsi="Calibri" w:cs="Calibri"/>
                <w:lang w:val="it-IT"/>
              </w:rPr>
              <w:t>Contatti OEC</w:t>
            </w:r>
            <w:r w:rsidRPr="00427227">
              <w:rPr>
                <w:rStyle w:val="bold1"/>
                <w:rFonts w:ascii="Calibri" w:eastAsia="Calibri" w:hAnsi="Calibri" w:cs="Calibri"/>
                <w:b w:val="0"/>
                <w:bCs w:val="0"/>
                <w:lang w:val="it-IT"/>
              </w:rPr>
              <w:t>: si consiglia di contattare l’Ufficio OEC in qualsiasi momento per eventuali domande in materia di etica e compliance oppure per discutere di dubbi su possibili violazioni di standard, leggi o regolamenti scritti:</w:t>
            </w:r>
          </w:p>
          <w:p w14:paraId="1A8158C3" w14:textId="77777777" w:rsidR="00984FB5" w:rsidRPr="00427227" w:rsidRDefault="00984FB5" w:rsidP="00BA5860">
            <w:pPr>
              <w:numPr>
                <w:ilvl w:val="0"/>
                <w:numId w:val="22"/>
              </w:numPr>
              <w:spacing w:before="100" w:beforeAutospacing="1" w:after="100" w:afterAutospacing="1"/>
              <w:ind w:left="750" w:right="30"/>
              <w:rPr>
                <w:rFonts w:ascii="Calibri" w:eastAsia="Times New Roman" w:hAnsi="Calibri" w:cs="Calibri"/>
                <w:lang w:val="it-IT"/>
              </w:rPr>
            </w:pPr>
            <w:r w:rsidRPr="00427227">
              <w:rPr>
                <w:rStyle w:val="bold1"/>
                <w:rFonts w:ascii="Calibri" w:eastAsia="Calibri" w:hAnsi="Calibri" w:cs="Calibri"/>
                <w:lang w:val="it-IT"/>
              </w:rPr>
              <w:t>Ufficio OEC Corporate</w:t>
            </w:r>
            <w:r w:rsidRPr="00427227">
              <w:rPr>
                <w:rStyle w:val="bold1"/>
                <w:rFonts w:ascii="Calibri" w:eastAsia="Calibri" w:hAnsi="Calibri" w:cs="Calibri"/>
                <w:b w:val="0"/>
                <w:bCs w:val="0"/>
                <w:lang w:val="it-IT"/>
              </w:rPr>
              <w:t>: in caso di domande sull’etica e la conformità di Abbott, chiamare il numero 1</w:t>
            </w:r>
            <w:r>
              <w:rPr>
                <w:rStyle w:val="bold1"/>
                <w:rFonts w:ascii="Calibri" w:eastAsia="Calibri" w:hAnsi="Calibri" w:cs="Calibri"/>
                <w:b w:val="0"/>
                <w:bCs w:val="0"/>
                <w:lang w:val="it-IT"/>
              </w:rPr>
              <w:noBreakHyphen/>
            </w:r>
            <w:r w:rsidRPr="00427227">
              <w:rPr>
                <w:rStyle w:val="bold1"/>
                <w:rFonts w:ascii="Calibri" w:eastAsia="Calibri" w:hAnsi="Calibri" w:cs="Calibri"/>
                <w:b w:val="0"/>
                <w:bCs w:val="0"/>
                <w:lang w:val="it-IT"/>
              </w:rPr>
              <w:t>224</w:t>
            </w:r>
            <w:r>
              <w:rPr>
                <w:rStyle w:val="bold1"/>
                <w:rFonts w:ascii="Calibri" w:eastAsia="Calibri" w:hAnsi="Calibri" w:cs="Calibri"/>
                <w:b w:val="0"/>
                <w:bCs w:val="0"/>
                <w:lang w:val="it-IT"/>
              </w:rPr>
              <w:noBreakHyphen/>
            </w:r>
            <w:r w:rsidRPr="00427227">
              <w:rPr>
                <w:rStyle w:val="bold1"/>
                <w:rFonts w:ascii="Calibri" w:eastAsia="Calibri" w:hAnsi="Calibri" w:cs="Calibri"/>
                <w:b w:val="0"/>
                <w:bCs w:val="0"/>
                <w:lang w:val="it-IT"/>
              </w:rPr>
              <w:t>667</w:t>
            </w:r>
            <w:r>
              <w:rPr>
                <w:rStyle w:val="bold1"/>
                <w:rFonts w:ascii="Calibri" w:eastAsia="Calibri" w:hAnsi="Calibri" w:cs="Calibri"/>
                <w:b w:val="0"/>
                <w:bCs w:val="0"/>
                <w:lang w:val="it-IT"/>
              </w:rPr>
              <w:noBreakHyphen/>
            </w:r>
            <w:r w:rsidRPr="00427227">
              <w:rPr>
                <w:rStyle w:val="bold1"/>
                <w:rFonts w:ascii="Calibri" w:eastAsia="Calibri" w:hAnsi="Calibri" w:cs="Calibri"/>
                <w:b w:val="0"/>
                <w:bCs w:val="0"/>
                <w:lang w:val="it-IT"/>
              </w:rPr>
              <w:t xml:space="preserve">5210 o inviare un’e-mail all’indirizzo </w:t>
            </w:r>
            <w:hyperlink r:id="rId165" w:tgtFrame="_blank" w:history="1">
              <w:r w:rsidRPr="00427227">
                <w:rPr>
                  <w:rStyle w:val="bold1"/>
                  <w:rFonts w:ascii="Calibri" w:eastAsia="Calibri" w:hAnsi="Calibri" w:cs="Calibri"/>
                  <w:b w:val="0"/>
                  <w:bCs w:val="0"/>
                  <w:color w:val="0000FF"/>
                  <w:u w:val="single"/>
                  <w:lang w:val="it-IT"/>
                </w:rPr>
                <w:t>oec@abbott.com</w:t>
              </w:r>
            </w:hyperlink>
            <w:r w:rsidRPr="00427227">
              <w:rPr>
                <w:rStyle w:val="bold1"/>
                <w:rFonts w:ascii="Calibri" w:eastAsia="Calibri" w:hAnsi="Calibri" w:cs="Calibri"/>
                <w:b w:val="0"/>
                <w:bCs w:val="0"/>
                <w:lang w:val="it-IT"/>
              </w:rPr>
              <w:t>.</w:t>
            </w:r>
          </w:p>
          <w:p w14:paraId="6F36FC97" w14:textId="77777777" w:rsidR="00984FB5" w:rsidRPr="00427227" w:rsidRDefault="00984FB5" w:rsidP="00BA5860">
            <w:pPr>
              <w:numPr>
                <w:ilvl w:val="0"/>
                <w:numId w:val="22"/>
              </w:numPr>
              <w:spacing w:before="100" w:beforeAutospacing="1" w:after="100" w:afterAutospacing="1"/>
              <w:ind w:left="750" w:right="30"/>
              <w:rPr>
                <w:rFonts w:ascii="Calibri" w:eastAsia="Times New Roman" w:hAnsi="Calibri" w:cs="Calibri"/>
                <w:lang w:val="it-IT"/>
              </w:rPr>
            </w:pPr>
            <w:r w:rsidRPr="2ECCD2B9">
              <w:rPr>
                <w:rStyle w:val="bold1"/>
                <w:rFonts w:ascii="Calibri" w:eastAsia="Calibri" w:hAnsi="Calibri" w:cs="Calibri"/>
                <w:lang w:val="it-IT"/>
              </w:rPr>
              <w:t>Ufficio OEC divisionale o del Paese</w:t>
            </w:r>
            <w:r w:rsidRPr="2ECCD2B9">
              <w:rPr>
                <w:rStyle w:val="bold1"/>
                <w:rFonts w:ascii="Calibri" w:eastAsia="Calibri" w:hAnsi="Calibri" w:cs="Calibri"/>
                <w:b w:val="0"/>
                <w:bCs w:val="0"/>
                <w:lang w:val="it-IT"/>
              </w:rPr>
              <w:t xml:space="preserve">: il </w:t>
            </w:r>
            <w:hyperlink r:id="rId166">
              <w:r w:rsidRPr="2ECCD2B9">
                <w:rPr>
                  <w:rStyle w:val="bold1"/>
                  <w:rFonts w:ascii="Calibri" w:eastAsia="Calibri" w:hAnsi="Calibri" w:cs="Calibri"/>
                  <w:b w:val="0"/>
                  <w:bCs w:val="0"/>
                  <w:color w:val="0000FF"/>
                  <w:u w:val="single"/>
                  <w:lang w:val="it-IT"/>
                </w:rPr>
                <w:t>rappresentante dell’ufficio OEC</w:t>
              </w:r>
            </w:hyperlink>
            <w:r w:rsidRPr="2ECCD2B9">
              <w:rPr>
                <w:rStyle w:val="bold1"/>
                <w:rFonts w:ascii="Calibri" w:eastAsia="Calibri" w:hAnsi="Calibri" w:cs="Calibri"/>
                <w:b w:val="0"/>
                <w:bCs w:val="0"/>
                <w:lang w:val="it-IT"/>
              </w:rPr>
              <w:t xml:space="preserve">  divisionale o del Paese può fornire maggiore assistenza sulle linee guida, sulle procedure e sulle politiche specifiche del Paese o della propria area di competenza.</w:t>
            </w:r>
          </w:p>
          <w:p w14:paraId="2B851F33" w14:textId="77777777" w:rsidR="00984FB5" w:rsidRPr="00427227" w:rsidRDefault="00984FB5" w:rsidP="00BA5860">
            <w:pPr>
              <w:numPr>
                <w:ilvl w:val="0"/>
                <w:numId w:val="22"/>
              </w:numPr>
              <w:spacing w:before="100" w:beforeAutospacing="1" w:after="100" w:afterAutospacing="1"/>
              <w:ind w:left="750" w:right="30"/>
              <w:rPr>
                <w:rFonts w:ascii="Calibri" w:eastAsia="Times New Roman" w:hAnsi="Calibri" w:cs="Calibri"/>
                <w:lang w:val="it-IT"/>
              </w:rPr>
            </w:pPr>
            <w:r w:rsidRPr="00427227">
              <w:rPr>
                <w:rStyle w:val="bold1"/>
                <w:rFonts w:ascii="Calibri" w:eastAsia="Calibri" w:hAnsi="Calibri" w:cs="Calibri"/>
                <w:lang w:val="it-IT"/>
              </w:rPr>
              <w:t>Helpline dell’Ufficio Etica e Compliance (OEC)</w:t>
            </w:r>
            <w:r w:rsidRPr="00427227">
              <w:rPr>
                <w:rStyle w:val="bold1"/>
                <w:rFonts w:ascii="Calibri" w:eastAsia="Calibri" w:hAnsi="Calibri" w:cs="Calibri"/>
                <w:b w:val="0"/>
                <w:bCs w:val="0"/>
                <w:lang w:val="it-IT"/>
              </w:rPr>
              <w:t>: visita l’Helpline O</w:t>
            </w:r>
            <w:r>
              <w:rPr>
                <w:rStyle w:val="bold1"/>
                <w:rFonts w:ascii="Calibri" w:eastAsia="Calibri" w:hAnsi="Calibri" w:cs="Calibri"/>
                <w:b w:val="0"/>
                <w:bCs w:val="0"/>
                <w:lang w:val="it-IT"/>
              </w:rPr>
              <w:t>E</w:t>
            </w:r>
            <w:r w:rsidRPr="00427227">
              <w:rPr>
                <w:rStyle w:val="bold1"/>
                <w:rFonts w:ascii="Calibri" w:eastAsia="Calibri" w:hAnsi="Calibri" w:cs="Calibri"/>
                <w:b w:val="0"/>
                <w:bCs w:val="0"/>
                <w:lang w:val="it-IT"/>
              </w:rPr>
              <w:t xml:space="preserve">C multilingue su </w:t>
            </w:r>
            <w:hyperlink r:id="rId167" w:tgtFrame="_blank" w:history="1">
              <w:r w:rsidRPr="00427227">
                <w:rPr>
                  <w:rStyle w:val="bold1"/>
                  <w:rFonts w:ascii="Calibri" w:eastAsia="Calibri" w:hAnsi="Calibri" w:cs="Calibri"/>
                  <w:b w:val="0"/>
                  <w:bCs w:val="0"/>
                  <w:color w:val="0000FF"/>
                  <w:u w:val="single"/>
                  <w:lang w:val="it-IT"/>
                </w:rPr>
                <w:t>speakup.abbott.com</w:t>
              </w:r>
            </w:hyperlink>
            <w:r w:rsidRPr="00427227">
              <w:rPr>
                <w:rStyle w:val="bold1"/>
                <w:rFonts w:ascii="Calibri" w:eastAsia="Calibri" w:hAnsi="Calibri" w:cs="Calibri"/>
                <w:b w:val="0"/>
                <w:bCs w:val="0"/>
                <w:lang w:val="it-IT"/>
              </w:rPr>
              <w:t xml:space="preserve"> per esprimere eventuali dubbi su una potenziale violazione dei valori e degli standard di comportamento aziendali. L’Helpline OEC è disponibile 24</w:t>
            </w:r>
            <w:r>
              <w:rPr>
                <w:rStyle w:val="bold1"/>
                <w:rFonts w:ascii="Calibri" w:eastAsia="Calibri" w:hAnsi="Calibri" w:cs="Calibri"/>
                <w:b w:val="0"/>
                <w:bCs w:val="0"/>
                <w:lang w:val="it-IT"/>
              </w:rPr>
              <w:t> </w:t>
            </w:r>
            <w:r w:rsidRPr="00427227">
              <w:rPr>
                <w:rStyle w:val="bold1"/>
                <w:rFonts w:ascii="Calibri" w:eastAsia="Calibri" w:hAnsi="Calibri" w:cs="Calibri"/>
                <w:b w:val="0"/>
                <w:bCs w:val="0"/>
                <w:lang w:val="it-IT"/>
              </w:rPr>
              <w:t>ore al giorno, 7</w:t>
            </w:r>
            <w:r>
              <w:rPr>
                <w:rStyle w:val="bold1"/>
                <w:rFonts w:ascii="Calibri" w:eastAsia="Calibri" w:hAnsi="Calibri" w:cs="Calibri"/>
                <w:b w:val="0"/>
                <w:bCs w:val="0"/>
                <w:lang w:val="it-IT"/>
              </w:rPr>
              <w:t> </w:t>
            </w:r>
            <w:r w:rsidRPr="00427227">
              <w:rPr>
                <w:rStyle w:val="bold1"/>
                <w:rFonts w:ascii="Calibri" w:eastAsia="Calibri" w:hAnsi="Calibri" w:cs="Calibri"/>
                <w:b w:val="0"/>
                <w:bCs w:val="0"/>
                <w:lang w:val="it-IT"/>
              </w:rPr>
              <w:t>giorni su</w:t>
            </w:r>
            <w:r>
              <w:rPr>
                <w:rStyle w:val="bold1"/>
                <w:rFonts w:ascii="Calibri" w:eastAsia="Calibri" w:hAnsi="Calibri" w:cs="Calibri"/>
                <w:b w:val="0"/>
                <w:bCs w:val="0"/>
                <w:lang w:val="it-IT"/>
              </w:rPr>
              <w:t> </w:t>
            </w:r>
            <w:r w:rsidRPr="00427227">
              <w:rPr>
                <w:rStyle w:val="bold1"/>
                <w:rFonts w:ascii="Calibri" w:eastAsia="Calibri" w:hAnsi="Calibri" w:cs="Calibri"/>
                <w:b w:val="0"/>
                <w:bCs w:val="0"/>
                <w:lang w:val="it-IT"/>
              </w:rPr>
              <w:t>7 e ti permette di inoltrare i tuoi dubbi online o contattare un operatore che parla la tua lingua.</w:t>
            </w:r>
          </w:p>
          <w:p w14:paraId="2D0AA233" w14:textId="77777777" w:rsidR="00984FB5" w:rsidRPr="00427227" w:rsidRDefault="00984FB5" w:rsidP="00BA5860">
            <w:pPr>
              <w:numPr>
                <w:ilvl w:val="0"/>
                <w:numId w:val="22"/>
              </w:numPr>
              <w:spacing w:before="100" w:beforeAutospacing="1" w:after="100" w:afterAutospacing="1"/>
              <w:ind w:left="750" w:right="30"/>
              <w:rPr>
                <w:rFonts w:ascii="Calibri" w:eastAsia="Times New Roman" w:hAnsi="Calibri" w:cs="Calibri"/>
                <w:lang w:val="it-IT"/>
              </w:rPr>
            </w:pPr>
            <w:r w:rsidRPr="00427227">
              <w:rPr>
                <w:rStyle w:val="bold1"/>
                <w:rFonts w:ascii="Calibri" w:eastAsia="Calibri" w:hAnsi="Calibri" w:cs="Calibri"/>
                <w:lang w:val="it-IT"/>
              </w:rPr>
              <w:t>iComply</w:t>
            </w:r>
            <w:r w:rsidRPr="00427227">
              <w:rPr>
                <w:rStyle w:val="bold1"/>
                <w:rFonts w:ascii="Calibri" w:eastAsia="Calibri" w:hAnsi="Calibri" w:cs="Calibri"/>
                <w:b w:val="0"/>
                <w:bCs w:val="0"/>
                <w:lang w:val="it-IT"/>
              </w:rPr>
              <w:t xml:space="preserve"> – Visitando </w:t>
            </w:r>
            <w:hyperlink r:id="rId168" w:tgtFrame="_blank" w:history="1">
              <w:r w:rsidRPr="00427227">
                <w:rPr>
                  <w:rStyle w:val="bold1"/>
                  <w:rFonts w:ascii="Calibri" w:eastAsia="Calibri" w:hAnsi="Calibri" w:cs="Calibri"/>
                  <w:b w:val="0"/>
                  <w:bCs w:val="0"/>
                  <w:color w:val="0000FF"/>
                  <w:u w:val="single"/>
                  <w:lang w:val="it-IT"/>
                </w:rPr>
                <w:t>iComply</w:t>
              </w:r>
            </w:hyperlink>
            <w:r w:rsidRPr="00427227">
              <w:rPr>
                <w:rStyle w:val="bold1"/>
                <w:rFonts w:ascii="Calibri" w:eastAsia="Calibri" w:hAnsi="Calibri" w:cs="Calibri"/>
                <w:b w:val="0"/>
                <w:bCs w:val="0"/>
                <w:lang w:val="it-IT"/>
              </w:rPr>
              <w:t xml:space="preserve"> è possibile accedere alle risorse e alle applicazioni di compliance finalizzate alle interazioni con gli operatori sanitari e le organizzazioni sanitarie.</w:t>
            </w:r>
          </w:p>
          <w:p w14:paraId="0BFD3AA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Ufficio Legale</w:t>
            </w:r>
          </w:p>
          <w:p w14:paraId="0CBEB32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Se hai domande sulle leggi e i regolamenti che disciplinano la ricerca scientifica, l’</w:t>
            </w:r>
            <w:hyperlink r:id="rId169" w:tgtFrame="_blank" w:history="1">
              <w:r w:rsidRPr="00427227">
                <w:rPr>
                  <w:rFonts w:ascii="Calibri" w:eastAsia="Calibri" w:hAnsi="Calibri" w:cs="Calibri"/>
                  <w:color w:val="0000FF"/>
                  <w:u w:val="single"/>
                  <w:lang w:val="it-IT"/>
                </w:rPr>
                <w:t>Ufficio Legale</w:t>
              </w:r>
            </w:hyperlink>
            <w:r w:rsidRPr="00427227">
              <w:rPr>
                <w:rFonts w:ascii="Calibri" w:eastAsia="Calibri" w:hAnsi="Calibri" w:cs="Calibri"/>
                <w:lang w:val="it-IT"/>
              </w:rPr>
              <w:t xml:space="preserve"> può aiutarti.</w:t>
            </w:r>
          </w:p>
          <w:p w14:paraId="0AEC1E1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Accreditamento dei fornitori</w:t>
            </w:r>
          </w:p>
          <w:p w14:paraId="1F4B04F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Molti ospedali al momento richiedono una documentazione specifica attestante che un rappresentante aziendale è qualificato per accedere all’organizzazione sanitaria. Se ricevi questo tipo di richiesta, vai su </w:t>
            </w:r>
            <w:hyperlink r:id="rId170" w:tgtFrame="_blank" w:history="1">
              <w:r w:rsidRPr="00427227">
                <w:rPr>
                  <w:rFonts w:ascii="Calibri" w:eastAsia="Calibri" w:hAnsi="Calibri" w:cs="Calibri"/>
                  <w:color w:val="0000FF"/>
                  <w:u w:val="single"/>
                  <w:lang w:val="it-IT"/>
                </w:rPr>
                <w:t>hcir.oneabbott.com</w:t>
              </w:r>
            </w:hyperlink>
            <w:r w:rsidRPr="00427227">
              <w:rPr>
                <w:rFonts w:ascii="Calibri" w:eastAsia="Calibri" w:hAnsi="Calibri" w:cs="Calibri"/>
                <w:lang w:val="it-IT"/>
              </w:rPr>
              <w:t xml:space="preserve"> per informazioni e linee guida.</w:t>
            </w:r>
          </w:p>
        </w:tc>
      </w:tr>
      <w:tr w:rsidR="00984FB5" w:rsidRPr="00B438B2" w14:paraId="1742E59C" w14:textId="77777777" w:rsidTr="00BA5860">
        <w:tc>
          <w:tcPr>
            <w:tcW w:w="1353" w:type="dxa"/>
            <w:shd w:val="clear" w:color="auto" w:fill="D9E2F3" w:themeFill="accent1" w:themeFillTint="33"/>
            <w:tcMar>
              <w:top w:w="120" w:type="dxa"/>
              <w:left w:w="180" w:type="dxa"/>
              <w:bottom w:w="120" w:type="dxa"/>
              <w:right w:w="180" w:type="dxa"/>
            </w:tcMar>
            <w:hideMark/>
          </w:tcPr>
          <w:p w14:paraId="2B1A0A2C" w14:textId="77777777" w:rsidR="00984FB5" w:rsidRPr="00045DCF" w:rsidRDefault="00984FB5" w:rsidP="00BA5860">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21050C1C" w14:textId="77777777" w:rsidR="00984FB5" w:rsidRPr="00427227" w:rsidRDefault="00984FB5" w:rsidP="00BA5860">
            <w:pPr>
              <w:ind w:left="30" w:right="30"/>
              <w:rPr>
                <w:rFonts w:ascii="Calibri" w:eastAsia="Times New Roman" w:hAnsi="Calibri" w:cs="Calibri"/>
                <w:noProof/>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AE44A5" w14:textId="77777777" w:rsidR="00984FB5" w:rsidRPr="00045DCF" w:rsidRDefault="00984FB5" w:rsidP="00BA5860">
            <w:pPr>
              <w:pStyle w:val="NormalWeb"/>
              <w:ind w:left="30" w:right="30"/>
              <w:rPr>
                <w:rFonts w:ascii="Calibri" w:hAnsi="Calibri" w:cs="Calibri"/>
              </w:rPr>
            </w:pPr>
            <w:r w:rsidRPr="00045DCF">
              <w:rPr>
                <w:rFonts w:ascii="Calibri" w:hAnsi="Calibri" w:cs="Calibri"/>
              </w:rPr>
              <w:t>Quick Reference Cards</w:t>
            </w:r>
          </w:p>
          <w:p w14:paraId="0D8C49CF" w14:textId="77777777" w:rsidR="00984FB5" w:rsidRPr="00045DCF" w:rsidRDefault="00984FB5" w:rsidP="00BA5860">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59F831D6" w14:textId="77777777" w:rsidR="00984FB5" w:rsidRPr="00045DCF" w:rsidRDefault="00984FB5" w:rsidP="00BA5860">
            <w:pPr>
              <w:pStyle w:val="NormalWeb"/>
              <w:ind w:left="30" w:right="30"/>
              <w:rPr>
                <w:rFonts w:ascii="Calibri" w:hAnsi="Calibri" w:cs="Calibri"/>
              </w:rPr>
            </w:pPr>
            <w:r w:rsidRPr="00045DCF">
              <w:rPr>
                <w:rFonts w:ascii="Calibri" w:hAnsi="Calibri" w:cs="Calibri"/>
              </w:rPr>
              <w:t>Course Transcript</w:t>
            </w:r>
          </w:p>
          <w:p w14:paraId="219CBBF5" w14:textId="77777777" w:rsidR="00984FB5" w:rsidRPr="00427227" w:rsidRDefault="00984FB5" w:rsidP="00BA5860">
            <w:pPr>
              <w:pStyle w:val="NormalWeb"/>
              <w:ind w:left="30" w:right="30"/>
              <w:rPr>
                <w:rFonts w:ascii="Calibri" w:hAnsi="Calibri" w:cs="Calibri"/>
                <w:noProof/>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14E357F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Schede di riferimento rapido</w:t>
            </w:r>
          </w:p>
          <w:p w14:paraId="70B317F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Fai clic </w:t>
            </w:r>
            <w:hyperlink r:id="rId175" w:tgtFrame="_blank" w:history="1">
              <w:r w:rsidRPr="00427227">
                <w:rPr>
                  <w:rFonts w:ascii="Calibri" w:eastAsia="Calibri" w:hAnsi="Calibri" w:cs="Calibri"/>
                  <w:color w:val="0000FF"/>
                  <w:u w:val="single"/>
                  <w:lang w:val="it-IT"/>
                </w:rPr>
                <w:t>qui</w:t>
              </w:r>
            </w:hyperlink>
            <w:r w:rsidRPr="00427227">
              <w:rPr>
                <w:rFonts w:ascii="Calibri" w:eastAsia="Calibri" w:hAnsi="Calibri" w:cs="Calibri"/>
                <w:lang w:val="it-IT"/>
              </w:rPr>
              <w:t xml:space="preserve"> per consultare il riepilogo di ciascuna sezione del corso.</w:t>
            </w:r>
          </w:p>
          <w:p w14:paraId="21AA57A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Trascrizione del corso</w:t>
            </w:r>
          </w:p>
          <w:p w14:paraId="1EF0CF0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Fai clic </w:t>
            </w:r>
            <w:hyperlink r:id="rId176" w:tgtFrame="_blank" w:history="1">
              <w:r w:rsidRPr="00427227">
                <w:rPr>
                  <w:rFonts w:ascii="Calibri" w:eastAsia="Calibri" w:hAnsi="Calibri" w:cs="Calibri"/>
                  <w:color w:val="0000FF"/>
                  <w:u w:val="single"/>
                  <w:lang w:val="it-IT"/>
                </w:rPr>
                <w:t>qui</w:t>
              </w:r>
            </w:hyperlink>
            <w:r w:rsidRPr="00427227">
              <w:rPr>
                <w:rFonts w:ascii="Calibri" w:eastAsia="Calibri" w:hAnsi="Calibri" w:cs="Calibri"/>
                <w:lang w:val="it-IT"/>
              </w:rPr>
              <w:t xml:space="preserve"> per una trascrizione completa del corso.</w:t>
            </w:r>
          </w:p>
        </w:tc>
      </w:tr>
      <w:tr w:rsidR="00984FB5" w:rsidRPr="00B438B2" w14:paraId="2BC6AA92" w14:textId="77777777" w:rsidTr="00BA5860">
        <w:tc>
          <w:tcPr>
            <w:tcW w:w="1353" w:type="dxa"/>
            <w:shd w:val="clear" w:color="auto" w:fill="D9E2F3" w:themeFill="accent1" w:themeFillTint="33"/>
            <w:tcMar>
              <w:top w:w="120" w:type="dxa"/>
              <w:left w:w="180" w:type="dxa"/>
              <w:bottom w:w="120" w:type="dxa"/>
              <w:right w:w="180" w:type="dxa"/>
            </w:tcMar>
            <w:hideMark/>
          </w:tcPr>
          <w:p w14:paraId="7C6F4FA2" w14:textId="77777777" w:rsidR="00984FB5" w:rsidRPr="00045DCF" w:rsidRDefault="00984FB5" w:rsidP="00BA5860">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554F025F"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Introduction</w:t>
            </w:r>
          </w:p>
          <w:p w14:paraId="531ACE8D" w14:textId="77777777" w:rsidR="00984FB5" w:rsidRPr="00427227" w:rsidRDefault="00984FB5" w:rsidP="00BA5860">
            <w:pPr>
              <w:ind w:left="30" w:right="30"/>
              <w:rPr>
                <w:rFonts w:ascii="Calibri" w:eastAsia="Times New Roman" w:hAnsi="Calibri" w:cs="Calibri"/>
                <w:noProof/>
                <w:sz w:val="16"/>
                <w:lang w:val="it-IT"/>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72E179"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4040A82A"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When you are ready, click the Knowledge Check button to begin.</w:t>
            </w:r>
          </w:p>
        </w:tc>
        <w:tc>
          <w:tcPr>
            <w:tcW w:w="6000" w:type="dxa"/>
            <w:vAlign w:val="center"/>
          </w:tcPr>
          <w:p w14:paraId="0B80187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La Verifica delle conoscenze comprende 10</w:t>
            </w:r>
            <w:r>
              <w:rPr>
                <w:rFonts w:ascii="Calibri" w:eastAsia="Calibri" w:hAnsi="Calibri" w:cs="Calibri"/>
                <w:lang w:val="it-IT"/>
              </w:rPr>
              <w:t> </w:t>
            </w:r>
            <w:r w:rsidRPr="00427227">
              <w:rPr>
                <w:rFonts w:ascii="Calibri" w:eastAsia="Calibri" w:hAnsi="Calibri" w:cs="Calibri"/>
                <w:lang w:val="it-IT"/>
              </w:rPr>
              <w:t>domande. Devi totalizzare una percentuale pari o superiore all’80% di risposte corrette per completare il corso.</w:t>
            </w:r>
          </w:p>
          <w:p w14:paraId="4C386D5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Quando sei pronto/a, fai clic sul pulsante Verifica delle conoscenze.</w:t>
            </w:r>
          </w:p>
        </w:tc>
      </w:tr>
      <w:tr w:rsidR="00984FB5" w:rsidRPr="00B438B2" w14:paraId="46E0C8A2" w14:textId="77777777" w:rsidTr="00BA5860">
        <w:tc>
          <w:tcPr>
            <w:tcW w:w="1353" w:type="dxa"/>
            <w:shd w:val="clear" w:color="auto" w:fill="D9E2F3" w:themeFill="accent1" w:themeFillTint="33"/>
            <w:tcMar>
              <w:top w:w="120" w:type="dxa"/>
              <w:left w:w="180" w:type="dxa"/>
              <w:bottom w:w="120" w:type="dxa"/>
              <w:right w:w="180" w:type="dxa"/>
            </w:tcMar>
            <w:hideMark/>
          </w:tcPr>
          <w:p w14:paraId="7F8A7D53"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7EF6D4A1"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1: Scenario</w:t>
            </w:r>
          </w:p>
          <w:p w14:paraId="5E4831E0" w14:textId="77777777" w:rsidR="00984FB5" w:rsidRPr="00427227" w:rsidRDefault="00984FB5" w:rsidP="00BA5860">
            <w:pPr>
              <w:ind w:left="30" w:right="30"/>
              <w:rPr>
                <w:rFonts w:ascii="Calibri" w:eastAsia="Times New Roman" w:hAnsi="Calibri" w:cs="Calibri"/>
                <w:noProof/>
                <w:sz w:val="16"/>
                <w:lang w:val="it-IT"/>
              </w:rPr>
            </w:pPr>
            <w:hyperlink r:id="rId179"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AE554A"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You should talk to the OEC or Legal if you have concerns about the:</w:t>
            </w:r>
          </w:p>
        </w:tc>
        <w:tc>
          <w:tcPr>
            <w:tcW w:w="6000" w:type="dxa"/>
            <w:vAlign w:val="center"/>
          </w:tcPr>
          <w:p w14:paraId="450AB57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Ti consigliamo di parlare con l’Ufficio OEC o con l’Ufficio Legale se hai preoccupazioni su quanto segue:</w:t>
            </w:r>
          </w:p>
        </w:tc>
      </w:tr>
      <w:tr w:rsidR="00984FB5" w:rsidRPr="00427227" w14:paraId="7C07E94B" w14:textId="77777777" w:rsidTr="00BA5860">
        <w:tc>
          <w:tcPr>
            <w:tcW w:w="1353" w:type="dxa"/>
            <w:shd w:val="clear" w:color="auto" w:fill="D9E2F3" w:themeFill="accent1" w:themeFillTint="33"/>
            <w:tcMar>
              <w:top w:w="120" w:type="dxa"/>
              <w:left w:w="180" w:type="dxa"/>
              <w:bottom w:w="120" w:type="dxa"/>
              <w:right w:w="180" w:type="dxa"/>
            </w:tcMar>
            <w:hideMark/>
          </w:tcPr>
          <w:p w14:paraId="387DDB59"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4F54BFC5"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1: Options</w:t>
            </w:r>
          </w:p>
          <w:p w14:paraId="014DCBA0" w14:textId="77777777" w:rsidR="00984FB5" w:rsidRPr="00427227" w:rsidRDefault="00984FB5" w:rsidP="00BA5860">
            <w:pPr>
              <w:ind w:left="30" w:right="30"/>
              <w:rPr>
                <w:rFonts w:ascii="Calibri" w:eastAsia="Times New Roman" w:hAnsi="Calibri" w:cs="Calibri"/>
                <w:noProof/>
                <w:sz w:val="16"/>
                <w:lang w:val="it-IT"/>
              </w:rPr>
            </w:pPr>
            <w:hyperlink r:id="rId180"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89718C" w14:textId="77777777" w:rsidR="00984FB5" w:rsidRPr="00045DCF" w:rsidRDefault="00984FB5" w:rsidP="00BA5860">
            <w:pPr>
              <w:pStyle w:val="NormalWeb"/>
              <w:ind w:left="30" w:right="30"/>
              <w:rPr>
                <w:rFonts w:ascii="Calibri" w:hAnsi="Calibri" w:cs="Calibri"/>
              </w:rPr>
            </w:pPr>
            <w:r w:rsidRPr="00045DCF">
              <w:rPr>
                <w:rFonts w:ascii="Calibri" w:hAnsi="Calibri" w:cs="Calibri"/>
              </w:rPr>
              <w:t>[1] Research practices of a colleague.</w:t>
            </w:r>
          </w:p>
          <w:p w14:paraId="53D5D915" w14:textId="77777777" w:rsidR="00984FB5" w:rsidRPr="00045DCF" w:rsidRDefault="00984FB5" w:rsidP="00BA5860">
            <w:pPr>
              <w:pStyle w:val="NormalWeb"/>
              <w:ind w:left="30" w:right="30"/>
              <w:rPr>
                <w:rFonts w:ascii="Calibri" w:hAnsi="Calibri" w:cs="Calibri"/>
              </w:rPr>
            </w:pPr>
            <w:r w:rsidRPr="00045DCF">
              <w:rPr>
                <w:rFonts w:ascii="Calibri" w:hAnsi="Calibri" w:cs="Calibri"/>
              </w:rPr>
              <w:t>[2] Involvement of sales and marketing personnel in ISS activities.</w:t>
            </w:r>
          </w:p>
          <w:p w14:paraId="4DF5DC13" w14:textId="77777777" w:rsidR="00984FB5" w:rsidRPr="00045DCF" w:rsidRDefault="00984FB5" w:rsidP="00BA5860">
            <w:pPr>
              <w:pStyle w:val="NormalWeb"/>
              <w:ind w:left="30" w:right="30"/>
              <w:rPr>
                <w:rFonts w:ascii="Calibri" w:hAnsi="Calibri" w:cs="Calibri"/>
              </w:rPr>
            </w:pPr>
            <w:r w:rsidRPr="00045DCF">
              <w:rPr>
                <w:rFonts w:ascii="Calibri" w:hAnsi="Calibri" w:cs="Calibri"/>
              </w:rPr>
              <w:t>[3] Research activities of third-party partners.</w:t>
            </w:r>
          </w:p>
          <w:p w14:paraId="6C08942D" w14:textId="77777777" w:rsidR="00984FB5" w:rsidRPr="00427227" w:rsidRDefault="00984FB5" w:rsidP="00BA5860">
            <w:pPr>
              <w:pStyle w:val="iscorrect"/>
              <w:ind w:left="30" w:right="30"/>
              <w:rPr>
                <w:rFonts w:ascii="Calibri" w:hAnsi="Calibri" w:cs="Calibri"/>
                <w:noProof/>
                <w:lang w:val="it-IT"/>
              </w:rPr>
            </w:pPr>
            <w:r w:rsidRPr="00045DCF">
              <w:rPr>
                <w:rFonts w:ascii="Calibri" w:hAnsi="Calibri" w:cs="Calibri"/>
                <w:color w:val="70AD47" w:themeColor="accent6"/>
              </w:rPr>
              <w:t>[4] All of the above.</w:t>
            </w:r>
          </w:p>
        </w:tc>
        <w:tc>
          <w:tcPr>
            <w:tcW w:w="6000" w:type="dxa"/>
            <w:vAlign w:val="center"/>
          </w:tcPr>
          <w:p w14:paraId="202962E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[1] Pratiche di ricerca di un collega.</w:t>
            </w:r>
          </w:p>
          <w:p w14:paraId="6EC5238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[2] Coinvolgimento del personale addetto alle vendite e al marketing nelle attività relative agli studi ISS.</w:t>
            </w:r>
          </w:p>
          <w:p w14:paraId="1BF1789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[3] Attività di ricerca di partner terzi.</w:t>
            </w:r>
          </w:p>
          <w:p w14:paraId="19AC24A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color w:val="70AD47"/>
                <w:lang w:val="it-IT"/>
              </w:rPr>
              <w:t>[4] Tutte le opzioni precedenti.</w:t>
            </w:r>
          </w:p>
        </w:tc>
      </w:tr>
      <w:tr w:rsidR="00984FB5" w:rsidRPr="00B438B2" w14:paraId="708A77B6" w14:textId="77777777" w:rsidTr="00BA5860">
        <w:tc>
          <w:tcPr>
            <w:tcW w:w="1353" w:type="dxa"/>
            <w:shd w:val="clear" w:color="auto" w:fill="D9E2F3" w:themeFill="accent1" w:themeFillTint="33"/>
            <w:tcMar>
              <w:top w:w="120" w:type="dxa"/>
              <w:left w:w="180" w:type="dxa"/>
              <w:bottom w:w="120" w:type="dxa"/>
              <w:right w:w="180" w:type="dxa"/>
            </w:tcMar>
            <w:hideMark/>
          </w:tcPr>
          <w:p w14:paraId="568DEA64" w14:textId="77777777" w:rsidR="00984FB5" w:rsidRPr="00045DCF"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D65D9D1"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1: Feedback</w:t>
            </w:r>
          </w:p>
          <w:p w14:paraId="6761F872" w14:textId="77777777" w:rsidR="00984FB5" w:rsidRPr="00427227" w:rsidRDefault="00984FB5" w:rsidP="00BA5860">
            <w:pPr>
              <w:ind w:left="30" w:right="30"/>
              <w:rPr>
                <w:rFonts w:ascii="Calibri" w:eastAsia="Times New Roman" w:hAnsi="Calibri" w:cs="Calibri"/>
                <w:noProof/>
                <w:sz w:val="16"/>
                <w:lang w:val="it-IT"/>
              </w:rPr>
            </w:pPr>
            <w:hyperlink r:id="rId181"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851F3B" w14:textId="77777777" w:rsidR="00984FB5" w:rsidRPr="00045DCF" w:rsidRDefault="00984FB5" w:rsidP="00BA5860">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2" w:tgtFrame="_blank" w:history="1">
              <w:r w:rsidRPr="00045DCF">
                <w:rPr>
                  <w:rStyle w:val="Hyperlink"/>
                  <w:rFonts w:ascii="Calibri" w:hAnsi="Calibri" w:cs="Calibri"/>
                </w:rPr>
                <w:t>speakup.abbott.com</w:t>
              </w:r>
            </w:hyperlink>
            <w:r w:rsidRPr="00045DCF">
              <w:rPr>
                <w:rFonts w:ascii="Calibri" w:hAnsi="Calibri" w:cs="Calibri"/>
              </w:rPr>
              <w:t>.</w:t>
            </w:r>
          </w:p>
          <w:p w14:paraId="720BF0E6"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4F2598E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Se hai dei dubbi sulle pratiche della ricerca di un collega o di un partner terzo, parlane con l’Ufficio OEC o con l’Ufficio Legale, oppure falli presente tramite l’Helpline OEC visitando il sito </w:t>
            </w:r>
            <w:hyperlink r:id="rId183" w:tgtFrame="_blank" w:history="1">
              <w:r w:rsidRPr="00427227">
                <w:rPr>
                  <w:rFonts w:ascii="Calibri" w:eastAsia="Calibri" w:hAnsi="Calibri" w:cs="Calibri"/>
                  <w:color w:val="0000FF"/>
                  <w:u w:val="single"/>
                  <w:lang w:val="it-IT"/>
                </w:rPr>
                <w:t>speakup.abbott.com</w:t>
              </w:r>
            </w:hyperlink>
            <w:r w:rsidRPr="00427227">
              <w:rPr>
                <w:rFonts w:ascii="Calibri" w:eastAsia="Calibri" w:hAnsi="Calibri" w:cs="Calibri"/>
                <w:lang w:val="it-IT"/>
              </w:rPr>
              <w:t>.</w:t>
            </w:r>
          </w:p>
          <w:p w14:paraId="706868D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Per saperne di più sulla risposta corretta, vedi la </w:t>
            </w:r>
            <w:r w:rsidRPr="00427227">
              <w:rPr>
                <w:rFonts w:ascii="Calibri" w:eastAsia="Calibri" w:hAnsi="Calibri" w:cs="Calibri"/>
                <w:i/>
                <w:iCs/>
                <w:lang w:val="it-IT"/>
              </w:rPr>
              <w:t>Sezione</w:t>
            </w:r>
            <w:r>
              <w:rPr>
                <w:rFonts w:ascii="Calibri" w:eastAsia="Calibri" w:hAnsi="Calibri" w:cs="Calibri"/>
                <w:i/>
                <w:iCs/>
                <w:lang w:val="it-IT"/>
              </w:rPr>
              <w:t> </w:t>
            </w:r>
            <w:r w:rsidRPr="00427227">
              <w:rPr>
                <w:rFonts w:ascii="Calibri" w:eastAsia="Calibri" w:hAnsi="Calibri" w:cs="Calibri"/>
                <w:i/>
                <w:iCs/>
                <w:lang w:val="it-IT"/>
              </w:rPr>
              <w:t>4.3, Dove chiedere assistenza.</w:t>
            </w:r>
          </w:p>
        </w:tc>
      </w:tr>
      <w:tr w:rsidR="00984FB5" w:rsidRPr="00B438B2" w14:paraId="448DBDC1" w14:textId="77777777" w:rsidTr="00BA5860">
        <w:tc>
          <w:tcPr>
            <w:tcW w:w="1353" w:type="dxa"/>
            <w:shd w:val="clear" w:color="auto" w:fill="D9E2F3" w:themeFill="accent1" w:themeFillTint="33"/>
            <w:tcMar>
              <w:top w:w="120" w:type="dxa"/>
              <w:left w:w="180" w:type="dxa"/>
              <w:bottom w:w="120" w:type="dxa"/>
              <w:right w:w="180" w:type="dxa"/>
            </w:tcMar>
            <w:hideMark/>
          </w:tcPr>
          <w:p w14:paraId="0B1F7423"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50B70F4C"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2: Scenario</w:t>
            </w:r>
          </w:p>
          <w:p w14:paraId="19D2B360" w14:textId="77777777" w:rsidR="00984FB5" w:rsidRPr="00427227" w:rsidRDefault="00984FB5" w:rsidP="00BA5860">
            <w:pPr>
              <w:ind w:left="30" w:right="30"/>
              <w:rPr>
                <w:rFonts w:ascii="Calibri" w:eastAsia="Times New Roman" w:hAnsi="Calibri" w:cs="Calibri"/>
                <w:noProof/>
                <w:sz w:val="16"/>
                <w:lang w:val="it-IT"/>
              </w:rPr>
            </w:pPr>
            <w:hyperlink r:id="rId184"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81868"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Abbott selects investigators and sites to perform research based on criteria such as:</w:t>
            </w:r>
          </w:p>
        </w:tc>
        <w:tc>
          <w:tcPr>
            <w:tcW w:w="6000" w:type="dxa"/>
            <w:vAlign w:val="center"/>
          </w:tcPr>
          <w:p w14:paraId="5A0D1FE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Abbott seleziona gli sperimentatori e i centri per svolgere ricerche sulla base di criteri come:</w:t>
            </w:r>
          </w:p>
        </w:tc>
      </w:tr>
      <w:tr w:rsidR="00984FB5" w:rsidRPr="00427227" w14:paraId="033FD5F8" w14:textId="77777777" w:rsidTr="00BA5860">
        <w:tc>
          <w:tcPr>
            <w:tcW w:w="1353" w:type="dxa"/>
            <w:shd w:val="clear" w:color="auto" w:fill="D9E2F3" w:themeFill="accent1" w:themeFillTint="33"/>
            <w:tcMar>
              <w:top w:w="120" w:type="dxa"/>
              <w:left w:w="180" w:type="dxa"/>
              <w:bottom w:w="120" w:type="dxa"/>
              <w:right w:w="180" w:type="dxa"/>
            </w:tcMar>
            <w:hideMark/>
          </w:tcPr>
          <w:p w14:paraId="0CB570FB"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27BBF4D3"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2: Options</w:t>
            </w:r>
          </w:p>
          <w:p w14:paraId="70ABF97F" w14:textId="77777777" w:rsidR="00984FB5" w:rsidRPr="00427227" w:rsidRDefault="00984FB5" w:rsidP="00BA5860">
            <w:pPr>
              <w:ind w:left="30" w:right="30"/>
              <w:rPr>
                <w:rFonts w:ascii="Calibri" w:eastAsia="Times New Roman" w:hAnsi="Calibri" w:cs="Calibri"/>
                <w:noProof/>
                <w:sz w:val="16"/>
                <w:lang w:val="it-IT"/>
              </w:rPr>
            </w:pPr>
            <w:hyperlink r:id="rId185"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8F7BD8" w14:textId="77777777" w:rsidR="00984FB5" w:rsidRPr="00045DCF" w:rsidRDefault="00984FB5" w:rsidP="00BA5860">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6B8EC6F0" w14:textId="77777777" w:rsidR="00984FB5" w:rsidRPr="00045DCF" w:rsidRDefault="00984FB5" w:rsidP="00BA5860">
            <w:pPr>
              <w:pStyle w:val="NormalWeb"/>
              <w:ind w:left="30" w:right="30"/>
              <w:rPr>
                <w:rFonts w:ascii="Calibri" w:hAnsi="Calibri" w:cs="Calibri"/>
              </w:rPr>
            </w:pPr>
            <w:r w:rsidRPr="00045DCF">
              <w:rPr>
                <w:rFonts w:ascii="Calibri" w:hAnsi="Calibri" w:cs="Calibri"/>
              </w:rPr>
              <w:t>[2] Ability to gain or improve access to customers.</w:t>
            </w:r>
          </w:p>
          <w:p w14:paraId="5F72CB3D" w14:textId="77777777" w:rsidR="00984FB5" w:rsidRPr="00427227" w:rsidRDefault="00984FB5" w:rsidP="00BA5860">
            <w:pPr>
              <w:pStyle w:val="NormalWeb"/>
              <w:ind w:left="30" w:right="30"/>
              <w:rPr>
                <w:rFonts w:ascii="Calibri" w:hAnsi="Calibri" w:cs="Calibri"/>
                <w:noProof/>
                <w:lang w:val="it-IT"/>
              </w:rPr>
            </w:pPr>
            <w:r w:rsidRPr="00045DCF">
              <w:rPr>
                <w:rFonts w:ascii="Calibri" w:hAnsi="Calibri" w:cs="Calibri"/>
              </w:rPr>
              <w:t>[3] Both 1 and 2.</w:t>
            </w:r>
          </w:p>
        </w:tc>
        <w:tc>
          <w:tcPr>
            <w:tcW w:w="6000" w:type="dxa"/>
            <w:vAlign w:val="center"/>
          </w:tcPr>
          <w:p w14:paraId="51EBCC49" w14:textId="77777777" w:rsidR="00984FB5" w:rsidRPr="00427227" w:rsidRDefault="00984FB5" w:rsidP="00BA5860">
            <w:pPr>
              <w:pStyle w:val="iscorrect"/>
              <w:ind w:left="30" w:right="30"/>
              <w:rPr>
                <w:rFonts w:ascii="Calibri" w:hAnsi="Calibri" w:cs="Calibri"/>
                <w:color w:val="70AD47" w:themeColor="accent6"/>
                <w:lang w:val="it-IT"/>
              </w:rPr>
            </w:pPr>
            <w:r w:rsidRPr="00427227">
              <w:rPr>
                <w:rFonts w:ascii="Calibri" w:eastAsia="Calibri" w:hAnsi="Calibri" w:cs="Calibri"/>
                <w:color w:val="70AD47"/>
                <w:lang w:val="it-IT"/>
              </w:rPr>
              <w:t>[1] Qualifiche e competenze.</w:t>
            </w:r>
          </w:p>
          <w:p w14:paraId="5E08E04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[2] Capacità di ottenere o migliorare l’accesso ai clienti.</w:t>
            </w:r>
          </w:p>
          <w:p w14:paraId="15915392" w14:textId="77777777" w:rsidR="00984FB5" w:rsidRPr="00427227" w:rsidRDefault="00984FB5" w:rsidP="00BA5860">
            <w:pPr>
              <w:pStyle w:val="iscorrect"/>
              <w:ind w:left="30" w:right="30"/>
              <w:rPr>
                <w:rFonts w:ascii="Calibri" w:hAnsi="Calibri" w:cs="Calibri"/>
                <w:lang w:val="it-IT"/>
              </w:rPr>
            </w:pPr>
            <w:r w:rsidRPr="00427227">
              <w:rPr>
                <w:rFonts w:ascii="Calibri" w:eastAsia="Calibri" w:hAnsi="Calibri" w:cs="Calibri"/>
                <w:lang w:val="it-IT"/>
              </w:rPr>
              <w:t>[3] Sia 1 che 2.</w:t>
            </w:r>
          </w:p>
        </w:tc>
      </w:tr>
      <w:tr w:rsidR="00984FB5" w:rsidRPr="00B438B2" w14:paraId="5A427D8D" w14:textId="77777777" w:rsidTr="00BA5860">
        <w:tc>
          <w:tcPr>
            <w:tcW w:w="1353" w:type="dxa"/>
            <w:shd w:val="clear" w:color="auto" w:fill="D9E2F3" w:themeFill="accent1" w:themeFillTint="33"/>
            <w:tcMar>
              <w:top w:w="120" w:type="dxa"/>
              <w:left w:w="180" w:type="dxa"/>
              <w:bottom w:w="120" w:type="dxa"/>
              <w:right w:w="180" w:type="dxa"/>
            </w:tcMar>
            <w:hideMark/>
          </w:tcPr>
          <w:p w14:paraId="43003AF9" w14:textId="77777777" w:rsidR="00984FB5" w:rsidRPr="00045DCF"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AE33EEB"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2: Feedback</w:t>
            </w:r>
          </w:p>
          <w:p w14:paraId="7AF1B3C1" w14:textId="77777777" w:rsidR="00984FB5" w:rsidRPr="00427227" w:rsidRDefault="00984FB5" w:rsidP="00BA5860">
            <w:pPr>
              <w:ind w:left="30" w:right="30"/>
              <w:rPr>
                <w:rFonts w:ascii="Calibri" w:eastAsia="Times New Roman" w:hAnsi="Calibri" w:cs="Calibri"/>
                <w:noProof/>
                <w:sz w:val="16"/>
                <w:lang w:val="it-IT"/>
              </w:rPr>
            </w:pPr>
            <w:hyperlink r:id="rId186"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9F305" w14:textId="77777777" w:rsidR="00984FB5" w:rsidRPr="00045DCF" w:rsidRDefault="00984FB5" w:rsidP="00BA5860">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383CBCB1"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0D1F9CC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decisioni sulla selezione di Abbott non sono mai basate su obiettivi di marketing, come il desiderio di ottenere o aumentare l’accesso a clienti specifici o di ricompensare i clienti per il valore o il volume della loro attività. Abbott seleziona gli sperimentatori e i centri solo sulla base di criteri obiettivi pertinenti per la ricerca stessa.</w:t>
            </w:r>
          </w:p>
          <w:p w14:paraId="10CE6D4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Per saperne di più sulla risposta corretta, vedi la </w:t>
            </w:r>
            <w:r w:rsidRPr="00427227">
              <w:rPr>
                <w:rFonts w:ascii="Calibri" w:eastAsia="Calibri" w:hAnsi="Calibri" w:cs="Calibri"/>
                <w:i/>
                <w:iCs/>
                <w:lang w:val="it-IT"/>
              </w:rPr>
              <w:t>Sezione</w:t>
            </w:r>
            <w:r>
              <w:rPr>
                <w:rFonts w:ascii="Calibri" w:eastAsia="Calibri" w:hAnsi="Calibri" w:cs="Calibri"/>
                <w:i/>
                <w:iCs/>
                <w:lang w:val="it-IT"/>
              </w:rPr>
              <w:t> </w:t>
            </w:r>
            <w:r w:rsidRPr="00427227">
              <w:rPr>
                <w:rFonts w:ascii="Calibri" w:eastAsia="Calibri" w:hAnsi="Calibri" w:cs="Calibri"/>
                <w:i/>
                <w:iCs/>
                <w:lang w:val="it-IT"/>
              </w:rPr>
              <w:t>3.2, Leggi, regolamenti e standard.</w:t>
            </w:r>
          </w:p>
        </w:tc>
      </w:tr>
      <w:tr w:rsidR="00984FB5" w:rsidRPr="00B438B2" w14:paraId="1A546283" w14:textId="77777777" w:rsidTr="00BA5860">
        <w:tc>
          <w:tcPr>
            <w:tcW w:w="1353" w:type="dxa"/>
            <w:shd w:val="clear" w:color="auto" w:fill="D9E2F3" w:themeFill="accent1" w:themeFillTint="33"/>
            <w:tcMar>
              <w:top w:w="120" w:type="dxa"/>
              <w:left w:w="180" w:type="dxa"/>
              <w:bottom w:w="120" w:type="dxa"/>
              <w:right w:w="180" w:type="dxa"/>
            </w:tcMar>
            <w:hideMark/>
          </w:tcPr>
          <w:p w14:paraId="43D77EBC"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3D25DD72"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3: Scenario</w:t>
            </w:r>
          </w:p>
          <w:p w14:paraId="70AD2E82" w14:textId="77777777" w:rsidR="00984FB5" w:rsidRPr="00427227" w:rsidRDefault="00984FB5" w:rsidP="00BA5860">
            <w:pPr>
              <w:ind w:left="30" w:right="30"/>
              <w:rPr>
                <w:rFonts w:ascii="Calibri" w:eastAsia="Times New Roman" w:hAnsi="Calibri" w:cs="Calibri"/>
                <w:noProof/>
                <w:sz w:val="16"/>
                <w:lang w:val="it-IT"/>
              </w:rPr>
            </w:pPr>
            <w:hyperlink r:id="rId187"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DE3819"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6E1AEF1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Abbott si assicura che tutte le proposte di ricerca siano elaborate, esaminate e/o approvate dal personale scientifico o medico pertinente al fine di confermare che la ricerca:</w:t>
            </w:r>
          </w:p>
        </w:tc>
      </w:tr>
      <w:tr w:rsidR="00984FB5" w:rsidRPr="00427227" w14:paraId="3998138C" w14:textId="77777777" w:rsidTr="00BA5860">
        <w:tc>
          <w:tcPr>
            <w:tcW w:w="1353" w:type="dxa"/>
            <w:shd w:val="clear" w:color="auto" w:fill="D9E2F3" w:themeFill="accent1" w:themeFillTint="33"/>
            <w:tcMar>
              <w:top w:w="120" w:type="dxa"/>
              <w:left w:w="180" w:type="dxa"/>
              <w:bottom w:w="120" w:type="dxa"/>
              <w:right w:w="180" w:type="dxa"/>
            </w:tcMar>
            <w:hideMark/>
          </w:tcPr>
          <w:p w14:paraId="325404F2"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5C4E8B15"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3: Options</w:t>
            </w:r>
          </w:p>
          <w:p w14:paraId="4C3A964B" w14:textId="77777777" w:rsidR="00984FB5" w:rsidRPr="00427227" w:rsidRDefault="00984FB5" w:rsidP="00BA5860">
            <w:pPr>
              <w:ind w:left="30" w:right="30"/>
              <w:rPr>
                <w:rFonts w:ascii="Calibri" w:eastAsia="Times New Roman" w:hAnsi="Calibri" w:cs="Calibri"/>
                <w:noProof/>
                <w:sz w:val="16"/>
                <w:lang w:val="it-IT"/>
              </w:rPr>
            </w:pPr>
            <w:hyperlink r:id="rId188"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4AA23" w14:textId="77777777" w:rsidR="00984FB5" w:rsidRPr="00045DCF" w:rsidRDefault="00984FB5" w:rsidP="00BA5860">
            <w:pPr>
              <w:pStyle w:val="NormalWeb"/>
              <w:ind w:left="30" w:right="30"/>
              <w:rPr>
                <w:rFonts w:ascii="Calibri" w:hAnsi="Calibri" w:cs="Calibri"/>
              </w:rPr>
            </w:pPr>
            <w:r w:rsidRPr="00045DCF">
              <w:rPr>
                <w:rFonts w:ascii="Calibri" w:hAnsi="Calibri" w:cs="Calibri"/>
              </w:rPr>
              <w:t>[1] Follows appropriate clinical or scientific practices.</w:t>
            </w:r>
          </w:p>
          <w:p w14:paraId="0E1FFA54" w14:textId="77777777" w:rsidR="00984FB5" w:rsidRPr="00045DCF" w:rsidRDefault="00984FB5" w:rsidP="00BA5860">
            <w:pPr>
              <w:pStyle w:val="NormalWeb"/>
              <w:ind w:left="30" w:right="30"/>
              <w:rPr>
                <w:rFonts w:ascii="Calibri" w:hAnsi="Calibri" w:cs="Calibri"/>
              </w:rPr>
            </w:pPr>
            <w:r w:rsidRPr="00045DCF">
              <w:rPr>
                <w:rFonts w:ascii="Calibri" w:hAnsi="Calibri" w:cs="Calibri"/>
              </w:rPr>
              <w:t>[2] Has a clear hypothesis or end point.</w:t>
            </w:r>
          </w:p>
          <w:p w14:paraId="7BD3147F" w14:textId="77777777" w:rsidR="00984FB5" w:rsidRPr="00045DCF" w:rsidRDefault="00984FB5" w:rsidP="00BA5860">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6BC63DE0" w14:textId="77777777" w:rsidR="00984FB5" w:rsidRPr="00427227" w:rsidRDefault="00984FB5" w:rsidP="00BA5860">
            <w:pPr>
              <w:pStyle w:val="iscorrect"/>
              <w:ind w:left="30" w:right="30"/>
              <w:rPr>
                <w:rFonts w:ascii="Calibri" w:hAnsi="Calibri" w:cs="Calibri"/>
                <w:noProof/>
                <w:lang w:val="it-IT"/>
              </w:rPr>
            </w:pPr>
            <w:r w:rsidRPr="00045DCF">
              <w:rPr>
                <w:rFonts w:ascii="Calibri" w:hAnsi="Calibri" w:cs="Calibri"/>
                <w:color w:val="70AD47" w:themeColor="accent6"/>
              </w:rPr>
              <w:t>[4] All of the above.</w:t>
            </w:r>
          </w:p>
        </w:tc>
        <w:tc>
          <w:tcPr>
            <w:tcW w:w="6000" w:type="dxa"/>
            <w:vAlign w:val="center"/>
          </w:tcPr>
          <w:p w14:paraId="2F40B06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[1] Segua appropriate prassi cliniche o scientifiche.</w:t>
            </w:r>
          </w:p>
          <w:p w14:paraId="5FBBA31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[2] Abbia un’ipotesi o un’endpoint chiari.</w:t>
            </w:r>
          </w:p>
          <w:p w14:paraId="3C6CEDD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[3] Persegua l’obiettivo legittimo di far progredire le conoscenze cliniche o scientifiche.</w:t>
            </w:r>
          </w:p>
          <w:p w14:paraId="39EC4EC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color w:val="70AD47"/>
                <w:lang w:val="it-IT"/>
              </w:rPr>
              <w:t>[4] Tutte le opzioni precedenti.</w:t>
            </w:r>
          </w:p>
        </w:tc>
      </w:tr>
      <w:tr w:rsidR="00984FB5" w:rsidRPr="00B438B2" w14:paraId="2FC95016" w14:textId="77777777" w:rsidTr="00BA5860">
        <w:tc>
          <w:tcPr>
            <w:tcW w:w="1353" w:type="dxa"/>
            <w:shd w:val="clear" w:color="auto" w:fill="D9E2F3" w:themeFill="accent1" w:themeFillTint="33"/>
            <w:tcMar>
              <w:top w:w="120" w:type="dxa"/>
              <w:left w:w="180" w:type="dxa"/>
              <w:bottom w:w="120" w:type="dxa"/>
              <w:right w:w="180" w:type="dxa"/>
            </w:tcMar>
            <w:hideMark/>
          </w:tcPr>
          <w:p w14:paraId="1A32AC1E" w14:textId="77777777" w:rsidR="00984FB5" w:rsidRPr="00045DCF"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501AE9A"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3: Feedback</w:t>
            </w:r>
          </w:p>
          <w:p w14:paraId="4C940A29" w14:textId="77777777" w:rsidR="00984FB5" w:rsidRPr="00427227" w:rsidRDefault="00984FB5" w:rsidP="00BA5860">
            <w:pPr>
              <w:ind w:left="30" w:right="30"/>
              <w:rPr>
                <w:rFonts w:ascii="Calibri" w:eastAsia="Times New Roman" w:hAnsi="Calibri" w:cs="Calibri"/>
                <w:noProof/>
                <w:sz w:val="16"/>
                <w:lang w:val="it-IT"/>
              </w:rPr>
            </w:pPr>
            <w:hyperlink r:id="rId189"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693EB" w14:textId="77777777" w:rsidR="00984FB5" w:rsidRPr="00045DCF" w:rsidRDefault="00984FB5" w:rsidP="00BA5860">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22759416"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13BED12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Il personale scientifico o medico di Abbott esamina e conferma che tutta la ricerca soddisfa un’esigenza o un interesse scientifico legittimo e persegue il legittimo obiettivo di ampliare le conoscenze cliniche o scientifiche. Ad esempio, la ricerca viene valutata per verificare che segua le prassi cliniche o scientifiche appropriate ed abbia un’ipotesi o un endpoint chiari.</w:t>
            </w:r>
          </w:p>
          <w:p w14:paraId="1A6BAC9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Per saperne di più sulla risposta corretta, vedere la </w:t>
            </w:r>
            <w:r w:rsidRPr="00427227">
              <w:rPr>
                <w:rFonts w:ascii="Calibri" w:eastAsia="Calibri" w:hAnsi="Calibri" w:cs="Calibri"/>
                <w:i/>
                <w:iCs/>
                <w:lang w:val="it-IT"/>
              </w:rPr>
              <w:t>Sezione 3.3, Requisiti interni di Abbott.</w:t>
            </w:r>
          </w:p>
        </w:tc>
      </w:tr>
      <w:tr w:rsidR="00984FB5" w:rsidRPr="00B438B2" w14:paraId="351137E6" w14:textId="77777777" w:rsidTr="00BA5860">
        <w:tc>
          <w:tcPr>
            <w:tcW w:w="1353" w:type="dxa"/>
            <w:shd w:val="clear" w:color="auto" w:fill="D9E2F3" w:themeFill="accent1" w:themeFillTint="33"/>
            <w:tcMar>
              <w:top w:w="120" w:type="dxa"/>
              <w:left w:w="180" w:type="dxa"/>
              <w:bottom w:w="120" w:type="dxa"/>
              <w:right w:w="180" w:type="dxa"/>
            </w:tcMar>
            <w:hideMark/>
          </w:tcPr>
          <w:p w14:paraId="5912220D"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27B12032"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4: Scenario</w:t>
            </w:r>
          </w:p>
          <w:p w14:paraId="512CDEFA" w14:textId="77777777" w:rsidR="00984FB5" w:rsidRPr="00427227" w:rsidRDefault="00984FB5" w:rsidP="00BA5860">
            <w:pPr>
              <w:ind w:left="30" w:right="30"/>
              <w:rPr>
                <w:rFonts w:ascii="Calibri" w:eastAsia="Times New Roman" w:hAnsi="Calibri" w:cs="Calibri"/>
                <w:noProof/>
                <w:sz w:val="16"/>
                <w:lang w:val="it-IT"/>
              </w:rPr>
            </w:pPr>
            <w:hyperlink r:id="rId19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72FB3B"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Studies that have the objective of introducing a new product or therapy to physicians:</w:t>
            </w:r>
          </w:p>
        </w:tc>
        <w:tc>
          <w:tcPr>
            <w:tcW w:w="6000" w:type="dxa"/>
            <w:vAlign w:val="center"/>
          </w:tcPr>
          <w:p w14:paraId="731CDB2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Gli studi che hanno l’obiettivo di presentare un nuovo prodotto o una nuova terapia ai medici:</w:t>
            </w:r>
          </w:p>
        </w:tc>
      </w:tr>
      <w:tr w:rsidR="00984FB5" w:rsidRPr="00B438B2" w14:paraId="00F068B2" w14:textId="77777777" w:rsidTr="00BA5860">
        <w:tc>
          <w:tcPr>
            <w:tcW w:w="1353" w:type="dxa"/>
            <w:shd w:val="clear" w:color="auto" w:fill="D9E2F3" w:themeFill="accent1" w:themeFillTint="33"/>
            <w:tcMar>
              <w:top w:w="120" w:type="dxa"/>
              <w:left w:w="180" w:type="dxa"/>
              <w:bottom w:w="120" w:type="dxa"/>
              <w:right w:w="180" w:type="dxa"/>
            </w:tcMar>
            <w:hideMark/>
          </w:tcPr>
          <w:p w14:paraId="709A316B"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6666BEEB"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4: Options</w:t>
            </w:r>
          </w:p>
          <w:p w14:paraId="0EB730B0" w14:textId="77777777" w:rsidR="00984FB5" w:rsidRPr="00427227" w:rsidRDefault="00984FB5" w:rsidP="00BA5860">
            <w:pPr>
              <w:ind w:left="30" w:right="30"/>
              <w:rPr>
                <w:rFonts w:ascii="Calibri" w:eastAsia="Times New Roman" w:hAnsi="Calibri" w:cs="Calibri"/>
                <w:noProof/>
                <w:sz w:val="16"/>
                <w:lang w:val="it-IT"/>
              </w:rPr>
            </w:pPr>
            <w:hyperlink r:id="rId191"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D39852" w14:textId="77777777" w:rsidR="00984FB5" w:rsidRPr="00045DCF" w:rsidRDefault="00984FB5" w:rsidP="00BA5860">
            <w:pPr>
              <w:pStyle w:val="NormalWeb"/>
              <w:ind w:left="30" w:right="30"/>
              <w:rPr>
                <w:rFonts w:ascii="Calibri" w:hAnsi="Calibri" w:cs="Calibri"/>
              </w:rPr>
            </w:pPr>
            <w:r w:rsidRPr="00045DCF">
              <w:rPr>
                <w:rFonts w:ascii="Calibri" w:hAnsi="Calibri" w:cs="Calibri"/>
              </w:rPr>
              <w:t>[1] Are permitted for new indications of already approved products.</w:t>
            </w:r>
          </w:p>
          <w:p w14:paraId="64874719" w14:textId="77777777" w:rsidR="00984FB5" w:rsidRPr="00045DCF" w:rsidRDefault="00984FB5" w:rsidP="00BA5860">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34BF6499" w14:textId="77777777" w:rsidR="00984FB5" w:rsidRPr="005B6298" w:rsidRDefault="00984FB5" w:rsidP="00BA5860">
            <w:pPr>
              <w:pStyle w:val="iscorrect"/>
              <w:ind w:left="30" w:right="30"/>
              <w:rPr>
                <w:rFonts w:ascii="Calibri" w:hAnsi="Calibri" w:cs="Calibri"/>
                <w:noProof/>
                <w:lang w:val="en-US"/>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2D83053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[1] Sono consentiti per le nuove indicazioni di prodotti già approvati.</w:t>
            </w:r>
          </w:p>
          <w:p w14:paraId="166CF63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[2] Possono essere condotti soltanto nei mercati in cui vi è molta concorrenza tra società che cercano di vendere prodotti simili.</w:t>
            </w:r>
          </w:p>
          <w:p w14:paraId="6D2D610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color w:val="70AD47"/>
                <w:lang w:val="it-IT"/>
              </w:rPr>
              <w:t>[3] Potrebbero essere considerati illegali se il pagamento è finalizzato a ricompensare o indurre gli sperimentatori a utilizzare o raccomandare un prodotto particolare.</w:t>
            </w:r>
          </w:p>
        </w:tc>
      </w:tr>
      <w:tr w:rsidR="00984FB5" w:rsidRPr="00B438B2" w14:paraId="761C5B21" w14:textId="77777777" w:rsidTr="00BA5860">
        <w:tc>
          <w:tcPr>
            <w:tcW w:w="1353" w:type="dxa"/>
            <w:shd w:val="clear" w:color="auto" w:fill="D9E2F3" w:themeFill="accent1" w:themeFillTint="33"/>
            <w:tcMar>
              <w:top w:w="120" w:type="dxa"/>
              <w:left w:w="180" w:type="dxa"/>
              <w:bottom w:w="120" w:type="dxa"/>
              <w:right w:w="180" w:type="dxa"/>
            </w:tcMar>
            <w:hideMark/>
          </w:tcPr>
          <w:p w14:paraId="21ED20A6"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210A4BB0"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4: Feedback</w:t>
            </w:r>
          </w:p>
          <w:p w14:paraId="23065394" w14:textId="77777777" w:rsidR="00984FB5" w:rsidRPr="00427227" w:rsidRDefault="00984FB5" w:rsidP="00BA5860">
            <w:pPr>
              <w:ind w:left="30" w:right="30"/>
              <w:rPr>
                <w:rFonts w:ascii="Calibri" w:eastAsia="Times New Roman" w:hAnsi="Calibri" w:cs="Calibri"/>
                <w:noProof/>
                <w:sz w:val="16"/>
                <w:lang w:val="it-IT"/>
              </w:rPr>
            </w:pPr>
            <w:hyperlink r:id="rId192"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C10C2D" w14:textId="77777777" w:rsidR="00984FB5" w:rsidRPr="00045DCF" w:rsidRDefault="00984FB5" w:rsidP="00BA5860">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3CFCED68"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3.2, Laws, Regulations, and Standards.</w:t>
            </w:r>
          </w:p>
        </w:tc>
        <w:tc>
          <w:tcPr>
            <w:tcW w:w="6000" w:type="dxa"/>
            <w:vAlign w:val="center"/>
          </w:tcPr>
          <w:p w14:paraId="4E2C82DA" w14:textId="77777777" w:rsidR="00984FB5" w:rsidRPr="00427227" w:rsidRDefault="00984FB5" w:rsidP="00BA5860">
            <w:pPr>
              <w:pStyle w:val="NormalWeb"/>
              <w:ind w:left="30" w:right="30"/>
              <w:rPr>
                <w:rFonts w:ascii="Calibri" w:hAnsi="Calibri" w:cs="Calibri"/>
                <w:lang w:val="it-IT"/>
              </w:rPr>
            </w:pPr>
            <w:r w:rsidRPr="2ECCD2B9">
              <w:rPr>
                <w:rFonts w:ascii="Calibri" w:eastAsia="Calibri" w:hAnsi="Calibri" w:cs="Calibri"/>
                <w:lang w:val="it-IT"/>
              </w:rPr>
              <w:t>Gli studi, il cui obiettivo previsto è presentare un nuovo prodotto o una nuova terapia ai medici, stimolare le vendite del prodotto o ricompensare i medici per l’utilizzo di un prodotto – piuttosto che testare un’ipotesi scientifica o raccogliere dati per soddisfare un’esigenza legittima – sono spesso denominati “prove di semina” o “prove di commercializzazione”. Tali prove di semina potrebbero essere ritenute illegali se il pagamento intende compensare o indurre gli sperimentatori a utilizzare o raccomandare un prodotto specifico.</w:t>
            </w:r>
          </w:p>
          <w:p w14:paraId="1CA4B76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Per saperne di più sulla risposta corretta, vedi 3.2, Leggi, regolamenti e standard.</w:t>
            </w:r>
          </w:p>
        </w:tc>
      </w:tr>
      <w:tr w:rsidR="00984FB5" w:rsidRPr="00B438B2" w14:paraId="1E49915C" w14:textId="77777777" w:rsidTr="00BA5860">
        <w:tc>
          <w:tcPr>
            <w:tcW w:w="1353" w:type="dxa"/>
            <w:shd w:val="clear" w:color="auto" w:fill="D9E2F3" w:themeFill="accent1" w:themeFillTint="33"/>
            <w:tcMar>
              <w:top w:w="120" w:type="dxa"/>
              <w:left w:w="180" w:type="dxa"/>
              <w:bottom w:w="120" w:type="dxa"/>
              <w:right w:w="180" w:type="dxa"/>
            </w:tcMar>
            <w:hideMark/>
          </w:tcPr>
          <w:p w14:paraId="38E0FF18"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2AA70A2C"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5: Scenario</w:t>
            </w:r>
          </w:p>
          <w:p w14:paraId="653DF447" w14:textId="77777777" w:rsidR="00984FB5" w:rsidRPr="00427227" w:rsidRDefault="00984FB5" w:rsidP="00BA5860">
            <w:pPr>
              <w:ind w:left="30" w:right="30"/>
              <w:rPr>
                <w:rFonts w:ascii="Calibri" w:eastAsia="Times New Roman" w:hAnsi="Calibri" w:cs="Calibri"/>
                <w:noProof/>
                <w:sz w:val="16"/>
                <w:lang w:val="it-IT"/>
              </w:rPr>
            </w:pPr>
            <w:hyperlink r:id="rId193"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12DC6"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37D5C09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Vendite, marketing e altre funzioni simili possono rispondere a una domanda sulla ricerca scientifica solo se non richiesta.</w:t>
            </w:r>
          </w:p>
        </w:tc>
      </w:tr>
      <w:tr w:rsidR="00984FB5" w:rsidRPr="00427227" w14:paraId="7E052F46" w14:textId="77777777" w:rsidTr="00BA5860">
        <w:tc>
          <w:tcPr>
            <w:tcW w:w="1353" w:type="dxa"/>
            <w:shd w:val="clear" w:color="auto" w:fill="D9E2F3" w:themeFill="accent1" w:themeFillTint="33"/>
            <w:tcMar>
              <w:top w:w="120" w:type="dxa"/>
              <w:left w:w="180" w:type="dxa"/>
              <w:bottom w:w="120" w:type="dxa"/>
              <w:right w:w="180" w:type="dxa"/>
            </w:tcMar>
            <w:hideMark/>
          </w:tcPr>
          <w:p w14:paraId="075A349E"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2AA13BBC"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5: Options</w:t>
            </w:r>
          </w:p>
          <w:p w14:paraId="067D66D4" w14:textId="77777777" w:rsidR="00984FB5" w:rsidRPr="00427227" w:rsidRDefault="00984FB5" w:rsidP="00BA5860">
            <w:pPr>
              <w:ind w:left="30" w:right="30"/>
              <w:rPr>
                <w:rFonts w:ascii="Calibri" w:eastAsia="Times New Roman" w:hAnsi="Calibri" w:cs="Calibri"/>
                <w:noProof/>
                <w:sz w:val="16"/>
                <w:lang w:val="it-IT"/>
              </w:rPr>
            </w:pPr>
            <w:hyperlink r:id="rId194"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E8A17" w14:textId="77777777" w:rsidR="00984FB5" w:rsidRPr="00045DCF" w:rsidRDefault="00984FB5" w:rsidP="00BA5860">
            <w:pPr>
              <w:pStyle w:val="NormalWeb"/>
              <w:ind w:left="30" w:right="30"/>
              <w:rPr>
                <w:rFonts w:ascii="Calibri" w:hAnsi="Calibri" w:cs="Calibri"/>
              </w:rPr>
            </w:pPr>
            <w:r w:rsidRPr="00045DCF">
              <w:rPr>
                <w:rFonts w:ascii="Calibri" w:hAnsi="Calibri" w:cs="Calibri"/>
              </w:rPr>
              <w:t>[1] True.</w:t>
            </w:r>
          </w:p>
          <w:p w14:paraId="5B645B3C" w14:textId="77777777" w:rsidR="00984FB5" w:rsidRPr="00427227" w:rsidRDefault="00984FB5" w:rsidP="00BA5860">
            <w:pPr>
              <w:pStyle w:val="iscorrect"/>
              <w:ind w:left="30" w:right="30"/>
              <w:rPr>
                <w:rFonts w:ascii="Calibri" w:hAnsi="Calibri" w:cs="Calibri"/>
                <w:noProof/>
                <w:lang w:val="it-IT"/>
              </w:rPr>
            </w:pPr>
            <w:r w:rsidRPr="00045DCF">
              <w:rPr>
                <w:rFonts w:ascii="Calibri" w:hAnsi="Calibri" w:cs="Calibri"/>
                <w:color w:val="70AD47" w:themeColor="accent6"/>
              </w:rPr>
              <w:t>[2] False.</w:t>
            </w:r>
          </w:p>
        </w:tc>
        <w:tc>
          <w:tcPr>
            <w:tcW w:w="6000" w:type="dxa"/>
            <w:vAlign w:val="center"/>
          </w:tcPr>
          <w:p w14:paraId="340D068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[1] Vero.</w:t>
            </w:r>
          </w:p>
          <w:p w14:paraId="72C155C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color w:val="70AD47"/>
                <w:lang w:val="it-IT"/>
              </w:rPr>
              <w:t>[2] Falso.</w:t>
            </w:r>
          </w:p>
        </w:tc>
      </w:tr>
      <w:tr w:rsidR="00984FB5" w:rsidRPr="00B438B2" w14:paraId="6C3C0641" w14:textId="77777777" w:rsidTr="00BA5860">
        <w:tc>
          <w:tcPr>
            <w:tcW w:w="1353" w:type="dxa"/>
            <w:shd w:val="clear" w:color="auto" w:fill="D9E2F3" w:themeFill="accent1" w:themeFillTint="33"/>
            <w:tcMar>
              <w:top w:w="120" w:type="dxa"/>
              <w:left w:w="180" w:type="dxa"/>
              <w:bottom w:w="120" w:type="dxa"/>
              <w:right w:w="180" w:type="dxa"/>
            </w:tcMar>
            <w:hideMark/>
          </w:tcPr>
          <w:p w14:paraId="27F38B3D" w14:textId="77777777" w:rsidR="00984FB5" w:rsidRPr="00045DCF"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53171E9"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5: Feedback</w:t>
            </w:r>
          </w:p>
          <w:p w14:paraId="14EBCDD1" w14:textId="77777777" w:rsidR="00984FB5" w:rsidRPr="00427227" w:rsidRDefault="00984FB5" w:rsidP="00BA5860">
            <w:pPr>
              <w:ind w:left="30" w:right="30"/>
              <w:rPr>
                <w:rFonts w:ascii="Calibri" w:eastAsia="Times New Roman" w:hAnsi="Calibri" w:cs="Calibri"/>
                <w:noProof/>
                <w:sz w:val="16"/>
                <w:lang w:val="it-IT"/>
              </w:rPr>
            </w:pPr>
            <w:hyperlink r:id="rId195"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37A0F" w14:textId="77777777" w:rsidR="00984FB5" w:rsidRPr="00045DCF" w:rsidRDefault="00984FB5" w:rsidP="00BA5860">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78AE4E96"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5209D91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Vendite, marketing e altre funzioni simili devono indirizzare tutte le domande sulla ricerca scientifica a un rappresentante o una risorsa della ricerca appropriati della loro divisione.</w:t>
            </w:r>
          </w:p>
          <w:p w14:paraId="5ED9FFE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Per saperne di più sulla risposta corretta, vedere la </w:t>
            </w:r>
            <w:r w:rsidRPr="00427227">
              <w:rPr>
                <w:rFonts w:ascii="Calibri" w:eastAsia="Calibri" w:hAnsi="Calibri" w:cs="Calibri"/>
                <w:i/>
                <w:iCs/>
                <w:lang w:val="it-IT"/>
              </w:rPr>
              <w:t>Sezione 4.2, Cosa fare – Funzioni non scientifiche.</w:t>
            </w:r>
          </w:p>
        </w:tc>
      </w:tr>
      <w:tr w:rsidR="00984FB5" w:rsidRPr="00B438B2" w14:paraId="6484422B" w14:textId="77777777" w:rsidTr="00BA5860">
        <w:tc>
          <w:tcPr>
            <w:tcW w:w="1353" w:type="dxa"/>
            <w:shd w:val="clear" w:color="auto" w:fill="D9E2F3" w:themeFill="accent1" w:themeFillTint="33"/>
            <w:tcMar>
              <w:top w:w="120" w:type="dxa"/>
              <w:left w:w="180" w:type="dxa"/>
              <w:bottom w:w="120" w:type="dxa"/>
              <w:right w:w="180" w:type="dxa"/>
            </w:tcMar>
            <w:hideMark/>
          </w:tcPr>
          <w:p w14:paraId="55C8DFAD"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1639D7A0"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6: Scenario</w:t>
            </w:r>
          </w:p>
          <w:p w14:paraId="4411DE8E" w14:textId="77777777" w:rsidR="00984FB5" w:rsidRPr="00427227" w:rsidRDefault="00984FB5" w:rsidP="00BA5860">
            <w:pPr>
              <w:ind w:left="30" w:right="30"/>
              <w:rPr>
                <w:rFonts w:ascii="Calibri" w:eastAsia="Times New Roman" w:hAnsi="Calibri" w:cs="Calibri"/>
                <w:noProof/>
                <w:sz w:val="16"/>
                <w:lang w:val="it-IT"/>
              </w:rPr>
            </w:pPr>
            <w:hyperlink r:id="rId196"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93C7B9"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4C61F1C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Il personale scientifico e medico coinvolto nell’erogazione del sostegno a uno studio avviato dallo sperimentatore può contribuire al disegno del protocollo e alla redazione di testi manoscritti.</w:t>
            </w:r>
          </w:p>
        </w:tc>
      </w:tr>
      <w:tr w:rsidR="00984FB5" w:rsidRPr="00427227" w14:paraId="5CCBBD2A" w14:textId="77777777" w:rsidTr="00BA5860">
        <w:tc>
          <w:tcPr>
            <w:tcW w:w="1353" w:type="dxa"/>
            <w:shd w:val="clear" w:color="auto" w:fill="D9E2F3" w:themeFill="accent1" w:themeFillTint="33"/>
            <w:tcMar>
              <w:top w:w="120" w:type="dxa"/>
              <w:left w:w="180" w:type="dxa"/>
              <w:bottom w:w="120" w:type="dxa"/>
              <w:right w:w="180" w:type="dxa"/>
            </w:tcMar>
            <w:hideMark/>
          </w:tcPr>
          <w:p w14:paraId="40EB4948"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1D672AF2"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6: Options</w:t>
            </w:r>
          </w:p>
          <w:p w14:paraId="19E74CF3" w14:textId="77777777" w:rsidR="00984FB5" w:rsidRPr="00427227" w:rsidRDefault="00984FB5" w:rsidP="00BA5860">
            <w:pPr>
              <w:ind w:left="30" w:right="30"/>
              <w:rPr>
                <w:rFonts w:ascii="Calibri" w:eastAsia="Times New Roman" w:hAnsi="Calibri" w:cs="Calibri"/>
                <w:noProof/>
                <w:sz w:val="16"/>
                <w:lang w:val="it-IT"/>
              </w:rPr>
            </w:pPr>
            <w:hyperlink r:id="rId197"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7FC13F" w14:textId="77777777" w:rsidR="00984FB5" w:rsidRPr="00045DCF" w:rsidRDefault="00984FB5" w:rsidP="00BA5860">
            <w:pPr>
              <w:pStyle w:val="NormalWeb"/>
              <w:ind w:left="30" w:right="30"/>
              <w:rPr>
                <w:rFonts w:ascii="Calibri" w:hAnsi="Calibri" w:cs="Calibri"/>
              </w:rPr>
            </w:pPr>
            <w:r w:rsidRPr="00045DCF">
              <w:rPr>
                <w:rFonts w:ascii="Calibri" w:hAnsi="Calibri" w:cs="Calibri"/>
              </w:rPr>
              <w:t>[1] True.</w:t>
            </w:r>
          </w:p>
          <w:p w14:paraId="152565DB" w14:textId="77777777" w:rsidR="00984FB5" w:rsidRPr="00427227" w:rsidRDefault="00984FB5" w:rsidP="00BA5860">
            <w:pPr>
              <w:pStyle w:val="iscorrect"/>
              <w:ind w:left="30" w:right="30"/>
              <w:rPr>
                <w:rFonts w:ascii="Calibri" w:hAnsi="Calibri" w:cs="Calibri"/>
                <w:noProof/>
                <w:lang w:val="it-IT"/>
              </w:rPr>
            </w:pPr>
            <w:r w:rsidRPr="00045DCF">
              <w:rPr>
                <w:rFonts w:ascii="Calibri" w:hAnsi="Calibri" w:cs="Calibri"/>
                <w:color w:val="70AD47" w:themeColor="accent6"/>
              </w:rPr>
              <w:t>[2] False.</w:t>
            </w:r>
          </w:p>
        </w:tc>
        <w:tc>
          <w:tcPr>
            <w:tcW w:w="6000" w:type="dxa"/>
            <w:vAlign w:val="center"/>
          </w:tcPr>
          <w:p w14:paraId="56C13F7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[1] Vero.</w:t>
            </w:r>
          </w:p>
          <w:p w14:paraId="4EACF8A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color w:val="70AD47"/>
                <w:lang w:val="it-IT"/>
              </w:rPr>
              <w:t>[2] Falso.</w:t>
            </w:r>
          </w:p>
        </w:tc>
      </w:tr>
      <w:tr w:rsidR="00984FB5" w:rsidRPr="00B438B2" w14:paraId="6F6116E1" w14:textId="77777777" w:rsidTr="00BA5860">
        <w:tc>
          <w:tcPr>
            <w:tcW w:w="1353" w:type="dxa"/>
            <w:shd w:val="clear" w:color="auto" w:fill="D9E2F3" w:themeFill="accent1" w:themeFillTint="33"/>
            <w:tcMar>
              <w:top w:w="120" w:type="dxa"/>
              <w:left w:w="180" w:type="dxa"/>
              <w:bottom w:w="120" w:type="dxa"/>
              <w:right w:w="180" w:type="dxa"/>
            </w:tcMar>
            <w:hideMark/>
          </w:tcPr>
          <w:p w14:paraId="0F24CB54" w14:textId="77777777" w:rsidR="00984FB5" w:rsidRPr="00045DCF"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1990B8B"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6: Feedback</w:t>
            </w:r>
          </w:p>
          <w:p w14:paraId="375C858D" w14:textId="77777777" w:rsidR="00984FB5" w:rsidRPr="00427227" w:rsidRDefault="00984FB5" w:rsidP="00BA5860">
            <w:pPr>
              <w:ind w:left="30" w:right="30"/>
              <w:rPr>
                <w:rFonts w:ascii="Calibri" w:eastAsia="Times New Roman" w:hAnsi="Calibri" w:cs="Calibri"/>
                <w:noProof/>
                <w:sz w:val="16"/>
                <w:lang w:val="it-IT"/>
              </w:rPr>
            </w:pPr>
            <w:hyperlink r:id="rId198"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C3295" w14:textId="77777777" w:rsidR="00984FB5" w:rsidRPr="00045DCF" w:rsidRDefault="00984FB5" w:rsidP="00BA5860">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7EAD7F74" w14:textId="77777777" w:rsidR="00984FB5" w:rsidRPr="00045DCF" w:rsidRDefault="00984FB5" w:rsidP="00BA5860">
            <w:pPr>
              <w:pStyle w:val="NormalWeb"/>
              <w:ind w:left="30" w:right="30"/>
              <w:rPr>
                <w:rFonts w:ascii="Calibri" w:hAnsi="Calibri" w:cs="Calibri"/>
              </w:rPr>
            </w:pPr>
            <w:r w:rsidRPr="00045DCF">
              <w:rPr>
                <w:rFonts w:ascii="Calibri" w:hAnsi="Calibri" w:cs="Calibri"/>
              </w:rPr>
              <w:t>That means:</w:t>
            </w:r>
          </w:p>
          <w:p w14:paraId="60FF72C2" w14:textId="77777777" w:rsidR="00984FB5" w:rsidRPr="00045DCF" w:rsidRDefault="00984FB5" w:rsidP="00BA5860">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42E272CA" w14:textId="77777777" w:rsidR="00984FB5" w:rsidRPr="00045DCF" w:rsidRDefault="00984FB5" w:rsidP="00BA5860">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045A81F5" w14:textId="77777777" w:rsidR="00984FB5" w:rsidRPr="00045DCF" w:rsidRDefault="00984FB5" w:rsidP="00BA5860">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1F384DED"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4E12403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 team scientifici, medici o di ricerca coinvolti nell’erogazione del sostegno, gli studi avviati dallo sperimentatore/studi sponsorizzati dallo sperimentatore, devono sempre rispettare la natura indipendente della ricerca rispettando i seguenti requisiti applicabili al coinvolgimento di Abbott.</w:t>
            </w:r>
          </w:p>
          <w:p w14:paraId="2D370E0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Ciò significa:</w:t>
            </w:r>
          </w:p>
          <w:p w14:paraId="3422AA71" w14:textId="77777777" w:rsidR="00984FB5" w:rsidRPr="00427227" w:rsidRDefault="00984FB5" w:rsidP="00BA5860">
            <w:pPr>
              <w:numPr>
                <w:ilvl w:val="0"/>
                <w:numId w:val="23"/>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assumersi la responsabilità del disegno del protocollo;</w:t>
            </w:r>
          </w:p>
          <w:p w14:paraId="30F180DA" w14:textId="77777777" w:rsidR="00984FB5" w:rsidRPr="00427227" w:rsidRDefault="00984FB5" w:rsidP="00BA5860">
            <w:pPr>
              <w:numPr>
                <w:ilvl w:val="0"/>
                <w:numId w:val="23"/>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contribuire a condurre o supervisionare la ricerca; e</w:t>
            </w:r>
          </w:p>
          <w:p w14:paraId="3BE8EFD5" w14:textId="77777777" w:rsidR="00984FB5" w:rsidRPr="00427227" w:rsidRDefault="00984FB5" w:rsidP="00BA5860">
            <w:pPr>
              <w:numPr>
                <w:ilvl w:val="0"/>
                <w:numId w:val="23"/>
              </w:numPr>
              <w:spacing w:before="100" w:beforeAutospacing="1" w:after="100" w:afterAutospacing="1"/>
              <w:ind w:left="750" w:right="30"/>
              <w:rPr>
                <w:rFonts w:ascii="Calibri" w:eastAsia="Times New Roman" w:hAnsi="Calibri" w:cs="Calibri"/>
                <w:lang w:val="it-IT"/>
              </w:rPr>
            </w:pPr>
            <w:r w:rsidRPr="00427227">
              <w:rPr>
                <w:rFonts w:ascii="Calibri" w:eastAsia="Calibri" w:hAnsi="Calibri" w:cs="Calibri"/>
                <w:lang w:val="it-IT"/>
              </w:rPr>
              <w:t>Non assumersi la responsabilità dell’analisi dei dati o la redazione di testi manoscritti.</w:t>
            </w:r>
          </w:p>
          <w:p w14:paraId="7245808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Per saperne di più sulla risposta corretta, vedere la </w:t>
            </w:r>
            <w:r w:rsidRPr="00427227">
              <w:rPr>
                <w:rFonts w:ascii="Calibri" w:eastAsia="Calibri" w:hAnsi="Calibri" w:cs="Calibri"/>
                <w:i/>
                <w:iCs/>
                <w:lang w:val="it-IT"/>
              </w:rPr>
              <w:t>Sezione 4.3, Cosa fare – Funzioni scientifiche e di ricerca.</w:t>
            </w:r>
          </w:p>
        </w:tc>
      </w:tr>
      <w:tr w:rsidR="00984FB5" w:rsidRPr="00B438B2" w14:paraId="29487572" w14:textId="77777777" w:rsidTr="00BA5860">
        <w:tc>
          <w:tcPr>
            <w:tcW w:w="1353" w:type="dxa"/>
            <w:shd w:val="clear" w:color="auto" w:fill="D9E2F3" w:themeFill="accent1" w:themeFillTint="33"/>
            <w:tcMar>
              <w:top w:w="120" w:type="dxa"/>
              <w:left w:w="180" w:type="dxa"/>
              <w:bottom w:w="120" w:type="dxa"/>
              <w:right w:w="180" w:type="dxa"/>
            </w:tcMar>
            <w:hideMark/>
          </w:tcPr>
          <w:p w14:paraId="7AB7B38A"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746FB46F"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7: Scenario</w:t>
            </w:r>
          </w:p>
          <w:p w14:paraId="7C69F78A" w14:textId="77777777" w:rsidR="00984FB5" w:rsidRPr="00427227" w:rsidRDefault="00984FB5" w:rsidP="00BA5860">
            <w:pPr>
              <w:ind w:left="30" w:right="30"/>
              <w:rPr>
                <w:rFonts w:ascii="Calibri" w:eastAsia="Times New Roman" w:hAnsi="Calibri" w:cs="Calibri"/>
                <w:noProof/>
                <w:sz w:val="16"/>
                <w:lang w:val="it-IT"/>
              </w:rPr>
            </w:pPr>
            <w:hyperlink r:id="rId199"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4A54A9"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Sales and marketing personnel may:</w:t>
            </w:r>
          </w:p>
        </w:tc>
        <w:tc>
          <w:tcPr>
            <w:tcW w:w="6000" w:type="dxa"/>
            <w:vAlign w:val="center"/>
          </w:tcPr>
          <w:p w14:paraId="269E7DA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Il personale addetto alle vendite e al marketing può:</w:t>
            </w:r>
          </w:p>
        </w:tc>
      </w:tr>
      <w:tr w:rsidR="00984FB5" w:rsidRPr="00427227" w14:paraId="12B7FFFC" w14:textId="77777777" w:rsidTr="00BA5860">
        <w:tc>
          <w:tcPr>
            <w:tcW w:w="1353" w:type="dxa"/>
            <w:shd w:val="clear" w:color="auto" w:fill="D9E2F3" w:themeFill="accent1" w:themeFillTint="33"/>
            <w:tcMar>
              <w:top w:w="120" w:type="dxa"/>
              <w:left w:w="180" w:type="dxa"/>
              <w:bottom w:w="120" w:type="dxa"/>
              <w:right w:w="180" w:type="dxa"/>
            </w:tcMar>
            <w:hideMark/>
          </w:tcPr>
          <w:p w14:paraId="5BCE6C35"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191A0645"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7: Options</w:t>
            </w:r>
          </w:p>
          <w:p w14:paraId="166F56D1" w14:textId="77777777" w:rsidR="00984FB5" w:rsidRPr="00427227" w:rsidRDefault="00984FB5" w:rsidP="00BA5860">
            <w:pPr>
              <w:ind w:left="30" w:right="30"/>
              <w:rPr>
                <w:rFonts w:ascii="Calibri" w:eastAsia="Times New Roman" w:hAnsi="Calibri" w:cs="Calibri"/>
                <w:noProof/>
                <w:sz w:val="16"/>
                <w:lang w:val="it-IT"/>
              </w:rPr>
            </w:pPr>
            <w:hyperlink r:id="rId20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6249EC" w14:textId="77777777" w:rsidR="00984FB5" w:rsidRPr="00045DCF" w:rsidRDefault="00984FB5" w:rsidP="00BA5860">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7DBAACD6" w14:textId="77777777" w:rsidR="00984FB5" w:rsidRPr="00045DCF" w:rsidRDefault="00984FB5" w:rsidP="00BA5860">
            <w:pPr>
              <w:pStyle w:val="NormalWeb"/>
              <w:ind w:left="30" w:right="30"/>
              <w:rPr>
                <w:rFonts w:ascii="Calibri" w:hAnsi="Calibri" w:cs="Calibri"/>
              </w:rPr>
            </w:pPr>
            <w:r w:rsidRPr="00045DCF">
              <w:rPr>
                <w:rFonts w:ascii="Calibri" w:hAnsi="Calibri" w:cs="Calibri"/>
              </w:rPr>
              <w:t>[2] Lobby research colleagues on behalf of investigators.</w:t>
            </w:r>
          </w:p>
          <w:p w14:paraId="7D85803B" w14:textId="77777777" w:rsidR="00984FB5" w:rsidRPr="00045DCF" w:rsidRDefault="00984FB5" w:rsidP="00BA5860">
            <w:pPr>
              <w:pStyle w:val="NormalWeb"/>
              <w:ind w:left="30" w:right="30"/>
              <w:rPr>
                <w:rFonts w:ascii="Calibri" w:hAnsi="Calibri" w:cs="Calibri"/>
              </w:rPr>
            </w:pPr>
            <w:r w:rsidRPr="00045DCF">
              <w:rPr>
                <w:rFonts w:ascii="Calibri" w:hAnsi="Calibri" w:cs="Calibri"/>
              </w:rPr>
              <w:t>[3] Demand that a site or investigator be included in a study.</w:t>
            </w:r>
          </w:p>
          <w:p w14:paraId="05954642" w14:textId="77777777" w:rsidR="00984FB5" w:rsidRPr="00427227" w:rsidRDefault="00984FB5" w:rsidP="00BA5860">
            <w:pPr>
              <w:pStyle w:val="NormalWeb"/>
              <w:ind w:left="30" w:right="30"/>
              <w:rPr>
                <w:rFonts w:ascii="Calibri" w:hAnsi="Calibri" w:cs="Calibri"/>
                <w:noProof/>
                <w:lang w:val="it-IT"/>
              </w:rPr>
            </w:pPr>
            <w:r w:rsidRPr="00045DCF">
              <w:rPr>
                <w:rFonts w:ascii="Calibri" w:hAnsi="Calibri" w:cs="Calibri"/>
              </w:rPr>
              <w:t>[4] All of the above.</w:t>
            </w:r>
          </w:p>
        </w:tc>
        <w:tc>
          <w:tcPr>
            <w:tcW w:w="6000" w:type="dxa"/>
            <w:vAlign w:val="center"/>
          </w:tcPr>
          <w:p w14:paraId="4AB4F7F7" w14:textId="77777777" w:rsidR="00984FB5" w:rsidRPr="00427227" w:rsidRDefault="00984FB5" w:rsidP="00BA5860">
            <w:pPr>
              <w:pStyle w:val="iscorrect"/>
              <w:ind w:left="30" w:right="30"/>
              <w:rPr>
                <w:rFonts w:ascii="Calibri" w:hAnsi="Calibri" w:cs="Calibri"/>
                <w:color w:val="70AD47" w:themeColor="accent6"/>
                <w:lang w:val="it-IT"/>
              </w:rPr>
            </w:pPr>
            <w:r w:rsidRPr="00427227">
              <w:rPr>
                <w:rFonts w:ascii="Calibri" w:eastAsia="Calibri" w:hAnsi="Calibri" w:cs="Calibri"/>
                <w:color w:val="70AD47"/>
                <w:lang w:val="it-IT"/>
              </w:rPr>
              <w:t>[1] Contribuire alla selezione degli sperimentatori e dei centri ove consentito dalle politiche e dalle procedure applicabili.</w:t>
            </w:r>
          </w:p>
          <w:p w14:paraId="1B999C1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[2] Fare pressione sui colleghi della ricerca per conto degli sperimentatori.</w:t>
            </w:r>
          </w:p>
          <w:p w14:paraId="6F0604A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[3] Chiedere che un centro o uno sperimentatore siano inclusi in uno studio.</w:t>
            </w:r>
          </w:p>
          <w:p w14:paraId="54EC925E" w14:textId="77777777" w:rsidR="00984FB5" w:rsidRPr="00427227" w:rsidRDefault="00984FB5" w:rsidP="00BA5860">
            <w:pPr>
              <w:pStyle w:val="iscorrect"/>
              <w:ind w:left="30" w:right="30"/>
              <w:rPr>
                <w:rFonts w:ascii="Calibri" w:hAnsi="Calibri" w:cs="Calibri"/>
                <w:lang w:val="it-IT"/>
              </w:rPr>
            </w:pPr>
            <w:r w:rsidRPr="00427227">
              <w:rPr>
                <w:rFonts w:ascii="Calibri" w:eastAsia="Calibri" w:hAnsi="Calibri" w:cs="Calibri"/>
                <w:lang w:val="it-IT"/>
              </w:rPr>
              <w:t>[4] Tutte le opzioni precedenti.</w:t>
            </w:r>
          </w:p>
        </w:tc>
      </w:tr>
      <w:tr w:rsidR="00984FB5" w:rsidRPr="00B438B2" w14:paraId="7436184B" w14:textId="77777777" w:rsidTr="00BA5860">
        <w:tc>
          <w:tcPr>
            <w:tcW w:w="1353" w:type="dxa"/>
            <w:shd w:val="clear" w:color="auto" w:fill="D9E2F3" w:themeFill="accent1" w:themeFillTint="33"/>
            <w:tcMar>
              <w:top w:w="120" w:type="dxa"/>
              <w:left w:w="180" w:type="dxa"/>
              <w:bottom w:w="120" w:type="dxa"/>
              <w:right w:w="180" w:type="dxa"/>
            </w:tcMar>
            <w:hideMark/>
          </w:tcPr>
          <w:p w14:paraId="37E4263D" w14:textId="77777777" w:rsidR="00984FB5" w:rsidRPr="00045DCF"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69BB4C5"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7: Feedback</w:t>
            </w:r>
          </w:p>
          <w:p w14:paraId="5E72D5C3" w14:textId="77777777" w:rsidR="00984FB5" w:rsidRPr="00427227" w:rsidRDefault="00984FB5" w:rsidP="00BA5860">
            <w:pPr>
              <w:ind w:left="30" w:right="30"/>
              <w:rPr>
                <w:rFonts w:ascii="Calibri" w:eastAsia="Times New Roman" w:hAnsi="Calibri" w:cs="Calibri"/>
                <w:noProof/>
                <w:sz w:val="16"/>
                <w:lang w:val="it-IT"/>
              </w:rPr>
            </w:pPr>
            <w:hyperlink r:id="rId201"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7F7EC4" w14:textId="77777777" w:rsidR="00984FB5" w:rsidRPr="00045DCF" w:rsidRDefault="00984FB5" w:rsidP="00BA5860">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142F18BF"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6DD50E7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Il personale addetto alle vendite e al marketing può contribuire alla selezione degli sperimentatori e dei centri, ove consentito dalle politiche o dalle procedure applicabili. Tuttavia, non può far pressione sui colleghi della ricerca per conto di sperimentatori o centri specifici né chiedere che un centro o uno sperimentatore siano inclusi in uno studio.</w:t>
            </w:r>
          </w:p>
          <w:p w14:paraId="21988BC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Per saperne di più sulla risposta corretta, vedere la </w:t>
            </w:r>
            <w:r w:rsidRPr="00427227">
              <w:rPr>
                <w:rFonts w:ascii="Calibri" w:eastAsia="Calibri" w:hAnsi="Calibri" w:cs="Calibri"/>
                <w:i/>
                <w:iCs/>
                <w:lang w:val="it-IT"/>
              </w:rPr>
              <w:t>Sezione 4.2, Cosa fare – Funzioni non scientifiche.</w:t>
            </w:r>
          </w:p>
        </w:tc>
      </w:tr>
      <w:tr w:rsidR="00984FB5" w:rsidRPr="00B438B2" w14:paraId="60DC56C1" w14:textId="77777777" w:rsidTr="00BA5860">
        <w:tc>
          <w:tcPr>
            <w:tcW w:w="1353" w:type="dxa"/>
            <w:shd w:val="clear" w:color="auto" w:fill="D9E2F3" w:themeFill="accent1" w:themeFillTint="33"/>
            <w:tcMar>
              <w:top w:w="120" w:type="dxa"/>
              <w:left w:w="180" w:type="dxa"/>
              <w:bottom w:w="120" w:type="dxa"/>
              <w:right w:w="180" w:type="dxa"/>
            </w:tcMar>
            <w:hideMark/>
          </w:tcPr>
          <w:p w14:paraId="5A4EE364"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1F764DC5"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8: Scenario</w:t>
            </w:r>
          </w:p>
          <w:p w14:paraId="18923B43" w14:textId="77777777" w:rsidR="00984FB5" w:rsidRPr="00427227" w:rsidRDefault="00984FB5" w:rsidP="00BA5860">
            <w:pPr>
              <w:ind w:left="30" w:right="30"/>
              <w:rPr>
                <w:rFonts w:ascii="Calibri" w:eastAsia="Times New Roman" w:hAnsi="Calibri" w:cs="Calibri"/>
                <w:noProof/>
                <w:sz w:val="16"/>
                <w:lang w:val="it-IT"/>
              </w:rPr>
            </w:pPr>
            <w:hyperlink r:id="rId202"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831C3"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Abbott is solely responsible for the conduct of:</w:t>
            </w:r>
          </w:p>
        </w:tc>
        <w:tc>
          <w:tcPr>
            <w:tcW w:w="6000" w:type="dxa"/>
            <w:vAlign w:val="center"/>
          </w:tcPr>
          <w:p w14:paraId="1899D71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Abbott è l’unico responsabile per la conduzione di:</w:t>
            </w:r>
          </w:p>
        </w:tc>
      </w:tr>
      <w:tr w:rsidR="00984FB5" w:rsidRPr="00427227" w14:paraId="49DA96F0" w14:textId="77777777" w:rsidTr="00BA5860">
        <w:tc>
          <w:tcPr>
            <w:tcW w:w="1353" w:type="dxa"/>
            <w:shd w:val="clear" w:color="auto" w:fill="D9E2F3" w:themeFill="accent1" w:themeFillTint="33"/>
            <w:tcMar>
              <w:top w:w="120" w:type="dxa"/>
              <w:left w:w="180" w:type="dxa"/>
              <w:bottom w:w="120" w:type="dxa"/>
              <w:right w:w="180" w:type="dxa"/>
            </w:tcMar>
            <w:hideMark/>
          </w:tcPr>
          <w:p w14:paraId="7FF91110"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111082AF"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8: Options</w:t>
            </w:r>
          </w:p>
          <w:p w14:paraId="41722E65" w14:textId="77777777" w:rsidR="00984FB5" w:rsidRPr="00427227" w:rsidRDefault="00984FB5" w:rsidP="00BA5860">
            <w:pPr>
              <w:ind w:left="30" w:right="30"/>
              <w:rPr>
                <w:rFonts w:ascii="Calibri" w:eastAsia="Times New Roman" w:hAnsi="Calibri" w:cs="Calibri"/>
                <w:noProof/>
                <w:sz w:val="16"/>
                <w:lang w:val="it-IT"/>
              </w:rPr>
            </w:pPr>
            <w:hyperlink r:id="rId203"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AA2B8" w14:textId="77777777" w:rsidR="00984FB5" w:rsidRPr="00045DCF" w:rsidRDefault="00984FB5" w:rsidP="00BA5860">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19F1585E" w14:textId="77777777" w:rsidR="00984FB5" w:rsidRPr="00045DCF" w:rsidRDefault="00984FB5" w:rsidP="00BA5860">
            <w:pPr>
              <w:pStyle w:val="NormalWeb"/>
              <w:ind w:left="30" w:right="30"/>
              <w:rPr>
                <w:rFonts w:ascii="Calibri" w:hAnsi="Calibri" w:cs="Calibri"/>
              </w:rPr>
            </w:pPr>
            <w:r w:rsidRPr="00045DCF">
              <w:rPr>
                <w:rFonts w:ascii="Calibri" w:hAnsi="Calibri" w:cs="Calibri"/>
              </w:rPr>
              <w:t>[2] Investigator-Initiated trials.</w:t>
            </w:r>
          </w:p>
          <w:p w14:paraId="5AD7DAB9" w14:textId="77777777" w:rsidR="00984FB5" w:rsidRPr="00427227" w:rsidRDefault="00984FB5" w:rsidP="00BA5860">
            <w:pPr>
              <w:pStyle w:val="NormalWeb"/>
              <w:ind w:left="30" w:right="30"/>
              <w:rPr>
                <w:rFonts w:ascii="Calibri" w:hAnsi="Calibri" w:cs="Calibri"/>
                <w:noProof/>
                <w:lang w:val="it-IT"/>
              </w:rPr>
            </w:pPr>
            <w:r w:rsidRPr="00045DCF">
              <w:rPr>
                <w:rFonts w:ascii="Calibri" w:hAnsi="Calibri" w:cs="Calibri"/>
              </w:rPr>
              <w:t>[3] Both 1 and 2.</w:t>
            </w:r>
          </w:p>
        </w:tc>
        <w:tc>
          <w:tcPr>
            <w:tcW w:w="6000" w:type="dxa"/>
            <w:vAlign w:val="center"/>
          </w:tcPr>
          <w:p w14:paraId="25EEDD79" w14:textId="77777777" w:rsidR="00984FB5" w:rsidRPr="00427227" w:rsidRDefault="00984FB5" w:rsidP="00BA5860">
            <w:pPr>
              <w:pStyle w:val="iscorrect"/>
              <w:ind w:left="30" w:right="30"/>
              <w:rPr>
                <w:rFonts w:ascii="Calibri" w:hAnsi="Calibri" w:cs="Calibri"/>
                <w:color w:val="70AD47" w:themeColor="accent6"/>
                <w:lang w:val="it-IT"/>
              </w:rPr>
            </w:pPr>
            <w:r w:rsidRPr="00427227">
              <w:rPr>
                <w:rFonts w:ascii="Calibri" w:eastAsia="Calibri" w:hAnsi="Calibri" w:cs="Calibri"/>
                <w:color w:val="70AD47"/>
                <w:lang w:val="it-IT"/>
              </w:rPr>
              <w:t>[1] Sperimentazioni sponsorizzate dall’azienda.</w:t>
            </w:r>
          </w:p>
          <w:p w14:paraId="57B344D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[2] Sperimentazioni avviate dallo sperimentatore.</w:t>
            </w:r>
          </w:p>
          <w:p w14:paraId="1365F7A8" w14:textId="77777777" w:rsidR="00984FB5" w:rsidRPr="00427227" w:rsidRDefault="00984FB5" w:rsidP="00BA5860">
            <w:pPr>
              <w:pStyle w:val="iscorrect"/>
              <w:ind w:left="30" w:right="30"/>
              <w:rPr>
                <w:rFonts w:ascii="Calibri" w:hAnsi="Calibri" w:cs="Calibri"/>
                <w:lang w:val="it-IT"/>
              </w:rPr>
            </w:pPr>
            <w:r w:rsidRPr="00427227">
              <w:rPr>
                <w:rFonts w:ascii="Calibri" w:eastAsia="Calibri" w:hAnsi="Calibri" w:cs="Calibri"/>
                <w:lang w:val="it-IT"/>
              </w:rPr>
              <w:t>[3] Sia 1 che 2.</w:t>
            </w:r>
          </w:p>
        </w:tc>
      </w:tr>
      <w:tr w:rsidR="00984FB5" w:rsidRPr="00B438B2" w14:paraId="0E0C26B5" w14:textId="77777777" w:rsidTr="00BA5860">
        <w:tc>
          <w:tcPr>
            <w:tcW w:w="1353" w:type="dxa"/>
            <w:shd w:val="clear" w:color="auto" w:fill="D9E2F3" w:themeFill="accent1" w:themeFillTint="33"/>
            <w:tcMar>
              <w:top w:w="120" w:type="dxa"/>
              <w:left w:w="180" w:type="dxa"/>
              <w:bottom w:w="120" w:type="dxa"/>
              <w:right w:w="180" w:type="dxa"/>
            </w:tcMar>
            <w:hideMark/>
          </w:tcPr>
          <w:p w14:paraId="61DD43C9" w14:textId="77777777" w:rsidR="00984FB5" w:rsidRPr="00045DCF"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07E649E"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8: Feedback</w:t>
            </w:r>
          </w:p>
          <w:p w14:paraId="0BE6B8C6" w14:textId="77777777" w:rsidR="00984FB5" w:rsidRPr="00427227" w:rsidRDefault="00984FB5" w:rsidP="00BA5860">
            <w:pPr>
              <w:ind w:left="30" w:right="30"/>
              <w:rPr>
                <w:rFonts w:ascii="Calibri" w:eastAsia="Times New Roman" w:hAnsi="Calibri" w:cs="Calibri"/>
                <w:noProof/>
                <w:sz w:val="16"/>
                <w:lang w:val="it-IT"/>
              </w:rPr>
            </w:pPr>
            <w:hyperlink r:id="rId204"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B4053" w14:textId="77777777" w:rsidR="00984FB5" w:rsidRPr="00045DCF" w:rsidRDefault="00984FB5" w:rsidP="00BA5860">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3AEF7E91"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10D74AA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Abbott è l’unico responsabile per la conduzione delle sperimentazioni sponsorizzate dall’azienda. Sebbene in alcuni casi possiamo decidere di erogare finanziamenti e/o altro sostegno agli studi avviati dallo sperimentatore, non siamo lo sponsor dello studio e non siamo responsabili della conduzione dello studio.</w:t>
            </w:r>
          </w:p>
          <w:p w14:paraId="2E5856F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Per saperne di più sulla risposta corretta, vedere la </w:t>
            </w:r>
            <w:r w:rsidRPr="00427227">
              <w:rPr>
                <w:rFonts w:ascii="Calibri" w:eastAsia="Calibri" w:hAnsi="Calibri" w:cs="Calibri"/>
                <w:i/>
                <w:iCs/>
                <w:lang w:val="it-IT"/>
              </w:rPr>
              <w:t>Sezione 2.3, Le tipologie di ricerca che sosteniamo.</w:t>
            </w:r>
          </w:p>
        </w:tc>
      </w:tr>
      <w:tr w:rsidR="00984FB5" w:rsidRPr="00B438B2" w14:paraId="65E75D2B" w14:textId="77777777" w:rsidTr="00BA5860">
        <w:tc>
          <w:tcPr>
            <w:tcW w:w="1353" w:type="dxa"/>
            <w:shd w:val="clear" w:color="auto" w:fill="D9E2F3" w:themeFill="accent1" w:themeFillTint="33"/>
            <w:tcMar>
              <w:top w:w="120" w:type="dxa"/>
              <w:left w:w="180" w:type="dxa"/>
              <w:bottom w:w="120" w:type="dxa"/>
              <w:right w:w="180" w:type="dxa"/>
            </w:tcMar>
            <w:hideMark/>
          </w:tcPr>
          <w:p w14:paraId="0335A85A"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3C8839D2"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9: Scenario</w:t>
            </w:r>
          </w:p>
          <w:p w14:paraId="511EFED0" w14:textId="77777777" w:rsidR="00984FB5" w:rsidRPr="00427227" w:rsidRDefault="00984FB5" w:rsidP="00BA5860">
            <w:pPr>
              <w:ind w:left="30" w:right="30"/>
              <w:rPr>
                <w:rFonts w:ascii="Calibri" w:eastAsia="Times New Roman" w:hAnsi="Calibri" w:cs="Calibri"/>
                <w:noProof/>
                <w:sz w:val="16"/>
                <w:lang w:val="it-IT"/>
              </w:rPr>
            </w:pPr>
            <w:hyperlink r:id="rId205"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225405"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Compensation paid to investigators or sites must be based on fair market value for the country where:</w:t>
            </w:r>
          </w:p>
        </w:tc>
        <w:tc>
          <w:tcPr>
            <w:tcW w:w="6000" w:type="dxa"/>
            <w:vAlign w:val="center"/>
          </w:tcPr>
          <w:p w14:paraId="18FE113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Il compenso corrisposto agli sperimentatori o ai centri deve essere basato sul valore di mercato per il Paese in cui:</w:t>
            </w:r>
          </w:p>
        </w:tc>
      </w:tr>
      <w:tr w:rsidR="00984FB5" w:rsidRPr="00427227" w14:paraId="0A74EB21" w14:textId="77777777" w:rsidTr="00BA5860">
        <w:tc>
          <w:tcPr>
            <w:tcW w:w="1353" w:type="dxa"/>
            <w:shd w:val="clear" w:color="auto" w:fill="D9E2F3" w:themeFill="accent1" w:themeFillTint="33"/>
            <w:tcMar>
              <w:top w:w="120" w:type="dxa"/>
              <w:left w:w="180" w:type="dxa"/>
              <w:bottom w:w="120" w:type="dxa"/>
              <w:right w:w="180" w:type="dxa"/>
            </w:tcMar>
            <w:hideMark/>
          </w:tcPr>
          <w:p w14:paraId="77EE33ED"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084B0E3A"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9: Options</w:t>
            </w:r>
          </w:p>
          <w:p w14:paraId="426D75C0" w14:textId="77777777" w:rsidR="00984FB5" w:rsidRPr="00427227" w:rsidRDefault="00984FB5" w:rsidP="00BA5860">
            <w:pPr>
              <w:ind w:left="30" w:right="30"/>
              <w:rPr>
                <w:rFonts w:ascii="Calibri" w:eastAsia="Times New Roman" w:hAnsi="Calibri" w:cs="Calibri"/>
                <w:noProof/>
                <w:sz w:val="16"/>
                <w:lang w:val="it-IT"/>
              </w:rPr>
            </w:pPr>
            <w:hyperlink r:id="rId206"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4B26CE" w14:textId="77777777" w:rsidR="00984FB5" w:rsidRPr="00045DCF" w:rsidRDefault="00984FB5" w:rsidP="00BA5860">
            <w:pPr>
              <w:pStyle w:val="NormalWeb"/>
              <w:ind w:left="30" w:right="30"/>
              <w:rPr>
                <w:rFonts w:ascii="Calibri" w:hAnsi="Calibri" w:cs="Calibri"/>
              </w:rPr>
            </w:pPr>
            <w:r w:rsidRPr="00045DCF">
              <w:rPr>
                <w:rFonts w:ascii="Calibri" w:hAnsi="Calibri" w:cs="Calibri"/>
              </w:rPr>
              <w:t>[1] The protocol is designed.</w:t>
            </w:r>
          </w:p>
          <w:p w14:paraId="6A1CA7CB" w14:textId="77777777" w:rsidR="00984FB5" w:rsidRPr="00045DCF" w:rsidRDefault="00984FB5" w:rsidP="00BA5860">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685DF36E" w14:textId="77777777" w:rsidR="00984FB5" w:rsidRPr="00427227" w:rsidRDefault="00984FB5" w:rsidP="00BA5860">
            <w:pPr>
              <w:pStyle w:val="NormalWeb"/>
              <w:ind w:left="30" w:right="30"/>
              <w:rPr>
                <w:rFonts w:ascii="Calibri" w:hAnsi="Calibri" w:cs="Calibri"/>
                <w:noProof/>
                <w:lang w:val="it-IT"/>
              </w:rPr>
            </w:pPr>
            <w:r w:rsidRPr="00045DCF">
              <w:rPr>
                <w:rFonts w:ascii="Calibri" w:hAnsi="Calibri" w:cs="Calibri"/>
              </w:rPr>
              <w:t>[3] The trial is managed.</w:t>
            </w:r>
          </w:p>
        </w:tc>
        <w:tc>
          <w:tcPr>
            <w:tcW w:w="6000" w:type="dxa"/>
            <w:vAlign w:val="center"/>
          </w:tcPr>
          <w:p w14:paraId="7750B73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[1] Il protocollo è disegnato.</w:t>
            </w:r>
          </w:p>
          <w:p w14:paraId="6E92E87D" w14:textId="77777777" w:rsidR="00984FB5" w:rsidRPr="00427227" w:rsidRDefault="00984FB5" w:rsidP="00BA5860">
            <w:pPr>
              <w:pStyle w:val="iscorrect"/>
              <w:ind w:left="30" w:right="30"/>
              <w:rPr>
                <w:rFonts w:ascii="Calibri" w:hAnsi="Calibri" w:cs="Calibri"/>
                <w:color w:val="70AD47" w:themeColor="accent6"/>
                <w:lang w:val="it-IT"/>
              </w:rPr>
            </w:pPr>
            <w:r w:rsidRPr="00427227">
              <w:rPr>
                <w:rFonts w:ascii="Calibri" w:eastAsia="Calibri" w:hAnsi="Calibri" w:cs="Calibri"/>
                <w:color w:val="70AD47"/>
                <w:lang w:val="it-IT"/>
              </w:rPr>
              <w:t>[2] La ricerca è condotta.</w:t>
            </w:r>
          </w:p>
          <w:p w14:paraId="14EE065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[3] La sperimentazione è gestita.</w:t>
            </w:r>
          </w:p>
        </w:tc>
      </w:tr>
      <w:tr w:rsidR="00984FB5" w:rsidRPr="00B438B2" w14:paraId="2E3FF740" w14:textId="77777777" w:rsidTr="00BA5860">
        <w:tc>
          <w:tcPr>
            <w:tcW w:w="1353" w:type="dxa"/>
            <w:shd w:val="clear" w:color="auto" w:fill="D9E2F3" w:themeFill="accent1" w:themeFillTint="33"/>
            <w:tcMar>
              <w:top w:w="120" w:type="dxa"/>
              <w:left w:w="180" w:type="dxa"/>
              <w:bottom w:w="120" w:type="dxa"/>
              <w:right w:w="180" w:type="dxa"/>
            </w:tcMar>
            <w:hideMark/>
          </w:tcPr>
          <w:p w14:paraId="426D1014" w14:textId="77777777" w:rsidR="00984FB5" w:rsidRPr="00045DCF"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D0EA6DB"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9: Feedback</w:t>
            </w:r>
          </w:p>
          <w:p w14:paraId="6624065C" w14:textId="77777777" w:rsidR="00984FB5" w:rsidRPr="00427227" w:rsidRDefault="00984FB5" w:rsidP="00BA5860">
            <w:pPr>
              <w:ind w:left="30" w:right="30"/>
              <w:rPr>
                <w:rFonts w:ascii="Calibri" w:eastAsia="Times New Roman" w:hAnsi="Calibri" w:cs="Calibri"/>
                <w:noProof/>
                <w:sz w:val="16"/>
                <w:lang w:val="it-IT"/>
              </w:rPr>
            </w:pPr>
            <w:hyperlink r:id="rId207"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D95B" w14:textId="77777777" w:rsidR="00984FB5" w:rsidRPr="00045DCF" w:rsidRDefault="00984FB5" w:rsidP="00BA5860">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2DE33B0C"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015CFDA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Il compenso corrisposto agli sperimentatori o ai centri deve essere basato sul valore di mercato per il Paese in cui la ricerca viene condotta.</w:t>
            </w:r>
          </w:p>
          <w:p w14:paraId="677C7FC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Per saperne di più sulla risposta corretta, vedere la </w:t>
            </w:r>
            <w:r w:rsidRPr="00427227">
              <w:rPr>
                <w:rFonts w:ascii="Calibri" w:eastAsia="Calibri" w:hAnsi="Calibri" w:cs="Calibri"/>
                <w:i/>
                <w:iCs/>
                <w:lang w:val="it-IT"/>
              </w:rPr>
              <w:t>Sezione</w:t>
            </w:r>
            <w:r>
              <w:rPr>
                <w:rFonts w:ascii="Calibri" w:eastAsia="Calibri" w:hAnsi="Calibri" w:cs="Calibri"/>
                <w:i/>
                <w:iCs/>
                <w:lang w:val="it-IT"/>
              </w:rPr>
              <w:t> </w:t>
            </w:r>
            <w:r w:rsidRPr="00427227">
              <w:rPr>
                <w:rFonts w:ascii="Calibri" w:eastAsia="Calibri" w:hAnsi="Calibri" w:cs="Calibri"/>
                <w:i/>
                <w:iCs/>
                <w:lang w:val="it-IT"/>
              </w:rPr>
              <w:t>3.3, Requisiti interni di Abbott.</w:t>
            </w:r>
          </w:p>
        </w:tc>
      </w:tr>
      <w:tr w:rsidR="00984FB5" w:rsidRPr="00B438B2" w14:paraId="425F41AA" w14:textId="77777777" w:rsidTr="00BA5860">
        <w:tc>
          <w:tcPr>
            <w:tcW w:w="1353" w:type="dxa"/>
            <w:shd w:val="clear" w:color="auto" w:fill="D9E2F3" w:themeFill="accent1" w:themeFillTint="33"/>
            <w:tcMar>
              <w:top w:w="120" w:type="dxa"/>
              <w:left w:w="180" w:type="dxa"/>
              <w:bottom w:w="120" w:type="dxa"/>
              <w:right w:w="180" w:type="dxa"/>
            </w:tcMar>
            <w:hideMark/>
          </w:tcPr>
          <w:p w14:paraId="66FD2964"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1929C4B0"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10: Scenario</w:t>
            </w:r>
          </w:p>
          <w:p w14:paraId="726B41DE" w14:textId="77777777" w:rsidR="00984FB5" w:rsidRPr="00427227" w:rsidRDefault="00984FB5" w:rsidP="00BA5860">
            <w:pPr>
              <w:ind w:left="30" w:right="30"/>
              <w:rPr>
                <w:rFonts w:ascii="Calibri" w:eastAsia="Times New Roman" w:hAnsi="Calibri" w:cs="Calibri"/>
                <w:noProof/>
                <w:sz w:val="16"/>
                <w:lang w:val="it-IT"/>
              </w:rPr>
            </w:pPr>
            <w:hyperlink r:id="rId208"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AC8C1"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Compensation paid to an investigator may be tied to the outcome of an Investigator-Initiated Study.</w:t>
            </w:r>
          </w:p>
        </w:tc>
        <w:tc>
          <w:tcPr>
            <w:tcW w:w="6000" w:type="dxa"/>
            <w:vAlign w:val="center"/>
          </w:tcPr>
          <w:p w14:paraId="5984453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Il compenso corrisposto agli sperimentatori può dipendere dall’esito di uno studio avviato dallo sperimentatore.</w:t>
            </w:r>
          </w:p>
        </w:tc>
      </w:tr>
      <w:tr w:rsidR="00984FB5" w:rsidRPr="00427227" w14:paraId="0B49CD34" w14:textId="77777777" w:rsidTr="00BA5860">
        <w:tc>
          <w:tcPr>
            <w:tcW w:w="1353" w:type="dxa"/>
            <w:shd w:val="clear" w:color="auto" w:fill="D9E2F3" w:themeFill="accent1" w:themeFillTint="33"/>
            <w:tcMar>
              <w:top w:w="120" w:type="dxa"/>
              <w:left w:w="180" w:type="dxa"/>
              <w:bottom w:w="120" w:type="dxa"/>
              <w:right w:w="180" w:type="dxa"/>
            </w:tcMar>
            <w:hideMark/>
          </w:tcPr>
          <w:p w14:paraId="5B6700EE"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199B9310"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10: Options</w:t>
            </w:r>
          </w:p>
          <w:p w14:paraId="0065962C" w14:textId="77777777" w:rsidR="00984FB5" w:rsidRPr="00427227" w:rsidRDefault="00984FB5" w:rsidP="00BA5860">
            <w:pPr>
              <w:ind w:left="30" w:right="30"/>
              <w:rPr>
                <w:rFonts w:ascii="Calibri" w:eastAsia="Times New Roman" w:hAnsi="Calibri" w:cs="Calibri"/>
                <w:noProof/>
                <w:sz w:val="16"/>
                <w:lang w:val="it-IT"/>
              </w:rPr>
            </w:pPr>
            <w:hyperlink r:id="rId209"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3EC2CA" w14:textId="77777777" w:rsidR="00984FB5" w:rsidRPr="00045DCF" w:rsidRDefault="00984FB5" w:rsidP="00BA5860">
            <w:pPr>
              <w:pStyle w:val="NormalWeb"/>
              <w:ind w:left="30" w:right="30"/>
              <w:rPr>
                <w:rFonts w:ascii="Calibri" w:hAnsi="Calibri" w:cs="Calibri"/>
              </w:rPr>
            </w:pPr>
            <w:r w:rsidRPr="00045DCF">
              <w:rPr>
                <w:rFonts w:ascii="Calibri" w:hAnsi="Calibri" w:cs="Calibri"/>
              </w:rPr>
              <w:t>[1] True.</w:t>
            </w:r>
          </w:p>
          <w:p w14:paraId="06C3B10E" w14:textId="77777777" w:rsidR="00984FB5" w:rsidRPr="00427227" w:rsidRDefault="00984FB5" w:rsidP="00BA5860">
            <w:pPr>
              <w:pStyle w:val="iscorrect"/>
              <w:ind w:left="30" w:right="30"/>
              <w:rPr>
                <w:rFonts w:ascii="Calibri" w:hAnsi="Calibri" w:cs="Calibri"/>
                <w:noProof/>
                <w:lang w:val="it-IT"/>
              </w:rPr>
            </w:pPr>
            <w:r w:rsidRPr="00045DCF">
              <w:rPr>
                <w:rFonts w:ascii="Calibri" w:hAnsi="Calibri" w:cs="Calibri"/>
                <w:color w:val="70AD47" w:themeColor="accent6"/>
              </w:rPr>
              <w:t>[2] False.</w:t>
            </w:r>
          </w:p>
        </w:tc>
        <w:tc>
          <w:tcPr>
            <w:tcW w:w="6000" w:type="dxa"/>
            <w:vAlign w:val="center"/>
          </w:tcPr>
          <w:p w14:paraId="1C6C16A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[1] Vero.</w:t>
            </w:r>
          </w:p>
          <w:p w14:paraId="79AD600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color w:val="70AD47"/>
                <w:lang w:val="it-IT"/>
              </w:rPr>
              <w:t>[2] Falso.</w:t>
            </w:r>
          </w:p>
        </w:tc>
      </w:tr>
      <w:tr w:rsidR="00984FB5" w:rsidRPr="00B438B2" w14:paraId="5C0A4D01" w14:textId="77777777" w:rsidTr="00BA5860">
        <w:tc>
          <w:tcPr>
            <w:tcW w:w="1353" w:type="dxa"/>
            <w:shd w:val="clear" w:color="auto" w:fill="D9E2F3" w:themeFill="accent1" w:themeFillTint="33"/>
            <w:tcMar>
              <w:top w:w="120" w:type="dxa"/>
              <w:left w:w="180" w:type="dxa"/>
              <w:bottom w:w="120" w:type="dxa"/>
              <w:right w:w="180" w:type="dxa"/>
            </w:tcMar>
            <w:hideMark/>
          </w:tcPr>
          <w:p w14:paraId="295203A8" w14:textId="77777777" w:rsidR="00984FB5" w:rsidRPr="00045DCF"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A630D9C"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Question 10: Feedback</w:t>
            </w:r>
          </w:p>
          <w:p w14:paraId="550E01BF" w14:textId="77777777" w:rsidR="00984FB5" w:rsidRPr="00427227" w:rsidRDefault="00984FB5" w:rsidP="00BA5860">
            <w:pPr>
              <w:ind w:left="30" w:right="30"/>
              <w:rPr>
                <w:rFonts w:ascii="Calibri" w:eastAsia="Times New Roman" w:hAnsi="Calibri" w:cs="Calibri"/>
                <w:noProof/>
                <w:sz w:val="16"/>
                <w:lang w:val="it-IT"/>
              </w:rPr>
            </w:pPr>
            <w:hyperlink r:id="rId21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65E1B1" w14:textId="77777777" w:rsidR="00984FB5" w:rsidRPr="00045DCF" w:rsidRDefault="00984FB5" w:rsidP="00BA5860">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00900CF6"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314DDBB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 nessuna circostanza il compenso può dipendere dagli esiti di uno studio.</w:t>
            </w:r>
          </w:p>
          <w:p w14:paraId="12F1A9C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Per saperne di più sulla risposta corretta, vedere la </w:t>
            </w:r>
            <w:r w:rsidRPr="00427227">
              <w:rPr>
                <w:rFonts w:ascii="Calibri" w:eastAsia="Calibri" w:hAnsi="Calibri" w:cs="Calibri"/>
                <w:i/>
                <w:iCs/>
                <w:lang w:val="it-IT"/>
              </w:rPr>
              <w:t>Sezione</w:t>
            </w:r>
            <w:r>
              <w:rPr>
                <w:rFonts w:ascii="Calibri" w:eastAsia="Calibri" w:hAnsi="Calibri" w:cs="Calibri"/>
                <w:i/>
                <w:iCs/>
                <w:lang w:val="it-IT"/>
              </w:rPr>
              <w:t> </w:t>
            </w:r>
            <w:r w:rsidRPr="00427227">
              <w:rPr>
                <w:rFonts w:ascii="Calibri" w:eastAsia="Calibri" w:hAnsi="Calibri" w:cs="Calibri"/>
                <w:i/>
                <w:iCs/>
                <w:lang w:val="it-IT"/>
              </w:rPr>
              <w:t>3.3, Requisiti interni di Abbott.</w:t>
            </w:r>
          </w:p>
        </w:tc>
      </w:tr>
      <w:tr w:rsidR="00984FB5" w:rsidRPr="00B438B2" w14:paraId="7B5CD9F8" w14:textId="77777777" w:rsidTr="00BA5860">
        <w:tc>
          <w:tcPr>
            <w:tcW w:w="1353" w:type="dxa"/>
            <w:shd w:val="clear" w:color="auto" w:fill="D9E2F3" w:themeFill="accent1" w:themeFillTint="33"/>
            <w:tcMar>
              <w:top w:w="120" w:type="dxa"/>
              <w:left w:w="180" w:type="dxa"/>
              <w:bottom w:w="120" w:type="dxa"/>
              <w:right w:w="180" w:type="dxa"/>
            </w:tcMar>
            <w:hideMark/>
          </w:tcPr>
          <w:p w14:paraId="12391989" w14:textId="77777777" w:rsidR="00984FB5" w:rsidRPr="00B438B2" w:rsidRDefault="00984FB5" w:rsidP="00BA5860">
            <w:pPr>
              <w:spacing w:before="30" w:after="30"/>
              <w:ind w:left="30" w:right="30"/>
              <w:rPr>
                <w:rFonts w:ascii="Calibri" w:eastAsia="Times New Roman" w:hAnsi="Calibri" w:cs="Calibri"/>
                <w:sz w:val="16"/>
                <w:lang w:val="it-IT"/>
              </w:rPr>
            </w:pPr>
            <w:r w:rsidRPr="00B438B2">
              <w:rPr>
                <w:rFonts w:ascii="Calibri" w:eastAsia="Times New Roman" w:hAnsi="Calibri" w:cs="Calibri"/>
                <w:sz w:val="16"/>
                <w:lang w:val="it-IT"/>
              </w:rPr>
              <w:t xml:space="preserve"> </w:t>
            </w:r>
          </w:p>
          <w:p w14:paraId="339569CC" w14:textId="77777777" w:rsidR="00984FB5" w:rsidRPr="00427227" w:rsidRDefault="00984FB5" w:rsidP="00BA5860">
            <w:pPr>
              <w:ind w:left="30" w:right="30"/>
              <w:rPr>
                <w:rFonts w:ascii="Calibri" w:eastAsia="Times New Roman" w:hAnsi="Calibri" w:cs="Calibri"/>
                <w:noProof/>
                <w:sz w:val="16"/>
                <w:lang w:val="it-IT"/>
              </w:rPr>
            </w:pPr>
            <w:hyperlink r:id="rId211"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088676" w14:textId="77777777" w:rsidR="00984FB5" w:rsidRPr="00427227" w:rsidRDefault="00984FB5" w:rsidP="00BA5860">
            <w:pPr>
              <w:pStyle w:val="NormalWeb"/>
              <w:ind w:left="30" w:right="30"/>
              <w:rPr>
                <w:rFonts w:ascii="Calibri" w:hAnsi="Calibri" w:cs="Calibri"/>
                <w:noProof/>
                <w:lang w:val="it-IT"/>
              </w:rPr>
            </w:pPr>
            <w:r w:rsidRPr="00045DCF">
              <w:rPr>
                <w:rFonts w:ascii="Calibri" w:hAnsi="Calibri" w:cs="Calibri"/>
              </w:rPr>
              <w:t>All questions remain unanswered</w:t>
            </w:r>
          </w:p>
        </w:tc>
        <w:tc>
          <w:tcPr>
            <w:tcW w:w="6000" w:type="dxa"/>
            <w:vAlign w:val="center"/>
          </w:tcPr>
          <w:p w14:paraId="101B1E0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Nessuna domanda ha ricevuto una risposta</w:t>
            </w:r>
          </w:p>
        </w:tc>
      </w:tr>
      <w:tr w:rsidR="00984FB5" w:rsidRPr="00B438B2" w14:paraId="6FBC25F8" w14:textId="77777777" w:rsidTr="00BA5860">
        <w:tc>
          <w:tcPr>
            <w:tcW w:w="1353" w:type="dxa"/>
            <w:shd w:val="clear" w:color="auto" w:fill="D9E2F3" w:themeFill="accent1" w:themeFillTint="33"/>
            <w:tcMar>
              <w:top w:w="120" w:type="dxa"/>
              <w:left w:w="180" w:type="dxa"/>
              <w:bottom w:w="120" w:type="dxa"/>
              <w:right w:w="180" w:type="dxa"/>
            </w:tcMar>
            <w:hideMark/>
          </w:tcPr>
          <w:p w14:paraId="34230BF6" w14:textId="77777777" w:rsidR="00984FB5" w:rsidRPr="00045DCF" w:rsidRDefault="00984FB5" w:rsidP="00BA5860">
            <w:pPr>
              <w:spacing w:before="30" w:after="30"/>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3F8EA26D" w14:textId="77777777" w:rsidR="00984FB5" w:rsidRPr="00045DCF" w:rsidRDefault="00984FB5" w:rsidP="00BA5860">
            <w:pPr>
              <w:pStyle w:val="NormalWeb"/>
              <w:ind w:left="30" w:right="30"/>
              <w:rPr>
                <w:rFonts w:ascii="Calibri" w:hAnsi="Calibri" w:cs="Calibri"/>
                <w:sz w:val="16"/>
              </w:rPr>
            </w:pPr>
            <w:r w:rsidRPr="00045DCF">
              <w:rPr>
                <w:rFonts w:ascii="Calibri" w:hAnsi="Calibri" w:cs="Calibri"/>
                <w:sz w:val="16"/>
              </w:rPr>
              <w:t>Activity: Overall Feedback</w:t>
            </w:r>
          </w:p>
          <w:p w14:paraId="5DFA0311" w14:textId="77777777" w:rsidR="00984FB5" w:rsidRPr="005B6298" w:rsidRDefault="00984FB5" w:rsidP="00BA5860">
            <w:pPr>
              <w:ind w:left="30" w:right="30"/>
              <w:rPr>
                <w:rFonts w:ascii="Calibri" w:eastAsia="Times New Roman" w:hAnsi="Calibri" w:cs="Calibri"/>
                <w:noProof/>
                <w:sz w:val="16"/>
                <w:lang w:val="en-US"/>
              </w:rPr>
            </w:pPr>
            <w:hyperlink r:id="rId213"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548A5A" w14:textId="77777777" w:rsidR="00984FB5" w:rsidRPr="00045DCF" w:rsidRDefault="00984FB5" w:rsidP="00BA5860">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554C7D1B" w14:textId="77777777" w:rsidR="00984FB5" w:rsidRPr="00045DCF" w:rsidRDefault="00984FB5" w:rsidP="00BA5860">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7268498D" w14:textId="77777777" w:rsidR="00984FB5" w:rsidRPr="00045DCF" w:rsidRDefault="00984FB5" w:rsidP="00BA5860">
            <w:pPr>
              <w:pStyle w:val="NormalWeb"/>
              <w:ind w:left="30" w:right="30"/>
              <w:rPr>
                <w:rFonts w:ascii="Calibri" w:hAnsi="Calibri" w:cs="Calibri"/>
              </w:rPr>
            </w:pPr>
            <w:r w:rsidRPr="00045DCF">
              <w:rPr>
                <w:rFonts w:ascii="Calibri" w:hAnsi="Calibri" w:cs="Calibri"/>
              </w:rPr>
              <w:t>Please review your results below by clicking on each question.</w:t>
            </w:r>
          </w:p>
          <w:p w14:paraId="25DA90C6" w14:textId="77777777" w:rsidR="00984FB5" w:rsidRPr="00045DCF" w:rsidRDefault="00984FB5" w:rsidP="00BA5860">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4CF0BACB" w14:textId="77777777" w:rsidR="00984FB5" w:rsidRPr="00045DCF" w:rsidRDefault="00984FB5" w:rsidP="00BA5860">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4A3AE6CC" w14:textId="77777777" w:rsidR="00984FB5" w:rsidRPr="005B6298" w:rsidRDefault="00984FB5" w:rsidP="00BA5860">
            <w:pPr>
              <w:pStyle w:val="NormalWeb"/>
              <w:ind w:left="30" w:right="30"/>
              <w:rPr>
                <w:rFonts w:ascii="Calibri" w:hAnsi="Calibri" w:cs="Calibri"/>
                <w:noProof/>
                <w:lang w:val="en-US"/>
              </w:rPr>
            </w:pPr>
            <w:r w:rsidRPr="00045DCF">
              <w:rPr>
                <w:rFonts w:ascii="Calibri" w:hAnsi="Calibri" w:cs="Calibri"/>
              </w:rPr>
              <w:t>When you are done, click the Retake Knowledge Check button.</w:t>
            </w:r>
          </w:p>
        </w:tc>
        <w:tc>
          <w:tcPr>
            <w:tcW w:w="6000" w:type="dxa"/>
            <w:vAlign w:val="center"/>
          </w:tcPr>
          <w:p w14:paraId="50B4ECE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Non è disponibile nessun risultato, poiché non hai completato la Verifica delle conoscenze.</w:t>
            </w:r>
          </w:p>
          <w:p w14:paraId="47F1877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Congratulazioni! Hai terminato con successo la Verifica delle conoscenze e completato il corso.</w:t>
            </w:r>
          </w:p>
          <w:p w14:paraId="17E63AB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Prendi visione dei tuoi risultati, facendo clic sulle domande riportate di seguito.</w:t>
            </w:r>
          </w:p>
          <w:p w14:paraId="7666721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Al termine, devi fare clic sull’icona ESCI</w:t>
            </w:r>
            <w:r>
              <w:rPr>
                <w:rFonts w:ascii="Calibri" w:eastAsia="Calibri" w:hAnsi="Calibri" w:cs="Calibri"/>
                <w:lang w:val="it-IT"/>
              </w:rPr>
              <w:t> </w:t>
            </w:r>
            <w:r w:rsidRPr="00427227">
              <w:rPr>
                <w:rFonts w:ascii="Calibri" w:eastAsia="Calibri" w:hAnsi="Calibri" w:cs="Calibri"/>
                <w:lang w:val="it-IT"/>
              </w:rPr>
              <w:t>[X] nella barra del titolo del corso, prima di chiudere la finestra o la scheda del tuo browser.</w:t>
            </w:r>
          </w:p>
          <w:p w14:paraId="5332C0E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Spiacenti, non hai superato la Verifica delle conoscenze. Prenditi qualche minuto per prendere visione dei risultati, facendo clic sulle domande riportate di seguito.</w:t>
            </w:r>
          </w:p>
          <w:p w14:paraId="5D1E5553"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Quando hai finito, fai clic sul pulsante Effettua nuovamente la Verifica delle conoscenze.</w:t>
            </w:r>
          </w:p>
        </w:tc>
      </w:tr>
      <w:tr w:rsidR="00984FB5" w:rsidRPr="00427227" w14:paraId="6F2DA63B" w14:textId="77777777" w:rsidTr="00BA5860">
        <w:tc>
          <w:tcPr>
            <w:tcW w:w="1353" w:type="dxa"/>
            <w:shd w:val="clear" w:color="auto" w:fill="D9E2F3" w:themeFill="accent1" w:themeFillTint="33"/>
            <w:tcMar>
              <w:top w:w="120" w:type="dxa"/>
              <w:left w:w="180" w:type="dxa"/>
              <w:bottom w:w="120" w:type="dxa"/>
              <w:right w:w="180" w:type="dxa"/>
            </w:tcMar>
            <w:hideMark/>
          </w:tcPr>
          <w:p w14:paraId="20098C9D" w14:textId="77777777" w:rsidR="00984FB5" w:rsidRPr="00427227" w:rsidRDefault="00984FB5" w:rsidP="00BA5860">
            <w:pPr>
              <w:spacing w:before="30" w:after="30"/>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641DB5" w14:textId="77777777" w:rsidR="00984FB5" w:rsidRPr="00427227" w:rsidRDefault="00984FB5" w:rsidP="00BA5860">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00D464D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Introduzione</w:t>
            </w:r>
          </w:p>
        </w:tc>
      </w:tr>
      <w:tr w:rsidR="00984FB5" w:rsidRPr="00427227" w14:paraId="1D166D08" w14:textId="77777777" w:rsidTr="00BA5860">
        <w:tc>
          <w:tcPr>
            <w:tcW w:w="1353" w:type="dxa"/>
            <w:shd w:val="clear" w:color="auto" w:fill="D9E2F3" w:themeFill="accent1" w:themeFillTint="33"/>
            <w:tcMar>
              <w:top w:w="120" w:type="dxa"/>
              <w:left w:w="180" w:type="dxa"/>
              <w:bottom w:w="120" w:type="dxa"/>
              <w:right w:w="180" w:type="dxa"/>
            </w:tcMar>
            <w:hideMark/>
          </w:tcPr>
          <w:p w14:paraId="454F17A0" w14:textId="77777777" w:rsidR="00984FB5" w:rsidRPr="00427227" w:rsidRDefault="00984FB5" w:rsidP="00BA5860">
            <w:pPr>
              <w:spacing w:before="30" w:after="30"/>
              <w:ind w:left="30" w:right="30"/>
              <w:rPr>
                <w:rFonts w:ascii="Calibri" w:eastAsia="Times New Roman" w:hAnsi="Calibri" w:cs="Calibri"/>
                <w:sz w:val="16"/>
              </w:rPr>
            </w:pPr>
            <w:hyperlink r:id="rId215"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4A339D" w14:textId="77777777" w:rsidR="00984FB5" w:rsidRPr="00427227" w:rsidRDefault="00984FB5" w:rsidP="00BA5860">
            <w:pPr>
              <w:pStyle w:val="NormalWeb"/>
              <w:ind w:left="30" w:right="30"/>
              <w:rPr>
                <w:rFonts w:ascii="Calibri" w:hAnsi="Calibri" w:cs="Calibri"/>
              </w:rPr>
            </w:pPr>
            <w:r w:rsidRPr="00045DCF">
              <w:rPr>
                <w:rFonts w:ascii="Calibri" w:hAnsi="Calibri" w:cs="Calibri"/>
              </w:rPr>
              <w:t>Welcome</w:t>
            </w:r>
          </w:p>
        </w:tc>
        <w:tc>
          <w:tcPr>
            <w:tcW w:w="6000" w:type="dxa"/>
            <w:vAlign w:val="center"/>
          </w:tcPr>
          <w:p w14:paraId="67AAC36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Benvenuto/a</w:t>
            </w:r>
          </w:p>
        </w:tc>
      </w:tr>
      <w:tr w:rsidR="00984FB5" w:rsidRPr="00427227" w14:paraId="1893E655" w14:textId="77777777" w:rsidTr="00BA5860">
        <w:tc>
          <w:tcPr>
            <w:tcW w:w="1353" w:type="dxa"/>
            <w:shd w:val="clear" w:color="auto" w:fill="D9E2F3" w:themeFill="accent1" w:themeFillTint="33"/>
            <w:tcMar>
              <w:top w:w="120" w:type="dxa"/>
              <w:left w:w="180" w:type="dxa"/>
              <w:bottom w:w="120" w:type="dxa"/>
              <w:right w:w="180" w:type="dxa"/>
            </w:tcMar>
            <w:hideMark/>
          </w:tcPr>
          <w:p w14:paraId="00618B00" w14:textId="77777777" w:rsidR="00984FB5" w:rsidRPr="00427227" w:rsidRDefault="00984FB5" w:rsidP="00BA5860">
            <w:pPr>
              <w:spacing w:before="30" w:after="30"/>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E303B" w14:textId="77777777" w:rsidR="00984FB5" w:rsidRPr="00427227" w:rsidRDefault="00984FB5" w:rsidP="00BA5860">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562D07D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Obiettivi</w:t>
            </w:r>
          </w:p>
        </w:tc>
      </w:tr>
      <w:tr w:rsidR="00984FB5" w:rsidRPr="00427227" w14:paraId="4660F83E" w14:textId="77777777" w:rsidTr="00BA5860">
        <w:tc>
          <w:tcPr>
            <w:tcW w:w="1353" w:type="dxa"/>
            <w:shd w:val="clear" w:color="auto" w:fill="D9E2F3" w:themeFill="accent1" w:themeFillTint="33"/>
            <w:tcMar>
              <w:top w:w="120" w:type="dxa"/>
              <w:left w:w="180" w:type="dxa"/>
              <w:bottom w:w="120" w:type="dxa"/>
              <w:right w:w="180" w:type="dxa"/>
            </w:tcMar>
            <w:hideMark/>
          </w:tcPr>
          <w:p w14:paraId="7CF80911" w14:textId="77777777" w:rsidR="00984FB5" w:rsidRPr="00427227" w:rsidRDefault="00984FB5" w:rsidP="00BA5860">
            <w:pPr>
              <w:spacing w:before="30" w:after="30"/>
              <w:ind w:left="30" w:right="30"/>
              <w:rPr>
                <w:rFonts w:ascii="Calibri" w:eastAsia="Times New Roman" w:hAnsi="Calibri" w:cs="Calibri"/>
                <w:sz w:val="16"/>
              </w:rPr>
            </w:pPr>
            <w:hyperlink r:id="rId217"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80C83C" w14:textId="77777777" w:rsidR="00984FB5" w:rsidRPr="00427227" w:rsidRDefault="00984FB5" w:rsidP="00BA5860">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318E97C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Tutorial</w:t>
            </w:r>
          </w:p>
        </w:tc>
      </w:tr>
      <w:tr w:rsidR="00984FB5" w:rsidRPr="00427227" w14:paraId="186DFAC9" w14:textId="77777777" w:rsidTr="00BA5860">
        <w:tc>
          <w:tcPr>
            <w:tcW w:w="1353" w:type="dxa"/>
            <w:shd w:val="clear" w:color="auto" w:fill="D9E2F3" w:themeFill="accent1" w:themeFillTint="33"/>
            <w:tcMar>
              <w:top w:w="120" w:type="dxa"/>
              <w:left w:w="180" w:type="dxa"/>
              <w:bottom w:w="120" w:type="dxa"/>
              <w:right w:w="180" w:type="dxa"/>
            </w:tcMar>
            <w:hideMark/>
          </w:tcPr>
          <w:p w14:paraId="11204BA7" w14:textId="77777777" w:rsidR="00984FB5" w:rsidRPr="00427227" w:rsidRDefault="00984FB5" w:rsidP="00BA5860">
            <w:pPr>
              <w:spacing w:before="30" w:after="30"/>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02F314" w14:textId="77777777" w:rsidR="00984FB5" w:rsidRPr="00427227" w:rsidRDefault="00984FB5" w:rsidP="00BA5860">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4F33FC9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Progressi in campo scientifico</w:t>
            </w:r>
          </w:p>
        </w:tc>
      </w:tr>
      <w:tr w:rsidR="00984FB5" w:rsidRPr="00427227" w14:paraId="1833A05A" w14:textId="77777777" w:rsidTr="00BA5860">
        <w:tc>
          <w:tcPr>
            <w:tcW w:w="1353" w:type="dxa"/>
            <w:shd w:val="clear" w:color="auto" w:fill="D9E2F3" w:themeFill="accent1" w:themeFillTint="33"/>
            <w:tcMar>
              <w:top w:w="120" w:type="dxa"/>
              <w:left w:w="180" w:type="dxa"/>
              <w:bottom w:w="120" w:type="dxa"/>
              <w:right w:w="180" w:type="dxa"/>
            </w:tcMar>
            <w:hideMark/>
          </w:tcPr>
          <w:p w14:paraId="4E3AA0E6" w14:textId="77777777" w:rsidR="00984FB5" w:rsidRPr="00427227" w:rsidRDefault="00984FB5" w:rsidP="00BA5860">
            <w:pPr>
              <w:spacing w:before="30" w:after="30"/>
              <w:ind w:left="30" w:right="30"/>
              <w:rPr>
                <w:rFonts w:ascii="Calibri" w:eastAsia="Times New Roman" w:hAnsi="Calibri" w:cs="Calibri"/>
                <w:sz w:val="16"/>
              </w:rPr>
            </w:pPr>
            <w:hyperlink r:id="rId219"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3B7404" w14:textId="77777777" w:rsidR="00984FB5" w:rsidRPr="00427227" w:rsidRDefault="00984FB5" w:rsidP="00BA5860">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15DE9CD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Panoramica</w:t>
            </w:r>
          </w:p>
        </w:tc>
      </w:tr>
      <w:tr w:rsidR="00984FB5" w:rsidRPr="00427227" w14:paraId="61127083" w14:textId="77777777" w:rsidTr="00BA5860">
        <w:tc>
          <w:tcPr>
            <w:tcW w:w="1353" w:type="dxa"/>
            <w:shd w:val="clear" w:color="auto" w:fill="D9E2F3" w:themeFill="accent1" w:themeFillTint="33"/>
            <w:tcMar>
              <w:top w:w="120" w:type="dxa"/>
              <w:left w:w="180" w:type="dxa"/>
              <w:bottom w:w="120" w:type="dxa"/>
              <w:right w:w="180" w:type="dxa"/>
            </w:tcMar>
            <w:hideMark/>
          </w:tcPr>
          <w:p w14:paraId="0F9B51AC" w14:textId="77777777" w:rsidR="00984FB5" w:rsidRPr="00427227" w:rsidRDefault="00984FB5" w:rsidP="00BA5860">
            <w:pPr>
              <w:spacing w:before="30" w:after="30"/>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98F712" w14:textId="77777777" w:rsidR="00984FB5" w:rsidRPr="00427227" w:rsidRDefault="00984FB5" w:rsidP="00BA5860">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0B4B413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Perché conduciamo la ricerca</w:t>
            </w:r>
          </w:p>
        </w:tc>
      </w:tr>
      <w:tr w:rsidR="00984FB5" w:rsidRPr="00B438B2" w14:paraId="0EA4D77B" w14:textId="77777777" w:rsidTr="00BA5860">
        <w:tc>
          <w:tcPr>
            <w:tcW w:w="1353" w:type="dxa"/>
            <w:shd w:val="clear" w:color="auto" w:fill="D9E2F3" w:themeFill="accent1" w:themeFillTint="33"/>
            <w:tcMar>
              <w:top w:w="120" w:type="dxa"/>
              <w:left w:w="180" w:type="dxa"/>
              <w:bottom w:w="120" w:type="dxa"/>
              <w:right w:w="180" w:type="dxa"/>
            </w:tcMar>
            <w:hideMark/>
          </w:tcPr>
          <w:p w14:paraId="1B734A01" w14:textId="77777777" w:rsidR="00984FB5" w:rsidRPr="00427227" w:rsidRDefault="00984FB5" w:rsidP="00BA5860">
            <w:pPr>
              <w:spacing w:before="30" w:after="30"/>
              <w:ind w:left="30" w:right="30"/>
              <w:rPr>
                <w:rFonts w:ascii="Calibri" w:eastAsia="Times New Roman" w:hAnsi="Calibri" w:cs="Calibri"/>
                <w:sz w:val="16"/>
              </w:rPr>
            </w:pPr>
            <w:hyperlink r:id="rId221"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AB7DE" w14:textId="77777777" w:rsidR="00984FB5" w:rsidRPr="00427227" w:rsidRDefault="00984FB5" w:rsidP="00BA5860">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379C9FA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 tipologie di ricerca che sosteniamo</w:t>
            </w:r>
          </w:p>
        </w:tc>
      </w:tr>
      <w:tr w:rsidR="00984FB5" w:rsidRPr="00B438B2" w14:paraId="1AC5480F" w14:textId="77777777" w:rsidTr="00BA5860">
        <w:tc>
          <w:tcPr>
            <w:tcW w:w="1353" w:type="dxa"/>
            <w:shd w:val="clear" w:color="auto" w:fill="D9E2F3" w:themeFill="accent1" w:themeFillTint="33"/>
            <w:tcMar>
              <w:top w:w="120" w:type="dxa"/>
              <w:left w:w="180" w:type="dxa"/>
              <w:bottom w:w="120" w:type="dxa"/>
              <w:right w:w="180" w:type="dxa"/>
            </w:tcMar>
            <w:hideMark/>
          </w:tcPr>
          <w:p w14:paraId="64EB440D" w14:textId="77777777" w:rsidR="00984FB5" w:rsidRPr="00427227" w:rsidRDefault="00984FB5" w:rsidP="00BA5860">
            <w:pPr>
              <w:spacing w:before="30" w:after="30"/>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9E93AB" w14:textId="77777777" w:rsidR="00984FB5" w:rsidRPr="00427227" w:rsidRDefault="00984FB5" w:rsidP="00BA5860">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4E93E50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Progressi in campo scientifico: Riferimenti rapidi</w:t>
            </w:r>
          </w:p>
        </w:tc>
      </w:tr>
      <w:tr w:rsidR="00984FB5" w:rsidRPr="00427227" w14:paraId="583DFDB2" w14:textId="77777777" w:rsidTr="00BA5860">
        <w:tc>
          <w:tcPr>
            <w:tcW w:w="1353" w:type="dxa"/>
            <w:shd w:val="clear" w:color="auto" w:fill="D9E2F3" w:themeFill="accent1" w:themeFillTint="33"/>
            <w:tcMar>
              <w:top w:w="120" w:type="dxa"/>
              <w:left w:w="180" w:type="dxa"/>
              <w:bottom w:w="120" w:type="dxa"/>
              <w:right w:w="180" w:type="dxa"/>
            </w:tcMar>
            <w:hideMark/>
          </w:tcPr>
          <w:p w14:paraId="1D6A221F" w14:textId="77777777" w:rsidR="00984FB5" w:rsidRPr="00427227" w:rsidRDefault="00984FB5" w:rsidP="00BA5860">
            <w:pPr>
              <w:spacing w:before="30" w:after="30"/>
              <w:ind w:left="30" w:right="30"/>
              <w:rPr>
                <w:rFonts w:ascii="Calibri" w:eastAsia="Times New Roman" w:hAnsi="Calibri" w:cs="Calibri"/>
                <w:sz w:val="16"/>
              </w:rPr>
            </w:pPr>
            <w:hyperlink r:id="rId223"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ABBB5C" w14:textId="77777777" w:rsidR="00984FB5" w:rsidRPr="00427227" w:rsidRDefault="00984FB5" w:rsidP="00BA5860">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563F5F7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Integrità scientifica</w:t>
            </w:r>
          </w:p>
        </w:tc>
      </w:tr>
      <w:tr w:rsidR="00984FB5" w:rsidRPr="00427227" w14:paraId="13545E78" w14:textId="77777777" w:rsidTr="00BA5860">
        <w:tc>
          <w:tcPr>
            <w:tcW w:w="1353" w:type="dxa"/>
            <w:shd w:val="clear" w:color="auto" w:fill="D9E2F3" w:themeFill="accent1" w:themeFillTint="33"/>
            <w:tcMar>
              <w:top w:w="120" w:type="dxa"/>
              <w:left w:w="180" w:type="dxa"/>
              <w:bottom w:w="120" w:type="dxa"/>
              <w:right w:w="180" w:type="dxa"/>
            </w:tcMar>
            <w:hideMark/>
          </w:tcPr>
          <w:p w14:paraId="5D3A689C" w14:textId="77777777" w:rsidR="00984FB5" w:rsidRPr="00427227" w:rsidRDefault="00984FB5" w:rsidP="00BA5860">
            <w:pPr>
              <w:spacing w:before="30" w:after="30"/>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C056F" w14:textId="77777777" w:rsidR="00984FB5" w:rsidRPr="00427227" w:rsidRDefault="00984FB5" w:rsidP="00BA5860">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41F9483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Panoramica</w:t>
            </w:r>
          </w:p>
        </w:tc>
      </w:tr>
      <w:tr w:rsidR="00984FB5" w:rsidRPr="00427227" w14:paraId="7801FD0F" w14:textId="77777777" w:rsidTr="00BA5860">
        <w:tc>
          <w:tcPr>
            <w:tcW w:w="1353" w:type="dxa"/>
            <w:shd w:val="clear" w:color="auto" w:fill="D9E2F3" w:themeFill="accent1" w:themeFillTint="33"/>
            <w:tcMar>
              <w:top w:w="120" w:type="dxa"/>
              <w:left w:w="180" w:type="dxa"/>
              <w:bottom w:w="120" w:type="dxa"/>
              <w:right w:w="180" w:type="dxa"/>
            </w:tcMar>
            <w:hideMark/>
          </w:tcPr>
          <w:p w14:paraId="26B8D812" w14:textId="77777777" w:rsidR="00984FB5" w:rsidRPr="00427227" w:rsidRDefault="00984FB5" w:rsidP="00BA5860">
            <w:pPr>
              <w:spacing w:before="30" w:after="30"/>
              <w:ind w:left="30" w:right="30"/>
              <w:rPr>
                <w:rFonts w:ascii="Calibri" w:eastAsia="Times New Roman" w:hAnsi="Calibri" w:cs="Calibri"/>
                <w:sz w:val="16"/>
              </w:rPr>
            </w:pPr>
            <w:hyperlink r:id="rId225"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45E00A" w14:textId="77777777" w:rsidR="00984FB5" w:rsidRPr="00427227" w:rsidRDefault="00984FB5" w:rsidP="00BA5860">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3FB0ADA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Leggi, regolament</w:t>
            </w:r>
            <w:r>
              <w:rPr>
                <w:rFonts w:ascii="Calibri" w:eastAsia="Calibri" w:hAnsi="Calibri" w:cs="Calibri"/>
                <w:lang w:val="it-IT"/>
              </w:rPr>
              <w:t>i</w:t>
            </w:r>
            <w:r w:rsidRPr="00427227">
              <w:rPr>
                <w:rFonts w:ascii="Calibri" w:eastAsia="Calibri" w:hAnsi="Calibri" w:cs="Calibri"/>
                <w:lang w:val="it-IT"/>
              </w:rPr>
              <w:t xml:space="preserve"> e standard</w:t>
            </w:r>
          </w:p>
        </w:tc>
      </w:tr>
      <w:tr w:rsidR="00984FB5" w:rsidRPr="00427227" w14:paraId="24968492" w14:textId="77777777" w:rsidTr="00BA5860">
        <w:tc>
          <w:tcPr>
            <w:tcW w:w="1353" w:type="dxa"/>
            <w:shd w:val="clear" w:color="auto" w:fill="D9E2F3" w:themeFill="accent1" w:themeFillTint="33"/>
            <w:tcMar>
              <w:top w:w="120" w:type="dxa"/>
              <w:left w:w="180" w:type="dxa"/>
              <w:bottom w:w="120" w:type="dxa"/>
              <w:right w:w="180" w:type="dxa"/>
            </w:tcMar>
            <w:hideMark/>
          </w:tcPr>
          <w:p w14:paraId="7F562726" w14:textId="77777777" w:rsidR="00984FB5" w:rsidRPr="00427227" w:rsidRDefault="00984FB5" w:rsidP="00BA5860">
            <w:pPr>
              <w:spacing w:before="30" w:after="30"/>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E301" w14:textId="77777777" w:rsidR="00984FB5" w:rsidRPr="00427227" w:rsidRDefault="00984FB5" w:rsidP="00BA5860">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66995D2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Requisiti interni di Abbott</w:t>
            </w:r>
          </w:p>
        </w:tc>
      </w:tr>
      <w:tr w:rsidR="00984FB5" w:rsidRPr="00427227" w14:paraId="5B4E8CC7" w14:textId="77777777" w:rsidTr="00BA5860">
        <w:tc>
          <w:tcPr>
            <w:tcW w:w="1353" w:type="dxa"/>
            <w:shd w:val="clear" w:color="auto" w:fill="D9E2F3" w:themeFill="accent1" w:themeFillTint="33"/>
            <w:tcMar>
              <w:top w:w="120" w:type="dxa"/>
              <w:left w:w="180" w:type="dxa"/>
              <w:bottom w:w="120" w:type="dxa"/>
              <w:right w:w="180" w:type="dxa"/>
            </w:tcMar>
            <w:hideMark/>
          </w:tcPr>
          <w:p w14:paraId="3D6896C0" w14:textId="77777777" w:rsidR="00984FB5" w:rsidRPr="00427227" w:rsidRDefault="00984FB5" w:rsidP="00BA5860">
            <w:pPr>
              <w:spacing w:before="30" w:after="30"/>
              <w:ind w:left="30" w:right="30"/>
              <w:rPr>
                <w:rFonts w:ascii="Calibri" w:eastAsia="Times New Roman" w:hAnsi="Calibri" w:cs="Calibri"/>
                <w:sz w:val="16"/>
              </w:rPr>
            </w:pPr>
            <w:hyperlink r:id="rId227"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6C290D" w14:textId="77777777" w:rsidR="00984FB5" w:rsidRPr="00427227" w:rsidRDefault="00984FB5" w:rsidP="00BA5860">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006FC7B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Integrità scientifica: Riferimenti rapidi</w:t>
            </w:r>
          </w:p>
        </w:tc>
      </w:tr>
      <w:tr w:rsidR="00984FB5" w:rsidRPr="00427227" w14:paraId="30025415" w14:textId="77777777" w:rsidTr="00BA5860">
        <w:tc>
          <w:tcPr>
            <w:tcW w:w="1353" w:type="dxa"/>
            <w:shd w:val="clear" w:color="auto" w:fill="D9E2F3" w:themeFill="accent1" w:themeFillTint="33"/>
            <w:tcMar>
              <w:top w:w="120" w:type="dxa"/>
              <w:left w:w="180" w:type="dxa"/>
              <w:bottom w:w="120" w:type="dxa"/>
              <w:right w:w="180" w:type="dxa"/>
            </w:tcMar>
            <w:hideMark/>
          </w:tcPr>
          <w:p w14:paraId="6F7B9671" w14:textId="77777777" w:rsidR="00984FB5" w:rsidRPr="00427227" w:rsidRDefault="00984FB5" w:rsidP="00BA5860">
            <w:pPr>
              <w:spacing w:before="30" w:after="30"/>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4764C9" w14:textId="77777777" w:rsidR="00984FB5" w:rsidRPr="00427227" w:rsidRDefault="00984FB5" w:rsidP="00BA5860">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14F2570D"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Dare il proprio contributo</w:t>
            </w:r>
          </w:p>
        </w:tc>
      </w:tr>
      <w:tr w:rsidR="00984FB5" w:rsidRPr="00427227" w14:paraId="489B0F52" w14:textId="77777777" w:rsidTr="00BA5860">
        <w:tc>
          <w:tcPr>
            <w:tcW w:w="1353" w:type="dxa"/>
            <w:shd w:val="clear" w:color="auto" w:fill="D9E2F3" w:themeFill="accent1" w:themeFillTint="33"/>
            <w:tcMar>
              <w:top w:w="120" w:type="dxa"/>
              <w:left w:w="180" w:type="dxa"/>
              <w:bottom w:w="120" w:type="dxa"/>
              <w:right w:w="180" w:type="dxa"/>
            </w:tcMar>
            <w:hideMark/>
          </w:tcPr>
          <w:p w14:paraId="6460729B" w14:textId="77777777" w:rsidR="00984FB5" w:rsidRPr="00427227" w:rsidRDefault="00984FB5" w:rsidP="00BA5860">
            <w:pPr>
              <w:spacing w:before="30" w:after="30"/>
              <w:ind w:left="30" w:right="30"/>
              <w:rPr>
                <w:rFonts w:ascii="Calibri" w:eastAsia="Times New Roman" w:hAnsi="Calibri" w:cs="Calibri"/>
                <w:sz w:val="16"/>
              </w:rPr>
            </w:pPr>
            <w:hyperlink r:id="rId229"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9A15D" w14:textId="77777777" w:rsidR="00984FB5" w:rsidRPr="00427227" w:rsidRDefault="00984FB5" w:rsidP="00BA5860">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69504CB1"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Panoramica</w:t>
            </w:r>
          </w:p>
        </w:tc>
      </w:tr>
      <w:tr w:rsidR="00984FB5" w:rsidRPr="00B438B2" w14:paraId="59A8E26C" w14:textId="77777777" w:rsidTr="00BA5860">
        <w:tc>
          <w:tcPr>
            <w:tcW w:w="1353" w:type="dxa"/>
            <w:shd w:val="clear" w:color="auto" w:fill="D9E2F3" w:themeFill="accent1" w:themeFillTint="33"/>
            <w:tcMar>
              <w:top w:w="120" w:type="dxa"/>
              <w:left w:w="180" w:type="dxa"/>
              <w:bottom w:w="120" w:type="dxa"/>
              <w:right w:w="180" w:type="dxa"/>
            </w:tcMar>
            <w:hideMark/>
          </w:tcPr>
          <w:p w14:paraId="7FA7A1A4" w14:textId="77777777" w:rsidR="00984FB5" w:rsidRPr="00427227" w:rsidRDefault="00984FB5" w:rsidP="00BA5860">
            <w:pPr>
              <w:spacing w:before="30" w:after="30"/>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F0FD26" w14:textId="77777777" w:rsidR="00984FB5" w:rsidRPr="00427227" w:rsidRDefault="00984FB5" w:rsidP="00BA5860">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242C7C4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Cosa fare – Funzioni non scientifiche</w:t>
            </w:r>
          </w:p>
        </w:tc>
      </w:tr>
      <w:tr w:rsidR="00984FB5" w:rsidRPr="00B438B2" w14:paraId="0611C64B" w14:textId="77777777" w:rsidTr="00BA5860">
        <w:tc>
          <w:tcPr>
            <w:tcW w:w="1353" w:type="dxa"/>
            <w:shd w:val="clear" w:color="auto" w:fill="D9E2F3" w:themeFill="accent1" w:themeFillTint="33"/>
            <w:tcMar>
              <w:top w:w="120" w:type="dxa"/>
              <w:left w:w="180" w:type="dxa"/>
              <w:bottom w:w="120" w:type="dxa"/>
              <w:right w:w="180" w:type="dxa"/>
            </w:tcMar>
            <w:hideMark/>
          </w:tcPr>
          <w:p w14:paraId="3F032446" w14:textId="77777777" w:rsidR="00984FB5" w:rsidRPr="00427227" w:rsidRDefault="00984FB5" w:rsidP="00BA5860">
            <w:pPr>
              <w:spacing w:before="30" w:after="30"/>
              <w:ind w:left="30" w:right="30"/>
              <w:rPr>
                <w:rFonts w:ascii="Calibri" w:eastAsia="Times New Roman" w:hAnsi="Calibri" w:cs="Calibri"/>
                <w:sz w:val="16"/>
              </w:rPr>
            </w:pPr>
            <w:hyperlink r:id="rId231"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935F81" w14:textId="77777777" w:rsidR="00984FB5" w:rsidRPr="00427227" w:rsidRDefault="00984FB5" w:rsidP="00BA5860">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0EC3BC0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Cosa fare – Funzioni scientifiche e di ricerca</w:t>
            </w:r>
          </w:p>
        </w:tc>
      </w:tr>
      <w:tr w:rsidR="00984FB5" w:rsidRPr="00427227" w14:paraId="492370F9" w14:textId="77777777" w:rsidTr="00BA5860">
        <w:tc>
          <w:tcPr>
            <w:tcW w:w="1353" w:type="dxa"/>
            <w:shd w:val="clear" w:color="auto" w:fill="D9E2F3" w:themeFill="accent1" w:themeFillTint="33"/>
            <w:tcMar>
              <w:top w:w="120" w:type="dxa"/>
              <w:left w:w="180" w:type="dxa"/>
              <w:bottom w:w="120" w:type="dxa"/>
              <w:right w:w="180" w:type="dxa"/>
            </w:tcMar>
            <w:hideMark/>
          </w:tcPr>
          <w:p w14:paraId="72F0EBFB" w14:textId="77777777" w:rsidR="00984FB5" w:rsidRPr="00427227" w:rsidRDefault="00984FB5" w:rsidP="00BA5860">
            <w:pPr>
              <w:spacing w:before="30" w:after="30"/>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9F9FE" w14:textId="77777777" w:rsidR="00984FB5" w:rsidRPr="00427227" w:rsidRDefault="00984FB5" w:rsidP="00BA5860">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711837D9"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Dove chiedere assistenza</w:t>
            </w:r>
          </w:p>
        </w:tc>
      </w:tr>
      <w:tr w:rsidR="00984FB5" w:rsidRPr="00B438B2" w14:paraId="4EC8BC06" w14:textId="77777777" w:rsidTr="00BA5860">
        <w:tc>
          <w:tcPr>
            <w:tcW w:w="1353" w:type="dxa"/>
            <w:shd w:val="clear" w:color="auto" w:fill="D9E2F3" w:themeFill="accent1" w:themeFillTint="33"/>
            <w:tcMar>
              <w:top w:w="120" w:type="dxa"/>
              <w:left w:w="180" w:type="dxa"/>
              <w:bottom w:w="120" w:type="dxa"/>
              <w:right w:w="180" w:type="dxa"/>
            </w:tcMar>
            <w:hideMark/>
          </w:tcPr>
          <w:p w14:paraId="6FB1E515" w14:textId="77777777" w:rsidR="00984FB5" w:rsidRPr="00427227" w:rsidRDefault="00984FB5" w:rsidP="00BA5860">
            <w:pPr>
              <w:spacing w:before="30" w:after="30"/>
              <w:ind w:left="30" w:right="30"/>
              <w:rPr>
                <w:rFonts w:ascii="Calibri" w:eastAsia="Times New Roman" w:hAnsi="Calibri" w:cs="Calibri"/>
                <w:sz w:val="16"/>
              </w:rPr>
            </w:pPr>
            <w:hyperlink r:id="rId233"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E54A9" w14:textId="77777777" w:rsidR="00984FB5" w:rsidRPr="00427227" w:rsidRDefault="00984FB5" w:rsidP="00BA5860">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38F29EF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Dare il proprio contributo: Riferimenti rapidi</w:t>
            </w:r>
          </w:p>
        </w:tc>
      </w:tr>
      <w:tr w:rsidR="00984FB5" w:rsidRPr="00427227" w14:paraId="01825462" w14:textId="77777777" w:rsidTr="00BA5860">
        <w:tc>
          <w:tcPr>
            <w:tcW w:w="1353" w:type="dxa"/>
            <w:shd w:val="clear" w:color="auto" w:fill="D9E2F3" w:themeFill="accent1" w:themeFillTint="33"/>
            <w:tcMar>
              <w:top w:w="120" w:type="dxa"/>
              <w:left w:w="180" w:type="dxa"/>
              <w:bottom w:w="120" w:type="dxa"/>
              <w:right w:w="180" w:type="dxa"/>
            </w:tcMar>
            <w:hideMark/>
          </w:tcPr>
          <w:p w14:paraId="05E213AA" w14:textId="77777777" w:rsidR="00984FB5" w:rsidRPr="00427227" w:rsidRDefault="00984FB5" w:rsidP="00BA5860">
            <w:pPr>
              <w:spacing w:before="30" w:after="30"/>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19204C" w14:textId="77777777" w:rsidR="00984FB5" w:rsidRPr="00427227" w:rsidRDefault="00984FB5" w:rsidP="00BA5860">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57F8DEA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Risorse</w:t>
            </w:r>
          </w:p>
        </w:tc>
      </w:tr>
      <w:tr w:rsidR="00984FB5" w:rsidRPr="00427227" w14:paraId="50AA470E" w14:textId="77777777" w:rsidTr="00BA5860">
        <w:tc>
          <w:tcPr>
            <w:tcW w:w="1353" w:type="dxa"/>
            <w:shd w:val="clear" w:color="auto" w:fill="D9E2F3" w:themeFill="accent1" w:themeFillTint="33"/>
            <w:tcMar>
              <w:top w:w="120" w:type="dxa"/>
              <w:left w:w="180" w:type="dxa"/>
              <w:bottom w:w="120" w:type="dxa"/>
              <w:right w:w="180" w:type="dxa"/>
            </w:tcMar>
            <w:hideMark/>
          </w:tcPr>
          <w:p w14:paraId="7FEBF16A" w14:textId="77777777" w:rsidR="00984FB5" w:rsidRPr="00427227" w:rsidRDefault="00984FB5" w:rsidP="00BA5860">
            <w:pPr>
              <w:spacing w:before="30" w:after="30"/>
              <w:ind w:left="30" w:right="30"/>
              <w:rPr>
                <w:rFonts w:ascii="Calibri" w:eastAsia="Times New Roman" w:hAnsi="Calibri" w:cs="Calibri"/>
                <w:sz w:val="16"/>
              </w:rPr>
            </w:pPr>
            <w:hyperlink r:id="rId235"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996A18" w14:textId="77777777" w:rsidR="00984FB5" w:rsidRPr="00427227" w:rsidRDefault="00984FB5" w:rsidP="00BA5860">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2D87E00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Supporto</w:t>
            </w:r>
          </w:p>
        </w:tc>
      </w:tr>
      <w:tr w:rsidR="00984FB5" w:rsidRPr="00427227" w14:paraId="6690C506" w14:textId="77777777" w:rsidTr="00BA5860">
        <w:tc>
          <w:tcPr>
            <w:tcW w:w="1353" w:type="dxa"/>
            <w:shd w:val="clear" w:color="auto" w:fill="D9E2F3" w:themeFill="accent1" w:themeFillTint="33"/>
            <w:tcMar>
              <w:top w:w="120" w:type="dxa"/>
              <w:left w:w="180" w:type="dxa"/>
              <w:bottom w:w="120" w:type="dxa"/>
              <w:right w:w="180" w:type="dxa"/>
            </w:tcMar>
            <w:hideMark/>
          </w:tcPr>
          <w:p w14:paraId="2F74CE1C" w14:textId="77777777" w:rsidR="00984FB5" w:rsidRPr="00427227" w:rsidRDefault="00984FB5" w:rsidP="00BA5860">
            <w:pPr>
              <w:spacing w:before="30" w:after="30"/>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3E2D6" w14:textId="77777777" w:rsidR="00984FB5" w:rsidRPr="00427227" w:rsidRDefault="00984FB5" w:rsidP="00BA5860">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28F1FD5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Materiale di riferimento</w:t>
            </w:r>
          </w:p>
        </w:tc>
      </w:tr>
      <w:tr w:rsidR="00984FB5" w:rsidRPr="00427227" w14:paraId="05D9CC3E" w14:textId="77777777" w:rsidTr="00BA5860">
        <w:tc>
          <w:tcPr>
            <w:tcW w:w="1353" w:type="dxa"/>
            <w:shd w:val="clear" w:color="auto" w:fill="D9E2F3" w:themeFill="accent1" w:themeFillTint="33"/>
            <w:tcMar>
              <w:top w:w="120" w:type="dxa"/>
              <w:left w:w="180" w:type="dxa"/>
              <w:bottom w:w="120" w:type="dxa"/>
              <w:right w:w="180" w:type="dxa"/>
            </w:tcMar>
            <w:hideMark/>
          </w:tcPr>
          <w:p w14:paraId="5AE36FE3" w14:textId="77777777" w:rsidR="00984FB5" w:rsidRPr="00427227" w:rsidRDefault="00984FB5" w:rsidP="00BA5860">
            <w:pPr>
              <w:spacing w:before="30" w:after="30"/>
              <w:ind w:left="30" w:right="30"/>
              <w:rPr>
                <w:rFonts w:ascii="Calibri" w:eastAsia="Times New Roman" w:hAnsi="Calibri" w:cs="Calibri"/>
                <w:sz w:val="16"/>
              </w:rPr>
            </w:pPr>
            <w:hyperlink r:id="rId237"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484934" w14:textId="77777777" w:rsidR="00984FB5" w:rsidRPr="00427227" w:rsidRDefault="00984FB5" w:rsidP="00BA5860">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0A2D45C2"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Verifica delle conoscenze</w:t>
            </w:r>
          </w:p>
        </w:tc>
      </w:tr>
      <w:tr w:rsidR="00984FB5" w:rsidRPr="00427227" w14:paraId="1150AA23" w14:textId="77777777" w:rsidTr="00BA5860">
        <w:tc>
          <w:tcPr>
            <w:tcW w:w="1353" w:type="dxa"/>
            <w:shd w:val="clear" w:color="auto" w:fill="D9E2F3" w:themeFill="accent1" w:themeFillTint="33"/>
            <w:tcMar>
              <w:top w:w="120" w:type="dxa"/>
              <w:left w:w="180" w:type="dxa"/>
              <w:bottom w:w="120" w:type="dxa"/>
              <w:right w:w="180" w:type="dxa"/>
            </w:tcMar>
            <w:hideMark/>
          </w:tcPr>
          <w:p w14:paraId="0F7D12CF" w14:textId="77777777" w:rsidR="00984FB5" w:rsidRPr="00427227" w:rsidRDefault="00984FB5" w:rsidP="00BA5860">
            <w:pPr>
              <w:spacing w:before="30" w:after="30"/>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475016" w14:textId="77777777" w:rsidR="00984FB5" w:rsidRPr="00427227" w:rsidRDefault="00984FB5" w:rsidP="00BA5860">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66D8415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Introduzione</w:t>
            </w:r>
          </w:p>
        </w:tc>
      </w:tr>
      <w:tr w:rsidR="00984FB5" w:rsidRPr="00427227" w14:paraId="145876CA" w14:textId="77777777" w:rsidTr="00BA5860">
        <w:tc>
          <w:tcPr>
            <w:tcW w:w="1353" w:type="dxa"/>
            <w:shd w:val="clear" w:color="auto" w:fill="D9E2F3" w:themeFill="accent1" w:themeFillTint="33"/>
            <w:tcMar>
              <w:top w:w="120" w:type="dxa"/>
              <w:left w:w="180" w:type="dxa"/>
              <w:bottom w:w="120" w:type="dxa"/>
              <w:right w:w="180" w:type="dxa"/>
            </w:tcMar>
            <w:hideMark/>
          </w:tcPr>
          <w:p w14:paraId="5E9BC546" w14:textId="77777777" w:rsidR="00984FB5" w:rsidRPr="00427227" w:rsidRDefault="00984FB5" w:rsidP="00BA5860">
            <w:pPr>
              <w:spacing w:before="30" w:after="30"/>
              <w:ind w:left="30" w:right="30"/>
              <w:rPr>
                <w:rFonts w:ascii="Calibri" w:eastAsia="Times New Roman" w:hAnsi="Calibri" w:cs="Calibri"/>
                <w:sz w:val="16"/>
              </w:rPr>
            </w:pPr>
            <w:hyperlink r:id="rId239"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BEFFD" w14:textId="77777777" w:rsidR="00984FB5" w:rsidRPr="00427227" w:rsidRDefault="00984FB5" w:rsidP="00BA5860">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2E62836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Verifica delle conoscenze</w:t>
            </w:r>
          </w:p>
        </w:tc>
      </w:tr>
      <w:tr w:rsidR="00984FB5" w:rsidRPr="00427227" w14:paraId="74C716E4" w14:textId="77777777" w:rsidTr="00BA5860">
        <w:tc>
          <w:tcPr>
            <w:tcW w:w="1353" w:type="dxa"/>
            <w:shd w:val="clear" w:color="auto" w:fill="D9E2F3" w:themeFill="accent1" w:themeFillTint="33"/>
            <w:tcMar>
              <w:top w:w="120" w:type="dxa"/>
              <w:left w:w="180" w:type="dxa"/>
              <w:bottom w:w="120" w:type="dxa"/>
              <w:right w:w="180" w:type="dxa"/>
            </w:tcMar>
            <w:hideMark/>
          </w:tcPr>
          <w:p w14:paraId="20D1F1D6" w14:textId="77777777" w:rsidR="00984FB5" w:rsidRPr="00427227" w:rsidRDefault="00984FB5" w:rsidP="00BA5860">
            <w:pPr>
              <w:spacing w:before="30" w:after="30"/>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7590A"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335F943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1</w:t>
            </w:r>
          </w:p>
        </w:tc>
      </w:tr>
      <w:tr w:rsidR="00984FB5" w:rsidRPr="00427227" w14:paraId="72C647A8" w14:textId="77777777" w:rsidTr="00BA5860">
        <w:tc>
          <w:tcPr>
            <w:tcW w:w="1353" w:type="dxa"/>
            <w:shd w:val="clear" w:color="auto" w:fill="D9E2F3" w:themeFill="accent1" w:themeFillTint="33"/>
            <w:tcMar>
              <w:top w:w="120" w:type="dxa"/>
              <w:left w:w="180" w:type="dxa"/>
              <w:bottom w:w="120" w:type="dxa"/>
              <w:right w:w="180" w:type="dxa"/>
            </w:tcMar>
            <w:hideMark/>
          </w:tcPr>
          <w:p w14:paraId="14C61926" w14:textId="77777777" w:rsidR="00984FB5" w:rsidRPr="00427227" w:rsidRDefault="00984FB5" w:rsidP="00BA5860">
            <w:pPr>
              <w:spacing w:before="30" w:after="30"/>
              <w:ind w:left="30" w:right="30"/>
              <w:rPr>
                <w:rFonts w:ascii="Calibri" w:eastAsia="Times New Roman" w:hAnsi="Calibri" w:cs="Calibri"/>
                <w:sz w:val="16"/>
              </w:rPr>
            </w:pPr>
            <w:hyperlink r:id="rId241"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BF8513"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6460DB3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2</w:t>
            </w:r>
          </w:p>
        </w:tc>
      </w:tr>
      <w:tr w:rsidR="00984FB5" w:rsidRPr="00427227" w14:paraId="52F48F85" w14:textId="77777777" w:rsidTr="00BA5860">
        <w:tc>
          <w:tcPr>
            <w:tcW w:w="1353" w:type="dxa"/>
            <w:shd w:val="clear" w:color="auto" w:fill="D9E2F3" w:themeFill="accent1" w:themeFillTint="33"/>
            <w:tcMar>
              <w:top w:w="120" w:type="dxa"/>
              <w:left w:w="180" w:type="dxa"/>
              <w:bottom w:w="120" w:type="dxa"/>
              <w:right w:w="180" w:type="dxa"/>
            </w:tcMar>
            <w:hideMark/>
          </w:tcPr>
          <w:p w14:paraId="3BB7FC35" w14:textId="77777777" w:rsidR="00984FB5" w:rsidRPr="00427227" w:rsidRDefault="00984FB5" w:rsidP="00BA5860">
            <w:pPr>
              <w:spacing w:before="30" w:after="30"/>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3409E"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40E2AC3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3</w:t>
            </w:r>
          </w:p>
        </w:tc>
      </w:tr>
      <w:tr w:rsidR="00984FB5" w:rsidRPr="00427227" w14:paraId="49E0DB40" w14:textId="77777777" w:rsidTr="00BA5860">
        <w:tc>
          <w:tcPr>
            <w:tcW w:w="1353" w:type="dxa"/>
            <w:shd w:val="clear" w:color="auto" w:fill="D9E2F3" w:themeFill="accent1" w:themeFillTint="33"/>
            <w:tcMar>
              <w:top w:w="120" w:type="dxa"/>
              <w:left w:w="180" w:type="dxa"/>
              <w:bottom w:w="120" w:type="dxa"/>
              <w:right w:w="180" w:type="dxa"/>
            </w:tcMar>
            <w:hideMark/>
          </w:tcPr>
          <w:p w14:paraId="0B32B23E" w14:textId="77777777" w:rsidR="00984FB5" w:rsidRPr="00427227" w:rsidRDefault="00984FB5" w:rsidP="00BA5860">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ECAE98"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3CF2CE4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4</w:t>
            </w:r>
          </w:p>
        </w:tc>
      </w:tr>
      <w:tr w:rsidR="00984FB5" w:rsidRPr="00427227" w14:paraId="04917DD7" w14:textId="77777777" w:rsidTr="00BA5860">
        <w:tc>
          <w:tcPr>
            <w:tcW w:w="1353" w:type="dxa"/>
            <w:shd w:val="clear" w:color="auto" w:fill="D9E2F3" w:themeFill="accent1" w:themeFillTint="33"/>
            <w:tcMar>
              <w:top w:w="120" w:type="dxa"/>
              <w:left w:w="180" w:type="dxa"/>
              <w:bottom w:w="120" w:type="dxa"/>
              <w:right w:w="180" w:type="dxa"/>
            </w:tcMar>
            <w:hideMark/>
          </w:tcPr>
          <w:p w14:paraId="52481571" w14:textId="77777777" w:rsidR="00984FB5" w:rsidRPr="00427227" w:rsidRDefault="00984FB5" w:rsidP="00BA5860">
            <w:pPr>
              <w:spacing w:before="30" w:after="30"/>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6B7F2C"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60FA7CC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5</w:t>
            </w:r>
          </w:p>
        </w:tc>
      </w:tr>
      <w:tr w:rsidR="00984FB5" w:rsidRPr="00427227" w14:paraId="1CD2CB61" w14:textId="77777777" w:rsidTr="00BA5860">
        <w:tc>
          <w:tcPr>
            <w:tcW w:w="1353" w:type="dxa"/>
            <w:shd w:val="clear" w:color="auto" w:fill="D9E2F3" w:themeFill="accent1" w:themeFillTint="33"/>
            <w:tcMar>
              <w:top w:w="120" w:type="dxa"/>
              <w:left w:w="180" w:type="dxa"/>
              <w:bottom w:w="120" w:type="dxa"/>
              <w:right w:w="180" w:type="dxa"/>
            </w:tcMar>
            <w:hideMark/>
          </w:tcPr>
          <w:p w14:paraId="5C9566A3" w14:textId="77777777" w:rsidR="00984FB5" w:rsidRPr="00427227" w:rsidRDefault="00984FB5" w:rsidP="00BA5860">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8F6AA2"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1AFAA684"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6</w:t>
            </w:r>
          </w:p>
        </w:tc>
      </w:tr>
      <w:tr w:rsidR="00984FB5" w:rsidRPr="00427227" w14:paraId="588BE318" w14:textId="77777777" w:rsidTr="00BA5860">
        <w:tc>
          <w:tcPr>
            <w:tcW w:w="1353" w:type="dxa"/>
            <w:shd w:val="clear" w:color="auto" w:fill="D9E2F3" w:themeFill="accent1" w:themeFillTint="33"/>
            <w:tcMar>
              <w:top w:w="120" w:type="dxa"/>
              <w:left w:w="180" w:type="dxa"/>
              <w:bottom w:w="120" w:type="dxa"/>
              <w:right w:w="180" w:type="dxa"/>
            </w:tcMar>
            <w:hideMark/>
          </w:tcPr>
          <w:p w14:paraId="5DD10F45" w14:textId="77777777" w:rsidR="00984FB5" w:rsidRPr="00427227" w:rsidRDefault="00984FB5" w:rsidP="00BA5860">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3AB66"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17134006"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7</w:t>
            </w:r>
          </w:p>
        </w:tc>
      </w:tr>
      <w:tr w:rsidR="00984FB5" w:rsidRPr="00427227" w14:paraId="3B3D9959" w14:textId="77777777" w:rsidTr="00BA5860">
        <w:tc>
          <w:tcPr>
            <w:tcW w:w="1353" w:type="dxa"/>
            <w:shd w:val="clear" w:color="auto" w:fill="D9E2F3" w:themeFill="accent1" w:themeFillTint="33"/>
            <w:tcMar>
              <w:top w:w="120" w:type="dxa"/>
              <w:left w:w="180" w:type="dxa"/>
              <w:bottom w:w="120" w:type="dxa"/>
              <w:right w:w="180" w:type="dxa"/>
            </w:tcMar>
            <w:hideMark/>
          </w:tcPr>
          <w:p w14:paraId="09940369" w14:textId="77777777" w:rsidR="00984FB5" w:rsidRPr="00427227" w:rsidRDefault="00984FB5" w:rsidP="00BA5860">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39802"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37FB356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8</w:t>
            </w:r>
          </w:p>
        </w:tc>
      </w:tr>
      <w:tr w:rsidR="00984FB5" w:rsidRPr="00427227" w14:paraId="1EC581C2" w14:textId="77777777" w:rsidTr="00BA5860">
        <w:tc>
          <w:tcPr>
            <w:tcW w:w="1353" w:type="dxa"/>
            <w:shd w:val="clear" w:color="auto" w:fill="D9E2F3" w:themeFill="accent1" w:themeFillTint="33"/>
            <w:tcMar>
              <w:top w:w="120" w:type="dxa"/>
              <w:left w:w="180" w:type="dxa"/>
              <w:bottom w:w="120" w:type="dxa"/>
              <w:right w:w="180" w:type="dxa"/>
            </w:tcMar>
            <w:hideMark/>
          </w:tcPr>
          <w:p w14:paraId="4530C3BF" w14:textId="77777777" w:rsidR="00984FB5" w:rsidRPr="00427227" w:rsidRDefault="00984FB5" w:rsidP="00BA5860">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25D1C"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734AFC7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9</w:t>
            </w:r>
          </w:p>
        </w:tc>
      </w:tr>
      <w:tr w:rsidR="00984FB5" w:rsidRPr="00427227" w14:paraId="342D176B" w14:textId="77777777" w:rsidTr="00BA5860">
        <w:tc>
          <w:tcPr>
            <w:tcW w:w="1353" w:type="dxa"/>
            <w:shd w:val="clear" w:color="auto" w:fill="D9E2F3" w:themeFill="accent1" w:themeFillTint="33"/>
            <w:tcMar>
              <w:top w:w="120" w:type="dxa"/>
              <w:left w:w="180" w:type="dxa"/>
              <w:bottom w:w="120" w:type="dxa"/>
              <w:right w:w="180" w:type="dxa"/>
            </w:tcMar>
            <w:hideMark/>
          </w:tcPr>
          <w:p w14:paraId="1A0FBF6D" w14:textId="77777777" w:rsidR="00984FB5" w:rsidRPr="00427227" w:rsidRDefault="00984FB5" w:rsidP="00BA5860">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F8B2B"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5FFAD0E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 10</w:t>
            </w:r>
          </w:p>
        </w:tc>
      </w:tr>
      <w:tr w:rsidR="00984FB5" w:rsidRPr="00427227" w14:paraId="49C68633" w14:textId="77777777" w:rsidTr="00BA5860">
        <w:tc>
          <w:tcPr>
            <w:tcW w:w="1353" w:type="dxa"/>
            <w:shd w:val="clear" w:color="auto" w:fill="D9E2F3" w:themeFill="accent1" w:themeFillTint="33"/>
            <w:tcMar>
              <w:top w:w="120" w:type="dxa"/>
              <w:left w:w="180" w:type="dxa"/>
              <w:bottom w:w="120" w:type="dxa"/>
              <w:right w:w="180" w:type="dxa"/>
            </w:tcMar>
            <w:hideMark/>
          </w:tcPr>
          <w:p w14:paraId="40E8341F" w14:textId="77777777" w:rsidR="00984FB5" w:rsidRPr="00427227" w:rsidRDefault="00984FB5" w:rsidP="00BA5860">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45158" w14:textId="77777777" w:rsidR="00984FB5" w:rsidRPr="00427227" w:rsidRDefault="00984FB5" w:rsidP="00BA5860">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37516CC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Feedback</w:t>
            </w:r>
          </w:p>
        </w:tc>
      </w:tr>
      <w:tr w:rsidR="00984FB5" w:rsidRPr="00B438B2" w14:paraId="5131F141" w14:textId="77777777" w:rsidTr="00BA5860">
        <w:tc>
          <w:tcPr>
            <w:tcW w:w="1353" w:type="dxa"/>
            <w:shd w:val="clear" w:color="auto" w:fill="D9E2F3" w:themeFill="accent1" w:themeFillTint="33"/>
            <w:tcMar>
              <w:top w:w="120" w:type="dxa"/>
              <w:left w:w="180" w:type="dxa"/>
              <w:bottom w:w="120" w:type="dxa"/>
              <w:right w:w="180" w:type="dxa"/>
            </w:tcMar>
            <w:hideMark/>
          </w:tcPr>
          <w:p w14:paraId="60173B0D"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76414A78" w14:textId="77777777" w:rsidR="00984FB5" w:rsidRPr="00427227" w:rsidRDefault="00984FB5" w:rsidP="00BA5860">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41D2DB4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984FB5" w:rsidRPr="00B438B2" w14:paraId="1E290F6B" w14:textId="77777777" w:rsidTr="00BA5860">
        <w:tc>
          <w:tcPr>
            <w:tcW w:w="1353" w:type="dxa"/>
            <w:shd w:val="clear" w:color="auto" w:fill="D9E2F3" w:themeFill="accent1" w:themeFillTint="33"/>
            <w:tcMar>
              <w:top w:w="120" w:type="dxa"/>
              <w:left w:w="180" w:type="dxa"/>
              <w:bottom w:w="120" w:type="dxa"/>
              <w:right w:w="180" w:type="dxa"/>
            </w:tcMar>
            <w:hideMark/>
          </w:tcPr>
          <w:p w14:paraId="04011DA3"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39DAB395" w14:textId="77777777" w:rsidR="00984FB5" w:rsidRPr="00427227" w:rsidRDefault="00984FB5" w:rsidP="00BA5860">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16282BE8"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Nessuna domanda ha ricevuto una risposta</w:t>
            </w:r>
          </w:p>
        </w:tc>
      </w:tr>
      <w:tr w:rsidR="00984FB5" w:rsidRPr="00427227" w14:paraId="27B57EEC" w14:textId="77777777" w:rsidTr="00BA5860">
        <w:tc>
          <w:tcPr>
            <w:tcW w:w="1353" w:type="dxa"/>
            <w:shd w:val="clear" w:color="auto" w:fill="D9E2F3" w:themeFill="accent1" w:themeFillTint="33"/>
            <w:tcMar>
              <w:top w:w="120" w:type="dxa"/>
              <w:left w:w="180" w:type="dxa"/>
              <w:bottom w:w="120" w:type="dxa"/>
              <w:right w:w="180" w:type="dxa"/>
            </w:tcMar>
            <w:hideMark/>
          </w:tcPr>
          <w:p w14:paraId="28412ED3"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67AE1BE8"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1D71898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Domande</w:t>
            </w:r>
          </w:p>
        </w:tc>
      </w:tr>
      <w:tr w:rsidR="00984FB5" w:rsidRPr="00427227" w14:paraId="24FAAC1E" w14:textId="77777777" w:rsidTr="00BA5860">
        <w:tc>
          <w:tcPr>
            <w:tcW w:w="1353" w:type="dxa"/>
            <w:shd w:val="clear" w:color="auto" w:fill="D9E2F3" w:themeFill="accent1" w:themeFillTint="33"/>
            <w:tcMar>
              <w:top w:w="120" w:type="dxa"/>
              <w:left w:w="180" w:type="dxa"/>
              <w:bottom w:w="120" w:type="dxa"/>
              <w:right w:w="180" w:type="dxa"/>
            </w:tcMar>
            <w:hideMark/>
          </w:tcPr>
          <w:p w14:paraId="78D2E1C6"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4D2C520E" w14:textId="77777777" w:rsidR="00984FB5" w:rsidRPr="00427227" w:rsidRDefault="00984FB5" w:rsidP="00BA5860">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3854B6EE"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Domanda</w:t>
            </w:r>
          </w:p>
        </w:tc>
      </w:tr>
      <w:tr w:rsidR="00984FB5" w:rsidRPr="00427227" w14:paraId="34ADFFFA" w14:textId="77777777" w:rsidTr="00BA5860">
        <w:tc>
          <w:tcPr>
            <w:tcW w:w="1353" w:type="dxa"/>
            <w:shd w:val="clear" w:color="auto" w:fill="D9E2F3" w:themeFill="accent1" w:themeFillTint="33"/>
            <w:tcMar>
              <w:top w:w="120" w:type="dxa"/>
              <w:left w:w="180" w:type="dxa"/>
              <w:bottom w:w="120" w:type="dxa"/>
              <w:right w:w="180" w:type="dxa"/>
            </w:tcMar>
            <w:hideMark/>
          </w:tcPr>
          <w:p w14:paraId="3FA9C4B4"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6EEC0401" w14:textId="77777777" w:rsidR="00984FB5" w:rsidRPr="00427227" w:rsidRDefault="00984FB5" w:rsidP="00BA5860">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6F6299A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senza risposta</w:t>
            </w:r>
          </w:p>
        </w:tc>
      </w:tr>
      <w:tr w:rsidR="00984FB5" w:rsidRPr="00427227" w14:paraId="69D78DEF" w14:textId="77777777" w:rsidTr="00BA5860">
        <w:tc>
          <w:tcPr>
            <w:tcW w:w="1353" w:type="dxa"/>
            <w:shd w:val="clear" w:color="auto" w:fill="D9E2F3" w:themeFill="accent1" w:themeFillTint="33"/>
            <w:tcMar>
              <w:top w:w="120" w:type="dxa"/>
              <w:left w:w="180" w:type="dxa"/>
              <w:bottom w:w="120" w:type="dxa"/>
              <w:right w:w="180" w:type="dxa"/>
            </w:tcMar>
            <w:hideMark/>
          </w:tcPr>
          <w:p w14:paraId="1241DEFB"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04140FC4" w14:textId="77777777" w:rsidR="00984FB5" w:rsidRPr="00427227" w:rsidRDefault="00984FB5" w:rsidP="00BA5860">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10AD77B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Esatto</w:t>
            </w:r>
            <w:r>
              <w:rPr>
                <w:rFonts w:ascii="Calibri" w:eastAsia="Calibri" w:hAnsi="Calibri" w:cs="Calibri"/>
                <w:lang w:val="it-IT"/>
              </w:rPr>
              <w:t>.</w:t>
            </w:r>
          </w:p>
        </w:tc>
      </w:tr>
      <w:tr w:rsidR="00984FB5" w:rsidRPr="00427227" w14:paraId="2C23E27E" w14:textId="77777777" w:rsidTr="00BA5860">
        <w:tc>
          <w:tcPr>
            <w:tcW w:w="1353" w:type="dxa"/>
            <w:shd w:val="clear" w:color="auto" w:fill="D9E2F3" w:themeFill="accent1" w:themeFillTint="33"/>
            <w:tcMar>
              <w:top w:w="120" w:type="dxa"/>
              <w:left w:w="180" w:type="dxa"/>
              <w:bottom w:w="120" w:type="dxa"/>
              <w:right w:w="180" w:type="dxa"/>
            </w:tcMar>
            <w:hideMark/>
          </w:tcPr>
          <w:p w14:paraId="0D6D08D5"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2AF88249" w14:textId="77777777" w:rsidR="00984FB5" w:rsidRPr="00427227" w:rsidRDefault="00984FB5" w:rsidP="00BA5860">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1AAAF91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Sbagliato</w:t>
            </w:r>
            <w:r>
              <w:rPr>
                <w:rFonts w:ascii="Calibri" w:eastAsia="Calibri" w:hAnsi="Calibri" w:cs="Calibri"/>
                <w:lang w:val="it-IT"/>
              </w:rPr>
              <w:t>.</w:t>
            </w:r>
          </w:p>
        </w:tc>
      </w:tr>
      <w:tr w:rsidR="00984FB5" w:rsidRPr="00427227" w14:paraId="0B851A08" w14:textId="77777777" w:rsidTr="00BA5860">
        <w:tc>
          <w:tcPr>
            <w:tcW w:w="1353" w:type="dxa"/>
            <w:shd w:val="clear" w:color="auto" w:fill="D9E2F3" w:themeFill="accent1" w:themeFillTint="33"/>
            <w:tcMar>
              <w:top w:w="120" w:type="dxa"/>
              <w:left w:w="180" w:type="dxa"/>
              <w:bottom w:w="120" w:type="dxa"/>
              <w:right w:w="180" w:type="dxa"/>
            </w:tcMar>
            <w:hideMark/>
          </w:tcPr>
          <w:p w14:paraId="77B4D981"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700932FB" w14:textId="77777777" w:rsidR="00984FB5" w:rsidRPr="00427227" w:rsidRDefault="00984FB5" w:rsidP="00BA5860">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2BF5B09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Feedback: </w:t>
            </w:r>
          </w:p>
        </w:tc>
      </w:tr>
      <w:tr w:rsidR="00984FB5" w:rsidRPr="00427227" w14:paraId="43CDA378" w14:textId="77777777" w:rsidTr="00BA5860">
        <w:tc>
          <w:tcPr>
            <w:tcW w:w="1353" w:type="dxa"/>
            <w:shd w:val="clear" w:color="auto" w:fill="D9E2F3" w:themeFill="accent1" w:themeFillTint="33"/>
            <w:tcMar>
              <w:top w:w="120" w:type="dxa"/>
              <w:left w:w="180" w:type="dxa"/>
              <w:bottom w:w="120" w:type="dxa"/>
              <w:right w:w="180" w:type="dxa"/>
            </w:tcMar>
            <w:hideMark/>
          </w:tcPr>
          <w:p w14:paraId="0C4451B8"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33FFA4C9" w14:textId="77777777" w:rsidR="00984FB5" w:rsidRPr="00427227" w:rsidRDefault="00984FB5" w:rsidP="00BA5860">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71617B8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Panoramica sulla ricerca scientifica</w:t>
            </w:r>
          </w:p>
        </w:tc>
      </w:tr>
      <w:tr w:rsidR="00984FB5" w:rsidRPr="00427227" w14:paraId="40AADD7E" w14:textId="77777777" w:rsidTr="00BA5860">
        <w:tc>
          <w:tcPr>
            <w:tcW w:w="1353" w:type="dxa"/>
            <w:shd w:val="clear" w:color="auto" w:fill="D9E2F3" w:themeFill="accent1" w:themeFillTint="33"/>
            <w:tcMar>
              <w:top w:w="120" w:type="dxa"/>
              <w:left w:w="180" w:type="dxa"/>
              <w:bottom w:w="120" w:type="dxa"/>
              <w:right w:w="180" w:type="dxa"/>
            </w:tcMar>
            <w:hideMark/>
          </w:tcPr>
          <w:p w14:paraId="430504F1"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329B5CEE" w14:textId="77777777" w:rsidR="00984FB5" w:rsidRPr="00427227" w:rsidRDefault="00984FB5" w:rsidP="00BA5860">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0D48E5F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Verifica delle conoscenze</w:t>
            </w:r>
          </w:p>
        </w:tc>
      </w:tr>
      <w:tr w:rsidR="00984FB5" w:rsidRPr="00427227" w14:paraId="1496A705" w14:textId="77777777" w:rsidTr="00BA5860">
        <w:tc>
          <w:tcPr>
            <w:tcW w:w="1353" w:type="dxa"/>
            <w:shd w:val="clear" w:color="auto" w:fill="D9E2F3" w:themeFill="accent1" w:themeFillTint="33"/>
            <w:tcMar>
              <w:top w:w="120" w:type="dxa"/>
              <w:left w:w="180" w:type="dxa"/>
              <w:bottom w:w="120" w:type="dxa"/>
              <w:right w:w="180" w:type="dxa"/>
            </w:tcMar>
            <w:hideMark/>
          </w:tcPr>
          <w:p w14:paraId="75FFFD6B"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78A9D91F" w14:textId="77777777" w:rsidR="00984FB5" w:rsidRPr="00427227" w:rsidRDefault="00984FB5" w:rsidP="00BA5860">
            <w:pPr>
              <w:pStyle w:val="NormalWeb"/>
              <w:ind w:left="30" w:right="30"/>
              <w:rPr>
                <w:rFonts w:ascii="Calibri" w:hAnsi="Calibri" w:cs="Calibri"/>
              </w:rPr>
            </w:pPr>
            <w:r w:rsidRPr="00045DCF">
              <w:rPr>
                <w:rFonts w:ascii="Calibri" w:hAnsi="Calibri" w:cs="Calibri"/>
              </w:rPr>
              <w:t>Submit</w:t>
            </w:r>
          </w:p>
        </w:tc>
        <w:tc>
          <w:tcPr>
            <w:tcW w:w="6000" w:type="dxa"/>
            <w:vAlign w:val="center"/>
          </w:tcPr>
          <w:p w14:paraId="26FB5FCB"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Invia</w:t>
            </w:r>
          </w:p>
        </w:tc>
      </w:tr>
      <w:tr w:rsidR="00984FB5" w:rsidRPr="00427227" w14:paraId="6E6C65CB" w14:textId="77777777" w:rsidTr="00BA5860">
        <w:tc>
          <w:tcPr>
            <w:tcW w:w="1353" w:type="dxa"/>
            <w:shd w:val="clear" w:color="auto" w:fill="D9E2F3" w:themeFill="accent1" w:themeFillTint="33"/>
            <w:tcMar>
              <w:top w:w="120" w:type="dxa"/>
              <w:left w:w="180" w:type="dxa"/>
              <w:bottom w:w="120" w:type="dxa"/>
              <w:right w:w="180" w:type="dxa"/>
            </w:tcMar>
            <w:hideMark/>
          </w:tcPr>
          <w:p w14:paraId="72922E19"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6CFF79A1" w14:textId="77777777" w:rsidR="00984FB5" w:rsidRPr="00427227" w:rsidRDefault="00984FB5" w:rsidP="00BA5860">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1FE9FBC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Effettua nuovamente la verifica</w:t>
            </w:r>
          </w:p>
        </w:tc>
      </w:tr>
      <w:tr w:rsidR="00984FB5" w:rsidRPr="00B438B2" w14:paraId="2CB86FC3" w14:textId="77777777" w:rsidTr="00BA5860">
        <w:tc>
          <w:tcPr>
            <w:tcW w:w="1353" w:type="dxa"/>
            <w:shd w:val="clear" w:color="auto" w:fill="D9E2F3" w:themeFill="accent1" w:themeFillTint="33"/>
            <w:tcMar>
              <w:top w:w="120" w:type="dxa"/>
              <w:left w:w="180" w:type="dxa"/>
              <w:bottom w:w="120" w:type="dxa"/>
              <w:right w:w="180" w:type="dxa"/>
            </w:tcMar>
            <w:hideMark/>
          </w:tcPr>
          <w:p w14:paraId="4F8A038C"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7CB6F3CA" w14:textId="77777777" w:rsidR="00984FB5" w:rsidRPr="00427227" w:rsidRDefault="00984FB5" w:rsidP="00BA5860">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11B375B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Descrizione del corso: La ricerca ci aiuta a realizzare prodotti che non solo sono sicuri ed efficaci ma sono anche più facili da utilizzare, più convenienti e affidabili. Lo scopo di questo corso è illustrare l’impegno di Abbott nel proteggere l’integrità della ricerca scientifica e fornire consigli pratici su come condurre e sostenere la ricerca non solo nel modo giusto ma anche per le ragioni giuste.</w:t>
            </w:r>
          </w:p>
        </w:tc>
      </w:tr>
      <w:tr w:rsidR="00984FB5" w:rsidRPr="00427227" w14:paraId="0B333C26" w14:textId="77777777" w:rsidTr="00BA5860">
        <w:tc>
          <w:tcPr>
            <w:tcW w:w="1353" w:type="dxa"/>
            <w:shd w:val="clear" w:color="auto" w:fill="D9E2F3" w:themeFill="accent1" w:themeFillTint="33"/>
            <w:tcMar>
              <w:top w:w="120" w:type="dxa"/>
              <w:left w:w="180" w:type="dxa"/>
              <w:bottom w:w="120" w:type="dxa"/>
              <w:right w:w="180" w:type="dxa"/>
            </w:tcMar>
            <w:hideMark/>
          </w:tcPr>
          <w:p w14:paraId="3AA443BD"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4AC77078" w14:textId="77777777" w:rsidR="00984FB5" w:rsidRPr="00427227" w:rsidRDefault="00984FB5" w:rsidP="00BA5860">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6032780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Indice</w:t>
            </w:r>
          </w:p>
        </w:tc>
      </w:tr>
      <w:tr w:rsidR="00984FB5" w:rsidRPr="00427227" w14:paraId="47103883" w14:textId="77777777" w:rsidTr="00BA5860">
        <w:tc>
          <w:tcPr>
            <w:tcW w:w="1353" w:type="dxa"/>
            <w:shd w:val="clear" w:color="auto" w:fill="D9E2F3" w:themeFill="accent1" w:themeFillTint="33"/>
            <w:tcMar>
              <w:top w:w="120" w:type="dxa"/>
              <w:left w:w="180" w:type="dxa"/>
              <w:bottom w:w="120" w:type="dxa"/>
              <w:right w:w="180" w:type="dxa"/>
            </w:tcMar>
            <w:hideMark/>
          </w:tcPr>
          <w:p w14:paraId="47973999"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0F897A7A" w14:textId="77777777" w:rsidR="00984FB5" w:rsidRPr="00427227" w:rsidRDefault="00984FB5" w:rsidP="00BA5860">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282C5045"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Supporto</w:t>
            </w:r>
          </w:p>
        </w:tc>
      </w:tr>
      <w:tr w:rsidR="00984FB5" w:rsidRPr="00427227" w14:paraId="19586AC7" w14:textId="77777777" w:rsidTr="00BA5860">
        <w:tc>
          <w:tcPr>
            <w:tcW w:w="1353" w:type="dxa"/>
            <w:shd w:val="clear" w:color="auto" w:fill="D9E2F3" w:themeFill="accent1" w:themeFillTint="33"/>
            <w:tcMar>
              <w:top w:w="120" w:type="dxa"/>
              <w:left w:w="180" w:type="dxa"/>
              <w:bottom w:w="120" w:type="dxa"/>
              <w:right w:w="180" w:type="dxa"/>
            </w:tcMar>
            <w:hideMark/>
          </w:tcPr>
          <w:p w14:paraId="5454E470"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57CC7746" w14:textId="77777777" w:rsidR="00984FB5" w:rsidRPr="00427227" w:rsidRDefault="00984FB5" w:rsidP="00BA5860">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5A08A96C"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Materiale di riferimento</w:t>
            </w:r>
          </w:p>
        </w:tc>
      </w:tr>
      <w:tr w:rsidR="00984FB5" w:rsidRPr="00427227" w14:paraId="560DACD8" w14:textId="77777777" w:rsidTr="00BA5860">
        <w:tc>
          <w:tcPr>
            <w:tcW w:w="1353" w:type="dxa"/>
            <w:shd w:val="clear" w:color="auto" w:fill="D9E2F3" w:themeFill="accent1" w:themeFillTint="33"/>
            <w:tcMar>
              <w:top w:w="120" w:type="dxa"/>
              <w:left w:w="180" w:type="dxa"/>
              <w:bottom w:w="120" w:type="dxa"/>
              <w:right w:w="180" w:type="dxa"/>
            </w:tcMar>
            <w:hideMark/>
          </w:tcPr>
          <w:p w14:paraId="70052643"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1099CD9B" w14:textId="77777777" w:rsidR="00984FB5" w:rsidRPr="00427227" w:rsidRDefault="00984FB5" w:rsidP="00BA5860">
            <w:pPr>
              <w:pStyle w:val="NormalWeb"/>
              <w:ind w:left="30" w:right="30"/>
              <w:rPr>
                <w:rFonts w:ascii="Calibri" w:hAnsi="Calibri" w:cs="Calibri"/>
              </w:rPr>
            </w:pPr>
            <w:r w:rsidRPr="00045DCF">
              <w:rPr>
                <w:rFonts w:ascii="Calibri" w:hAnsi="Calibri" w:cs="Calibri"/>
              </w:rPr>
              <w:t>Audio</w:t>
            </w:r>
          </w:p>
        </w:tc>
        <w:tc>
          <w:tcPr>
            <w:tcW w:w="6000" w:type="dxa"/>
            <w:vAlign w:val="center"/>
          </w:tcPr>
          <w:p w14:paraId="7771711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Audio</w:t>
            </w:r>
          </w:p>
        </w:tc>
      </w:tr>
      <w:tr w:rsidR="00984FB5" w:rsidRPr="00427227" w14:paraId="2591CA2D" w14:textId="77777777" w:rsidTr="00BA5860">
        <w:tc>
          <w:tcPr>
            <w:tcW w:w="1353" w:type="dxa"/>
            <w:shd w:val="clear" w:color="auto" w:fill="D9E2F3" w:themeFill="accent1" w:themeFillTint="33"/>
            <w:tcMar>
              <w:top w:w="120" w:type="dxa"/>
              <w:left w:w="180" w:type="dxa"/>
              <w:bottom w:w="120" w:type="dxa"/>
              <w:right w:w="180" w:type="dxa"/>
            </w:tcMar>
            <w:hideMark/>
          </w:tcPr>
          <w:p w14:paraId="65ACBA9A"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2E7F8182" w14:textId="77777777" w:rsidR="00984FB5" w:rsidRPr="00427227" w:rsidRDefault="00984FB5" w:rsidP="00BA5860">
            <w:pPr>
              <w:pStyle w:val="NormalWeb"/>
              <w:ind w:left="30" w:right="30"/>
              <w:rPr>
                <w:rFonts w:ascii="Calibri" w:hAnsi="Calibri" w:cs="Calibri"/>
              </w:rPr>
            </w:pPr>
            <w:r w:rsidRPr="00045DCF">
              <w:rPr>
                <w:rFonts w:ascii="Calibri" w:hAnsi="Calibri" w:cs="Calibri"/>
              </w:rPr>
              <w:t>Exit</w:t>
            </w:r>
          </w:p>
        </w:tc>
        <w:tc>
          <w:tcPr>
            <w:tcW w:w="6000" w:type="dxa"/>
            <w:vAlign w:val="center"/>
          </w:tcPr>
          <w:p w14:paraId="6C9830B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Esci</w:t>
            </w:r>
          </w:p>
        </w:tc>
      </w:tr>
      <w:tr w:rsidR="00984FB5" w:rsidRPr="00427227" w14:paraId="6C64166D" w14:textId="77777777" w:rsidTr="00BA5860">
        <w:tc>
          <w:tcPr>
            <w:tcW w:w="1353" w:type="dxa"/>
            <w:shd w:val="clear" w:color="auto" w:fill="D9E2F3" w:themeFill="accent1" w:themeFillTint="33"/>
            <w:tcMar>
              <w:top w:w="120" w:type="dxa"/>
              <w:left w:w="180" w:type="dxa"/>
              <w:bottom w:w="120" w:type="dxa"/>
              <w:right w:w="180" w:type="dxa"/>
            </w:tcMar>
            <w:hideMark/>
          </w:tcPr>
          <w:p w14:paraId="6505F730"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30E8DA49" w14:textId="77777777" w:rsidR="00984FB5" w:rsidRPr="00427227" w:rsidRDefault="00984FB5" w:rsidP="00BA5860">
            <w:pPr>
              <w:pStyle w:val="NormalWeb"/>
              <w:ind w:left="30" w:right="30"/>
              <w:rPr>
                <w:rFonts w:ascii="Calibri" w:hAnsi="Calibri" w:cs="Calibri"/>
              </w:rPr>
            </w:pPr>
            <w:r w:rsidRPr="00045DCF">
              <w:rPr>
                <w:rFonts w:ascii="Calibri" w:hAnsi="Calibri" w:cs="Calibri"/>
              </w:rPr>
              <w:t>Close</w:t>
            </w:r>
          </w:p>
        </w:tc>
        <w:tc>
          <w:tcPr>
            <w:tcW w:w="6000" w:type="dxa"/>
            <w:vAlign w:val="center"/>
          </w:tcPr>
          <w:p w14:paraId="700AE0E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Chiudi</w:t>
            </w:r>
          </w:p>
        </w:tc>
      </w:tr>
      <w:tr w:rsidR="00984FB5" w:rsidRPr="00B438B2" w14:paraId="7775E84F" w14:textId="77777777" w:rsidTr="00BA5860">
        <w:tc>
          <w:tcPr>
            <w:tcW w:w="1353" w:type="dxa"/>
            <w:shd w:val="clear" w:color="auto" w:fill="D9E2F3" w:themeFill="accent1" w:themeFillTint="33"/>
            <w:tcMar>
              <w:top w:w="120" w:type="dxa"/>
              <w:left w:w="180" w:type="dxa"/>
              <w:bottom w:w="120" w:type="dxa"/>
              <w:right w:w="180" w:type="dxa"/>
            </w:tcMar>
          </w:tcPr>
          <w:p w14:paraId="56BD3920" w14:textId="77777777" w:rsidR="00984FB5" w:rsidRPr="00427227" w:rsidRDefault="00984FB5" w:rsidP="00BA5860">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34455F43" w14:textId="77777777" w:rsidR="00984FB5" w:rsidRPr="00427227" w:rsidRDefault="00984FB5" w:rsidP="00BA5860">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646450A0"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Inoltre, assicurati che il dipendente in uscita sia rimosso dal sistema appropriato (per</w:t>
            </w:r>
            <w:r>
              <w:rPr>
                <w:rFonts w:ascii="Calibri" w:eastAsia="Calibri" w:hAnsi="Calibri" w:cs="Calibri"/>
                <w:lang w:val="it-IT"/>
              </w:rPr>
              <w:t> </w:t>
            </w:r>
            <w:r w:rsidRPr="00427227">
              <w:rPr>
                <w:rFonts w:ascii="Calibri" w:eastAsia="Calibri" w:hAnsi="Calibri" w:cs="Calibri"/>
                <w:lang w:val="it-IT"/>
              </w:rPr>
              <w:t>es.</w:t>
            </w:r>
            <w:r>
              <w:rPr>
                <w:rFonts w:ascii="Calibri" w:eastAsia="Calibri" w:hAnsi="Calibri" w:cs="Calibri"/>
                <w:lang w:val="it-IT"/>
              </w:rPr>
              <w:t>,</w:t>
            </w:r>
            <w:r w:rsidRPr="00427227">
              <w:rPr>
                <w:rFonts w:ascii="Calibri" w:eastAsia="Calibri" w:hAnsi="Calibri" w:cs="Calibri"/>
                <w:lang w:val="it-IT"/>
              </w:rPr>
              <w:t xml:space="preserve"> Workday per i dipendenti o Fieldglass per i lavoratori interinali) non appena vieni informato che il dipendente sta lasciando l’azienda, entro e non oltre il suo ultimo giorno di lavoro. In questo modo l’accesso ai dati di Abbott, l’accesso fisico agli edifici e la retribuzione finale saranno gestiti correttamente. Se hai domande sui processi di trattamento di fine rapporto locali, contatta il tuo responsabile, l’Ufficio Risorse Umane o l’Ufficio Etica e Compliance.</w:t>
            </w:r>
          </w:p>
        </w:tc>
      </w:tr>
      <w:tr w:rsidR="00984FB5" w:rsidRPr="00B438B2" w14:paraId="391CA341" w14:textId="77777777" w:rsidTr="00BA5860">
        <w:tc>
          <w:tcPr>
            <w:tcW w:w="1353" w:type="dxa"/>
            <w:shd w:val="clear" w:color="auto" w:fill="D9E2F3" w:themeFill="accent1" w:themeFillTint="33"/>
            <w:tcMar>
              <w:top w:w="120" w:type="dxa"/>
              <w:left w:w="180" w:type="dxa"/>
              <w:bottom w:w="120" w:type="dxa"/>
              <w:right w:w="180" w:type="dxa"/>
            </w:tcMar>
          </w:tcPr>
          <w:p w14:paraId="015E04E8" w14:textId="77777777" w:rsidR="00984FB5" w:rsidRPr="00427227" w:rsidRDefault="00984FB5" w:rsidP="00BA5860">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0EEEE278" w14:textId="77777777" w:rsidR="00984FB5" w:rsidRPr="00427227" w:rsidRDefault="00984FB5" w:rsidP="00BA5860">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51"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7D72D32F"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Se una e-mail sembra sospetta, fai clic sul pulsante “Segnala Phishing” di Outlook o inoltra la e-mail come allegato a </w:t>
            </w:r>
            <w:hyperlink r:id="rId252" w:history="1">
              <w:r w:rsidRPr="00427227">
                <w:rPr>
                  <w:rFonts w:ascii="Calibri" w:eastAsia="Calibri" w:hAnsi="Calibri" w:cs="Calibri"/>
                  <w:color w:val="0000FF"/>
                  <w:u w:val="single"/>
                  <w:lang w:val="it-IT"/>
                </w:rPr>
                <w:t>phishing@abbott.com</w:t>
              </w:r>
            </w:hyperlink>
            <w:r w:rsidRPr="00427227">
              <w:rPr>
                <w:rFonts w:ascii="Calibri" w:eastAsia="Calibri" w:hAnsi="Calibri" w:cs="Calibri"/>
                <w:lang w:val="it-IT"/>
              </w:rPr>
              <w:t>.</w:t>
            </w:r>
          </w:p>
        </w:tc>
      </w:tr>
      <w:tr w:rsidR="00984FB5" w:rsidRPr="00B438B2" w14:paraId="74D6367B" w14:textId="77777777" w:rsidTr="00BA5860">
        <w:tc>
          <w:tcPr>
            <w:tcW w:w="1353" w:type="dxa"/>
            <w:shd w:val="clear" w:color="auto" w:fill="D9E2F3" w:themeFill="accent1" w:themeFillTint="33"/>
            <w:tcMar>
              <w:top w:w="120" w:type="dxa"/>
              <w:left w:w="180" w:type="dxa"/>
              <w:bottom w:w="120" w:type="dxa"/>
              <w:right w:w="180" w:type="dxa"/>
            </w:tcMar>
          </w:tcPr>
          <w:p w14:paraId="1AAFC982" w14:textId="77777777" w:rsidR="00984FB5" w:rsidRPr="00427227" w:rsidRDefault="00984FB5" w:rsidP="00BA5860">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64D25259" w14:textId="77777777" w:rsidR="00984FB5" w:rsidRPr="00427227" w:rsidRDefault="00984FB5" w:rsidP="00BA5860">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53"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54"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73ADFD2A"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b/>
                <w:bCs/>
                <w:lang w:val="it-IT"/>
              </w:rPr>
              <w:t>Global Privacy</w:t>
            </w:r>
            <w:r w:rsidRPr="00427227">
              <w:rPr>
                <w:rFonts w:ascii="Calibri" w:eastAsia="Calibri" w:hAnsi="Calibri" w:cs="Calibri"/>
                <w:lang w:val="it-IT"/>
              </w:rPr>
              <w:t xml:space="preserve"> – Contatta l’Ufficio Global Privacy per e-mail all’indirizzo </w:t>
            </w:r>
            <w:hyperlink r:id="rId255" w:history="1">
              <w:r w:rsidRPr="00427227">
                <w:rPr>
                  <w:rFonts w:ascii="Calibri" w:eastAsia="Calibri" w:hAnsi="Calibri" w:cs="Calibri"/>
                  <w:color w:val="0000FF"/>
                  <w:u w:val="single"/>
                  <w:lang w:val="it-IT"/>
                </w:rPr>
                <w:t>privacy@abbott.com</w:t>
              </w:r>
            </w:hyperlink>
            <w:r w:rsidRPr="00427227">
              <w:rPr>
                <w:rFonts w:ascii="Calibri" w:eastAsia="Calibri" w:hAnsi="Calibri" w:cs="Calibri"/>
                <w:lang w:val="it-IT"/>
              </w:rPr>
              <w:t xml:space="preserve">. Puoi trovare altri contatti e informazioni importanti sulla privacy nel portale Global Privacy </w:t>
            </w:r>
            <w:hyperlink r:id="rId256" w:history="1">
              <w:r w:rsidRPr="00427227">
                <w:rPr>
                  <w:rFonts w:ascii="Calibri" w:eastAsia="Calibri" w:hAnsi="Calibri" w:cs="Calibri"/>
                  <w:color w:val="0000FF"/>
                  <w:u w:val="single"/>
                  <w:lang w:val="it-IT"/>
                </w:rPr>
                <w:t>qui</w:t>
              </w:r>
            </w:hyperlink>
            <w:r w:rsidRPr="00427227">
              <w:rPr>
                <w:rFonts w:ascii="Calibri" w:eastAsia="Calibri" w:hAnsi="Calibri" w:cs="Calibri"/>
                <w:lang w:val="it-IT"/>
              </w:rPr>
              <w:t xml:space="preserve"> in Abbott World.</w:t>
            </w:r>
          </w:p>
        </w:tc>
      </w:tr>
      <w:tr w:rsidR="00984FB5" w:rsidRPr="00B438B2" w14:paraId="33E65E4B" w14:textId="77777777" w:rsidTr="00BA5860">
        <w:tc>
          <w:tcPr>
            <w:tcW w:w="1353" w:type="dxa"/>
            <w:shd w:val="clear" w:color="auto" w:fill="D9E2F3" w:themeFill="accent1" w:themeFillTint="33"/>
            <w:tcMar>
              <w:top w:w="120" w:type="dxa"/>
              <w:left w:w="180" w:type="dxa"/>
              <w:bottom w:w="120" w:type="dxa"/>
              <w:right w:w="180" w:type="dxa"/>
            </w:tcMar>
          </w:tcPr>
          <w:p w14:paraId="58F50132" w14:textId="77777777" w:rsidR="00984FB5" w:rsidRPr="00427227" w:rsidRDefault="00984FB5" w:rsidP="00BA5860">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4A3BC663" w14:textId="77777777" w:rsidR="00984FB5" w:rsidRPr="00427227" w:rsidRDefault="00984FB5" w:rsidP="00BA5860">
            <w:pPr>
              <w:pStyle w:val="NormalWeb"/>
              <w:ind w:left="30" w:right="30"/>
              <w:rPr>
                <w:rFonts w:ascii="Calibri" w:hAnsi="Calibri" w:cs="Calibri"/>
              </w:rPr>
            </w:pPr>
            <w:r w:rsidRPr="00045DCF">
              <w:rPr>
                <w:rFonts w:ascii="Calibri" w:hAnsi="Calibri" w:cs="Calibri"/>
              </w:rPr>
              <w:t xml:space="preserve">Visit the Enterprise Cybersecurity site </w:t>
            </w:r>
            <w:hyperlink r:id="rId257"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72369B07" w14:textId="77777777" w:rsidR="00984FB5" w:rsidRPr="00427227" w:rsidRDefault="00984FB5" w:rsidP="00BA5860">
            <w:pPr>
              <w:pStyle w:val="NormalWeb"/>
              <w:ind w:left="30" w:right="30"/>
              <w:rPr>
                <w:rFonts w:ascii="Calibri" w:hAnsi="Calibri" w:cs="Calibri"/>
                <w:lang w:val="it-IT"/>
              </w:rPr>
            </w:pPr>
            <w:r w:rsidRPr="00427227">
              <w:rPr>
                <w:rFonts w:ascii="Calibri" w:eastAsia="Calibri" w:hAnsi="Calibri" w:cs="Calibri"/>
                <w:lang w:val="it-IT"/>
              </w:rPr>
              <w:t xml:space="preserve">Visita il sito Enterprise Cybersecurity </w:t>
            </w:r>
            <w:hyperlink r:id="rId258" w:history="1">
              <w:r w:rsidRPr="00427227">
                <w:rPr>
                  <w:rFonts w:ascii="Calibri" w:eastAsia="Calibri" w:hAnsi="Calibri" w:cs="Calibri"/>
                  <w:color w:val="0000FF"/>
                  <w:u w:val="single"/>
                  <w:lang w:val="it-IT"/>
                </w:rPr>
                <w:t>qui</w:t>
              </w:r>
            </w:hyperlink>
            <w:r w:rsidRPr="00427227">
              <w:rPr>
                <w:rFonts w:ascii="Calibri" w:eastAsia="Calibri" w:hAnsi="Calibri" w:cs="Calibri"/>
                <w:lang w:val="it-IT"/>
              </w:rPr>
              <w:t xml:space="preserve"> in Abbott World.</w:t>
            </w:r>
          </w:p>
        </w:tc>
      </w:tr>
    </w:tbl>
    <w:p w14:paraId="39A0EE3F" w14:textId="2B7FD72B" w:rsidR="003A0F71" w:rsidRPr="00984FB5" w:rsidRDefault="003A0F71" w:rsidP="00984FB5"/>
    <w:sectPr w:rsidR="003A0F71" w:rsidRPr="00984FB5"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5145" w14:textId="77777777" w:rsidR="00FF1327" w:rsidRDefault="00FF1327" w:rsidP="00FF1327">
      <w:r>
        <w:separator/>
      </w:r>
    </w:p>
  </w:endnote>
  <w:endnote w:type="continuationSeparator" w:id="0">
    <w:p w14:paraId="1C1FD05C" w14:textId="77777777" w:rsidR="00FF1327" w:rsidRDefault="00FF1327" w:rsidP="00FF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F2C7" w14:textId="77777777" w:rsidR="00FF1327" w:rsidRDefault="00FF1327" w:rsidP="00FF1327">
      <w:r>
        <w:separator/>
      </w:r>
    </w:p>
  </w:footnote>
  <w:footnote w:type="continuationSeparator" w:id="0">
    <w:p w14:paraId="16274748" w14:textId="77777777" w:rsidR="00FF1327" w:rsidRDefault="00FF1327" w:rsidP="00FF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43E29E88">
      <w:start w:val="1"/>
      <w:numFmt w:val="decimal"/>
      <w:lvlText w:val="%1."/>
      <w:lvlJc w:val="left"/>
      <w:pPr>
        <w:ind w:left="720" w:hanging="360"/>
      </w:pPr>
    </w:lvl>
    <w:lvl w:ilvl="1" w:tplc="6C28A70E">
      <w:start w:val="1"/>
      <w:numFmt w:val="lowerLetter"/>
      <w:lvlText w:val="%2."/>
      <w:lvlJc w:val="left"/>
      <w:pPr>
        <w:ind w:left="1440" w:hanging="360"/>
      </w:pPr>
    </w:lvl>
    <w:lvl w:ilvl="2" w:tplc="763AF81E" w:tentative="1">
      <w:start w:val="1"/>
      <w:numFmt w:val="lowerRoman"/>
      <w:lvlText w:val="%3."/>
      <w:lvlJc w:val="right"/>
      <w:pPr>
        <w:ind w:left="2160" w:hanging="180"/>
      </w:pPr>
    </w:lvl>
    <w:lvl w:ilvl="3" w:tplc="208E3BD2" w:tentative="1">
      <w:start w:val="1"/>
      <w:numFmt w:val="decimal"/>
      <w:lvlText w:val="%4."/>
      <w:lvlJc w:val="left"/>
      <w:pPr>
        <w:ind w:left="2880" w:hanging="360"/>
      </w:pPr>
    </w:lvl>
    <w:lvl w:ilvl="4" w:tplc="3D4054E0" w:tentative="1">
      <w:start w:val="1"/>
      <w:numFmt w:val="lowerLetter"/>
      <w:lvlText w:val="%5."/>
      <w:lvlJc w:val="left"/>
      <w:pPr>
        <w:ind w:left="3600" w:hanging="360"/>
      </w:pPr>
    </w:lvl>
    <w:lvl w:ilvl="5" w:tplc="9862829E" w:tentative="1">
      <w:start w:val="1"/>
      <w:numFmt w:val="lowerRoman"/>
      <w:lvlText w:val="%6."/>
      <w:lvlJc w:val="right"/>
      <w:pPr>
        <w:ind w:left="4320" w:hanging="180"/>
      </w:pPr>
    </w:lvl>
    <w:lvl w:ilvl="6" w:tplc="4560F950" w:tentative="1">
      <w:start w:val="1"/>
      <w:numFmt w:val="decimal"/>
      <w:lvlText w:val="%7."/>
      <w:lvlJc w:val="left"/>
      <w:pPr>
        <w:ind w:left="5040" w:hanging="360"/>
      </w:pPr>
    </w:lvl>
    <w:lvl w:ilvl="7" w:tplc="3F865242" w:tentative="1">
      <w:start w:val="1"/>
      <w:numFmt w:val="lowerLetter"/>
      <w:lvlText w:val="%8."/>
      <w:lvlJc w:val="left"/>
      <w:pPr>
        <w:ind w:left="5760" w:hanging="360"/>
      </w:pPr>
    </w:lvl>
    <w:lvl w:ilvl="8" w:tplc="1C646BC6"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8948FB26">
      <w:start w:val="1"/>
      <w:numFmt w:val="decimal"/>
      <w:lvlText w:val="%1."/>
      <w:lvlJc w:val="left"/>
      <w:pPr>
        <w:ind w:left="720" w:hanging="360"/>
      </w:pPr>
    </w:lvl>
    <w:lvl w:ilvl="1" w:tplc="67BCFDA2">
      <w:start w:val="1"/>
      <w:numFmt w:val="bullet"/>
      <w:lvlText w:val=""/>
      <w:lvlJc w:val="left"/>
      <w:pPr>
        <w:ind w:left="1440" w:hanging="360"/>
      </w:pPr>
      <w:rPr>
        <w:rFonts w:ascii="Symbol" w:hAnsi="Symbol" w:hint="default"/>
      </w:rPr>
    </w:lvl>
    <w:lvl w:ilvl="2" w:tplc="EC98428E" w:tentative="1">
      <w:start w:val="1"/>
      <w:numFmt w:val="lowerRoman"/>
      <w:lvlText w:val="%3."/>
      <w:lvlJc w:val="right"/>
      <w:pPr>
        <w:ind w:left="2160" w:hanging="180"/>
      </w:pPr>
    </w:lvl>
    <w:lvl w:ilvl="3" w:tplc="B8BC9F5C" w:tentative="1">
      <w:start w:val="1"/>
      <w:numFmt w:val="decimal"/>
      <w:lvlText w:val="%4."/>
      <w:lvlJc w:val="left"/>
      <w:pPr>
        <w:ind w:left="2880" w:hanging="360"/>
      </w:pPr>
    </w:lvl>
    <w:lvl w:ilvl="4" w:tplc="1EF042F6" w:tentative="1">
      <w:start w:val="1"/>
      <w:numFmt w:val="lowerLetter"/>
      <w:lvlText w:val="%5."/>
      <w:lvlJc w:val="left"/>
      <w:pPr>
        <w:ind w:left="3600" w:hanging="360"/>
      </w:pPr>
    </w:lvl>
    <w:lvl w:ilvl="5" w:tplc="598E0C70" w:tentative="1">
      <w:start w:val="1"/>
      <w:numFmt w:val="lowerRoman"/>
      <w:lvlText w:val="%6."/>
      <w:lvlJc w:val="right"/>
      <w:pPr>
        <w:ind w:left="4320" w:hanging="180"/>
      </w:pPr>
    </w:lvl>
    <w:lvl w:ilvl="6" w:tplc="9BA229AE" w:tentative="1">
      <w:start w:val="1"/>
      <w:numFmt w:val="decimal"/>
      <w:lvlText w:val="%7."/>
      <w:lvlJc w:val="left"/>
      <w:pPr>
        <w:ind w:left="5040" w:hanging="360"/>
      </w:pPr>
    </w:lvl>
    <w:lvl w:ilvl="7" w:tplc="5428D510" w:tentative="1">
      <w:start w:val="1"/>
      <w:numFmt w:val="lowerLetter"/>
      <w:lvlText w:val="%8."/>
      <w:lvlJc w:val="left"/>
      <w:pPr>
        <w:ind w:left="5760" w:hanging="360"/>
      </w:pPr>
    </w:lvl>
    <w:lvl w:ilvl="8" w:tplc="835008E2"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IE" w:vendorID="64" w:dllVersion="6" w:nlCheck="1" w:checkStyle="1"/>
  <w:activeWritingStyle w:appName="MSWord" w:lang="en-US" w:vendorID="64" w:dllVersion="6" w:nlCheck="1" w:checkStyle="1"/>
  <w:activeWritingStyle w:appName="MSWord" w:lang="en-US" w:vendorID="64" w:dllVersion="0" w:nlCheck="1" w:checkStyle="0"/>
  <w:activeWritingStyle w:appName="MSWord" w:lang="en-IE" w:vendorID="64" w:dllVersion="0" w:nlCheck="1" w:checkStyle="0"/>
  <w:activeWritingStyle w:appName="MSWord" w:lang="it-IT" w:vendorID="64" w:dllVersion="0" w:nlCheck="1" w:checkStyle="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20643"/>
    <w:rsid w:val="00045DCF"/>
    <w:rsid w:val="000B160E"/>
    <w:rsid w:val="001625DE"/>
    <w:rsid w:val="0018CF2B"/>
    <w:rsid w:val="001A02F6"/>
    <w:rsid w:val="001B42B7"/>
    <w:rsid w:val="00205BB6"/>
    <w:rsid w:val="002544F8"/>
    <w:rsid w:val="002B23F5"/>
    <w:rsid w:val="002F34C9"/>
    <w:rsid w:val="003039B2"/>
    <w:rsid w:val="00336CF4"/>
    <w:rsid w:val="00350DCA"/>
    <w:rsid w:val="00351492"/>
    <w:rsid w:val="003709B5"/>
    <w:rsid w:val="003709BC"/>
    <w:rsid w:val="003A0F71"/>
    <w:rsid w:val="00404660"/>
    <w:rsid w:val="00427227"/>
    <w:rsid w:val="004364A9"/>
    <w:rsid w:val="004403D1"/>
    <w:rsid w:val="0044792F"/>
    <w:rsid w:val="004B2A9E"/>
    <w:rsid w:val="004B4CE4"/>
    <w:rsid w:val="004C2D57"/>
    <w:rsid w:val="004C5CC0"/>
    <w:rsid w:val="005161A9"/>
    <w:rsid w:val="00520146"/>
    <w:rsid w:val="00520A90"/>
    <w:rsid w:val="005626E9"/>
    <w:rsid w:val="005B6298"/>
    <w:rsid w:val="005F0C4D"/>
    <w:rsid w:val="005F7232"/>
    <w:rsid w:val="00605D9D"/>
    <w:rsid w:val="0065487A"/>
    <w:rsid w:val="006B0BC2"/>
    <w:rsid w:val="006E226B"/>
    <w:rsid w:val="007228D3"/>
    <w:rsid w:val="007357B6"/>
    <w:rsid w:val="00766696"/>
    <w:rsid w:val="007804AE"/>
    <w:rsid w:val="00850ADC"/>
    <w:rsid w:val="0086106C"/>
    <w:rsid w:val="008A15C0"/>
    <w:rsid w:val="008A1635"/>
    <w:rsid w:val="009117A4"/>
    <w:rsid w:val="00932D5B"/>
    <w:rsid w:val="009641BD"/>
    <w:rsid w:val="00983062"/>
    <w:rsid w:val="00984FB5"/>
    <w:rsid w:val="00996F82"/>
    <w:rsid w:val="009C4CA7"/>
    <w:rsid w:val="00A64EB7"/>
    <w:rsid w:val="00A66A97"/>
    <w:rsid w:val="00B121E3"/>
    <w:rsid w:val="00B3349E"/>
    <w:rsid w:val="00B438B2"/>
    <w:rsid w:val="00BA1B1B"/>
    <w:rsid w:val="00BC0D38"/>
    <w:rsid w:val="00BC5309"/>
    <w:rsid w:val="00BD6E86"/>
    <w:rsid w:val="00C23295"/>
    <w:rsid w:val="00CA01E8"/>
    <w:rsid w:val="00CB561D"/>
    <w:rsid w:val="00D72DDD"/>
    <w:rsid w:val="00DB1F7A"/>
    <w:rsid w:val="00E83B38"/>
    <w:rsid w:val="00F02B3E"/>
    <w:rsid w:val="00F07C96"/>
    <w:rsid w:val="00F753A6"/>
    <w:rsid w:val="00FB3392"/>
    <w:rsid w:val="00FE3809"/>
    <w:rsid w:val="00FF1327"/>
    <w:rsid w:val="015BC975"/>
    <w:rsid w:val="0184FDB9"/>
    <w:rsid w:val="020DF94F"/>
    <w:rsid w:val="04E1F1AE"/>
    <w:rsid w:val="04E49764"/>
    <w:rsid w:val="0A6E5475"/>
    <w:rsid w:val="0B3E545E"/>
    <w:rsid w:val="0D1DECBE"/>
    <w:rsid w:val="1230B500"/>
    <w:rsid w:val="127CDF56"/>
    <w:rsid w:val="12A158D5"/>
    <w:rsid w:val="15A252DE"/>
    <w:rsid w:val="15D8F997"/>
    <w:rsid w:val="1B07B55C"/>
    <w:rsid w:val="1DBDEAF9"/>
    <w:rsid w:val="1F430961"/>
    <w:rsid w:val="231FFDE3"/>
    <w:rsid w:val="24757F77"/>
    <w:rsid w:val="270429CC"/>
    <w:rsid w:val="28A03174"/>
    <w:rsid w:val="29981B1C"/>
    <w:rsid w:val="2ECCD2B9"/>
    <w:rsid w:val="3726F38A"/>
    <w:rsid w:val="37630B09"/>
    <w:rsid w:val="3C4D271C"/>
    <w:rsid w:val="40CEDC24"/>
    <w:rsid w:val="426AAC85"/>
    <w:rsid w:val="435D0EB2"/>
    <w:rsid w:val="43CD8B4A"/>
    <w:rsid w:val="442FBBC2"/>
    <w:rsid w:val="44785D44"/>
    <w:rsid w:val="48826F8B"/>
    <w:rsid w:val="497E1F33"/>
    <w:rsid w:val="512ED1C1"/>
    <w:rsid w:val="523005A7"/>
    <w:rsid w:val="5447380F"/>
    <w:rsid w:val="56CA4CDF"/>
    <w:rsid w:val="5C58AC26"/>
    <w:rsid w:val="5D1D0E9D"/>
    <w:rsid w:val="5DB83C6C"/>
    <w:rsid w:val="5F0DE7E9"/>
    <w:rsid w:val="649AD3A6"/>
    <w:rsid w:val="657D296D"/>
    <w:rsid w:val="66949868"/>
    <w:rsid w:val="67F28169"/>
    <w:rsid w:val="71B7198E"/>
    <w:rsid w:val="72BB919D"/>
    <w:rsid w:val="73B8DEDB"/>
    <w:rsid w:val="744AA9BE"/>
    <w:rsid w:val="77F743CF"/>
    <w:rsid w:val="7CDEEEBE"/>
    <w:rsid w:val="7FCE2ADC"/>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891DC1"/>
  <w15:chartTrackingRefBased/>
  <w15:docId w15:val="{C0BFF67F-6935-4573-A673-BE88C53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FB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Mencinsinresolver1">
    <w:name w:val="Mención sin resolver1"/>
    <w:basedOn w:val="DefaultParagraphFont"/>
    <w:uiPriority w:val="99"/>
    <w:semiHidden/>
    <w:unhideWhenUsed/>
    <w:rsid w:val="00CB561D"/>
    <w:rPr>
      <w:color w:val="605E5C"/>
      <w:shd w:val="clear" w:color="auto" w:fill="E1DFDD"/>
    </w:rPr>
  </w:style>
  <w:style w:type="character" w:styleId="CommentReference">
    <w:name w:val="annotation reference"/>
    <w:basedOn w:val="DefaultParagraphFont"/>
    <w:uiPriority w:val="99"/>
    <w:semiHidden/>
    <w:unhideWhenUsed/>
    <w:rsid w:val="003709BC"/>
    <w:rPr>
      <w:sz w:val="16"/>
      <w:szCs w:val="16"/>
    </w:rPr>
  </w:style>
  <w:style w:type="paragraph" w:styleId="CommentText">
    <w:name w:val="annotation text"/>
    <w:basedOn w:val="Normal"/>
    <w:link w:val="CommentTextChar"/>
    <w:uiPriority w:val="99"/>
    <w:semiHidden/>
    <w:unhideWhenUsed/>
    <w:rsid w:val="003709BC"/>
    <w:rPr>
      <w:sz w:val="20"/>
      <w:szCs w:val="20"/>
    </w:rPr>
  </w:style>
  <w:style w:type="character" w:customStyle="1" w:styleId="CommentTextChar">
    <w:name w:val="Comment Text Char"/>
    <w:basedOn w:val="DefaultParagraphFont"/>
    <w:link w:val="CommentText"/>
    <w:uiPriority w:val="99"/>
    <w:semiHidden/>
    <w:rsid w:val="003709BC"/>
    <w:rPr>
      <w:rFonts w:eastAsiaTheme="minorEastAsia"/>
    </w:rPr>
  </w:style>
  <w:style w:type="paragraph" w:styleId="CommentSubject">
    <w:name w:val="annotation subject"/>
    <w:basedOn w:val="CommentText"/>
    <w:next w:val="CommentText"/>
    <w:link w:val="CommentSubjectChar"/>
    <w:uiPriority w:val="99"/>
    <w:semiHidden/>
    <w:unhideWhenUsed/>
    <w:rsid w:val="003709BC"/>
    <w:rPr>
      <w:b/>
      <w:bCs/>
    </w:rPr>
  </w:style>
  <w:style w:type="character" w:customStyle="1" w:styleId="CommentSubjectChar">
    <w:name w:val="Comment Subject Char"/>
    <w:basedOn w:val="CommentTextChar"/>
    <w:link w:val="CommentSubject"/>
    <w:uiPriority w:val="99"/>
    <w:semiHidden/>
    <w:rsid w:val="003709BC"/>
    <w:rPr>
      <w:rFonts w:eastAsiaTheme="minorEastAsia"/>
      <w:b/>
      <w:bCs/>
    </w:rPr>
  </w:style>
  <w:style w:type="paragraph" w:styleId="Revision">
    <w:name w:val="Revision"/>
    <w:hidden/>
    <w:uiPriority w:val="99"/>
    <w:semiHidden/>
    <w:rsid w:val="006E226B"/>
    <w:rPr>
      <w:rFonts w:eastAsiaTheme="minorEastAsia"/>
      <w:sz w:val="24"/>
      <w:szCs w:val="24"/>
    </w:rPr>
  </w:style>
  <w:style w:type="paragraph" w:styleId="BalloonText">
    <w:name w:val="Balloon Text"/>
    <w:basedOn w:val="Normal"/>
    <w:link w:val="BalloonTextChar"/>
    <w:uiPriority w:val="99"/>
    <w:semiHidden/>
    <w:unhideWhenUsed/>
    <w:rsid w:val="00BC0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D3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82_C_54" TargetMode="External"/><Relationship Id="rId205" Type="http://schemas.openxmlformats.org/officeDocument/2006/relationships/hyperlink" Target="http://www.learnex.co.uk/test/AbbottScientificResearch2/EN-US/course/index.html?showScreen=96_C_54" TargetMode="External"/><Relationship Id="rId226" Type="http://schemas.openxmlformats.org/officeDocument/2006/relationships/hyperlink" Target="http://www.learnex.co.uk/test/AbbottScientificResearch2/EN-US/course/index.html?showScreen=116_toc_13" TargetMode="External"/><Relationship Id="rId247" Type="http://schemas.openxmlformats.org/officeDocument/2006/relationships/hyperlink" Target="http://www.learnex.co.uk/test/AbbottScientificResearch2/EN-US/course/index.html?showScreen=137_toc_34" TargetMode="External"/><Relationship Id="rId107" Type="http://schemas.openxmlformats.org/officeDocument/2006/relationships/hyperlink" Target="http://www.learnex.co.uk/test/AbbottScientificResearch2/EN-US/course/index.html?showScreen=49_C_42"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4_C_54" TargetMode="External"/><Relationship Id="rId216" Type="http://schemas.openxmlformats.org/officeDocument/2006/relationships/hyperlink" Target="http://www.learnex.co.uk/test/AbbottScientificResearch2/EN-US/course/index.html?showScreen=106_toc_3" TargetMode="External"/><Relationship Id="rId237" Type="http://schemas.openxmlformats.org/officeDocument/2006/relationships/hyperlink" Target="http://www.learnex.co.uk/test/AbbottScientificResearch2/EN-US/course/index.html?showScreen=127_toc_24" TargetMode="External"/><Relationship Id="rId258" Type="http://schemas.openxmlformats.org/officeDocument/2006/relationships/hyperlink" Target="https://abbott.sharepoint.com/sites/abbottworld/InformationTechnology/ISRM/Pages/default.aspx"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83_C_54" TargetMode="External"/><Relationship Id="rId206" Type="http://schemas.openxmlformats.org/officeDocument/2006/relationships/hyperlink" Target="http://www.learnex.co.uk/test/AbbottScientificResearch2/EN-US/course/index.html?showScreen=97_C_54" TargetMode="External"/><Relationship Id="rId227" Type="http://schemas.openxmlformats.org/officeDocument/2006/relationships/hyperlink" Target="http://www.learnex.co.uk/test/AbbottScientificResearch2/EN-US/course/index.html?showScreen=117_toc_14" TargetMode="External"/><Relationship Id="rId248" Type="http://schemas.openxmlformats.org/officeDocument/2006/relationships/hyperlink" Target="http://www.learnex.co.uk/test/AbbottScientificResearch2/EN-US/course/index.html?showScreen=138_toc_3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speakup.abbott.com/" TargetMode="External"/><Relationship Id="rId217" Type="http://schemas.openxmlformats.org/officeDocument/2006/relationships/hyperlink" Target="http://www.learnex.co.uk/test/AbbottScientificResearch2/EN-US/course/index.html?showScreen=107_toc_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learnex.co.uk/test/AbbottScientificResearch2/EN-US/course/index.html?showScreen=103_C_55" TargetMode="External"/><Relationship Id="rId233" Type="http://schemas.openxmlformats.org/officeDocument/2006/relationships/hyperlink" Target="http://www.learnex.co.uk/test/AbbottScientificResearch2/EN-US/course/index.html?showScreen=123_toc_20" TargetMode="External"/><Relationship Id="rId238" Type="http://schemas.openxmlformats.org/officeDocument/2006/relationships/hyperlink" Target="http://www.learnex.co.uk/test/AbbottScientificResearch2/EN-US/course/index.html?showScreen=128_toc_25" TargetMode="External"/><Relationship Id="rId254"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259" Type="http://schemas.openxmlformats.org/officeDocument/2006/relationships/fontTable" Target="fontTable.xml"/><Relationship Id="rId23" Type="http://schemas.openxmlformats.org/officeDocument/2006/relationships/hyperlink" Target="http://www.learnex.co.uk/test/AbbottScientificResearch2/EN-US/course/index.html?showScreen=7_C_8"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119" Type="http://schemas.openxmlformats.org/officeDocument/2006/relationships/hyperlink" Target="http://www.learnex.co.uk/test/AbbottScientificResearch2/EN-US/course/index.html?showScreen=55_C_46" TargetMode="External"/><Relationship Id="rId44" Type="http://schemas.openxmlformats.org/officeDocument/2006/relationships/hyperlink" Target="http://www.learnex.co.uk/test/AbbottScientificResearch2/EN-US/course/index.html?showScreen=17_C_18" TargetMode="External"/><Relationship Id="rId60" Type="http://schemas.openxmlformats.org/officeDocument/2006/relationships/hyperlink" Target="http://www.learnex.co.uk/test/AbbottScientificResearch2/EN-US/course/index.html?showScreen=25_C_26" TargetMode="External"/><Relationship Id="rId65" Type="http://schemas.openxmlformats.org/officeDocument/2006/relationships/hyperlink" Target="http://www.learnex.co.uk/test/AbbottScientificResearch2/EN-US/course/index.html?showScreen=29_C_28" TargetMode="External"/><Relationship Id="rId81" Type="http://schemas.openxmlformats.org/officeDocument/2006/relationships/hyperlink" Target="http://www.learnex.co.uk/test/AbbottScientificResearch2/EN-US/course/index.html?showScreen=36_C_32"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35" Type="http://schemas.openxmlformats.org/officeDocument/2006/relationships/hyperlink" Target="http://www.learnex.co.uk/test/AbbottScientificResearch2/EN-US/course/index.html?showScreen=63_C_47" TargetMode="External"/><Relationship Id="rId151" Type="http://schemas.openxmlformats.org/officeDocument/2006/relationships/hyperlink" Target="http://www.learnex.co.uk/test/AbbottScientificResearch2/EN-US/course/index.html?showScreen=69_C_51"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9_C_54"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84_C_54" TargetMode="External"/><Relationship Id="rId202" Type="http://schemas.openxmlformats.org/officeDocument/2006/relationships/hyperlink" Target="http://www.learnex.co.uk/test/AbbottScientificResearch2/EN-US/course/index.html?showScreen=93_C_54" TargetMode="External"/><Relationship Id="rId207" Type="http://schemas.openxmlformats.org/officeDocument/2006/relationships/hyperlink" Target="http://www.learnex.co.uk/test/AbbottScientificResearch2/EN-US/course/index.html?showScreen=98_C_54" TargetMode="External"/><Relationship Id="rId223" Type="http://schemas.openxmlformats.org/officeDocument/2006/relationships/hyperlink" Target="http://www.learnex.co.uk/test/AbbottScientificResearch2/EN-US/course/index.html?showScreen=113_toc_10" TargetMode="External"/><Relationship Id="rId228" Type="http://schemas.openxmlformats.org/officeDocument/2006/relationships/hyperlink" Target="http://www.learnex.co.uk/test/AbbottScientificResearch2/EN-US/course/index.html?showScreen=118_toc_15" TargetMode="External"/><Relationship Id="rId244" Type="http://schemas.openxmlformats.org/officeDocument/2006/relationships/hyperlink" Target="http://www.learnex.co.uk/test/AbbottScientificResearch2/EN-US/course/index.html?showScreen=134_toc_31" TargetMode="External"/><Relationship Id="rId249" Type="http://schemas.openxmlformats.org/officeDocument/2006/relationships/hyperlink" Target="http://www.learnex.co.uk/test/AbbottScientificResearch2/EN-US/course/index.html?showScreen=139_toc_36" TargetMode="External"/><Relationship Id="rId13" Type="http://schemas.openxmlformats.org/officeDocument/2006/relationships/hyperlink" Target="http://www.learnex.co.uk/test/AbbottScientificResearch2/EN-US/course/index.html?showScreen=2_C_3"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theme" Target="theme/theme1.xm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9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speakup.abbott.com/" TargetMode="External"/><Relationship Id="rId213" Type="http://schemas.openxmlformats.org/officeDocument/2006/relationships/hyperlink" Target="http://www.learnex.co.uk/test/AbbottScientificResearch2/EN-US/course/index.html?showScreen=103_C_55" TargetMode="External"/><Relationship Id="rId218" Type="http://schemas.openxmlformats.org/officeDocument/2006/relationships/hyperlink" Target="http://www.learnex.co.uk/test/AbbottScientificResearch2/EN-US/course/index.html?showScreen=108_toc_5" TargetMode="External"/><Relationship Id="rId234" Type="http://schemas.openxmlformats.org/officeDocument/2006/relationships/hyperlink" Target="http://www.learnex.co.uk/test/AbbottScientificResearch2/EN-US/course/index.html?showScreen=124_toc_21" TargetMode="External"/><Relationship Id="rId239" Type="http://schemas.openxmlformats.org/officeDocument/2006/relationships/hyperlink" Target="http://www.learnex.co.uk/test/AbbottScientificResearch2/EN-US/course/index.html?showScreen=129_toc_26"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40_toc_37" TargetMode="External"/><Relationship Id="rId255" Type="http://schemas.openxmlformats.org/officeDocument/2006/relationships/hyperlink" Target="mailto:privacy@abbott.com"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85_C_54" TargetMode="External"/><Relationship Id="rId199" Type="http://schemas.openxmlformats.org/officeDocument/2006/relationships/hyperlink" Target="http://www.learnex.co.uk/test/AbbottScientificResearch2/EN-US/course/index.html?showScreen=90_C_54" TargetMode="External"/><Relationship Id="rId203" Type="http://schemas.openxmlformats.org/officeDocument/2006/relationships/hyperlink" Target="http://www.learnex.co.uk/test/AbbottScientificResearch2/EN-US/course/index.html?showScreen=94_C_54" TargetMode="External"/><Relationship Id="rId208" Type="http://schemas.openxmlformats.org/officeDocument/2006/relationships/hyperlink" Target="http://www.learnex.co.uk/test/AbbottScientificResearch2/EN-US/course/index.html?showScreen=99_C_54" TargetMode="External"/><Relationship Id="rId229" Type="http://schemas.openxmlformats.org/officeDocument/2006/relationships/hyperlink" Target="http://www.learnex.co.uk/test/AbbottScientificResearch2/EN-US/course/index.html?showScreen=119_toc_16"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114_toc_11" TargetMode="External"/><Relationship Id="rId240" Type="http://schemas.openxmlformats.org/officeDocument/2006/relationships/hyperlink" Target="http://www.learnex.co.uk/test/AbbottScientificResearch2/EN-US/course/index.html?showScreen=130_toc_27" TargetMode="External"/><Relationship Id="rId245" Type="http://schemas.openxmlformats.org/officeDocument/2006/relationships/hyperlink" Target="http://www.learnex.co.uk/test/AbbottScientificResearch2/EN-US/course/index.html?showScreen=135_toc_32"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5_C_54" TargetMode="External"/><Relationship Id="rId189" Type="http://schemas.openxmlformats.org/officeDocument/2006/relationships/hyperlink" Target="http://www.learnex.co.uk/test/AbbottScientificResearch2/EN-US/course/index.html?showScreen=80_C_54" TargetMode="External"/><Relationship Id="rId219" Type="http://schemas.openxmlformats.org/officeDocument/2006/relationships/hyperlink" Target="http://www.learnex.co.uk/test/AbbottScientificResearch2/EN-US/course/index.html?showScreen=109_toc_6"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104_toc_1" TargetMode="External"/><Relationship Id="rId230" Type="http://schemas.openxmlformats.org/officeDocument/2006/relationships/hyperlink" Target="http://www.learnex.co.uk/test/AbbottScientificResearch2/EN-US/course/index.html?showScreen=120_toc_17" TargetMode="External"/><Relationship Id="rId235" Type="http://schemas.openxmlformats.org/officeDocument/2006/relationships/hyperlink" Target="http://www.learnex.co.uk/test/AbbottScientificResearch2/EN-US/course/index.html?showScreen=125_toc_22" TargetMode="External"/><Relationship Id="rId251" Type="http://schemas.openxmlformats.org/officeDocument/2006/relationships/hyperlink" Target="mailto:phishing@abbott.com" TargetMode="External"/><Relationship Id="rId256"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86_C_54" TargetMode="External"/><Relationship Id="rId209" Type="http://schemas.openxmlformats.org/officeDocument/2006/relationships/hyperlink" Target="http://www.learnex.co.uk/test/AbbottScientificResearch2/EN-US/course/index.html?showScreen=100_C_54" TargetMode="External"/><Relationship Id="rId190" Type="http://schemas.openxmlformats.org/officeDocument/2006/relationships/hyperlink" Target="http://www.learnex.co.uk/test/AbbottScientificResearch2/EN-US/course/index.html?showScreen=81_C_54" TargetMode="External"/><Relationship Id="rId204" Type="http://schemas.openxmlformats.org/officeDocument/2006/relationships/hyperlink" Target="http://www.learnex.co.uk/test/AbbottScientificResearch2/EN-US/course/index.html?showScreen=95_C_54" TargetMode="External"/><Relationship Id="rId220" Type="http://schemas.openxmlformats.org/officeDocument/2006/relationships/hyperlink" Target="http://www.learnex.co.uk/test/AbbottScientificResearch2/EN-US/course/index.html?showScreen=110_toc_7" TargetMode="External"/><Relationship Id="rId225" Type="http://schemas.openxmlformats.org/officeDocument/2006/relationships/hyperlink" Target="http://www.learnex.co.uk/test/AbbottScientificResearch2/EN-US/course/index.html?showScreen=115_toc_12" TargetMode="External"/><Relationship Id="rId241" Type="http://schemas.openxmlformats.org/officeDocument/2006/relationships/hyperlink" Target="http://www.learnex.co.uk/test/AbbottScientificResearch2/EN-US/course/index.html?showScreen=131_toc_28" TargetMode="External"/><Relationship Id="rId246" Type="http://schemas.openxmlformats.org/officeDocument/2006/relationships/hyperlink" Target="http://www.learnex.co.uk/test/AbbottScientificResearch2/EN-US/course/index.html?showScreen=136_toc_33"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www.learnex.co.uk/test/AbbottScientificResearch2/EN-US/course/index.html?showScreen=76_C_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3_C_54" TargetMode="External"/><Relationship Id="rId210" Type="http://schemas.openxmlformats.org/officeDocument/2006/relationships/hyperlink" Target="http://www.learnex.co.uk/test/AbbottScientificResearch2/EN-US/course/index.html?showScreen=101_C_54" TargetMode="External"/><Relationship Id="rId215" Type="http://schemas.openxmlformats.org/officeDocument/2006/relationships/hyperlink" Target="http://www.learnex.co.uk/test/AbbottScientificResearch2/EN-US/course/index.html?showScreen=105_toc_2" TargetMode="External"/><Relationship Id="rId236" Type="http://schemas.openxmlformats.org/officeDocument/2006/relationships/hyperlink" Target="http://www.learnex.co.uk/test/AbbottScientificResearch2/EN-US/course/index.html?showScreen=126_toc_23" TargetMode="External"/><Relationship Id="rId257" Type="http://schemas.openxmlformats.org/officeDocument/2006/relationships/hyperlink" Target="https://abbott.sharepoint.com/sites/abbottworld/InformationTechnology/ISRM/Pages/default.aspx"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121_toc_18" TargetMode="External"/><Relationship Id="rId252" Type="http://schemas.openxmlformats.org/officeDocument/2006/relationships/hyperlink" Target="mailto:phishing@abbott.com"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87_C_54" TargetMode="External"/><Relationship Id="rId200" Type="http://schemas.openxmlformats.org/officeDocument/2006/relationships/hyperlink" Target="http://www.learnex.co.uk/test/AbbottScientificResearch2/EN-US/course/index.html?showScreen=9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111_toc_8" TargetMode="External"/><Relationship Id="rId242" Type="http://schemas.openxmlformats.org/officeDocument/2006/relationships/hyperlink" Target="http://www.learnex.co.uk/test/AbbottScientificResearch2/EN-US/course/index.html?showScreen=132_toc_29"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www.learnex.co.uk/test/AbbottScientificResearch2/EN-US/course/index.html?showScreen=77_C_54" TargetMode="External"/><Relationship Id="rId211" Type="http://schemas.openxmlformats.org/officeDocument/2006/relationships/hyperlink" Target="http://www.learnex.co.uk/test/AbbottScientificResearch2/EN-US/course/index.html?showScreen=102_C_54" TargetMode="External"/><Relationship Id="rId232" Type="http://schemas.openxmlformats.org/officeDocument/2006/relationships/hyperlink" Target="http://www.learnex.co.uk/test/AbbottScientificResearch2/EN-US/course/index.html?showScreen=122_toc_19" TargetMode="External"/><Relationship Id="rId253" Type="http://schemas.openxmlformats.org/officeDocument/2006/relationships/hyperlink" Target="mailto:privacy@abbott.com"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8_C_54" TargetMode="External"/><Relationship Id="rId201" Type="http://schemas.openxmlformats.org/officeDocument/2006/relationships/hyperlink" Target="http://www.learnex.co.uk/test/AbbottScientificResearch2/EN-US/course/index.html?showScreen=92_C_54" TargetMode="External"/><Relationship Id="rId222" Type="http://schemas.openxmlformats.org/officeDocument/2006/relationships/hyperlink" Target="http://www.learnex.co.uk/test/AbbottScientificResearch2/EN-US/course/index.html?showScreen=112_toc_9" TargetMode="External"/><Relationship Id="rId243" Type="http://schemas.openxmlformats.org/officeDocument/2006/relationships/hyperlink" Target="http://www.learnex.co.uk/test/AbbottScientificResearch2/EN-US/course/index.html?showScreen=133_toc_30"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8_C_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7A25D-27B2-4FFC-B3E2-B3FC05D6C816}">
  <ds:schemaRefs>
    <ds:schemaRef ds:uri="http://schemas.microsoft.com/sharepoint/v3/contenttype/forms"/>
  </ds:schemaRefs>
</ds:datastoreItem>
</file>

<file path=customXml/itemProps2.xml><?xml version="1.0" encoding="utf-8"?>
<ds:datastoreItem xmlns:ds="http://schemas.openxmlformats.org/officeDocument/2006/customXml" ds:itemID="{058B0117-E465-4422-8BF6-7274D35E73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AC7148-9216-4C03-ABA5-C6FCA52BB348}">
  <ds:schemaRefs>
    <ds:schemaRef ds:uri="http://schemas.openxmlformats.org/officeDocument/2006/bibliography"/>
  </ds:schemaRefs>
</ds:datastoreItem>
</file>

<file path=customXml/itemProps4.xml><?xml version="1.0" encoding="utf-8"?>
<ds:datastoreItem xmlns:ds="http://schemas.openxmlformats.org/officeDocument/2006/customXml" ds:itemID="{7C65B9DA-6164-4956-8F61-D58437940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16202</Words>
  <Characters>92353</Characters>
  <Application>Microsoft Office Word</Application>
  <DocSecurity>0</DocSecurity>
  <Lines>769</Lines>
  <Paragraphs>216</Paragraphs>
  <ScaleCrop>false</ScaleCrop>
  <Company/>
  <LinksUpToDate>false</LinksUpToDate>
  <CharactersWithSpaces>108339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keywords/>
  <dc:description/>
  <cp:lastModifiedBy>Fintan O'Neill</cp:lastModifiedBy>
  <cp:revision>2</cp:revision>
  <dcterms:created xsi:type="dcterms:W3CDTF">2021-08-12T13:24:00Z</dcterms:created>
  <dcterms:modified xsi:type="dcterms:W3CDTF">2021-08-12T13:24:00Z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