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DE48" w14:textId="77777777" w:rsidR="0027403F" w:rsidRDefault="001F75E9">
      <w:pPr>
        <w:rPr>
          <w:sz w:val="28"/>
          <w:szCs w:val="28"/>
        </w:rPr>
      </w:pPr>
      <w:r>
        <w:rPr>
          <w:rFonts w:ascii="Calibri" w:eastAsia="Times New Roman" w:hAnsi="Calibri" w:cs="Calibri"/>
          <w:b/>
          <w:noProof/>
          <w:color w:val="000000" w:themeColor="text1"/>
          <w:sz w:val="28"/>
          <w:szCs w:val="28"/>
          <w:lang w:val="en-US"/>
        </w:rPr>
        <w:t>INSTRUCTIONS:</w:t>
      </w:r>
    </w:p>
    <w:p w14:paraId="18CCDE49" w14:textId="77777777" w:rsidR="0027403F" w:rsidRDefault="0027403F">
      <w:pPr>
        <w:widowControl w:val="0"/>
        <w:autoSpaceDE w:val="0"/>
        <w:autoSpaceDN w:val="0"/>
        <w:adjustRightInd w:val="0"/>
        <w:textAlignment w:val="top"/>
        <w:rPr>
          <w:rFonts w:ascii="Calibri" w:eastAsia="Times New Roman" w:hAnsi="Calibri" w:cs="Calibri"/>
          <w:noProof/>
          <w:color w:val="000000" w:themeColor="text1"/>
          <w:lang w:val="en-US"/>
        </w:rPr>
      </w:pPr>
    </w:p>
    <w:p w14:paraId="18CCDE4A"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18CCDE4B"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18CCDE4C"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18CCDE4D"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18CCDE4E"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18CCDE4F"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18CCDE50"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18CCDE51"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18CCDE52"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18CCDE53"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18CCDE54"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18CCDE55" w14:textId="77777777" w:rsidR="0027403F" w:rsidRDefault="001F75E9">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18CCDE56" w14:textId="77777777" w:rsidR="0027403F" w:rsidRDefault="0027403F"/>
    <w:p w14:paraId="18CCDE57" w14:textId="77777777" w:rsidR="0027403F" w:rsidRDefault="0027403F"/>
    <w:p w14:paraId="18CCDE58" w14:textId="77777777" w:rsidR="0027403F" w:rsidRDefault="001F75E9">
      <w:pPr>
        <w:rPr>
          <w:sz w:val="56"/>
          <w:szCs w:val="56"/>
        </w:rPr>
      </w:pPr>
      <w:r>
        <w:rPr>
          <w:sz w:val="56"/>
          <w:szCs w:val="56"/>
        </w:rPr>
        <w:br w:type="page"/>
      </w:r>
    </w:p>
    <w:p w14:paraId="18CCDE59" w14:textId="77777777" w:rsidR="0027403F" w:rsidRDefault="001F75E9">
      <w:pPr>
        <w:rPr>
          <w:sz w:val="32"/>
          <w:szCs w:val="32"/>
        </w:rPr>
      </w:pPr>
      <w:r>
        <w:rPr>
          <w:sz w:val="32"/>
          <w:szCs w:val="32"/>
        </w:rPr>
        <w:lastRenderedPageBreak/>
        <w:t>Abbott Global Anticorruption Translation Table 2024</w:t>
      </w:r>
    </w:p>
    <w:p w14:paraId="18CCDE5A" w14:textId="77777777" w:rsidR="0027403F" w:rsidRDefault="0027403F"/>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27403F" w14:paraId="18CCDE5E" w14:textId="77777777">
        <w:tc>
          <w:tcPr>
            <w:tcW w:w="1353" w:type="dxa"/>
            <w:shd w:val="clear" w:color="auto" w:fill="F1A983" w:themeFill="accent2" w:themeFillTint="99"/>
            <w:tcMar>
              <w:top w:w="120" w:type="dxa"/>
              <w:left w:w="180" w:type="dxa"/>
              <w:bottom w:w="120" w:type="dxa"/>
              <w:right w:w="180" w:type="dxa"/>
            </w:tcMar>
          </w:tcPr>
          <w:p w14:paraId="18CCDE5B" w14:textId="77777777" w:rsidR="0027403F" w:rsidRDefault="001F75E9">
            <w:pPr>
              <w:spacing w:before="30" w:after="30"/>
              <w:ind w:left="30" w:right="30"/>
              <w:jc w:val="center"/>
              <w:rPr>
                <w:vanish/>
              </w:rPr>
            </w:pPr>
            <w:r>
              <w:t>ID</w:t>
            </w:r>
          </w:p>
        </w:tc>
        <w:tc>
          <w:tcPr>
            <w:tcW w:w="6507" w:type="dxa"/>
            <w:shd w:val="clear" w:color="auto" w:fill="F1A983" w:themeFill="accent2" w:themeFillTint="99"/>
            <w:tcMar>
              <w:top w:w="120" w:type="dxa"/>
              <w:left w:w="180" w:type="dxa"/>
              <w:bottom w:w="120" w:type="dxa"/>
              <w:right w:w="180" w:type="dxa"/>
            </w:tcMar>
            <w:vAlign w:val="center"/>
          </w:tcPr>
          <w:p w14:paraId="18CCDE5C" w14:textId="77777777" w:rsidR="0027403F" w:rsidRDefault="001F75E9">
            <w:pPr>
              <w:pStyle w:val="NormalWeb"/>
              <w:spacing w:before="0" w:beforeAutospacing="0" w:after="0" w:afterAutospacing="0"/>
              <w:ind w:left="30" w:right="30"/>
              <w:jc w:val="center"/>
              <w:rPr>
                <w:rFonts w:ascii="Calibri" w:hAnsi="Calibri" w:cs="Calibri"/>
                <w:vanish/>
                <w:sz w:val="22"/>
                <w:szCs w:val="22"/>
              </w:rPr>
            </w:pPr>
            <w:r>
              <w:rPr>
                <w:rFonts w:ascii="Calibri" w:hAnsi="Calibri" w:cs="Calibri"/>
                <w:sz w:val="22"/>
                <w:szCs w:val="22"/>
              </w:rPr>
              <w:t>SOURCE</w:t>
            </w:r>
          </w:p>
        </w:tc>
        <w:tc>
          <w:tcPr>
            <w:tcW w:w="6000" w:type="dxa"/>
            <w:shd w:val="clear" w:color="auto" w:fill="F1A983" w:themeFill="accent2" w:themeFillTint="99"/>
          </w:tcPr>
          <w:p w14:paraId="18CCDE5D" w14:textId="77777777" w:rsidR="0027403F" w:rsidRDefault="001F75E9">
            <w:pPr>
              <w:pStyle w:val="NormalWeb"/>
              <w:ind w:left="30" w:right="30"/>
              <w:jc w:val="center"/>
              <w:rPr>
                <w:rFonts w:ascii="Calibri" w:hAnsi="Calibri" w:cs="Calibri"/>
                <w:vanish/>
              </w:rPr>
            </w:pPr>
            <w:r>
              <w:rPr>
                <w:rFonts w:ascii="Calibri" w:hAnsi="Calibri" w:cs="Calibri"/>
              </w:rPr>
              <w:t>TARGET</w:t>
            </w:r>
          </w:p>
        </w:tc>
      </w:tr>
      <w:tr w:rsidR="0027403F" w14:paraId="18CCDE65" w14:textId="77777777">
        <w:tc>
          <w:tcPr>
            <w:tcW w:w="1353" w:type="dxa"/>
            <w:shd w:val="clear" w:color="auto" w:fill="C1E4F5" w:themeFill="accent1" w:themeFillTint="33"/>
            <w:tcMar>
              <w:top w:w="120" w:type="dxa"/>
              <w:left w:w="180" w:type="dxa"/>
              <w:bottom w:w="120" w:type="dxa"/>
              <w:right w:w="180" w:type="dxa"/>
            </w:tcMar>
            <w:hideMark/>
          </w:tcPr>
          <w:p w14:paraId="18CCDE5F" w14:textId="77777777" w:rsidR="0027403F" w:rsidRDefault="00000000">
            <w:pPr>
              <w:spacing w:before="30" w:after="30"/>
              <w:ind w:left="30" w:right="30"/>
              <w:rPr>
                <w:rFonts w:ascii="Calibri" w:eastAsia="Times New Roman" w:hAnsi="Calibri" w:cs="Calibri"/>
                <w:sz w:val="16"/>
              </w:rPr>
            </w:pPr>
            <w:hyperlink r:id="rId8" w:tgtFrame="_blank" w:history="1">
              <w:r w:rsidR="001F75E9">
                <w:rPr>
                  <w:rStyle w:val="Hyperlink"/>
                  <w:rFonts w:ascii="Calibri" w:eastAsia="Times New Roman" w:hAnsi="Calibri" w:cs="Calibri"/>
                  <w:sz w:val="16"/>
                </w:rPr>
                <w:t>Screen 0</w:t>
              </w:r>
            </w:hyperlink>
            <w:r w:rsidR="001F75E9">
              <w:rPr>
                <w:rFonts w:ascii="Calibri" w:eastAsia="Times New Roman" w:hAnsi="Calibri" w:cs="Calibri"/>
                <w:sz w:val="16"/>
              </w:rPr>
              <w:t xml:space="preserve"> </w:t>
            </w:r>
          </w:p>
          <w:p w14:paraId="18CCDE60" w14:textId="77777777" w:rsidR="0027403F" w:rsidRDefault="00000000">
            <w:pPr>
              <w:ind w:left="30" w:right="30"/>
              <w:rPr>
                <w:rFonts w:ascii="Calibri" w:eastAsia="Times New Roman" w:hAnsi="Calibri" w:cs="Calibri"/>
                <w:vanish/>
                <w:sz w:val="16"/>
              </w:rPr>
            </w:pPr>
            <w:hyperlink r:id="rId9" w:tgtFrame="_blank" w:history="1">
              <w:r w:rsidR="001F75E9">
                <w:rPr>
                  <w:rStyle w:val="Hyperlink"/>
                  <w:rFonts w:ascii="Calibri" w:eastAsia="Times New Roman" w:hAnsi="Calibri" w:cs="Calibri"/>
                  <w:sz w:val="16"/>
                </w:rPr>
                <w:t>1_C_1</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61"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18CCDE62"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18CCDE63"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Anticorrupción global</w:t>
            </w:r>
          </w:p>
          <w:p w14:paraId="18CCDE64"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Haga clic en la flecha hacia adelante.</w:t>
            </w:r>
          </w:p>
        </w:tc>
      </w:tr>
      <w:tr w:rsidR="0027403F" w14:paraId="18CCDE6C" w14:textId="77777777">
        <w:tc>
          <w:tcPr>
            <w:tcW w:w="1353" w:type="dxa"/>
            <w:shd w:val="clear" w:color="auto" w:fill="C1E4F5" w:themeFill="accent1" w:themeFillTint="33"/>
            <w:tcMar>
              <w:top w:w="120" w:type="dxa"/>
              <w:left w:w="180" w:type="dxa"/>
              <w:bottom w:w="120" w:type="dxa"/>
              <w:right w:w="180" w:type="dxa"/>
            </w:tcMar>
            <w:hideMark/>
          </w:tcPr>
          <w:p w14:paraId="18CCDE66" w14:textId="77777777" w:rsidR="0027403F" w:rsidRDefault="00000000">
            <w:pPr>
              <w:spacing w:before="30" w:after="30"/>
              <w:ind w:left="30" w:right="30"/>
              <w:rPr>
                <w:rFonts w:ascii="Calibri" w:eastAsia="Times New Roman" w:hAnsi="Calibri" w:cs="Calibri"/>
                <w:sz w:val="16"/>
              </w:rPr>
            </w:pPr>
            <w:hyperlink r:id="rId10" w:tgtFrame="_blank" w:history="1">
              <w:r w:rsidR="001F75E9">
                <w:rPr>
                  <w:rStyle w:val="Hyperlink"/>
                  <w:rFonts w:ascii="Calibri" w:eastAsia="Times New Roman" w:hAnsi="Calibri" w:cs="Calibri"/>
                  <w:sz w:val="16"/>
                </w:rPr>
                <w:t>Screen 1</w:t>
              </w:r>
            </w:hyperlink>
            <w:r w:rsidR="001F75E9">
              <w:rPr>
                <w:rFonts w:ascii="Calibri" w:eastAsia="Times New Roman" w:hAnsi="Calibri" w:cs="Calibri"/>
                <w:sz w:val="16"/>
              </w:rPr>
              <w:t xml:space="preserve"> </w:t>
            </w:r>
          </w:p>
          <w:p w14:paraId="18CCDE67" w14:textId="77777777" w:rsidR="0027403F" w:rsidRDefault="00000000">
            <w:pPr>
              <w:ind w:left="30" w:right="30"/>
              <w:rPr>
                <w:rFonts w:ascii="Calibri" w:eastAsia="Times New Roman" w:hAnsi="Calibri" w:cs="Calibri"/>
                <w:vanish/>
                <w:sz w:val="16"/>
              </w:rPr>
            </w:pPr>
            <w:hyperlink r:id="rId11" w:tgtFrame="_blank" w:history="1">
              <w:r w:rsidR="001F75E9">
                <w:rPr>
                  <w:rStyle w:val="Hyperlink"/>
                  <w:rFonts w:ascii="Calibri" w:eastAsia="Times New Roman" w:hAnsi="Calibri" w:cs="Calibri"/>
                  <w:sz w:val="16"/>
                </w:rPr>
                <w:t>2_C_3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68"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18CCDE69"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demonstrate our commitment to our customers by proactively managing business relationships to prevent improper influence in all of our interactions.</w:t>
            </w:r>
          </w:p>
        </w:tc>
        <w:tc>
          <w:tcPr>
            <w:tcW w:w="6000" w:type="dxa"/>
            <w:vAlign w:val="center"/>
          </w:tcPr>
          <w:p w14:paraId="18CCDE6A"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En Abbott creamos tecnologías de salud transformadoras de vida que ayudan a las personas a vivir mejor y más plenamente, y lo hacemos aplicando las mejores y más éticas prácticas comerciales.</w:t>
            </w:r>
          </w:p>
          <w:p w14:paraId="18CCDE6B"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Es nuestro deber demostrar el compromiso que tenemos con nuestros clientes gestionando las relaciones comerciales de manera proactiva para prevenir la influencia indebida en todas nuestras interacciones.</w:t>
            </w:r>
          </w:p>
        </w:tc>
      </w:tr>
      <w:tr w:rsidR="0027403F" w14:paraId="18CCDE7B" w14:textId="77777777">
        <w:tc>
          <w:tcPr>
            <w:tcW w:w="1353" w:type="dxa"/>
            <w:shd w:val="clear" w:color="auto" w:fill="C1E4F5" w:themeFill="accent1" w:themeFillTint="33"/>
            <w:tcMar>
              <w:top w:w="120" w:type="dxa"/>
              <w:left w:w="180" w:type="dxa"/>
              <w:bottom w:w="120" w:type="dxa"/>
              <w:right w:w="180" w:type="dxa"/>
            </w:tcMar>
            <w:hideMark/>
          </w:tcPr>
          <w:p w14:paraId="18CCDE6D" w14:textId="77777777" w:rsidR="0027403F" w:rsidRDefault="00000000">
            <w:pPr>
              <w:spacing w:before="30" w:after="30"/>
              <w:ind w:left="30" w:right="30"/>
              <w:rPr>
                <w:rFonts w:ascii="Calibri" w:eastAsia="Times New Roman" w:hAnsi="Calibri" w:cs="Calibri"/>
                <w:sz w:val="16"/>
              </w:rPr>
            </w:pPr>
            <w:hyperlink r:id="rId12" w:tgtFrame="_blank" w:history="1">
              <w:r w:rsidR="001F75E9">
                <w:rPr>
                  <w:rStyle w:val="Hyperlink"/>
                  <w:rFonts w:ascii="Calibri" w:eastAsia="Times New Roman" w:hAnsi="Calibri" w:cs="Calibri"/>
                  <w:sz w:val="16"/>
                </w:rPr>
                <w:t>Screen 2</w:t>
              </w:r>
            </w:hyperlink>
            <w:r w:rsidR="001F75E9">
              <w:rPr>
                <w:rFonts w:ascii="Calibri" w:eastAsia="Times New Roman" w:hAnsi="Calibri" w:cs="Calibri"/>
                <w:sz w:val="16"/>
              </w:rPr>
              <w:t xml:space="preserve"> </w:t>
            </w:r>
          </w:p>
          <w:p w14:paraId="18CCDE6E" w14:textId="77777777" w:rsidR="0027403F" w:rsidRDefault="00000000">
            <w:pPr>
              <w:ind w:left="30" w:right="30"/>
              <w:rPr>
                <w:rFonts w:ascii="Calibri" w:eastAsia="Times New Roman" w:hAnsi="Calibri" w:cs="Calibri"/>
                <w:vanish/>
                <w:sz w:val="16"/>
              </w:rPr>
            </w:pPr>
            <w:hyperlink r:id="rId13" w:tgtFrame="_blank" w:history="1">
              <w:r w:rsidR="001F75E9">
                <w:rPr>
                  <w:rStyle w:val="Hyperlink"/>
                  <w:rFonts w:ascii="Calibri" w:eastAsia="Times New Roman" w:hAnsi="Calibri" w:cs="Calibri"/>
                  <w:sz w:val="16"/>
                </w:rPr>
                <w:t>3_C_4</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6F"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18CCDE70" w14:textId="77777777" w:rsidR="0027403F" w:rsidRDefault="001F75E9">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18CCDE71" w14:textId="77777777" w:rsidR="0027403F" w:rsidRDefault="001F75E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18CCDE72" w14:textId="77777777" w:rsidR="0027403F" w:rsidRDefault="001F75E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18CCDE73" w14:textId="77777777" w:rsidR="0027403F" w:rsidRDefault="001F75E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18CCDE74"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18CCDE75"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Cuando finalice este curso, usted podrá:</w:t>
            </w:r>
          </w:p>
          <w:p w14:paraId="18CCDE76" w14:textId="77777777" w:rsidR="0027403F" w:rsidRDefault="001F75E9">
            <w:pPr>
              <w:numPr>
                <w:ilvl w:val="0"/>
                <w:numId w:val="1"/>
              </w:numPr>
              <w:spacing w:before="60" w:after="80"/>
              <w:ind w:left="750" w:right="30"/>
              <w:rPr>
                <w:rFonts w:ascii="Calibri" w:eastAsia="Times New Roman" w:hAnsi="Calibri" w:cs="Calibri"/>
                <w:sz w:val="22"/>
                <w:szCs w:val="22"/>
              </w:rPr>
            </w:pPr>
            <w:r>
              <w:rPr>
                <w:rFonts w:ascii="Calibri" w:eastAsia="Calibri" w:hAnsi="Calibri" w:cs="Calibri"/>
                <w:sz w:val="22"/>
                <w:szCs w:val="22"/>
                <w:lang w:val="es-ES_tradnl"/>
              </w:rPr>
              <w:t>Ser capaz de comprender y explicar por qué las interacciones comerciales deben estar libres de influencia indebida.</w:t>
            </w:r>
          </w:p>
          <w:p w14:paraId="18CCDE77" w14:textId="77777777" w:rsidR="0027403F" w:rsidRDefault="001F75E9">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es-ES_tradnl"/>
              </w:rPr>
              <w:t>Comprender que existen leyes y regulaciones diseñadas para prevenir el soborno y la corrupción.</w:t>
            </w:r>
          </w:p>
          <w:p w14:paraId="18CCDE78" w14:textId="77777777" w:rsidR="0027403F" w:rsidRDefault="001F75E9">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es-ES_tradnl"/>
              </w:rPr>
              <w:t>Comprender las expectativas de Abbott para hacer negocios de la manera correcta en todo el mundo.</w:t>
            </w:r>
          </w:p>
          <w:p w14:paraId="18CCDE79" w14:textId="77777777" w:rsidR="0027403F" w:rsidRDefault="001F75E9">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es-ES_tradnl"/>
              </w:rPr>
              <w:t>Saber dónde obtener ayuda y apoyo.</w:t>
            </w:r>
          </w:p>
          <w:p w14:paraId="18CCDE7A"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Le llevará alrededor de 30 minutos completar este curso.</w:t>
            </w:r>
          </w:p>
        </w:tc>
      </w:tr>
      <w:tr w:rsidR="0027403F" w14:paraId="18CCDE82" w14:textId="77777777">
        <w:tc>
          <w:tcPr>
            <w:tcW w:w="1353" w:type="dxa"/>
            <w:shd w:val="clear" w:color="auto" w:fill="C1E4F5" w:themeFill="accent1" w:themeFillTint="33"/>
            <w:tcMar>
              <w:top w:w="120" w:type="dxa"/>
              <w:left w:w="180" w:type="dxa"/>
              <w:bottom w:w="120" w:type="dxa"/>
              <w:right w:w="180" w:type="dxa"/>
            </w:tcMar>
            <w:hideMark/>
          </w:tcPr>
          <w:p w14:paraId="18CCDE7C" w14:textId="77777777" w:rsidR="0027403F" w:rsidRDefault="00000000">
            <w:pPr>
              <w:spacing w:before="30" w:after="30"/>
              <w:ind w:left="30" w:right="30"/>
              <w:rPr>
                <w:rFonts w:ascii="Calibri" w:eastAsia="Times New Roman" w:hAnsi="Calibri" w:cs="Calibri"/>
                <w:sz w:val="16"/>
              </w:rPr>
            </w:pPr>
            <w:hyperlink r:id="rId14" w:tgtFrame="_blank" w:history="1">
              <w:r w:rsidR="001F75E9">
                <w:rPr>
                  <w:rStyle w:val="Hyperlink"/>
                  <w:rFonts w:ascii="Calibri" w:eastAsia="Times New Roman" w:hAnsi="Calibri" w:cs="Calibri"/>
                  <w:sz w:val="16"/>
                </w:rPr>
                <w:t>Screen 3</w:t>
              </w:r>
            </w:hyperlink>
            <w:r w:rsidR="001F75E9">
              <w:rPr>
                <w:rFonts w:ascii="Calibri" w:eastAsia="Times New Roman" w:hAnsi="Calibri" w:cs="Calibri"/>
                <w:sz w:val="16"/>
              </w:rPr>
              <w:t xml:space="preserve"> </w:t>
            </w:r>
          </w:p>
          <w:p w14:paraId="18CCDE7D" w14:textId="77777777" w:rsidR="0027403F" w:rsidRDefault="00000000">
            <w:pPr>
              <w:ind w:left="30" w:right="30"/>
              <w:rPr>
                <w:rFonts w:ascii="Calibri" w:eastAsia="Times New Roman" w:hAnsi="Calibri" w:cs="Calibri"/>
                <w:vanish/>
                <w:sz w:val="16"/>
              </w:rPr>
            </w:pPr>
            <w:hyperlink r:id="rId15" w:tgtFrame="_blank" w:history="1">
              <w:r w:rsidR="001F75E9">
                <w:rPr>
                  <w:rStyle w:val="Hyperlink"/>
                  <w:rFonts w:ascii="Calibri" w:eastAsia="Times New Roman" w:hAnsi="Calibri" w:cs="Calibri"/>
                  <w:sz w:val="16"/>
                </w:rPr>
                <w:t>4_C_5</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7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Abbott conducts business in over 150 countries around the world, interacting daily with thousands of people including, consumers, </w:t>
            </w:r>
            <w:r>
              <w:rPr>
                <w:rFonts w:ascii="Calibri" w:hAnsi="Calibri" w:cs="Calibri"/>
                <w:sz w:val="22"/>
                <w:szCs w:val="22"/>
              </w:rPr>
              <w:lastRenderedPageBreak/>
              <w:t>healthcare professionals (HCPs), third-party distributors and government agents.</w:t>
            </w:r>
          </w:p>
          <w:p w14:paraId="18CCDE7F"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18CCDE80"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lastRenderedPageBreak/>
              <w:t xml:space="preserve">Abbott hace negocios en más de 150 países de todo el mundo, por lo que interactúa todos los días con miles de personas que </w:t>
            </w:r>
            <w:r>
              <w:rPr>
                <w:rFonts w:ascii="Calibri" w:eastAsia="Calibri" w:hAnsi="Calibri" w:cs="Calibri"/>
                <w:sz w:val="22"/>
                <w:szCs w:val="22"/>
                <w:lang w:val="es-ES_tradnl"/>
              </w:rPr>
              <w:lastRenderedPageBreak/>
              <w:t>incluyen consumidores, profesionales de la salud (</w:t>
            </w:r>
            <w:r>
              <w:rPr>
                <w:rFonts w:ascii="Calibri" w:eastAsia="Calibri" w:hAnsi="Calibri" w:cs="Calibri"/>
                <w:i/>
                <w:iCs/>
                <w:sz w:val="22"/>
                <w:szCs w:val="22"/>
                <w:lang w:val="es-ES_tradnl"/>
              </w:rPr>
              <w:t>Healthcare Professionals</w:t>
            </w:r>
            <w:r>
              <w:rPr>
                <w:rFonts w:ascii="Calibri" w:eastAsia="Calibri" w:hAnsi="Calibri" w:cs="Calibri"/>
                <w:sz w:val="22"/>
                <w:szCs w:val="22"/>
                <w:lang w:val="es-ES_tradnl"/>
              </w:rPr>
              <w:t>, HCP), distribuidores externos y agentes de gobierno.</w:t>
            </w:r>
          </w:p>
          <w:p w14:paraId="18CCDE8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Reconocemos el impacto global de nuestras acciones y de las decisiones que tomamos, y somos conscientes de que Abbott está sujeta a muchas leyes, regulaciones y otros requisitos que varían en los países en los que operamos.</w:t>
            </w:r>
          </w:p>
        </w:tc>
      </w:tr>
      <w:tr w:rsidR="0027403F" w14:paraId="18CCDE89" w14:textId="77777777">
        <w:tc>
          <w:tcPr>
            <w:tcW w:w="1353" w:type="dxa"/>
            <w:shd w:val="clear" w:color="auto" w:fill="C1E4F5" w:themeFill="accent1" w:themeFillTint="33"/>
            <w:tcMar>
              <w:top w:w="120" w:type="dxa"/>
              <w:left w:w="180" w:type="dxa"/>
              <w:bottom w:w="120" w:type="dxa"/>
              <w:right w:w="180" w:type="dxa"/>
            </w:tcMar>
            <w:hideMark/>
          </w:tcPr>
          <w:p w14:paraId="18CCDE83" w14:textId="77777777" w:rsidR="0027403F" w:rsidRDefault="00000000">
            <w:pPr>
              <w:spacing w:before="30" w:after="30"/>
              <w:ind w:left="30" w:right="30"/>
              <w:rPr>
                <w:rFonts w:ascii="Calibri" w:eastAsia="Times New Roman" w:hAnsi="Calibri" w:cs="Calibri"/>
                <w:sz w:val="16"/>
              </w:rPr>
            </w:pPr>
            <w:hyperlink r:id="rId16" w:tgtFrame="_blank" w:history="1">
              <w:r w:rsidR="001F75E9">
                <w:rPr>
                  <w:rStyle w:val="Hyperlink"/>
                  <w:rFonts w:ascii="Calibri" w:eastAsia="Times New Roman" w:hAnsi="Calibri" w:cs="Calibri"/>
                  <w:sz w:val="16"/>
                </w:rPr>
                <w:t>Screen 4</w:t>
              </w:r>
            </w:hyperlink>
            <w:r w:rsidR="001F75E9">
              <w:rPr>
                <w:rFonts w:ascii="Calibri" w:eastAsia="Times New Roman" w:hAnsi="Calibri" w:cs="Calibri"/>
                <w:sz w:val="16"/>
              </w:rPr>
              <w:t xml:space="preserve"> </w:t>
            </w:r>
          </w:p>
          <w:p w14:paraId="18CCDE84" w14:textId="77777777" w:rsidR="0027403F" w:rsidRDefault="00000000">
            <w:pPr>
              <w:ind w:left="30" w:right="30"/>
              <w:rPr>
                <w:rFonts w:ascii="Calibri" w:eastAsia="Times New Roman" w:hAnsi="Calibri" w:cs="Calibri"/>
                <w:vanish/>
                <w:sz w:val="16"/>
              </w:rPr>
            </w:pPr>
            <w:hyperlink r:id="rId17" w:tgtFrame="_blank" w:history="1">
              <w:r w:rsidR="001F75E9">
                <w:rPr>
                  <w:rStyle w:val="Hyperlink"/>
                  <w:rFonts w:ascii="Calibri" w:eastAsia="Times New Roman" w:hAnsi="Calibri" w:cs="Calibri"/>
                  <w:sz w:val="16"/>
                </w:rPr>
                <w:t>5_C_6</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85"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18CCDE86"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18CCDE87"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Como empresa de atención médica, es fundamental que siempre hagamos lo correcto por todas las personas a las que servimos. Esto incluye cumplir con las leyes anticorrupción y antisoborno diseñadas para prevenir la influencia indebida en las transacciones comerciales de Abbott.</w:t>
            </w:r>
          </w:p>
          <w:p w14:paraId="18CCDE88"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Debemos asegurarnos de no dar ni recibir, ni dar la impresión de dar o recibir, elementos de valor con el propósito de influir de manera indebida en los negocios.</w:t>
            </w:r>
          </w:p>
        </w:tc>
      </w:tr>
      <w:tr w:rsidR="0027403F" w14:paraId="18CCDE92" w14:textId="77777777">
        <w:tc>
          <w:tcPr>
            <w:tcW w:w="1353" w:type="dxa"/>
            <w:shd w:val="clear" w:color="auto" w:fill="C1E4F5" w:themeFill="accent1" w:themeFillTint="33"/>
            <w:tcMar>
              <w:top w:w="120" w:type="dxa"/>
              <w:left w:w="180" w:type="dxa"/>
              <w:bottom w:w="120" w:type="dxa"/>
              <w:right w:w="180" w:type="dxa"/>
            </w:tcMar>
            <w:hideMark/>
          </w:tcPr>
          <w:p w14:paraId="18CCDE8A" w14:textId="77777777" w:rsidR="0027403F" w:rsidRDefault="00000000">
            <w:pPr>
              <w:spacing w:before="30" w:after="30"/>
              <w:ind w:left="30" w:right="30"/>
              <w:rPr>
                <w:rFonts w:ascii="Calibri" w:eastAsia="Times New Roman" w:hAnsi="Calibri" w:cs="Calibri"/>
                <w:sz w:val="16"/>
              </w:rPr>
            </w:pPr>
            <w:hyperlink r:id="rId18" w:tgtFrame="_blank" w:history="1">
              <w:r w:rsidR="001F75E9">
                <w:rPr>
                  <w:rStyle w:val="Hyperlink"/>
                  <w:rFonts w:ascii="Calibri" w:eastAsia="Times New Roman" w:hAnsi="Calibri" w:cs="Calibri"/>
                  <w:sz w:val="16"/>
                </w:rPr>
                <w:t>Screen 5</w:t>
              </w:r>
            </w:hyperlink>
            <w:r w:rsidR="001F75E9">
              <w:rPr>
                <w:rFonts w:ascii="Calibri" w:eastAsia="Times New Roman" w:hAnsi="Calibri" w:cs="Calibri"/>
                <w:sz w:val="16"/>
              </w:rPr>
              <w:t xml:space="preserve"> </w:t>
            </w:r>
          </w:p>
          <w:p w14:paraId="18CCDE8B" w14:textId="77777777" w:rsidR="0027403F" w:rsidRDefault="00000000">
            <w:pPr>
              <w:ind w:left="30" w:right="30"/>
              <w:rPr>
                <w:rFonts w:ascii="Calibri" w:eastAsia="Times New Roman" w:hAnsi="Calibri" w:cs="Calibri"/>
                <w:vanish/>
                <w:sz w:val="16"/>
              </w:rPr>
            </w:pPr>
            <w:hyperlink r:id="rId19" w:tgtFrame="_blank" w:history="1">
              <w:r w:rsidR="001F75E9">
                <w:rPr>
                  <w:rStyle w:val="Hyperlink"/>
                  <w:rFonts w:ascii="Calibri" w:eastAsia="Times New Roman" w:hAnsi="Calibri" w:cs="Calibri"/>
                  <w:sz w:val="16"/>
                </w:rPr>
                <w:t>6_C_7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8C"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18CCDE8D"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18CCDE8E"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18CCDE8F"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La percepción es tan importante como la intención.</w:t>
            </w:r>
          </w:p>
          <w:p w14:paraId="18CCDE90"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La percepción de que podamos participar en actos de soborno y corrupción presenta riesgos similares a los actos de soborno y corrupción reales.</w:t>
            </w:r>
          </w:p>
          <w:p w14:paraId="18CCDE91"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La corrupción y el soborno ocurren cada vez que una persona ofrece, promete, entrega o recibe algo de valor para beneficio personal o para influir de manera indebida en los negocios.</w:t>
            </w:r>
          </w:p>
        </w:tc>
      </w:tr>
      <w:tr w:rsidR="0027403F" w14:paraId="18CCDEA1" w14:textId="77777777">
        <w:tc>
          <w:tcPr>
            <w:tcW w:w="1353" w:type="dxa"/>
            <w:shd w:val="clear" w:color="auto" w:fill="C1E4F5" w:themeFill="accent1" w:themeFillTint="33"/>
            <w:tcMar>
              <w:top w:w="120" w:type="dxa"/>
              <w:left w:w="180" w:type="dxa"/>
              <w:bottom w:w="120" w:type="dxa"/>
              <w:right w:w="180" w:type="dxa"/>
            </w:tcMar>
            <w:hideMark/>
          </w:tcPr>
          <w:p w14:paraId="18CCDE93" w14:textId="77777777" w:rsidR="0027403F" w:rsidRDefault="00000000">
            <w:pPr>
              <w:spacing w:before="30" w:after="30"/>
              <w:ind w:left="30" w:right="30"/>
              <w:rPr>
                <w:rFonts w:ascii="Calibri" w:eastAsia="Times New Roman" w:hAnsi="Calibri" w:cs="Calibri"/>
                <w:sz w:val="16"/>
              </w:rPr>
            </w:pPr>
            <w:hyperlink r:id="rId20" w:tgtFrame="_blank" w:history="1">
              <w:r w:rsidR="001F75E9">
                <w:rPr>
                  <w:rStyle w:val="Hyperlink"/>
                  <w:rFonts w:ascii="Calibri" w:eastAsia="Times New Roman" w:hAnsi="Calibri" w:cs="Calibri"/>
                  <w:sz w:val="16"/>
                </w:rPr>
                <w:t>Screen 6</w:t>
              </w:r>
            </w:hyperlink>
            <w:r w:rsidR="001F75E9">
              <w:rPr>
                <w:rFonts w:ascii="Calibri" w:eastAsia="Times New Roman" w:hAnsi="Calibri" w:cs="Calibri"/>
                <w:sz w:val="16"/>
              </w:rPr>
              <w:t xml:space="preserve"> </w:t>
            </w:r>
          </w:p>
          <w:p w14:paraId="18CCDE94" w14:textId="77777777" w:rsidR="0027403F" w:rsidRDefault="00000000">
            <w:pPr>
              <w:ind w:left="30" w:right="30"/>
              <w:rPr>
                <w:rFonts w:ascii="Calibri" w:eastAsia="Times New Roman" w:hAnsi="Calibri" w:cs="Calibri"/>
                <w:vanish/>
                <w:sz w:val="16"/>
              </w:rPr>
            </w:pPr>
            <w:hyperlink r:id="rId21" w:tgtFrame="_blank" w:history="1">
              <w:r w:rsidR="001F75E9">
                <w:rPr>
                  <w:rStyle w:val="Hyperlink"/>
                  <w:rFonts w:ascii="Calibri" w:eastAsia="Times New Roman" w:hAnsi="Calibri" w:cs="Calibri"/>
                  <w:sz w:val="16"/>
                </w:rPr>
                <w:t>7_C_8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95"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18CCDE96"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18CCDE97"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risks of bribery and corruption only occur when someone actually pays something of value to improperly influence business.</w:t>
            </w:r>
          </w:p>
          <w:p w14:paraId="18CCDE98"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18CCDE99"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False</w:t>
            </w:r>
          </w:p>
          <w:p w14:paraId="18CCDE9A"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DE9B"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lastRenderedPageBreak/>
              <w:t>Verificación rápida</w:t>
            </w:r>
          </w:p>
          <w:p w14:paraId="18CCDE9C"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¡Compruebe sus conocimientos!</w:t>
            </w:r>
          </w:p>
          <w:p w14:paraId="18CCDE9D"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Los riesgos de los sobornos y la corrupción se presentan únicamente cuando alguien realmente otorga un elemento de valor para influir de manera indebida en los negocios.</w:t>
            </w:r>
          </w:p>
          <w:p w14:paraId="18CCDE9E"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lastRenderedPageBreak/>
              <w:t>Verdadero</w:t>
            </w:r>
          </w:p>
          <w:p w14:paraId="18CCDE9F"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Falso</w:t>
            </w:r>
          </w:p>
          <w:p w14:paraId="18CCDEA0"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14:paraId="18CCDEAC" w14:textId="77777777">
        <w:tc>
          <w:tcPr>
            <w:tcW w:w="1353" w:type="dxa"/>
            <w:shd w:val="clear" w:color="auto" w:fill="C1E4F5" w:themeFill="accent1" w:themeFillTint="33"/>
            <w:tcMar>
              <w:top w:w="120" w:type="dxa"/>
              <w:left w:w="180" w:type="dxa"/>
              <w:bottom w:w="120" w:type="dxa"/>
              <w:right w:w="180" w:type="dxa"/>
            </w:tcMar>
            <w:hideMark/>
          </w:tcPr>
          <w:p w14:paraId="18CCDEA2" w14:textId="77777777" w:rsidR="0027403F" w:rsidRDefault="00000000">
            <w:pPr>
              <w:spacing w:before="30" w:after="30"/>
              <w:ind w:left="30" w:right="30"/>
              <w:rPr>
                <w:rFonts w:ascii="Calibri" w:eastAsia="Times New Roman" w:hAnsi="Calibri" w:cs="Calibri"/>
                <w:sz w:val="16"/>
              </w:rPr>
            </w:pPr>
            <w:hyperlink r:id="rId22" w:tgtFrame="_blank" w:history="1">
              <w:r w:rsidR="001F75E9">
                <w:rPr>
                  <w:rStyle w:val="Hyperlink"/>
                  <w:rFonts w:ascii="Calibri" w:eastAsia="Times New Roman" w:hAnsi="Calibri" w:cs="Calibri"/>
                  <w:sz w:val="16"/>
                </w:rPr>
                <w:t>Screen 6</w:t>
              </w:r>
            </w:hyperlink>
            <w:r w:rsidR="001F75E9">
              <w:rPr>
                <w:rFonts w:ascii="Calibri" w:eastAsia="Times New Roman" w:hAnsi="Calibri" w:cs="Calibri"/>
                <w:sz w:val="16"/>
              </w:rPr>
              <w:t xml:space="preserve"> </w:t>
            </w:r>
          </w:p>
          <w:p w14:paraId="18CCDEA3" w14:textId="77777777" w:rsidR="0027403F" w:rsidRDefault="00000000">
            <w:pPr>
              <w:ind w:left="30" w:right="30"/>
              <w:rPr>
                <w:rFonts w:ascii="Calibri" w:eastAsia="Times New Roman" w:hAnsi="Calibri" w:cs="Calibri"/>
                <w:vanish/>
                <w:sz w:val="16"/>
              </w:rPr>
            </w:pPr>
            <w:hyperlink r:id="rId23" w:tgtFrame="_blank" w:history="1">
              <w:r w:rsidR="001F75E9">
                <w:rPr>
                  <w:rStyle w:val="Hyperlink"/>
                  <w:rFonts w:ascii="Calibri" w:eastAsia="Times New Roman" w:hAnsi="Calibri" w:cs="Calibri"/>
                  <w:sz w:val="16"/>
                </w:rPr>
                <w:t>8_C_8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A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DEA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DEA6" w14:textId="77777777" w:rsidR="0027403F" w:rsidRDefault="001F75E9">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18CCDEA7" w14:textId="77777777" w:rsidR="0027403F" w:rsidRDefault="001F75E9">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18CCDEA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correcto!</w:t>
            </w:r>
          </w:p>
          <w:p w14:paraId="18CCDEA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incorrecto!</w:t>
            </w:r>
          </w:p>
          <w:p w14:paraId="18CCDEAA" w14:textId="77777777" w:rsidR="0027403F" w:rsidRDefault="001F75E9">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La percepción de que podamos participar en actos de soborno y corrupción presenta riesgos similares a los actos de soborno y corrupción reales.</w:t>
            </w:r>
          </w:p>
          <w:p w14:paraId="18CCDEAB" w14:textId="77777777" w:rsidR="0027403F" w:rsidRDefault="001F75E9">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La corrupción y el soborno pueden ocurrir cada vez una persona ofrece, promete, entrega o recibe algo de valor para influir de manera indebida en los negocios y no únicamente cuando se paga un soborno real.</w:t>
            </w:r>
          </w:p>
        </w:tc>
      </w:tr>
      <w:tr w:rsidR="0027403F" w14:paraId="18CCDEBF" w14:textId="77777777">
        <w:tc>
          <w:tcPr>
            <w:tcW w:w="1353" w:type="dxa"/>
            <w:shd w:val="clear" w:color="auto" w:fill="C1E4F5" w:themeFill="accent1" w:themeFillTint="33"/>
            <w:tcMar>
              <w:top w:w="120" w:type="dxa"/>
              <w:left w:w="180" w:type="dxa"/>
              <w:bottom w:w="120" w:type="dxa"/>
              <w:right w:w="180" w:type="dxa"/>
            </w:tcMar>
            <w:hideMark/>
          </w:tcPr>
          <w:p w14:paraId="18CCDEAD" w14:textId="77777777" w:rsidR="0027403F" w:rsidRDefault="00000000">
            <w:pPr>
              <w:spacing w:before="30" w:after="30"/>
              <w:ind w:left="30" w:right="30"/>
              <w:rPr>
                <w:rFonts w:ascii="Calibri" w:eastAsia="Times New Roman" w:hAnsi="Calibri" w:cs="Calibri"/>
                <w:sz w:val="16"/>
              </w:rPr>
            </w:pPr>
            <w:hyperlink r:id="rId24" w:tgtFrame="_blank" w:history="1">
              <w:r w:rsidR="001F75E9">
                <w:rPr>
                  <w:rStyle w:val="Hyperlink"/>
                  <w:rFonts w:ascii="Calibri" w:eastAsia="Times New Roman" w:hAnsi="Calibri" w:cs="Calibri"/>
                  <w:sz w:val="16"/>
                </w:rPr>
                <w:t>Screen 7</w:t>
              </w:r>
            </w:hyperlink>
            <w:r w:rsidR="001F75E9">
              <w:rPr>
                <w:rFonts w:ascii="Calibri" w:eastAsia="Times New Roman" w:hAnsi="Calibri" w:cs="Calibri"/>
                <w:sz w:val="16"/>
              </w:rPr>
              <w:t xml:space="preserve"> </w:t>
            </w:r>
          </w:p>
          <w:p w14:paraId="18CCDEAE" w14:textId="77777777" w:rsidR="0027403F" w:rsidRDefault="00000000">
            <w:pPr>
              <w:ind w:left="30" w:right="30"/>
              <w:rPr>
                <w:rFonts w:ascii="Calibri" w:eastAsia="Times New Roman" w:hAnsi="Calibri" w:cs="Calibri"/>
                <w:vanish/>
                <w:sz w:val="16"/>
              </w:rPr>
            </w:pPr>
            <w:hyperlink r:id="rId25" w:tgtFrame="_blank" w:history="1">
              <w:r w:rsidR="001F75E9">
                <w:rPr>
                  <w:rStyle w:val="Hyperlink"/>
                  <w:rFonts w:ascii="Calibri" w:eastAsia="Times New Roman" w:hAnsi="Calibri" w:cs="Calibri"/>
                  <w:sz w:val="16"/>
                </w:rPr>
                <w:t>9_C_9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A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18CCDEB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18CCDEB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18CCDEB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18CCDEB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18CCDEB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8CCDEB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18CCDEB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18CCDEB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Nuestra filosofía</w:t>
            </w:r>
          </w:p>
          <w:p w14:paraId="18CCDEB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minutos</w:t>
            </w:r>
          </w:p>
          <w:p w14:paraId="18CCDEB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Introducción a la Anticorrupción global</w:t>
            </w:r>
          </w:p>
          <w:p w14:paraId="18CCDEB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3 minutos</w:t>
            </w:r>
          </w:p>
          <w:p w14:paraId="18CCDEB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[3] Leyes y regulaciones</w:t>
            </w:r>
          </w:p>
          <w:p w14:paraId="18CCDEB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5 minutos</w:t>
            </w:r>
          </w:p>
          <w:p w14:paraId="18CCDEB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Progreso del aprendizaje</w:t>
            </w:r>
          </w:p>
          <w:p w14:paraId="18CCDEB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Esta sección ya está disponible.</w:t>
            </w:r>
          </w:p>
        </w:tc>
      </w:tr>
      <w:tr w:rsidR="0027403F" w14:paraId="18CCDECE" w14:textId="77777777">
        <w:tc>
          <w:tcPr>
            <w:tcW w:w="1353" w:type="dxa"/>
            <w:shd w:val="clear" w:color="auto" w:fill="C1E4F5" w:themeFill="accent1" w:themeFillTint="33"/>
            <w:tcMar>
              <w:top w:w="120" w:type="dxa"/>
              <w:left w:w="180" w:type="dxa"/>
              <w:bottom w:w="120" w:type="dxa"/>
              <w:right w:w="180" w:type="dxa"/>
            </w:tcMar>
            <w:hideMark/>
          </w:tcPr>
          <w:p w14:paraId="18CCDEC0" w14:textId="77777777" w:rsidR="0027403F" w:rsidRDefault="00000000">
            <w:pPr>
              <w:spacing w:before="30" w:after="30"/>
              <w:ind w:left="30" w:right="30"/>
              <w:rPr>
                <w:rFonts w:ascii="Calibri" w:eastAsia="Times New Roman" w:hAnsi="Calibri" w:cs="Calibri"/>
                <w:sz w:val="16"/>
              </w:rPr>
            </w:pPr>
            <w:hyperlink r:id="rId26" w:tgtFrame="_blank" w:history="1">
              <w:r w:rsidR="001F75E9">
                <w:rPr>
                  <w:rStyle w:val="Hyperlink"/>
                  <w:rFonts w:ascii="Calibri" w:eastAsia="Times New Roman" w:hAnsi="Calibri" w:cs="Calibri"/>
                  <w:sz w:val="16"/>
                </w:rPr>
                <w:t>Screen 7</w:t>
              </w:r>
            </w:hyperlink>
            <w:r w:rsidR="001F75E9">
              <w:rPr>
                <w:rFonts w:ascii="Calibri" w:eastAsia="Times New Roman" w:hAnsi="Calibri" w:cs="Calibri"/>
                <w:sz w:val="16"/>
              </w:rPr>
              <w:t xml:space="preserve"> </w:t>
            </w:r>
          </w:p>
          <w:p w14:paraId="18CCDEC1" w14:textId="77777777" w:rsidR="0027403F" w:rsidRDefault="00000000">
            <w:pPr>
              <w:ind w:left="30" w:right="30"/>
              <w:rPr>
                <w:rFonts w:ascii="Calibri" w:eastAsia="Times New Roman" w:hAnsi="Calibri" w:cs="Calibri"/>
                <w:vanish/>
                <w:sz w:val="16"/>
              </w:rPr>
            </w:pPr>
            <w:hyperlink r:id="rId27" w:tgtFrame="_blank" w:history="1">
              <w:r w:rsidR="001F75E9">
                <w:rPr>
                  <w:rStyle w:val="Hyperlink"/>
                  <w:rFonts w:ascii="Calibri" w:eastAsia="Times New Roman" w:hAnsi="Calibri" w:cs="Calibri"/>
                  <w:sz w:val="16"/>
                </w:rPr>
                <w:t>10_C_9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C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18CCDEC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18CCDEC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18CCDEC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18CCDEC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18CCDEC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5 minutes</w:t>
            </w:r>
          </w:p>
        </w:tc>
        <w:tc>
          <w:tcPr>
            <w:tcW w:w="6000" w:type="dxa"/>
            <w:vAlign w:val="center"/>
          </w:tcPr>
          <w:p w14:paraId="18CCDEC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[4] El impacto en nuestro negocio</w:t>
            </w:r>
          </w:p>
          <w:p w14:paraId="18CCDEC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10 minutos</w:t>
            </w:r>
          </w:p>
          <w:p w14:paraId="18CCDEC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[5] Su compromiso</w:t>
            </w:r>
          </w:p>
          <w:p w14:paraId="18CCDEC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minuto</w:t>
            </w:r>
          </w:p>
          <w:p w14:paraId="18CCDEC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[6] Verificación de conocimientos</w:t>
            </w:r>
          </w:p>
          <w:p w14:paraId="18CCDEC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5 minutos</w:t>
            </w:r>
          </w:p>
        </w:tc>
      </w:tr>
      <w:tr w:rsidR="0027403F" w14:paraId="18CCDED5" w14:textId="77777777">
        <w:tc>
          <w:tcPr>
            <w:tcW w:w="1353" w:type="dxa"/>
            <w:shd w:val="clear" w:color="auto" w:fill="C1E4F5" w:themeFill="accent1" w:themeFillTint="33"/>
            <w:tcMar>
              <w:top w:w="120" w:type="dxa"/>
              <w:left w:w="180" w:type="dxa"/>
              <w:bottom w:w="120" w:type="dxa"/>
              <w:right w:w="180" w:type="dxa"/>
            </w:tcMar>
            <w:hideMark/>
          </w:tcPr>
          <w:p w14:paraId="18CCDECF" w14:textId="77777777" w:rsidR="0027403F" w:rsidRDefault="00000000">
            <w:pPr>
              <w:spacing w:before="30" w:after="30"/>
              <w:ind w:left="30" w:right="30"/>
              <w:rPr>
                <w:rFonts w:ascii="Calibri" w:eastAsia="Times New Roman" w:hAnsi="Calibri" w:cs="Calibri"/>
                <w:sz w:val="16"/>
              </w:rPr>
            </w:pPr>
            <w:hyperlink r:id="rId28" w:tgtFrame="_blank" w:history="1">
              <w:r w:rsidR="001F75E9">
                <w:rPr>
                  <w:rStyle w:val="Hyperlink"/>
                  <w:rFonts w:ascii="Calibri" w:eastAsia="Times New Roman" w:hAnsi="Calibri" w:cs="Calibri"/>
                  <w:sz w:val="16"/>
                </w:rPr>
                <w:t>Screen 8</w:t>
              </w:r>
            </w:hyperlink>
            <w:r w:rsidR="001F75E9">
              <w:rPr>
                <w:rFonts w:ascii="Calibri" w:eastAsia="Times New Roman" w:hAnsi="Calibri" w:cs="Calibri"/>
                <w:sz w:val="16"/>
              </w:rPr>
              <w:t xml:space="preserve"> </w:t>
            </w:r>
          </w:p>
          <w:p w14:paraId="18CCDED0" w14:textId="77777777" w:rsidR="0027403F" w:rsidRDefault="00000000">
            <w:pPr>
              <w:ind w:left="30" w:right="30"/>
              <w:rPr>
                <w:rFonts w:ascii="Calibri" w:eastAsia="Times New Roman" w:hAnsi="Calibri" w:cs="Calibri"/>
                <w:vanish/>
                <w:sz w:val="16"/>
              </w:rPr>
            </w:pPr>
            <w:hyperlink r:id="rId29" w:tgtFrame="_blank" w:history="1">
              <w:r w:rsidR="001F75E9">
                <w:rPr>
                  <w:rStyle w:val="Hyperlink"/>
                  <w:rFonts w:ascii="Calibri" w:eastAsia="Times New Roman" w:hAnsi="Calibri" w:cs="Calibri"/>
                  <w:sz w:val="16"/>
                </w:rPr>
                <w:t>11_C_10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D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18CCDED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18CCDED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Abbott está sujeta a leyes y regulaciones que prohíben ofrecer o prometer pagos o beneficios indebidos a funcionarios gubernamentales o a empresas privadas y personas.</w:t>
            </w:r>
          </w:p>
          <w:p w14:paraId="18CCDED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 Abbott, no hacemos distinción entre el soborno de funcionarios gubernamentales y el soborno comercial. Ambos están estrictamente prohibidos.</w:t>
            </w:r>
          </w:p>
        </w:tc>
      </w:tr>
      <w:tr w:rsidR="0027403F" w14:paraId="18CCDEDE" w14:textId="77777777">
        <w:tc>
          <w:tcPr>
            <w:tcW w:w="1353" w:type="dxa"/>
            <w:shd w:val="clear" w:color="auto" w:fill="C1E4F5" w:themeFill="accent1" w:themeFillTint="33"/>
            <w:tcMar>
              <w:top w:w="120" w:type="dxa"/>
              <w:left w:w="180" w:type="dxa"/>
              <w:bottom w:w="120" w:type="dxa"/>
              <w:right w:w="180" w:type="dxa"/>
            </w:tcMar>
            <w:hideMark/>
          </w:tcPr>
          <w:p w14:paraId="18CCDED6" w14:textId="77777777" w:rsidR="0027403F" w:rsidRDefault="00000000">
            <w:pPr>
              <w:spacing w:before="30" w:after="30"/>
              <w:ind w:left="30" w:right="30"/>
              <w:rPr>
                <w:rFonts w:ascii="Calibri" w:eastAsia="Times New Roman" w:hAnsi="Calibri" w:cs="Calibri"/>
                <w:sz w:val="16"/>
              </w:rPr>
            </w:pPr>
            <w:hyperlink r:id="rId30" w:tgtFrame="_blank" w:history="1">
              <w:r w:rsidR="001F75E9">
                <w:rPr>
                  <w:rStyle w:val="Hyperlink"/>
                  <w:rFonts w:ascii="Calibri" w:eastAsia="Times New Roman" w:hAnsi="Calibri" w:cs="Calibri"/>
                  <w:sz w:val="16"/>
                </w:rPr>
                <w:t>Screen 9</w:t>
              </w:r>
            </w:hyperlink>
            <w:r w:rsidR="001F75E9">
              <w:rPr>
                <w:rFonts w:ascii="Calibri" w:eastAsia="Times New Roman" w:hAnsi="Calibri" w:cs="Calibri"/>
                <w:sz w:val="16"/>
              </w:rPr>
              <w:t xml:space="preserve"> </w:t>
            </w:r>
          </w:p>
          <w:p w14:paraId="18CCDED7" w14:textId="77777777" w:rsidR="0027403F" w:rsidRDefault="00000000">
            <w:pPr>
              <w:ind w:left="30" w:right="30"/>
              <w:rPr>
                <w:rFonts w:ascii="Calibri" w:eastAsia="Times New Roman" w:hAnsi="Calibri" w:cs="Calibri"/>
                <w:vanish/>
                <w:sz w:val="16"/>
              </w:rPr>
            </w:pPr>
            <w:hyperlink r:id="rId31" w:tgtFrame="_blank" w:history="1">
              <w:r w:rsidR="001F75E9">
                <w:rPr>
                  <w:rStyle w:val="Hyperlink"/>
                  <w:rFonts w:ascii="Calibri" w:eastAsia="Times New Roman" w:hAnsi="Calibri" w:cs="Calibri"/>
                  <w:sz w:val="16"/>
                </w:rPr>
                <w:t>12_C_11</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D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18CCDED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18CCDED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18CCDED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 la muy regulada industria de la atención médica, la definición de funcionario de gobierno suele interpretarse de manera amplia y abarca mucho más que los cargos políticos.</w:t>
            </w:r>
          </w:p>
          <w:p w14:paraId="18CCDED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 muchas circunstancias, los médicos y otros profesionales de la salud son considerados funcionarios de gobierno.</w:t>
            </w:r>
          </w:p>
          <w:p w14:paraId="18CCDED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Por ejemplo, un profesional de la salud puede ser considerado un funcionario de gobierno si trabaja o tiene privilegios en un hospital, clínica pública o universidad del gobierno, o actúa en nombre de una autoridad gubernamental o de su respectivo servicio nacional de salud.</w:t>
            </w:r>
          </w:p>
        </w:tc>
      </w:tr>
      <w:tr w:rsidR="0027403F" w14:paraId="18CCDEE7" w14:textId="77777777">
        <w:tc>
          <w:tcPr>
            <w:tcW w:w="1353" w:type="dxa"/>
            <w:shd w:val="clear" w:color="auto" w:fill="C1E4F5" w:themeFill="accent1" w:themeFillTint="33"/>
            <w:tcMar>
              <w:top w:w="120" w:type="dxa"/>
              <w:left w:w="180" w:type="dxa"/>
              <w:bottom w:w="120" w:type="dxa"/>
              <w:right w:w="180" w:type="dxa"/>
            </w:tcMar>
            <w:hideMark/>
          </w:tcPr>
          <w:p w14:paraId="18CCDEDF" w14:textId="77777777" w:rsidR="0027403F" w:rsidRDefault="00000000">
            <w:pPr>
              <w:spacing w:before="30" w:after="30"/>
              <w:ind w:left="30" w:right="30"/>
              <w:rPr>
                <w:rFonts w:ascii="Calibri" w:eastAsia="Times New Roman" w:hAnsi="Calibri" w:cs="Calibri"/>
                <w:sz w:val="16"/>
              </w:rPr>
            </w:pPr>
            <w:hyperlink r:id="rId32"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EE0" w14:textId="77777777" w:rsidR="0027403F" w:rsidRDefault="00000000">
            <w:pPr>
              <w:ind w:left="30" w:right="30"/>
              <w:rPr>
                <w:rFonts w:ascii="Calibri" w:eastAsia="Times New Roman" w:hAnsi="Calibri" w:cs="Calibri"/>
                <w:vanish/>
                <w:sz w:val="16"/>
              </w:rPr>
            </w:pPr>
            <w:hyperlink r:id="rId33" w:tgtFrame="_blank" w:history="1">
              <w:r w:rsidR="001F75E9">
                <w:rPr>
                  <w:rStyle w:val="Hyperlink"/>
                  <w:rFonts w:ascii="Calibri" w:eastAsia="Times New Roman" w:hAnsi="Calibri" w:cs="Calibri"/>
                  <w:sz w:val="16"/>
                </w:rPr>
                <w:t>13_C_12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E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18CCDEE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18CCDEE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18CCDEE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Las normas de Abbott sobre los sobornos y la corrupción son coherentes con nuestro compromiso de hacer negocios con honestidad, equidad e integridad. Estas normas se detallan en la Política Global Anticorrupción (GLB-ANTI-CORRUPCIÓN) de Abbott.</w:t>
            </w:r>
          </w:p>
          <w:p w14:paraId="18CCDEE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HAGA CLIC EN LAS NORMAS A CONTINUACIÓN PARA OBTENER MÁS INFORMACIÓN.</w:t>
            </w:r>
          </w:p>
          <w:p w14:paraId="18CCDEE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Debe ver todo el contenido para avanzar.</w:t>
            </w:r>
          </w:p>
        </w:tc>
      </w:tr>
      <w:tr w:rsidR="0027403F" w14:paraId="18CCDEF0" w14:textId="77777777">
        <w:tc>
          <w:tcPr>
            <w:tcW w:w="1353" w:type="dxa"/>
            <w:shd w:val="clear" w:color="auto" w:fill="C1E4F5" w:themeFill="accent1" w:themeFillTint="33"/>
            <w:tcMar>
              <w:top w:w="120" w:type="dxa"/>
              <w:left w:w="180" w:type="dxa"/>
              <w:bottom w:w="120" w:type="dxa"/>
              <w:right w:w="180" w:type="dxa"/>
            </w:tcMar>
            <w:hideMark/>
          </w:tcPr>
          <w:p w14:paraId="18CCDEE8" w14:textId="77777777" w:rsidR="0027403F" w:rsidRDefault="00000000">
            <w:pPr>
              <w:spacing w:before="30" w:after="30"/>
              <w:ind w:left="30" w:right="30"/>
              <w:rPr>
                <w:rFonts w:ascii="Calibri" w:eastAsia="Times New Roman" w:hAnsi="Calibri" w:cs="Calibri"/>
                <w:sz w:val="16"/>
              </w:rPr>
            </w:pPr>
            <w:hyperlink r:id="rId34"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EE9" w14:textId="77777777" w:rsidR="0027403F" w:rsidRDefault="00000000">
            <w:pPr>
              <w:ind w:left="30" w:right="30"/>
              <w:rPr>
                <w:rFonts w:ascii="Calibri" w:eastAsia="Times New Roman" w:hAnsi="Calibri" w:cs="Calibri"/>
                <w:vanish/>
                <w:sz w:val="16"/>
              </w:rPr>
            </w:pPr>
            <w:hyperlink r:id="rId35" w:tgtFrame="_blank" w:history="1">
              <w:r w:rsidR="001F75E9">
                <w:rPr>
                  <w:rStyle w:val="Hyperlink"/>
                  <w:rFonts w:ascii="Calibri" w:eastAsia="Times New Roman" w:hAnsi="Calibri" w:cs="Calibri"/>
                  <w:sz w:val="16"/>
                </w:rPr>
                <w:t>14_C_12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E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18CCDEE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conducting business free from the influence of corruption.</w:t>
            </w:r>
          </w:p>
          <w:p w14:paraId="18CCDEE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18CCDEE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Evitar influir de forma inadecuada</w:t>
            </w:r>
          </w:p>
          <w:p w14:paraId="18CCDEE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Estamos comprometidos a hacer negocios que no se vean afectados por la influencia de la corrupción.</w:t>
            </w:r>
          </w:p>
          <w:p w14:paraId="18CCDEE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Esto significa que ninguno de nosotros debe, directamente o a través de un intermediario, ofrecer o dar nada de valor a nadie para influir de manera indebida en los negocios, ni tampoco debemos aceptar nada de valor de un tercero a cambio de un trato preferencial.</w:t>
            </w:r>
          </w:p>
        </w:tc>
      </w:tr>
      <w:tr w:rsidR="0027403F" w14:paraId="18CCDEF7" w14:textId="77777777">
        <w:tc>
          <w:tcPr>
            <w:tcW w:w="1353" w:type="dxa"/>
            <w:shd w:val="clear" w:color="auto" w:fill="C1E4F5" w:themeFill="accent1" w:themeFillTint="33"/>
            <w:tcMar>
              <w:top w:w="120" w:type="dxa"/>
              <w:left w:w="180" w:type="dxa"/>
              <w:bottom w:w="120" w:type="dxa"/>
              <w:right w:w="180" w:type="dxa"/>
            </w:tcMar>
            <w:hideMark/>
          </w:tcPr>
          <w:p w14:paraId="18CCDEF1" w14:textId="77777777" w:rsidR="0027403F" w:rsidRDefault="00000000">
            <w:pPr>
              <w:spacing w:before="30" w:after="30"/>
              <w:ind w:left="30" w:right="30"/>
              <w:rPr>
                <w:rFonts w:ascii="Calibri" w:eastAsia="Times New Roman" w:hAnsi="Calibri" w:cs="Calibri"/>
                <w:sz w:val="16"/>
              </w:rPr>
            </w:pPr>
            <w:hyperlink r:id="rId36"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EF2" w14:textId="77777777" w:rsidR="0027403F" w:rsidRDefault="00000000">
            <w:pPr>
              <w:ind w:left="30" w:right="30"/>
              <w:rPr>
                <w:rFonts w:ascii="Calibri" w:eastAsia="Times New Roman" w:hAnsi="Calibri" w:cs="Calibri"/>
                <w:vanish/>
                <w:sz w:val="16"/>
              </w:rPr>
            </w:pPr>
            <w:hyperlink r:id="rId37" w:tgtFrame="_blank" w:history="1">
              <w:r w:rsidR="001F75E9">
                <w:rPr>
                  <w:rStyle w:val="Hyperlink"/>
                  <w:rFonts w:ascii="Calibri" w:eastAsia="Times New Roman" w:hAnsi="Calibri" w:cs="Calibri"/>
                  <w:sz w:val="16"/>
                </w:rPr>
                <w:t>15_C_12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F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18CCDEF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18CCDEF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Adhesión a las leyes</w:t>
            </w:r>
          </w:p>
          <w:p w14:paraId="18CCDEF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Estamos comprometidos a adherirnos a todas las leyes y regulaciones internacionales y locales de todos los países en donde operemos.</w:t>
            </w:r>
          </w:p>
        </w:tc>
      </w:tr>
      <w:tr w:rsidR="0027403F" w14:paraId="18CCDEFE" w14:textId="77777777">
        <w:tc>
          <w:tcPr>
            <w:tcW w:w="1353" w:type="dxa"/>
            <w:shd w:val="clear" w:color="auto" w:fill="C1E4F5" w:themeFill="accent1" w:themeFillTint="33"/>
            <w:tcMar>
              <w:top w:w="120" w:type="dxa"/>
              <w:left w:w="180" w:type="dxa"/>
              <w:bottom w:w="120" w:type="dxa"/>
              <w:right w:w="180" w:type="dxa"/>
            </w:tcMar>
            <w:hideMark/>
          </w:tcPr>
          <w:p w14:paraId="18CCDEF8" w14:textId="77777777" w:rsidR="0027403F" w:rsidRDefault="00000000">
            <w:pPr>
              <w:spacing w:before="30" w:after="30"/>
              <w:ind w:left="30" w:right="30"/>
              <w:rPr>
                <w:rFonts w:ascii="Calibri" w:eastAsia="Times New Roman" w:hAnsi="Calibri" w:cs="Calibri"/>
                <w:sz w:val="16"/>
              </w:rPr>
            </w:pPr>
            <w:hyperlink r:id="rId38"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EF9" w14:textId="77777777" w:rsidR="0027403F" w:rsidRDefault="00000000">
            <w:pPr>
              <w:ind w:left="30" w:right="30"/>
              <w:rPr>
                <w:rFonts w:ascii="Calibri" w:eastAsia="Times New Roman" w:hAnsi="Calibri" w:cs="Calibri"/>
                <w:vanish/>
                <w:sz w:val="16"/>
              </w:rPr>
            </w:pPr>
            <w:hyperlink r:id="rId39" w:tgtFrame="_blank" w:history="1">
              <w:r w:rsidR="001F75E9">
                <w:rPr>
                  <w:rStyle w:val="Hyperlink"/>
                  <w:rFonts w:ascii="Calibri" w:eastAsia="Times New Roman" w:hAnsi="Calibri" w:cs="Calibri"/>
                  <w:sz w:val="16"/>
                </w:rPr>
                <w:t>16_C_12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F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18CCDEF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exercise care when entering into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18CCDEF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Socios comerciales</w:t>
            </w:r>
          </w:p>
          <w:p w14:paraId="18CCDEF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Procedemos con sumo cuidado al concertar acuerdos con socios comerciales; incluidos distribuidores, proveedores u otras personas que operan en nuestro nombre; y esperamos que realicen sus actividades de acuerdo con todas las leyes y códigos de la industria aplicables.</w:t>
            </w:r>
          </w:p>
        </w:tc>
      </w:tr>
      <w:tr w:rsidR="0027403F" w14:paraId="18CCDF05" w14:textId="77777777">
        <w:tc>
          <w:tcPr>
            <w:tcW w:w="1353" w:type="dxa"/>
            <w:shd w:val="clear" w:color="auto" w:fill="C1E4F5" w:themeFill="accent1" w:themeFillTint="33"/>
            <w:tcMar>
              <w:top w:w="120" w:type="dxa"/>
              <w:left w:w="180" w:type="dxa"/>
              <w:bottom w:w="120" w:type="dxa"/>
              <w:right w:w="180" w:type="dxa"/>
            </w:tcMar>
            <w:hideMark/>
          </w:tcPr>
          <w:p w14:paraId="18CCDEFF" w14:textId="77777777" w:rsidR="0027403F" w:rsidRDefault="00000000">
            <w:pPr>
              <w:spacing w:before="30" w:after="30"/>
              <w:ind w:left="30" w:right="30"/>
              <w:rPr>
                <w:rFonts w:ascii="Calibri" w:eastAsia="Times New Roman" w:hAnsi="Calibri" w:cs="Calibri"/>
                <w:sz w:val="16"/>
              </w:rPr>
            </w:pPr>
            <w:hyperlink r:id="rId40"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F00" w14:textId="77777777" w:rsidR="0027403F" w:rsidRDefault="00000000">
            <w:pPr>
              <w:ind w:left="30" w:right="30"/>
              <w:rPr>
                <w:rFonts w:ascii="Calibri" w:eastAsia="Times New Roman" w:hAnsi="Calibri" w:cs="Calibri"/>
                <w:vanish/>
                <w:sz w:val="16"/>
              </w:rPr>
            </w:pPr>
            <w:hyperlink r:id="rId41" w:tgtFrame="_blank" w:history="1">
              <w:r w:rsidR="001F75E9">
                <w:rPr>
                  <w:rStyle w:val="Hyperlink"/>
                  <w:rFonts w:ascii="Calibri" w:eastAsia="Times New Roman" w:hAnsi="Calibri" w:cs="Calibri"/>
                  <w:sz w:val="16"/>
                </w:rPr>
                <w:t>17_C_12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0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18CCDF0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18CCDF0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Funcionarios de gobierno</w:t>
            </w:r>
          </w:p>
          <w:p w14:paraId="18CCDF0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Estamos comprometidos a asegurar que ni nosotros ejerceremos, ni nuestros socios comerciales que actúen en nuestro nombre ejercerán, ninguna influencia indebida o ilegal al tratar con funcionarios gubernamentales, profesionales de la salud, clientes u otras personas ajenas a Abbott.</w:t>
            </w:r>
          </w:p>
        </w:tc>
      </w:tr>
      <w:tr w:rsidR="0027403F" w14:paraId="18CCDF0C" w14:textId="77777777">
        <w:tc>
          <w:tcPr>
            <w:tcW w:w="1353" w:type="dxa"/>
            <w:shd w:val="clear" w:color="auto" w:fill="C1E4F5" w:themeFill="accent1" w:themeFillTint="33"/>
            <w:tcMar>
              <w:top w:w="120" w:type="dxa"/>
              <w:left w:w="180" w:type="dxa"/>
              <w:bottom w:w="120" w:type="dxa"/>
              <w:right w:w="180" w:type="dxa"/>
            </w:tcMar>
            <w:hideMark/>
          </w:tcPr>
          <w:p w14:paraId="18CCDF06" w14:textId="77777777" w:rsidR="0027403F" w:rsidRDefault="00000000">
            <w:pPr>
              <w:spacing w:before="30" w:after="30"/>
              <w:ind w:left="30" w:right="30"/>
              <w:rPr>
                <w:rFonts w:ascii="Calibri" w:eastAsia="Times New Roman" w:hAnsi="Calibri" w:cs="Calibri"/>
                <w:sz w:val="16"/>
              </w:rPr>
            </w:pPr>
            <w:hyperlink r:id="rId42"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F07" w14:textId="77777777" w:rsidR="0027403F" w:rsidRDefault="00000000">
            <w:pPr>
              <w:ind w:left="30" w:right="30"/>
              <w:rPr>
                <w:rFonts w:ascii="Calibri" w:eastAsia="Times New Roman" w:hAnsi="Calibri" w:cs="Calibri"/>
                <w:vanish/>
                <w:sz w:val="16"/>
              </w:rPr>
            </w:pPr>
            <w:hyperlink r:id="rId43" w:tgtFrame="_blank" w:history="1">
              <w:r w:rsidR="001F75E9">
                <w:rPr>
                  <w:rStyle w:val="Hyperlink"/>
                  <w:rFonts w:ascii="Calibri" w:eastAsia="Times New Roman" w:hAnsi="Calibri" w:cs="Calibri"/>
                  <w:sz w:val="16"/>
                </w:rPr>
                <w:t>18_C_12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0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18CCDF0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are committed to keeping accurate books and records – and maintaining adequate internal controls – so that payments are </w:t>
            </w:r>
            <w:r>
              <w:rPr>
                <w:rFonts w:ascii="Calibri" w:hAnsi="Calibri" w:cs="Calibri"/>
                <w:sz w:val="22"/>
                <w:szCs w:val="22"/>
              </w:rPr>
              <w:lastRenderedPageBreak/>
              <w:t>accurately described, and company funds are not used for unlawful purposes.</w:t>
            </w:r>
          </w:p>
        </w:tc>
        <w:tc>
          <w:tcPr>
            <w:tcW w:w="6000" w:type="dxa"/>
            <w:vAlign w:val="center"/>
          </w:tcPr>
          <w:p w14:paraId="18CCDF0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Registros precisos</w:t>
            </w:r>
          </w:p>
          <w:p w14:paraId="18CCDF0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 xml:space="preserve">Nos comprometemos a llevar libros y registros precisos y a mantener controles internos adecuados, para que los pagos se </w:t>
            </w:r>
            <w:r>
              <w:rPr>
                <w:rFonts w:ascii="Calibri" w:eastAsia="Calibri" w:hAnsi="Calibri" w:cs="Calibri"/>
                <w:sz w:val="22"/>
                <w:szCs w:val="22"/>
                <w:lang w:val="es-ES_tradnl"/>
              </w:rPr>
              <w:lastRenderedPageBreak/>
              <w:t>describan con precisión y los fondos de la empresa no se utilicen con fines ilícitos.</w:t>
            </w:r>
          </w:p>
        </w:tc>
      </w:tr>
      <w:tr w:rsidR="0027403F" w14:paraId="18CCDF13" w14:textId="77777777">
        <w:tc>
          <w:tcPr>
            <w:tcW w:w="1353" w:type="dxa"/>
            <w:shd w:val="clear" w:color="auto" w:fill="C1E4F5" w:themeFill="accent1" w:themeFillTint="33"/>
            <w:tcMar>
              <w:top w:w="120" w:type="dxa"/>
              <w:left w:w="180" w:type="dxa"/>
              <w:bottom w:w="120" w:type="dxa"/>
              <w:right w:w="180" w:type="dxa"/>
            </w:tcMar>
            <w:hideMark/>
          </w:tcPr>
          <w:p w14:paraId="18CCDF0D" w14:textId="77777777" w:rsidR="0027403F" w:rsidRDefault="00000000">
            <w:pPr>
              <w:spacing w:before="30" w:after="30"/>
              <w:ind w:left="30" w:right="30"/>
              <w:rPr>
                <w:rFonts w:ascii="Calibri" w:eastAsia="Times New Roman" w:hAnsi="Calibri" w:cs="Calibri"/>
                <w:sz w:val="16"/>
              </w:rPr>
            </w:pPr>
            <w:hyperlink r:id="rId44"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F0E" w14:textId="77777777" w:rsidR="0027403F" w:rsidRDefault="00000000">
            <w:pPr>
              <w:ind w:left="30" w:right="30"/>
              <w:rPr>
                <w:rFonts w:ascii="Calibri" w:eastAsia="Times New Roman" w:hAnsi="Calibri" w:cs="Calibri"/>
                <w:vanish/>
                <w:sz w:val="16"/>
              </w:rPr>
            </w:pPr>
            <w:hyperlink r:id="rId45" w:tgtFrame="_blank" w:history="1">
              <w:r w:rsidR="001F75E9">
                <w:rPr>
                  <w:rStyle w:val="Hyperlink"/>
                  <w:rFonts w:ascii="Calibri" w:eastAsia="Times New Roman" w:hAnsi="Calibri" w:cs="Calibri"/>
                  <w:sz w:val="16"/>
                </w:rPr>
                <w:t>19_C_12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0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18CCDF1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000" w:type="dxa"/>
            <w:vAlign w:val="center"/>
          </w:tcPr>
          <w:p w14:paraId="18CCDF1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Informe de presuntas infracciones</w:t>
            </w:r>
          </w:p>
          <w:p w14:paraId="18CCDF1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Nos comprometemos a informar cualquier infracción presunta de las políticas de Abbott relacionada con las leyes antisoborno y anticorrupción. Podemos hacerlo a través de la Oficina de Ética y cumplimiento (</w:t>
            </w:r>
            <w:r>
              <w:rPr>
                <w:rFonts w:ascii="Calibri" w:eastAsia="Calibri" w:hAnsi="Calibri" w:cs="Calibri"/>
                <w:i/>
                <w:iCs/>
                <w:sz w:val="22"/>
                <w:szCs w:val="22"/>
                <w:lang w:val="es-ES_tradnl"/>
              </w:rPr>
              <w:t>Office of Ethics and Compliance</w:t>
            </w:r>
            <w:r>
              <w:rPr>
                <w:rFonts w:ascii="Calibri" w:eastAsia="Calibri" w:hAnsi="Calibri" w:cs="Calibri"/>
                <w:sz w:val="22"/>
                <w:szCs w:val="22"/>
                <w:lang w:val="es-ES_tradnl"/>
              </w:rPr>
              <w:t>, OEC), el Departamento Legal o la Línea de asistencia de ética y cumplimiento.</w:t>
            </w:r>
          </w:p>
        </w:tc>
      </w:tr>
      <w:tr w:rsidR="0027403F" w14:paraId="18CCDF1A" w14:textId="77777777">
        <w:tc>
          <w:tcPr>
            <w:tcW w:w="1353" w:type="dxa"/>
            <w:shd w:val="clear" w:color="auto" w:fill="C1E4F5" w:themeFill="accent1" w:themeFillTint="33"/>
            <w:tcMar>
              <w:top w:w="120" w:type="dxa"/>
              <w:left w:w="180" w:type="dxa"/>
              <w:bottom w:w="120" w:type="dxa"/>
              <w:right w:w="180" w:type="dxa"/>
            </w:tcMar>
            <w:hideMark/>
          </w:tcPr>
          <w:p w14:paraId="18CCDF14" w14:textId="77777777" w:rsidR="0027403F" w:rsidRDefault="00000000">
            <w:pPr>
              <w:spacing w:before="30" w:after="30"/>
              <w:ind w:left="30" w:right="30"/>
              <w:rPr>
                <w:rFonts w:ascii="Calibri" w:eastAsia="Times New Roman" w:hAnsi="Calibri" w:cs="Calibri"/>
                <w:sz w:val="16"/>
              </w:rPr>
            </w:pPr>
            <w:hyperlink r:id="rId46" w:tgtFrame="_blank" w:history="1">
              <w:r w:rsidR="001F75E9">
                <w:rPr>
                  <w:rStyle w:val="Hyperlink"/>
                  <w:rFonts w:ascii="Calibri" w:eastAsia="Times New Roman" w:hAnsi="Calibri" w:cs="Calibri"/>
                  <w:sz w:val="16"/>
                </w:rPr>
                <w:t>Screen 11</w:t>
              </w:r>
            </w:hyperlink>
            <w:r w:rsidR="001F75E9">
              <w:rPr>
                <w:rFonts w:ascii="Calibri" w:eastAsia="Times New Roman" w:hAnsi="Calibri" w:cs="Calibri"/>
                <w:sz w:val="16"/>
              </w:rPr>
              <w:t xml:space="preserve"> </w:t>
            </w:r>
          </w:p>
          <w:p w14:paraId="18CCDF15" w14:textId="77777777" w:rsidR="0027403F" w:rsidRDefault="00000000">
            <w:pPr>
              <w:ind w:left="30" w:right="30"/>
              <w:rPr>
                <w:rFonts w:ascii="Calibri" w:eastAsia="Times New Roman" w:hAnsi="Calibri" w:cs="Calibri"/>
                <w:vanish/>
                <w:sz w:val="16"/>
              </w:rPr>
            </w:pPr>
            <w:hyperlink r:id="rId47" w:tgtFrame="_blank" w:history="1">
              <w:r w:rsidR="001F75E9">
                <w:rPr>
                  <w:rStyle w:val="Hyperlink"/>
                  <w:rFonts w:ascii="Calibri" w:eastAsia="Times New Roman" w:hAnsi="Calibri" w:cs="Calibri"/>
                  <w:sz w:val="16"/>
                </w:rPr>
                <w:t>20_C_13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1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18CCDF1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18CCDF1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Abbott opera en muchos países de todo el mundo que tienen leyes que prohíben el soborno y la corrupción.</w:t>
            </w:r>
          </w:p>
          <w:p w14:paraId="18CCDF1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Algunas leyes contra el soborno y la corrupción, como la Ley de Prácticas Corruptas en el Extranjero (</w:t>
            </w:r>
            <w:r>
              <w:rPr>
                <w:rFonts w:ascii="Calibri" w:eastAsia="Calibri" w:hAnsi="Calibri" w:cs="Calibri"/>
                <w:i/>
                <w:iCs/>
                <w:sz w:val="22"/>
                <w:szCs w:val="22"/>
                <w:lang w:val="es-ES_tradnl"/>
              </w:rPr>
              <w:t>Foreign Corrupt Practices Act</w:t>
            </w:r>
            <w:r>
              <w:rPr>
                <w:rFonts w:ascii="Calibri" w:eastAsia="Calibri" w:hAnsi="Calibri" w:cs="Calibri"/>
                <w:sz w:val="22"/>
                <w:szCs w:val="22"/>
                <w:lang w:val="es-ES_tradnl"/>
              </w:rPr>
              <w:t>, FCPA) de EE. UU., tienen alcance internacional, lo que significa que se aplican a los pagos indebidos que se otorgan en cualquier parte del mundo.</w:t>
            </w:r>
          </w:p>
        </w:tc>
      </w:tr>
      <w:tr w:rsidR="0027403F" w14:paraId="18CCDF21" w14:textId="77777777">
        <w:tc>
          <w:tcPr>
            <w:tcW w:w="1353" w:type="dxa"/>
            <w:shd w:val="clear" w:color="auto" w:fill="C1E4F5" w:themeFill="accent1" w:themeFillTint="33"/>
            <w:tcMar>
              <w:top w:w="120" w:type="dxa"/>
              <w:left w:w="180" w:type="dxa"/>
              <w:bottom w:w="120" w:type="dxa"/>
              <w:right w:w="180" w:type="dxa"/>
            </w:tcMar>
            <w:hideMark/>
          </w:tcPr>
          <w:p w14:paraId="18CCDF1B" w14:textId="77777777" w:rsidR="0027403F" w:rsidRDefault="00000000">
            <w:pPr>
              <w:spacing w:before="30" w:after="30"/>
              <w:ind w:left="30" w:right="30"/>
              <w:rPr>
                <w:rFonts w:ascii="Calibri" w:eastAsia="Times New Roman" w:hAnsi="Calibri" w:cs="Calibri"/>
                <w:sz w:val="16"/>
              </w:rPr>
            </w:pPr>
            <w:hyperlink r:id="rId48" w:tgtFrame="_blank" w:history="1">
              <w:r w:rsidR="001F75E9">
                <w:rPr>
                  <w:rStyle w:val="Hyperlink"/>
                  <w:rFonts w:ascii="Calibri" w:eastAsia="Times New Roman" w:hAnsi="Calibri" w:cs="Calibri"/>
                  <w:sz w:val="16"/>
                </w:rPr>
                <w:t>Screen 12</w:t>
              </w:r>
            </w:hyperlink>
            <w:r w:rsidR="001F75E9">
              <w:rPr>
                <w:rFonts w:ascii="Calibri" w:eastAsia="Times New Roman" w:hAnsi="Calibri" w:cs="Calibri"/>
                <w:sz w:val="16"/>
              </w:rPr>
              <w:t xml:space="preserve"> </w:t>
            </w:r>
          </w:p>
          <w:p w14:paraId="18CCDF1C" w14:textId="77777777" w:rsidR="0027403F" w:rsidRDefault="00000000">
            <w:pPr>
              <w:ind w:left="30" w:right="30"/>
              <w:rPr>
                <w:rFonts w:ascii="Calibri" w:eastAsia="Times New Roman" w:hAnsi="Calibri" w:cs="Calibri"/>
                <w:vanish/>
                <w:sz w:val="16"/>
              </w:rPr>
            </w:pPr>
            <w:hyperlink r:id="rId49" w:tgtFrame="_blank" w:history="1">
              <w:r w:rsidR="001F75E9">
                <w:rPr>
                  <w:rStyle w:val="Hyperlink"/>
                  <w:rFonts w:ascii="Calibri" w:eastAsia="Times New Roman" w:hAnsi="Calibri" w:cs="Calibri"/>
                  <w:sz w:val="16"/>
                </w:rPr>
                <w:t>21_C_14</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1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18CCDF1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18CCDF1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Las consecuencias para las empresas y las personas involucradas en corrupción y soborno incluyen investigaciones gubernamentales, multas, juicios o sanciones civiles y penales, y exclusión de los contratos y programas gubernamentales.</w:t>
            </w:r>
          </w:p>
          <w:p w14:paraId="18CCDF2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Además del hecho de que los sobornos y la corrupción son actos ilegales y exponen a personas y empresas a posibles responsabilidades civiles y penales, también afectan negativamente la reputación de las empresas, distorsionan la competencia y ponen en riesgo la atención del paciente.</w:t>
            </w:r>
          </w:p>
        </w:tc>
      </w:tr>
      <w:tr w:rsidR="0027403F" w14:paraId="18CCDF2C" w14:textId="77777777">
        <w:tc>
          <w:tcPr>
            <w:tcW w:w="1353" w:type="dxa"/>
            <w:shd w:val="clear" w:color="auto" w:fill="C1E4F5" w:themeFill="accent1" w:themeFillTint="33"/>
            <w:tcMar>
              <w:top w:w="120" w:type="dxa"/>
              <w:left w:w="180" w:type="dxa"/>
              <w:bottom w:w="120" w:type="dxa"/>
              <w:right w:w="180" w:type="dxa"/>
            </w:tcMar>
            <w:hideMark/>
          </w:tcPr>
          <w:p w14:paraId="18CCDF22" w14:textId="77777777" w:rsidR="0027403F" w:rsidRDefault="00000000">
            <w:pPr>
              <w:spacing w:before="30" w:after="30"/>
              <w:ind w:left="30" w:right="30"/>
              <w:rPr>
                <w:rFonts w:ascii="Calibri" w:eastAsia="Times New Roman" w:hAnsi="Calibri" w:cs="Calibri"/>
                <w:sz w:val="16"/>
              </w:rPr>
            </w:pPr>
            <w:hyperlink r:id="rId50" w:tgtFrame="_blank" w:history="1">
              <w:r w:rsidR="001F75E9">
                <w:rPr>
                  <w:rStyle w:val="Hyperlink"/>
                  <w:rFonts w:ascii="Calibri" w:eastAsia="Times New Roman" w:hAnsi="Calibri" w:cs="Calibri"/>
                  <w:sz w:val="16"/>
                </w:rPr>
                <w:t>Screen 13</w:t>
              </w:r>
            </w:hyperlink>
            <w:r w:rsidR="001F75E9">
              <w:rPr>
                <w:rFonts w:ascii="Calibri" w:eastAsia="Times New Roman" w:hAnsi="Calibri" w:cs="Calibri"/>
                <w:sz w:val="16"/>
              </w:rPr>
              <w:t xml:space="preserve"> </w:t>
            </w:r>
          </w:p>
          <w:p w14:paraId="18CCDF23" w14:textId="77777777" w:rsidR="0027403F" w:rsidRDefault="00000000">
            <w:pPr>
              <w:ind w:left="30" w:right="30"/>
              <w:rPr>
                <w:rFonts w:ascii="Calibri" w:eastAsia="Times New Roman" w:hAnsi="Calibri" w:cs="Calibri"/>
                <w:vanish/>
                <w:sz w:val="16"/>
              </w:rPr>
            </w:pPr>
            <w:hyperlink r:id="rId51" w:tgtFrame="_blank" w:history="1">
              <w:r w:rsidR="001F75E9">
                <w:rPr>
                  <w:rStyle w:val="Hyperlink"/>
                  <w:rFonts w:ascii="Calibri" w:eastAsia="Times New Roman" w:hAnsi="Calibri" w:cs="Calibri"/>
                  <w:sz w:val="16"/>
                </w:rPr>
                <w:t>22_C_15</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2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18CCDF2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18CCDF2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18CCDF2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18CCDF2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Consecuencias para el negocio</w:t>
            </w:r>
          </w:p>
          <w:p w14:paraId="18CCDF2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No se puede subestimar el daño a la reputación de una empresa y la interrupción del negocio causada por las investigaciones y los juicios por corrupción y soborno. Además del costo de investigar y reparar cualquier problema, los pacientes y los accionistas pueden perder la confianza en el negocio.</w:t>
            </w:r>
          </w:p>
          <w:p w14:paraId="18CCDF2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Las organizaciones también pueden optar por no hacer negocios con empresas involucradas en escándalos de soborno.</w:t>
            </w:r>
          </w:p>
          <w:p w14:paraId="18CCDF2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Además, las empresas de salud declaradas culpables de corrupción y soborno pueden verse excluidas de los contratos gubernamentales y de los programas de salud.</w:t>
            </w:r>
          </w:p>
        </w:tc>
      </w:tr>
      <w:tr w:rsidR="0027403F" w14:paraId="18CCDF33" w14:textId="77777777">
        <w:tc>
          <w:tcPr>
            <w:tcW w:w="1353" w:type="dxa"/>
            <w:shd w:val="clear" w:color="auto" w:fill="C1E4F5" w:themeFill="accent1" w:themeFillTint="33"/>
            <w:tcMar>
              <w:top w:w="120" w:type="dxa"/>
              <w:left w:w="180" w:type="dxa"/>
              <w:bottom w:w="120" w:type="dxa"/>
              <w:right w:w="180" w:type="dxa"/>
            </w:tcMar>
            <w:hideMark/>
          </w:tcPr>
          <w:p w14:paraId="18CCDF2D" w14:textId="77777777" w:rsidR="0027403F" w:rsidRDefault="00000000">
            <w:pPr>
              <w:spacing w:before="30" w:after="30"/>
              <w:ind w:left="30" w:right="30"/>
              <w:rPr>
                <w:rFonts w:ascii="Calibri" w:eastAsia="Times New Roman" w:hAnsi="Calibri" w:cs="Calibri"/>
                <w:sz w:val="16"/>
              </w:rPr>
            </w:pPr>
            <w:hyperlink r:id="rId52"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DF2E" w14:textId="77777777" w:rsidR="0027403F" w:rsidRDefault="00000000">
            <w:pPr>
              <w:ind w:left="30" w:right="30"/>
              <w:rPr>
                <w:rFonts w:ascii="Calibri" w:eastAsia="Times New Roman" w:hAnsi="Calibri" w:cs="Calibri"/>
                <w:vanish/>
                <w:sz w:val="16"/>
              </w:rPr>
            </w:pPr>
            <w:hyperlink r:id="rId53" w:tgtFrame="_blank" w:history="1">
              <w:r w:rsidR="001F75E9">
                <w:rPr>
                  <w:rStyle w:val="Hyperlink"/>
                  <w:rFonts w:ascii="Calibri" w:eastAsia="Times New Roman" w:hAnsi="Calibri" w:cs="Calibri"/>
                  <w:sz w:val="16"/>
                </w:rPr>
                <w:t>23_C_16</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2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18CCDF3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18CCDF3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Consecuencias para las personas</w:t>
            </w:r>
          </w:p>
          <w:p w14:paraId="18CCDF3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Las consecuencias para las personas involucradas en sobornos y corrupción pueden ser incluso más graves. En muchos países se han impuesto penas de prisión y multas a estas personas.</w:t>
            </w:r>
          </w:p>
        </w:tc>
      </w:tr>
      <w:tr w:rsidR="0027403F" w14:paraId="18CCDF38" w14:textId="77777777">
        <w:tc>
          <w:tcPr>
            <w:tcW w:w="1353" w:type="dxa"/>
            <w:shd w:val="clear" w:color="auto" w:fill="C1E4F5" w:themeFill="accent1" w:themeFillTint="33"/>
            <w:tcMar>
              <w:top w:w="120" w:type="dxa"/>
              <w:left w:w="180" w:type="dxa"/>
              <w:bottom w:w="120" w:type="dxa"/>
              <w:right w:w="180" w:type="dxa"/>
            </w:tcMar>
            <w:hideMark/>
          </w:tcPr>
          <w:p w14:paraId="18CCDF34" w14:textId="77777777" w:rsidR="0027403F" w:rsidRDefault="00000000">
            <w:pPr>
              <w:spacing w:before="30" w:after="30"/>
              <w:ind w:left="30" w:right="30"/>
              <w:rPr>
                <w:rFonts w:ascii="Calibri" w:eastAsia="Times New Roman" w:hAnsi="Calibri" w:cs="Calibri"/>
                <w:sz w:val="16"/>
              </w:rPr>
            </w:pPr>
            <w:hyperlink r:id="rId54"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DF35" w14:textId="77777777" w:rsidR="0027403F" w:rsidRDefault="00000000">
            <w:pPr>
              <w:ind w:left="30" w:right="30"/>
              <w:rPr>
                <w:rFonts w:ascii="Calibri" w:eastAsia="Times New Roman" w:hAnsi="Calibri" w:cs="Calibri"/>
                <w:vanish/>
                <w:sz w:val="16"/>
              </w:rPr>
            </w:pPr>
            <w:hyperlink r:id="rId55" w:tgtFrame="_blank" w:history="1">
              <w:r w:rsidR="001F75E9">
                <w:rPr>
                  <w:rStyle w:val="Hyperlink"/>
                  <w:rFonts w:ascii="Calibri" w:eastAsia="Times New Roman" w:hAnsi="Calibri" w:cs="Calibri"/>
                  <w:sz w:val="16"/>
                </w:rPr>
                <w:t>24_C_17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3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18CCDF3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Haga clic en la flecha hacia adelante para ver algunos ejemplos recientes de empresas de atención médica y personas llevadas a juicio por prácticas corruptas.</w:t>
            </w:r>
          </w:p>
        </w:tc>
      </w:tr>
      <w:tr w:rsidR="0027403F" w14:paraId="18CCDF41" w14:textId="77777777">
        <w:tc>
          <w:tcPr>
            <w:tcW w:w="1353" w:type="dxa"/>
            <w:shd w:val="clear" w:color="auto" w:fill="C1E4F5" w:themeFill="accent1" w:themeFillTint="33"/>
            <w:tcMar>
              <w:top w:w="120" w:type="dxa"/>
              <w:left w:w="180" w:type="dxa"/>
              <w:bottom w:w="120" w:type="dxa"/>
              <w:right w:w="180" w:type="dxa"/>
            </w:tcMar>
            <w:hideMark/>
          </w:tcPr>
          <w:p w14:paraId="18CCDF39" w14:textId="77777777" w:rsidR="0027403F" w:rsidRDefault="00000000">
            <w:pPr>
              <w:spacing w:before="30" w:after="30"/>
              <w:ind w:left="30" w:right="30"/>
              <w:rPr>
                <w:rFonts w:ascii="Calibri" w:eastAsia="Times New Roman" w:hAnsi="Calibri" w:cs="Calibri"/>
                <w:sz w:val="16"/>
              </w:rPr>
            </w:pPr>
            <w:hyperlink r:id="rId56"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DF3A" w14:textId="77777777" w:rsidR="0027403F" w:rsidRDefault="00000000">
            <w:pPr>
              <w:ind w:left="30" w:right="30"/>
              <w:rPr>
                <w:rFonts w:ascii="Calibri" w:eastAsia="Times New Roman" w:hAnsi="Calibri" w:cs="Calibri"/>
                <w:vanish/>
                <w:sz w:val="16"/>
              </w:rPr>
            </w:pPr>
            <w:hyperlink r:id="rId57" w:tgtFrame="_blank" w:history="1">
              <w:r w:rsidR="001F75E9">
                <w:rPr>
                  <w:rStyle w:val="Hyperlink"/>
                  <w:rFonts w:ascii="Calibri" w:eastAsia="Times New Roman" w:hAnsi="Calibri" w:cs="Calibri"/>
                  <w:sz w:val="16"/>
                </w:rPr>
                <w:t>25_C_17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3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18CCDF3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as a means to bribe them in exchange for increasing the number of prescriptions they wrote.</w:t>
            </w:r>
          </w:p>
          <w:p w14:paraId="18CCDF3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Source www.justice.gov</w:t>
            </w:r>
          </w:p>
        </w:tc>
        <w:tc>
          <w:tcPr>
            <w:tcW w:w="6000" w:type="dxa"/>
            <w:vAlign w:val="center"/>
          </w:tcPr>
          <w:p w14:paraId="18CCDF3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NOVARTIS AG</w:t>
            </w:r>
          </w:p>
          <w:p w14:paraId="18CCDF3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 xml:space="preserve">En 2020, la empresa farmacéutica y de atención médica mundial y su antigua subsidiaria Alcon acordaron pagar más de 233 millones de dólares estadounidenses para resolver la investigación sobre infracciones de la FCPA derivadas de conductas en múltiples jurisdicciones. Por ejemplo, Novartis de Grecia participó en un esquema de sobornos a empleados de hospitales y clínicas propiedad del estado y bajo el control del estado para aumentar la venta de sus productos farmacéuticos. Novartis de Grecia pagó a empleados de hospitales y clínicas propiedad del estado y bajo el control del estado para que viajaran a congresos médicos </w:t>
            </w:r>
            <w:r>
              <w:rPr>
                <w:rFonts w:ascii="Calibri" w:eastAsia="Calibri" w:hAnsi="Calibri" w:cs="Calibri"/>
                <w:sz w:val="22"/>
                <w:szCs w:val="22"/>
                <w:lang w:val="es-ES_tradnl"/>
              </w:rPr>
              <w:lastRenderedPageBreak/>
              <w:t>internacionales como manera de sobornarlos a cambio de aumentar la cantidad de recetas que emitían.</w:t>
            </w:r>
          </w:p>
          <w:p w14:paraId="18CCDF4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Fuente www.justice.gov</w:t>
            </w:r>
          </w:p>
        </w:tc>
      </w:tr>
      <w:tr w:rsidR="0027403F" w14:paraId="18CCDF4C" w14:textId="77777777">
        <w:tc>
          <w:tcPr>
            <w:tcW w:w="1353" w:type="dxa"/>
            <w:shd w:val="clear" w:color="auto" w:fill="C1E4F5" w:themeFill="accent1" w:themeFillTint="33"/>
            <w:tcMar>
              <w:top w:w="120" w:type="dxa"/>
              <w:left w:w="180" w:type="dxa"/>
              <w:bottom w:w="120" w:type="dxa"/>
              <w:right w:w="180" w:type="dxa"/>
            </w:tcMar>
            <w:hideMark/>
          </w:tcPr>
          <w:p w14:paraId="18CCDF42" w14:textId="77777777" w:rsidR="0027403F" w:rsidRDefault="00000000">
            <w:pPr>
              <w:spacing w:before="30" w:after="30"/>
              <w:ind w:left="30" w:right="30"/>
              <w:rPr>
                <w:rFonts w:ascii="Calibri" w:eastAsia="Times New Roman" w:hAnsi="Calibri" w:cs="Calibri"/>
                <w:sz w:val="16"/>
              </w:rPr>
            </w:pPr>
            <w:hyperlink r:id="rId58"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DF43" w14:textId="77777777" w:rsidR="0027403F" w:rsidRDefault="00000000">
            <w:pPr>
              <w:ind w:left="30" w:right="30"/>
              <w:rPr>
                <w:rFonts w:ascii="Calibri" w:eastAsia="Times New Roman" w:hAnsi="Calibri" w:cs="Calibri"/>
                <w:vanish/>
                <w:sz w:val="16"/>
              </w:rPr>
            </w:pPr>
            <w:hyperlink r:id="rId59" w:tgtFrame="_blank" w:history="1">
              <w:r w:rsidR="001F75E9">
                <w:rPr>
                  <w:rStyle w:val="Hyperlink"/>
                  <w:rFonts w:ascii="Calibri" w:eastAsia="Times New Roman" w:hAnsi="Calibri" w:cs="Calibri"/>
                  <w:sz w:val="16"/>
                </w:rPr>
                <w:t>26_C_17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4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18CCDF4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18CCDF4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favor Philips’ products.</w:t>
            </w:r>
          </w:p>
          <w:p w14:paraId="18CCDF4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18CCDF4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PHILIPS</w:t>
            </w:r>
          </w:p>
          <w:p w14:paraId="18CCDF4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 2023, la empresa con sede en los Países Bajos acordó pagar más de 62 millones de dólares estadounidenses para resolver acusaciones de infracción de la FCPA respecto de conductas relacionadas con sus ventas de equipos de diagnóstico en China.</w:t>
            </w:r>
          </w:p>
          <w:p w14:paraId="18CCDF4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Philips de China aplicaba descuentos especiales en los precios a distribuidores, lo que creaba el riesgo de que los márgenes excesivos que obtenían los distribuidores pudieran usarse para financiar pagos indebidos a empleados del gobierno. La Comisión de Bolsa y Valores (</w:t>
            </w:r>
            <w:r>
              <w:rPr>
                <w:rFonts w:ascii="Calibri" w:eastAsia="Calibri" w:hAnsi="Calibri" w:cs="Calibri"/>
                <w:i/>
                <w:iCs/>
                <w:sz w:val="22"/>
                <w:szCs w:val="22"/>
                <w:lang w:val="es-ES_tradnl"/>
              </w:rPr>
              <w:t>Securities and Exchange Commission</w:t>
            </w:r>
            <w:r>
              <w:rPr>
                <w:rFonts w:ascii="Calibri" w:eastAsia="Calibri" w:hAnsi="Calibri" w:cs="Calibri"/>
                <w:sz w:val="22"/>
                <w:szCs w:val="22"/>
                <w:lang w:val="es-ES_tradnl"/>
              </w:rPr>
              <w:t>, SEC) también descubrió que empleados, distribuidores o subdistribuidores de Philips de China habían incurrido en conductas indebidas para influenciar a funcionarios de hospitales con el objetivo de que redactaran especificaciones técnicas en licitaciones públicas para favorecer los productos de Philips.</w:t>
            </w:r>
          </w:p>
          <w:p w14:paraId="18CCDF4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Fuente www.sec.gov</w:t>
            </w:r>
          </w:p>
        </w:tc>
      </w:tr>
      <w:tr w:rsidR="0027403F" w14:paraId="18CCDF53" w14:textId="77777777">
        <w:tc>
          <w:tcPr>
            <w:tcW w:w="1353" w:type="dxa"/>
            <w:shd w:val="clear" w:color="auto" w:fill="C1E4F5" w:themeFill="accent1" w:themeFillTint="33"/>
            <w:tcMar>
              <w:top w:w="120" w:type="dxa"/>
              <w:left w:w="180" w:type="dxa"/>
              <w:bottom w:w="120" w:type="dxa"/>
              <w:right w:w="180" w:type="dxa"/>
            </w:tcMar>
            <w:hideMark/>
          </w:tcPr>
          <w:p w14:paraId="18CCDF4D" w14:textId="77777777" w:rsidR="0027403F" w:rsidRDefault="00000000">
            <w:pPr>
              <w:spacing w:before="30" w:after="30"/>
              <w:ind w:left="30" w:right="30"/>
              <w:rPr>
                <w:rFonts w:ascii="Calibri" w:eastAsia="Times New Roman" w:hAnsi="Calibri" w:cs="Calibri"/>
                <w:sz w:val="16"/>
              </w:rPr>
            </w:pPr>
            <w:hyperlink r:id="rId60"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DF4E" w14:textId="77777777" w:rsidR="0027403F" w:rsidRDefault="00000000">
            <w:pPr>
              <w:ind w:left="30" w:right="30"/>
              <w:rPr>
                <w:rFonts w:ascii="Calibri" w:eastAsia="Times New Roman" w:hAnsi="Calibri" w:cs="Calibri"/>
                <w:vanish/>
                <w:sz w:val="16"/>
              </w:rPr>
            </w:pPr>
            <w:hyperlink r:id="rId61" w:tgtFrame="_blank" w:history="1">
              <w:r w:rsidR="001F75E9">
                <w:rPr>
                  <w:rStyle w:val="Hyperlink"/>
                  <w:rFonts w:ascii="Calibri" w:eastAsia="Times New Roman" w:hAnsi="Calibri" w:cs="Calibri"/>
                  <w:sz w:val="16"/>
                </w:rPr>
                <w:t>27_C_17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4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18CCDF5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Nordion,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w:t>
            </w:r>
            <w:r>
              <w:rPr>
                <w:rFonts w:ascii="Calibri" w:hAnsi="Calibri" w:cs="Calibri"/>
                <w:sz w:val="22"/>
                <w:szCs w:val="22"/>
              </w:rPr>
              <w:lastRenderedPageBreak/>
              <w:t>attempted to conceal the wrongdoing by manipulating budget estimates.</w:t>
            </w:r>
          </w:p>
        </w:tc>
        <w:tc>
          <w:tcPr>
            <w:tcW w:w="6000" w:type="dxa"/>
            <w:vAlign w:val="center"/>
          </w:tcPr>
          <w:p w14:paraId="18CCDF5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NORDION</w:t>
            </w:r>
          </w:p>
          <w:p w14:paraId="18CCDF5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 xml:space="preserve">En 2016, un exingeniero de Nordion, una empresa canadiense de ciencias de la salud, pagó casi 170 000 dólares estadounidenses en multas y sanciones para resolver acusaciones según la FCPA de EE. UU. de intento de soborno, por parte de él y un amigo contratado como consultor, a funcionarios rusos con el objetivo de obtener la aprobación de un producto. Las acusaciones sostenían que el intento de soborno consistía en utilizar una parte de los fondos recibidos a través del acuerdo de consultoría del amigo del empleado. El empleado presuntamente intentó </w:t>
            </w:r>
            <w:r>
              <w:rPr>
                <w:rFonts w:ascii="Calibri" w:eastAsia="Calibri" w:hAnsi="Calibri" w:cs="Calibri"/>
                <w:sz w:val="22"/>
                <w:szCs w:val="22"/>
                <w:lang w:val="es-ES_tradnl"/>
              </w:rPr>
              <w:lastRenderedPageBreak/>
              <w:t>activamente ocultar la irregularidad manipulando las previsiones presupuestarias.</w:t>
            </w:r>
          </w:p>
        </w:tc>
      </w:tr>
      <w:tr w:rsidR="0027403F" w14:paraId="18CCDF64" w14:textId="77777777">
        <w:tc>
          <w:tcPr>
            <w:tcW w:w="1353" w:type="dxa"/>
            <w:shd w:val="clear" w:color="auto" w:fill="C1E4F5" w:themeFill="accent1" w:themeFillTint="33"/>
            <w:tcMar>
              <w:top w:w="120" w:type="dxa"/>
              <w:left w:w="180" w:type="dxa"/>
              <w:bottom w:w="120" w:type="dxa"/>
              <w:right w:w="180" w:type="dxa"/>
            </w:tcMar>
            <w:hideMark/>
          </w:tcPr>
          <w:p w14:paraId="18CCDF54" w14:textId="77777777" w:rsidR="0027403F" w:rsidRDefault="00000000">
            <w:pPr>
              <w:spacing w:before="30" w:after="30"/>
              <w:ind w:left="30" w:right="30"/>
              <w:rPr>
                <w:rFonts w:ascii="Calibri" w:eastAsia="Times New Roman" w:hAnsi="Calibri" w:cs="Calibri"/>
                <w:sz w:val="16"/>
              </w:rPr>
            </w:pPr>
            <w:hyperlink r:id="rId62" w:tgtFrame="_blank" w:history="1">
              <w:r w:rsidR="001F75E9">
                <w:rPr>
                  <w:rStyle w:val="Hyperlink"/>
                  <w:rFonts w:ascii="Calibri" w:eastAsia="Times New Roman" w:hAnsi="Calibri" w:cs="Calibri"/>
                  <w:sz w:val="16"/>
                </w:rPr>
                <w:t>Screen 16</w:t>
              </w:r>
            </w:hyperlink>
            <w:r w:rsidR="001F75E9">
              <w:rPr>
                <w:rFonts w:ascii="Calibri" w:eastAsia="Times New Roman" w:hAnsi="Calibri" w:cs="Calibri"/>
                <w:sz w:val="16"/>
              </w:rPr>
              <w:t xml:space="preserve"> </w:t>
            </w:r>
          </w:p>
          <w:p w14:paraId="18CCDF55" w14:textId="77777777" w:rsidR="0027403F" w:rsidRDefault="00000000">
            <w:pPr>
              <w:ind w:left="30" w:right="30"/>
              <w:rPr>
                <w:rFonts w:ascii="Calibri" w:eastAsia="Times New Roman" w:hAnsi="Calibri" w:cs="Calibri"/>
                <w:vanish/>
                <w:sz w:val="16"/>
              </w:rPr>
            </w:pPr>
            <w:hyperlink r:id="rId63" w:tgtFrame="_blank" w:history="1">
              <w:r w:rsidR="001F75E9">
                <w:rPr>
                  <w:rStyle w:val="Hyperlink"/>
                  <w:rFonts w:ascii="Calibri" w:eastAsia="Times New Roman" w:hAnsi="Calibri" w:cs="Calibri"/>
                  <w:sz w:val="16"/>
                </w:rPr>
                <w:t>28_C_18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5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8CCDF5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8CCDF5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18CCDF5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18CCDF5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18CCDF5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18CCDF5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DF5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Verificación rápida</w:t>
            </w:r>
          </w:p>
          <w:p w14:paraId="18CCDF5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¡Compruebe sus conocimientos!</w:t>
            </w:r>
          </w:p>
          <w:p w14:paraId="18CCDF5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El contrato entre Abbott y la Agencia de Salud Pública A está a punto de vencer y la Agencia A ofrece el próximo contrato a través de su proceso de licitación. El empleado de la Agencia A encargado de la licitación se comunica con usted y le dice que le asignará el contrato a Abbott si usted paga unas vacaciones a París para él y su novia. Usted acepta la solicitud del funcionario y paga por las vacaciones, pero Abbott no obtiene el contrato.</w:t>
            </w:r>
          </w:p>
          <w:p w14:paraId="18CCDF6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Dado que el empleado de la agencia se comunicó con usted y Abbott no obtuvo el contrato, usted no ha infringido ninguna ley anticorrupción.</w:t>
            </w:r>
          </w:p>
          <w:p w14:paraId="18CCDF6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Verdadero</w:t>
            </w:r>
          </w:p>
          <w:p w14:paraId="18CCDF6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Falso</w:t>
            </w:r>
          </w:p>
          <w:p w14:paraId="18CCDF6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14:paraId="18CCDF6D" w14:textId="77777777">
        <w:tc>
          <w:tcPr>
            <w:tcW w:w="1353" w:type="dxa"/>
            <w:shd w:val="clear" w:color="auto" w:fill="C1E4F5" w:themeFill="accent1" w:themeFillTint="33"/>
            <w:tcMar>
              <w:top w:w="120" w:type="dxa"/>
              <w:left w:w="180" w:type="dxa"/>
              <w:bottom w:w="120" w:type="dxa"/>
              <w:right w:w="180" w:type="dxa"/>
            </w:tcMar>
            <w:hideMark/>
          </w:tcPr>
          <w:p w14:paraId="18CCDF65" w14:textId="77777777" w:rsidR="0027403F" w:rsidRDefault="00000000">
            <w:pPr>
              <w:spacing w:before="30" w:after="30"/>
              <w:ind w:left="30" w:right="30"/>
              <w:rPr>
                <w:rFonts w:ascii="Calibri" w:eastAsia="Times New Roman" w:hAnsi="Calibri" w:cs="Calibri"/>
                <w:sz w:val="16"/>
              </w:rPr>
            </w:pPr>
            <w:hyperlink r:id="rId64" w:tgtFrame="_blank" w:history="1">
              <w:r w:rsidR="001F75E9">
                <w:rPr>
                  <w:rStyle w:val="Hyperlink"/>
                  <w:rFonts w:ascii="Calibri" w:eastAsia="Times New Roman" w:hAnsi="Calibri" w:cs="Calibri"/>
                  <w:sz w:val="16"/>
                </w:rPr>
                <w:t>Screen 16</w:t>
              </w:r>
            </w:hyperlink>
            <w:r w:rsidR="001F75E9">
              <w:rPr>
                <w:rFonts w:ascii="Calibri" w:eastAsia="Times New Roman" w:hAnsi="Calibri" w:cs="Calibri"/>
                <w:sz w:val="16"/>
              </w:rPr>
              <w:t xml:space="preserve"> </w:t>
            </w:r>
          </w:p>
          <w:p w14:paraId="18CCDF66" w14:textId="77777777" w:rsidR="0027403F" w:rsidRDefault="00000000">
            <w:pPr>
              <w:ind w:left="30" w:right="30"/>
              <w:rPr>
                <w:rFonts w:ascii="Calibri" w:eastAsia="Times New Roman" w:hAnsi="Calibri" w:cs="Calibri"/>
                <w:vanish/>
                <w:sz w:val="16"/>
              </w:rPr>
            </w:pPr>
            <w:hyperlink r:id="rId65" w:tgtFrame="_blank" w:history="1">
              <w:r w:rsidR="001F75E9">
                <w:rPr>
                  <w:rStyle w:val="Hyperlink"/>
                  <w:rFonts w:ascii="Calibri" w:eastAsia="Times New Roman" w:hAnsi="Calibri" w:cs="Calibri"/>
                  <w:sz w:val="16"/>
                </w:rPr>
                <w:t>29_C_18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6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DF6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DF6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18CCDF6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correcto!</w:t>
            </w:r>
          </w:p>
          <w:p w14:paraId="18CCDF6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incorrecto!</w:t>
            </w:r>
          </w:p>
          <w:p w14:paraId="18CCDF6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Usted proporcionó elementos de valor a un funcionario público con el objetivo de inducirlo a abusar de su cargo y obtener una ventaja indebida. No importa que fuera el funcionario público el que sugiriera la conducta ilegal en primer lugar o que Abbott no obtuviera finalmente el contrato.</w:t>
            </w:r>
          </w:p>
        </w:tc>
      </w:tr>
      <w:tr w:rsidR="0027403F" w14:paraId="18CCDF72" w14:textId="77777777">
        <w:tc>
          <w:tcPr>
            <w:tcW w:w="1353" w:type="dxa"/>
            <w:shd w:val="clear" w:color="auto" w:fill="C1E4F5" w:themeFill="accent1" w:themeFillTint="33"/>
            <w:tcMar>
              <w:top w:w="120" w:type="dxa"/>
              <w:left w:w="180" w:type="dxa"/>
              <w:bottom w:w="120" w:type="dxa"/>
              <w:right w:w="180" w:type="dxa"/>
            </w:tcMar>
            <w:hideMark/>
          </w:tcPr>
          <w:p w14:paraId="18CCDF6E" w14:textId="77777777" w:rsidR="0027403F" w:rsidRDefault="00000000">
            <w:pPr>
              <w:spacing w:before="30" w:after="30"/>
              <w:ind w:left="30" w:right="30"/>
              <w:rPr>
                <w:rFonts w:ascii="Calibri" w:eastAsia="Times New Roman" w:hAnsi="Calibri" w:cs="Calibri"/>
                <w:sz w:val="16"/>
              </w:rPr>
            </w:pPr>
            <w:hyperlink r:id="rId66"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6F" w14:textId="77777777" w:rsidR="0027403F" w:rsidRDefault="00000000">
            <w:pPr>
              <w:ind w:left="30" w:right="30"/>
              <w:rPr>
                <w:rFonts w:ascii="Calibri" w:eastAsia="Times New Roman" w:hAnsi="Calibri" w:cs="Calibri"/>
                <w:vanish/>
                <w:sz w:val="16"/>
              </w:rPr>
            </w:pPr>
            <w:hyperlink r:id="rId67" w:tgtFrame="_blank" w:history="1">
              <w:r w:rsidR="001F75E9">
                <w:rPr>
                  <w:rStyle w:val="Hyperlink"/>
                  <w:rFonts w:ascii="Calibri" w:eastAsia="Times New Roman" w:hAnsi="Calibri" w:cs="Calibri"/>
                  <w:sz w:val="16"/>
                </w:rPr>
                <w:t>30_C_19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70"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18CCDF7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Haga clic en la flecha para comenzar la revisión.</w:t>
            </w:r>
          </w:p>
        </w:tc>
      </w:tr>
      <w:tr w:rsidR="0027403F" w14:paraId="18CCDF79" w14:textId="77777777">
        <w:tc>
          <w:tcPr>
            <w:tcW w:w="1353" w:type="dxa"/>
            <w:shd w:val="clear" w:color="auto" w:fill="C1E4F5" w:themeFill="accent1" w:themeFillTint="33"/>
            <w:tcMar>
              <w:top w:w="120" w:type="dxa"/>
              <w:left w:w="180" w:type="dxa"/>
              <w:bottom w:w="120" w:type="dxa"/>
              <w:right w:w="180" w:type="dxa"/>
            </w:tcMar>
            <w:hideMark/>
          </w:tcPr>
          <w:p w14:paraId="18CCDF73" w14:textId="77777777" w:rsidR="0027403F" w:rsidRDefault="00000000">
            <w:pPr>
              <w:spacing w:before="30" w:after="30"/>
              <w:ind w:left="30" w:right="30"/>
              <w:rPr>
                <w:rFonts w:ascii="Calibri" w:eastAsia="Times New Roman" w:hAnsi="Calibri" w:cs="Calibri"/>
                <w:sz w:val="16"/>
              </w:rPr>
            </w:pPr>
            <w:hyperlink r:id="rId68"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74" w14:textId="77777777" w:rsidR="0027403F" w:rsidRDefault="00000000">
            <w:pPr>
              <w:ind w:left="30" w:right="30"/>
              <w:rPr>
                <w:rFonts w:ascii="Calibri" w:eastAsia="Times New Roman" w:hAnsi="Calibri" w:cs="Calibri"/>
                <w:vanish/>
                <w:sz w:val="16"/>
              </w:rPr>
            </w:pPr>
            <w:hyperlink r:id="rId69" w:tgtFrame="_blank" w:history="1">
              <w:r w:rsidR="001F75E9">
                <w:rPr>
                  <w:rStyle w:val="Hyperlink"/>
                  <w:rFonts w:ascii="Calibri" w:eastAsia="Times New Roman" w:hAnsi="Calibri" w:cs="Calibri"/>
                  <w:sz w:val="16"/>
                </w:rPr>
                <w:t>31_C_19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7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8CCDF7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18CCDF7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Revisión</w:t>
            </w:r>
          </w:p>
          <w:p w14:paraId="18CCDF7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Tómese un momento para revisar algunos de los conceptos clave de esta sección.</w:t>
            </w:r>
          </w:p>
        </w:tc>
      </w:tr>
      <w:tr w:rsidR="0027403F" w14:paraId="18CCDF80" w14:textId="77777777">
        <w:tc>
          <w:tcPr>
            <w:tcW w:w="1353" w:type="dxa"/>
            <w:shd w:val="clear" w:color="auto" w:fill="C1E4F5" w:themeFill="accent1" w:themeFillTint="33"/>
            <w:tcMar>
              <w:top w:w="120" w:type="dxa"/>
              <w:left w:w="180" w:type="dxa"/>
              <w:bottom w:w="120" w:type="dxa"/>
              <w:right w:w="180" w:type="dxa"/>
            </w:tcMar>
            <w:hideMark/>
          </w:tcPr>
          <w:p w14:paraId="18CCDF7A" w14:textId="77777777" w:rsidR="0027403F" w:rsidRDefault="00000000">
            <w:pPr>
              <w:spacing w:before="30" w:after="30"/>
              <w:ind w:left="30" w:right="30"/>
              <w:rPr>
                <w:rFonts w:ascii="Calibri" w:eastAsia="Times New Roman" w:hAnsi="Calibri" w:cs="Calibri"/>
                <w:sz w:val="16"/>
              </w:rPr>
            </w:pPr>
            <w:hyperlink r:id="rId70"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7B" w14:textId="77777777" w:rsidR="0027403F" w:rsidRDefault="00000000">
            <w:pPr>
              <w:ind w:left="30" w:right="30"/>
              <w:rPr>
                <w:rFonts w:ascii="Calibri" w:eastAsia="Times New Roman" w:hAnsi="Calibri" w:cs="Calibri"/>
                <w:vanish/>
                <w:sz w:val="16"/>
              </w:rPr>
            </w:pPr>
            <w:hyperlink r:id="rId71" w:tgtFrame="_blank" w:history="1">
              <w:r w:rsidR="001F75E9">
                <w:rPr>
                  <w:rStyle w:val="Hyperlink"/>
                  <w:rFonts w:ascii="Calibri" w:eastAsia="Times New Roman" w:hAnsi="Calibri" w:cs="Calibri"/>
                  <w:sz w:val="16"/>
                </w:rPr>
                <w:t>32_C_19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7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18CCDF7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18CCDF7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Transacciones comerciales</w:t>
            </w:r>
          </w:p>
          <w:p w14:paraId="18CCDF7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Cuando se realizan por buenas razones y en conformidad con las leyes aplicables y las políticas de Abbott, nuestras transacciones comerciales benefician a las personas que utilizan nuestros productos.</w:t>
            </w:r>
          </w:p>
        </w:tc>
      </w:tr>
      <w:tr w:rsidR="0027403F" w14:paraId="18CCDF87" w14:textId="77777777">
        <w:tc>
          <w:tcPr>
            <w:tcW w:w="1353" w:type="dxa"/>
            <w:shd w:val="clear" w:color="auto" w:fill="C1E4F5" w:themeFill="accent1" w:themeFillTint="33"/>
            <w:tcMar>
              <w:top w:w="120" w:type="dxa"/>
              <w:left w:w="180" w:type="dxa"/>
              <w:bottom w:w="120" w:type="dxa"/>
              <w:right w:w="180" w:type="dxa"/>
            </w:tcMar>
            <w:hideMark/>
          </w:tcPr>
          <w:p w14:paraId="18CCDF81" w14:textId="77777777" w:rsidR="0027403F" w:rsidRDefault="00000000">
            <w:pPr>
              <w:spacing w:before="30" w:after="30"/>
              <w:ind w:left="30" w:right="30"/>
              <w:rPr>
                <w:rFonts w:ascii="Calibri" w:eastAsia="Times New Roman" w:hAnsi="Calibri" w:cs="Calibri"/>
                <w:sz w:val="16"/>
              </w:rPr>
            </w:pPr>
            <w:hyperlink r:id="rId72"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82" w14:textId="77777777" w:rsidR="0027403F" w:rsidRDefault="00000000">
            <w:pPr>
              <w:ind w:left="30" w:right="30"/>
              <w:rPr>
                <w:rFonts w:ascii="Calibri" w:eastAsia="Times New Roman" w:hAnsi="Calibri" w:cs="Calibri"/>
                <w:vanish/>
                <w:sz w:val="16"/>
              </w:rPr>
            </w:pPr>
            <w:hyperlink r:id="rId73" w:tgtFrame="_blank" w:history="1">
              <w:r w:rsidR="001F75E9">
                <w:rPr>
                  <w:rStyle w:val="Hyperlink"/>
                  <w:rFonts w:ascii="Calibri" w:eastAsia="Times New Roman" w:hAnsi="Calibri" w:cs="Calibri"/>
                  <w:sz w:val="16"/>
                </w:rPr>
                <w:t>33_C_19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8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18CCDF8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18CCDF8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Soborno y corrupción</w:t>
            </w:r>
          </w:p>
          <w:p w14:paraId="18CCDF8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El soborno y la corrupción ocurren cada vez que una persona ofrece, promete, entrega o recibe algo de valor para influir de manera indebida en los negocios.</w:t>
            </w:r>
          </w:p>
        </w:tc>
      </w:tr>
      <w:tr w:rsidR="0027403F" w14:paraId="18CCDF8E" w14:textId="77777777">
        <w:tc>
          <w:tcPr>
            <w:tcW w:w="1353" w:type="dxa"/>
            <w:shd w:val="clear" w:color="auto" w:fill="C1E4F5" w:themeFill="accent1" w:themeFillTint="33"/>
            <w:tcMar>
              <w:top w:w="120" w:type="dxa"/>
              <w:left w:w="180" w:type="dxa"/>
              <w:bottom w:w="120" w:type="dxa"/>
              <w:right w:w="180" w:type="dxa"/>
            </w:tcMar>
            <w:hideMark/>
          </w:tcPr>
          <w:p w14:paraId="18CCDF88" w14:textId="77777777" w:rsidR="0027403F" w:rsidRDefault="00000000">
            <w:pPr>
              <w:spacing w:before="30" w:after="30"/>
              <w:ind w:left="30" w:right="30"/>
              <w:rPr>
                <w:rFonts w:ascii="Calibri" w:eastAsia="Times New Roman" w:hAnsi="Calibri" w:cs="Calibri"/>
                <w:sz w:val="16"/>
              </w:rPr>
            </w:pPr>
            <w:hyperlink r:id="rId74"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89" w14:textId="77777777" w:rsidR="0027403F" w:rsidRDefault="00000000">
            <w:pPr>
              <w:ind w:left="30" w:right="30"/>
              <w:rPr>
                <w:rFonts w:ascii="Calibri" w:eastAsia="Times New Roman" w:hAnsi="Calibri" w:cs="Calibri"/>
                <w:vanish/>
                <w:sz w:val="16"/>
              </w:rPr>
            </w:pPr>
            <w:hyperlink r:id="rId75" w:tgtFrame="_blank" w:history="1">
              <w:r w:rsidR="001F75E9">
                <w:rPr>
                  <w:rStyle w:val="Hyperlink"/>
                  <w:rFonts w:ascii="Calibri" w:eastAsia="Times New Roman" w:hAnsi="Calibri" w:cs="Calibri"/>
                  <w:sz w:val="16"/>
                </w:rPr>
                <w:t>34_C_19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8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18CCDF8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18CCDF8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Apariencia</w:t>
            </w:r>
          </w:p>
          <w:p w14:paraId="18CCDF8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La percepción de que podamos participar en actos de soborno y corrupción presenta riesgos similares a los actos de soborno y corrupción reales.</w:t>
            </w:r>
          </w:p>
        </w:tc>
      </w:tr>
      <w:tr w:rsidR="0027403F" w14:paraId="18CCDF95" w14:textId="77777777">
        <w:tc>
          <w:tcPr>
            <w:tcW w:w="1353" w:type="dxa"/>
            <w:shd w:val="clear" w:color="auto" w:fill="C1E4F5" w:themeFill="accent1" w:themeFillTint="33"/>
            <w:tcMar>
              <w:top w:w="120" w:type="dxa"/>
              <w:left w:w="180" w:type="dxa"/>
              <w:bottom w:w="120" w:type="dxa"/>
              <w:right w:w="180" w:type="dxa"/>
            </w:tcMar>
            <w:hideMark/>
          </w:tcPr>
          <w:p w14:paraId="18CCDF8F" w14:textId="77777777" w:rsidR="0027403F" w:rsidRDefault="00000000">
            <w:pPr>
              <w:spacing w:before="30" w:after="30"/>
              <w:ind w:left="30" w:right="30"/>
              <w:rPr>
                <w:rFonts w:ascii="Calibri" w:eastAsia="Times New Roman" w:hAnsi="Calibri" w:cs="Calibri"/>
                <w:sz w:val="16"/>
              </w:rPr>
            </w:pPr>
            <w:hyperlink r:id="rId76"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90" w14:textId="77777777" w:rsidR="0027403F" w:rsidRDefault="00000000">
            <w:pPr>
              <w:ind w:left="30" w:right="30"/>
              <w:rPr>
                <w:rFonts w:ascii="Calibri" w:eastAsia="Times New Roman" w:hAnsi="Calibri" w:cs="Calibri"/>
                <w:vanish/>
                <w:sz w:val="16"/>
              </w:rPr>
            </w:pPr>
            <w:hyperlink r:id="rId77" w:tgtFrame="_blank" w:history="1">
              <w:r w:rsidR="001F75E9">
                <w:rPr>
                  <w:rStyle w:val="Hyperlink"/>
                  <w:rFonts w:ascii="Calibri" w:eastAsia="Times New Roman" w:hAnsi="Calibri" w:cs="Calibri"/>
                  <w:sz w:val="16"/>
                </w:rPr>
                <w:t>35_C_19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9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18CCDF9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18CCDF9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Consecuencias del soborno y la corrupción</w:t>
            </w:r>
          </w:p>
          <w:p w14:paraId="18CCDF9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Las consecuencias para las empresas y las personas involucradas en corrupción y soborno incluyen investigaciones gubernamentales, multas, juicios o sanciones civiles y penales, y exclusión de los contratos y programas gubernamentales.</w:t>
            </w:r>
          </w:p>
        </w:tc>
      </w:tr>
      <w:tr w:rsidR="0027403F" w14:paraId="18CCDF9C" w14:textId="77777777">
        <w:tc>
          <w:tcPr>
            <w:tcW w:w="1353" w:type="dxa"/>
            <w:shd w:val="clear" w:color="auto" w:fill="C1E4F5" w:themeFill="accent1" w:themeFillTint="33"/>
            <w:tcMar>
              <w:top w:w="120" w:type="dxa"/>
              <w:left w:w="180" w:type="dxa"/>
              <w:bottom w:w="120" w:type="dxa"/>
              <w:right w:w="180" w:type="dxa"/>
            </w:tcMar>
            <w:hideMark/>
          </w:tcPr>
          <w:p w14:paraId="18CCDF96" w14:textId="77777777" w:rsidR="0027403F" w:rsidRDefault="00000000">
            <w:pPr>
              <w:spacing w:before="30" w:after="30"/>
              <w:ind w:left="30" w:right="30"/>
              <w:rPr>
                <w:rFonts w:ascii="Calibri" w:eastAsia="Times New Roman" w:hAnsi="Calibri" w:cs="Calibri"/>
                <w:sz w:val="16"/>
              </w:rPr>
            </w:pPr>
            <w:hyperlink r:id="rId78" w:tgtFrame="_blank" w:history="1">
              <w:r w:rsidR="001F75E9">
                <w:rPr>
                  <w:rStyle w:val="Hyperlink"/>
                  <w:rFonts w:ascii="Calibri" w:eastAsia="Times New Roman" w:hAnsi="Calibri" w:cs="Calibri"/>
                  <w:sz w:val="16"/>
                </w:rPr>
                <w:t>Screen 19</w:t>
              </w:r>
            </w:hyperlink>
            <w:r w:rsidR="001F75E9">
              <w:rPr>
                <w:rFonts w:ascii="Calibri" w:eastAsia="Times New Roman" w:hAnsi="Calibri" w:cs="Calibri"/>
                <w:sz w:val="16"/>
              </w:rPr>
              <w:t xml:space="preserve"> </w:t>
            </w:r>
          </w:p>
          <w:p w14:paraId="18CCDF97" w14:textId="77777777" w:rsidR="0027403F" w:rsidRDefault="00000000">
            <w:pPr>
              <w:ind w:left="30" w:right="30"/>
              <w:rPr>
                <w:rFonts w:ascii="Calibri" w:eastAsia="Times New Roman" w:hAnsi="Calibri" w:cs="Calibri"/>
                <w:vanish/>
                <w:sz w:val="16"/>
              </w:rPr>
            </w:pPr>
            <w:hyperlink r:id="rId79" w:tgtFrame="_blank" w:history="1">
              <w:r w:rsidR="001F75E9">
                <w:rPr>
                  <w:rStyle w:val="Hyperlink"/>
                  <w:rFonts w:ascii="Calibri" w:eastAsia="Times New Roman" w:hAnsi="Calibri" w:cs="Calibri"/>
                  <w:sz w:val="16"/>
                </w:rPr>
                <w:t>38_C_21</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9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18CCDF9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It is never permissible to offer or provide anything that directly or indirectly benefits a government official, a healthcare professional </w:t>
            </w:r>
            <w:r>
              <w:rPr>
                <w:rFonts w:ascii="Calibri" w:hAnsi="Calibri" w:cs="Calibri"/>
                <w:sz w:val="22"/>
                <w:szCs w:val="22"/>
              </w:rPr>
              <w:lastRenderedPageBreak/>
              <w:t>(such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18CCDF9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En Abbott nos oponemos de manera activa al fraude, el soborno y la corrupción. Obtenemos negocios de la manera correcta.</w:t>
            </w:r>
          </w:p>
          <w:p w14:paraId="18CCDF9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 xml:space="preserve">Nunca es admisible ofrecer ni proporcionar nada que beneficie de manera directa o indirecta a un funcionario del gobierno, a un </w:t>
            </w:r>
            <w:r>
              <w:rPr>
                <w:rFonts w:ascii="Calibri" w:eastAsia="Calibri" w:hAnsi="Calibri" w:cs="Calibri"/>
                <w:sz w:val="22"/>
                <w:szCs w:val="22"/>
                <w:lang w:val="es-ES_tradnl"/>
              </w:rPr>
              <w:lastRenderedPageBreak/>
              <w:t>profesional de la salud (como un médico, farmacéutico, enfermero, investigador o miembro del personal de laboratorio), ni a cualquier otra persona, para hacer una venta o asegurar una ventaja comercial para Abbott. De manera similar, nunca es aceptable proporcionar nada de valor como “premio” por ninguna relación pasada o existente con Abbott.</w:t>
            </w:r>
          </w:p>
        </w:tc>
      </w:tr>
      <w:tr w:rsidR="0027403F" w14:paraId="18CCDFA3" w14:textId="77777777">
        <w:tc>
          <w:tcPr>
            <w:tcW w:w="1353" w:type="dxa"/>
            <w:shd w:val="clear" w:color="auto" w:fill="C1E4F5" w:themeFill="accent1" w:themeFillTint="33"/>
            <w:tcMar>
              <w:top w:w="120" w:type="dxa"/>
              <w:left w:w="180" w:type="dxa"/>
              <w:bottom w:w="120" w:type="dxa"/>
              <w:right w:w="180" w:type="dxa"/>
            </w:tcMar>
            <w:hideMark/>
          </w:tcPr>
          <w:p w14:paraId="18CCDF9D" w14:textId="77777777" w:rsidR="0027403F" w:rsidRDefault="00000000">
            <w:pPr>
              <w:spacing w:before="30" w:after="30"/>
              <w:ind w:left="30" w:right="30"/>
              <w:rPr>
                <w:rFonts w:ascii="Calibri" w:eastAsia="Times New Roman" w:hAnsi="Calibri" w:cs="Calibri"/>
                <w:sz w:val="16"/>
              </w:rPr>
            </w:pPr>
            <w:hyperlink r:id="rId80" w:tgtFrame="_blank" w:history="1">
              <w:r w:rsidR="001F75E9">
                <w:rPr>
                  <w:rStyle w:val="Hyperlink"/>
                  <w:rFonts w:ascii="Calibri" w:eastAsia="Times New Roman" w:hAnsi="Calibri" w:cs="Calibri"/>
                  <w:sz w:val="16"/>
                </w:rPr>
                <w:t>Screen 20</w:t>
              </w:r>
            </w:hyperlink>
            <w:r w:rsidR="001F75E9">
              <w:rPr>
                <w:rFonts w:ascii="Calibri" w:eastAsia="Times New Roman" w:hAnsi="Calibri" w:cs="Calibri"/>
                <w:sz w:val="16"/>
              </w:rPr>
              <w:t xml:space="preserve"> </w:t>
            </w:r>
          </w:p>
          <w:p w14:paraId="18CCDF9E" w14:textId="77777777" w:rsidR="0027403F" w:rsidRDefault="00000000">
            <w:pPr>
              <w:ind w:left="30" w:right="30"/>
              <w:rPr>
                <w:rFonts w:ascii="Calibri" w:eastAsia="Times New Roman" w:hAnsi="Calibri" w:cs="Calibri"/>
                <w:vanish/>
                <w:sz w:val="16"/>
              </w:rPr>
            </w:pPr>
            <w:hyperlink r:id="rId81" w:tgtFrame="_blank" w:history="1">
              <w:r w:rsidR="001F75E9">
                <w:rPr>
                  <w:rStyle w:val="Hyperlink"/>
                  <w:rFonts w:ascii="Calibri" w:eastAsia="Times New Roman" w:hAnsi="Calibri" w:cs="Calibri"/>
                  <w:sz w:val="16"/>
                </w:rPr>
                <w:t>39_C_22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9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18CCDFA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18CCDFA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 Abbott, nuestra expectativa es que los terceros con los que trabajamos cumplan con todas las leyes y regulaciones antisoborno y anticorrupción locales e internacionales aplicables, así como con las normas de Abbott que prohíben los sobornos.</w:t>
            </w:r>
          </w:p>
          <w:p w14:paraId="18CCDFA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Ejemplos de terceros son distribuidores, comerciantes, vendedores mayoristas, revendedores, socios de marketing que promueven y venden productos de Abbott, consultores, ponentes y promotores.</w:t>
            </w:r>
          </w:p>
        </w:tc>
      </w:tr>
      <w:tr w:rsidR="0027403F" w14:paraId="18CCDFAA" w14:textId="77777777">
        <w:tc>
          <w:tcPr>
            <w:tcW w:w="1353" w:type="dxa"/>
            <w:shd w:val="clear" w:color="auto" w:fill="C1E4F5" w:themeFill="accent1" w:themeFillTint="33"/>
            <w:tcMar>
              <w:top w:w="120" w:type="dxa"/>
              <w:left w:w="180" w:type="dxa"/>
              <w:bottom w:w="120" w:type="dxa"/>
              <w:right w:w="180" w:type="dxa"/>
            </w:tcMar>
            <w:hideMark/>
          </w:tcPr>
          <w:p w14:paraId="18CCDFA4" w14:textId="77777777" w:rsidR="0027403F" w:rsidRDefault="00000000">
            <w:pPr>
              <w:spacing w:before="30" w:after="30"/>
              <w:ind w:left="30" w:right="30"/>
              <w:rPr>
                <w:rFonts w:ascii="Calibri" w:eastAsia="Times New Roman" w:hAnsi="Calibri" w:cs="Calibri"/>
                <w:sz w:val="16"/>
              </w:rPr>
            </w:pPr>
            <w:hyperlink r:id="rId82" w:tgtFrame="_blank" w:history="1">
              <w:r w:rsidR="001F75E9">
                <w:rPr>
                  <w:rStyle w:val="Hyperlink"/>
                  <w:rFonts w:ascii="Calibri" w:eastAsia="Times New Roman" w:hAnsi="Calibri" w:cs="Calibri"/>
                  <w:sz w:val="16"/>
                </w:rPr>
                <w:t>Screen 21</w:t>
              </w:r>
            </w:hyperlink>
            <w:r w:rsidR="001F75E9">
              <w:rPr>
                <w:rFonts w:ascii="Calibri" w:eastAsia="Times New Roman" w:hAnsi="Calibri" w:cs="Calibri"/>
                <w:sz w:val="16"/>
              </w:rPr>
              <w:t xml:space="preserve"> </w:t>
            </w:r>
          </w:p>
          <w:p w14:paraId="18CCDFA5" w14:textId="77777777" w:rsidR="0027403F" w:rsidRDefault="00000000">
            <w:pPr>
              <w:ind w:left="30" w:right="30"/>
              <w:rPr>
                <w:rFonts w:ascii="Calibri" w:eastAsia="Times New Roman" w:hAnsi="Calibri" w:cs="Calibri"/>
                <w:vanish/>
                <w:sz w:val="16"/>
              </w:rPr>
            </w:pPr>
            <w:hyperlink r:id="rId83" w:tgtFrame="_blank" w:history="1">
              <w:r w:rsidR="001F75E9">
                <w:rPr>
                  <w:rStyle w:val="Hyperlink"/>
                  <w:rFonts w:ascii="Calibri" w:eastAsia="Times New Roman" w:hAnsi="Calibri" w:cs="Calibri"/>
                  <w:sz w:val="16"/>
                </w:rPr>
                <w:t>40_C_23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A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18CCDFA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18CCDFA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Todos en Abbott debemos gestionar de manera proactiva las relaciones con los terceros para garantizar que los servicios realizados en nombre de Abbott se lleven a cabo de acuerdo con nuestras expectativas y en cumplimiento con las leyes y regulaciones aplicables.</w:t>
            </w:r>
          </w:p>
          <w:p w14:paraId="18CCDFA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Debemos hacer uso de la debida diligencia al seleccionar terceros, pagar el valor justo de mercado por los servicios y documentar con precisión los pagos por los servicios y honorarios y otros pagos similares.</w:t>
            </w:r>
          </w:p>
        </w:tc>
      </w:tr>
      <w:tr w:rsidR="0027403F" w14:paraId="18CCDFB9" w14:textId="77777777">
        <w:tc>
          <w:tcPr>
            <w:tcW w:w="1353" w:type="dxa"/>
            <w:shd w:val="clear" w:color="auto" w:fill="C1E4F5" w:themeFill="accent1" w:themeFillTint="33"/>
            <w:tcMar>
              <w:top w:w="120" w:type="dxa"/>
              <w:left w:w="180" w:type="dxa"/>
              <w:bottom w:w="120" w:type="dxa"/>
              <w:right w:w="180" w:type="dxa"/>
            </w:tcMar>
            <w:hideMark/>
          </w:tcPr>
          <w:p w14:paraId="18CCDFAB" w14:textId="77777777" w:rsidR="0027403F" w:rsidRDefault="00000000">
            <w:pPr>
              <w:spacing w:before="30" w:after="30"/>
              <w:ind w:left="30" w:right="30"/>
              <w:rPr>
                <w:rFonts w:ascii="Calibri" w:eastAsia="Times New Roman" w:hAnsi="Calibri" w:cs="Calibri"/>
                <w:sz w:val="16"/>
              </w:rPr>
            </w:pPr>
            <w:hyperlink r:id="rId84" w:tgtFrame="_blank" w:history="1">
              <w:r w:rsidR="001F75E9">
                <w:rPr>
                  <w:rStyle w:val="Hyperlink"/>
                  <w:rFonts w:ascii="Calibri" w:eastAsia="Times New Roman" w:hAnsi="Calibri" w:cs="Calibri"/>
                  <w:sz w:val="16"/>
                </w:rPr>
                <w:t>Screen 22</w:t>
              </w:r>
            </w:hyperlink>
            <w:r w:rsidR="001F75E9">
              <w:rPr>
                <w:rFonts w:ascii="Calibri" w:eastAsia="Times New Roman" w:hAnsi="Calibri" w:cs="Calibri"/>
                <w:sz w:val="16"/>
              </w:rPr>
              <w:t xml:space="preserve"> </w:t>
            </w:r>
          </w:p>
          <w:p w14:paraId="18CCDFAC" w14:textId="77777777" w:rsidR="0027403F" w:rsidRDefault="00000000">
            <w:pPr>
              <w:ind w:left="30" w:right="30"/>
              <w:rPr>
                <w:rFonts w:ascii="Calibri" w:eastAsia="Times New Roman" w:hAnsi="Calibri" w:cs="Calibri"/>
                <w:vanish/>
                <w:sz w:val="16"/>
              </w:rPr>
            </w:pPr>
            <w:hyperlink r:id="rId85" w:tgtFrame="_blank" w:history="1">
              <w:r w:rsidR="001F75E9">
                <w:rPr>
                  <w:rStyle w:val="Hyperlink"/>
                  <w:rFonts w:ascii="Calibri" w:eastAsia="Times New Roman" w:hAnsi="Calibri" w:cs="Calibri"/>
                  <w:sz w:val="16"/>
                </w:rPr>
                <w:t>41_C_24</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A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18CCDFAE"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18CCDFAF"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18CCDFB0"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Third Party e-learning</w:t>
            </w:r>
          </w:p>
          <w:p w14:paraId="18CCDFB1"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18CCDFB2"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18CCDFB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Abbott cuenta con un sólido programa de cumplimiento basado en riesgos para terceros que incluye lo siguiente:</w:t>
            </w:r>
          </w:p>
          <w:p w14:paraId="18CCDFB4"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Pautas claras para terceros</w:t>
            </w:r>
          </w:p>
          <w:p w14:paraId="18CCDFB5"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Control y evaluación de riesgos para terceros</w:t>
            </w:r>
          </w:p>
          <w:p w14:paraId="18CCDFB6"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lastRenderedPageBreak/>
              <w:t>Aprendizaje electrónico para terceros</w:t>
            </w:r>
          </w:p>
          <w:p w14:paraId="18CCDFB7"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Auditorías de terceros realizadas por auditores corporativos</w:t>
            </w:r>
          </w:p>
          <w:p w14:paraId="18CCDFB8"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Un sólido proceso de selección de la diligencia debida (</w:t>
            </w:r>
            <w:r>
              <w:rPr>
                <w:rFonts w:ascii="Calibri" w:eastAsia="Calibri" w:hAnsi="Calibri" w:cs="Calibri"/>
                <w:i/>
                <w:iCs/>
                <w:sz w:val="22"/>
                <w:szCs w:val="22"/>
                <w:lang w:val="es-ES_tradnl"/>
              </w:rPr>
              <w:t>Third-Party Process</w:t>
            </w:r>
            <w:r>
              <w:rPr>
                <w:rFonts w:ascii="Calibri" w:eastAsia="Calibri" w:hAnsi="Calibri" w:cs="Calibri"/>
                <w:sz w:val="22"/>
                <w:szCs w:val="22"/>
                <w:lang w:val="es-ES_tradnl"/>
              </w:rPr>
              <w:t>, 3PP), incluida la corrección de señales de alerta</w:t>
            </w:r>
          </w:p>
        </w:tc>
      </w:tr>
      <w:tr w:rsidR="0027403F" w14:paraId="18CCDFBE" w14:textId="77777777">
        <w:tc>
          <w:tcPr>
            <w:tcW w:w="1353" w:type="dxa"/>
            <w:shd w:val="clear" w:color="auto" w:fill="C1E4F5" w:themeFill="accent1" w:themeFillTint="33"/>
            <w:tcMar>
              <w:top w:w="120" w:type="dxa"/>
              <w:left w:w="180" w:type="dxa"/>
              <w:bottom w:w="120" w:type="dxa"/>
              <w:right w:w="180" w:type="dxa"/>
            </w:tcMar>
            <w:hideMark/>
          </w:tcPr>
          <w:p w14:paraId="18CCDFBA" w14:textId="77777777" w:rsidR="0027403F" w:rsidRDefault="00000000">
            <w:pPr>
              <w:spacing w:before="30" w:after="30"/>
              <w:ind w:left="30" w:right="30"/>
              <w:rPr>
                <w:rFonts w:ascii="Calibri" w:eastAsia="Times New Roman" w:hAnsi="Calibri" w:cs="Calibri"/>
                <w:sz w:val="16"/>
              </w:rPr>
            </w:pPr>
            <w:hyperlink r:id="rId86" w:tgtFrame="_blank" w:history="1">
              <w:r w:rsidR="001F75E9">
                <w:rPr>
                  <w:rStyle w:val="Hyperlink"/>
                  <w:rFonts w:ascii="Calibri" w:eastAsia="Times New Roman" w:hAnsi="Calibri" w:cs="Calibri"/>
                  <w:sz w:val="16"/>
                </w:rPr>
                <w:t>Screen 23</w:t>
              </w:r>
            </w:hyperlink>
            <w:r w:rsidR="001F75E9">
              <w:rPr>
                <w:rFonts w:ascii="Calibri" w:eastAsia="Times New Roman" w:hAnsi="Calibri" w:cs="Calibri"/>
                <w:sz w:val="16"/>
              </w:rPr>
              <w:t xml:space="preserve"> </w:t>
            </w:r>
          </w:p>
          <w:p w14:paraId="18CCDFBB" w14:textId="77777777" w:rsidR="0027403F" w:rsidRDefault="00000000">
            <w:pPr>
              <w:ind w:left="30" w:right="30"/>
              <w:rPr>
                <w:rFonts w:ascii="Calibri" w:eastAsia="Times New Roman" w:hAnsi="Calibri" w:cs="Calibri"/>
                <w:vanish/>
                <w:sz w:val="16"/>
              </w:rPr>
            </w:pPr>
            <w:hyperlink r:id="rId87" w:tgtFrame="_blank" w:history="1">
              <w:r w:rsidR="001F75E9">
                <w:rPr>
                  <w:rStyle w:val="Hyperlink"/>
                  <w:rFonts w:ascii="Calibri" w:eastAsia="Times New Roman" w:hAnsi="Calibri" w:cs="Calibri"/>
                  <w:sz w:val="16"/>
                </w:rPr>
                <w:t>42_C_25</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BC"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18CCDFB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El Proceso para terceros (3PP) es un proceso integrado de 4 pasos basado en el riesgo y diseñado para identificar y gestionar posibles riesgos asociados con el soborno y la corrupción al trabajar con terceros que interactúan con profesionales de la salud y funcionarios del gobierno en nombre de Abbott.</w:t>
            </w:r>
          </w:p>
        </w:tc>
      </w:tr>
      <w:tr w:rsidR="0027403F" w14:paraId="18CCDFC3" w14:textId="77777777">
        <w:tc>
          <w:tcPr>
            <w:tcW w:w="1353" w:type="dxa"/>
            <w:shd w:val="clear" w:color="auto" w:fill="C1E4F5" w:themeFill="accent1" w:themeFillTint="33"/>
            <w:tcMar>
              <w:top w:w="120" w:type="dxa"/>
              <w:left w:w="180" w:type="dxa"/>
              <w:bottom w:w="120" w:type="dxa"/>
              <w:right w:w="180" w:type="dxa"/>
            </w:tcMar>
            <w:hideMark/>
          </w:tcPr>
          <w:p w14:paraId="18CCDFBF" w14:textId="77777777" w:rsidR="0027403F" w:rsidRDefault="00000000">
            <w:pPr>
              <w:spacing w:before="30" w:after="30"/>
              <w:ind w:left="30" w:right="30"/>
              <w:rPr>
                <w:rFonts w:ascii="Calibri" w:eastAsia="Times New Roman" w:hAnsi="Calibri" w:cs="Calibri"/>
                <w:sz w:val="16"/>
              </w:rPr>
            </w:pPr>
            <w:hyperlink r:id="rId88" w:tgtFrame="_blank" w:history="1">
              <w:r w:rsidR="001F75E9">
                <w:rPr>
                  <w:rStyle w:val="Hyperlink"/>
                  <w:rFonts w:ascii="Calibri" w:eastAsia="Times New Roman" w:hAnsi="Calibri" w:cs="Calibri"/>
                  <w:sz w:val="16"/>
                </w:rPr>
                <w:t>Screen 24</w:t>
              </w:r>
            </w:hyperlink>
            <w:r w:rsidR="001F75E9">
              <w:rPr>
                <w:rFonts w:ascii="Calibri" w:eastAsia="Times New Roman" w:hAnsi="Calibri" w:cs="Calibri"/>
                <w:sz w:val="16"/>
              </w:rPr>
              <w:t xml:space="preserve"> </w:t>
            </w:r>
          </w:p>
          <w:p w14:paraId="18CCDFC0" w14:textId="77777777" w:rsidR="0027403F" w:rsidRDefault="00000000">
            <w:pPr>
              <w:ind w:left="30" w:right="30"/>
              <w:rPr>
                <w:rFonts w:ascii="Calibri" w:eastAsia="Times New Roman" w:hAnsi="Calibri" w:cs="Calibri"/>
                <w:vanish/>
                <w:sz w:val="16"/>
              </w:rPr>
            </w:pPr>
            <w:hyperlink r:id="rId89" w:tgtFrame="_blank" w:history="1">
              <w:r w:rsidR="001F75E9">
                <w:rPr>
                  <w:rStyle w:val="Hyperlink"/>
                  <w:rFonts w:ascii="Calibri" w:eastAsia="Times New Roman" w:hAnsi="Calibri" w:cs="Calibri"/>
                  <w:sz w:val="16"/>
                </w:rPr>
                <w:t>43_C_26</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C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18CCDFC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Además de completar el proceso 3PP según corresponda, tenemos la responsabilidad de permanecer atentos ante posibles señales de alerta y garantizar que los terceros con los que trabajamos conozcan nuestras expectativas y normas.</w:t>
            </w:r>
          </w:p>
        </w:tc>
      </w:tr>
      <w:tr w:rsidR="0027403F" w14:paraId="18CCDFCA" w14:textId="77777777">
        <w:tc>
          <w:tcPr>
            <w:tcW w:w="1353" w:type="dxa"/>
            <w:shd w:val="clear" w:color="auto" w:fill="C1E4F5" w:themeFill="accent1" w:themeFillTint="33"/>
            <w:tcMar>
              <w:top w:w="120" w:type="dxa"/>
              <w:left w:w="180" w:type="dxa"/>
              <w:bottom w:w="120" w:type="dxa"/>
              <w:right w:w="180" w:type="dxa"/>
            </w:tcMar>
            <w:hideMark/>
          </w:tcPr>
          <w:p w14:paraId="18CCDFC4" w14:textId="77777777" w:rsidR="0027403F" w:rsidRDefault="00000000">
            <w:pPr>
              <w:spacing w:before="30" w:after="30"/>
              <w:ind w:left="30" w:right="30"/>
              <w:rPr>
                <w:rFonts w:ascii="Calibri" w:eastAsia="Times New Roman" w:hAnsi="Calibri" w:cs="Calibri"/>
                <w:sz w:val="16"/>
              </w:rPr>
            </w:pPr>
            <w:hyperlink r:id="rId90" w:tgtFrame="_blank" w:history="1">
              <w:r w:rsidR="001F75E9">
                <w:rPr>
                  <w:rStyle w:val="Hyperlink"/>
                  <w:rFonts w:ascii="Calibri" w:eastAsia="Times New Roman" w:hAnsi="Calibri" w:cs="Calibri"/>
                  <w:sz w:val="16"/>
                </w:rPr>
                <w:t>Screen 25</w:t>
              </w:r>
            </w:hyperlink>
            <w:r w:rsidR="001F75E9">
              <w:rPr>
                <w:rFonts w:ascii="Calibri" w:eastAsia="Times New Roman" w:hAnsi="Calibri" w:cs="Calibri"/>
                <w:sz w:val="16"/>
              </w:rPr>
              <w:t xml:space="preserve"> </w:t>
            </w:r>
          </w:p>
          <w:p w14:paraId="18CCDFC5" w14:textId="77777777" w:rsidR="0027403F" w:rsidRDefault="00000000">
            <w:pPr>
              <w:ind w:left="30" w:right="30"/>
              <w:rPr>
                <w:rFonts w:ascii="Calibri" w:eastAsia="Times New Roman" w:hAnsi="Calibri" w:cs="Calibri"/>
                <w:vanish/>
                <w:sz w:val="16"/>
              </w:rPr>
            </w:pPr>
            <w:hyperlink r:id="rId91" w:tgtFrame="_blank" w:history="1">
              <w:r w:rsidR="001F75E9">
                <w:rPr>
                  <w:rStyle w:val="Hyperlink"/>
                  <w:rFonts w:ascii="Calibri" w:eastAsia="Times New Roman" w:hAnsi="Calibri" w:cs="Calibri"/>
                  <w:sz w:val="16"/>
                </w:rPr>
                <w:t>44_C_27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C6" w14:textId="77777777" w:rsidR="0027403F" w:rsidRDefault="001F75E9">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18CCDFC7" w14:textId="77777777" w:rsidR="0027403F" w:rsidRDefault="001F75E9">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18CCDFC8" w14:textId="77777777" w:rsidR="0027403F" w:rsidRDefault="001F75E9">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Recuerde que la prohibición de la corrupción de Abbott se extiende a los terceros con los que hacemos negocios y que las autoridades encargadas de hacer cumplir las leyes tratarán de responsabilizar a Abbott de la conducta de estos terceros.</w:t>
            </w:r>
          </w:p>
          <w:p w14:paraId="18CCDFC9" w14:textId="77777777" w:rsidR="0027403F" w:rsidRDefault="001F75E9">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 xml:space="preserve">Si sospecha que una persona está involucrada en alguna práctica comercial indebida, comuníquese con la OEC contactando a su OEC local o al Departamento Legal a través de nuestro sitio web Speak Up (speakup.abbott.com) o enviando un correo electrónico a </w:t>
            </w:r>
            <w:hyperlink r:id="rId93" w:tgtFrame="_blank" w:history="1">
              <w:r>
                <w:rPr>
                  <w:rFonts w:ascii="Calibri" w:eastAsia="Calibri" w:hAnsi="Calibri" w:cs="Calibri"/>
                  <w:color w:val="0000FF"/>
                  <w:sz w:val="22"/>
                  <w:szCs w:val="22"/>
                  <w:u w:val="single"/>
                  <w:lang w:val="es-ES_tradnl"/>
                </w:rPr>
                <w:t>investigations@abbott.com</w:t>
              </w:r>
            </w:hyperlink>
            <w:r>
              <w:rPr>
                <w:rFonts w:ascii="Calibri" w:eastAsia="Calibri" w:hAnsi="Calibri" w:cs="Calibri"/>
                <w:sz w:val="22"/>
                <w:szCs w:val="22"/>
                <w:lang w:val="es-ES_tradnl"/>
              </w:rPr>
              <w:t>.</w:t>
            </w:r>
          </w:p>
        </w:tc>
      </w:tr>
      <w:tr w:rsidR="0027403F" w14:paraId="18CCDFDB" w14:textId="77777777">
        <w:tc>
          <w:tcPr>
            <w:tcW w:w="1353" w:type="dxa"/>
            <w:shd w:val="clear" w:color="auto" w:fill="C1E4F5" w:themeFill="accent1" w:themeFillTint="33"/>
            <w:tcMar>
              <w:top w:w="120" w:type="dxa"/>
              <w:left w:w="180" w:type="dxa"/>
              <w:bottom w:w="120" w:type="dxa"/>
              <w:right w:w="180" w:type="dxa"/>
            </w:tcMar>
            <w:hideMark/>
          </w:tcPr>
          <w:p w14:paraId="18CCDFCB" w14:textId="77777777" w:rsidR="0027403F" w:rsidRDefault="00000000">
            <w:pPr>
              <w:spacing w:before="30" w:after="30"/>
              <w:ind w:left="30" w:right="30"/>
              <w:rPr>
                <w:rFonts w:ascii="Calibri" w:eastAsia="Times New Roman" w:hAnsi="Calibri" w:cs="Calibri"/>
                <w:sz w:val="16"/>
              </w:rPr>
            </w:pPr>
            <w:hyperlink r:id="rId94" w:tgtFrame="_blank" w:history="1">
              <w:r w:rsidR="001F75E9">
                <w:rPr>
                  <w:rStyle w:val="Hyperlink"/>
                  <w:rFonts w:ascii="Calibri" w:eastAsia="Times New Roman" w:hAnsi="Calibri" w:cs="Calibri"/>
                  <w:sz w:val="16"/>
                </w:rPr>
                <w:t>Screen 26</w:t>
              </w:r>
            </w:hyperlink>
            <w:r w:rsidR="001F75E9">
              <w:rPr>
                <w:rFonts w:ascii="Calibri" w:eastAsia="Times New Roman" w:hAnsi="Calibri" w:cs="Calibri"/>
                <w:sz w:val="16"/>
              </w:rPr>
              <w:t xml:space="preserve"> </w:t>
            </w:r>
          </w:p>
          <w:p w14:paraId="18CCDFCC" w14:textId="77777777" w:rsidR="0027403F" w:rsidRDefault="00000000">
            <w:pPr>
              <w:ind w:left="30" w:right="30"/>
              <w:rPr>
                <w:rFonts w:ascii="Calibri" w:eastAsia="Times New Roman" w:hAnsi="Calibri" w:cs="Calibri"/>
                <w:vanish/>
                <w:sz w:val="16"/>
              </w:rPr>
            </w:pPr>
            <w:hyperlink r:id="rId95" w:tgtFrame="_blank" w:history="1">
              <w:r w:rsidR="001F75E9">
                <w:rPr>
                  <w:rStyle w:val="Hyperlink"/>
                  <w:rFonts w:ascii="Calibri" w:eastAsia="Times New Roman" w:hAnsi="Calibri" w:cs="Calibri"/>
                  <w:sz w:val="16"/>
                </w:rPr>
                <w:t>45_C_28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CD"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18CCDFCE"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8CCDFCF"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lastRenderedPageBreak/>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18CCDFD0"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18CCDFD1"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18CCDFD2"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18CCDFD3"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DFD4"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Verificación rápida</w:t>
            </w:r>
          </w:p>
          <w:p w14:paraId="18CCDFD5"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¡Compruebe sus conocimientos!</w:t>
            </w:r>
          </w:p>
          <w:p w14:paraId="18CCDFD6"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Un distribuidor de Abbott se comunica con usted y le solicita financiación para una nueva campaña de marketing. Cuando usted pregunta cómo se usarán los fondos, le informan que hay un nuevo proceso gubernamental para aprobar los materiales de marketing y que el distribuidor debe pagar un “cargo de procesamiento” informal a un empleado del gobierno o los materiales no recibirán aprobación para su distribución.</w:t>
            </w:r>
          </w:p>
          <w:p w14:paraId="18CCDFD7"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¿Está bien proporcionar financiación al distribuidor con este propósito?</w:t>
            </w:r>
          </w:p>
          <w:p w14:paraId="18CCDFD8"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Sí</w:t>
            </w:r>
          </w:p>
          <w:p w14:paraId="18CCDFD9"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No</w:t>
            </w:r>
          </w:p>
          <w:p w14:paraId="18CCDFDA"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14:paraId="18CCDFE6" w14:textId="77777777">
        <w:tc>
          <w:tcPr>
            <w:tcW w:w="1353" w:type="dxa"/>
            <w:shd w:val="clear" w:color="auto" w:fill="C1E4F5" w:themeFill="accent1" w:themeFillTint="33"/>
            <w:tcMar>
              <w:top w:w="120" w:type="dxa"/>
              <w:left w:w="180" w:type="dxa"/>
              <w:bottom w:w="120" w:type="dxa"/>
              <w:right w:w="180" w:type="dxa"/>
            </w:tcMar>
            <w:hideMark/>
          </w:tcPr>
          <w:p w14:paraId="18CCDFDC" w14:textId="77777777" w:rsidR="0027403F" w:rsidRDefault="00000000">
            <w:pPr>
              <w:spacing w:before="30" w:after="30"/>
              <w:ind w:left="30" w:right="30"/>
              <w:rPr>
                <w:rFonts w:ascii="Calibri" w:eastAsia="Times New Roman" w:hAnsi="Calibri" w:cs="Calibri"/>
                <w:sz w:val="16"/>
              </w:rPr>
            </w:pPr>
            <w:hyperlink r:id="rId96" w:tgtFrame="_blank" w:history="1">
              <w:r w:rsidR="001F75E9">
                <w:rPr>
                  <w:rStyle w:val="Hyperlink"/>
                  <w:rFonts w:ascii="Calibri" w:eastAsia="Times New Roman" w:hAnsi="Calibri" w:cs="Calibri"/>
                  <w:sz w:val="16"/>
                </w:rPr>
                <w:t>Screen 26</w:t>
              </w:r>
            </w:hyperlink>
            <w:r w:rsidR="001F75E9">
              <w:rPr>
                <w:rFonts w:ascii="Calibri" w:eastAsia="Times New Roman" w:hAnsi="Calibri" w:cs="Calibri"/>
                <w:sz w:val="16"/>
              </w:rPr>
              <w:t xml:space="preserve"> </w:t>
            </w:r>
          </w:p>
          <w:p w14:paraId="18CCDFDD" w14:textId="77777777" w:rsidR="0027403F" w:rsidRDefault="00000000">
            <w:pPr>
              <w:ind w:left="30" w:right="30"/>
              <w:rPr>
                <w:rFonts w:ascii="Calibri" w:eastAsia="Times New Roman" w:hAnsi="Calibri" w:cs="Calibri"/>
                <w:vanish/>
                <w:sz w:val="16"/>
              </w:rPr>
            </w:pPr>
            <w:hyperlink r:id="rId97" w:tgtFrame="_blank" w:history="1">
              <w:r w:rsidR="001F75E9">
                <w:rPr>
                  <w:rStyle w:val="Hyperlink"/>
                  <w:rFonts w:ascii="Calibri" w:eastAsia="Times New Roman" w:hAnsi="Calibri" w:cs="Calibri"/>
                  <w:sz w:val="16"/>
                </w:rPr>
                <w:t>46_C_28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D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DFD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DFE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18CCDFE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18CCDFE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correcto!</w:t>
            </w:r>
          </w:p>
          <w:p w14:paraId="18CCDFE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incorrecto!</w:t>
            </w:r>
          </w:p>
          <w:p w14:paraId="18CCDFE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Desde una perspectiva legal, un pago inadecuado a través de terceros o proveedores que actúan en representación de Abbott puede tener el mismo efecto que si nosotros estuviéramos haciendo el pago inadecuado.</w:t>
            </w:r>
          </w:p>
          <w:p w14:paraId="18CCDFE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La Política Global Anticorrupción de Abbott prohíbe los pagos de facilitación, o cualquier pago a un funcionario del gobierno para acelerar las acciones gubernamentales de rutina. En este caso, el distribuidor que realiza un pago al empleado del gobierno local para acelerar la aprobación de materiales de marketing infringió la política de la empresa.</w:t>
            </w:r>
          </w:p>
        </w:tc>
      </w:tr>
      <w:tr w:rsidR="0027403F" w14:paraId="18CCDFF5" w14:textId="77777777">
        <w:tc>
          <w:tcPr>
            <w:tcW w:w="1353" w:type="dxa"/>
            <w:shd w:val="clear" w:color="auto" w:fill="C1E4F5" w:themeFill="accent1" w:themeFillTint="33"/>
            <w:tcMar>
              <w:top w:w="120" w:type="dxa"/>
              <w:left w:w="180" w:type="dxa"/>
              <w:bottom w:w="120" w:type="dxa"/>
              <w:right w:w="180" w:type="dxa"/>
            </w:tcMar>
            <w:hideMark/>
          </w:tcPr>
          <w:p w14:paraId="18CCDFE7" w14:textId="77777777" w:rsidR="0027403F" w:rsidRDefault="00000000">
            <w:pPr>
              <w:spacing w:before="30" w:after="30"/>
              <w:ind w:left="30" w:right="30"/>
              <w:rPr>
                <w:rFonts w:ascii="Calibri" w:eastAsia="Times New Roman" w:hAnsi="Calibri" w:cs="Calibri"/>
                <w:sz w:val="16"/>
              </w:rPr>
            </w:pPr>
            <w:hyperlink r:id="rId98"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DFE8" w14:textId="77777777" w:rsidR="0027403F" w:rsidRDefault="00000000">
            <w:pPr>
              <w:ind w:left="30" w:right="30"/>
              <w:rPr>
                <w:rFonts w:ascii="Calibri" w:eastAsia="Times New Roman" w:hAnsi="Calibri" w:cs="Calibri"/>
                <w:vanish/>
                <w:sz w:val="16"/>
              </w:rPr>
            </w:pPr>
            <w:hyperlink r:id="rId99" w:tgtFrame="_blank" w:history="1">
              <w:r w:rsidR="001F75E9">
                <w:rPr>
                  <w:rStyle w:val="Hyperlink"/>
                  <w:rFonts w:ascii="Calibri" w:eastAsia="Times New Roman" w:hAnsi="Calibri" w:cs="Calibri"/>
                  <w:sz w:val="16"/>
                </w:rPr>
                <w:t>47_C_29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E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18CCDFEA"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18CCDFEB"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Think about the risks to you and the company.</w:t>
            </w:r>
          </w:p>
          <w:p w14:paraId="18CCDFEC"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18CCDFED"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18CCDFE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18CCDFE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Cuando se enfrente a una decisión difícil, tómese su tiempo para pensar bien las cosas.</w:t>
            </w:r>
          </w:p>
          <w:p w14:paraId="18CCDFF0"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Piense en las leyes, políticas y procedimientos que podrían verse comprometidos.</w:t>
            </w:r>
          </w:p>
          <w:p w14:paraId="18CCDFF1"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lastRenderedPageBreak/>
              <w:t>Piense en los riesgos para usted y la empresa.</w:t>
            </w:r>
          </w:p>
          <w:p w14:paraId="18CCDFF2"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Piense en el efecto que su decisión tendrá en los demás.</w:t>
            </w:r>
          </w:p>
          <w:p w14:paraId="18CCDFF3"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Pero, sobre todo, piense en sus opciones. Porque siempre tiene opciones.</w:t>
            </w:r>
          </w:p>
          <w:p w14:paraId="18CCDFF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Y recuerde que no importa lo que pase; si toma la decisión correcta, Abbott siempre lo apoyará.</w:t>
            </w:r>
          </w:p>
        </w:tc>
      </w:tr>
      <w:tr w:rsidR="0027403F" w14:paraId="18CCE004" w14:textId="77777777">
        <w:tc>
          <w:tcPr>
            <w:tcW w:w="1353" w:type="dxa"/>
            <w:shd w:val="clear" w:color="auto" w:fill="C1E4F5" w:themeFill="accent1" w:themeFillTint="33"/>
            <w:tcMar>
              <w:top w:w="120" w:type="dxa"/>
              <w:left w:w="180" w:type="dxa"/>
              <w:bottom w:w="120" w:type="dxa"/>
              <w:right w:w="180" w:type="dxa"/>
            </w:tcMar>
            <w:hideMark/>
          </w:tcPr>
          <w:p w14:paraId="18CCDFF6" w14:textId="77777777" w:rsidR="0027403F" w:rsidRDefault="00000000">
            <w:pPr>
              <w:spacing w:before="30" w:after="30"/>
              <w:ind w:left="30" w:right="30"/>
              <w:rPr>
                <w:rFonts w:ascii="Calibri" w:eastAsia="Times New Roman" w:hAnsi="Calibri" w:cs="Calibri"/>
                <w:sz w:val="16"/>
              </w:rPr>
            </w:pPr>
            <w:hyperlink r:id="rId100" w:tgtFrame="_blank" w:history="1">
              <w:r w:rsidR="001F75E9">
                <w:rPr>
                  <w:rStyle w:val="Hyperlink"/>
                  <w:rFonts w:ascii="Calibri" w:eastAsia="Times New Roman" w:hAnsi="Calibri" w:cs="Calibri"/>
                  <w:sz w:val="16"/>
                </w:rPr>
                <w:t>Screen 28</w:t>
              </w:r>
            </w:hyperlink>
            <w:r w:rsidR="001F75E9">
              <w:rPr>
                <w:rFonts w:ascii="Calibri" w:eastAsia="Times New Roman" w:hAnsi="Calibri" w:cs="Calibri"/>
                <w:sz w:val="16"/>
              </w:rPr>
              <w:t xml:space="preserve"> </w:t>
            </w:r>
          </w:p>
          <w:p w14:paraId="18CCDFF7" w14:textId="77777777" w:rsidR="0027403F" w:rsidRDefault="00000000">
            <w:pPr>
              <w:ind w:left="30" w:right="30"/>
              <w:rPr>
                <w:rFonts w:ascii="Calibri" w:eastAsia="Times New Roman" w:hAnsi="Calibri" w:cs="Calibri"/>
                <w:vanish/>
                <w:sz w:val="16"/>
              </w:rPr>
            </w:pPr>
            <w:hyperlink r:id="rId101" w:tgtFrame="_blank" w:history="1">
              <w:r w:rsidR="001F75E9">
                <w:rPr>
                  <w:rStyle w:val="Hyperlink"/>
                  <w:rFonts w:ascii="Calibri" w:eastAsia="Times New Roman" w:hAnsi="Calibri" w:cs="Calibri"/>
                  <w:sz w:val="16"/>
                </w:rPr>
                <w:t>48_C_30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F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18CCDFF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18CCDFFA" w14:textId="77777777" w:rsidR="0027403F" w:rsidRDefault="001F75E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18CCDFFB" w14:textId="77777777" w:rsidR="0027403F" w:rsidRDefault="001F75E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18CCDFFC" w14:textId="77777777" w:rsidR="0027403F" w:rsidRDefault="001F75E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18CCDFF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enter into an arrangement in order to inappropriately influence or induce a business decision, even if there are also legitimate reasons for the agreement.</w:t>
            </w:r>
          </w:p>
        </w:tc>
        <w:tc>
          <w:tcPr>
            <w:tcW w:w="6000" w:type="dxa"/>
            <w:vAlign w:val="center"/>
          </w:tcPr>
          <w:p w14:paraId="18CCDFF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Contratación de servicios profesionales</w:t>
            </w:r>
          </w:p>
          <w:p w14:paraId="18CCDFF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 continuación, algunas cosas sencillas que puede hacer para asegurarse de contratar siempre a los profesionales de la salud y a otros por las razones correctas.</w:t>
            </w:r>
          </w:p>
          <w:p w14:paraId="18CCE000" w14:textId="77777777" w:rsidR="0027403F" w:rsidRDefault="001F75E9">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Asegúrese de que exista una necesidad legítima del servicio.</w:t>
            </w:r>
          </w:p>
          <w:p w14:paraId="18CCE001" w14:textId="77777777" w:rsidR="0027403F" w:rsidRDefault="001F75E9">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Siempre seleccione a los candidatos en función de sus calificaciones y experiencia.</w:t>
            </w:r>
          </w:p>
          <w:p w14:paraId="18CCE002" w14:textId="77777777" w:rsidR="0027403F" w:rsidRDefault="001F75E9">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Asegúrese de que la remuneración refleje el valor justo de mercado.</w:t>
            </w:r>
          </w:p>
          <w:p w14:paraId="18CCE00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Nunca haga un acuerdo con el fin de influir o incentivar de manera inadecuada una decisión de negocios, incluso si existen motivos legítimos para el acuerdo.</w:t>
            </w:r>
          </w:p>
        </w:tc>
      </w:tr>
      <w:tr w:rsidR="0027403F" w14:paraId="18CCE00B" w14:textId="77777777">
        <w:tc>
          <w:tcPr>
            <w:tcW w:w="1353" w:type="dxa"/>
            <w:shd w:val="clear" w:color="auto" w:fill="C1E4F5" w:themeFill="accent1" w:themeFillTint="33"/>
            <w:tcMar>
              <w:top w:w="120" w:type="dxa"/>
              <w:left w:w="180" w:type="dxa"/>
              <w:bottom w:w="120" w:type="dxa"/>
              <w:right w:w="180" w:type="dxa"/>
            </w:tcMar>
            <w:hideMark/>
          </w:tcPr>
          <w:p w14:paraId="18CCE005" w14:textId="77777777" w:rsidR="0027403F" w:rsidRDefault="00000000">
            <w:pPr>
              <w:spacing w:before="30" w:after="30"/>
              <w:ind w:left="30" w:right="30"/>
              <w:rPr>
                <w:rFonts w:ascii="Calibri" w:eastAsia="Times New Roman" w:hAnsi="Calibri" w:cs="Calibri"/>
                <w:sz w:val="16"/>
              </w:rPr>
            </w:pPr>
            <w:hyperlink r:id="rId102" w:tgtFrame="_blank" w:history="1">
              <w:r w:rsidR="001F75E9">
                <w:rPr>
                  <w:rStyle w:val="Hyperlink"/>
                  <w:rFonts w:ascii="Calibri" w:eastAsia="Times New Roman" w:hAnsi="Calibri" w:cs="Calibri"/>
                  <w:sz w:val="16"/>
                </w:rPr>
                <w:t>Screen 29</w:t>
              </w:r>
            </w:hyperlink>
            <w:r w:rsidR="001F75E9">
              <w:rPr>
                <w:rFonts w:ascii="Calibri" w:eastAsia="Times New Roman" w:hAnsi="Calibri" w:cs="Calibri"/>
                <w:sz w:val="16"/>
              </w:rPr>
              <w:t xml:space="preserve"> </w:t>
            </w:r>
          </w:p>
          <w:p w14:paraId="18CCE006" w14:textId="77777777" w:rsidR="0027403F" w:rsidRDefault="00000000">
            <w:pPr>
              <w:ind w:left="30" w:right="30"/>
              <w:rPr>
                <w:rFonts w:ascii="Calibri" w:eastAsia="Times New Roman" w:hAnsi="Calibri" w:cs="Calibri"/>
                <w:vanish/>
                <w:sz w:val="16"/>
              </w:rPr>
            </w:pPr>
            <w:hyperlink r:id="rId103" w:tgtFrame="_blank" w:history="1">
              <w:r w:rsidR="001F75E9">
                <w:rPr>
                  <w:rStyle w:val="Hyperlink"/>
                  <w:rFonts w:ascii="Calibri" w:eastAsia="Times New Roman" w:hAnsi="Calibri" w:cs="Calibri"/>
                  <w:sz w:val="16"/>
                </w:rPr>
                <w:t>49_C_31</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0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18CCE00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18CCE00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Patrocinios</w:t>
            </w:r>
          </w:p>
          <w:p w14:paraId="18CCE00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Cuando esté permitido expresamente por los requisitos de la afiliada (que reflejen las leyes, regulaciones y códigos de la industria locales), Abbott puede brindar apoyo a los profesionales de la salud para asistir a conferencias de terceros, incluidas conferencias educativas, científicas, y de política pública, simposios, talleres, seminarios y reuniones similares.</w:t>
            </w:r>
          </w:p>
        </w:tc>
      </w:tr>
      <w:tr w:rsidR="0027403F" w14:paraId="18CCE022" w14:textId="77777777">
        <w:tc>
          <w:tcPr>
            <w:tcW w:w="1353" w:type="dxa"/>
            <w:shd w:val="clear" w:color="auto" w:fill="C1E4F5" w:themeFill="accent1" w:themeFillTint="33"/>
            <w:tcMar>
              <w:top w:w="120" w:type="dxa"/>
              <w:left w:w="180" w:type="dxa"/>
              <w:bottom w:w="120" w:type="dxa"/>
              <w:right w:w="180" w:type="dxa"/>
            </w:tcMar>
            <w:hideMark/>
          </w:tcPr>
          <w:p w14:paraId="18CCE00C" w14:textId="77777777" w:rsidR="0027403F" w:rsidRDefault="00000000">
            <w:pPr>
              <w:spacing w:before="30" w:after="30"/>
              <w:ind w:left="30" w:right="30"/>
              <w:rPr>
                <w:rFonts w:ascii="Calibri" w:eastAsia="Times New Roman" w:hAnsi="Calibri" w:cs="Calibri"/>
                <w:sz w:val="16"/>
              </w:rPr>
            </w:pPr>
            <w:hyperlink r:id="rId104" w:tgtFrame="_blank" w:history="1">
              <w:r w:rsidR="001F75E9">
                <w:rPr>
                  <w:rStyle w:val="Hyperlink"/>
                  <w:rFonts w:ascii="Calibri" w:eastAsia="Times New Roman" w:hAnsi="Calibri" w:cs="Calibri"/>
                  <w:sz w:val="16"/>
                </w:rPr>
                <w:t>Screen 30</w:t>
              </w:r>
            </w:hyperlink>
            <w:r w:rsidR="001F75E9">
              <w:rPr>
                <w:rFonts w:ascii="Calibri" w:eastAsia="Times New Roman" w:hAnsi="Calibri" w:cs="Calibri"/>
                <w:sz w:val="16"/>
              </w:rPr>
              <w:t xml:space="preserve"> </w:t>
            </w:r>
          </w:p>
          <w:p w14:paraId="18CCE00D" w14:textId="77777777" w:rsidR="0027403F" w:rsidRDefault="00000000">
            <w:pPr>
              <w:ind w:left="30" w:right="30"/>
              <w:rPr>
                <w:rFonts w:ascii="Calibri" w:eastAsia="Times New Roman" w:hAnsi="Calibri" w:cs="Calibri"/>
                <w:vanish/>
                <w:sz w:val="16"/>
              </w:rPr>
            </w:pPr>
            <w:hyperlink r:id="rId105" w:tgtFrame="_blank" w:history="1">
              <w:r w:rsidR="001F75E9">
                <w:rPr>
                  <w:rStyle w:val="Hyperlink"/>
                  <w:rFonts w:ascii="Calibri" w:eastAsia="Times New Roman" w:hAnsi="Calibri" w:cs="Calibri"/>
                  <w:sz w:val="16"/>
                </w:rPr>
                <w:t>50_C_32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0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18CCE00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18CCE010"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18CCE011"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18CCE012"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18CCE013"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18CCE014"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18CCE015"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18CCE016"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18CCE01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18CCE01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Patrocinios (continuación)</w:t>
            </w:r>
          </w:p>
          <w:p w14:paraId="18CCE01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 continuación, algunas cosas sencillas que puede hacer para asegurarse de que los patrocinios sigan siendo adecuados; es decir, sin ningún tipo de influencia o incentivo inadecuados.</w:t>
            </w:r>
          </w:p>
          <w:p w14:paraId="18CCE01A"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Nunca ofrezca un patrocinio como recompensa o incentivo.</w:t>
            </w:r>
          </w:p>
          <w:p w14:paraId="18CCE01B"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Siempre busque y obtenga la adecuada autorización previa antes de aceptar patrocinar gastos comerciales para un empleado del gobierno.</w:t>
            </w:r>
          </w:p>
          <w:p w14:paraId="18CCE01C"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Asegúrese de que la reunión sea apropiada y verifique que haya una agenda preaprobada con mérito científico.</w:t>
            </w:r>
          </w:p>
          <w:p w14:paraId="18CCE01D"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Asegúrese de que los gastos sean modestos, adecuados y de acuerdo con la política local.</w:t>
            </w:r>
          </w:p>
          <w:p w14:paraId="18CCE01E"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Nunca pague ningún gasto realizado por un cónyuge, familiar o invitado.</w:t>
            </w:r>
          </w:p>
          <w:p w14:paraId="18CCE01F"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Nunca pague viajes personales ni entretenimiento.</w:t>
            </w:r>
          </w:p>
          <w:p w14:paraId="18CCE020"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Siempre que sea posible, haga todos los pagos directamente a los proveedores de servicios y no pague en efectivo.</w:t>
            </w:r>
          </w:p>
          <w:p w14:paraId="18CCE02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Tenga en cuenta que los patrocinios están prohibidos por ley o por el código de la industria en muchas jurisdicciones. Consulte siempre las normas locales de su afiliada antes de ofrecer un patrocinio.</w:t>
            </w:r>
          </w:p>
        </w:tc>
      </w:tr>
      <w:tr w:rsidR="0027403F" w14:paraId="18CCE033" w14:textId="77777777">
        <w:tc>
          <w:tcPr>
            <w:tcW w:w="1353" w:type="dxa"/>
            <w:shd w:val="clear" w:color="auto" w:fill="C1E4F5" w:themeFill="accent1" w:themeFillTint="33"/>
            <w:tcMar>
              <w:top w:w="120" w:type="dxa"/>
              <w:left w:w="180" w:type="dxa"/>
              <w:bottom w:w="120" w:type="dxa"/>
              <w:right w:w="180" w:type="dxa"/>
            </w:tcMar>
            <w:hideMark/>
          </w:tcPr>
          <w:p w14:paraId="18CCE023" w14:textId="77777777" w:rsidR="0027403F" w:rsidRDefault="00000000">
            <w:pPr>
              <w:spacing w:before="30" w:after="30"/>
              <w:ind w:left="30" w:right="30"/>
              <w:rPr>
                <w:rFonts w:ascii="Calibri" w:eastAsia="Times New Roman" w:hAnsi="Calibri" w:cs="Calibri"/>
                <w:sz w:val="16"/>
              </w:rPr>
            </w:pPr>
            <w:hyperlink r:id="rId106" w:tgtFrame="_blank" w:history="1">
              <w:r w:rsidR="001F75E9">
                <w:rPr>
                  <w:rStyle w:val="Hyperlink"/>
                  <w:rFonts w:ascii="Calibri" w:eastAsia="Times New Roman" w:hAnsi="Calibri" w:cs="Calibri"/>
                  <w:sz w:val="16"/>
                </w:rPr>
                <w:t>Screen 31</w:t>
              </w:r>
            </w:hyperlink>
            <w:r w:rsidR="001F75E9">
              <w:rPr>
                <w:rFonts w:ascii="Calibri" w:eastAsia="Times New Roman" w:hAnsi="Calibri" w:cs="Calibri"/>
                <w:sz w:val="16"/>
              </w:rPr>
              <w:t xml:space="preserve"> </w:t>
            </w:r>
          </w:p>
          <w:p w14:paraId="18CCE024" w14:textId="77777777" w:rsidR="0027403F" w:rsidRDefault="00000000">
            <w:pPr>
              <w:ind w:left="30" w:right="30"/>
              <w:rPr>
                <w:rFonts w:ascii="Calibri" w:eastAsia="Times New Roman" w:hAnsi="Calibri" w:cs="Calibri"/>
                <w:vanish/>
                <w:sz w:val="16"/>
              </w:rPr>
            </w:pPr>
            <w:hyperlink r:id="rId107" w:tgtFrame="_blank" w:history="1">
              <w:r w:rsidR="001F75E9">
                <w:rPr>
                  <w:rStyle w:val="Hyperlink"/>
                  <w:rFonts w:ascii="Calibri" w:eastAsia="Times New Roman" w:hAnsi="Calibri" w:cs="Calibri"/>
                  <w:sz w:val="16"/>
                </w:rPr>
                <w:t>51_C_33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2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18CCE02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18CCE027"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18CCE028"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Follow all laws, external accounting requirements, and Abbott’s procedures for recording and reporting financial transactions.</w:t>
            </w:r>
          </w:p>
          <w:p w14:paraId="18CCE029"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18CCE02A"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18CCE02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18CCE02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Libros y registros</w:t>
            </w:r>
          </w:p>
          <w:p w14:paraId="18CCE02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 continuación, algunas cosas sencillas que puede hacer para asegurarse de que cumpla con las exigencias de mantenimiento de registros de Abbott.</w:t>
            </w:r>
          </w:p>
          <w:p w14:paraId="18CCE02E"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lastRenderedPageBreak/>
              <w:t>Registre cada transacción con precisión para reflejar el objetivo real, los detalles reales y la descripción correcta.</w:t>
            </w:r>
          </w:p>
          <w:p w14:paraId="18CCE02F"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Siga todas las leyes, requisitos de contabilidad externa y procedimientos de Abbott para registrar e informar transacciones financieras.</w:t>
            </w:r>
          </w:p>
          <w:p w14:paraId="18CCE030"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Nunca ingrese deliberadamente un asiento falso, artificial, engañoso o incompleto.</w:t>
            </w:r>
          </w:p>
          <w:p w14:paraId="18CCE031"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Nunca establezca o mantenga una cuenta, fondo o activo no divulgado o no registrado.</w:t>
            </w:r>
          </w:p>
          <w:p w14:paraId="18CCE03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Haga preguntas si algo le parece inapropiado o poco claro.</w:t>
            </w:r>
          </w:p>
        </w:tc>
      </w:tr>
      <w:tr w:rsidR="0027403F" w14:paraId="18CCE042" w14:textId="77777777">
        <w:tc>
          <w:tcPr>
            <w:tcW w:w="1353" w:type="dxa"/>
            <w:shd w:val="clear" w:color="auto" w:fill="C1E4F5" w:themeFill="accent1" w:themeFillTint="33"/>
            <w:tcMar>
              <w:top w:w="120" w:type="dxa"/>
              <w:left w:w="180" w:type="dxa"/>
              <w:bottom w:w="120" w:type="dxa"/>
              <w:right w:w="180" w:type="dxa"/>
            </w:tcMar>
            <w:hideMark/>
          </w:tcPr>
          <w:p w14:paraId="18CCE034" w14:textId="77777777" w:rsidR="0027403F" w:rsidRDefault="00000000">
            <w:pPr>
              <w:spacing w:before="30" w:after="30"/>
              <w:ind w:left="30" w:right="30"/>
              <w:rPr>
                <w:rFonts w:ascii="Calibri" w:eastAsia="Times New Roman" w:hAnsi="Calibri" w:cs="Calibri"/>
                <w:sz w:val="16"/>
              </w:rPr>
            </w:pPr>
            <w:hyperlink r:id="rId108"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035" w14:textId="77777777" w:rsidR="0027403F" w:rsidRDefault="00000000">
            <w:pPr>
              <w:ind w:left="30" w:right="30"/>
              <w:rPr>
                <w:rFonts w:ascii="Calibri" w:eastAsia="Times New Roman" w:hAnsi="Calibri" w:cs="Calibri"/>
                <w:vanish/>
                <w:sz w:val="16"/>
              </w:rPr>
            </w:pPr>
            <w:hyperlink r:id="rId109" w:tgtFrame="_blank" w:history="1">
              <w:r w:rsidR="001F75E9">
                <w:rPr>
                  <w:rStyle w:val="Hyperlink"/>
                  <w:rFonts w:ascii="Calibri" w:eastAsia="Times New Roman" w:hAnsi="Calibri" w:cs="Calibri"/>
                  <w:sz w:val="16"/>
                </w:rPr>
                <w:t>52_C_34</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3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18CCE03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18CCE038" w14:textId="77777777" w:rsidR="0027403F" w:rsidRDefault="001F75E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18CCE039" w14:textId="77777777" w:rsidR="0027403F" w:rsidRDefault="001F75E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18CCE03A" w14:textId="77777777" w:rsidR="0027403F" w:rsidRDefault="001F75E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18CCE03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18CCE03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Elementos de valor</w:t>
            </w:r>
          </w:p>
          <w:p w14:paraId="18CCE03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Verifique las políticas y los procedimientos de su OEC local para determinar qué elementos de valor pueden proporcionarse a profesionales de la salud y otros clientes. Luego utilice las siguientes pautas para asegurarse de que las comidas y otros elementos nunca se proporcionen, o parezca que se proporcionan, como recompensa o incentivo.</w:t>
            </w:r>
          </w:p>
          <w:p w14:paraId="18CCE03E" w14:textId="77777777" w:rsidR="0027403F" w:rsidRDefault="001F75E9">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Pague únicamente comidas y aperitivos por montos razonables, con poca frecuencia, que estén relacionados con los negocios y que cumplan con la política local.</w:t>
            </w:r>
          </w:p>
          <w:p w14:paraId="18CCE03F" w14:textId="77777777" w:rsidR="0027403F" w:rsidRDefault="001F75E9">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Ofrezca únicamente elementos de un valor mínimo que estén relacionados con la salud del paciente o con el consultorio o el trabajo, y que cumplan con la política local. Los obsequios no están permitidos.</w:t>
            </w:r>
          </w:p>
          <w:p w14:paraId="18CCE040" w14:textId="77777777" w:rsidR="0027403F" w:rsidRDefault="001F75E9">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Nunca pague algo de su propio bolsillo.</w:t>
            </w:r>
          </w:p>
          <w:p w14:paraId="18CCE04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Nunca proporcione comidas u hospitalidad a un cónyuge, invitado o familiar de un profesional de la salud u otro cliente.</w:t>
            </w:r>
          </w:p>
        </w:tc>
      </w:tr>
      <w:tr w:rsidR="0027403F" w14:paraId="18CCE047" w14:textId="77777777">
        <w:tc>
          <w:tcPr>
            <w:tcW w:w="1353" w:type="dxa"/>
            <w:shd w:val="clear" w:color="auto" w:fill="C1E4F5" w:themeFill="accent1" w:themeFillTint="33"/>
            <w:tcMar>
              <w:top w:w="120" w:type="dxa"/>
              <w:left w:w="180" w:type="dxa"/>
              <w:bottom w:w="120" w:type="dxa"/>
              <w:right w:w="180" w:type="dxa"/>
            </w:tcMar>
            <w:hideMark/>
          </w:tcPr>
          <w:p w14:paraId="18CCE043" w14:textId="77777777" w:rsidR="0027403F" w:rsidRDefault="00000000">
            <w:pPr>
              <w:spacing w:before="30" w:after="30"/>
              <w:ind w:left="30" w:right="30"/>
              <w:rPr>
                <w:rFonts w:ascii="Calibri" w:eastAsia="Times New Roman" w:hAnsi="Calibri" w:cs="Calibri"/>
                <w:sz w:val="16"/>
              </w:rPr>
            </w:pPr>
            <w:hyperlink r:id="rId110" w:tgtFrame="_blank" w:history="1">
              <w:r w:rsidR="001F75E9">
                <w:rPr>
                  <w:rStyle w:val="Hyperlink"/>
                  <w:rFonts w:ascii="Calibri" w:eastAsia="Times New Roman" w:hAnsi="Calibri" w:cs="Calibri"/>
                  <w:sz w:val="16"/>
                </w:rPr>
                <w:t>Screen 33</w:t>
              </w:r>
            </w:hyperlink>
            <w:r w:rsidR="001F75E9">
              <w:rPr>
                <w:rFonts w:ascii="Calibri" w:eastAsia="Times New Roman" w:hAnsi="Calibri" w:cs="Calibri"/>
                <w:sz w:val="16"/>
              </w:rPr>
              <w:t xml:space="preserve"> </w:t>
            </w:r>
          </w:p>
          <w:p w14:paraId="18CCE044" w14:textId="77777777" w:rsidR="0027403F" w:rsidRDefault="00000000">
            <w:pPr>
              <w:ind w:left="30" w:right="30"/>
              <w:rPr>
                <w:rFonts w:ascii="Calibri" w:eastAsia="Times New Roman" w:hAnsi="Calibri" w:cs="Calibri"/>
                <w:vanish/>
                <w:sz w:val="16"/>
              </w:rPr>
            </w:pPr>
            <w:hyperlink r:id="rId111" w:tgtFrame="_blank" w:history="1">
              <w:r w:rsidR="001F75E9">
                <w:rPr>
                  <w:rStyle w:val="Hyperlink"/>
                  <w:rFonts w:ascii="Calibri" w:eastAsia="Times New Roman" w:hAnsi="Calibri" w:cs="Calibri"/>
                  <w:sz w:val="16"/>
                </w:rPr>
                <w:t>53_C_35</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4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18CCE04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Algunos ejemplos de beneficios indebidos son dinero en efectivo, tarjetas de regalos, regalos, entretenimiento, acuerdos de consultoría falsos, comisiones excesivas, descuentos o reembolsos no autorizados, o cualquier otro elemento de valor que se proporcione por los motivos incorrectos.</w:t>
            </w:r>
          </w:p>
        </w:tc>
      </w:tr>
      <w:tr w:rsidR="0027403F" w14:paraId="18CCE058" w14:textId="77777777">
        <w:tc>
          <w:tcPr>
            <w:tcW w:w="1353" w:type="dxa"/>
            <w:shd w:val="clear" w:color="auto" w:fill="C1E4F5" w:themeFill="accent1" w:themeFillTint="33"/>
            <w:tcMar>
              <w:top w:w="120" w:type="dxa"/>
              <w:left w:w="180" w:type="dxa"/>
              <w:bottom w:w="120" w:type="dxa"/>
              <w:right w:w="180" w:type="dxa"/>
            </w:tcMar>
            <w:hideMark/>
          </w:tcPr>
          <w:p w14:paraId="18CCE048" w14:textId="77777777" w:rsidR="0027403F" w:rsidRDefault="00000000">
            <w:pPr>
              <w:spacing w:before="30" w:after="30"/>
              <w:ind w:left="30" w:right="30"/>
              <w:rPr>
                <w:rFonts w:ascii="Calibri" w:eastAsia="Times New Roman" w:hAnsi="Calibri" w:cs="Calibri"/>
                <w:sz w:val="16"/>
              </w:rPr>
            </w:pPr>
            <w:hyperlink r:id="rId112"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049" w14:textId="77777777" w:rsidR="0027403F" w:rsidRDefault="00000000">
            <w:pPr>
              <w:ind w:left="30" w:right="30"/>
              <w:rPr>
                <w:rFonts w:ascii="Calibri" w:eastAsia="Times New Roman" w:hAnsi="Calibri" w:cs="Calibri"/>
                <w:vanish/>
                <w:sz w:val="16"/>
              </w:rPr>
            </w:pPr>
            <w:hyperlink r:id="rId113" w:tgtFrame="_blank" w:history="1">
              <w:r w:rsidR="001F75E9">
                <w:rPr>
                  <w:rStyle w:val="Hyperlink"/>
                  <w:rFonts w:ascii="Calibri" w:eastAsia="Times New Roman" w:hAnsi="Calibri" w:cs="Calibri"/>
                  <w:sz w:val="16"/>
                </w:rPr>
                <w:t>54_C_36</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4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8CCE04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8CCE04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working on launching a new product. A colleague recommends hiring an HCP as a consultant because of his connections at the Ministry of Health. When you reach out to the consultant, they advise that they will send you a proposal for their services shortly. Upon receiving the proposal, you notice it does not contain any details of the services and that they ask for a very large flat fee.</w:t>
            </w:r>
          </w:p>
          <w:p w14:paraId="18CCE04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18CCE04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8CCE04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8CCE05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05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Verificación rápida</w:t>
            </w:r>
          </w:p>
          <w:p w14:paraId="18CCE05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¡Compruebe sus conocimientos!</w:t>
            </w:r>
          </w:p>
          <w:p w14:paraId="18CCE05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Usted está trabajando en el lanzamiento de un nuevo producto. Un colega le recomienda contratar un profesional de la salud como consultor, ya que este tiene conexiones con el Ministerio de Salud. Cuando usted se pone en contacto con el consultor, este le indica que le enviará una propuesta de sus servicios a la brevedad. Cuando recibe la propuesta, nota que esta no contiene ningún detalle de los servicios y que solo piden una tarifa plana muy elevada.</w:t>
            </w:r>
          </w:p>
          <w:p w14:paraId="18CCE05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¿Debería contratar al profesional de la salud?</w:t>
            </w:r>
          </w:p>
          <w:p w14:paraId="18CCE05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Sí</w:t>
            </w:r>
          </w:p>
          <w:p w14:paraId="18CCE05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No</w:t>
            </w:r>
          </w:p>
          <w:p w14:paraId="18CCE05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14:paraId="18CCE061" w14:textId="77777777">
        <w:tc>
          <w:tcPr>
            <w:tcW w:w="1353" w:type="dxa"/>
            <w:shd w:val="clear" w:color="auto" w:fill="C1E4F5" w:themeFill="accent1" w:themeFillTint="33"/>
            <w:tcMar>
              <w:top w:w="120" w:type="dxa"/>
              <w:left w:w="180" w:type="dxa"/>
              <w:bottom w:w="120" w:type="dxa"/>
              <w:right w:w="180" w:type="dxa"/>
            </w:tcMar>
            <w:hideMark/>
          </w:tcPr>
          <w:p w14:paraId="18CCE059" w14:textId="77777777" w:rsidR="0027403F" w:rsidRDefault="00000000">
            <w:pPr>
              <w:spacing w:before="30" w:after="30"/>
              <w:ind w:left="30" w:right="30"/>
              <w:rPr>
                <w:rFonts w:ascii="Calibri" w:eastAsia="Times New Roman" w:hAnsi="Calibri" w:cs="Calibri"/>
                <w:sz w:val="16"/>
              </w:rPr>
            </w:pPr>
            <w:hyperlink r:id="rId114"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05A" w14:textId="77777777" w:rsidR="0027403F" w:rsidRDefault="00000000">
            <w:pPr>
              <w:ind w:left="30" w:right="30"/>
              <w:rPr>
                <w:rFonts w:ascii="Calibri" w:eastAsia="Times New Roman" w:hAnsi="Calibri" w:cs="Calibri"/>
                <w:vanish/>
                <w:sz w:val="16"/>
              </w:rPr>
            </w:pPr>
            <w:hyperlink r:id="rId115" w:tgtFrame="_blank" w:history="1">
              <w:r w:rsidR="001F75E9">
                <w:rPr>
                  <w:rStyle w:val="Hyperlink"/>
                  <w:rFonts w:ascii="Calibri" w:eastAsia="Times New Roman" w:hAnsi="Calibri" w:cs="Calibri"/>
                  <w:sz w:val="16"/>
                </w:rPr>
                <w:t>55_C_36</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5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E05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E05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18CCE05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correcto!</w:t>
            </w:r>
          </w:p>
          <w:p w14:paraId="18CCE05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incorrecto!</w:t>
            </w:r>
          </w:p>
          <w:p w14:paraId="18CCE06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 xml:space="preserve">Contratar a un consultor en función de las conexiones que este tenga con una autoridad reguladora puede dar la apariencia de que la contratación del consultor es indebida. Los consultores deben seleccionarse en función de sus conocimientos especializados y experiencia, y deben proporcionar información detallada sobre los servicios legítimos que prestarán. Los </w:t>
            </w:r>
            <w:r>
              <w:rPr>
                <w:rFonts w:ascii="Calibri" w:eastAsia="Calibri" w:hAnsi="Calibri" w:cs="Calibri"/>
                <w:sz w:val="22"/>
                <w:szCs w:val="22"/>
                <w:lang w:val="es-ES_tradnl"/>
              </w:rPr>
              <w:lastRenderedPageBreak/>
              <w:t>profesionales de la salud consultores también deben recibir un pago según el valor justo de mercado por sus servicios.</w:t>
            </w:r>
          </w:p>
        </w:tc>
      </w:tr>
      <w:tr w:rsidR="0027403F" w14:paraId="18CCE06E" w14:textId="77777777">
        <w:tc>
          <w:tcPr>
            <w:tcW w:w="1353" w:type="dxa"/>
            <w:shd w:val="clear" w:color="auto" w:fill="C1E4F5" w:themeFill="accent1" w:themeFillTint="33"/>
            <w:tcMar>
              <w:top w:w="120" w:type="dxa"/>
              <w:left w:w="180" w:type="dxa"/>
              <w:bottom w:w="120" w:type="dxa"/>
              <w:right w:w="180" w:type="dxa"/>
            </w:tcMar>
            <w:hideMark/>
          </w:tcPr>
          <w:p w14:paraId="18CCE062" w14:textId="77777777" w:rsidR="0027403F" w:rsidRDefault="00000000">
            <w:pPr>
              <w:spacing w:before="30" w:after="30"/>
              <w:ind w:left="30" w:right="30"/>
              <w:rPr>
                <w:rFonts w:ascii="Calibri" w:eastAsia="Times New Roman" w:hAnsi="Calibri" w:cs="Calibri"/>
                <w:sz w:val="16"/>
              </w:rPr>
            </w:pPr>
            <w:hyperlink r:id="rId116"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063" w14:textId="77777777" w:rsidR="0027403F" w:rsidRDefault="00000000">
            <w:pPr>
              <w:ind w:left="30" w:right="30"/>
              <w:rPr>
                <w:rFonts w:ascii="Calibri" w:eastAsia="Times New Roman" w:hAnsi="Calibri" w:cs="Calibri"/>
                <w:vanish/>
                <w:sz w:val="16"/>
              </w:rPr>
            </w:pPr>
            <w:hyperlink r:id="rId117" w:tgtFrame="_blank" w:history="1">
              <w:r w:rsidR="001F75E9">
                <w:rPr>
                  <w:rStyle w:val="Hyperlink"/>
                  <w:rFonts w:ascii="Calibri" w:eastAsia="Times New Roman" w:hAnsi="Calibri" w:cs="Calibri"/>
                  <w:sz w:val="16"/>
                </w:rPr>
                <w:t>56_C_37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6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18CCE06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18CCE06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8CCE06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8CCE06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06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Después de meses de reprogramar la inspección de una planta de fabricación por parte del inspector del gobierno local, usted llama a la oficina del inspector para instarlo a completar la inspección tan pronto como sea posible, ya que se están retrasando las operaciones de la planta. Durante la llamada, el asistente del inspector le garantiza una cita al día siguiente con el inspector si usted le envía 50 dólares estadounidenses en tarjetas de regalo. A usted lo alivia el hecho de que solamente costará 50 dólares estadounidenses resolver el problema y proporciona las tarjetas de regalo.</w:t>
            </w:r>
          </w:p>
          <w:p w14:paraId="18CCE06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¿Era esta una forma apropiada de obtener la inspección que necesita?</w:t>
            </w:r>
          </w:p>
          <w:p w14:paraId="18CCE06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Sí</w:t>
            </w:r>
          </w:p>
          <w:p w14:paraId="18CCE06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No</w:t>
            </w:r>
          </w:p>
          <w:p w14:paraId="18CCE06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14:paraId="18CCE077" w14:textId="77777777">
        <w:tc>
          <w:tcPr>
            <w:tcW w:w="1353" w:type="dxa"/>
            <w:shd w:val="clear" w:color="auto" w:fill="C1E4F5" w:themeFill="accent1" w:themeFillTint="33"/>
            <w:tcMar>
              <w:top w:w="120" w:type="dxa"/>
              <w:left w:w="180" w:type="dxa"/>
              <w:bottom w:w="120" w:type="dxa"/>
              <w:right w:w="180" w:type="dxa"/>
            </w:tcMar>
            <w:hideMark/>
          </w:tcPr>
          <w:p w14:paraId="18CCE06F" w14:textId="77777777" w:rsidR="0027403F" w:rsidRDefault="00000000">
            <w:pPr>
              <w:spacing w:before="30" w:after="30"/>
              <w:ind w:left="30" w:right="30"/>
              <w:rPr>
                <w:rFonts w:ascii="Calibri" w:eastAsia="Times New Roman" w:hAnsi="Calibri" w:cs="Calibri"/>
                <w:sz w:val="16"/>
              </w:rPr>
            </w:pPr>
            <w:hyperlink r:id="rId118"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070" w14:textId="77777777" w:rsidR="0027403F" w:rsidRDefault="00000000">
            <w:pPr>
              <w:ind w:left="30" w:right="30"/>
              <w:rPr>
                <w:rFonts w:ascii="Calibri" w:eastAsia="Times New Roman" w:hAnsi="Calibri" w:cs="Calibri"/>
                <w:vanish/>
                <w:sz w:val="16"/>
              </w:rPr>
            </w:pPr>
            <w:hyperlink r:id="rId119" w:tgtFrame="_blank" w:history="1">
              <w:r w:rsidR="001F75E9">
                <w:rPr>
                  <w:rStyle w:val="Hyperlink"/>
                  <w:rFonts w:ascii="Calibri" w:eastAsia="Times New Roman" w:hAnsi="Calibri" w:cs="Calibri"/>
                  <w:sz w:val="16"/>
                </w:rPr>
                <w:t>57_C_37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7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E07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E07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18CCE07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correcto!</w:t>
            </w:r>
          </w:p>
          <w:p w14:paraId="18CCE07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incorrecto!</w:t>
            </w:r>
          </w:p>
          <w:p w14:paraId="18CCE07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La Política Global Anticorrupción de Abbott prohíbe los pagos de facilitación. Por lo tanto, usted no puede hacer ningún pago ni proporcionar nada de valor, por pequeño que sea, a un funcionario del gobierno para acelerar las acciones rutinarias del gobierno.</w:t>
            </w:r>
          </w:p>
        </w:tc>
      </w:tr>
      <w:tr w:rsidR="0027403F" w14:paraId="18CCE084" w14:textId="77777777">
        <w:tc>
          <w:tcPr>
            <w:tcW w:w="1353" w:type="dxa"/>
            <w:shd w:val="clear" w:color="auto" w:fill="C1E4F5" w:themeFill="accent1" w:themeFillTint="33"/>
            <w:tcMar>
              <w:top w:w="120" w:type="dxa"/>
              <w:left w:w="180" w:type="dxa"/>
              <w:bottom w:w="120" w:type="dxa"/>
              <w:right w:w="180" w:type="dxa"/>
            </w:tcMar>
            <w:hideMark/>
          </w:tcPr>
          <w:p w14:paraId="18CCE078" w14:textId="77777777" w:rsidR="0027403F" w:rsidRDefault="00000000">
            <w:pPr>
              <w:spacing w:before="30" w:after="30"/>
              <w:ind w:left="30" w:right="30"/>
              <w:rPr>
                <w:rFonts w:ascii="Calibri" w:eastAsia="Times New Roman" w:hAnsi="Calibri" w:cs="Calibri"/>
                <w:sz w:val="16"/>
              </w:rPr>
            </w:pPr>
            <w:hyperlink r:id="rId120"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079" w14:textId="77777777" w:rsidR="0027403F" w:rsidRDefault="00000000">
            <w:pPr>
              <w:ind w:left="30" w:right="30"/>
              <w:rPr>
                <w:rFonts w:ascii="Calibri" w:eastAsia="Times New Roman" w:hAnsi="Calibri" w:cs="Calibri"/>
                <w:vanish/>
                <w:sz w:val="16"/>
              </w:rPr>
            </w:pPr>
            <w:hyperlink r:id="rId121" w:tgtFrame="_blank" w:history="1">
              <w:r w:rsidR="001F75E9">
                <w:rPr>
                  <w:rStyle w:val="Hyperlink"/>
                  <w:rFonts w:ascii="Calibri" w:eastAsia="Times New Roman" w:hAnsi="Calibri" w:cs="Calibri"/>
                  <w:sz w:val="16"/>
                </w:rPr>
                <w:t>58_C_38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7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have agreed to sponsor a Key Opinion Leader (KOL), who is from a country where the industry code allows HCP sponsorships, to attend an international conference in Greece. The KOL informs </w:t>
            </w:r>
            <w:r>
              <w:rPr>
                <w:rFonts w:ascii="Calibri" w:hAnsi="Calibri" w:cs="Calibri"/>
                <w:sz w:val="22"/>
                <w:szCs w:val="22"/>
              </w:rPr>
              <w:lastRenderedPageBreak/>
              <w:t>you that he plans to stay in Greece after the conference for vacation and asks you to change the return ticket to a later date and that he will pay any additional fees.</w:t>
            </w:r>
          </w:p>
          <w:p w14:paraId="18CCE07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Is this okay, since he is disclosing it to you and paying any additional fees?</w:t>
            </w:r>
          </w:p>
          <w:p w14:paraId="18CCE07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8CCE07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8CCE07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07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Usted ha acordado patrocinar a un líder de opinión (</w:t>
            </w:r>
            <w:r>
              <w:rPr>
                <w:rFonts w:ascii="Calibri" w:eastAsia="Calibri" w:hAnsi="Calibri" w:cs="Calibri"/>
                <w:i/>
                <w:iCs/>
                <w:sz w:val="22"/>
                <w:szCs w:val="22"/>
                <w:lang w:val="es-ES_tradnl"/>
              </w:rPr>
              <w:t>Key Opinion Leader</w:t>
            </w:r>
            <w:r>
              <w:rPr>
                <w:rFonts w:ascii="Calibri" w:eastAsia="Calibri" w:hAnsi="Calibri" w:cs="Calibri"/>
                <w:sz w:val="22"/>
                <w:szCs w:val="22"/>
                <w:lang w:val="es-ES_tradnl"/>
              </w:rPr>
              <w:t xml:space="preserve">, KOL) proveniente de un país en donde el código de la industria permite el patrocinio a un profesional de la salud para </w:t>
            </w:r>
            <w:r>
              <w:rPr>
                <w:rFonts w:ascii="Calibri" w:eastAsia="Calibri" w:hAnsi="Calibri" w:cs="Calibri"/>
                <w:sz w:val="22"/>
                <w:szCs w:val="22"/>
                <w:lang w:val="es-ES_tradnl"/>
              </w:rPr>
              <w:lastRenderedPageBreak/>
              <w:t>que asista a una conferencia internacional en Grecia. El KOL le informa que planea quedarse en Grecia después de la conferencia para tomar unas vacaciones, le pide que cambie el pasaje de avión para una fecha posterior y le indica que pagará los cargos adicionales.</w:t>
            </w:r>
          </w:p>
          <w:p w14:paraId="18CCE08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está bien, dado que él se lo está informando y pagará los cargos adicionales?</w:t>
            </w:r>
          </w:p>
          <w:p w14:paraId="18CCE08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Sí</w:t>
            </w:r>
          </w:p>
          <w:p w14:paraId="18CCE08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No</w:t>
            </w:r>
          </w:p>
          <w:p w14:paraId="18CCE08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14:paraId="18CCE08F" w14:textId="77777777">
        <w:tc>
          <w:tcPr>
            <w:tcW w:w="1353" w:type="dxa"/>
            <w:shd w:val="clear" w:color="auto" w:fill="C1E4F5" w:themeFill="accent1" w:themeFillTint="33"/>
            <w:tcMar>
              <w:top w:w="120" w:type="dxa"/>
              <w:left w:w="180" w:type="dxa"/>
              <w:bottom w:w="120" w:type="dxa"/>
              <w:right w:w="180" w:type="dxa"/>
            </w:tcMar>
            <w:hideMark/>
          </w:tcPr>
          <w:p w14:paraId="18CCE085" w14:textId="77777777" w:rsidR="0027403F" w:rsidRDefault="00000000">
            <w:pPr>
              <w:spacing w:before="30" w:after="30"/>
              <w:ind w:left="30" w:right="30"/>
              <w:rPr>
                <w:rFonts w:ascii="Calibri" w:eastAsia="Times New Roman" w:hAnsi="Calibri" w:cs="Calibri"/>
                <w:sz w:val="16"/>
              </w:rPr>
            </w:pPr>
            <w:hyperlink r:id="rId122"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086" w14:textId="77777777" w:rsidR="0027403F" w:rsidRDefault="00000000">
            <w:pPr>
              <w:ind w:left="30" w:right="30"/>
              <w:rPr>
                <w:rFonts w:ascii="Calibri" w:eastAsia="Times New Roman" w:hAnsi="Calibri" w:cs="Calibri"/>
                <w:vanish/>
                <w:sz w:val="16"/>
              </w:rPr>
            </w:pPr>
            <w:hyperlink r:id="rId123" w:tgtFrame="_blank" w:history="1">
              <w:r w:rsidR="001F75E9">
                <w:rPr>
                  <w:rStyle w:val="Hyperlink"/>
                  <w:rFonts w:ascii="Calibri" w:eastAsia="Times New Roman" w:hAnsi="Calibri" w:cs="Calibri"/>
                  <w:sz w:val="16"/>
                </w:rPr>
                <w:t>59_C_38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8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E08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E08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18CCE08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18CCE08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correcto!</w:t>
            </w:r>
          </w:p>
          <w:p w14:paraId="18CCE08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¡Eso es incorrecto!</w:t>
            </w:r>
          </w:p>
          <w:p w14:paraId="18CCE08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Aunque el KOL se ofrece a pagar por la extensión del viaje, tal actividad puede poner en duda la legitimidad de todo el arreglo. Puede parecer que Abbott pagará gastos no relacionados con el negocio, en calidad de incentivo.</w:t>
            </w:r>
          </w:p>
          <w:p w14:paraId="18CCE08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Los arreglos de viaje deberían hacerse de manera tal que el beneficiario llegue no más que un día antes del comienzo del evento y salga no más que un día después de la finalización del evento.</w:t>
            </w:r>
          </w:p>
        </w:tc>
      </w:tr>
      <w:tr w:rsidR="0027403F" w14:paraId="18CCE096" w14:textId="77777777">
        <w:tc>
          <w:tcPr>
            <w:tcW w:w="1353" w:type="dxa"/>
            <w:shd w:val="clear" w:color="auto" w:fill="C1E4F5" w:themeFill="accent1" w:themeFillTint="33"/>
            <w:tcMar>
              <w:top w:w="120" w:type="dxa"/>
              <w:left w:w="180" w:type="dxa"/>
              <w:bottom w:w="120" w:type="dxa"/>
              <w:right w:w="180" w:type="dxa"/>
            </w:tcMar>
            <w:hideMark/>
          </w:tcPr>
          <w:p w14:paraId="18CCE090" w14:textId="77777777" w:rsidR="0027403F" w:rsidRDefault="00000000">
            <w:pPr>
              <w:spacing w:before="30" w:after="30"/>
              <w:ind w:left="30" w:right="30"/>
              <w:rPr>
                <w:rFonts w:ascii="Calibri" w:eastAsia="Times New Roman" w:hAnsi="Calibri" w:cs="Calibri"/>
                <w:sz w:val="16"/>
              </w:rPr>
            </w:pPr>
            <w:hyperlink r:id="rId124"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91" w14:textId="77777777" w:rsidR="0027403F" w:rsidRDefault="00000000">
            <w:pPr>
              <w:ind w:left="30" w:right="30"/>
              <w:rPr>
                <w:rFonts w:ascii="Calibri" w:eastAsia="Times New Roman" w:hAnsi="Calibri" w:cs="Calibri"/>
                <w:vanish/>
                <w:sz w:val="16"/>
              </w:rPr>
            </w:pPr>
            <w:hyperlink r:id="rId125" w:tgtFrame="_blank" w:history="1">
              <w:r w:rsidR="001F75E9">
                <w:rPr>
                  <w:rStyle w:val="Hyperlink"/>
                  <w:rFonts w:ascii="Calibri" w:eastAsia="Times New Roman" w:hAnsi="Calibri" w:cs="Calibri"/>
                  <w:sz w:val="16"/>
                </w:rPr>
                <w:t>60_C_39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9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18CCE093" w14:textId="77777777" w:rsidR="0027403F" w:rsidRDefault="0027403F">
            <w:pPr>
              <w:pStyle w:val="NormalWeb"/>
              <w:spacing w:before="0" w:beforeAutospacing="0" w:after="60" w:afterAutospacing="0"/>
              <w:ind w:left="30" w:right="30"/>
              <w:rPr>
                <w:rFonts w:ascii="Calibri" w:hAnsi="Calibri" w:cs="Calibri"/>
                <w:sz w:val="22"/>
                <w:szCs w:val="22"/>
              </w:rPr>
            </w:pPr>
          </w:p>
        </w:tc>
        <w:tc>
          <w:tcPr>
            <w:tcW w:w="6000" w:type="dxa"/>
            <w:vAlign w:val="center"/>
          </w:tcPr>
          <w:p w14:paraId="18CCE09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Haga clic en la flecha para comenzar la revisión.</w:t>
            </w:r>
          </w:p>
          <w:p w14:paraId="18CCE095" w14:textId="77777777" w:rsidR="0027403F" w:rsidRDefault="0027403F">
            <w:pPr>
              <w:pStyle w:val="NormalWeb"/>
              <w:spacing w:before="0" w:beforeAutospacing="0" w:after="60" w:afterAutospacing="0"/>
              <w:ind w:left="30" w:right="30"/>
              <w:rPr>
                <w:rFonts w:ascii="Calibri" w:hAnsi="Calibri" w:cs="Calibri"/>
                <w:sz w:val="22"/>
                <w:szCs w:val="22"/>
              </w:rPr>
            </w:pPr>
          </w:p>
        </w:tc>
      </w:tr>
      <w:tr w:rsidR="0027403F" w14:paraId="18CCE09D" w14:textId="77777777">
        <w:tc>
          <w:tcPr>
            <w:tcW w:w="1353" w:type="dxa"/>
            <w:shd w:val="clear" w:color="auto" w:fill="C1E4F5" w:themeFill="accent1" w:themeFillTint="33"/>
            <w:tcMar>
              <w:top w:w="120" w:type="dxa"/>
              <w:left w:w="180" w:type="dxa"/>
              <w:bottom w:w="120" w:type="dxa"/>
              <w:right w:w="180" w:type="dxa"/>
            </w:tcMar>
            <w:hideMark/>
          </w:tcPr>
          <w:p w14:paraId="18CCE097" w14:textId="77777777" w:rsidR="0027403F" w:rsidRDefault="00000000">
            <w:pPr>
              <w:spacing w:before="30" w:after="30"/>
              <w:ind w:left="30" w:right="30"/>
              <w:rPr>
                <w:rFonts w:ascii="Calibri" w:eastAsia="Times New Roman" w:hAnsi="Calibri" w:cs="Calibri"/>
                <w:sz w:val="16"/>
              </w:rPr>
            </w:pPr>
            <w:hyperlink r:id="rId126"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98" w14:textId="77777777" w:rsidR="0027403F" w:rsidRDefault="00000000">
            <w:pPr>
              <w:ind w:left="30" w:right="30"/>
              <w:rPr>
                <w:rFonts w:ascii="Calibri" w:eastAsia="Times New Roman" w:hAnsi="Calibri" w:cs="Calibri"/>
                <w:vanish/>
                <w:sz w:val="16"/>
              </w:rPr>
            </w:pPr>
            <w:hyperlink r:id="rId127" w:tgtFrame="_blank" w:history="1">
              <w:r w:rsidR="001F75E9">
                <w:rPr>
                  <w:rStyle w:val="Hyperlink"/>
                  <w:rFonts w:ascii="Calibri" w:eastAsia="Times New Roman" w:hAnsi="Calibri" w:cs="Calibri"/>
                  <w:sz w:val="16"/>
                </w:rPr>
                <w:t>61_C_39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9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8CCE09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18CCE09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Revisión</w:t>
            </w:r>
          </w:p>
          <w:p w14:paraId="18CCE09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Tómese un momento para revisar algunos de los conceptos clave de esta sección.</w:t>
            </w:r>
          </w:p>
        </w:tc>
      </w:tr>
      <w:tr w:rsidR="0027403F" w14:paraId="18CCE0A4" w14:textId="77777777">
        <w:tc>
          <w:tcPr>
            <w:tcW w:w="1353" w:type="dxa"/>
            <w:shd w:val="clear" w:color="auto" w:fill="C1E4F5" w:themeFill="accent1" w:themeFillTint="33"/>
            <w:tcMar>
              <w:top w:w="120" w:type="dxa"/>
              <w:left w:w="180" w:type="dxa"/>
              <w:bottom w:w="120" w:type="dxa"/>
              <w:right w:w="180" w:type="dxa"/>
            </w:tcMar>
            <w:hideMark/>
          </w:tcPr>
          <w:p w14:paraId="18CCE09E" w14:textId="77777777" w:rsidR="0027403F" w:rsidRDefault="00000000">
            <w:pPr>
              <w:spacing w:before="30" w:after="30"/>
              <w:ind w:left="30" w:right="30"/>
              <w:rPr>
                <w:rFonts w:ascii="Calibri" w:eastAsia="Times New Roman" w:hAnsi="Calibri" w:cs="Calibri"/>
                <w:sz w:val="16"/>
              </w:rPr>
            </w:pPr>
            <w:hyperlink r:id="rId128"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9F" w14:textId="77777777" w:rsidR="0027403F" w:rsidRDefault="00000000">
            <w:pPr>
              <w:ind w:left="30" w:right="30"/>
              <w:rPr>
                <w:rFonts w:ascii="Calibri" w:eastAsia="Times New Roman" w:hAnsi="Calibri" w:cs="Calibri"/>
                <w:vanish/>
                <w:sz w:val="16"/>
              </w:rPr>
            </w:pPr>
            <w:hyperlink r:id="rId129" w:tgtFrame="_blank" w:history="1">
              <w:r w:rsidR="001F75E9">
                <w:rPr>
                  <w:rStyle w:val="Hyperlink"/>
                  <w:rFonts w:ascii="Calibri" w:eastAsia="Times New Roman" w:hAnsi="Calibri" w:cs="Calibri"/>
                  <w:sz w:val="16"/>
                </w:rPr>
                <w:t>62_C_39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A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18CCE0A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18CCE0A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Expectativas de Abbott</w:t>
            </w:r>
          </w:p>
          <w:p w14:paraId="18CCE0A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 Abbott nos oponemos de manera activa al fraude, el soborno y la corrupción. Obtenemos negocios de la manera correcta.</w:t>
            </w:r>
          </w:p>
        </w:tc>
      </w:tr>
      <w:tr w:rsidR="0027403F" w14:paraId="18CCE0AD" w14:textId="77777777">
        <w:tc>
          <w:tcPr>
            <w:tcW w:w="1353" w:type="dxa"/>
            <w:shd w:val="clear" w:color="auto" w:fill="C1E4F5" w:themeFill="accent1" w:themeFillTint="33"/>
            <w:tcMar>
              <w:top w:w="120" w:type="dxa"/>
              <w:left w:w="180" w:type="dxa"/>
              <w:bottom w:w="120" w:type="dxa"/>
              <w:right w:w="180" w:type="dxa"/>
            </w:tcMar>
            <w:hideMark/>
          </w:tcPr>
          <w:p w14:paraId="18CCE0A5" w14:textId="77777777" w:rsidR="0027403F" w:rsidRDefault="00000000">
            <w:pPr>
              <w:spacing w:before="30" w:after="30"/>
              <w:ind w:left="30" w:right="30"/>
              <w:rPr>
                <w:rFonts w:ascii="Calibri" w:eastAsia="Times New Roman" w:hAnsi="Calibri" w:cs="Calibri"/>
                <w:sz w:val="16"/>
              </w:rPr>
            </w:pPr>
            <w:hyperlink r:id="rId130"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A6" w14:textId="77777777" w:rsidR="0027403F" w:rsidRDefault="00000000">
            <w:pPr>
              <w:ind w:left="30" w:right="30"/>
              <w:rPr>
                <w:rFonts w:ascii="Calibri" w:eastAsia="Times New Roman" w:hAnsi="Calibri" w:cs="Calibri"/>
                <w:vanish/>
                <w:sz w:val="16"/>
              </w:rPr>
            </w:pPr>
            <w:hyperlink r:id="rId131" w:tgtFrame="_blank" w:history="1">
              <w:r w:rsidR="001F75E9">
                <w:rPr>
                  <w:rStyle w:val="Hyperlink"/>
                  <w:rFonts w:ascii="Calibri" w:eastAsia="Times New Roman" w:hAnsi="Calibri" w:cs="Calibri"/>
                  <w:sz w:val="16"/>
                </w:rPr>
                <w:t>63_C_39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A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18CCE0A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18CCE0A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18CCE0A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Trabajar con terceros</w:t>
            </w:r>
          </w:p>
          <w:p w14:paraId="18CCE0A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Nuestra expectativa es que los terceros con los que trabajamos cumplan con todas las leyes y regulaciones antisoborno y anticorrupción locales e internacionales aplicables.</w:t>
            </w:r>
          </w:p>
          <w:p w14:paraId="18CCE0A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Abbott ha establecido un Proceso para terceros (3PP) para identificar, abordar y prevenir riesgos potenciales relacionados con terceros.</w:t>
            </w:r>
          </w:p>
        </w:tc>
      </w:tr>
      <w:tr w:rsidR="0027403F" w14:paraId="18CCE0B4" w14:textId="77777777">
        <w:tc>
          <w:tcPr>
            <w:tcW w:w="1353" w:type="dxa"/>
            <w:shd w:val="clear" w:color="auto" w:fill="C1E4F5" w:themeFill="accent1" w:themeFillTint="33"/>
            <w:tcMar>
              <w:top w:w="120" w:type="dxa"/>
              <w:left w:w="180" w:type="dxa"/>
              <w:bottom w:w="120" w:type="dxa"/>
              <w:right w:w="180" w:type="dxa"/>
            </w:tcMar>
            <w:hideMark/>
          </w:tcPr>
          <w:p w14:paraId="18CCE0AE" w14:textId="77777777" w:rsidR="0027403F" w:rsidRDefault="00000000">
            <w:pPr>
              <w:spacing w:before="30" w:after="30"/>
              <w:ind w:left="30" w:right="30"/>
              <w:rPr>
                <w:rFonts w:ascii="Calibri" w:eastAsia="Times New Roman" w:hAnsi="Calibri" w:cs="Calibri"/>
                <w:sz w:val="16"/>
              </w:rPr>
            </w:pPr>
            <w:hyperlink r:id="rId132"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AF" w14:textId="77777777" w:rsidR="0027403F" w:rsidRDefault="00000000">
            <w:pPr>
              <w:ind w:left="30" w:right="30"/>
              <w:rPr>
                <w:rFonts w:ascii="Calibri" w:eastAsia="Times New Roman" w:hAnsi="Calibri" w:cs="Calibri"/>
                <w:vanish/>
                <w:sz w:val="16"/>
              </w:rPr>
            </w:pPr>
            <w:hyperlink r:id="rId133" w:tgtFrame="_blank" w:history="1">
              <w:r w:rsidR="001F75E9">
                <w:rPr>
                  <w:rStyle w:val="Hyperlink"/>
                  <w:rFonts w:ascii="Calibri" w:eastAsia="Times New Roman" w:hAnsi="Calibri" w:cs="Calibri"/>
                  <w:sz w:val="16"/>
                </w:rPr>
                <w:t>64_C_39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B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18CCE0B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18CCE0B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Tomar las decisiones correctas</w:t>
            </w:r>
          </w:p>
          <w:p w14:paraId="18CCE0B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Recuerde que aún en las situaciones más difíciles siempre tiene opciones. Así que tómese el tiempo para pensar bien las cosas.</w:t>
            </w:r>
          </w:p>
        </w:tc>
      </w:tr>
      <w:tr w:rsidR="0027403F" w14:paraId="18CCE0BB" w14:textId="77777777">
        <w:tc>
          <w:tcPr>
            <w:tcW w:w="1353" w:type="dxa"/>
            <w:shd w:val="clear" w:color="auto" w:fill="C1E4F5" w:themeFill="accent1" w:themeFillTint="33"/>
            <w:tcMar>
              <w:top w:w="120" w:type="dxa"/>
              <w:left w:w="180" w:type="dxa"/>
              <w:bottom w:w="120" w:type="dxa"/>
              <w:right w:w="180" w:type="dxa"/>
            </w:tcMar>
            <w:hideMark/>
          </w:tcPr>
          <w:p w14:paraId="18CCE0B5" w14:textId="77777777" w:rsidR="0027403F" w:rsidRDefault="00000000">
            <w:pPr>
              <w:spacing w:before="30" w:after="30"/>
              <w:ind w:left="30" w:right="30"/>
              <w:rPr>
                <w:rFonts w:ascii="Calibri" w:eastAsia="Times New Roman" w:hAnsi="Calibri" w:cs="Calibri"/>
                <w:sz w:val="16"/>
              </w:rPr>
            </w:pPr>
            <w:hyperlink r:id="rId134"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B6" w14:textId="77777777" w:rsidR="0027403F" w:rsidRDefault="00000000">
            <w:pPr>
              <w:ind w:left="30" w:right="30"/>
              <w:rPr>
                <w:rFonts w:ascii="Calibri" w:eastAsia="Times New Roman" w:hAnsi="Calibri" w:cs="Calibri"/>
                <w:vanish/>
                <w:sz w:val="16"/>
              </w:rPr>
            </w:pPr>
            <w:hyperlink r:id="rId135" w:tgtFrame="_blank" w:history="1">
              <w:r w:rsidR="001F75E9">
                <w:rPr>
                  <w:rStyle w:val="Hyperlink"/>
                  <w:rFonts w:ascii="Calibri" w:eastAsia="Times New Roman" w:hAnsi="Calibri" w:cs="Calibri"/>
                  <w:sz w:val="16"/>
                </w:rPr>
                <w:t>65_C_39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B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18CCE0B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18CCE0B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Su responsabilidad</w:t>
            </w:r>
          </w:p>
          <w:p w14:paraId="18CCE0B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Todos tenemos la responsabilidad de estar atentos a cualquier posible señal de alarma que indique que nuestros socios están implicados en prácticas corruptas.</w:t>
            </w:r>
          </w:p>
        </w:tc>
      </w:tr>
      <w:tr w:rsidR="0027403F" w14:paraId="18CCE0C2" w14:textId="77777777">
        <w:tc>
          <w:tcPr>
            <w:tcW w:w="1353" w:type="dxa"/>
            <w:shd w:val="clear" w:color="auto" w:fill="C1E4F5" w:themeFill="accent1" w:themeFillTint="33"/>
            <w:tcMar>
              <w:top w:w="120" w:type="dxa"/>
              <w:left w:w="180" w:type="dxa"/>
              <w:bottom w:w="120" w:type="dxa"/>
              <w:right w:w="180" w:type="dxa"/>
            </w:tcMar>
            <w:hideMark/>
          </w:tcPr>
          <w:p w14:paraId="18CCE0BC" w14:textId="77777777" w:rsidR="0027403F" w:rsidRDefault="00000000">
            <w:pPr>
              <w:spacing w:before="30" w:after="30"/>
              <w:ind w:left="30" w:right="30"/>
              <w:rPr>
                <w:rFonts w:ascii="Calibri" w:eastAsia="Times New Roman" w:hAnsi="Calibri" w:cs="Calibri"/>
                <w:sz w:val="16"/>
              </w:rPr>
            </w:pPr>
            <w:hyperlink r:id="rId136"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BD" w14:textId="77777777" w:rsidR="0027403F" w:rsidRDefault="00000000">
            <w:pPr>
              <w:ind w:left="30" w:right="30"/>
              <w:rPr>
                <w:rFonts w:ascii="Calibri" w:eastAsia="Times New Roman" w:hAnsi="Calibri" w:cs="Calibri"/>
                <w:vanish/>
                <w:sz w:val="16"/>
              </w:rPr>
            </w:pPr>
            <w:hyperlink r:id="rId137" w:tgtFrame="_blank" w:history="1">
              <w:r w:rsidR="001F75E9">
                <w:rPr>
                  <w:rStyle w:val="Hyperlink"/>
                  <w:rFonts w:ascii="Calibri" w:eastAsia="Times New Roman" w:hAnsi="Calibri" w:cs="Calibri"/>
                  <w:sz w:val="16"/>
                </w:rPr>
                <w:t>66_C_39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B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18CCE0B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18CCE0C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Dónde buscar ayuda</w:t>
            </w:r>
          </w:p>
          <w:p w14:paraId="18CCE0C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 se enfrenta a una decisión difícil, o si tiene alguna pregunta sobre un problema relacionado con posibles sobornos o corrupción, hable con alguien de la OEC o con el Departamento Legal.</w:t>
            </w:r>
          </w:p>
        </w:tc>
      </w:tr>
      <w:tr w:rsidR="0027403F" w14:paraId="18CCE0CB" w14:textId="77777777">
        <w:tc>
          <w:tcPr>
            <w:tcW w:w="1353" w:type="dxa"/>
            <w:shd w:val="clear" w:color="auto" w:fill="C1E4F5" w:themeFill="accent1" w:themeFillTint="33"/>
            <w:tcMar>
              <w:top w:w="120" w:type="dxa"/>
              <w:left w:w="180" w:type="dxa"/>
              <w:bottom w:w="120" w:type="dxa"/>
              <w:right w:w="180" w:type="dxa"/>
            </w:tcMar>
            <w:hideMark/>
          </w:tcPr>
          <w:p w14:paraId="18CCE0C3" w14:textId="77777777" w:rsidR="0027403F" w:rsidRDefault="00000000">
            <w:pPr>
              <w:spacing w:before="30" w:after="30"/>
              <w:ind w:left="30" w:right="30"/>
              <w:rPr>
                <w:rFonts w:ascii="Calibri" w:eastAsia="Times New Roman" w:hAnsi="Calibri" w:cs="Calibri"/>
                <w:sz w:val="16"/>
              </w:rPr>
            </w:pPr>
            <w:hyperlink r:id="rId138" w:tgtFrame="_blank" w:history="1">
              <w:r w:rsidR="001F75E9">
                <w:rPr>
                  <w:rStyle w:val="Hyperlink"/>
                  <w:rFonts w:ascii="Calibri" w:eastAsia="Times New Roman" w:hAnsi="Calibri" w:cs="Calibri"/>
                  <w:sz w:val="16"/>
                </w:rPr>
                <w:t>Screen 40</w:t>
              </w:r>
            </w:hyperlink>
            <w:r w:rsidR="001F75E9">
              <w:rPr>
                <w:rFonts w:ascii="Calibri" w:eastAsia="Times New Roman" w:hAnsi="Calibri" w:cs="Calibri"/>
                <w:sz w:val="16"/>
              </w:rPr>
              <w:t xml:space="preserve"> </w:t>
            </w:r>
          </w:p>
          <w:p w14:paraId="18CCE0C4" w14:textId="77777777" w:rsidR="0027403F" w:rsidRDefault="00000000">
            <w:pPr>
              <w:ind w:left="30" w:right="30"/>
              <w:rPr>
                <w:rFonts w:ascii="Calibri" w:eastAsia="Times New Roman" w:hAnsi="Calibri" w:cs="Calibri"/>
                <w:vanish/>
                <w:sz w:val="16"/>
              </w:rPr>
            </w:pPr>
            <w:hyperlink r:id="rId139" w:tgtFrame="_blank" w:history="1">
              <w:r w:rsidR="001F75E9">
                <w:rPr>
                  <w:rStyle w:val="Hyperlink"/>
                  <w:rFonts w:ascii="Calibri" w:eastAsia="Times New Roman" w:hAnsi="Calibri" w:cs="Calibri"/>
                  <w:sz w:val="16"/>
                </w:rPr>
                <w:t>71_C_41</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C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18CCE0C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 confirm that I understand my responsibilities regarding anti-corruption and know where to locate and review the applicable Policies and Procedures.</w:t>
            </w:r>
          </w:p>
          <w:p w14:paraId="18CCE0C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18CCE0C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Tómese un momento para confirmar que comprende sus responsabilidades relacionadas con la anticorrupción.</w:t>
            </w:r>
          </w:p>
          <w:p w14:paraId="18CCE0C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Confirmo que comprendo mis responsabilidades en relación con la anticorrupción y que sé dónde encontrar y revisar las políticas y los procedimientos aplicables.</w:t>
            </w:r>
          </w:p>
          <w:p w14:paraId="18CCE0C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Confirmar</w:t>
            </w:r>
          </w:p>
        </w:tc>
      </w:tr>
      <w:tr w:rsidR="0027403F" w14:paraId="18CCE0D2" w14:textId="77777777">
        <w:tc>
          <w:tcPr>
            <w:tcW w:w="1353" w:type="dxa"/>
            <w:shd w:val="clear" w:color="auto" w:fill="C1E4F5" w:themeFill="accent1" w:themeFillTint="33"/>
            <w:tcMar>
              <w:top w:w="120" w:type="dxa"/>
              <w:left w:w="180" w:type="dxa"/>
              <w:bottom w:w="120" w:type="dxa"/>
              <w:right w:w="180" w:type="dxa"/>
            </w:tcMar>
            <w:hideMark/>
          </w:tcPr>
          <w:p w14:paraId="18CCE0CC" w14:textId="77777777" w:rsidR="0027403F" w:rsidRDefault="00000000">
            <w:pPr>
              <w:spacing w:before="30" w:after="30"/>
              <w:ind w:left="30" w:right="30"/>
              <w:rPr>
                <w:rFonts w:ascii="Calibri" w:eastAsia="Times New Roman" w:hAnsi="Calibri" w:cs="Calibri"/>
                <w:sz w:val="16"/>
              </w:rPr>
            </w:pPr>
            <w:hyperlink r:id="rId140"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0CD" w14:textId="77777777" w:rsidR="0027403F" w:rsidRDefault="00000000">
            <w:pPr>
              <w:ind w:left="30" w:right="30"/>
              <w:rPr>
                <w:rFonts w:ascii="Calibri" w:eastAsia="Times New Roman" w:hAnsi="Calibri" w:cs="Calibri"/>
                <w:vanish/>
                <w:sz w:val="16"/>
              </w:rPr>
            </w:pPr>
            <w:hyperlink r:id="rId141" w:tgtFrame="_blank" w:history="1">
              <w:r w:rsidR="001F75E9">
                <w:rPr>
                  <w:rStyle w:val="Hyperlink"/>
                  <w:rFonts w:ascii="Calibri" w:eastAsia="Times New Roman" w:hAnsi="Calibri" w:cs="Calibri"/>
                  <w:sz w:val="16"/>
                </w:rPr>
                <w:t>74_C_42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C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18CCE0CF" w14:textId="77777777" w:rsidR="0027403F" w:rsidRDefault="001F75E9">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18CCE0D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La Verificación de conocimientos a continuación consiste en 10 preguntas. Debe obtener una calificación del 80 % o superior para completar este curso con éxito.</w:t>
            </w:r>
          </w:p>
          <w:p w14:paraId="18CCE0D1" w14:textId="77777777" w:rsidR="0027403F" w:rsidRDefault="001F75E9">
            <w:pPr>
              <w:pStyle w:val="NormalWeb"/>
              <w:spacing w:before="0" w:beforeAutospacing="0" w:after="60" w:afterAutospacing="0"/>
              <w:ind w:left="30" w:right="30"/>
              <w:rPr>
                <w:rStyle w:val="bold1"/>
                <w:rFonts w:ascii="Calibri" w:hAnsi="Calibri" w:cs="Calibri"/>
                <w:sz w:val="22"/>
                <w:szCs w:val="22"/>
              </w:rPr>
            </w:pPr>
            <w:r>
              <w:rPr>
                <w:rFonts w:ascii="Calibri" w:eastAsia="Calibri" w:hAnsi="Calibri" w:cs="Calibri"/>
                <w:sz w:val="22"/>
                <w:szCs w:val="22"/>
                <w:lang w:val="es-ES_tradnl"/>
              </w:rPr>
              <w:t xml:space="preserve">CUANDO ESTÉ LISTO, HAGA CLIC EN EL BOTÓN </w:t>
            </w:r>
            <w:r>
              <w:rPr>
                <w:rFonts w:ascii="Calibri" w:eastAsia="Calibri" w:hAnsi="Calibri" w:cs="Calibri"/>
                <w:b/>
                <w:bCs/>
                <w:sz w:val="22"/>
                <w:szCs w:val="22"/>
                <w:lang w:val="es-ES_tradnl"/>
              </w:rPr>
              <w:t>VERIFICACIÓN DE CONOCIMIENTOS</w:t>
            </w:r>
            <w:r>
              <w:rPr>
                <w:rFonts w:ascii="Calibri" w:eastAsia="Calibri" w:hAnsi="Calibri" w:cs="Calibri"/>
                <w:sz w:val="22"/>
                <w:szCs w:val="22"/>
                <w:lang w:val="es-ES_tradnl"/>
              </w:rPr>
              <w:t>.</w:t>
            </w:r>
          </w:p>
        </w:tc>
      </w:tr>
      <w:tr w:rsidR="0027403F" w14:paraId="18CCE0D7" w14:textId="77777777">
        <w:tc>
          <w:tcPr>
            <w:tcW w:w="1353" w:type="dxa"/>
            <w:shd w:val="clear" w:color="auto" w:fill="C1E4F5" w:themeFill="accent1" w:themeFillTint="33"/>
            <w:tcMar>
              <w:top w:w="120" w:type="dxa"/>
              <w:left w:w="180" w:type="dxa"/>
              <w:bottom w:w="120" w:type="dxa"/>
              <w:right w:w="180" w:type="dxa"/>
            </w:tcMar>
            <w:hideMark/>
          </w:tcPr>
          <w:p w14:paraId="18CCE0D3" w14:textId="77777777" w:rsidR="0027403F" w:rsidRDefault="00000000">
            <w:pPr>
              <w:spacing w:before="30" w:after="30"/>
              <w:ind w:left="30" w:right="30"/>
              <w:rPr>
                <w:rFonts w:ascii="Calibri" w:eastAsia="Times New Roman" w:hAnsi="Calibri" w:cs="Calibri"/>
                <w:sz w:val="16"/>
              </w:rPr>
            </w:pPr>
            <w:hyperlink r:id="rId142"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0D4" w14:textId="77777777" w:rsidR="0027403F" w:rsidRDefault="00000000">
            <w:pPr>
              <w:ind w:left="30" w:right="30"/>
              <w:rPr>
                <w:rFonts w:ascii="Calibri" w:eastAsia="Times New Roman" w:hAnsi="Calibri" w:cs="Calibri"/>
                <w:vanish/>
                <w:sz w:val="16"/>
              </w:rPr>
            </w:pPr>
            <w:hyperlink r:id="rId143" w:tgtFrame="_blank" w:history="1">
              <w:r w:rsidR="001F75E9">
                <w:rPr>
                  <w:rStyle w:val="Hyperlink"/>
                  <w:rFonts w:ascii="Calibri" w:eastAsia="Times New Roman" w:hAnsi="Calibri" w:cs="Calibri"/>
                  <w:sz w:val="16"/>
                </w:rPr>
                <w:t>75_C_43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D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18CCE0D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 xml:space="preserve">[1] ¿Cuál de las siguientes opciones </w:t>
            </w:r>
            <w:r>
              <w:rPr>
                <w:rFonts w:ascii="Calibri" w:eastAsia="Calibri" w:hAnsi="Calibri" w:cs="Calibri"/>
                <w:sz w:val="22"/>
                <w:szCs w:val="22"/>
                <w:u w:val="single"/>
                <w:lang w:val="es-ES_tradnl"/>
              </w:rPr>
              <w:t>no</w:t>
            </w:r>
            <w:r>
              <w:rPr>
                <w:rFonts w:ascii="Calibri" w:eastAsia="Calibri" w:hAnsi="Calibri" w:cs="Calibri"/>
                <w:sz w:val="22"/>
                <w:szCs w:val="22"/>
                <w:lang w:val="es-ES_tradnl"/>
              </w:rPr>
              <w:t xml:space="preserve"> constituye una transacción comercial adecuada?</w:t>
            </w:r>
          </w:p>
        </w:tc>
      </w:tr>
      <w:tr w:rsidR="0027403F" w14:paraId="18CCE0E4" w14:textId="77777777">
        <w:tc>
          <w:tcPr>
            <w:tcW w:w="1353" w:type="dxa"/>
            <w:shd w:val="clear" w:color="auto" w:fill="C1E4F5" w:themeFill="accent1" w:themeFillTint="33"/>
            <w:tcMar>
              <w:top w:w="120" w:type="dxa"/>
              <w:left w:w="180" w:type="dxa"/>
              <w:bottom w:w="120" w:type="dxa"/>
              <w:right w:w="180" w:type="dxa"/>
            </w:tcMar>
            <w:hideMark/>
          </w:tcPr>
          <w:p w14:paraId="18CCE0D8" w14:textId="77777777" w:rsidR="0027403F" w:rsidRDefault="00000000">
            <w:pPr>
              <w:spacing w:before="30" w:after="30"/>
              <w:ind w:left="30" w:right="30"/>
              <w:rPr>
                <w:rFonts w:ascii="Calibri" w:eastAsia="Times New Roman" w:hAnsi="Calibri" w:cs="Calibri"/>
                <w:sz w:val="16"/>
              </w:rPr>
            </w:pPr>
            <w:hyperlink r:id="rId144"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0D9" w14:textId="77777777" w:rsidR="0027403F" w:rsidRDefault="00000000">
            <w:pPr>
              <w:ind w:left="30" w:right="30"/>
              <w:rPr>
                <w:rFonts w:ascii="Calibri" w:eastAsia="Times New Roman" w:hAnsi="Calibri" w:cs="Calibri"/>
                <w:vanish/>
                <w:sz w:val="16"/>
              </w:rPr>
            </w:pPr>
            <w:hyperlink r:id="rId145" w:tgtFrame="_blank" w:history="1">
              <w:r w:rsidR="001F75E9">
                <w:rPr>
                  <w:rStyle w:val="Hyperlink"/>
                  <w:rFonts w:ascii="Calibri" w:eastAsia="Times New Roman" w:hAnsi="Calibri" w:cs="Calibri"/>
                  <w:sz w:val="16"/>
                </w:rPr>
                <w:t>76_C_43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D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18CCE0D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18CCE0D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18CCE0D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18CCE0D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0D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Contratar a un profesional de la salud para que diserte sobre una enfermedad en particular debido a sus conocimientos y experiencia.</w:t>
            </w:r>
          </w:p>
          <w:p w14:paraId="18CCE0E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Proporcionar una comida razonable a los asistentes a un programa educativo patrocinado por Abbott.</w:t>
            </w:r>
          </w:p>
          <w:p w14:paraId="18CCE0E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[3] Organizar una contribución benéfica para una institución local.</w:t>
            </w:r>
          </w:p>
          <w:p w14:paraId="18CCE0E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[4] Contratar a un profesional de la salud para que lleve a cabo un programa educativo para agradecerle por usar los productos de Abbott.</w:t>
            </w:r>
          </w:p>
          <w:p w14:paraId="18CCE0E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14:paraId="18CCE0EA" w14:textId="77777777">
        <w:tc>
          <w:tcPr>
            <w:tcW w:w="1353" w:type="dxa"/>
            <w:shd w:val="clear" w:color="auto" w:fill="C1E4F5" w:themeFill="accent1" w:themeFillTint="33"/>
            <w:tcMar>
              <w:top w:w="120" w:type="dxa"/>
              <w:left w:w="180" w:type="dxa"/>
              <w:bottom w:w="120" w:type="dxa"/>
              <w:right w:w="180" w:type="dxa"/>
            </w:tcMar>
            <w:hideMark/>
          </w:tcPr>
          <w:p w14:paraId="18CCE0E5"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0E6" w14:textId="77777777" w:rsidR="0027403F" w:rsidRDefault="001F75E9">
            <w:pPr>
              <w:pStyle w:val="NormalWeb"/>
              <w:ind w:left="30" w:right="30"/>
              <w:rPr>
                <w:rFonts w:ascii="Calibri" w:hAnsi="Calibri" w:cs="Calibri"/>
                <w:sz w:val="16"/>
              </w:rPr>
            </w:pPr>
            <w:r>
              <w:rPr>
                <w:rFonts w:ascii="Calibri" w:hAnsi="Calibri" w:cs="Calibri"/>
                <w:sz w:val="16"/>
              </w:rPr>
              <w:t>Question 1: Feedback</w:t>
            </w:r>
          </w:p>
          <w:p w14:paraId="18CCE0E7"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18CCE0E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18CCE0E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Se permite contratar a un profesional de la salud para que lleve a cabo un programa educativo debido a sus conocimientos y experiencia; sin embargo, contratar a un profesional de la salud como agradecimiento por su uso de los productos de Abbott es inadecuado, ya que puede ser visto como un soborno.</w:t>
            </w:r>
          </w:p>
        </w:tc>
      </w:tr>
      <w:tr w:rsidR="0027403F" w14:paraId="18CCE0EF" w14:textId="77777777">
        <w:tc>
          <w:tcPr>
            <w:tcW w:w="1353" w:type="dxa"/>
            <w:shd w:val="clear" w:color="auto" w:fill="C1E4F5" w:themeFill="accent1" w:themeFillTint="33"/>
            <w:tcMar>
              <w:top w:w="120" w:type="dxa"/>
              <w:left w:w="180" w:type="dxa"/>
              <w:bottom w:w="120" w:type="dxa"/>
              <w:right w:w="180" w:type="dxa"/>
            </w:tcMar>
            <w:hideMark/>
          </w:tcPr>
          <w:p w14:paraId="18CCE0EB" w14:textId="77777777" w:rsidR="0027403F" w:rsidRDefault="00000000">
            <w:pPr>
              <w:spacing w:before="30" w:after="30"/>
              <w:ind w:left="30" w:right="30"/>
              <w:rPr>
                <w:rFonts w:ascii="Calibri" w:eastAsia="Times New Roman" w:hAnsi="Calibri" w:cs="Calibri"/>
                <w:sz w:val="16"/>
              </w:rPr>
            </w:pPr>
            <w:hyperlink r:id="rId146"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0EC" w14:textId="77777777" w:rsidR="0027403F" w:rsidRDefault="00000000">
            <w:pPr>
              <w:ind w:left="30" w:right="30"/>
              <w:rPr>
                <w:rFonts w:ascii="Calibri" w:eastAsia="Times New Roman" w:hAnsi="Calibri" w:cs="Calibri"/>
                <w:vanish/>
                <w:sz w:val="16"/>
              </w:rPr>
            </w:pPr>
            <w:hyperlink r:id="rId147" w:tgtFrame="_blank" w:history="1">
              <w:r w:rsidR="001F75E9">
                <w:rPr>
                  <w:rStyle w:val="Hyperlink"/>
                  <w:rFonts w:ascii="Calibri" w:eastAsia="Times New Roman" w:hAnsi="Calibri" w:cs="Calibri"/>
                  <w:sz w:val="16"/>
                </w:rPr>
                <w:t>78_C_43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E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18CCE0E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Las consecuencias para las personas involucradas en actos de soborno y corrupción incluyen las siguientes:</w:t>
            </w:r>
          </w:p>
        </w:tc>
      </w:tr>
      <w:tr w:rsidR="0027403F" w14:paraId="18CCE0FE" w14:textId="77777777">
        <w:tc>
          <w:tcPr>
            <w:tcW w:w="1353" w:type="dxa"/>
            <w:shd w:val="clear" w:color="auto" w:fill="C1E4F5" w:themeFill="accent1" w:themeFillTint="33"/>
            <w:tcMar>
              <w:top w:w="120" w:type="dxa"/>
              <w:left w:w="180" w:type="dxa"/>
              <w:bottom w:w="120" w:type="dxa"/>
              <w:right w:w="180" w:type="dxa"/>
            </w:tcMar>
            <w:hideMark/>
          </w:tcPr>
          <w:p w14:paraId="18CCE0F0" w14:textId="77777777" w:rsidR="0027403F" w:rsidRDefault="00000000">
            <w:pPr>
              <w:spacing w:before="30" w:after="30"/>
              <w:ind w:left="30" w:right="30"/>
              <w:rPr>
                <w:rFonts w:ascii="Calibri" w:eastAsia="Times New Roman" w:hAnsi="Calibri" w:cs="Calibri"/>
                <w:sz w:val="16"/>
              </w:rPr>
            </w:pPr>
            <w:hyperlink r:id="rId148"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0F1" w14:textId="77777777" w:rsidR="0027403F" w:rsidRDefault="00000000">
            <w:pPr>
              <w:ind w:left="30" w:right="30"/>
              <w:rPr>
                <w:rFonts w:ascii="Calibri" w:eastAsia="Times New Roman" w:hAnsi="Calibri" w:cs="Calibri"/>
                <w:vanish/>
                <w:sz w:val="16"/>
              </w:rPr>
            </w:pPr>
            <w:hyperlink r:id="rId149" w:tgtFrame="_blank" w:history="1">
              <w:r w:rsidR="001F75E9">
                <w:rPr>
                  <w:rStyle w:val="Hyperlink"/>
                  <w:rFonts w:ascii="Calibri" w:eastAsia="Times New Roman" w:hAnsi="Calibri" w:cs="Calibri"/>
                  <w:sz w:val="16"/>
                </w:rPr>
                <w:t>79_C_43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F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18CCE0F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18CCE0F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18CCE0F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18CCE0F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18CCE0F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0F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Daño a la reputación.</w:t>
            </w:r>
          </w:p>
          <w:p w14:paraId="18CCE0F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Sanciones y multas.</w:t>
            </w:r>
          </w:p>
          <w:p w14:paraId="18CCE0F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[3] Finalización del empleo.</w:t>
            </w:r>
          </w:p>
          <w:p w14:paraId="18CCE0F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[4] Prisión.</w:t>
            </w:r>
          </w:p>
          <w:p w14:paraId="18CCE0F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[5] Todas las opciones anteriores.</w:t>
            </w:r>
          </w:p>
          <w:p w14:paraId="18CCE0F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14:paraId="18CCE104" w14:textId="77777777">
        <w:tc>
          <w:tcPr>
            <w:tcW w:w="1353" w:type="dxa"/>
            <w:shd w:val="clear" w:color="auto" w:fill="C1E4F5" w:themeFill="accent1" w:themeFillTint="33"/>
            <w:tcMar>
              <w:top w:w="120" w:type="dxa"/>
              <w:left w:w="180" w:type="dxa"/>
              <w:bottom w:w="120" w:type="dxa"/>
              <w:right w:w="180" w:type="dxa"/>
            </w:tcMar>
            <w:hideMark/>
          </w:tcPr>
          <w:p w14:paraId="18CCE0FF"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100" w14:textId="77777777" w:rsidR="0027403F" w:rsidRDefault="001F75E9">
            <w:pPr>
              <w:pStyle w:val="NormalWeb"/>
              <w:ind w:left="30" w:right="30"/>
              <w:rPr>
                <w:rFonts w:ascii="Calibri" w:hAnsi="Calibri" w:cs="Calibri"/>
                <w:sz w:val="16"/>
              </w:rPr>
            </w:pPr>
            <w:r>
              <w:rPr>
                <w:rFonts w:ascii="Calibri" w:hAnsi="Calibri" w:cs="Calibri"/>
                <w:sz w:val="16"/>
              </w:rPr>
              <w:t>Question 2: Feedback</w:t>
            </w:r>
          </w:p>
          <w:p w14:paraId="18CCE101"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18CCE10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18CCE103"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Las consecuencias para las personas involucradas en actos de soborno y corrupción pueden incluir daño a la reputación, sanciones y multas, finalización del empleo e incluso prisión.</w:t>
            </w:r>
          </w:p>
        </w:tc>
      </w:tr>
      <w:tr w:rsidR="0027403F" w14:paraId="18CCE109" w14:textId="77777777">
        <w:tc>
          <w:tcPr>
            <w:tcW w:w="1353" w:type="dxa"/>
            <w:shd w:val="clear" w:color="auto" w:fill="C1E4F5" w:themeFill="accent1" w:themeFillTint="33"/>
            <w:tcMar>
              <w:top w:w="120" w:type="dxa"/>
              <w:left w:w="180" w:type="dxa"/>
              <w:bottom w:w="120" w:type="dxa"/>
              <w:right w:w="180" w:type="dxa"/>
            </w:tcMar>
            <w:hideMark/>
          </w:tcPr>
          <w:p w14:paraId="18CCE105" w14:textId="77777777" w:rsidR="0027403F" w:rsidRDefault="00000000">
            <w:pPr>
              <w:spacing w:before="30" w:after="30"/>
              <w:ind w:left="30" w:right="30"/>
              <w:rPr>
                <w:rFonts w:ascii="Calibri" w:eastAsia="Times New Roman" w:hAnsi="Calibri" w:cs="Calibri"/>
                <w:sz w:val="16"/>
              </w:rPr>
            </w:pPr>
            <w:hyperlink r:id="rId150"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06" w14:textId="77777777" w:rsidR="0027403F" w:rsidRDefault="00000000">
            <w:pPr>
              <w:ind w:left="30" w:right="30"/>
              <w:rPr>
                <w:rFonts w:ascii="Calibri" w:eastAsia="Times New Roman" w:hAnsi="Calibri" w:cs="Calibri"/>
                <w:vanish/>
                <w:sz w:val="16"/>
              </w:rPr>
            </w:pPr>
            <w:hyperlink r:id="rId151" w:tgtFrame="_blank" w:history="1">
              <w:r w:rsidR="001F75E9">
                <w:rPr>
                  <w:rStyle w:val="Hyperlink"/>
                  <w:rFonts w:ascii="Calibri" w:eastAsia="Times New Roman" w:hAnsi="Calibri" w:cs="Calibri"/>
                  <w:sz w:val="16"/>
                </w:rPr>
                <w:t>81_C_43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07"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 A sales representative in Vietnam also owns a small jewellery shop. She decides it would be nice to provide small gifts from her shop to HCPs who have not prescribed Abbott product lately. Is this okay?</w:t>
            </w:r>
          </w:p>
        </w:tc>
        <w:tc>
          <w:tcPr>
            <w:tcW w:w="6000" w:type="dxa"/>
            <w:vAlign w:val="center"/>
          </w:tcPr>
          <w:p w14:paraId="18CCE108"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[3] Una representante de ventas en Vietnam también tiene una pequeña joyería. Ella cree que sería una buena idea entregar pequeños regalos de su tienda a profesionales de la salud que no hayan recetado productos de Abbott en el último tiempo. ¿Está bien?</w:t>
            </w:r>
          </w:p>
        </w:tc>
      </w:tr>
      <w:tr w:rsidR="0027403F" w14:paraId="18CCE112" w14:textId="77777777">
        <w:tc>
          <w:tcPr>
            <w:tcW w:w="1353" w:type="dxa"/>
            <w:shd w:val="clear" w:color="auto" w:fill="C1E4F5" w:themeFill="accent1" w:themeFillTint="33"/>
            <w:tcMar>
              <w:top w:w="120" w:type="dxa"/>
              <w:left w:w="180" w:type="dxa"/>
              <w:bottom w:w="120" w:type="dxa"/>
              <w:right w:w="180" w:type="dxa"/>
            </w:tcMar>
            <w:hideMark/>
          </w:tcPr>
          <w:p w14:paraId="18CCE10A" w14:textId="77777777" w:rsidR="0027403F" w:rsidRDefault="00000000">
            <w:pPr>
              <w:spacing w:before="30" w:after="30"/>
              <w:ind w:left="30" w:right="30"/>
              <w:rPr>
                <w:rFonts w:ascii="Calibri" w:eastAsia="Times New Roman" w:hAnsi="Calibri" w:cs="Calibri"/>
                <w:sz w:val="16"/>
              </w:rPr>
            </w:pPr>
            <w:hyperlink r:id="rId152"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0B" w14:textId="77777777" w:rsidR="0027403F" w:rsidRDefault="00000000">
            <w:pPr>
              <w:ind w:left="30" w:right="30"/>
              <w:rPr>
                <w:rFonts w:ascii="Calibri" w:eastAsia="Times New Roman" w:hAnsi="Calibri" w:cs="Calibri"/>
                <w:vanish/>
                <w:sz w:val="16"/>
              </w:rPr>
            </w:pPr>
            <w:hyperlink r:id="rId153" w:tgtFrame="_blank" w:history="1">
              <w:r w:rsidR="001F75E9">
                <w:rPr>
                  <w:rStyle w:val="Hyperlink"/>
                  <w:rFonts w:ascii="Calibri" w:eastAsia="Times New Roman" w:hAnsi="Calibri" w:cs="Calibri"/>
                  <w:sz w:val="16"/>
                </w:rPr>
                <w:t>82_C_43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0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18CCE10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18CCE10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0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Sí</w:t>
            </w:r>
          </w:p>
          <w:p w14:paraId="18CCE11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No</w:t>
            </w:r>
          </w:p>
          <w:p w14:paraId="18CCE11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14:paraId="18CCE118" w14:textId="77777777">
        <w:tc>
          <w:tcPr>
            <w:tcW w:w="1353" w:type="dxa"/>
            <w:shd w:val="clear" w:color="auto" w:fill="C1E4F5" w:themeFill="accent1" w:themeFillTint="33"/>
            <w:tcMar>
              <w:top w:w="120" w:type="dxa"/>
              <w:left w:w="180" w:type="dxa"/>
              <w:bottom w:w="120" w:type="dxa"/>
              <w:right w:w="180" w:type="dxa"/>
            </w:tcMar>
            <w:hideMark/>
          </w:tcPr>
          <w:p w14:paraId="18CCE113"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114" w14:textId="77777777" w:rsidR="0027403F" w:rsidRDefault="001F75E9">
            <w:pPr>
              <w:pStyle w:val="NormalWeb"/>
              <w:ind w:left="30" w:right="30"/>
              <w:rPr>
                <w:rFonts w:ascii="Calibri" w:hAnsi="Calibri" w:cs="Calibri"/>
                <w:sz w:val="16"/>
              </w:rPr>
            </w:pPr>
            <w:r>
              <w:rPr>
                <w:rFonts w:ascii="Calibri" w:hAnsi="Calibri" w:cs="Calibri"/>
                <w:sz w:val="16"/>
              </w:rPr>
              <w:t>Question 3: Feedback</w:t>
            </w:r>
          </w:p>
          <w:p w14:paraId="18CCE115"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lastRenderedPageBreak/>
              <w:t>83_C_43</w:t>
            </w:r>
          </w:p>
        </w:tc>
        <w:tc>
          <w:tcPr>
            <w:tcW w:w="6507" w:type="dxa"/>
            <w:shd w:val="clear" w:color="auto" w:fill="auto"/>
            <w:tcMar>
              <w:top w:w="120" w:type="dxa"/>
              <w:left w:w="180" w:type="dxa"/>
              <w:bottom w:w="120" w:type="dxa"/>
              <w:right w:w="180" w:type="dxa"/>
            </w:tcMar>
            <w:vAlign w:val="center"/>
            <w:hideMark/>
          </w:tcPr>
          <w:p w14:paraId="18CCE11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18CCE11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 xml:space="preserve">La política de Abbott prohíbe entregar regalos a profesionales de la salud. Debido a que la representante de ventas actúa como representante de Abbott, los regalos están prohibidos aunque </w:t>
            </w:r>
            <w:r>
              <w:rPr>
                <w:rFonts w:ascii="Calibri" w:eastAsia="Calibri" w:hAnsi="Calibri" w:cs="Calibri"/>
                <w:sz w:val="22"/>
                <w:szCs w:val="22"/>
                <w:lang w:val="es-ES_tradnl"/>
              </w:rPr>
              <w:lastRenderedPageBreak/>
              <w:t>ella los pague. La entrega de regalos también podría verse como un soborno para negocios futuros.</w:t>
            </w:r>
          </w:p>
        </w:tc>
      </w:tr>
      <w:tr w:rsidR="0027403F" w14:paraId="18CCE11D" w14:textId="77777777">
        <w:tc>
          <w:tcPr>
            <w:tcW w:w="1353" w:type="dxa"/>
            <w:shd w:val="clear" w:color="auto" w:fill="C1E4F5" w:themeFill="accent1" w:themeFillTint="33"/>
            <w:tcMar>
              <w:top w:w="120" w:type="dxa"/>
              <w:left w:w="180" w:type="dxa"/>
              <w:bottom w:w="120" w:type="dxa"/>
              <w:right w:w="180" w:type="dxa"/>
            </w:tcMar>
            <w:hideMark/>
          </w:tcPr>
          <w:p w14:paraId="18CCE119" w14:textId="77777777" w:rsidR="0027403F" w:rsidRDefault="00000000">
            <w:pPr>
              <w:spacing w:before="30" w:after="30"/>
              <w:ind w:left="30" w:right="30"/>
              <w:rPr>
                <w:rFonts w:ascii="Calibri" w:eastAsia="Times New Roman" w:hAnsi="Calibri" w:cs="Calibri"/>
                <w:sz w:val="16"/>
              </w:rPr>
            </w:pPr>
            <w:hyperlink r:id="rId154"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1A" w14:textId="77777777" w:rsidR="0027403F" w:rsidRDefault="00000000">
            <w:pPr>
              <w:ind w:left="30" w:right="30"/>
              <w:rPr>
                <w:rFonts w:ascii="Calibri" w:eastAsia="Times New Roman" w:hAnsi="Calibri" w:cs="Calibri"/>
                <w:vanish/>
                <w:sz w:val="16"/>
              </w:rPr>
            </w:pPr>
            <w:hyperlink r:id="rId155" w:tgtFrame="_blank" w:history="1">
              <w:r w:rsidR="001F75E9">
                <w:rPr>
                  <w:rStyle w:val="Hyperlink"/>
                  <w:rFonts w:ascii="Calibri" w:eastAsia="Times New Roman" w:hAnsi="Calibri" w:cs="Calibri"/>
                  <w:sz w:val="16"/>
                </w:rPr>
                <w:t>84_C_43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1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000" w:type="dxa"/>
            <w:vAlign w:val="center"/>
          </w:tcPr>
          <w:p w14:paraId="18CCE11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[4] Imagine que es un gerente de ventas y recibe una llamada de un conocido de la competencia que le informa que un tercero que apoya a Abbott asignando personal de ventas contratado en un nuevo mercado está ofreciendo comidas lujosas a los clientes que compran productos de Abbott en lugar de productos de la competencia. ¿Qué debe hacer?</w:t>
            </w:r>
          </w:p>
        </w:tc>
      </w:tr>
      <w:tr w:rsidR="0027403F" w14:paraId="18CCE12A" w14:textId="77777777">
        <w:tc>
          <w:tcPr>
            <w:tcW w:w="1353" w:type="dxa"/>
            <w:shd w:val="clear" w:color="auto" w:fill="C1E4F5" w:themeFill="accent1" w:themeFillTint="33"/>
            <w:tcMar>
              <w:top w:w="120" w:type="dxa"/>
              <w:left w:w="180" w:type="dxa"/>
              <w:bottom w:w="120" w:type="dxa"/>
              <w:right w:w="180" w:type="dxa"/>
            </w:tcMar>
            <w:hideMark/>
          </w:tcPr>
          <w:p w14:paraId="18CCE11E" w14:textId="77777777" w:rsidR="0027403F" w:rsidRDefault="00000000">
            <w:pPr>
              <w:spacing w:before="30" w:after="30"/>
              <w:ind w:left="30" w:right="30"/>
              <w:rPr>
                <w:rFonts w:ascii="Calibri" w:eastAsia="Times New Roman" w:hAnsi="Calibri" w:cs="Calibri"/>
                <w:sz w:val="16"/>
              </w:rPr>
            </w:pPr>
            <w:hyperlink r:id="rId156"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1F" w14:textId="77777777" w:rsidR="0027403F" w:rsidRDefault="00000000">
            <w:pPr>
              <w:ind w:left="30" w:right="30"/>
              <w:rPr>
                <w:rFonts w:ascii="Calibri" w:eastAsia="Times New Roman" w:hAnsi="Calibri" w:cs="Calibri"/>
                <w:vanish/>
                <w:sz w:val="16"/>
              </w:rPr>
            </w:pPr>
            <w:hyperlink r:id="rId157" w:tgtFrame="_blank" w:history="1">
              <w:r w:rsidR="001F75E9">
                <w:rPr>
                  <w:rStyle w:val="Hyperlink"/>
                  <w:rFonts w:ascii="Calibri" w:eastAsia="Times New Roman" w:hAnsi="Calibri" w:cs="Calibri"/>
                  <w:sz w:val="16"/>
                </w:rPr>
                <w:t>85_C_43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2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18CCE12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Nothing, since lavish meals are customary in the new market.</w:t>
            </w:r>
          </w:p>
          <w:p w14:paraId="18CCE12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18CCE12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18CCE12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2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Nada, ya que fue la competencia la que compartió la información.</w:t>
            </w:r>
          </w:p>
          <w:p w14:paraId="18CCE12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Nada, ya que las comidas lujosas son habituales en el nuevo mercado.</w:t>
            </w:r>
          </w:p>
          <w:p w14:paraId="18CCE12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[3] Informar el asunto de inmediato a la OEC.</w:t>
            </w:r>
          </w:p>
          <w:p w14:paraId="18CCE12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[4] Buscar nuevos distribuidores en caso de que la información compartida sea real.</w:t>
            </w:r>
          </w:p>
          <w:p w14:paraId="18CCE12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14:paraId="18CCE130" w14:textId="77777777">
        <w:tc>
          <w:tcPr>
            <w:tcW w:w="1353" w:type="dxa"/>
            <w:shd w:val="clear" w:color="auto" w:fill="C1E4F5" w:themeFill="accent1" w:themeFillTint="33"/>
            <w:tcMar>
              <w:top w:w="120" w:type="dxa"/>
              <w:left w:w="180" w:type="dxa"/>
              <w:bottom w:w="120" w:type="dxa"/>
              <w:right w:w="180" w:type="dxa"/>
            </w:tcMar>
            <w:hideMark/>
          </w:tcPr>
          <w:p w14:paraId="18CCE12B"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12C" w14:textId="77777777" w:rsidR="0027403F" w:rsidRDefault="001F75E9">
            <w:pPr>
              <w:pStyle w:val="NormalWeb"/>
              <w:ind w:left="30" w:right="30"/>
              <w:rPr>
                <w:rFonts w:ascii="Calibri" w:hAnsi="Calibri" w:cs="Calibri"/>
                <w:sz w:val="16"/>
              </w:rPr>
            </w:pPr>
            <w:r>
              <w:rPr>
                <w:rFonts w:ascii="Calibri" w:hAnsi="Calibri" w:cs="Calibri"/>
                <w:sz w:val="16"/>
              </w:rPr>
              <w:t>Question 4: Feedback</w:t>
            </w:r>
          </w:p>
          <w:p w14:paraId="18CCE12D"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18CCE12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18CCE12F"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Abbott está comprometida a hacer negocios que no se vean afectados por la influencia de la corrupción. Esto significa que ninguno de nosotros debe, directamente o a través de un intermediario, ofrecer o dar nada de valor a nadie para influir de manera indebida en los negocios, ni tampoco debemos aceptar nada de valor de un tercero a cambio de un trato preferencial.</w:t>
            </w:r>
          </w:p>
        </w:tc>
      </w:tr>
      <w:tr w:rsidR="0027403F" w14:paraId="18CCE135" w14:textId="77777777">
        <w:tc>
          <w:tcPr>
            <w:tcW w:w="1353" w:type="dxa"/>
            <w:shd w:val="clear" w:color="auto" w:fill="C1E4F5" w:themeFill="accent1" w:themeFillTint="33"/>
            <w:tcMar>
              <w:top w:w="120" w:type="dxa"/>
              <w:left w:w="180" w:type="dxa"/>
              <w:bottom w:w="120" w:type="dxa"/>
              <w:right w:w="180" w:type="dxa"/>
            </w:tcMar>
            <w:hideMark/>
          </w:tcPr>
          <w:p w14:paraId="18CCE131" w14:textId="77777777" w:rsidR="0027403F" w:rsidRDefault="00000000">
            <w:pPr>
              <w:spacing w:before="30" w:after="30"/>
              <w:ind w:left="30" w:right="30"/>
              <w:rPr>
                <w:rFonts w:ascii="Calibri" w:eastAsia="Times New Roman" w:hAnsi="Calibri" w:cs="Calibri"/>
                <w:sz w:val="16"/>
              </w:rPr>
            </w:pPr>
            <w:hyperlink r:id="rId158"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32" w14:textId="77777777" w:rsidR="0027403F" w:rsidRDefault="00000000">
            <w:pPr>
              <w:ind w:left="30" w:right="30"/>
              <w:rPr>
                <w:rFonts w:ascii="Calibri" w:eastAsia="Times New Roman" w:hAnsi="Calibri" w:cs="Calibri"/>
                <w:vanish/>
                <w:sz w:val="16"/>
              </w:rPr>
            </w:pPr>
            <w:hyperlink r:id="rId159" w:tgtFrame="_blank" w:history="1">
              <w:r w:rsidR="001F75E9">
                <w:rPr>
                  <w:rStyle w:val="Hyperlink"/>
                  <w:rFonts w:ascii="Calibri" w:eastAsia="Times New Roman" w:hAnsi="Calibri" w:cs="Calibri"/>
                  <w:sz w:val="16"/>
                </w:rPr>
                <w:t>87_C_43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33"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18CCE134"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[5] Abbott cuenta con un sólido programa de cumplimiento basado en riesgos para terceros que incluye lo siguiente:</w:t>
            </w:r>
          </w:p>
        </w:tc>
      </w:tr>
      <w:tr w:rsidR="0027403F" w14:paraId="18CCE144" w14:textId="77777777">
        <w:tc>
          <w:tcPr>
            <w:tcW w:w="1353" w:type="dxa"/>
            <w:shd w:val="clear" w:color="auto" w:fill="C1E4F5" w:themeFill="accent1" w:themeFillTint="33"/>
            <w:tcMar>
              <w:top w:w="120" w:type="dxa"/>
              <w:left w:w="180" w:type="dxa"/>
              <w:bottom w:w="120" w:type="dxa"/>
              <w:right w:w="180" w:type="dxa"/>
            </w:tcMar>
            <w:hideMark/>
          </w:tcPr>
          <w:p w14:paraId="18CCE136" w14:textId="77777777" w:rsidR="0027403F" w:rsidRDefault="00000000">
            <w:pPr>
              <w:spacing w:before="30" w:after="30"/>
              <w:ind w:left="30" w:right="30"/>
              <w:rPr>
                <w:rFonts w:ascii="Calibri" w:eastAsia="Times New Roman" w:hAnsi="Calibri" w:cs="Calibri"/>
                <w:sz w:val="16"/>
              </w:rPr>
            </w:pPr>
            <w:hyperlink r:id="rId160"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37" w14:textId="77777777" w:rsidR="0027403F" w:rsidRDefault="00000000">
            <w:pPr>
              <w:ind w:left="30" w:right="30"/>
              <w:rPr>
                <w:rFonts w:ascii="Calibri" w:eastAsia="Times New Roman" w:hAnsi="Calibri" w:cs="Calibri"/>
                <w:vanish/>
                <w:sz w:val="16"/>
              </w:rPr>
            </w:pPr>
            <w:hyperlink r:id="rId161" w:tgtFrame="_blank" w:history="1">
              <w:r w:rsidR="001F75E9">
                <w:rPr>
                  <w:rStyle w:val="Hyperlink"/>
                  <w:rFonts w:ascii="Calibri" w:eastAsia="Times New Roman" w:hAnsi="Calibri" w:cs="Calibri"/>
                  <w:sz w:val="16"/>
                </w:rPr>
                <w:t>88_C_43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3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Clear Third Party guidelines and e-learning</w:t>
            </w:r>
          </w:p>
          <w:p w14:paraId="18CCE13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[2] Third Party risk assessment and monitoring</w:t>
            </w:r>
          </w:p>
          <w:p w14:paraId="18CCE13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18CCE13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18CCE13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18CCE13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3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[1] Pautas claras y aprendizaje electrónico para terceros</w:t>
            </w:r>
          </w:p>
          <w:p w14:paraId="18CCE13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[2] Control y evaluación de riesgos para terceros</w:t>
            </w:r>
          </w:p>
          <w:p w14:paraId="18CCE14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[3] Auditorías de terceros realizadas por auditores corporativos</w:t>
            </w:r>
          </w:p>
          <w:p w14:paraId="18CCE14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[4] Un sólido proceso de selección de la diligencia debida (3PP), incluida la corrección de señales de alerta</w:t>
            </w:r>
          </w:p>
          <w:p w14:paraId="18CCE14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[5] Todas las opciones anteriores</w:t>
            </w:r>
          </w:p>
          <w:p w14:paraId="18CCE14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14:paraId="18CCE14A" w14:textId="77777777">
        <w:tc>
          <w:tcPr>
            <w:tcW w:w="1353" w:type="dxa"/>
            <w:shd w:val="clear" w:color="auto" w:fill="C1E4F5" w:themeFill="accent1" w:themeFillTint="33"/>
            <w:tcMar>
              <w:top w:w="120" w:type="dxa"/>
              <w:left w:w="180" w:type="dxa"/>
              <w:bottom w:w="120" w:type="dxa"/>
              <w:right w:w="180" w:type="dxa"/>
            </w:tcMar>
            <w:hideMark/>
          </w:tcPr>
          <w:p w14:paraId="18CCE145"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8CCE146" w14:textId="77777777" w:rsidR="0027403F" w:rsidRDefault="001F75E9">
            <w:pPr>
              <w:pStyle w:val="NormalWeb"/>
              <w:ind w:left="30" w:right="30"/>
              <w:rPr>
                <w:rFonts w:ascii="Calibri" w:hAnsi="Calibri" w:cs="Calibri"/>
                <w:sz w:val="16"/>
              </w:rPr>
            </w:pPr>
            <w:r>
              <w:rPr>
                <w:rFonts w:ascii="Calibri" w:hAnsi="Calibri" w:cs="Calibri"/>
                <w:sz w:val="16"/>
              </w:rPr>
              <w:t>Question 5: Feedback</w:t>
            </w:r>
          </w:p>
          <w:p w14:paraId="18CCE147"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18CCE148"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18CCE14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3PP es un proceso integrado de 4 pasos basado en el riesgo y diseñado para identificar y gestionar posibles riesgos asociados con el soborno y la corrupción al trabajar con terceros que interactúan con profesionales de la salud y funcionarios del gobierno en nombre de Abbott.</w:t>
            </w:r>
          </w:p>
        </w:tc>
      </w:tr>
      <w:tr w:rsidR="0027403F" w14:paraId="18CCE14F" w14:textId="77777777">
        <w:tc>
          <w:tcPr>
            <w:tcW w:w="1353" w:type="dxa"/>
            <w:shd w:val="clear" w:color="auto" w:fill="C1E4F5" w:themeFill="accent1" w:themeFillTint="33"/>
            <w:tcMar>
              <w:top w:w="120" w:type="dxa"/>
              <w:left w:w="180" w:type="dxa"/>
              <w:bottom w:w="120" w:type="dxa"/>
              <w:right w:w="180" w:type="dxa"/>
            </w:tcMar>
            <w:hideMark/>
          </w:tcPr>
          <w:p w14:paraId="18CCE14B" w14:textId="77777777" w:rsidR="0027403F" w:rsidRDefault="00000000">
            <w:pPr>
              <w:spacing w:before="30" w:after="30"/>
              <w:ind w:left="30" w:right="30"/>
              <w:rPr>
                <w:rFonts w:ascii="Calibri" w:eastAsia="Times New Roman" w:hAnsi="Calibri" w:cs="Calibri"/>
                <w:sz w:val="16"/>
              </w:rPr>
            </w:pPr>
            <w:hyperlink r:id="rId162"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4C" w14:textId="77777777" w:rsidR="0027403F" w:rsidRDefault="00000000">
            <w:pPr>
              <w:ind w:left="30" w:right="30"/>
              <w:rPr>
                <w:rFonts w:ascii="Calibri" w:eastAsia="Times New Roman" w:hAnsi="Calibri" w:cs="Calibri"/>
                <w:vanish/>
                <w:sz w:val="16"/>
              </w:rPr>
            </w:pPr>
            <w:hyperlink r:id="rId163" w:tgtFrame="_blank" w:history="1">
              <w:r w:rsidR="001F75E9">
                <w:rPr>
                  <w:rStyle w:val="Hyperlink"/>
                  <w:rFonts w:ascii="Calibri" w:eastAsia="Times New Roman" w:hAnsi="Calibri" w:cs="Calibri"/>
                  <w:sz w:val="16"/>
                </w:rPr>
                <w:t>90_C_43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4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18CCE14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[6] Imagine que está trabajando con una agencia de viajes que está organizando viajes para profesionales de la salud que proporcionan servicios de supervisión a Abbott. Cuando analiza los recibos que presenta la agencia de viajes, nota que no coinciden con la solicitud de reembolso solicitada por Abbott. También nota que a algunos recibos les falta información, incluidas las fechas de viaje. ¿Qué debe hacer?</w:t>
            </w:r>
          </w:p>
        </w:tc>
      </w:tr>
      <w:tr w:rsidR="0027403F" w14:paraId="18CCE15C" w14:textId="77777777">
        <w:tc>
          <w:tcPr>
            <w:tcW w:w="1353" w:type="dxa"/>
            <w:shd w:val="clear" w:color="auto" w:fill="C1E4F5" w:themeFill="accent1" w:themeFillTint="33"/>
            <w:tcMar>
              <w:top w:w="120" w:type="dxa"/>
              <w:left w:w="180" w:type="dxa"/>
              <w:bottom w:w="120" w:type="dxa"/>
              <w:right w:w="180" w:type="dxa"/>
            </w:tcMar>
            <w:hideMark/>
          </w:tcPr>
          <w:p w14:paraId="18CCE150" w14:textId="77777777" w:rsidR="0027403F" w:rsidRDefault="00000000">
            <w:pPr>
              <w:spacing w:before="30" w:after="30"/>
              <w:ind w:left="30" w:right="30"/>
              <w:rPr>
                <w:rFonts w:ascii="Calibri" w:eastAsia="Times New Roman" w:hAnsi="Calibri" w:cs="Calibri"/>
                <w:sz w:val="16"/>
              </w:rPr>
            </w:pPr>
            <w:hyperlink r:id="rId164"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51" w14:textId="77777777" w:rsidR="0027403F" w:rsidRDefault="00000000">
            <w:pPr>
              <w:ind w:left="30" w:right="30"/>
              <w:rPr>
                <w:rFonts w:ascii="Calibri" w:eastAsia="Times New Roman" w:hAnsi="Calibri" w:cs="Calibri"/>
                <w:vanish/>
                <w:sz w:val="16"/>
              </w:rPr>
            </w:pPr>
            <w:hyperlink r:id="rId165" w:tgtFrame="_blank" w:history="1">
              <w:r w:rsidR="001F75E9">
                <w:rPr>
                  <w:rStyle w:val="Hyperlink"/>
                  <w:rFonts w:ascii="Calibri" w:eastAsia="Times New Roman" w:hAnsi="Calibri" w:cs="Calibri"/>
                  <w:sz w:val="16"/>
                </w:rPr>
                <w:t>91_C_43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5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18CCE15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18CCE15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18CCE15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Nothing, since the agency is new.</w:t>
            </w:r>
          </w:p>
          <w:p w14:paraId="18CCE15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5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Informar a la agencia de viajes que Abbott no puede realizar pagos en ausencia de documentación precisa y completa.</w:t>
            </w:r>
          </w:p>
          <w:p w14:paraId="18CCE15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Procesar los recibos, ya que falta únicamente parte de la información.</w:t>
            </w:r>
          </w:p>
          <w:p w14:paraId="18CCE15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[3] Aconsejar a la agencia de viajes que la próxima vez verifique dos veces la precisión de la documentación.</w:t>
            </w:r>
          </w:p>
          <w:p w14:paraId="18CCE15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[4] Nada, ya que la agencia es nueva.</w:t>
            </w:r>
          </w:p>
          <w:p w14:paraId="18CCE15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14:paraId="18CCE162" w14:textId="77777777">
        <w:tc>
          <w:tcPr>
            <w:tcW w:w="1353" w:type="dxa"/>
            <w:shd w:val="clear" w:color="auto" w:fill="C1E4F5" w:themeFill="accent1" w:themeFillTint="33"/>
            <w:tcMar>
              <w:top w:w="120" w:type="dxa"/>
              <w:left w:w="180" w:type="dxa"/>
              <w:bottom w:w="120" w:type="dxa"/>
              <w:right w:w="180" w:type="dxa"/>
            </w:tcMar>
            <w:hideMark/>
          </w:tcPr>
          <w:p w14:paraId="18CCE15D"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8CCE15E" w14:textId="77777777" w:rsidR="0027403F" w:rsidRDefault="001F75E9">
            <w:pPr>
              <w:pStyle w:val="NormalWeb"/>
              <w:ind w:left="30" w:right="30"/>
              <w:rPr>
                <w:rFonts w:ascii="Calibri" w:hAnsi="Calibri" w:cs="Calibri"/>
                <w:sz w:val="16"/>
              </w:rPr>
            </w:pPr>
            <w:r>
              <w:rPr>
                <w:rFonts w:ascii="Calibri" w:hAnsi="Calibri" w:cs="Calibri"/>
                <w:sz w:val="16"/>
              </w:rPr>
              <w:t>Question 6: Feedback</w:t>
            </w:r>
          </w:p>
          <w:p w14:paraId="18CCE15F"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18CCE160"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18CCE16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Los libros y registros de Abbott deben reflejar de manera completa y precisa todas las transacciones. Por lo tanto, es fundamental que los terceros que ofrecen servicios a Abbott proporcionen documentación completa que refleje con precisión el propósito real y los detalles de las transacciones.</w:t>
            </w:r>
          </w:p>
        </w:tc>
      </w:tr>
      <w:tr w:rsidR="0027403F" w14:paraId="18CCE167" w14:textId="77777777">
        <w:tc>
          <w:tcPr>
            <w:tcW w:w="1353" w:type="dxa"/>
            <w:shd w:val="clear" w:color="auto" w:fill="C1E4F5" w:themeFill="accent1" w:themeFillTint="33"/>
            <w:tcMar>
              <w:top w:w="120" w:type="dxa"/>
              <w:left w:w="180" w:type="dxa"/>
              <w:bottom w:w="120" w:type="dxa"/>
              <w:right w:w="180" w:type="dxa"/>
            </w:tcMar>
            <w:hideMark/>
          </w:tcPr>
          <w:p w14:paraId="18CCE163" w14:textId="77777777" w:rsidR="0027403F" w:rsidRDefault="00000000">
            <w:pPr>
              <w:spacing w:before="30" w:after="30"/>
              <w:ind w:left="30" w:right="30"/>
              <w:rPr>
                <w:rFonts w:ascii="Calibri" w:eastAsia="Times New Roman" w:hAnsi="Calibri" w:cs="Calibri"/>
                <w:sz w:val="16"/>
              </w:rPr>
            </w:pPr>
            <w:hyperlink r:id="rId166"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64" w14:textId="77777777" w:rsidR="0027403F" w:rsidRDefault="00000000">
            <w:pPr>
              <w:ind w:left="30" w:right="30"/>
              <w:rPr>
                <w:rFonts w:ascii="Calibri" w:eastAsia="Times New Roman" w:hAnsi="Calibri" w:cs="Calibri"/>
                <w:vanish/>
                <w:sz w:val="16"/>
              </w:rPr>
            </w:pPr>
            <w:hyperlink r:id="rId167" w:tgtFrame="_blank" w:history="1">
              <w:r w:rsidR="001F75E9">
                <w:rPr>
                  <w:rStyle w:val="Hyperlink"/>
                  <w:rFonts w:ascii="Calibri" w:eastAsia="Times New Roman" w:hAnsi="Calibri" w:cs="Calibri"/>
                  <w:sz w:val="16"/>
                </w:rPr>
                <w:t>93_C_43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6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18CCE16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[7] Usted trabaja en una afiliada donde se permite patrocinar a los profesionales de la salud para que asistan a conferencias educativas. Usted está en proceso de seleccionar a profesionales de la salud para que asistan a una conferencia. Los criterios que usted usa para la selección incluyen: (1) si el tema de la conferencia pertenece al área de experiencia del profesional de la salud; (2) si Abbott patrocinó al profesional de la salud el año anterior; y (3) si es probable que el profesional de la salud recomiende productos de Abbott o utilice dispositivos de Abbott después de asistir al evento. ¿Estos criterios son adecuados?</w:t>
            </w:r>
          </w:p>
        </w:tc>
      </w:tr>
      <w:tr w:rsidR="0027403F" w14:paraId="18CCE174" w14:textId="77777777">
        <w:tc>
          <w:tcPr>
            <w:tcW w:w="1353" w:type="dxa"/>
            <w:shd w:val="clear" w:color="auto" w:fill="C1E4F5" w:themeFill="accent1" w:themeFillTint="33"/>
            <w:tcMar>
              <w:top w:w="120" w:type="dxa"/>
              <w:left w:w="180" w:type="dxa"/>
              <w:bottom w:w="120" w:type="dxa"/>
              <w:right w:w="180" w:type="dxa"/>
            </w:tcMar>
            <w:hideMark/>
          </w:tcPr>
          <w:p w14:paraId="18CCE168" w14:textId="77777777" w:rsidR="0027403F" w:rsidRDefault="00000000">
            <w:pPr>
              <w:spacing w:before="30" w:after="30"/>
              <w:ind w:left="30" w:right="30"/>
              <w:rPr>
                <w:rFonts w:ascii="Calibri" w:eastAsia="Times New Roman" w:hAnsi="Calibri" w:cs="Calibri"/>
                <w:sz w:val="16"/>
              </w:rPr>
            </w:pPr>
            <w:hyperlink r:id="rId168"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69" w14:textId="77777777" w:rsidR="0027403F" w:rsidRDefault="00000000">
            <w:pPr>
              <w:ind w:left="30" w:right="30"/>
              <w:rPr>
                <w:rFonts w:ascii="Calibri" w:eastAsia="Times New Roman" w:hAnsi="Calibri" w:cs="Calibri"/>
                <w:vanish/>
                <w:sz w:val="16"/>
              </w:rPr>
            </w:pPr>
            <w:hyperlink r:id="rId169" w:tgtFrame="_blank" w:history="1">
              <w:r w:rsidR="001F75E9">
                <w:rPr>
                  <w:rStyle w:val="Hyperlink"/>
                  <w:rFonts w:ascii="Calibri" w:eastAsia="Times New Roman" w:hAnsi="Calibri" w:cs="Calibri"/>
                  <w:sz w:val="16"/>
                </w:rPr>
                <w:t>94_C_43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6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 The two key criteria that must always be met when sponsoring individuals are that the sponsorship: is relevant to the HCP’s area of expertise, and is not being used as a reward or inducement for business. The fact that you are checking to make sure that Abbott has not sponsored the HCP in the past year helps to ensure the latter.</w:t>
            </w:r>
          </w:p>
          <w:p w14:paraId="18CCE16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Yes. As long as the reason for sponsoring the HCP is not to influence or reward the individual, you are able to consider the return on your investment – whether or not the individual will continue to prescribe Abbott products.</w:t>
            </w:r>
          </w:p>
          <w:p w14:paraId="18CCE16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18CCE16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Yes. As long as at least one of the criteria is appropriate, the presence of additional inappropriate criteria is not relevant.</w:t>
            </w:r>
          </w:p>
          <w:p w14:paraId="18CCE16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6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[1] Sí. Los dos criterios clave que deben cumplirse siempre al patrocinar a individuos son que el patrocinio sea pertinente para el área de experiencia del profesional de la salud y que el patrocinio no se use como recompensa o incentivo para los negocios. El hecho de revisar para asegurarse de que Abbott no ha patrocinado al profesional de la salud en el año anterior ayuda a garantizar el último criterio.</w:t>
            </w:r>
          </w:p>
          <w:p w14:paraId="18CCE17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Sí. Siempre que la razón para patrocinar al profesional de la salud no sea influenciarlo o recompensarlo, usted puede tomar en cuenta el retorno de su inversión, ya sea que la persona continúe recetando los productos de Abbott o no.</w:t>
            </w:r>
          </w:p>
          <w:p w14:paraId="18CCE17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[3] No. Las decisiones de patrocinio no pueden basarse en la probabilidad de que el profesional de la salud recomiende productos de Abbott o utilice dispositivos de Abbott después de asistir al evento.</w:t>
            </w:r>
          </w:p>
          <w:p w14:paraId="18CCE17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[4] Sí. Siempre que al menos uno de los criterios sea adecuado, la existencia de criterios adicionales inadecuados no es pertinente.</w:t>
            </w:r>
          </w:p>
          <w:p w14:paraId="18CCE17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14:paraId="18CCE17A" w14:textId="77777777">
        <w:tc>
          <w:tcPr>
            <w:tcW w:w="1353" w:type="dxa"/>
            <w:shd w:val="clear" w:color="auto" w:fill="C1E4F5" w:themeFill="accent1" w:themeFillTint="33"/>
            <w:tcMar>
              <w:top w:w="120" w:type="dxa"/>
              <w:left w:w="180" w:type="dxa"/>
              <w:bottom w:w="120" w:type="dxa"/>
              <w:right w:w="180" w:type="dxa"/>
            </w:tcMar>
            <w:hideMark/>
          </w:tcPr>
          <w:p w14:paraId="18CCE175"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8CCE176" w14:textId="77777777" w:rsidR="0027403F" w:rsidRDefault="001F75E9">
            <w:pPr>
              <w:pStyle w:val="NormalWeb"/>
              <w:ind w:left="30" w:right="30"/>
              <w:rPr>
                <w:rFonts w:ascii="Calibri" w:hAnsi="Calibri" w:cs="Calibri"/>
                <w:sz w:val="16"/>
              </w:rPr>
            </w:pPr>
            <w:r>
              <w:rPr>
                <w:rFonts w:ascii="Calibri" w:hAnsi="Calibri" w:cs="Calibri"/>
                <w:sz w:val="16"/>
              </w:rPr>
              <w:t>Question 7: Feedback</w:t>
            </w:r>
          </w:p>
          <w:p w14:paraId="18CCE177"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18CCE17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 decisions may never be made as a reward for prior use, or as an inducement to use more of our products or devices in the future. Keep in mind, in many jurisdictions sponsorships are prohibited. Always consult your affiliate procedures before providing a sponsorship.</w:t>
            </w:r>
          </w:p>
        </w:tc>
        <w:tc>
          <w:tcPr>
            <w:tcW w:w="6000" w:type="dxa"/>
            <w:vAlign w:val="center"/>
          </w:tcPr>
          <w:p w14:paraId="18CCE17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La decisión de aceptar un patrocinio en ningún caso debe tomarse como una recompensa por uso previo o como un incentivo para usar más de nuestros productos o dispositivos en el futuro. Tenga en cuenta que los patrocinios están prohibidos en muchas jurisdicciones. Consulte siempre los procesos de su afiliada antes de ofrecer un patrocinio.</w:t>
            </w:r>
          </w:p>
        </w:tc>
      </w:tr>
      <w:tr w:rsidR="0027403F" w14:paraId="18CCE17F" w14:textId="77777777">
        <w:tc>
          <w:tcPr>
            <w:tcW w:w="1353" w:type="dxa"/>
            <w:shd w:val="clear" w:color="auto" w:fill="C1E4F5" w:themeFill="accent1" w:themeFillTint="33"/>
            <w:tcMar>
              <w:top w:w="120" w:type="dxa"/>
              <w:left w:w="180" w:type="dxa"/>
              <w:bottom w:w="120" w:type="dxa"/>
              <w:right w:w="180" w:type="dxa"/>
            </w:tcMar>
            <w:hideMark/>
          </w:tcPr>
          <w:p w14:paraId="18CCE17B" w14:textId="77777777" w:rsidR="0027403F" w:rsidRDefault="00000000">
            <w:pPr>
              <w:spacing w:before="30" w:after="30"/>
              <w:ind w:left="30" w:right="30"/>
              <w:rPr>
                <w:rFonts w:ascii="Calibri" w:eastAsia="Times New Roman" w:hAnsi="Calibri" w:cs="Calibri"/>
                <w:sz w:val="16"/>
              </w:rPr>
            </w:pPr>
            <w:hyperlink r:id="rId170"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7C" w14:textId="77777777" w:rsidR="0027403F" w:rsidRDefault="00000000">
            <w:pPr>
              <w:ind w:left="30" w:right="30"/>
              <w:rPr>
                <w:rFonts w:ascii="Calibri" w:eastAsia="Times New Roman" w:hAnsi="Calibri" w:cs="Calibri"/>
                <w:vanish/>
                <w:sz w:val="16"/>
              </w:rPr>
            </w:pPr>
            <w:hyperlink r:id="rId171" w:tgtFrame="_blank" w:history="1">
              <w:r w:rsidR="001F75E9">
                <w:rPr>
                  <w:rStyle w:val="Hyperlink"/>
                  <w:rFonts w:ascii="Calibri" w:eastAsia="Times New Roman" w:hAnsi="Calibri" w:cs="Calibri"/>
                  <w:sz w:val="16"/>
                </w:rPr>
                <w:t>96_C_43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7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18CCE17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[8] Usted es representante de ventas de Abbott en la India. Después de enseñarle uno de nuestros productos a una profesional de la salud, ella le informa que un competidor de Abbott le ofreció un nuevo iPad si accedía a ayudarles a aumentar las ventas. ¿Qué debe hacer?</w:t>
            </w:r>
          </w:p>
        </w:tc>
      </w:tr>
      <w:tr w:rsidR="0027403F" w14:paraId="18CCE18A" w14:textId="77777777">
        <w:tc>
          <w:tcPr>
            <w:tcW w:w="1353" w:type="dxa"/>
            <w:shd w:val="clear" w:color="auto" w:fill="C1E4F5" w:themeFill="accent1" w:themeFillTint="33"/>
            <w:tcMar>
              <w:top w:w="120" w:type="dxa"/>
              <w:left w:w="180" w:type="dxa"/>
              <w:bottom w:w="120" w:type="dxa"/>
              <w:right w:w="180" w:type="dxa"/>
            </w:tcMar>
            <w:hideMark/>
          </w:tcPr>
          <w:p w14:paraId="18CCE180" w14:textId="77777777" w:rsidR="0027403F" w:rsidRDefault="00000000">
            <w:pPr>
              <w:spacing w:before="30" w:after="30"/>
              <w:ind w:left="30" w:right="30"/>
              <w:rPr>
                <w:rFonts w:ascii="Calibri" w:eastAsia="Times New Roman" w:hAnsi="Calibri" w:cs="Calibri"/>
                <w:sz w:val="16"/>
              </w:rPr>
            </w:pPr>
            <w:hyperlink r:id="rId172"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81" w14:textId="77777777" w:rsidR="0027403F" w:rsidRDefault="00000000">
            <w:pPr>
              <w:ind w:left="30" w:right="30"/>
              <w:rPr>
                <w:rFonts w:ascii="Calibri" w:eastAsia="Times New Roman" w:hAnsi="Calibri" w:cs="Calibri"/>
                <w:vanish/>
                <w:sz w:val="16"/>
              </w:rPr>
            </w:pPr>
            <w:hyperlink r:id="rId173" w:tgtFrame="_blank" w:history="1">
              <w:r w:rsidR="001F75E9">
                <w:rPr>
                  <w:rStyle w:val="Hyperlink"/>
                  <w:rFonts w:ascii="Calibri" w:eastAsia="Times New Roman" w:hAnsi="Calibri" w:cs="Calibri"/>
                  <w:sz w:val="16"/>
                </w:rPr>
                <w:t>97_C_43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8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18CCE18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18CCE18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18CCE18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8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Informarle a la profesional de la salud que usted estaría dispuesto a ofrecer el mismo incentivo para seguir siendo competitivo.</w:t>
            </w:r>
          </w:p>
          <w:p w14:paraId="18CCE18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Informarle a la profesional de la salud que, si bien no puede ofrecerle un nuevo iPad, le gustaría llevarla a un restaurante caro para hablar más a fondo sobre los productos de Abbott.</w:t>
            </w:r>
          </w:p>
          <w:p w14:paraId="18CCE18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[3] Informarle a la profesional de la salud que Abbott hace negocios de la manera correcta; por lo tanto, usted no puede ofrecer nada de valor que pueda influir de manera inadecuada en la toma de decisiones. Luego, informar de inmediato a la OEC sobre el caso.</w:t>
            </w:r>
          </w:p>
          <w:p w14:paraId="18CCE18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14:paraId="18CCE190" w14:textId="77777777">
        <w:tc>
          <w:tcPr>
            <w:tcW w:w="1353" w:type="dxa"/>
            <w:shd w:val="clear" w:color="auto" w:fill="C1E4F5" w:themeFill="accent1" w:themeFillTint="33"/>
            <w:tcMar>
              <w:top w:w="120" w:type="dxa"/>
              <w:left w:w="180" w:type="dxa"/>
              <w:bottom w:w="120" w:type="dxa"/>
              <w:right w:w="180" w:type="dxa"/>
            </w:tcMar>
            <w:hideMark/>
          </w:tcPr>
          <w:p w14:paraId="18CCE18B"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8CCE18C" w14:textId="77777777" w:rsidR="0027403F" w:rsidRDefault="001F75E9">
            <w:pPr>
              <w:pStyle w:val="NormalWeb"/>
              <w:ind w:left="30" w:right="30"/>
              <w:rPr>
                <w:rFonts w:ascii="Calibri" w:hAnsi="Calibri" w:cs="Calibri"/>
                <w:sz w:val="16"/>
              </w:rPr>
            </w:pPr>
            <w:r>
              <w:rPr>
                <w:rFonts w:ascii="Calibri" w:hAnsi="Calibri" w:cs="Calibri"/>
                <w:sz w:val="16"/>
              </w:rPr>
              <w:t>Question 8: Feedback</w:t>
            </w:r>
          </w:p>
          <w:p w14:paraId="18CCE18D"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18CCE18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 should never offer, promise, give, or receive anything of value in order to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18CCE18F"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Nunca debe ofrecer, prometer, dar o recibir ningún elemento de valor con el propósito de obtener una ventaja comercial indebida o de obtener o mantener un negocio. Independientemente de lo que hagan los competidores, usted debe cumplir con las leyes aplicables y las políticas de Abbott, así como las exigencias incluidas en la Política Global Anticorrupción de Abbott (GLB-ANTI-CORRUPTION). En caso de duda, consulte siempre al Departamento Legal o a OEC.</w:t>
            </w:r>
          </w:p>
        </w:tc>
      </w:tr>
      <w:tr w:rsidR="0027403F" w14:paraId="18CCE195" w14:textId="77777777">
        <w:tc>
          <w:tcPr>
            <w:tcW w:w="1353" w:type="dxa"/>
            <w:shd w:val="clear" w:color="auto" w:fill="C1E4F5" w:themeFill="accent1" w:themeFillTint="33"/>
            <w:tcMar>
              <w:top w:w="120" w:type="dxa"/>
              <w:left w:w="180" w:type="dxa"/>
              <w:bottom w:w="120" w:type="dxa"/>
              <w:right w:w="180" w:type="dxa"/>
            </w:tcMar>
            <w:hideMark/>
          </w:tcPr>
          <w:p w14:paraId="18CCE191" w14:textId="77777777" w:rsidR="0027403F" w:rsidRDefault="00000000">
            <w:pPr>
              <w:spacing w:before="30" w:after="30"/>
              <w:ind w:left="30" w:right="30"/>
              <w:rPr>
                <w:rFonts w:ascii="Calibri" w:eastAsia="Times New Roman" w:hAnsi="Calibri" w:cs="Calibri"/>
                <w:sz w:val="16"/>
              </w:rPr>
            </w:pPr>
            <w:hyperlink r:id="rId174"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92" w14:textId="77777777" w:rsidR="0027403F" w:rsidRDefault="00000000">
            <w:pPr>
              <w:ind w:left="30" w:right="30"/>
              <w:rPr>
                <w:rFonts w:ascii="Calibri" w:eastAsia="Times New Roman" w:hAnsi="Calibri" w:cs="Calibri"/>
                <w:vanish/>
                <w:sz w:val="16"/>
              </w:rPr>
            </w:pPr>
            <w:hyperlink r:id="rId175" w:tgtFrame="_blank" w:history="1">
              <w:r w:rsidR="001F75E9">
                <w:rPr>
                  <w:rStyle w:val="Hyperlink"/>
                  <w:rFonts w:ascii="Calibri" w:eastAsia="Times New Roman" w:hAnsi="Calibri" w:cs="Calibri"/>
                  <w:sz w:val="16"/>
                </w:rPr>
                <w:t>99_C_43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93"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18CCE194"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[9] ¿Cuáles de los siguientes son ejemplos de elementos de valor que no deben entregarse para obtener negocios?</w:t>
            </w:r>
          </w:p>
        </w:tc>
      </w:tr>
      <w:tr w:rsidR="0027403F" w14:paraId="18CCE1A2" w14:textId="77777777">
        <w:tc>
          <w:tcPr>
            <w:tcW w:w="1353" w:type="dxa"/>
            <w:shd w:val="clear" w:color="auto" w:fill="C1E4F5" w:themeFill="accent1" w:themeFillTint="33"/>
            <w:tcMar>
              <w:top w:w="120" w:type="dxa"/>
              <w:left w:w="180" w:type="dxa"/>
              <w:bottom w:w="120" w:type="dxa"/>
              <w:right w:w="180" w:type="dxa"/>
            </w:tcMar>
            <w:hideMark/>
          </w:tcPr>
          <w:p w14:paraId="18CCE196" w14:textId="77777777" w:rsidR="0027403F" w:rsidRDefault="00000000">
            <w:pPr>
              <w:spacing w:before="30" w:after="30"/>
              <w:ind w:left="30" w:right="30"/>
              <w:rPr>
                <w:rFonts w:ascii="Calibri" w:eastAsia="Times New Roman" w:hAnsi="Calibri" w:cs="Calibri"/>
                <w:sz w:val="16"/>
              </w:rPr>
            </w:pPr>
            <w:hyperlink r:id="rId176"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97" w14:textId="77777777" w:rsidR="0027403F" w:rsidRDefault="00000000">
            <w:pPr>
              <w:ind w:left="30" w:right="30"/>
              <w:rPr>
                <w:rFonts w:ascii="Calibri" w:eastAsia="Times New Roman" w:hAnsi="Calibri" w:cs="Calibri"/>
                <w:vanish/>
                <w:sz w:val="16"/>
              </w:rPr>
            </w:pPr>
            <w:hyperlink r:id="rId177" w:tgtFrame="_blank" w:history="1">
              <w:r w:rsidR="001F75E9">
                <w:rPr>
                  <w:rStyle w:val="Hyperlink"/>
                  <w:rFonts w:ascii="Calibri" w:eastAsia="Times New Roman" w:hAnsi="Calibri" w:cs="Calibri"/>
                  <w:sz w:val="16"/>
                </w:rPr>
                <w:t>100_C_43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9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18CCE19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18CCE19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Donations to government officials’ favorite charities.</w:t>
            </w:r>
          </w:p>
          <w:p w14:paraId="18CCE19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18CCE19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9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Viajes a profesionales de la salud y sus familias para visitar spas, casinos u otros lugares conocidos por ofrecer entretenimiento.</w:t>
            </w:r>
          </w:p>
          <w:p w14:paraId="18CCE19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Subvenciones para proyectos futuros de investigación o educación.</w:t>
            </w:r>
          </w:p>
          <w:p w14:paraId="18CCE19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[3] Donaciones a las entidades benéficas favoritas de funcionarios del gobierno.</w:t>
            </w:r>
          </w:p>
          <w:p w14:paraId="18CCE1A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[4] Todas las opciones anteriores.</w:t>
            </w:r>
          </w:p>
          <w:p w14:paraId="18CCE1A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14:paraId="18CCE1A8" w14:textId="77777777">
        <w:tc>
          <w:tcPr>
            <w:tcW w:w="1353" w:type="dxa"/>
            <w:shd w:val="clear" w:color="auto" w:fill="C1E4F5" w:themeFill="accent1" w:themeFillTint="33"/>
            <w:tcMar>
              <w:top w:w="120" w:type="dxa"/>
              <w:left w:w="180" w:type="dxa"/>
              <w:bottom w:w="120" w:type="dxa"/>
              <w:right w:w="180" w:type="dxa"/>
            </w:tcMar>
            <w:hideMark/>
          </w:tcPr>
          <w:p w14:paraId="18CCE1A3"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1A4" w14:textId="77777777" w:rsidR="0027403F" w:rsidRDefault="001F75E9">
            <w:pPr>
              <w:pStyle w:val="NormalWeb"/>
              <w:ind w:left="30" w:right="30"/>
              <w:rPr>
                <w:rFonts w:ascii="Calibri" w:hAnsi="Calibri" w:cs="Calibri"/>
                <w:sz w:val="16"/>
              </w:rPr>
            </w:pPr>
            <w:r>
              <w:rPr>
                <w:rFonts w:ascii="Calibri" w:hAnsi="Calibri" w:cs="Calibri"/>
                <w:sz w:val="16"/>
              </w:rPr>
              <w:t>Question 9: Feedback</w:t>
            </w:r>
          </w:p>
          <w:p w14:paraId="18CCE1A5"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18CCE1A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18CCE1A7"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Las normas de Abbott contra la corrupción y el soborno que se encuentran la Política Global Anticorrupción (GLB-ANTI-CORRUPTION), concuerdan con nuestro compromiso de hacer negocios con honestidad, equidad e integridad. Esto quiere decir que no está permitido dar u ofrecer elementos de valor para obtener negocios.</w:t>
            </w:r>
          </w:p>
        </w:tc>
      </w:tr>
      <w:tr w:rsidR="0027403F" w14:paraId="18CCE1AF" w14:textId="77777777">
        <w:tc>
          <w:tcPr>
            <w:tcW w:w="1353" w:type="dxa"/>
            <w:shd w:val="clear" w:color="auto" w:fill="C1E4F5" w:themeFill="accent1" w:themeFillTint="33"/>
            <w:tcMar>
              <w:top w:w="120" w:type="dxa"/>
              <w:left w:w="180" w:type="dxa"/>
              <w:bottom w:w="120" w:type="dxa"/>
              <w:right w:w="180" w:type="dxa"/>
            </w:tcMar>
            <w:hideMark/>
          </w:tcPr>
          <w:p w14:paraId="18CCE1A9" w14:textId="77777777" w:rsidR="0027403F" w:rsidRDefault="00000000">
            <w:pPr>
              <w:spacing w:before="30" w:after="30"/>
              <w:ind w:left="30" w:right="30"/>
              <w:rPr>
                <w:rFonts w:ascii="Calibri" w:eastAsia="Times New Roman" w:hAnsi="Calibri" w:cs="Calibri"/>
                <w:sz w:val="16"/>
              </w:rPr>
            </w:pPr>
            <w:hyperlink r:id="rId178"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AA" w14:textId="77777777" w:rsidR="0027403F" w:rsidRDefault="00000000">
            <w:pPr>
              <w:ind w:left="30" w:right="30"/>
              <w:rPr>
                <w:rFonts w:ascii="Calibri" w:eastAsia="Times New Roman" w:hAnsi="Calibri" w:cs="Calibri"/>
                <w:vanish/>
                <w:sz w:val="16"/>
              </w:rPr>
            </w:pPr>
            <w:hyperlink r:id="rId179" w:tgtFrame="_blank" w:history="1">
              <w:r w:rsidR="001F75E9">
                <w:rPr>
                  <w:rStyle w:val="Hyperlink"/>
                  <w:rFonts w:ascii="Calibri" w:eastAsia="Times New Roman" w:hAnsi="Calibri" w:cs="Calibri"/>
                  <w:sz w:val="16"/>
                </w:rPr>
                <w:t>102_C_43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AB"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18CCE1AC"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18CCE1A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lastRenderedPageBreak/>
              <w:t>10</w:t>
            </w:r>
          </w:p>
          <w:p w14:paraId="18CCE1A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lastRenderedPageBreak/>
              <w:t>Un profesional de la salud que es un líder de opinión le pregunta si usted podría organizar algún apoyo para un programa educativo en el que él desea participar a cambio de nuevas oportunidades comerciales para Abbott. ¿Qué opción es más apropiada?</w:t>
            </w:r>
          </w:p>
        </w:tc>
      </w:tr>
      <w:tr w:rsidR="0027403F" w14:paraId="18CCE1BC" w14:textId="77777777">
        <w:tc>
          <w:tcPr>
            <w:tcW w:w="1353" w:type="dxa"/>
            <w:shd w:val="clear" w:color="auto" w:fill="C1E4F5" w:themeFill="accent1" w:themeFillTint="33"/>
            <w:tcMar>
              <w:top w:w="120" w:type="dxa"/>
              <w:left w:w="180" w:type="dxa"/>
              <w:bottom w:w="120" w:type="dxa"/>
              <w:right w:w="180" w:type="dxa"/>
            </w:tcMar>
            <w:hideMark/>
          </w:tcPr>
          <w:p w14:paraId="18CCE1B0" w14:textId="77777777" w:rsidR="0027403F" w:rsidRDefault="00000000">
            <w:pPr>
              <w:spacing w:before="30" w:after="30"/>
              <w:ind w:left="30" w:right="30"/>
              <w:rPr>
                <w:rFonts w:ascii="Calibri" w:eastAsia="Times New Roman" w:hAnsi="Calibri" w:cs="Calibri"/>
                <w:sz w:val="16"/>
              </w:rPr>
            </w:pPr>
            <w:hyperlink r:id="rId180"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B1" w14:textId="77777777" w:rsidR="0027403F" w:rsidRDefault="00000000">
            <w:pPr>
              <w:ind w:left="30" w:right="30"/>
              <w:rPr>
                <w:rFonts w:ascii="Calibri" w:eastAsia="Times New Roman" w:hAnsi="Calibri" w:cs="Calibri"/>
                <w:vanish/>
                <w:sz w:val="16"/>
              </w:rPr>
            </w:pPr>
            <w:hyperlink r:id="rId181" w:tgtFrame="_blank" w:history="1">
              <w:r w:rsidR="001F75E9">
                <w:rPr>
                  <w:rStyle w:val="Hyperlink"/>
                  <w:rFonts w:ascii="Calibri" w:eastAsia="Times New Roman" w:hAnsi="Calibri" w:cs="Calibri"/>
                  <w:sz w:val="16"/>
                </w:rPr>
                <w:t>103_C_43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B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18CCE1B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18CCE1B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18CCE1B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18CCE1B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1B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Rechazar firmemente la solicitud sobre la base de que infringe la Política Anticorrupción de Abbott.</w:t>
            </w:r>
          </w:p>
          <w:p w14:paraId="18CCE1B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Informarle al profesional de la salud que lo consultará con su gerente.</w:t>
            </w:r>
          </w:p>
          <w:p w14:paraId="18CCE1B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[3] Aceptar la solicitud, ya que el profesional de la salud es un líder de opinión con mucha influencia.</w:t>
            </w:r>
          </w:p>
          <w:p w14:paraId="18CCE1B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[4] Ninguna de las opciones anteriores.</w:t>
            </w:r>
          </w:p>
          <w:p w14:paraId="18CCE1B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14:paraId="18CCE1C2" w14:textId="77777777">
        <w:tc>
          <w:tcPr>
            <w:tcW w:w="1353" w:type="dxa"/>
            <w:shd w:val="clear" w:color="auto" w:fill="C1E4F5" w:themeFill="accent1" w:themeFillTint="33"/>
            <w:tcMar>
              <w:top w:w="120" w:type="dxa"/>
              <w:left w:w="180" w:type="dxa"/>
              <w:bottom w:w="120" w:type="dxa"/>
              <w:right w:w="180" w:type="dxa"/>
            </w:tcMar>
            <w:hideMark/>
          </w:tcPr>
          <w:p w14:paraId="18CCE1BD"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1BE" w14:textId="77777777" w:rsidR="0027403F" w:rsidRDefault="001F75E9">
            <w:pPr>
              <w:pStyle w:val="NormalWeb"/>
              <w:ind w:left="30" w:right="30"/>
              <w:rPr>
                <w:rFonts w:ascii="Calibri" w:hAnsi="Calibri" w:cs="Calibri"/>
                <w:sz w:val="16"/>
              </w:rPr>
            </w:pPr>
            <w:r>
              <w:rPr>
                <w:rFonts w:ascii="Calibri" w:hAnsi="Calibri" w:cs="Calibri"/>
                <w:sz w:val="16"/>
              </w:rPr>
              <w:t>Question 10: Feedback</w:t>
            </w:r>
          </w:p>
          <w:p w14:paraId="18CCE1BF"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18CCE1C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18CCE1C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Abbott está sujeta a leyes y regulaciones que prohíben ofrecer o prometer pagos o beneficios indebidos a funcionarios gubernamentales o a empresas privadas y personas. En Abbott, no hacemos distinción entre el soborno de funcionarios gubernamentales y el soborno comercial. Ambos están estrictamente prohibidos.</w:t>
            </w:r>
          </w:p>
        </w:tc>
      </w:tr>
      <w:tr w:rsidR="0027403F" w14:paraId="18CCE1D1" w14:textId="77777777">
        <w:tc>
          <w:tcPr>
            <w:tcW w:w="1353" w:type="dxa"/>
            <w:shd w:val="clear" w:color="auto" w:fill="C1E4F5" w:themeFill="accent1" w:themeFillTint="33"/>
            <w:tcMar>
              <w:top w:w="120" w:type="dxa"/>
              <w:left w:w="180" w:type="dxa"/>
              <w:bottom w:w="120" w:type="dxa"/>
              <w:right w:w="180" w:type="dxa"/>
            </w:tcMar>
            <w:hideMark/>
          </w:tcPr>
          <w:p w14:paraId="18CCE1C3" w14:textId="77777777" w:rsidR="0027403F" w:rsidRDefault="00000000">
            <w:pPr>
              <w:spacing w:before="30" w:after="30"/>
              <w:ind w:left="30" w:right="30"/>
              <w:rPr>
                <w:rFonts w:ascii="Calibri" w:eastAsia="Times New Roman" w:hAnsi="Calibri" w:cs="Calibri"/>
                <w:sz w:val="16"/>
              </w:rPr>
            </w:pPr>
            <w:hyperlink r:id="rId182" w:tgtFrame="_blank" w:history="1">
              <w:r w:rsidR="001F75E9">
                <w:rPr>
                  <w:rStyle w:val="Hyperlink"/>
                  <w:rFonts w:ascii="Calibri" w:eastAsia="Times New Roman" w:hAnsi="Calibri" w:cs="Calibri"/>
                  <w:sz w:val="16"/>
                </w:rPr>
                <w:t>Screen 44</w:t>
              </w:r>
            </w:hyperlink>
            <w:r w:rsidR="001F75E9">
              <w:rPr>
                <w:rFonts w:ascii="Calibri" w:eastAsia="Times New Roman" w:hAnsi="Calibri" w:cs="Calibri"/>
                <w:sz w:val="16"/>
              </w:rPr>
              <w:t xml:space="preserve"> </w:t>
            </w:r>
          </w:p>
          <w:p w14:paraId="18CCE1C4" w14:textId="77777777" w:rsidR="0027403F" w:rsidRDefault="00000000">
            <w:pPr>
              <w:ind w:left="30" w:right="30"/>
              <w:rPr>
                <w:rFonts w:ascii="Calibri" w:eastAsia="Times New Roman" w:hAnsi="Calibri" w:cs="Calibri"/>
                <w:vanish/>
                <w:sz w:val="16"/>
              </w:rPr>
            </w:pPr>
            <w:hyperlink r:id="rId183" w:tgtFrame="_blank" w:history="1">
              <w:r w:rsidR="001F75E9">
                <w:rPr>
                  <w:rStyle w:val="Hyperlink"/>
                  <w:rFonts w:ascii="Calibri" w:eastAsia="Times New Roman" w:hAnsi="Calibri" w:cs="Calibri"/>
                  <w:sz w:val="16"/>
                </w:rPr>
                <w:t>105_C_44</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C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18CCE1C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18CCE1C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18CCE1C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18CCE1C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18CCE1C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When you are done, click the Retake button.</w:t>
            </w:r>
          </w:p>
        </w:tc>
        <w:tc>
          <w:tcPr>
            <w:tcW w:w="6000" w:type="dxa"/>
            <w:vAlign w:val="center"/>
          </w:tcPr>
          <w:p w14:paraId="18CCE1C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No existen resultados disponibles, ya que no completó la Verificación de conocimientos.</w:t>
            </w:r>
          </w:p>
          <w:p w14:paraId="18CCE1C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¡Felicitaciones! Aprobó con éxito la Verificación de conocimientos.</w:t>
            </w:r>
          </w:p>
          <w:p w14:paraId="18CCE1C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Para revisar los resultados a continuación, haga clic en cada pregunta.</w:t>
            </w:r>
          </w:p>
          <w:p w14:paraId="18CCE1C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Al finalizar, haga clic en la flecha hacia adelante para realizar una breve encuesta.</w:t>
            </w:r>
          </w:p>
          <w:p w14:paraId="18CCE1C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Lo sentimos. No aprobó la Verificación de conocimientos. Tómese unos minutos para revisar los resultados a continuación haciendo clic en cada pregunta.</w:t>
            </w:r>
          </w:p>
          <w:p w14:paraId="18CCE1D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Cuando esté listo, haga clic en el botón Realizar nuevamente.</w:t>
            </w:r>
          </w:p>
        </w:tc>
      </w:tr>
      <w:tr w:rsidR="0027403F" w14:paraId="18CCE1D6" w14:textId="77777777">
        <w:tc>
          <w:tcPr>
            <w:tcW w:w="1353" w:type="dxa"/>
            <w:shd w:val="clear" w:color="auto" w:fill="C1E4F5" w:themeFill="accent1" w:themeFillTint="33"/>
            <w:tcMar>
              <w:top w:w="120" w:type="dxa"/>
              <w:left w:w="180" w:type="dxa"/>
              <w:bottom w:w="120" w:type="dxa"/>
              <w:right w:w="180" w:type="dxa"/>
            </w:tcMar>
            <w:hideMark/>
          </w:tcPr>
          <w:p w14:paraId="18CCE1D2" w14:textId="77777777" w:rsidR="0027403F" w:rsidRDefault="00000000">
            <w:pPr>
              <w:spacing w:before="30" w:after="30"/>
              <w:ind w:left="30" w:right="30"/>
              <w:rPr>
                <w:rFonts w:ascii="Calibri" w:eastAsia="Times New Roman" w:hAnsi="Calibri" w:cs="Calibri"/>
                <w:sz w:val="16"/>
              </w:rPr>
            </w:pPr>
            <w:hyperlink r:id="rId184"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1D3" w14:textId="77777777" w:rsidR="0027403F" w:rsidRDefault="00000000">
            <w:pPr>
              <w:ind w:left="30" w:right="30"/>
              <w:rPr>
                <w:rFonts w:ascii="Calibri" w:eastAsia="Times New Roman" w:hAnsi="Calibri" w:cs="Calibri"/>
                <w:vanish/>
                <w:sz w:val="16"/>
              </w:rPr>
            </w:pPr>
            <w:hyperlink r:id="rId185" w:tgtFrame="_blank" w:history="1">
              <w:r w:rsidR="001F75E9">
                <w:rPr>
                  <w:rStyle w:val="Hyperlink"/>
                  <w:rFonts w:ascii="Calibri" w:eastAsia="Times New Roman" w:hAnsi="Calibri" w:cs="Calibri"/>
                  <w:sz w:val="16"/>
                </w:rPr>
                <w:t>112_C_200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D4"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18CCE1D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Dónde buscar ayuda</w:t>
            </w:r>
          </w:p>
        </w:tc>
      </w:tr>
      <w:tr w:rsidR="0027403F" w14:paraId="18CCE1DD" w14:textId="77777777">
        <w:tc>
          <w:tcPr>
            <w:tcW w:w="1353" w:type="dxa"/>
            <w:shd w:val="clear" w:color="auto" w:fill="C1E4F5" w:themeFill="accent1" w:themeFillTint="33"/>
            <w:tcMar>
              <w:top w:w="120" w:type="dxa"/>
              <w:left w:w="180" w:type="dxa"/>
              <w:bottom w:w="120" w:type="dxa"/>
              <w:right w:w="180" w:type="dxa"/>
            </w:tcMar>
            <w:hideMark/>
          </w:tcPr>
          <w:p w14:paraId="18CCE1D7" w14:textId="77777777" w:rsidR="0027403F" w:rsidRDefault="00000000">
            <w:pPr>
              <w:spacing w:before="30" w:after="30"/>
              <w:ind w:left="30" w:right="30"/>
              <w:rPr>
                <w:rFonts w:ascii="Calibri" w:eastAsia="Times New Roman" w:hAnsi="Calibri" w:cs="Calibri"/>
                <w:sz w:val="16"/>
              </w:rPr>
            </w:pPr>
            <w:hyperlink r:id="rId186"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1D8" w14:textId="77777777" w:rsidR="0027403F" w:rsidRDefault="00000000">
            <w:pPr>
              <w:ind w:left="30" w:right="30"/>
              <w:rPr>
                <w:rFonts w:ascii="Calibri" w:eastAsia="Times New Roman" w:hAnsi="Calibri" w:cs="Calibri"/>
                <w:vanish/>
                <w:sz w:val="16"/>
              </w:rPr>
            </w:pPr>
            <w:hyperlink r:id="rId187" w:tgtFrame="_blank" w:history="1">
              <w:r w:rsidR="001F75E9">
                <w:rPr>
                  <w:rStyle w:val="Hyperlink"/>
                  <w:rFonts w:ascii="Calibri" w:eastAsia="Times New Roman" w:hAnsi="Calibri" w:cs="Calibri"/>
                  <w:sz w:val="16"/>
                </w:rPr>
                <w:t>113_C_200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D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18CCE1D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18CCE1DB"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Gerente</w:t>
            </w:r>
          </w:p>
          <w:p w14:paraId="18CCE1DC"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Si tiene preguntas acerca de sus interacciones con las personas externas a Abbott, lo mejor es comenzar con su gerente.</w:t>
            </w:r>
          </w:p>
        </w:tc>
      </w:tr>
      <w:tr w:rsidR="0027403F" w14:paraId="18CCE1F2" w14:textId="77777777">
        <w:tc>
          <w:tcPr>
            <w:tcW w:w="1353" w:type="dxa"/>
            <w:shd w:val="clear" w:color="auto" w:fill="C1E4F5" w:themeFill="accent1" w:themeFillTint="33"/>
            <w:tcMar>
              <w:top w:w="120" w:type="dxa"/>
              <w:left w:w="180" w:type="dxa"/>
              <w:bottom w:w="120" w:type="dxa"/>
              <w:right w:w="180" w:type="dxa"/>
            </w:tcMar>
            <w:hideMark/>
          </w:tcPr>
          <w:p w14:paraId="18CCE1DE" w14:textId="77777777" w:rsidR="0027403F" w:rsidRDefault="00000000">
            <w:pPr>
              <w:spacing w:before="30" w:after="30"/>
              <w:ind w:left="30" w:right="30"/>
              <w:rPr>
                <w:rFonts w:ascii="Calibri" w:eastAsia="Times New Roman" w:hAnsi="Calibri" w:cs="Calibri"/>
                <w:sz w:val="16"/>
              </w:rPr>
            </w:pPr>
            <w:hyperlink r:id="rId188"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1DF" w14:textId="77777777" w:rsidR="0027403F" w:rsidRDefault="00000000">
            <w:pPr>
              <w:ind w:left="30" w:right="30"/>
              <w:rPr>
                <w:rFonts w:ascii="Calibri" w:eastAsia="Times New Roman" w:hAnsi="Calibri" w:cs="Calibri"/>
                <w:vanish/>
                <w:sz w:val="16"/>
              </w:rPr>
            </w:pPr>
            <w:hyperlink r:id="rId189" w:tgtFrame="_blank" w:history="1">
              <w:r w:rsidR="001F75E9">
                <w:rPr>
                  <w:rStyle w:val="Hyperlink"/>
                  <w:rFonts w:ascii="Calibri" w:eastAsia="Times New Roman" w:hAnsi="Calibri" w:cs="Calibri"/>
                  <w:sz w:val="16"/>
                </w:rPr>
                <w:t>114_C_200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E0"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18CCE1E1" w14:textId="77777777" w:rsidR="0027403F" w:rsidRDefault="001F75E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0"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18CCE1E2" w14:textId="77777777" w:rsidR="0027403F" w:rsidRDefault="001F75E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18CCE1E3" w14:textId="77777777" w:rsidR="0027403F" w:rsidRDefault="001F75E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1"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18CCE1E4" w14:textId="77777777" w:rsidR="0027403F" w:rsidRDefault="001F75E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18CCE1E5" w14:textId="77777777" w:rsidR="0027403F" w:rsidRDefault="00000000">
            <w:pPr>
              <w:numPr>
                <w:ilvl w:val="0"/>
                <w:numId w:val="9"/>
              </w:numPr>
              <w:ind w:left="750" w:right="30"/>
              <w:rPr>
                <w:rFonts w:ascii="Calibri" w:eastAsia="Times New Roman" w:hAnsi="Calibri" w:cs="Calibri"/>
                <w:sz w:val="22"/>
                <w:szCs w:val="22"/>
              </w:rPr>
            </w:pPr>
            <w:hyperlink r:id="rId192" w:tgtFrame="_blank" w:history="1">
              <w:r w:rsidR="001F75E9">
                <w:rPr>
                  <w:rStyle w:val="Hyperlink"/>
                  <w:rFonts w:ascii="Calibri" w:eastAsia="Times New Roman" w:hAnsi="Calibri" w:cs="Calibri"/>
                  <w:sz w:val="22"/>
                  <w:szCs w:val="22"/>
                </w:rPr>
                <w:t>Third Party Compliance</w:t>
              </w:r>
            </w:hyperlink>
            <w:r w:rsidR="001F75E9">
              <w:rPr>
                <w:rFonts w:ascii="Calibri" w:eastAsia="Times New Roman" w:hAnsi="Calibri" w:cs="Calibri"/>
                <w:sz w:val="22"/>
                <w:szCs w:val="22"/>
              </w:rPr>
              <w:t xml:space="preserve"> section of the OEC website on Abbott World.</w:t>
            </w:r>
          </w:p>
          <w:p w14:paraId="18CCE1E6" w14:textId="77777777" w:rsidR="0027403F" w:rsidRDefault="00000000">
            <w:pPr>
              <w:numPr>
                <w:ilvl w:val="0"/>
                <w:numId w:val="9"/>
              </w:numPr>
              <w:ind w:left="750" w:right="30"/>
              <w:rPr>
                <w:rFonts w:ascii="Calibri" w:eastAsia="Times New Roman" w:hAnsi="Calibri" w:cs="Calibri"/>
                <w:sz w:val="22"/>
                <w:szCs w:val="22"/>
              </w:rPr>
            </w:pPr>
            <w:hyperlink r:id="rId193" w:tgtFrame="_blank" w:history="1">
              <w:r w:rsidR="001F75E9">
                <w:rPr>
                  <w:rStyle w:val="Hyperlink"/>
                  <w:rFonts w:ascii="Calibri" w:hAnsi="Calibri" w:cs="Calibri"/>
                  <w:sz w:val="22"/>
                  <w:szCs w:val="22"/>
                </w:rPr>
                <w:t>Third Party Guidelines.</w:t>
              </w:r>
            </w:hyperlink>
            <w:r w:rsidR="001F75E9">
              <w:rPr>
                <w:rFonts w:ascii="Calibri" w:hAnsi="Calibri" w:cs="Calibri"/>
                <w:sz w:val="22"/>
                <w:szCs w:val="22"/>
              </w:rPr>
              <w:t xml:space="preserve"> </w:t>
            </w:r>
          </w:p>
          <w:p w14:paraId="18CCE1E7" w14:textId="77777777" w:rsidR="0027403F" w:rsidRDefault="001F75E9">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4"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18CCE1E8" w14:textId="77777777" w:rsidR="0027403F" w:rsidRDefault="001F75E9">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5"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18CCE1E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Normas por escrito</w:t>
            </w:r>
          </w:p>
          <w:p w14:paraId="18CCE1EA" w14:textId="77777777" w:rsidR="0027403F" w:rsidRDefault="001F75E9">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es-ES_tradnl"/>
              </w:rPr>
              <w:t xml:space="preserve">Para conocer el conjunto fundamental de expectativas de Abbott acerca de las interacciones con otras personas, consulte el </w:t>
            </w:r>
            <w:hyperlink r:id="rId196" w:tgtFrame="_blank" w:history="1">
              <w:r>
                <w:rPr>
                  <w:rFonts w:ascii="Calibri" w:eastAsia="Calibri" w:hAnsi="Calibri" w:cs="Calibri"/>
                  <w:color w:val="0000FF"/>
                  <w:sz w:val="22"/>
                  <w:szCs w:val="22"/>
                  <w:u w:val="single"/>
                  <w:lang w:val="es-ES_tradnl"/>
                </w:rPr>
                <w:t>Código de Conducta Comercial</w:t>
              </w:r>
            </w:hyperlink>
            <w:r>
              <w:rPr>
                <w:rFonts w:ascii="Calibri" w:eastAsia="Calibri" w:hAnsi="Calibri" w:cs="Calibri"/>
                <w:sz w:val="22"/>
                <w:szCs w:val="22"/>
                <w:lang w:val="es-ES_tradnl"/>
              </w:rPr>
              <w:t>.</w:t>
            </w:r>
          </w:p>
          <w:p w14:paraId="18CCE1EB" w14:textId="77777777" w:rsidR="0027403F" w:rsidRDefault="001F75E9">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es-ES_tradnl"/>
              </w:rPr>
              <w:t>Para obtener orientación sobre las exigencias anticorrupción de la empresa, consulte la Política Global Anticorrupción de Abbott (GLB-ANTI-CORRUPTION).</w:t>
            </w:r>
          </w:p>
          <w:p w14:paraId="18CCE1EC" w14:textId="77777777" w:rsidR="0027403F" w:rsidRDefault="001F75E9">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es-ES_tradnl"/>
              </w:rPr>
              <w:t xml:space="preserve">Haga clic </w:t>
            </w:r>
            <w:hyperlink r:id="rId197" w:tgtFrame="_blank" w:history="1">
              <w:r>
                <w:rPr>
                  <w:rFonts w:ascii="Calibri" w:eastAsia="Calibri" w:hAnsi="Calibri" w:cs="Calibri"/>
                  <w:color w:val="0000FF"/>
                  <w:sz w:val="22"/>
                  <w:szCs w:val="22"/>
                  <w:u w:val="single"/>
                  <w:lang w:val="es-ES_tradnl"/>
                </w:rPr>
                <w:t>aquí</w:t>
              </w:r>
            </w:hyperlink>
            <w:r>
              <w:rPr>
                <w:rFonts w:ascii="Calibri" w:eastAsia="Calibri" w:hAnsi="Calibri" w:cs="Calibri"/>
                <w:sz w:val="22"/>
                <w:szCs w:val="22"/>
                <w:lang w:val="es-ES_tradnl"/>
              </w:rPr>
              <w:t xml:space="preserve"> para acceder a nuestra política en el sitio web de la OEC en Abbott World.</w:t>
            </w:r>
          </w:p>
          <w:p w14:paraId="18CCE1ED" w14:textId="77777777" w:rsidR="0027403F" w:rsidRDefault="001F75E9">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es-ES_tradnl"/>
              </w:rPr>
              <w:t>Para obtener más información sobre el Cumplimiento de terceros, incluido el Procedimiento de procesos para terceros (3PP) visite:</w:t>
            </w:r>
          </w:p>
          <w:p w14:paraId="18CCE1EE" w14:textId="77777777" w:rsidR="0027403F" w:rsidRDefault="001F75E9">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es-ES_tradnl"/>
              </w:rPr>
              <w:t xml:space="preserve">La sección </w:t>
            </w:r>
            <w:hyperlink r:id="rId198" w:tgtFrame="_blank" w:history="1">
              <w:r>
                <w:rPr>
                  <w:rFonts w:ascii="Calibri" w:eastAsia="Calibri" w:hAnsi="Calibri" w:cs="Calibri"/>
                  <w:color w:val="0000FF"/>
                  <w:sz w:val="22"/>
                  <w:szCs w:val="22"/>
                  <w:u w:val="single"/>
                  <w:lang w:val="es-ES_tradnl"/>
                </w:rPr>
                <w:t>Cumplimiento de terceros</w:t>
              </w:r>
            </w:hyperlink>
            <w:r>
              <w:rPr>
                <w:rFonts w:ascii="Calibri" w:eastAsia="Calibri" w:hAnsi="Calibri" w:cs="Calibri"/>
                <w:sz w:val="22"/>
                <w:szCs w:val="22"/>
                <w:lang w:val="es-ES_tradnl"/>
              </w:rPr>
              <w:t xml:space="preserve"> del sitio web de la OEC en Abbott World.</w:t>
            </w:r>
          </w:p>
          <w:p w14:paraId="18CCE1EF" w14:textId="77777777" w:rsidR="0027403F" w:rsidRDefault="001F75E9">
            <w:pPr>
              <w:numPr>
                <w:ilvl w:val="0"/>
                <w:numId w:val="9"/>
              </w:numPr>
              <w:ind w:left="750" w:right="30"/>
              <w:rPr>
                <w:rFonts w:ascii="Calibri" w:eastAsia="Times New Roman" w:hAnsi="Calibri" w:cs="Calibri"/>
                <w:sz w:val="22"/>
                <w:szCs w:val="22"/>
              </w:rPr>
            </w:pPr>
            <w:r>
              <w:rPr>
                <w:rFonts w:ascii="Calibri" w:eastAsia="Calibri" w:hAnsi="Calibri" w:cs="Calibri"/>
                <w:color w:val="0000FF"/>
                <w:sz w:val="22"/>
                <w:szCs w:val="22"/>
                <w:lang w:val="es-ES_tradnl"/>
              </w:rPr>
              <w:t xml:space="preserve">Las </w:t>
            </w:r>
            <w:hyperlink r:id="rId199" w:tgtFrame="_blank" w:history="1">
              <w:r>
                <w:rPr>
                  <w:rFonts w:ascii="Calibri" w:eastAsia="Calibri" w:hAnsi="Calibri" w:cs="Calibri"/>
                  <w:color w:val="0000FF"/>
                  <w:sz w:val="22"/>
                  <w:szCs w:val="22"/>
                  <w:u w:val="single"/>
                  <w:lang w:val="es-ES_tradnl"/>
                </w:rPr>
                <w:t>Pautas para terceros.</w:t>
              </w:r>
            </w:hyperlink>
            <w:r>
              <w:rPr>
                <w:rFonts w:ascii="Calibri" w:eastAsia="Calibri" w:hAnsi="Calibri" w:cs="Calibri"/>
                <w:sz w:val="22"/>
                <w:szCs w:val="22"/>
                <w:lang w:val="es-ES_tradnl"/>
              </w:rPr>
              <w:t xml:space="preserve"> </w:t>
            </w:r>
          </w:p>
          <w:p w14:paraId="18CCE1F0" w14:textId="77777777" w:rsidR="0027403F" w:rsidRDefault="001F75E9">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es-ES_tradnl"/>
              </w:rPr>
              <w:t xml:space="preserve">El sistema 3PP: </w:t>
            </w:r>
            <w:hyperlink r:id="rId200" w:tgtFrame="_blank" w:history="1">
              <w:r>
                <w:rPr>
                  <w:rFonts w:ascii="Calibri" w:eastAsia="Calibri" w:hAnsi="Calibri" w:cs="Calibri"/>
                  <w:color w:val="0000FF"/>
                  <w:sz w:val="22"/>
                  <w:szCs w:val="22"/>
                  <w:u w:val="single"/>
                  <w:lang w:val="es-ES_tradnl"/>
                </w:rPr>
                <w:t>Programa de terceros de Abbott (319abbott.com)</w:t>
              </w:r>
            </w:hyperlink>
            <w:r>
              <w:rPr>
                <w:rFonts w:ascii="Calibri" w:eastAsia="Calibri" w:hAnsi="Calibri" w:cs="Calibri"/>
                <w:sz w:val="22"/>
                <w:szCs w:val="22"/>
                <w:lang w:val="es-ES_tradnl"/>
              </w:rPr>
              <w:t>.</w:t>
            </w:r>
          </w:p>
          <w:p w14:paraId="18CCE1F1" w14:textId="77777777" w:rsidR="0027403F" w:rsidRDefault="001F75E9">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es-ES_tradnl"/>
              </w:rPr>
              <w:t xml:space="preserve">Para preguntas relacionadas con 3PP, comuníquese con la OEC local o el </w:t>
            </w:r>
            <w:hyperlink r:id="rId201" w:tgtFrame="_blank" w:history="1">
              <w:r>
                <w:rPr>
                  <w:rFonts w:ascii="Calibri" w:eastAsia="Calibri" w:hAnsi="Calibri" w:cs="Calibri"/>
                  <w:color w:val="0000FF"/>
                  <w:sz w:val="22"/>
                  <w:szCs w:val="22"/>
                  <w:u w:val="single"/>
                  <w:lang w:val="es-ES_tradnl"/>
                </w:rPr>
                <w:t>equipo de 3PP</w:t>
              </w:r>
            </w:hyperlink>
            <w:r>
              <w:rPr>
                <w:rFonts w:ascii="Calibri" w:eastAsia="Calibri" w:hAnsi="Calibri" w:cs="Calibri"/>
                <w:sz w:val="22"/>
                <w:szCs w:val="22"/>
                <w:lang w:val="es-ES_tradnl"/>
              </w:rPr>
              <w:t>.</w:t>
            </w:r>
          </w:p>
        </w:tc>
      </w:tr>
      <w:tr w:rsidR="0027403F" w14:paraId="18CCE1FD" w14:textId="77777777">
        <w:tc>
          <w:tcPr>
            <w:tcW w:w="1353" w:type="dxa"/>
            <w:shd w:val="clear" w:color="auto" w:fill="C1E4F5" w:themeFill="accent1" w:themeFillTint="33"/>
            <w:tcMar>
              <w:top w:w="120" w:type="dxa"/>
              <w:left w:w="180" w:type="dxa"/>
              <w:bottom w:w="120" w:type="dxa"/>
              <w:right w:w="180" w:type="dxa"/>
            </w:tcMar>
            <w:hideMark/>
          </w:tcPr>
          <w:p w14:paraId="18CCE1F3" w14:textId="77777777" w:rsidR="0027403F" w:rsidRDefault="00000000">
            <w:pPr>
              <w:spacing w:before="30" w:after="30"/>
              <w:ind w:left="30" w:right="30"/>
              <w:rPr>
                <w:rFonts w:ascii="Calibri" w:eastAsia="Times New Roman" w:hAnsi="Calibri" w:cs="Calibri"/>
                <w:sz w:val="16"/>
              </w:rPr>
            </w:pPr>
            <w:hyperlink r:id="rId202"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1F4" w14:textId="77777777" w:rsidR="0027403F" w:rsidRDefault="00000000">
            <w:pPr>
              <w:ind w:left="30" w:right="30"/>
              <w:rPr>
                <w:rFonts w:ascii="Calibri" w:eastAsia="Times New Roman" w:hAnsi="Calibri" w:cs="Calibri"/>
                <w:vanish/>
                <w:sz w:val="16"/>
              </w:rPr>
            </w:pPr>
            <w:hyperlink r:id="rId203" w:tgtFrame="_blank" w:history="1">
              <w:r w:rsidR="001F75E9">
                <w:rPr>
                  <w:rStyle w:val="Hyperlink"/>
                  <w:rFonts w:ascii="Calibri" w:eastAsia="Times New Roman" w:hAnsi="Calibri" w:cs="Calibri"/>
                  <w:sz w:val="16"/>
                </w:rPr>
                <w:t>115_C_200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F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18CCE1F6" w14:textId="77777777" w:rsidR="0027403F" w:rsidRDefault="001F75E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18CCE1F7" w14:textId="77777777" w:rsidR="0027403F" w:rsidRDefault="001F75E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4"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5"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6"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18CCE1F8" w14:textId="77777777" w:rsidR="0027403F" w:rsidRDefault="001F75E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7"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8"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18CCE1F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OFICINA DE ÉTICA Y CUMPLIMIENTO (OEC)</w:t>
            </w:r>
          </w:p>
          <w:p w14:paraId="18CCE1FA" w14:textId="77777777" w:rsidR="0027403F" w:rsidRDefault="001F75E9">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es-ES_tradnl"/>
              </w:rPr>
              <w:t>La OEC es un recurso global disponible para tratar sus preguntas o inquietudes sobre soborno y corrupción.</w:t>
            </w:r>
          </w:p>
          <w:p w14:paraId="18CCE1FB" w14:textId="77777777" w:rsidR="0027403F" w:rsidRDefault="001F75E9">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es-ES_tradnl"/>
              </w:rPr>
              <w:t xml:space="preserve">Visite la página de </w:t>
            </w:r>
            <w:hyperlink r:id="rId209" w:tgtFrame="_blank" w:history="1">
              <w:r>
                <w:rPr>
                  <w:rFonts w:ascii="Calibri" w:eastAsia="Calibri" w:hAnsi="Calibri" w:cs="Calibri"/>
                  <w:color w:val="0000FF"/>
                  <w:sz w:val="22"/>
                  <w:szCs w:val="22"/>
                  <w:u w:val="single"/>
                  <w:lang w:val="es-ES_tradnl"/>
                </w:rPr>
                <w:t>Contacto de la OEC</w:t>
              </w:r>
            </w:hyperlink>
            <w:r>
              <w:rPr>
                <w:rFonts w:ascii="Calibri" w:eastAsia="Calibri" w:hAnsi="Calibri" w:cs="Calibri"/>
                <w:sz w:val="22"/>
                <w:szCs w:val="22"/>
                <w:lang w:val="es-ES_tradnl"/>
              </w:rPr>
              <w:t xml:space="preserve"> en el </w:t>
            </w:r>
            <w:hyperlink r:id="rId210" w:tgtFrame="_blank" w:history="1">
              <w:r>
                <w:rPr>
                  <w:rFonts w:ascii="Calibri" w:eastAsia="Calibri" w:hAnsi="Calibri" w:cs="Calibri"/>
                  <w:color w:val="0000FF"/>
                  <w:sz w:val="22"/>
                  <w:szCs w:val="22"/>
                  <w:u w:val="single"/>
                  <w:lang w:val="es-ES_tradnl"/>
                </w:rPr>
                <w:t>sitio web de la OEC</w:t>
              </w:r>
            </w:hyperlink>
            <w:r>
              <w:rPr>
                <w:rFonts w:ascii="Calibri" w:eastAsia="Calibri" w:hAnsi="Calibri" w:cs="Calibri"/>
                <w:sz w:val="22"/>
                <w:szCs w:val="22"/>
                <w:lang w:val="es-ES_tradnl"/>
              </w:rPr>
              <w:t xml:space="preserve"> en </w:t>
            </w:r>
            <w:hyperlink r:id="rId211" w:tgtFrame="_blank" w:history="1">
              <w:r>
                <w:rPr>
                  <w:rFonts w:ascii="Calibri" w:eastAsia="Calibri" w:hAnsi="Calibri" w:cs="Calibri"/>
                  <w:color w:val="0000FF"/>
                  <w:sz w:val="22"/>
                  <w:szCs w:val="22"/>
                  <w:u w:val="single"/>
                  <w:lang w:val="es-ES_tradnl"/>
                </w:rPr>
                <w:t>Abbott World</w:t>
              </w:r>
            </w:hyperlink>
            <w:r>
              <w:rPr>
                <w:rFonts w:ascii="Calibri" w:eastAsia="Calibri" w:hAnsi="Calibri" w:cs="Calibri"/>
                <w:sz w:val="22"/>
                <w:szCs w:val="22"/>
                <w:lang w:val="es-ES_tradnl"/>
              </w:rPr>
              <w:t>.</w:t>
            </w:r>
          </w:p>
          <w:p w14:paraId="18CCE1FC" w14:textId="77777777" w:rsidR="0027403F" w:rsidRDefault="001F75E9">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es-ES_tradnl"/>
              </w:rPr>
              <w:t>Si tiene inquietudes con respecto a actividades comerciales corruptas, ya sea dentro de la empresa, o durante el trato con clientes o terceros, puede plantear sus inquietudes a la OEC (</w:t>
            </w:r>
            <w:hyperlink r:id="rId212" w:tgtFrame="_blank" w:history="1">
              <w:r>
                <w:rPr>
                  <w:rFonts w:ascii="Calibri" w:eastAsia="Calibri" w:hAnsi="Calibri" w:cs="Calibri"/>
                  <w:color w:val="0000FF"/>
                  <w:sz w:val="22"/>
                  <w:szCs w:val="22"/>
                  <w:u w:val="single"/>
                  <w:lang w:val="es-ES_tradnl"/>
                </w:rPr>
                <w:t>investigations@abbott.com</w:t>
              </w:r>
            </w:hyperlink>
            <w:r>
              <w:rPr>
                <w:rFonts w:ascii="Calibri" w:eastAsia="Calibri" w:hAnsi="Calibri" w:cs="Calibri"/>
                <w:sz w:val="22"/>
                <w:szCs w:val="22"/>
                <w:lang w:val="es-ES_tradnl"/>
              </w:rPr>
              <w:t xml:space="preserve">) o al Departamento Legal, o llamar a nuestra </w:t>
            </w:r>
            <w:hyperlink r:id="rId213" w:tgtFrame="_blank" w:history="1">
              <w:r>
                <w:rPr>
                  <w:rFonts w:ascii="Calibri" w:eastAsia="Calibri" w:hAnsi="Calibri" w:cs="Calibri"/>
                  <w:color w:val="0000FF"/>
                  <w:sz w:val="22"/>
                  <w:szCs w:val="22"/>
                  <w:u w:val="single"/>
                  <w:lang w:val="es-ES_tradnl"/>
                </w:rPr>
                <w:t>Línea de asistencia de Ética y Cumplimiento</w:t>
              </w:r>
            </w:hyperlink>
            <w:r>
              <w:rPr>
                <w:rFonts w:ascii="Calibri" w:eastAsia="Calibri" w:hAnsi="Calibri" w:cs="Calibri"/>
                <w:sz w:val="22"/>
                <w:szCs w:val="22"/>
                <w:lang w:val="es-ES_tradnl"/>
              </w:rPr>
              <w:t xml:space="preserve"> multilingüe disponible en todo el mundo las 24 horas del día, los 7 días de la semana.</w:t>
            </w:r>
          </w:p>
        </w:tc>
      </w:tr>
      <w:tr w:rsidR="0027403F" w14:paraId="18CCE206" w14:textId="77777777">
        <w:tc>
          <w:tcPr>
            <w:tcW w:w="1353" w:type="dxa"/>
            <w:shd w:val="clear" w:color="auto" w:fill="C1E4F5" w:themeFill="accent1" w:themeFillTint="33"/>
            <w:tcMar>
              <w:top w:w="120" w:type="dxa"/>
              <w:left w:w="180" w:type="dxa"/>
              <w:bottom w:w="120" w:type="dxa"/>
              <w:right w:w="180" w:type="dxa"/>
            </w:tcMar>
            <w:hideMark/>
          </w:tcPr>
          <w:p w14:paraId="18CCE1FE" w14:textId="77777777" w:rsidR="0027403F" w:rsidRDefault="00000000">
            <w:pPr>
              <w:spacing w:before="30" w:after="30"/>
              <w:ind w:left="30" w:right="30"/>
              <w:rPr>
                <w:rFonts w:ascii="Calibri" w:eastAsia="Times New Roman" w:hAnsi="Calibri" w:cs="Calibri"/>
                <w:sz w:val="16"/>
              </w:rPr>
            </w:pPr>
            <w:hyperlink r:id="rId214"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1FF" w14:textId="77777777" w:rsidR="0027403F" w:rsidRDefault="00000000">
            <w:pPr>
              <w:ind w:left="30" w:right="30"/>
              <w:rPr>
                <w:rFonts w:ascii="Calibri" w:eastAsia="Times New Roman" w:hAnsi="Calibri" w:cs="Calibri"/>
                <w:vanish/>
                <w:sz w:val="16"/>
              </w:rPr>
            </w:pPr>
            <w:hyperlink r:id="rId215" w:tgtFrame="_blank" w:history="1">
              <w:r w:rsidR="001F75E9">
                <w:rPr>
                  <w:rStyle w:val="Hyperlink"/>
                  <w:rFonts w:ascii="Calibri" w:eastAsia="Times New Roman" w:hAnsi="Calibri" w:cs="Calibri"/>
                  <w:sz w:val="16"/>
                </w:rPr>
                <w:t>116_C_200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20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18CCE20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18CCE202" w14:textId="77777777" w:rsidR="0027403F" w:rsidRDefault="001F75E9">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6"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18CCE20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División Legal</w:t>
            </w:r>
          </w:p>
          <w:p w14:paraId="18CCE20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 tiene dudas o preguntas sobre las repercusiones jurídicas del soborno y la corrupción, comuníquese con la División Legal.</w:t>
            </w:r>
          </w:p>
          <w:p w14:paraId="18CCE205" w14:textId="77777777" w:rsidR="0027403F" w:rsidRDefault="001F75E9">
            <w:pPr>
              <w:numPr>
                <w:ilvl w:val="0"/>
                <w:numId w:val="12"/>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 xml:space="preserve">Haga clic </w:t>
            </w:r>
            <w:hyperlink r:id="rId217" w:tgtFrame="_blank" w:history="1">
              <w:r>
                <w:rPr>
                  <w:rFonts w:ascii="Calibri" w:eastAsia="Calibri" w:hAnsi="Calibri" w:cs="Calibri"/>
                  <w:color w:val="0000FF"/>
                  <w:sz w:val="22"/>
                  <w:szCs w:val="22"/>
                  <w:u w:val="single"/>
                  <w:lang w:val="es-ES_tradnl"/>
                </w:rPr>
                <w:t>aquí</w:t>
              </w:r>
            </w:hyperlink>
            <w:r>
              <w:rPr>
                <w:rFonts w:ascii="Calibri" w:eastAsia="Calibri" w:hAnsi="Calibri" w:cs="Calibri"/>
                <w:sz w:val="22"/>
                <w:szCs w:val="22"/>
                <w:lang w:val="es-ES_tradnl"/>
              </w:rPr>
              <w:t xml:space="preserve"> para acceder a la página de inicio de la División Legal en Abbott World.</w:t>
            </w:r>
          </w:p>
        </w:tc>
      </w:tr>
      <w:tr w:rsidR="0027403F" w14:paraId="18CCE20F" w14:textId="77777777">
        <w:tc>
          <w:tcPr>
            <w:tcW w:w="1353" w:type="dxa"/>
            <w:shd w:val="clear" w:color="auto" w:fill="C1E4F5" w:themeFill="accent1" w:themeFillTint="33"/>
            <w:tcMar>
              <w:top w:w="120" w:type="dxa"/>
              <w:left w:w="180" w:type="dxa"/>
              <w:bottom w:w="120" w:type="dxa"/>
              <w:right w:w="180" w:type="dxa"/>
            </w:tcMar>
            <w:hideMark/>
          </w:tcPr>
          <w:p w14:paraId="18CCE207" w14:textId="77777777" w:rsidR="0027403F" w:rsidRDefault="00000000">
            <w:pPr>
              <w:spacing w:before="30" w:after="30"/>
              <w:ind w:left="30" w:right="30"/>
              <w:rPr>
                <w:rFonts w:ascii="Calibri" w:eastAsia="Times New Roman" w:hAnsi="Calibri" w:cs="Calibri"/>
                <w:sz w:val="16"/>
              </w:rPr>
            </w:pPr>
            <w:hyperlink r:id="rId218"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208" w14:textId="77777777" w:rsidR="0027403F" w:rsidRDefault="00000000">
            <w:pPr>
              <w:ind w:left="30" w:right="30"/>
              <w:rPr>
                <w:rFonts w:ascii="Calibri" w:eastAsia="Times New Roman" w:hAnsi="Calibri" w:cs="Calibri"/>
                <w:vanish/>
                <w:sz w:val="16"/>
              </w:rPr>
            </w:pPr>
            <w:hyperlink r:id="rId219" w:tgtFrame="_blank" w:history="1">
              <w:r w:rsidR="001F75E9">
                <w:rPr>
                  <w:rStyle w:val="Hyperlink"/>
                  <w:rFonts w:ascii="Calibri" w:eastAsia="Times New Roman" w:hAnsi="Calibri" w:cs="Calibri"/>
                  <w:sz w:val="16"/>
                </w:rPr>
                <w:t>117_C_200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20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18CCE20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18CCE20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20"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18CCE20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Recursos del curso</w:t>
            </w:r>
          </w:p>
          <w:p w14:paraId="18CCE20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Transcripción</w:t>
            </w:r>
          </w:p>
          <w:p w14:paraId="18CCE20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 xml:space="preserve">Haga clic </w:t>
            </w:r>
            <w:hyperlink r:id="rId221" w:tgtFrame="_blank" w:history="1">
              <w:r>
                <w:rPr>
                  <w:rFonts w:ascii="Calibri" w:eastAsia="Calibri" w:hAnsi="Calibri" w:cs="Calibri"/>
                  <w:color w:val="0000FF"/>
                  <w:sz w:val="22"/>
                  <w:szCs w:val="22"/>
                  <w:u w:val="single"/>
                  <w:lang w:val="es-ES_tradnl"/>
                </w:rPr>
                <w:t>aquí</w:t>
              </w:r>
            </w:hyperlink>
            <w:r>
              <w:rPr>
                <w:rFonts w:ascii="Calibri" w:eastAsia="Calibri" w:hAnsi="Calibri" w:cs="Calibri"/>
                <w:sz w:val="22"/>
                <w:szCs w:val="22"/>
                <w:lang w:val="es-ES_tradnl"/>
              </w:rPr>
              <w:t xml:space="preserve"> para obtener una transcripción completa del curso</w:t>
            </w:r>
          </w:p>
        </w:tc>
      </w:tr>
      <w:tr w:rsidR="0027403F" w14:paraId="18CCE213" w14:textId="77777777">
        <w:tc>
          <w:tcPr>
            <w:tcW w:w="1353" w:type="dxa"/>
            <w:shd w:val="clear" w:color="auto" w:fill="C1E4F5" w:themeFill="accent1" w:themeFillTint="33"/>
            <w:tcMar>
              <w:top w:w="120" w:type="dxa"/>
              <w:left w:w="180" w:type="dxa"/>
              <w:bottom w:w="120" w:type="dxa"/>
              <w:right w:w="180" w:type="dxa"/>
            </w:tcMar>
            <w:hideMark/>
          </w:tcPr>
          <w:p w14:paraId="18CCE21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18CCE21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8CCE21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Nuestra filosofía</w:t>
            </w:r>
          </w:p>
        </w:tc>
      </w:tr>
      <w:tr w:rsidR="0027403F" w14:paraId="18CCE217" w14:textId="77777777">
        <w:tc>
          <w:tcPr>
            <w:tcW w:w="1353" w:type="dxa"/>
            <w:shd w:val="clear" w:color="auto" w:fill="C1E4F5" w:themeFill="accent1" w:themeFillTint="33"/>
            <w:tcMar>
              <w:top w:w="120" w:type="dxa"/>
              <w:left w:w="180" w:type="dxa"/>
              <w:bottom w:w="120" w:type="dxa"/>
              <w:right w:w="180" w:type="dxa"/>
            </w:tcMar>
            <w:hideMark/>
          </w:tcPr>
          <w:p w14:paraId="18CCE21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18CCE21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18CCE21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Anticorrupción global</w:t>
            </w:r>
          </w:p>
        </w:tc>
      </w:tr>
      <w:tr w:rsidR="0027403F" w14:paraId="18CCE21B" w14:textId="77777777">
        <w:tc>
          <w:tcPr>
            <w:tcW w:w="1353" w:type="dxa"/>
            <w:shd w:val="clear" w:color="auto" w:fill="C1E4F5" w:themeFill="accent1" w:themeFillTint="33"/>
            <w:tcMar>
              <w:top w:w="120" w:type="dxa"/>
              <w:left w:w="180" w:type="dxa"/>
              <w:bottom w:w="120" w:type="dxa"/>
              <w:right w:w="180" w:type="dxa"/>
            </w:tcMar>
            <w:hideMark/>
          </w:tcPr>
          <w:p w14:paraId="18CCE21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18CCE21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8CCE21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Nuestra filosofía</w:t>
            </w:r>
          </w:p>
        </w:tc>
      </w:tr>
      <w:tr w:rsidR="0027403F" w14:paraId="18CCE21F" w14:textId="77777777">
        <w:tc>
          <w:tcPr>
            <w:tcW w:w="1353" w:type="dxa"/>
            <w:shd w:val="clear" w:color="auto" w:fill="C1E4F5" w:themeFill="accent1" w:themeFillTint="33"/>
            <w:tcMar>
              <w:top w:w="120" w:type="dxa"/>
              <w:left w:w="180" w:type="dxa"/>
              <w:bottom w:w="120" w:type="dxa"/>
              <w:right w:w="180" w:type="dxa"/>
            </w:tcMar>
            <w:hideMark/>
          </w:tcPr>
          <w:p w14:paraId="18CCE21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18CCE21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18CCE21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Objetivos</w:t>
            </w:r>
          </w:p>
        </w:tc>
      </w:tr>
      <w:tr w:rsidR="0027403F" w14:paraId="18CCE223" w14:textId="77777777">
        <w:tc>
          <w:tcPr>
            <w:tcW w:w="1353" w:type="dxa"/>
            <w:shd w:val="clear" w:color="auto" w:fill="C1E4F5" w:themeFill="accent1" w:themeFillTint="33"/>
            <w:tcMar>
              <w:top w:w="120" w:type="dxa"/>
              <w:left w:w="180" w:type="dxa"/>
              <w:bottom w:w="120" w:type="dxa"/>
              <w:right w:w="180" w:type="dxa"/>
            </w:tcMar>
            <w:hideMark/>
          </w:tcPr>
          <w:p w14:paraId="18CCE22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122_toc_5</w:t>
            </w:r>
          </w:p>
        </w:tc>
        <w:tc>
          <w:tcPr>
            <w:tcW w:w="6507" w:type="dxa"/>
            <w:shd w:val="clear" w:color="auto" w:fill="auto"/>
            <w:tcMar>
              <w:top w:w="120" w:type="dxa"/>
              <w:left w:w="180" w:type="dxa"/>
              <w:bottom w:w="120" w:type="dxa"/>
              <w:right w:w="180" w:type="dxa"/>
            </w:tcMar>
            <w:vAlign w:val="center"/>
            <w:hideMark/>
          </w:tcPr>
          <w:p w14:paraId="18CCE22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18CCE22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Índice</w:t>
            </w:r>
          </w:p>
        </w:tc>
      </w:tr>
      <w:tr w:rsidR="0027403F" w14:paraId="18CCE227" w14:textId="77777777">
        <w:tc>
          <w:tcPr>
            <w:tcW w:w="1353" w:type="dxa"/>
            <w:shd w:val="clear" w:color="auto" w:fill="C1E4F5" w:themeFill="accent1" w:themeFillTint="33"/>
            <w:tcMar>
              <w:top w:w="120" w:type="dxa"/>
              <w:left w:w="180" w:type="dxa"/>
              <w:bottom w:w="120" w:type="dxa"/>
              <w:right w:w="180" w:type="dxa"/>
            </w:tcMar>
            <w:hideMark/>
          </w:tcPr>
          <w:p w14:paraId="18CCE22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18CCE22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18CCE22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Introducción a la anticorrupción global</w:t>
            </w:r>
          </w:p>
        </w:tc>
      </w:tr>
      <w:tr w:rsidR="0027403F" w14:paraId="18CCE22B" w14:textId="77777777">
        <w:tc>
          <w:tcPr>
            <w:tcW w:w="1353" w:type="dxa"/>
            <w:shd w:val="clear" w:color="auto" w:fill="C1E4F5" w:themeFill="accent1" w:themeFillTint="33"/>
            <w:tcMar>
              <w:top w:w="120" w:type="dxa"/>
              <w:left w:w="180" w:type="dxa"/>
              <w:bottom w:w="120" w:type="dxa"/>
              <w:right w:w="180" w:type="dxa"/>
            </w:tcMar>
            <w:hideMark/>
          </w:tcPr>
          <w:p w14:paraId="18CCE22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18CCE22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18CCE22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Nuestras interacciones comerciales</w:t>
            </w:r>
          </w:p>
        </w:tc>
      </w:tr>
      <w:tr w:rsidR="0027403F" w14:paraId="18CCE22F" w14:textId="77777777">
        <w:tc>
          <w:tcPr>
            <w:tcW w:w="1353" w:type="dxa"/>
            <w:shd w:val="clear" w:color="auto" w:fill="C1E4F5" w:themeFill="accent1" w:themeFillTint="33"/>
            <w:tcMar>
              <w:top w:w="120" w:type="dxa"/>
              <w:left w:w="180" w:type="dxa"/>
              <w:bottom w:w="120" w:type="dxa"/>
              <w:right w:w="180" w:type="dxa"/>
            </w:tcMar>
            <w:hideMark/>
          </w:tcPr>
          <w:p w14:paraId="18CCE22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18CCE22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18CCE22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La importancia de la anticorrupción</w:t>
            </w:r>
          </w:p>
        </w:tc>
      </w:tr>
      <w:tr w:rsidR="0027403F" w14:paraId="18CCE233" w14:textId="77777777">
        <w:tc>
          <w:tcPr>
            <w:tcW w:w="1353" w:type="dxa"/>
            <w:shd w:val="clear" w:color="auto" w:fill="C1E4F5" w:themeFill="accent1" w:themeFillTint="33"/>
            <w:tcMar>
              <w:top w:w="120" w:type="dxa"/>
              <w:left w:w="180" w:type="dxa"/>
              <w:bottom w:w="120" w:type="dxa"/>
              <w:right w:w="180" w:type="dxa"/>
            </w:tcMar>
            <w:hideMark/>
          </w:tcPr>
          <w:p w14:paraId="18CCE23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18CCE23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18CCE23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Leyes y regulaciones</w:t>
            </w:r>
          </w:p>
        </w:tc>
      </w:tr>
      <w:tr w:rsidR="0027403F" w14:paraId="18CCE237" w14:textId="77777777">
        <w:tc>
          <w:tcPr>
            <w:tcW w:w="1353" w:type="dxa"/>
            <w:shd w:val="clear" w:color="auto" w:fill="C1E4F5" w:themeFill="accent1" w:themeFillTint="33"/>
            <w:tcMar>
              <w:top w:w="120" w:type="dxa"/>
              <w:left w:w="180" w:type="dxa"/>
              <w:bottom w:w="120" w:type="dxa"/>
              <w:right w:w="180" w:type="dxa"/>
            </w:tcMar>
            <w:hideMark/>
          </w:tcPr>
          <w:p w14:paraId="18CCE23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18CCE23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18CCE23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Las leyes y las normas de Abbott</w:t>
            </w:r>
          </w:p>
        </w:tc>
      </w:tr>
      <w:tr w:rsidR="0027403F" w14:paraId="18CCE23B" w14:textId="77777777">
        <w:tc>
          <w:tcPr>
            <w:tcW w:w="1353" w:type="dxa"/>
            <w:shd w:val="clear" w:color="auto" w:fill="C1E4F5" w:themeFill="accent1" w:themeFillTint="33"/>
            <w:tcMar>
              <w:top w:w="120" w:type="dxa"/>
              <w:left w:w="180" w:type="dxa"/>
              <w:bottom w:w="120" w:type="dxa"/>
              <w:right w:w="180" w:type="dxa"/>
            </w:tcMar>
            <w:hideMark/>
          </w:tcPr>
          <w:p w14:paraId="18CCE23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18CCE23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18CCE23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Las consecuencias de tomar malas decisiones</w:t>
            </w:r>
          </w:p>
        </w:tc>
      </w:tr>
      <w:tr w:rsidR="0027403F" w14:paraId="18CCE23F" w14:textId="77777777">
        <w:tc>
          <w:tcPr>
            <w:tcW w:w="1353" w:type="dxa"/>
            <w:shd w:val="clear" w:color="auto" w:fill="C1E4F5" w:themeFill="accent1" w:themeFillTint="33"/>
            <w:tcMar>
              <w:top w:w="120" w:type="dxa"/>
              <w:left w:w="180" w:type="dxa"/>
              <w:bottom w:w="120" w:type="dxa"/>
              <w:right w:w="180" w:type="dxa"/>
            </w:tcMar>
            <w:hideMark/>
          </w:tcPr>
          <w:p w14:paraId="18CCE23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18CCE23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18CCE23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El impacto en nuestro negocio</w:t>
            </w:r>
          </w:p>
        </w:tc>
      </w:tr>
      <w:tr w:rsidR="0027403F" w14:paraId="18CCE243" w14:textId="77777777">
        <w:tc>
          <w:tcPr>
            <w:tcW w:w="1353" w:type="dxa"/>
            <w:shd w:val="clear" w:color="auto" w:fill="C1E4F5" w:themeFill="accent1" w:themeFillTint="33"/>
            <w:tcMar>
              <w:top w:w="120" w:type="dxa"/>
              <w:left w:w="180" w:type="dxa"/>
              <w:bottom w:w="120" w:type="dxa"/>
              <w:right w:w="180" w:type="dxa"/>
            </w:tcMar>
            <w:hideMark/>
          </w:tcPr>
          <w:p w14:paraId="18CCE24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18CCE24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18CCE24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Expectativas de Abbott</w:t>
            </w:r>
          </w:p>
        </w:tc>
      </w:tr>
      <w:tr w:rsidR="0027403F" w14:paraId="18CCE247" w14:textId="77777777">
        <w:tc>
          <w:tcPr>
            <w:tcW w:w="1353" w:type="dxa"/>
            <w:shd w:val="clear" w:color="auto" w:fill="C1E4F5" w:themeFill="accent1" w:themeFillTint="33"/>
            <w:tcMar>
              <w:top w:w="120" w:type="dxa"/>
              <w:left w:w="180" w:type="dxa"/>
              <w:bottom w:w="120" w:type="dxa"/>
              <w:right w:w="180" w:type="dxa"/>
            </w:tcMar>
            <w:hideMark/>
          </w:tcPr>
          <w:p w14:paraId="18CCE24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18CCE24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18CCE24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Trabajar con terceros</w:t>
            </w:r>
          </w:p>
        </w:tc>
      </w:tr>
      <w:tr w:rsidR="0027403F" w14:paraId="18CCE24B" w14:textId="77777777">
        <w:tc>
          <w:tcPr>
            <w:tcW w:w="1353" w:type="dxa"/>
            <w:shd w:val="clear" w:color="auto" w:fill="C1E4F5" w:themeFill="accent1" w:themeFillTint="33"/>
            <w:tcMar>
              <w:top w:w="120" w:type="dxa"/>
              <w:left w:w="180" w:type="dxa"/>
              <w:bottom w:w="120" w:type="dxa"/>
              <w:right w:w="180" w:type="dxa"/>
            </w:tcMar>
            <w:hideMark/>
          </w:tcPr>
          <w:p w14:paraId="18CCE24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18CCE24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18CCE24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Tomar la decisión correcta</w:t>
            </w:r>
          </w:p>
        </w:tc>
      </w:tr>
      <w:tr w:rsidR="0027403F" w14:paraId="18CCE24F" w14:textId="77777777">
        <w:tc>
          <w:tcPr>
            <w:tcW w:w="1353" w:type="dxa"/>
            <w:shd w:val="clear" w:color="auto" w:fill="C1E4F5" w:themeFill="accent1" w:themeFillTint="33"/>
            <w:tcMar>
              <w:top w:w="120" w:type="dxa"/>
              <w:left w:w="180" w:type="dxa"/>
              <w:bottom w:w="120" w:type="dxa"/>
              <w:right w:w="180" w:type="dxa"/>
            </w:tcMar>
            <w:hideMark/>
          </w:tcPr>
          <w:p w14:paraId="18CCE24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18CCE24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8CCE24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Su compromiso</w:t>
            </w:r>
          </w:p>
        </w:tc>
      </w:tr>
      <w:tr w:rsidR="0027403F" w14:paraId="18CCE253" w14:textId="77777777">
        <w:tc>
          <w:tcPr>
            <w:tcW w:w="1353" w:type="dxa"/>
            <w:shd w:val="clear" w:color="auto" w:fill="C1E4F5" w:themeFill="accent1" w:themeFillTint="33"/>
            <w:tcMar>
              <w:top w:w="120" w:type="dxa"/>
              <w:left w:w="180" w:type="dxa"/>
              <w:bottom w:w="120" w:type="dxa"/>
              <w:right w:w="180" w:type="dxa"/>
            </w:tcMar>
            <w:hideMark/>
          </w:tcPr>
          <w:p w14:paraId="18CCE25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18CCE25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8CCE25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Su compromiso</w:t>
            </w:r>
          </w:p>
        </w:tc>
      </w:tr>
      <w:tr w:rsidR="0027403F" w14:paraId="18CCE257" w14:textId="77777777">
        <w:tc>
          <w:tcPr>
            <w:tcW w:w="1353" w:type="dxa"/>
            <w:shd w:val="clear" w:color="auto" w:fill="C1E4F5" w:themeFill="accent1" w:themeFillTint="33"/>
            <w:tcMar>
              <w:top w:w="120" w:type="dxa"/>
              <w:left w:w="180" w:type="dxa"/>
              <w:bottom w:w="120" w:type="dxa"/>
              <w:right w:w="180" w:type="dxa"/>
            </w:tcMar>
            <w:hideMark/>
          </w:tcPr>
          <w:p w14:paraId="18CCE25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18CCE25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8CCE25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Verificación de conocimientos</w:t>
            </w:r>
          </w:p>
        </w:tc>
      </w:tr>
      <w:tr w:rsidR="0027403F" w14:paraId="18CCE25B" w14:textId="77777777">
        <w:tc>
          <w:tcPr>
            <w:tcW w:w="1353" w:type="dxa"/>
            <w:shd w:val="clear" w:color="auto" w:fill="C1E4F5" w:themeFill="accent1" w:themeFillTint="33"/>
            <w:tcMar>
              <w:top w:w="120" w:type="dxa"/>
              <w:left w:w="180" w:type="dxa"/>
              <w:bottom w:w="120" w:type="dxa"/>
              <w:right w:w="180" w:type="dxa"/>
            </w:tcMar>
            <w:hideMark/>
          </w:tcPr>
          <w:p w14:paraId="18CCE25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18CCE25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8CCE25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Introducción</w:t>
            </w:r>
          </w:p>
        </w:tc>
      </w:tr>
      <w:tr w:rsidR="0027403F" w14:paraId="18CCE25F" w14:textId="77777777">
        <w:tc>
          <w:tcPr>
            <w:tcW w:w="1353" w:type="dxa"/>
            <w:shd w:val="clear" w:color="auto" w:fill="C1E4F5" w:themeFill="accent1" w:themeFillTint="33"/>
            <w:tcMar>
              <w:top w:w="120" w:type="dxa"/>
              <w:left w:w="180" w:type="dxa"/>
              <w:bottom w:w="120" w:type="dxa"/>
              <w:right w:w="180" w:type="dxa"/>
            </w:tcMar>
            <w:hideMark/>
          </w:tcPr>
          <w:p w14:paraId="18CCE25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18CCE25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18CCE25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Evaluación</w:t>
            </w:r>
          </w:p>
        </w:tc>
      </w:tr>
      <w:tr w:rsidR="0027403F" w14:paraId="18CCE263" w14:textId="77777777">
        <w:tc>
          <w:tcPr>
            <w:tcW w:w="1353" w:type="dxa"/>
            <w:shd w:val="clear" w:color="auto" w:fill="C1E4F5" w:themeFill="accent1" w:themeFillTint="33"/>
            <w:tcMar>
              <w:top w:w="120" w:type="dxa"/>
              <w:left w:w="180" w:type="dxa"/>
              <w:bottom w:w="120" w:type="dxa"/>
              <w:right w:w="180" w:type="dxa"/>
            </w:tcMar>
            <w:hideMark/>
          </w:tcPr>
          <w:p w14:paraId="18CCE26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18CCE26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18CCE26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Comentarios</w:t>
            </w:r>
          </w:p>
        </w:tc>
      </w:tr>
      <w:tr w:rsidR="0027403F" w14:paraId="18CCE267" w14:textId="77777777">
        <w:tc>
          <w:tcPr>
            <w:tcW w:w="1353" w:type="dxa"/>
            <w:shd w:val="clear" w:color="auto" w:fill="C1E4F5" w:themeFill="accent1" w:themeFillTint="33"/>
            <w:tcMar>
              <w:top w:w="120" w:type="dxa"/>
              <w:left w:w="180" w:type="dxa"/>
              <w:bottom w:w="120" w:type="dxa"/>
              <w:right w:w="180" w:type="dxa"/>
            </w:tcMar>
            <w:hideMark/>
          </w:tcPr>
          <w:p w14:paraId="18CCE26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139_toc_22</w:t>
            </w:r>
          </w:p>
        </w:tc>
        <w:tc>
          <w:tcPr>
            <w:tcW w:w="6507" w:type="dxa"/>
            <w:shd w:val="clear" w:color="auto" w:fill="auto"/>
            <w:tcMar>
              <w:top w:w="120" w:type="dxa"/>
              <w:left w:w="180" w:type="dxa"/>
              <w:bottom w:w="120" w:type="dxa"/>
              <w:right w:w="180" w:type="dxa"/>
            </w:tcMar>
            <w:vAlign w:val="center"/>
            <w:hideMark/>
          </w:tcPr>
          <w:p w14:paraId="18CCE26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18CCE26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Encuesta</w:t>
            </w:r>
          </w:p>
        </w:tc>
      </w:tr>
      <w:tr w:rsidR="0027403F" w14:paraId="18CCE26B" w14:textId="77777777">
        <w:tc>
          <w:tcPr>
            <w:tcW w:w="1353" w:type="dxa"/>
            <w:shd w:val="clear" w:color="auto" w:fill="C1E4F5" w:themeFill="accent1" w:themeFillTint="33"/>
            <w:tcMar>
              <w:top w:w="120" w:type="dxa"/>
              <w:left w:w="180" w:type="dxa"/>
              <w:bottom w:w="120" w:type="dxa"/>
              <w:right w:w="180" w:type="dxa"/>
            </w:tcMar>
            <w:hideMark/>
          </w:tcPr>
          <w:p w14:paraId="18CCE26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18CCE26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18CCE26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El curso no puede contactarse con el sistema de gestión de aprendizaje (</w:t>
            </w:r>
            <w:r>
              <w:rPr>
                <w:rFonts w:ascii="Calibri" w:eastAsia="Calibri" w:hAnsi="Calibri" w:cs="Calibri"/>
                <w:i/>
                <w:iCs/>
                <w:sz w:val="22"/>
                <w:szCs w:val="22"/>
                <w:lang w:val="es-ES_tradnl"/>
              </w:rPr>
              <w:t>Learning Management System</w:t>
            </w:r>
            <w:r>
              <w:rPr>
                <w:rFonts w:ascii="Calibri" w:eastAsia="Calibri" w:hAnsi="Calibri" w:cs="Calibri"/>
                <w:sz w:val="22"/>
                <w:szCs w:val="22"/>
                <w:lang w:val="es-ES_tradnl"/>
              </w:rPr>
              <w:t xml:space="preserve">, LMS). Haga clic en “Aceptar” para continuar y revisar el curso. Nota: es posible que la certificación del curso no esté disponible. Haga clic en “Cancelar” para salir. </w:t>
            </w:r>
          </w:p>
        </w:tc>
      </w:tr>
      <w:tr w:rsidR="0027403F" w14:paraId="18CCE26F" w14:textId="77777777">
        <w:tc>
          <w:tcPr>
            <w:tcW w:w="1353" w:type="dxa"/>
            <w:shd w:val="clear" w:color="auto" w:fill="C1E4F5" w:themeFill="accent1" w:themeFillTint="33"/>
            <w:tcMar>
              <w:top w:w="120" w:type="dxa"/>
              <w:left w:w="180" w:type="dxa"/>
              <w:bottom w:w="120" w:type="dxa"/>
              <w:right w:w="180" w:type="dxa"/>
            </w:tcMar>
            <w:hideMark/>
          </w:tcPr>
          <w:p w14:paraId="18CCE26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18CCE26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18CCE26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Todas las preguntas están sin responder.</w:t>
            </w:r>
          </w:p>
        </w:tc>
      </w:tr>
      <w:tr w:rsidR="0027403F" w14:paraId="18CCE273" w14:textId="77777777">
        <w:tc>
          <w:tcPr>
            <w:tcW w:w="1353" w:type="dxa"/>
            <w:shd w:val="clear" w:color="auto" w:fill="C1E4F5" w:themeFill="accent1" w:themeFillTint="33"/>
            <w:tcMar>
              <w:top w:w="120" w:type="dxa"/>
              <w:left w:w="180" w:type="dxa"/>
              <w:bottom w:w="120" w:type="dxa"/>
              <w:right w:w="180" w:type="dxa"/>
            </w:tcMar>
            <w:hideMark/>
          </w:tcPr>
          <w:p w14:paraId="18CCE27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18CCE27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18CCE27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Preguntas</w:t>
            </w:r>
          </w:p>
        </w:tc>
      </w:tr>
      <w:tr w:rsidR="0027403F" w14:paraId="18CCE277" w14:textId="77777777">
        <w:tc>
          <w:tcPr>
            <w:tcW w:w="1353" w:type="dxa"/>
            <w:shd w:val="clear" w:color="auto" w:fill="C1E4F5" w:themeFill="accent1" w:themeFillTint="33"/>
            <w:tcMar>
              <w:top w:w="120" w:type="dxa"/>
              <w:left w:w="180" w:type="dxa"/>
              <w:bottom w:w="120" w:type="dxa"/>
              <w:right w:w="180" w:type="dxa"/>
            </w:tcMar>
            <w:hideMark/>
          </w:tcPr>
          <w:p w14:paraId="18CCE27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18CCE27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18CCE27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Pregunta</w:t>
            </w:r>
          </w:p>
        </w:tc>
      </w:tr>
      <w:tr w:rsidR="0027403F" w14:paraId="18CCE27B" w14:textId="77777777">
        <w:tc>
          <w:tcPr>
            <w:tcW w:w="1353" w:type="dxa"/>
            <w:shd w:val="clear" w:color="auto" w:fill="C1E4F5" w:themeFill="accent1" w:themeFillTint="33"/>
            <w:tcMar>
              <w:top w:w="120" w:type="dxa"/>
              <w:left w:w="180" w:type="dxa"/>
              <w:bottom w:w="120" w:type="dxa"/>
              <w:right w:w="180" w:type="dxa"/>
            </w:tcMar>
            <w:hideMark/>
          </w:tcPr>
          <w:p w14:paraId="18CCE27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18CCE27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18CCE27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no respondida</w:t>
            </w:r>
          </w:p>
        </w:tc>
      </w:tr>
      <w:tr w:rsidR="0027403F" w14:paraId="18CCE27F" w14:textId="77777777">
        <w:tc>
          <w:tcPr>
            <w:tcW w:w="1353" w:type="dxa"/>
            <w:shd w:val="clear" w:color="auto" w:fill="C1E4F5" w:themeFill="accent1" w:themeFillTint="33"/>
            <w:tcMar>
              <w:top w:w="120" w:type="dxa"/>
              <w:left w:w="180" w:type="dxa"/>
              <w:bottom w:w="120" w:type="dxa"/>
              <w:right w:w="180" w:type="dxa"/>
            </w:tcMar>
            <w:hideMark/>
          </w:tcPr>
          <w:p w14:paraId="18CCE27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18CCE27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18CCE27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¡Eso es correcto!</w:t>
            </w:r>
          </w:p>
        </w:tc>
      </w:tr>
      <w:tr w:rsidR="0027403F" w14:paraId="18CCE283" w14:textId="77777777">
        <w:tc>
          <w:tcPr>
            <w:tcW w:w="1353" w:type="dxa"/>
            <w:shd w:val="clear" w:color="auto" w:fill="C1E4F5" w:themeFill="accent1" w:themeFillTint="33"/>
            <w:tcMar>
              <w:top w:w="120" w:type="dxa"/>
              <w:left w:w="180" w:type="dxa"/>
              <w:bottom w:w="120" w:type="dxa"/>
              <w:right w:w="180" w:type="dxa"/>
            </w:tcMar>
            <w:hideMark/>
          </w:tcPr>
          <w:p w14:paraId="18CCE28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18CCE28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18CCE28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¡Eso es incorrecto!</w:t>
            </w:r>
          </w:p>
        </w:tc>
      </w:tr>
      <w:tr w:rsidR="0027403F" w14:paraId="18CCE287" w14:textId="77777777">
        <w:tc>
          <w:tcPr>
            <w:tcW w:w="1353" w:type="dxa"/>
            <w:shd w:val="clear" w:color="auto" w:fill="C1E4F5" w:themeFill="accent1" w:themeFillTint="33"/>
            <w:tcMar>
              <w:top w:w="120" w:type="dxa"/>
              <w:left w:w="180" w:type="dxa"/>
              <w:bottom w:w="120" w:type="dxa"/>
              <w:right w:w="180" w:type="dxa"/>
            </w:tcMar>
            <w:hideMark/>
          </w:tcPr>
          <w:p w14:paraId="18CCE28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18CCE28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18CCE28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 xml:space="preserve">Comentarios: </w:t>
            </w:r>
          </w:p>
        </w:tc>
      </w:tr>
      <w:tr w:rsidR="0027403F" w14:paraId="18CCE28B" w14:textId="77777777">
        <w:tc>
          <w:tcPr>
            <w:tcW w:w="1353" w:type="dxa"/>
            <w:shd w:val="clear" w:color="auto" w:fill="C1E4F5" w:themeFill="accent1" w:themeFillTint="33"/>
            <w:tcMar>
              <w:top w:w="120" w:type="dxa"/>
              <w:left w:w="180" w:type="dxa"/>
              <w:bottom w:w="120" w:type="dxa"/>
              <w:right w:w="180" w:type="dxa"/>
            </w:tcMar>
            <w:hideMark/>
          </w:tcPr>
          <w:p w14:paraId="18CCE28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18CCE28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18CCE28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 xml:space="preserve">Anticorrupción global </w:t>
            </w:r>
          </w:p>
        </w:tc>
      </w:tr>
      <w:tr w:rsidR="0027403F" w14:paraId="18CCE28F" w14:textId="77777777">
        <w:tc>
          <w:tcPr>
            <w:tcW w:w="1353" w:type="dxa"/>
            <w:shd w:val="clear" w:color="auto" w:fill="C1E4F5" w:themeFill="accent1" w:themeFillTint="33"/>
            <w:tcMar>
              <w:top w:w="120" w:type="dxa"/>
              <w:left w:w="180" w:type="dxa"/>
              <w:bottom w:w="120" w:type="dxa"/>
              <w:right w:w="180" w:type="dxa"/>
            </w:tcMar>
            <w:hideMark/>
          </w:tcPr>
          <w:p w14:paraId="18CCE28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18CCE28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8CCE28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Verificación de conocimientos</w:t>
            </w:r>
          </w:p>
        </w:tc>
      </w:tr>
      <w:tr w:rsidR="0027403F" w14:paraId="18CCE293" w14:textId="77777777">
        <w:tc>
          <w:tcPr>
            <w:tcW w:w="1353" w:type="dxa"/>
            <w:shd w:val="clear" w:color="auto" w:fill="C1E4F5" w:themeFill="accent1" w:themeFillTint="33"/>
            <w:tcMar>
              <w:top w:w="120" w:type="dxa"/>
              <w:left w:w="180" w:type="dxa"/>
              <w:bottom w:w="120" w:type="dxa"/>
              <w:right w:w="180" w:type="dxa"/>
            </w:tcMar>
            <w:hideMark/>
          </w:tcPr>
          <w:p w14:paraId="18CCE29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18CCE29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29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14:paraId="18CCE297" w14:textId="77777777">
        <w:tc>
          <w:tcPr>
            <w:tcW w:w="1353" w:type="dxa"/>
            <w:shd w:val="clear" w:color="auto" w:fill="C1E4F5" w:themeFill="accent1" w:themeFillTint="33"/>
            <w:tcMar>
              <w:top w:w="120" w:type="dxa"/>
              <w:left w:w="180" w:type="dxa"/>
              <w:bottom w:w="120" w:type="dxa"/>
              <w:right w:w="180" w:type="dxa"/>
            </w:tcMar>
            <w:hideMark/>
          </w:tcPr>
          <w:p w14:paraId="18CCE29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18CCE29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18CCE29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Realizar nuevamente</w:t>
            </w:r>
          </w:p>
        </w:tc>
      </w:tr>
      <w:tr w:rsidR="0027403F" w14:paraId="18CCE29B" w14:textId="77777777">
        <w:tc>
          <w:tcPr>
            <w:tcW w:w="1353" w:type="dxa"/>
            <w:shd w:val="clear" w:color="auto" w:fill="C1E4F5" w:themeFill="accent1" w:themeFillTint="33"/>
            <w:tcMar>
              <w:top w:w="120" w:type="dxa"/>
              <w:left w:w="180" w:type="dxa"/>
              <w:bottom w:w="120" w:type="dxa"/>
              <w:right w:w="180" w:type="dxa"/>
            </w:tcMar>
            <w:hideMark/>
          </w:tcPr>
          <w:p w14:paraId="18CCE29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18CCE29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Course Description: As a healthcare company, it is critical that we always do what is right for the many people we serve. This includes complying with all applicable laws and regulations. In this course, </w:t>
            </w:r>
            <w:r>
              <w:rPr>
                <w:rFonts w:ascii="Calibri" w:hAnsi="Calibri" w:cs="Calibri"/>
                <w:sz w:val="22"/>
                <w:szCs w:val="22"/>
              </w:rPr>
              <w:lastRenderedPageBreak/>
              <w:t>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18CCE29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lastRenderedPageBreak/>
              <w:t xml:space="preserve">Descripción del curso: Como empresa de atención médica, es fundamental que siempre hagamos lo correcto por todas las personas a las que servimos. Esto incluye cumplir con todas las </w:t>
            </w:r>
            <w:r>
              <w:rPr>
                <w:rFonts w:ascii="Calibri" w:eastAsia="Calibri" w:hAnsi="Calibri" w:cs="Calibri"/>
                <w:sz w:val="22"/>
                <w:szCs w:val="22"/>
                <w:lang w:val="es-ES_tradnl"/>
              </w:rPr>
              <w:lastRenderedPageBreak/>
              <w:t>leyes y regulaciones aplicables. En este curso los empleados aprenderán cómo cumplir las leyes anticorrupción y antisoborno diseñadas para prevenir la influencia indebida en las transacciones comerciales de Abbott. Completar este curso le llevará aproximadamente 30 minutos. </w:t>
            </w:r>
          </w:p>
        </w:tc>
      </w:tr>
      <w:tr w:rsidR="0027403F" w14:paraId="18CCE29F" w14:textId="77777777">
        <w:tc>
          <w:tcPr>
            <w:tcW w:w="1353" w:type="dxa"/>
            <w:shd w:val="clear" w:color="auto" w:fill="C1E4F5" w:themeFill="accent1" w:themeFillTint="33"/>
            <w:tcMar>
              <w:top w:w="120" w:type="dxa"/>
              <w:left w:w="180" w:type="dxa"/>
              <w:bottom w:w="120" w:type="dxa"/>
              <w:right w:w="180" w:type="dxa"/>
            </w:tcMar>
            <w:hideMark/>
          </w:tcPr>
          <w:p w14:paraId="18CCE29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153_string_14</w:t>
            </w:r>
          </w:p>
        </w:tc>
        <w:tc>
          <w:tcPr>
            <w:tcW w:w="6507" w:type="dxa"/>
            <w:shd w:val="clear" w:color="auto" w:fill="auto"/>
            <w:tcMar>
              <w:top w:w="120" w:type="dxa"/>
              <w:left w:w="180" w:type="dxa"/>
              <w:bottom w:w="120" w:type="dxa"/>
              <w:right w:w="180" w:type="dxa"/>
            </w:tcMar>
            <w:vAlign w:val="center"/>
            <w:hideMark/>
          </w:tcPr>
          <w:p w14:paraId="18CCE29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18CCE29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Menú</w:t>
            </w:r>
          </w:p>
        </w:tc>
      </w:tr>
      <w:tr w:rsidR="0027403F" w14:paraId="18CCE2A3" w14:textId="77777777">
        <w:tc>
          <w:tcPr>
            <w:tcW w:w="1353" w:type="dxa"/>
            <w:shd w:val="clear" w:color="auto" w:fill="C1E4F5" w:themeFill="accent1" w:themeFillTint="33"/>
            <w:tcMar>
              <w:top w:w="120" w:type="dxa"/>
              <w:left w:w="180" w:type="dxa"/>
              <w:bottom w:w="120" w:type="dxa"/>
              <w:right w:w="180" w:type="dxa"/>
            </w:tcMar>
            <w:hideMark/>
          </w:tcPr>
          <w:p w14:paraId="18CCE2A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18CCE2A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18CCE2A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Recursos</w:t>
            </w:r>
          </w:p>
        </w:tc>
      </w:tr>
      <w:tr w:rsidR="0027403F" w14:paraId="18CCE2A7" w14:textId="77777777">
        <w:tc>
          <w:tcPr>
            <w:tcW w:w="1353" w:type="dxa"/>
            <w:shd w:val="clear" w:color="auto" w:fill="C1E4F5" w:themeFill="accent1" w:themeFillTint="33"/>
            <w:tcMar>
              <w:top w:w="120" w:type="dxa"/>
              <w:left w:w="180" w:type="dxa"/>
              <w:bottom w:w="120" w:type="dxa"/>
              <w:right w:w="180" w:type="dxa"/>
            </w:tcMar>
            <w:hideMark/>
          </w:tcPr>
          <w:p w14:paraId="18CCE2A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18CCE2A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18CCE2A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Material de referencia</w:t>
            </w:r>
          </w:p>
        </w:tc>
      </w:tr>
      <w:tr w:rsidR="0027403F" w14:paraId="18CCE2AB" w14:textId="77777777">
        <w:tc>
          <w:tcPr>
            <w:tcW w:w="1353" w:type="dxa"/>
            <w:shd w:val="clear" w:color="auto" w:fill="C1E4F5" w:themeFill="accent1" w:themeFillTint="33"/>
            <w:tcMar>
              <w:top w:w="120" w:type="dxa"/>
              <w:left w:w="180" w:type="dxa"/>
              <w:bottom w:w="120" w:type="dxa"/>
              <w:right w:w="180" w:type="dxa"/>
            </w:tcMar>
            <w:hideMark/>
          </w:tcPr>
          <w:p w14:paraId="18CCE2A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18CCE2A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18CCE2A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Audio</w:t>
            </w:r>
          </w:p>
        </w:tc>
      </w:tr>
      <w:tr w:rsidR="0027403F" w14:paraId="18CCE2AF" w14:textId="77777777">
        <w:tc>
          <w:tcPr>
            <w:tcW w:w="1353" w:type="dxa"/>
            <w:shd w:val="clear" w:color="auto" w:fill="C1E4F5" w:themeFill="accent1" w:themeFillTint="33"/>
            <w:tcMar>
              <w:top w:w="120" w:type="dxa"/>
              <w:left w:w="180" w:type="dxa"/>
              <w:bottom w:w="120" w:type="dxa"/>
              <w:right w:w="180" w:type="dxa"/>
            </w:tcMar>
            <w:hideMark/>
          </w:tcPr>
          <w:p w14:paraId="18CCE2A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18CCE2A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18CCE2A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Salir</w:t>
            </w:r>
          </w:p>
        </w:tc>
      </w:tr>
      <w:tr w:rsidR="0027403F" w14:paraId="18CCE2B3" w14:textId="77777777">
        <w:tc>
          <w:tcPr>
            <w:tcW w:w="1353" w:type="dxa"/>
            <w:shd w:val="clear" w:color="auto" w:fill="C1E4F5" w:themeFill="accent1" w:themeFillTint="33"/>
            <w:tcMar>
              <w:top w:w="120" w:type="dxa"/>
              <w:left w:w="180" w:type="dxa"/>
              <w:bottom w:w="120" w:type="dxa"/>
              <w:right w:w="180" w:type="dxa"/>
            </w:tcMar>
            <w:hideMark/>
          </w:tcPr>
          <w:p w14:paraId="18CCE2B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18CCE2B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18CCE2B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Cerrar</w:t>
            </w:r>
          </w:p>
        </w:tc>
      </w:tr>
      <w:tr w:rsidR="0027403F" w14:paraId="18CCE2B7"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18CCE2B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18CCE2B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18CCE2B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Comentario…</w:t>
            </w:r>
          </w:p>
        </w:tc>
      </w:tr>
    </w:tbl>
    <w:p w14:paraId="18CCE2B8" w14:textId="77777777" w:rsidR="0027403F" w:rsidRDefault="001F75E9">
      <w:pPr>
        <w:rPr>
          <w:rFonts w:eastAsia="Times New Roman"/>
        </w:rPr>
      </w:pPr>
      <w:r>
        <w:rPr>
          <w:rFonts w:eastAsia="Times New Roman"/>
        </w:rPr>
        <w:br w:type="page"/>
      </w:r>
    </w:p>
    <w:p w14:paraId="18CCE2B9" w14:textId="77777777" w:rsidR="0027403F" w:rsidRDefault="001F75E9">
      <w:pPr>
        <w:tabs>
          <w:tab w:val="left" w:pos="4440"/>
        </w:tabs>
        <w:rPr>
          <w:sz w:val="32"/>
          <w:szCs w:val="32"/>
        </w:rPr>
      </w:pPr>
      <w:r>
        <w:rPr>
          <w:sz w:val="32"/>
          <w:szCs w:val="32"/>
        </w:rPr>
        <w:lastRenderedPageBreak/>
        <w:t>Product Quality Translation Table 2024</w:t>
      </w:r>
    </w:p>
    <w:p w14:paraId="18CCE2BA" w14:textId="77777777" w:rsidR="0027403F" w:rsidRDefault="0027403F"/>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36799" w14:paraId="18CCE2C1" w14:textId="1A7C0E14" w:rsidTr="0087426B">
        <w:tc>
          <w:tcPr>
            <w:tcW w:w="1353" w:type="dxa"/>
            <w:shd w:val="clear" w:color="auto" w:fill="C1E4F5" w:themeFill="accent1" w:themeFillTint="33"/>
            <w:tcMar>
              <w:top w:w="120" w:type="dxa"/>
              <w:left w:w="180" w:type="dxa"/>
              <w:bottom w:w="120" w:type="dxa"/>
              <w:right w:w="180" w:type="dxa"/>
            </w:tcMar>
            <w:hideMark/>
          </w:tcPr>
          <w:p w14:paraId="18CCE2BB" w14:textId="77777777" w:rsidR="00036799" w:rsidRDefault="00036799" w:rsidP="00036799">
            <w:pPr>
              <w:spacing w:before="30" w:after="30"/>
              <w:ind w:left="30" w:right="30"/>
              <w:rPr>
                <w:rFonts w:ascii="Calibri" w:eastAsia="Times New Roman" w:hAnsi="Calibri" w:cs="Calibri"/>
                <w:sz w:val="16"/>
              </w:rPr>
            </w:pPr>
            <w:hyperlink r:id="rId222"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18CCE2BC" w14:textId="77777777" w:rsidR="00036799" w:rsidRDefault="00036799" w:rsidP="00036799">
            <w:pPr>
              <w:ind w:left="30" w:right="30"/>
              <w:rPr>
                <w:rFonts w:ascii="Calibri" w:eastAsia="Times New Roman" w:hAnsi="Calibri" w:cs="Calibri"/>
                <w:vanish/>
                <w:sz w:val="16"/>
              </w:rPr>
            </w:pPr>
            <w:hyperlink r:id="rId223"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B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18CCE2B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41ABE7E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2434CC91" w14:textId="7AEC375F"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r>
      <w:tr w:rsidR="00036799" w14:paraId="18CCE2C8" w14:textId="18988C1A" w:rsidTr="0087426B">
        <w:tc>
          <w:tcPr>
            <w:tcW w:w="1353" w:type="dxa"/>
            <w:shd w:val="clear" w:color="auto" w:fill="C1E4F5" w:themeFill="accent1" w:themeFillTint="33"/>
            <w:tcMar>
              <w:top w:w="120" w:type="dxa"/>
              <w:left w:w="180" w:type="dxa"/>
              <w:bottom w:w="120" w:type="dxa"/>
              <w:right w:w="180" w:type="dxa"/>
            </w:tcMar>
            <w:hideMark/>
          </w:tcPr>
          <w:p w14:paraId="18CCE2C2" w14:textId="77777777" w:rsidR="00036799" w:rsidRDefault="00036799" w:rsidP="00036799">
            <w:pPr>
              <w:spacing w:before="30" w:after="30"/>
              <w:ind w:left="30" w:right="30"/>
              <w:rPr>
                <w:rFonts w:ascii="Calibri" w:eastAsia="Times New Roman" w:hAnsi="Calibri" w:cs="Calibri"/>
                <w:sz w:val="16"/>
              </w:rPr>
            </w:pPr>
            <w:hyperlink r:id="rId224"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18CCE2C3" w14:textId="77777777" w:rsidR="00036799" w:rsidRDefault="00036799" w:rsidP="00036799">
            <w:pPr>
              <w:ind w:left="30" w:right="30"/>
              <w:rPr>
                <w:rFonts w:ascii="Calibri" w:eastAsia="Times New Roman" w:hAnsi="Calibri" w:cs="Calibri"/>
                <w:vanish/>
                <w:sz w:val="16"/>
              </w:rPr>
            </w:pPr>
            <w:hyperlink r:id="rId225"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C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18CCE2C5"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5315290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2F43887B" w14:textId="6DD3D293"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r>
      <w:tr w:rsidR="00036799" w14:paraId="18CCE2D7" w14:textId="4CD791A7" w:rsidTr="0087426B">
        <w:tc>
          <w:tcPr>
            <w:tcW w:w="1353" w:type="dxa"/>
            <w:shd w:val="clear" w:color="auto" w:fill="C1E4F5" w:themeFill="accent1" w:themeFillTint="33"/>
            <w:tcMar>
              <w:top w:w="120" w:type="dxa"/>
              <w:left w:w="180" w:type="dxa"/>
              <w:bottom w:w="120" w:type="dxa"/>
              <w:right w:w="180" w:type="dxa"/>
            </w:tcMar>
            <w:hideMark/>
          </w:tcPr>
          <w:p w14:paraId="18CCE2C9" w14:textId="77777777" w:rsidR="00036799" w:rsidRDefault="00036799" w:rsidP="00036799">
            <w:pPr>
              <w:spacing w:before="30" w:after="30"/>
              <w:ind w:left="30" w:right="30"/>
              <w:rPr>
                <w:rFonts w:ascii="Calibri" w:eastAsia="Times New Roman" w:hAnsi="Calibri" w:cs="Calibri"/>
                <w:sz w:val="16"/>
              </w:rPr>
            </w:pPr>
            <w:hyperlink r:id="rId226"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18CCE2CA" w14:textId="77777777" w:rsidR="00036799" w:rsidRDefault="00036799" w:rsidP="00036799">
            <w:pPr>
              <w:ind w:left="30" w:right="30"/>
              <w:rPr>
                <w:rFonts w:ascii="Calibri" w:eastAsia="Times New Roman" w:hAnsi="Calibri" w:cs="Calibri"/>
                <w:vanish/>
                <w:sz w:val="16"/>
              </w:rPr>
            </w:pPr>
            <w:hyperlink r:id="rId227"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C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18CCE2CC" w14:textId="77777777" w:rsidR="00036799" w:rsidRDefault="00036799" w:rsidP="0003679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18CCE2CD" w14:textId="77777777" w:rsidR="00036799" w:rsidRDefault="00036799" w:rsidP="0003679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18CCE2CE" w14:textId="77777777" w:rsidR="00036799" w:rsidRDefault="00036799" w:rsidP="0003679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18CCE2CF" w14:textId="77777777" w:rsidR="00036799" w:rsidRDefault="00036799" w:rsidP="0003679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18CCE2D0" w14:textId="77777777" w:rsidR="00036799" w:rsidRDefault="00036799" w:rsidP="0003679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724233D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70CC4C78" w14:textId="77777777" w:rsidR="00036799" w:rsidRDefault="00036799" w:rsidP="0003679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689E97CB" w14:textId="77777777" w:rsidR="00036799" w:rsidRDefault="00036799" w:rsidP="0003679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27323EDC" w14:textId="77777777" w:rsidR="00036799" w:rsidRDefault="00036799" w:rsidP="0003679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4DA237EA" w14:textId="77777777" w:rsidR="00036799" w:rsidRDefault="00036799" w:rsidP="0003679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04FB8BA3" w14:textId="6347FC79"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eastAsia="Times New Roman" w:hAnsi="Calibri" w:cs="Calibri"/>
                <w:sz w:val="22"/>
                <w:szCs w:val="22"/>
              </w:rPr>
              <w:t>Know where to go for help and to get support.</w:t>
            </w:r>
          </w:p>
        </w:tc>
      </w:tr>
      <w:tr w:rsidR="00036799" w14:paraId="18CCE2F2" w14:textId="4128A922" w:rsidTr="0087426B">
        <w:tc>
          <w:tcPr>
            <w:tcW w:w="1353" w:type="dxa"/>
            <w:shd w:val="clear" w:color="auto" w:fill="C1E4F5" w:themeFill="accent1" w:themeFillTint="33"/>
            <w:tcMar>
              <w:top w:w="120" w:type="dxa"/>
              <w:left w:w="180" w:type="dxa"/>
              <w:bottom w:w="120" w:type="dxa"/>
              <w:right w:w="180" w:type="dxa"/>
            </w:tcMar>
            <w:hideMark/>
          </w:tcPr>
          <w:p w14:paraId="18CCE2D8" w14:textId="77777777" w:rsidR="00036799" w:rsidRDefault="00036799" w:rsidP="00036799">
            <w:pPr>
              <w:spacing w:before="30" w:after="30"/>
              <w:ind w:left="30" w:right="30"/>
              <w:rPr>
                <w:rFonts w:ascii="Calibri" w:eastAsia="Times New Roman" w:hAnsi="Calibri" w:cs="Calibri"/>
                <w:sz w:val="16"/>
              </w:rPr>
            </w:pPr>
            <w:hyperlink r:id="rId228"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18CCE2D9" w14:textId="77777777" w:rsidR="00036799" w:rsidRDefault="00036799" w:rsidP="00036799">
            <w:pPr>
              <w:ind w:left="30" w:right="30"/>
              <w:rPr>
                <w:rFonts w:ascii="Calibri" w:eastAsia="Times New Roman" w:hAnsi="Calibri" w:cs="Calibri"/>
                <w:vanish/>
                <w:sz w:val="16"/>
              </w:rPr>
            </w:pPr>
            <w:hyperlink r:id="rId229"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D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18CCE2D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18CCE2D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18CCE2D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18CCE2D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18CCE2D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8CCE2E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18CCE2E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minutes</w:t>
            </w:r>
          </w:p>
          <w:p w14:paraId="18CCE2E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18CCE2E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8CCE2E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18CCE2E5"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BADA07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Our Philosophy</w:t>
            </w:r>
          </w:p>
          <w:p w14:paraId="2EF1243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407DE1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6CDF554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4ED808B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50D3590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70B47B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66CC3AE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minutes</w:t>
            </w:r>
          </w:p>
          <w:p w14:paraId="43FDC6C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79BFA5F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484F079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4FED4AAD" w14:textId="1AE3064C"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r>
      <w:tr w:rsidR="00036799" w14:paraId="18CCE2F9" w14:textId="5D56BA12" w:rsidTr="0087426B">
        <w:tc>
          <w:tcPr>
            <w:tcW w:w="1353" w:type="dxa"/>
            <w:shd w:val="clear" w:color="auto" w:fill="C1E4F5" w:themeFill="accent1" w:themeFillTint="33"/>
            <w:tcMar>
              <w:top w:w="120" w:type="dxa"/>
              <w:left w:w="180" w:type="dxa"/>
              <w:bottom w:w="120" w:type="dxa"/>
              <w:right w:w="180" w:type="dxa"/>
            </w:tcMar>
            <w:hideMark/>
          </w:tcPr>
          <w:p w14:paraId="18CCE2F3" w14:textId="77777777" w:rsidR="00036799" w:rsidRDefault="00036799" w:rsidP="00036799">
            <w:pPr>
              <w:spacing w:before="30" w:after="30"/>
              <w:ind w:left="30" w:right="30"/>
              <w:rPr>
                <w:rFonts w:ascii="Calibri" w:eastAsia="Times New Roman" w:hAnsi="Calibri" w:cs="Calibri"/>
                <w:sz w:val="16"/>
              </w:rPr>
            </w:pPr>
            <w:hyperlink r:id="rId230"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18CCE2F4" w14:textId="77777777" w:rsidR="00036799" w:rsidRDefault="00036799" w:rsidP="00036799">
            <w:pPr>
              <w:ind w:left="30" w:right="30"/>
              <w:rPr>
                <w:rFonts w:ascii="Calibri" w:eastAsia="Times New Roman" w:hAnsi="Calibri" w:cs="Calibri"/>
                <w:vanish/>
                <w:sz w:val="16"/>
              </w:rPr>
            </w:pPr>
            <w:hyperlink r:id="rId231" w:tgtFrame="_blank" w:history="1">
              <w:r>
                <w:rPr>
                  <w:rStyle w:val="Hyperlink"/>
                  <w:rFonts w:ascii="Calibri" w:eastAsia="Times New Roman" w:hAnsi="Calibri" w:cs="Calibri"/>
                  <w:sz w:val="16"/>
                </w:rPr>
                <w:t>5_C_5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F5"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18CCE2F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12754E4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632D1B9B" w14:textId="3949BEC2"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r>
      <w:tr w:rsidR="00036799" w14:paraId="18CCE2FE" w14:textId="5488E5B2" w:rsidTr="0087426B">
        <w:tc>
          <w:tcPr>
            <w:tcW w:w="1353" w:type="dxa"/>
            <w:shd w:val="clear" w:color="auto" w:fill="C1E4F5" w:themeFill="accent1" w:themeFillTint="33"/>
            <w:tcMar>
              <w:top w:w="120" w:type="dxa"/>
              <w:left w:w="180" w:type="dxa"/>
              <w:bottom w:w="120" w:type="dxa"/>
              <w:right w:w="180" w:type="dxa"/>
            </w:tcMar>
            <w:hideMark/>
          </w:tcPr>
          <w:p w14:paraId="18CCE2FA" w14:textId="77777777" w:rsidR="00036799" w:rsidRDefault="00036799" w:rsidP="00036799">
            <w:pPr>
              <w:spacing w:before="30" w:after="30"/>
              <w:ind w:left="30" w:right="30"/>
              <w:rPr>
                <w:rFonts w:ascii="Calibri" w:eastAsia="Times New Roman" w:hAnsi="Calibri" w:cs="Calibri"/>
                <w:sz w:val="16"/>
              </w:rPr>
            </w:pPr>
            <w:hyperlink r:id="rId232"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18CCE2FB" w14:textId="77777777" w:rsidR="00036799" w:rsidRDefault="00036799" w:rsidP="00036799">
            <w:pPr>
              <w:ind w:left="30" w:right="30"/>
              <w:rPr>
                <w:rFonts w:ascii="Calibri" w:eastAsia="Times New Roman" w:hAnsi="Calibri" w:cs="Calibri"/>
                <w:vanish/>
                <w:sz w:val="16"/>
              </w:rPr>
            </w:pPr>
            <w:hyperlink r:id="rId233" w:tgtFrame="_blank" w:history="1">
              <w:r>
                <w:rPr>
                  <w:rStyle w:val="Hyperlink"/>
                  <w:rFonts w:ascii="Calibri" w:eastAsia="Times New Roman" w:hAnsi="Calibri" w:cs="Calibri"/>
                  <w:sz w:val="16"/>
                </w:rPr>
                <w:t>6_C_6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FC"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22E0B615" w14:textId="5D27E9B3"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r>
      <w:tr w:rsidR="00036799" w14:paraId="18CCE305" w14:textId="21B603FF" w:rsidTr="0087426B">
        <w:tc>
          <w:tcPr>
            <w:tcW w:w="1353" w:type="dxa"/>
            <w:shd w:val="clear" w:color="auto" w:fill="C1E4F5" w:themeFill="accent1" w:themeFillTint="33"/>
            <w:tcMar>
              <w:top w:w="120" w:type="dxa"/>
              <w:left w:w="180" w:type="dxa"/>
              <w:bottom w:w="120" w:type="dxa"/>
              <w:right w:w="180" w:type="dxa"/>
            </w:tcMar>
            <w:hideMark/>
          </w:tcPr>
          <w:p w14:paraId="18CCE2FF" w14:textId="77777777" w:rsidR="00036799" w:rsidRDefault="00036799" w:rsidP="00036799">
            <w:pPr>
              <w:spacing w:before="30" w:after="30"/>
              <w:ind w:left="30" w:right="30"/>
              <w:rPr>
                <w:rFonts w:ascii="Calibri" w:eastAsia="Times New Roman" w:hAnsi="Calibri" w:cs="Calibri"/>
                <w:sz w:val="16"/>
              </w:rPr>
            </w:pPr>
            <w:hyperlink r:id="rId234"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18CCE300" w14:textId="77777777" w:rsidR="00036799" w:rsidRDefault="00036799" w:rsidP="00036799">
            <w:pPr>
              <w:ind w:left="30" w:right="30"/>
              <w:rPr>
                <w:rFonts w:ascii="Calibri" w:eastAsia="Times New Roman" w:hAnsi="Calibri" w:cs="Calibri"/>
                <w:vanish/>
                <w:sz w:val="16"/>
              </w:rPr>
            </w:pPr>
            <w:hyperlink r:id="rId235" w:tgtFrame="_blank" w:history="1">
              <w:r>
                <w:rPr>
                  <w:rStyle w:val="Hyperlink"/>
                  <w:rFonts w:ascii="Calibri" w:eastAsia="Times New Roman" w:hAnsi="Calibri" w:cs="Calibri"/>
                  <w:sz w:val="16"/>
                </w:rPr>
                <w:t>7_C_7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0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18CCE30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5F3D4DF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5EC4023C" w14:textId="4DE50A0B"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r>
      <w:tr w:rsidR="00036799" w14:paraId="18CCE30A" w14:textId="2096A545" w:rsidTr="0087426B">
        <w:tc>
          <w:tcPr>
            <w:tcW w:w="1353" w:type="dxa"/>
            <w:shd w:val="clear" w:color="auto" w:fill="C1E4F5" w:themeFill="accent1" w:themeFillTint="33"/>
            <w:tcMar>
              <w:top w:w="120" w:type="dxa"/>
              <w:left w:w="180" w:type="dxa"/>
              <w:bottom w:w="120" w:type="dxa"/>
              <w:right w:w="180" w:type="dxa"/>
            </w:tcMar>
            <w:hideMark/>
          </w:tcPr>
          <w:p w14:paraId="18CCE306" w14:textId="77777777" w:rsidR="00036799" w:rsidRDefault="00036799" w:rsidP="00036799">
            <w:pPr>
              <w:spacing w:before="30" w:after="30"/>
              <w:ind w:left="30" w:right="30"/>
              <w:rPr>
                <w:rFonts w:ascii="Calibri" w:eastAsia="Times New Roman" w:hAnsi="Calibri" w:cs="Calibri"/>
                <w:sz w:val="16"/>
              </w:rPr>
            </w:pPr>
            <w:hyperlink r:id="rId236"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18CCE307" w14:textId="77777777" w:rsidR="00036799" w:rsidRDefault="00036799" w:rsidP="00036799">
            <w:pPr>
              <w:ind w:left="30" w:right="30"/>
              <w:rPr>
                <w:rFonts w:ascii="Calibri" w:eastAsia="Times New Roman" w:hAnsi="Calibri" w:cs="Calibri"/>
                <w:vanish/>
                <w:sz w:val="16"/>
              </w:rPr>
            </w:pPr>
            <w:hyperlink r:id="rId237" w:tgtFrame="_blank" w:history="1">
              <w:r>
                <w:rPr>
                  <w:rStyle w:val="Hyperlink"/>
                  <w:rFonts w:ascii="Calibri" w:eastAsia="Times New Roman" w:hAnsi="Calibri" w:cs="Calibri"/>
                  <w:sz w:val="16"/>
                </w:rPr>
                <w:t>8_C_8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0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4E4F0A01" w14:textId="66BF37DD"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r>
      <w:tr w:rsidR="00036799" w14:paraId="18CCE327" w14:textId="493F9C35" w:rsidTr="0087426B">
        <w:tc>
          <w:tcPr>
            <w:tcW w:w="1353" w:type="dxa"/>
            <w:shd w:val="clear" w:color="auto" w:fill="C1E4F5" w:themeFill="accent1" w:themeFillTint="33"/>
            <w:tcMar>
              <w:top w:w="120" w:type="dxa"/>
              <w:left w:w="180" w:type="dxa"/>
              <w:bottom w:w="120" w:type="dxa"/>
              <w:right w:w="180" w:type="dxa"/>
            </w:tcMar>
            <w:hideMark/>
          </w:tcPr>
          <w:p w14:paraId="18CCE30B" w14:textId="77777777" w:rsidR="00036799" w:rsidRDefault="00036799" w:rsidP="00036799">
            <w:pPr>
              <w:spacing w:before="30" w:after="30"/>
              <w:ind w:left="30" w:right="30"/>
              <w:rPr>
                <w:rFonts w:ascii="Calibri" w:eastAsia="Times New Roman" w:hAnsi="Calibri" w:cs="Calibri"/>
                <w:sz w:val="16"/>
              </w:rPr>
            </w:pPr>
            <w:hyperlink r:id="rId2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18CCE30C" w14:textId="77777777" w:rsidR="00036799" w:rsidRDefault="00036799" w:rsidP="00036799">
            <w:pPr>
              <w:ind w:left="30" w:right="30"/>
              <w:rPr>
                <w:rFonts w:ascii="Calibri" w:eastAsia="Times New Roman" w:hAnsi="Calibri" w:cs="Calibri"/>
                <w:vanish/>
                <w:sz w:val="16"/>
              </w:rPr>
            </w:pPr>
            <w:hyperlink r:id="rId239" w:tgtFrame="_blank" w:history="1">
              <w:r>
                <w:rPr>
                  <w:rStyle w:val="Hyperlink"/>
                  <w:rFonts w:ascii="Calibri" w:eastAsia="Times New Roman" w:hAnsi="Calibri" w:cs="Calibri"/>
                  <w:sz w:val="16"/>
                </w:rPr>
                <w:t>10_C_10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0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18CCE30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18CCE30F"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18CCE310"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18CCE311"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18CCE312"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18CCE313"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18CCE314"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18CCE315"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18CCE316"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18CCE317"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18CCE318"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18CCE31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50CEFA6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2F68B7C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5F5E3064"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3B735EE5"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540C469D"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75FDE38D"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280F955B"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78E184B8"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7EAD7DAD"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60BB5958"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0E5F7CC8"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0042C925" w14:textId="77777777" w:rsidR="00036799" w:rsidRDefault="00036799" w:rsidP="0003679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285880E9" w14:textId="1D2B44AB"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r>
      <w:tr w:rsidR="00036799" w14:paraId="18CCE330" w14:textId="66563472" w:rsidTr="0087426B">
        <w:tc>
          <w:tcPr>
            <w:tcW w:w="1353" w:type="dxa"/>
            <w:shd w:val="clear" w:color="auto" w:fill="C1E4F5" w:themeFill="accent1" w:themeFillTint="33"/>
            <w:tcMar>
              <w:top w:w="120" w:type="dxa"/>
              <w:left w:w="180" w:type="dxa"/>
              <w:bottom w:w="120" w:type="dxa"/>
              <w:right w:w="180" w:type="dxa"/>
            </w:tcMar>
            <w:hideMark/>
          </w:tcPr>
          <w:p w14:paraId="18CCE328" w14:textId="77777777" w:rsidR="00036799" w:rsidRDefault="00036799" w:rsidP="00036799">
            <w:pPr>
              <w:spacing w:before="30" w:after="30"/>
              <w:ind w:left="30" w:right="30"/>
              <w:rPr>
                <w:rFonts w:ascii="Calibri" w:eastAsia="Times New Roman" w:hAnsi="Calibri" w:cs="Calibri"/>
                <w:sz w:val="16"/>
              </w:rPr>
            </w:pPr>
            <w:hyperlink r:id="rId240"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18CCE329" w14:textId="77777777" w:rsidR="00036799" w:rsidRDefault="00036799" w:rsidP="00036799">
            <w:pPr>
              <w:ind w:left="30" w:right="30"/>
              <w:rPr>
                <w:rFonts w:ascii="Calibri" w:eastAsia="Times New Roman" w:hAnsi="Calibri" w:cs="Calibri"/>
                <w:vanish/>
                <w:sz w:val="16"/>
              </w:rPr>
            </w:pPr>
            <w:hyperlink r:id="rId241"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2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18CCE32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18CCE32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An adverse event can therefore be any unfavorable and/or unintended sign (e.g., abnormal laboratory finding), symptom, injury, or disease that happens close in time to the use of an Abbott product, whether or not it is related to the Abbott product.</w:t>
            </w:r>
          </w:p>
        </w:tc>
        <w:tc>
          <w:tcPr>
            <w:tcW w:w="6000" w:type="dxa"/>
            <w:vAlign w:val="center"/>
          </w:tcPr>
          <w:p w14:paraId="1FF61EC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What is an adverse event?</w:t>
            </w:r>
          </w:p>
          <w:p w14:paraId="400690A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1426F666" w14:textId="56E93063"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An adverse event can therefore be any unfavorable and/or unintended sign (e.g., abnormal laboratory finding), symptom, injury, or disease that happens close in time to the use of an Abbott product, whether or not it is related to the Abbott product.</w:t>
            </w:r>
          </w:p>
        </w:tc>
      </w:tr>
      <w:tr w:rsidR="00036799" w14:paraId="18CCE33D" w14:textId="35C759A2" w:rsidTr="0087426B">
        <w:tc>
          <w:tcPr>
            <w:tcW w:w="1353" w:type="dxa"/>
            <w:shd w:val="clear" w:color="auto" w:fill="C1E4F5" w:themeFill="accent1" w:themeFillTint="33"/>
            <w:tcMar>
              <w:top w:w="120" w:type="dxa"/>
              <w:left w:w="180" w:type="dxa"/>
              <w:bottom w:w="120" w:type="dxa"/>
              <w:right w:w="180" w:type="dxa"/>
            </w:tcMar>
            <w:hideMark/>
          </w:tcPr>
          <w:p w14:paraId="18CCE331" w14:textId="77777777" w:rsidR="00036799" w:rsidRDefault="00036799" w:rsidP="00036799">
            <w:pPr>
              <w:spacing w:before="30" w:after="30"/>
              <w:ind w:left="30" w:right="30"/>
              <w:rPr>
                <w:rFonts w:ascii="Calibri" w:eastAsia="Times New Roman" w:hAnsi="Calibri" w:cs="Calibri"/>
                <w:sz w:val="16"/>
              </w:rPr>
            </w:pPr>
            <w:hyperlink r:id="rId242"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18CCE332" w14:textId="77777777" w:rsidR="00036799" w:rsidRDefault="00036799" w:rsidP="00036799">
            <w:pPr>
              <w:ind w:left="30" w:right="30"/>
              <w:rPr>
                <w:rFonts w:ascii="Calibri" w:eastAsia="Times New Roman" w:hAnsi="Calibri" w:cs="Calibri"/>
                <w:vanish/>
                <w:sz w:val="16"/>
              </w:rPr>
            </w:pPr>
            <w:hyperlink r:id="rId243" w:tgtFrame="_blank" w:history="1">
              <w:r>
                <w:rPr>
                  <w:rStyle w:val="Hyperlink"/>
                  <w:rFonts w:ascii="Calibri" w:eastAsia="Times New Roman" w:hAnsi="Calibri" w:cs="Calibri"/>
                  <w:sz w:val="16"/>
                </w:rPr>
                <w:t>12_C_12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3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18CCE334" w14:textId="77777777" w:rsidR="00036799" w:rsidRDefault="00036799" w:rsidP="0003679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18CCE335" w14:textId="77777777" w:rsidR="00036799" w:rsidRDefault="00036799" w:rsidP="0003679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18CCE336" w14:textId="77777777" w:rsidR="00036799" w:rsidRDefault="00036799" w:rsidP="0003679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18CCE337" w14:textId="77777777" w:rsidR="00036799" w:rsidRDefault="00036799" w:rsidP="0003679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4AF2234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463F2D8F" w14:textId="77777777" w:rsidR="00036799" w:rsidRDefault="00036799" w:rsidP="0003679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00C3A297" w14:textId="77777777" w:rsidR="00036799" w:rsidRDefault="00036799" w:rsidP="0003679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6C4133F3" w14:textId="77777777" w:rsidR="00036799" w:rsidRDefault="00036799" w:rsidP="0003679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3BC666A1" w14:textId="1C72DADB"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eastAsia="Times New Roman" w:hAnsi="Calibri" w:cs="Calibri"/>
                <w:sz w:val="22"/>
                <w:szCs w:val="22"/>
              </w:rPr>
              <w:t>To give our customers confidence in our products and our processes.</w:t>
            </w:r>
          </w:p>
        </w:tc>
      </w:tr>
      <w:tr w:rsidR="00036799" w14:paraId="18CCE34A" w14:textId="455C12F8" w:rsidTr="0087426B">
        <w:tc>
          <w:tcPr>
            <w:tcW w:w="1353" w:type="dxa"/>
            <w:shd w:val="clear" w:color="auto" w:fill="C1E4F5" w:themeFill="accent1" w:themeFillTint="33"/>
            <w:tcMar>
              <w:top w:w="120" w:type="dxa"/>
              <w:left w:w="180" w:type="dxa"/>
              <w:bottom w:w="120" w:type="dxa"/>
              <w:right w:w="180" w:type="dxa"/>
            </w:tcMar>
            <w:hideMark/>
          </w:tcPr>
          <w:p w14:paraId="18CCE33E" w14:textId="77777777" w:rsidR="00036799" w:rsidRDefault="00036799" w:rsidP="00036799">
            <w:pPr>
              <w:spacing w:before="30" w:after="30"/>
              <w:ind w:left="30" w:right="30"/>
              <w:rPr>
                <w:rFonts w:ascii="Calibri" w:eastAsia="Times New Roman" w:hAnsi="Calibri" w:cs="Calibri"/>
                <w:sz w:val="16"/>
              </w:rPr>
            </w:pPr>
            <w:hyperlink r:id="rId244"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18CCE33F" w14:textId="77777777" w:rsidR="00036799" w:rsidRDefault="00036799" w:rsidP="00036799">
            <w:pPr>
              <w:ind w:left="30" w:right="30"/>
              <w:rPr>
                <w:rFonts w:ascii="Calibri" w:eastAsia="Times New Roman" w:hAnsi="Calibri" w:cs="Calibri"/>
                <w:vanish/>
                <w:sz w:val="16"/>
              </w:rPr>
            </w:pPr>
            <w:hyperlink r:id="rId245" w:tgtFrame="_blank" w:history="1">
              <w:r>
                <w:rPr>
                  <w:rStyle w:val="Hyperlink"/>
                  <w:rFonts w:ascii="Calibri" w:eastAsia="Times New Roman" w:hAnsi="Calibri" w:cs="Calibri"/>
                  <w:sz w:val="16"/>
                </w:rPr>
                <w:t>13_C_13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4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18CCE34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18CCE34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18CCE34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18CCE34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commission of a prohibited act can lead to enforcement actions such as seizure, injunction, revocation of product licenses, criminal prosecution, and civil penalties.</w:t>
            </w:r>
          </w:p>
        </w:tc>
        <w:tc>
          <w:tcPr>
            <w:tcW w:w="6000" w:type="dxa"/>
            <w:vAlign w:val="center"/>
          </w:tcPr>
          <w:p w14:paraId="7D42C00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Failure to comply with local and global reporting requirements has consequences.</w:t>
            </w:r>
          </w:p>
          <w:p w14:paraId="04CD966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5E108AF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3BB02ED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78507DD2" w14:textId="7102241B"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commission of a prohibited act can lead to enforcement actions such as seizure, injunction, revocation of product licenses, criminal prosecution, and civil penalties.</w:t>
            </w:r>
          </w:p>
        </w:tc>
      </w:tr>
      <w:tr w:rsidR="00036799" w14:paraId="18CCE350" w14:textId="42F7D74D" w:rsidTr="0087426B">
        <w:tc>
          <w:tcPr>
            <w:tcW w:w="1353" w:type="dxa"/>
            <w:shd w:val="clear" w:color="auto" w:fill="C1E4F5" w:themeFill="accent1" w:themeFillTint="33"/>
            <w:tcMar>
              <w:top w:w="120" w:type="dxa"/>
              <w:left w:w="180" w:type="dxa"/>
              <w:bottom w:w="120" w:type="dxa"/>
              <w:right w:w="180" w:type="dxa"/>
            </w:tcMar>
            <w:hideMark/>
          </w:tcPr>
          <w:p w14:paraId="18CCE34B" w14:textId="77777777" w:rsidR="00036799" w:rsidRDefault="00036799" w:rsidP="00036799">
            <w:pPr>
              <w:spacing w:before="30" w:after="30"/>
              <w:ind w:left="30" w:right="30"/>
              <w:rPr>
                <w:rFonts w:ascii="Calibri" w:eastAsia="Times New Roman" w:hAnsi="Calibri" w:cs="Calibri"/>
                <w:sz w:val="16"/>
              </w:rPr>
            </w:pPr>
            <w:hyperlink r:id="rId246"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18CCE34C" w14:textId="77777777" w:rsidR="00036799" w:rsidRDefault="00036799" w:rsidP="00036799">
            <w:pPr>
              <w:pStyle w:val="NormalWeb"/>
              <w:ind w:left="30" w:right="30"/>
              <w:rPr>
                <w:rFonts w:ascii="Calibri" w:hAnsi="Calibri" w:cs="Calibri"/>
                <w:sz w:val="16"/>
              </w:rPr>
            </w:pPr>
            <w:r>
              <w:rPr>
                <w:rFonts w:ascii="Calibri" w:hAnsi="Calibri" w:cs="Calibri"/>
                <w:sz w:val="16"/>
              </w:rPr>
              <w:t>Activity: Dialogue</w:t>
            </w:r>
          </w:p>
          <w:p w14:paraId="18CCE34D" w14:textId="77777777" w:rsidR="00036799" w:rsidRDefault="00036799" w:rsidP="00036799">
            <w:pPr>
              <w:ind w:left="30" w:right="30"/>
              <w:rPr>
                <w:rFonts w:ascii="Calibri" w:eastAsia="Times New Roman" w:hAnsi="Calibri" w:cs="Calibri"/>
                <w:vanish/>
                <w:sz w:val="16"/>
              </w:rPr>
            </w:pPr>
            <w:hyperlink r:id="rId247" w:tgtFrame="_blank" w:history="1">
              <w:r>
                <w:rPr>
                  <w:rStyle w:val="Hyperlink"/>
                  <w:rFonts w:ascii="Calibri" w:eastAsia="Times New Roman" w:hAnsi="Calibri" w:cs="Calibri"/>
                  <w:sz w:val="16"/>
                </w:rPr>
                <w:t>14_C_14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4E"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390B821C" w14:textId="7A300183"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r>
      <w:tr w:rsidR="00036799" w14:paraId="18CCE365" w14:textId="098B3D8C" w:rsidTr="0087426B">
        <w:tc>
          <w:tcPr>
            <w:tcW w:w="1353" w:type="dxa"/>
            <w:shd w:val="clear" w:color="auto" w:fill="C1E4F5" w:themeFill="accent1" w:themeFillTint="33"/>
            <w:tcMar>
              <w:top w:w="120" w:type="dxa"/>
              <w:left w:w="180" w:type="dxa"/>
              <w:bottom w:w="120" w:type="dxa"/>
              <w:right w:w="180" w:type="dxa"/>
            </w:tcMar>
            <w:hideMark/>
          </w:tcPr>
          <w:p w14:paraId="18CCE351" w14:textId="77777777" w:rsidR="00036799" w:rsidRDefault="00036799" w:rsidP="00036799">
            <w:pPr>
              <w:spacing w:before="30" w:after="30"/>
              <w:ind w:left="30" w:right="30"/>
              <w:rPr>
                <w:rFonts w:ascii="Calibri" w:eastAsia="Times New Roman" w:hAnsi="Calibri" w:cs="Calibri"/>
                <w:sz w:val="16"/>
              </w:rPr>
            </w:pPr>
            <w:hyperlink r:id="rId248"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18CCE352" w14:textId="77777777" w:rsidR="00036799" w:rsidRDefault="00036799" w:rsidP="00036799">
            <w:pPr>
              <w:ind w:left="30" w:right="30"/>
              <w:rPr>
                <w:rFonts w:ascii="Calibri" w:eastAsia="Times New Roman" w:hAnsi="Calibri" w:cs="Calibri"/>
                <w:vanish/>
                <w:sz w:val="16"/>
              </w:rPr>
            </w:pPr>
            <w:hyperlink r:id="rId249" w:tgtFrame="_blank" w:history="1">
              <w:r>
                <w:rPr>
                  <w:rStyle w:val="Hyperlink"/>
                  <w:rFonts w:ascii="Calibri" w:eastAsia="Times New Roman" w:hAnsi="Calibri" w:cs="Calibri"/>
                  <w:sz w:val="16"/>
                </w:rPr>
                <w:t>15_C_14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5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18CCE354"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18CCE355"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18CCE356"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18CCE357"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18CCE358"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18CCE359"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18CCE35A"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18CCE35B"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1EB6F96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6C8A8CCD"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1A489102"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6CEFA901"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41337CCE"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6F47C4F9"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2F5C7201"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088E596C" w14:textId="77777777" w:rsidR="00036799" w:rsidRDefault="00036799" w:rsidP="0003679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3DC4E160" w14:textId="58093B88"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eastAsia="Times New Roman" w:hAnsi="Calibri" w:cs="Calibri"/>
                <w:sz w:val="22"/>
                <w:szCs w:val="22"/>
              </w:rPr>
              <w:t>Abbott Customer Hotlines</w:t>
            </w:r>
          </w:p>
        </w:tc>
      </w:tr>
      <w:tr w:rsidR="00036799" w14:paraId="18CCE36C" w14:textId="4506FE96" w:rsidTr="0087426B">
        <w:tc>
          <w:tcPr>
            <w:tcW w:w="1353" w:type="dxa"/>
            <w:shd w:val="clear" w:color="auto" w:fill="C1E4F5" w:themeFill="accent1" w:themeFillTint="33"/>
            <w:tcMar>
              <w:top w:w="120" w:type="dxa"/>
              <w:left w:w="180" w:type="dxa"/>
              <w:bottom w:w="120" w:type="dxa"/>
              <w:right w:w="180" w:type="dxa"/>
            </w:tcMar>
            <w:hideMark/>
          </w:tcPr>
          <w:p w14:paraId="18CCE366" w14:textId="77777777" w:rsidR="00036799" w:rsidRDefault="00036799" w:rsidP="00036799">
            <w:pPr>
              <w:spacing w:before="30" w:after="30"/>
              <w:ind w:left="30" w:right="30"/>
              <w:rPr>
                <w:rFonts w:ascii="Calibri" w:eastAsia="Times New Roman" w:hAnsi="Calibri" w:cs="Calibri"/>
                <w:sz w:val="16"/>
              </w:rPr>
            </w:pPr>
            <w:hyperlink r:id="rId25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18CCE367" w14:textId="77777777" w:rsidR="00036799" w:rsidRDefault="00036799" w:rsidP="00036799">
            <w:pPr>
              <w:ind w:left="30" w:right="30"/>
              <w:rPr>
                <w:rFonts w:ascii="Calibri" w:eastAsia="Times New Roman" w:hAnsi="Calibri" w:cs="Calibri"/>
                <w:vanish/>
                <w:sz w:val="16"/>
              </w:rPr>
            </w:pPr>
            <w:hyperlink r:id="rId251" w:tgtFrame="_blank" w:history="1">
              <w:r>
                <w:rPr>
                  <w:rStyle w:val="Hyperlink"/>
                  <w:rFonts w:ascii="Calibri" w:eastAsia="Times New Roman" w:hAnsi="Calibri" w:cs="Calibri"/>
                  <w:sz w:val="16"/>
                </w:rPr>
                <w:t>16_C_16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6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18CCE36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753DAC3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38618ABF" w14:textId="5A03C132"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r>
      <w:tr w:rsidR="00036799" w14:paraId="18CCE373" w14:textId="11149B74" w:rsidTr="0087426B">
        <w:tc>
          <w:tcPr>
            <w:tcW w:w="1353" w:type="dxa"/>
            <w:shd w:val="clear" w:color="auto" w:fill="C1E4F5" w:themeFill="accent1" w:themeFillTint="33"/>
            <w:tcMar>
              <w:top w:w="120" w:type="dxa"/>
              <w:left w:w="180" w:type="dxa"/>
              <w:bottom w:w="120" w:type="dxa"/>
              <w:right w:w="180" w:type="dxa"/>
            </w:tcMar>
            <w:hideMark/>
          </w:tcPr>
          <w:p w14:paraId="18CCE36D" w14:textId="77777777" w:rsidR="00036799" w:rsidRDefault="00036799" w:rsidP="00036799">
            <w:pPr>
              <w:spacing w:before="30" w:after="30"/>
              <w:ind w:left="30" w:right="30"/>
              <w:rPr>
                <w:rFonts w:ascii="Calibri" w:eastAsia="Times New Roman" w:hAnsi="Calibri" w:cs="Calibri"/>
                <w:sz w:val="16"/>
              </w:rPr>
            </w:pPr>
            <w:hyperlink r:id="rId25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18CCE36E" w14:textId="77777777" w:rsidR="00036799" w:rsidRDefault="00036799" w:rsidP="00036799">
            <w:pPr>
              <w:ind w:left="30" w:right="30"/>
              <w:rPr>
                <w:rFonts w:ascii="Calibri" w:eastAsia="Times New Roman" w:hAnsi="Calibri" w:cs="Calibri"/>
                <w:vanish/>
                <w:sz w:val="16"/>
              </w:rPr>
            </w:pPr>
            <w:hyperlink r:id="rId253" w:tgtFrame="_blank" w:history="1">
              <w:r>
                <w:rPr>
                  <w:rStyle w:val="Hyperlink"/>
                  <w:rFonts w:ascii="Calibri" w:eastAsia="Times New Roman" w:hAnsi="Calibri" w:cs="Calibri"/>
                  <w:sz w:val="16"/>
                </w:rPr>
                <w:t>17_C_17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6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18CCE37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You must report the information internally even if you believe that a facility, healthcare professional, or anyone else will also report it.</w:t>
            </w:r>
          </w:p>
        </w:tc>
        <w:tc>
          <w:tcPr>
            <w:tcW w:w="6000" w:type="dxa"/>
            <w:vAlign w:val="center"/>
          </w:tcPr>
          <w:p w14:paraId="5D177C7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As an Abbott employee, you are required to immediately report product quality complaints and adverse events internally (within 24 hours of awareness).</w:t>
            </w:r>
          </w:p>
          <w:p w14:paraId="5E9C715A" w14:textId="690FEC1A"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You must report the information internally even if you believe that a facility, healthcare professional, or anyone else will also report it.</w:t>
            </w:r>
          </w:p>
        </w:tc>
      </w:tr>
      <w:tr w:rsidR="00036799" w14:paraId="18CCE37A" w14:textId="32B57D16" w:rsidTr="0087426B">
        <w:tc>
          <w:tcPr>
            <w:tcW w:w="1353" w:type="dxa"/>
            <w:shd w:val="clear" w:color="auto" w:fill="C1E4F5" w:themeFill="accent1" w:themeFillTint="33"/>
            <w:tcMar>
              <w:top w:w="120" w:type="dxa"/>
              <w:left w:w="180" w:type="dxa"/>
              <w:bottom w:w="120" w:type="dxa"/>
              <w:right w:w="180" w:type="dxa"/>
            </w:tcMar>
            <w:hideMark/>
          </w:tcPr>
          <w:p w14:paraId="18CCE374" w14:textId="77777777" w:rsidR="00036799" w:rsidRDefault="00036799" w:rsidP="00036799">
            <w:pPr>
              <w:spacing w:before="30" w:after="30"/>
              <w:ind w:left="30" w:right="30"/>
              <w:rPr>
                <w:rFonts w:ascii="Calibri" w:eastAsia="Times New Roman" w:hAnsi="Calibri" w:cs="Calibri"/>
                <w:sz w:val="16"/>
              </w:rPr>
            </w:pPr>
            <w:hyperlink r:id="rId25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18CCE375" w14:textId="77777777" w:rsidR="00036799" w:rsidRDefault="00036799" w:rsidP="00036799">
            <w:pPr>
              <w:ind w:left="30" w:right="30"/>
              <w:rPr>
                <w:rFonts w:ascii="Calibri" w:eastAsia="Times New Roman" w:hAnsi="Calibri" w:cs="Calibri"/>
                <w:vanish/>
                <w:sz w:val="16"/>
              </w:rPr>
            </w:pPr>
            <w:hyperlink r:id="rId255" w:tgtFrame="_blank" w:history="1">
              <w:r>
                <w:rPr>
                  <w:rStyle w:val="Hyperlink"/>
                  <w:rFonts w:ascii="Calibri" w:eastAsia="Times New Roman" w:hAnsi="Calibri" w:cs="Calibri"/>
                  <w:sz w:val="16"/>
                </w:rPr>
                <w:t>18_C_18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7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18CCE37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22E184B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778C8457" w14:textId="40ADA0E6"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r>
      <w:tr w:rsidR="00036799" w14:paraId="18CCE381" w14:textId="64BDE528" w:rsidTr="0087426B">
        <w:tc>
          <w:tcPr>
            <w:tcW w:w="1353" w:type="dxa"/>
            <w:shd w:val="clear" w:color="auto" w:fill="C1E4F5" w:themeFill="accent1" w:themeFillTint="33"/>
            <w:tcMar>
              <w:top w:w="120" w:type="dxa"/>
              <w:left w:w="180" w:type="dxa"/>
              <w:bottom w:w="120" w:type="dxa"/>
              <w:right w:w="180" w:type="dxa"/>
            </w:tcMar>
            <w:hideMark/>
          </w:tcPr>
          <w:p w14:paraId="18CCE37B" w14:textId="77777777" w:rsidR="00036799" w:rsidRDefault="00036799" w:rsidP="00036799">
            <w:pPr>
              <w:spacing w:before="30" w:after="30"/>
              <w:ind w:left="30" w:right="30"/>
              <w:rPr>
                <w:rFonts w:ascii="Calibri" w:eastAsia="Times New Roman" w:hAnsi="Calibri" w:cs="Calibri"/>
                <w:sz w:val="16"/>
              </w:rPr>
            </w:pPr>
            <w:hyperlink r:id="rId25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18CCE37C" w14:textId="77777777" w:rsidR="00036799" w:rsidRDefault="00036799" w:rsidP="00036799">
            <w:pPr>
              <w:ind w:left="30" w:right="30"/>
              <w:rPr>
                <w:rFonts w:ascii="Calibri" w:eastAsia="Times New Roman" w:hAnsi="Calibri" w:cs="Calibri"/>
                <w:vanish/>
                <w:sz w:val="16"/>
              </w:rPr>
            </w:pPr>
            <w:hyperlink r:id="rId257" w:tgtFrame="_blank" w:history="1">
              <w:r>
                <w:rPr>
                  <w:rStyle w:val="Hyperlink"/>
                  <w:rFonts w:ascii="Calibri" w:eastAsia="Times New Roman" w:hAnsi="Calibri" w:cs="Calibri"/>
                  <w:sz w:val="16"/>
                </w:rPr>
                <w:t>19_C_19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7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18CCE37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60025C6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640D0A91" w14:textId="55A02593"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r>
      <w:tr w:rsidR="00036799" w14:paraId="18CCE38C" w14:textId="635B511D" w:rsidTr="0087426B">
        <w:tc>
          <w:tcPr>
            <w:tcW w:w="1353" w:type="dxa"/>
            <w:shd w:val="clear" w:color="auto" w:fill="C1E4F5" w:themeFill="accent1" w:themeFillTint="33"/>
            <w:tcMar>
              <w:top w:w="120" w:type="dxa"/>
              <w:left w:w="180" w:type="dxa"/>
              <w:bottom w:w="120" w:type="dxa"/>
              <w:right w:w="180" w:type="dxa"/>
            </w:tcMar>
            <w:hideMark/>
          </w:tcPr>
          <w:p w14:paraId="18CCE382" w14:textId="77777777" w:rsidR="00036799" w:rsidRDefault="00036799" w:rsidP="00036799">
            <w:pPr>
              <w:spacing w:before="30" w:after="30"/>
              <w:ind w:left="30" w:right="30"/>
              <w:rPr>
                <w:rFonts w:ascii="Calibri" w:eastAsia="Times New Roman" w:hAnsi="Calibri" w:cs="Calibri"/>
                <w:sz w:val="16"/>
              </w:rPr>
            </w:pPr>
            <w:hyperlink r:id="rId25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18CCE383" w14:textId="77777777" w:rsidR="00036799" w:rsidRDefault="00036799" w:rsidP="00036799">
            <w:pPr>
              <w:ind w:left="30" w:right="30"/>
              <w:rPr>
                <w:rFonts w:ascii="Calibri" w:eastAsia="Times New Roman" w:hAnsi="Calibri" w:cs="Calibri"/>
                <w:vanish/>
                <w:sz w:val="16"/>
              </w:rPr>
            </w:pPr>
            <w:hyperlink r:id="rId259" w:tgtFrame="_blank" w:history="1">
              <w:r>
                <w:rPr>
                  <w:rStyle w:val="Hyperlink"/>
                  <w:rFonts w:ascii="Calibri" w:eastAsia="Times New Roman" w:hAnsi="Calibri" w:cs="Calibri"/>
                  <w:sz w:val="16"/>
                </w:rPr>
                <w:t>20_C_20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8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18CCE385" w14:textId="77777777" w:rsidR="00036799" w:rsidRDefault="00036799" w:rsidP="00036799">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18CCE386" w14:textId="77777777" w:rsidR="00036799" w:rsidRDefault="00036799" w:rsidP="00036799">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18CCE38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7BCE54C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3597A1CD" w14:textId="77777777" w:rsidR="00036799" w:rsidRDefault="00036799" w:rsidP="00036799">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1526F5D7" w14:textId="77777777" w:rsidR="00036799" w:rsidRDefault="00036799" w:rsidP="00036799">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4143A9B7" w14:textId="12B1EDB5"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r>
      <w:tr w:rsidR="00036799" w14:paraId="18CCE391" w14:textId="5BD2A5B3" w:rsidTr="0087426B">
        <w:tc>
          <w:tcPr>
            <w:tcW w:w="1353" w:type="dxa"/>
            <w:shd w:val="clear" w:color="auto" w:fill="C1E4F5" w:themeFill="accent1" w:themeFillTint="33"/>
            <w:tcMar>
              <w:top w:w="120" w:type="dxa"/>
              <w:left w:w="180" w:type="dxa"/>
              <w:bottom w:w="120" w:type="dxa"/>
              <w:right w:w="180" w:type="dxa"/>
            </w:tcMar>
            <w:hideMark/>
          </w:tcPr>
          <w:p w14:paraId="18CCE38D" w14:textId="77777777" w:rsidR="00036799" w:rsidRDefault="00036799" w:rsidP="00036799">
            <w:pPr>
              <w:spacing w:before="30" w:after="30"/>
              <w:ind w:left="30" w:right="30"/>
              <w:rPr>
                <w:rFonts w:ascii="Calibri" w:eastAsia="Times New Roman" w:hAnsi="Calibri" w:cs="Calibri"/>
                <w:sz w:val="16"/>
              </w:rPr>
            </w:pPr>
            <w:hyperlink r:id="rId2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18CCE38E" w14:textId="77777777" w:rsidR="00036799" w:rsidRDefault="00036799" w:rsidP="00036799">
            <w:pPr>
              <w:ind w:left="30" w:right="30"/>
              <w:rPr>
                <w:rFonts w:ascii="Calibri" w:eastAsia="Times New Roman" w:hAnsi="Calibri" w:cs="Calibri"/>
                <w:vanish/>
                <w:sz w:val="16"/>
              </w:rPr>
            </w:pPr>
            <w:hyperlink r:id="rId261" w:tgtFrame="_blank" w:history="1">
              <w:r>
                <w:rPr>
                  <w:rStyle w:val="Hyperlink"/>
                  <w:rFonts w:ascii="Calibri" w:eastAsia="Times New Roman" w:hAnsi="Calibri" w:cs="Calibri"/>
                  <w:sz w:val="16"/>
                </w:rPr>
                <w:t>21_C_21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8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3B2BA429" w14:textId="4EF8FFDC"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r>
      <w:tr w:rsidR="00036799" w14:paraId="18CCE3AC" w14:textId="14459476" w:rsidTr="0087426B">
        <w:tc>
          <w:tcPr>
            <w:tcW w:w="1353" w:type="dxa"/>
            <w:shd w:val="clear" w:color="auto" w:fill="C1E4F5" w:themeFill="accent1" w:themeFillTint="33"/>
            <w:tcMar>
              <w:top w:w="120" w:type="dxa"/>
              <w:left w:w="180" w:type="dxa"/>
              <w:bottom w:w="120" w:type="dxa"/>
              <w:right w:w="180" w:type="dxa"/>
            </w:tcMar>
            <w:hideMark/>
          </w:tcPr>
          <w:p w14:paraId="18CCE392" w14:textId="77777777" w:rsidR="00036799" w:rsidRDefault="00036799" w:rsidP="00036799">
            <w:pPr>
              <w:spacing w:before="30" w:after="30"/>
              <w:ind w:left="30" w:right="30"/>
              <w:rPr>
                <w:rFonts w:ascii="Calibri" w:eastAsia="Times New Roman" w:hAnsi="Calibri" w:cs="Calibri"/>
                <w:sz w:val="16"/>
              </w:rPr>
            </w:pPr>
            <w:hyperlink r:id="rId262"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18CCE393" w14:textId="77777777" w:rsidR="00036799" w:rsidRDefault="00036799" w:rsidP="00036799">
            <w:pPr>
              <w:ind w:left="30" w:right="30"/>
              <w:rPr>
                <w:rFonts w:ascii="Calibri" w:eastAsia="Times New Roman" w:hAnsi="Calibri" w:cs="Calibri"/>
                <w:vanish/>
                <w:sz w:val="16"/>
              </w:rPr>
            </w:pPr>
            <w:hyperlink r:id="rId263" w:tgtFrame="_blank" w:history="1">
              <w:r>
                <w:rPr>
                  <w:rStyle w:val="Hyperlink"/>
                  <w:rFonts w:ascii="Calibri" w:eastAsia="Times New Roman" w:hAnsi="Calibri" w:cs="Calibri"/>
                  <w:sz w:val="16"/>
                </w:rPr>
                <w:t>22_C_22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9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18CCE395"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Transmammary exposure (transmission via breast milk)</w:t>
            </w:r>
          </w:p>
          <w:p w14:paraId="18CCE396"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18CCE397"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Product exposure (maternal, paternal, or fetal) associated with pregnancy</w:t>
            </w:r>
          </w:p>
          <w:p w14:paraId="18CCE398"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18CCE399"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18CCE39A"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18CCE39B"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All exposure incurred by health professionals or non-professionals in the course of the product application to patients during their work</w:t>
            </w:r>
          </w:p>
          <w:p w14:paraId="18CCE39C"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18CCE39D"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18CCE39E"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Abuse or misuse</w:t>
            </w:r>
          </w:p>
          <w:p w14:paraId="18CCE39F"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417C833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60C2F58D"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Transmammary exposure (transmission via breast milk)</w:t>
            </w:r>
          </w:p>
          <w:p w14:paraId="325305E1"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3615528B"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Product exposure (maternal, paternal, or fetal) associated with pregnancy</w:t>
            </w:r>
          </w:p>
          <w:p w14:paraId="6B0C751C"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57F5B279"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07CCBD2D"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54822C6E"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All exposure incurred by health professionals or non-professionals in the course of the product application to patients during their work</w:t>
            </w:r>
          </w:p>
          <w:p w14:paraId="20EF63EF"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1AD997DA"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28A33960" w14:textId="77777777" w:rsidR="00036799" w:rsidRDefault="00036799" w:rsidP="0003679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Abuse or misuse</w:t>
            </w:r>
          </w:p>
          <w:p w14:paraId="4C5D24FE" w14:textId="18DCCDAD"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eastAsia="Times New Roman" w:hAnsi="Calibri" w:cs="Calibri"/>
                <w:sz w:val="22"/>
                <w:szCs w:val="22"/>
              </w:rPr>
              <w:t>Unexpected therapeutic or clinical benefit from use of the product</w:t>
            </w:r>
          </w:p>
        </w:tc>
      </w:tr>
      <w:tr w:rsidR="00036799" w14:paraId="18CCE3B7" w14:textId="2C6111F8" w:rsidTr="0087426B">
        <w:tc>
          <w:tcPr>
            <w:tcW w:w="1353" w:type="dxa"/>
            <w:shd w:val="clear" w:color="auto" w:fill="C1E4F5" w:themeFill="accent1" w:themeFillTint="33"/>
            <w:tcMar>
              <w:top w:w="120" w:type="dxa"/>
              <w:left w:w="180" w:type="dxa"/>
              <w:bottom w:w="120" w:type="dxa"/>
              <w:right w:w="180" w:type="dxa"/>
            </w:tcMar>
            <w:hideMark/>
          </w:tcPr>
          <w:p w14:paraId="18CCE3AD" w14:textId="77777777" w:rsidR="00036799" w:rsidRDefault="00036799" w:rsidP="00036799">
            <w:pPr>
              <w:spacing w:before="30" w:after="30"/>
              <w:ind w:left="30" w:right="30"/>
              <w:rPr>
                <w:rFonts w:ascii="Calibri" w:eastAsia="Times New Roman" w:hAnsi="Calibri" w:cs="Calibri"/>
                <w:sz w:val="16"/>
              </w:rPr>
            </w:pPr>
            <w:hyperlink r:id="rId264"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18CCE3AE" w14:textId="77777777" w:rsidR="00036799" w:rsidRDefault="00036799" w:rsidP="00036799">
            <w:pPr>
              <w:ind w:left="30" w:right="30"/>
              <w:rPr>
                <w:rFonts w:ascii="Calibri" w:eastAsia="Times New Roman" w:hAnsi="Calibri" w:cs="Calibri"/>
                <w:vanish/>
                <w:sz w:val="16"/>
              </w:rPr>
            </w:pPr>
            <w:hyperlink r:id="rId265" w:tgtFrame="_blank" w:history="1">
              <w:r>
                <w:rPr>
                  <w:rStyle w:val="Hyperlink"/>
                  <w:rFonts w:ascii="Calibri" w:eastAsia="Times New Roman" w:hAnsi="Calibri" w:cs="Calibri"/>
                  <w:sz w:val="16"/>
                </w:rPr>
                <w:t>23_C_23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A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18CCE3B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18CCE3B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18CCE3B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69CB295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Where do you report product quality complaints or adverse event information?</w:t>
            </w:r>
          </w:p>
          <w:p w14:paraId="31FE7B2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0AC73AA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22FB2DF0" w14:textId="18219D9E"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r>
      <w:tr w:rsidR="00036799" w14:paraId="18CCE3C6" w14:textId="191E17AC" w:rsidTr="0087426B">
        <w:tc>
          <w:tcPr>
            <w:tcW w:w="1353" w:type="dxa"/>
            <w:shd w:val="clear" w:color="auto" w:fill="C1E4F5" w:themeFill="accent1" w:themeFillTint="33"/>
            <w:tcMar>
              <w:top w:w="120" w:type="dxa"/>
              <w:left w:w="180" w:type="dxa"/>
              <w:bottom w:w="120" w:type="dxa"/>
              <w:right w:w="180" w:type="dxa"/>
            </w:tcMar>
            <w:hideMark/>
          </w:tcPr>
          <w:p w14:paraId="18CCE3B8" w14:textId="77777777" w:rsidR="00036799" w:rsidRDefault="00036799" w:rsidP="00036799">
            <w:pPr>
              <w:spacing w:before="30" w:after="30"/>
              <w:ind w:left="30" w:right="30"/>
              <w:rPr>
                <w:rFonts w:ascii="Calibri" w:eastAsia="Times New Roman" w:hAnsi="Calibri" w:cs="Calibri"/>
                <w:sz w:val="16"/>
              </w:rPr>
            </w:pPr>
            <w:hyperlink r:id="rId266"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18CCE3B9" w14:textId="77777777" w:rsidR="00036799" w:rsidRDefault="00036799" w:rsidP="00036799">
            <w:pPr>
              <w:ind w:left="30" w:right="30"/>
              <w:rPr>
                <w:rFonts w:ascii="Calibri" w:eastAsia="Times New Roman" w:hAnsi="Calibri" w:cs="Calibri"/>
                <w:vanish/>
                <w:sz w:val="16"/>
              </w:rPr>
            </w:pPr>
            <w:hyperlink r:id="rId267" w:tgtFrame="_blank" w:history="1">
              <w:r>
                <w:rPr>
                  <w:rStyle w:val="Hyperlink"/>
                  <w:rFonts w:ascii="Calibri" w:eastAsia="Times New Roman" w:hAnsi="Calibri" w:cs="Calibri"/>
                  <w:sz w:val="16"/>
                </w:rPr>
                <w:t>24_C_24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B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18CCE3B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18CCE3BC" w14:textId="77777777" w:rsidR="00036799" w:rsidRDefault="00036799" w:rsidP="0003679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18CCE3BD" w14:textId="77777777" w:rsidR="00036799" w:rsidRDefault="00036799" w:rsidP="0003679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18CCE3BE" w14:textId="77777777" w:rsidR="00036799" w:rsidRDefault="00036799" w:rsidP="0003679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18CCE3BF" w14:textId="77777777" w:rsidR="00036799" w:rsidRDefault="00036799" w:rsidP="0003679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5CA8696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43E148D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34B39268" w14:textId="77777777" w:rsidR="00036799" w:rsidRDefault="00036799" w:rsidP="0003679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68046BC2" w14:textId="77777777" w:rsidR="00036799" w:rsidRDefault="00036799" w:rsidP="0003679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0CA6D25D" w14:textId="77777777" w:rsidR="00036799" w:rsidRDefault="00036799" w:rsidP="0003679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327EDFE7" w14:textId="76E0E7F0" w:rsidR="00036799" w:rsidRDefault="00036799" w:rsidP="00036799">
            <w:pPr>
              <w:pStyle w:val="NormalWeb"/>
              <w:spacing w:before="0" w:beforeAutospacing="0" w:after="60" w:afterAutospacing="0"/>
              <w:ind w:left="30" w:right="30"/>
              <w:rPr>
                <w:rFonts w:ascii="Calibri"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r>
      <w:tr w:rsidR="00036799" w14:paraId="18CCE3CD" w14:textId="48606028" w:rsidTr="0087426B">
        <w:tc>
          <w:tcPr>
            <w:tcW w:w="1353" w:type="dxa"/>
            <w:shd w:val="clear" w:color="auto" w:fill="C1E4F5" w:themeFill="accent1" w:themeFillTint="33"/>
            <w:tcMar>
              <w:top w:w="120" w:type="dxa"/>
              <w:left w:w="180" w:type="dxa"/>
              <w:bottom w:w="120" w:type="dxa"/>
              <w:right w:w="180" w:type="dxa"/>
            </w:tcMar>
            <w:hideMark/>
          </w:tcPr>
          <w:p w14:paraId="18CCE3C7" w14:textId="77777777" w:rsidR="00036799" w:rsidRDefault="00036799" w:rsidP="00036799">
            <w:pPr>
              <w:spacing w:before="30" w:after="30"/>
              <w:ind w:left="30" w:right="30"/>
              <w:rPr>
                <w:rFonts w:ascii="Calibri" w:eastAsia="Times New Roman" w:hAnsi="Calibri" w:cs="Calibri"/>
                <w:sz w:val="16"/>
              </w:rPr>
            </w:pPr>
            <w:hyperlink r:id="rId268"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18CCE3C8" w14:textId="77777777" w:rsidR="00036799" w:rsidRDefault="00036799" w:rsidP="00036799">
            <w:pPr>
              <w:ind w:left="30" w:right="30"/>
              <w:rPr>
                <w:rFonts w:ascii="Calibri" w:eastAsia="Times New Roman" w:hAnsi="Calibri" w:cs="Calibri"/>
                <w:vanish/>
                <w:sz w:val="16"/>
              </w:rPr>
            </w:pPr>
            <w:hyperlink r:id="rId269" w:tgtFrame="_blank" w:history="1">
              <w:r>
                <w:rPr>
                  <w:rStyle w:val="Hyperlink"/>
                  <w:rFonts w:ascii="Calibri" w:eastAsia="Times New Roman" w:hAnsi="Calibri" w:cs="Calibri"/>
                  <w:sz w:val="16"/>
                </w:rPr>
                <w:t>25_C_25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C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18CCE3C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2D2EDE3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When a potentially reportable adverse event is identified in a social media post, the minimum standard information that needs to be provided is the content of the entire post itself.</w:t>
            </w:r>
          </w:p>
          <w:p w14:paraId="3455C40F" w14:textId="7A0EEF50"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relevant Abbott complaint handling group may need to follow up to gather additional information. Review the Resource page of this course for more information on Adverse Event/Social Media training.</w:t>
            </w:r>
          </w:p>
        </w:tc>
      </w:tr>
      <w:tr w:rsidR="00036799" w14:paraId="18CCE3D6" w14:textId="594F5202" w:rsidTr="0087426B">
        <w:tc>
          <w:tcPr>
            <w:tcW w:w="1353" w:type="dxa"/>
            <w:shd w:val="clear" w:color="auto" w:fill="C1E4F5" w:themeFill="accent1" w:themeFillTint="33"/>
            <w:tcMar>
              <w:top w:w="120" w:type="dxa"/>
              <w:left w:w="180" w:type="dxa"/>
              <w:bottom w:w="120" w:type="dxa"/>
              <w:right w:w="180" w:type="dxa"/>
            </w:tcMar>
            <w:hideMark/>
          </w:tcPr>
          <w:p w14:paraId="18CCE3CE" w14:textId="77777777" w:rsidR="00036799" w:rsidRDefault="00036799" w:rsidP="00036799">
            <w:pPr>
              <w:spacing w:before="30" w:after="30"/>
              <w:ind w:left="30" w:right="30"/>
              <w:rPr>
                <w:rFonts w:ascii="Calibri" w:eastAsia="Times New Roman" w:hAnsi="Calibri" w:cs="Calibri"/>
                <w:sz w:val="16"/>
              </w:rPr>
            </w:pPr>
            <w:hyperlink r:id="rId270"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18CCE3CF" w14:textId="77777777" w:rsidR="00036799" w:rsidRDefault="00036799" w:rsidP="00036799">
            <w:pPr>
              <w:ind w:left="30" w:right="30"/>
              <w:rPr>
                <w:rFonts w:ascii="Calibri" w:eastAsia="Times New Roman" w:hAnsi="Calibri" w:cs="Calibri"/>
                <w:vanish/>
                <w:sz w:val="16"/>
              </w:rPr>
            </w:pPr>
            <w:hyperlink r:id="rId271" w:tgtFrame="_blank" w:history="1">
              <w:r>
                <w:rPr>
                  <w:rStyle w:val="Hyperlink"/>
                  <w:rFonts w:ascii="Calibri" w:eastAsia="Times New Roman" w:hAnsi="Calibri" w:cs="Calibri"/>
                  <w:sz w:val="16"/>
                </w:rPr>
                <w:t>26_C_26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D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18CCE3D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18CCE3D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29FFD76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56F6A63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5309F968" w14:textId="4F54519E"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r>
      <w:tr w:rsidR="00036799" w14:paraId="18CCE3DD" w14:textId="40B1ED16" w:rsidTr="0087426B">
        <w:tc>
          <w:tcPr>
            <w:tcW w:w="1353" w:type="dxa"/>
            <w:shd w:val="clear" w:color="auto" w:fill="C1E4F5" w:themeFill="accent1" w:themeFillTint="33"/>
            <w:tcMar>
              <w:top w:w="120" w:type="dxa"/>
              <w:left w:w="180" w:type="dxa"/>
              <w:bottom w:w="120" w:type="dxa"/>
              <w:right w:w="180" w:type="dxa"/>
            </w:tcMar>
            <w:hideMark/>
          </w:tcPr>
          <w:p w14:paraId="18CCE3D7" w14:textId="77777777" w:rsidR="00036799" w:rsidRDefault="00036799" w:rsidP="00036799">
            <w:pPr>
              <w:spacing w:before="30" w:after="30"/>
              <w:ind w:left="30" w:right="30"/>
              <w:rPr>
                <w:rFonts w:ascii="Calibri" w:eastAsia="Times New Roman" w:hAnsi="Calibri" w:cs="Calibri"/>
                <w:sz w:val="16"/>
              </w:rPr>
            </w:pPr>
            <w:hyperlink r:id="rId272"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18CCE3D8" w14:textId="77777777" w:rsidR="00036799" w:rsidRDefault="00036799" w:rsidP="00036799">
            <w:pPr>
              <w:ind w:left="30" w:right="30"/>
              <w:rPr>
                <w:rFonts w:ascii="Calibri" w:eastAsia="Times New Roman" w:hAnsi="Calibri" w:cs="Calibri"/>
                <w:vanish/>
                <w:sz w:val="16"/>
              </w:rPr>
            </w:pPr>
            <w:hyperlink r:id="rId273" w:tgtFrame="_blank" w:history="1">
              <w:r>
                <w:rPr>
                  <w:rStyle w:val="Hyperlink"/>
                  <w:rFonts w:ascii="Calibri" w:eastAsia="Times New Roman" w:hAnsi="Calibri" w:cs="Calibri"/>
                  <w:sz w:val="16"/>
                </w:rPr>
                <w:t>27_C_27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D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8CCE3D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70CC03F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04E14AD3" w14:textId="5DC13EAC"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r>
      <w:tr w:rsidR="00036799" w14:paraId="18CCE3E4" w14:textId="52002E5C" w:rsidTr="0087426B">
        <w:tc>
          <w:tcPr>
            <w:tcW w:w="1353" w:type="dxa"/>
            <w:shd w:val="clear" w:color="auto" w:fill="C1E4F5" w:themeFill="accent1" w:themeFillTint="33"/>
            <w:tcMar>
              <w:top w:w="120" w:type="dxa"/>
              <w:left w:w="180" w:type="dxa"/>
              <w:bottom w:w="120" w:type="dxa"/>
              <w:right w:w="180" w:type="dxa"/>
            </w:tcMar>
            <w:hideMark/>
          </w:tcPr>
          <w:p w14:paraId="18CCE3DE" w14:textId="77777777" w:rsidR="00036799" w:rsidRDefault="00036799" w:rsidP="00036799">
            <w:pPr>
              <w:spacing w:before="30" w:after="30"/>
              <w:ind w:left="30" w:right="30"/>
              <w:rPr>
                <w:rFonts w:ascii="Calibri" w:eastAsia="Times New Roman" w:hAnsi="Calibri" w:cs="Calibri"/>
                <w:sz w:val="16"/>
              </w:rPr>
            </w:pPr>
            <w:hyperlink r:id="rId274"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18CCE3DF" w14:textId="77777777" w:rsidR="00036799" w:rsidRDefault="00036799" w:rsidP="00036799">
            <w:pPr>
              <w:ind w:left="30" w:right="30"/>
              <w:rPr>
                <w:rFonts w:ascii="Calibri" w:eastAsia="Times New Roman" w:hAnsi="Calibri" w:cs="Calibri"/>
                <w:vanish/>
                <w:sz w:val="16"/>
              </w:rPr>
            </w:pPr>
            <w:hyperlink r:id="rId275" w:tgtFrame="_blank" w:history="1">
              <w:r>
                <w:rPr>
                  <w:rStyle w:val="Hyperlink"/>
                  <w:rFonts w:ascii="Calibri" w:eastAsia="Times New Roman" w:hAnsi="Calibri" w:cs="Calibri"/>
                  <w:sz w:val="16"/>
                </w:rPr>
                <w:t>28_C_27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E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18CCE3E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598E36C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6BFF519E" w14:textId="3FD9735F"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r>
      <w:tr w:rsidR="00036799" w14:paraId="18CCE3F1" w14:textId="3CEAFE34" w:rsidTr="0087426B">
        <w:tc>
          <w:tcPr>
            <w:tcW w:w="1353" w:type="dxa"/>
            <w:shd w:val="clear" w:color="auto" w:fill="C1E4F5" w:themeFill="accent1" w:themeFillTint="33"/>
            <w:tcMar>
              <w:top w:w="120" w:type="dxa"/>
              <w:left w:w="180" w:type="dxa"/>
              <w:bottom w:w="120" w:type="dxa"/>
              <w:right w:w="180" w:type="dxa"/>
            </w:tcMar>
            <w:hideMark/>
          </w:tcPr>
          <w:p w14:paraId="18CCE3E5" w14:textId="77777777" w:rsidR="00036799" w:rsidRDefault="00036799" w:rsidP="00036799">
            <w:pPr>
              <w:spacing w:before="30" w:after="30"/>
              <w:ind w:left="30" w:right="30"/>
              <w:rPr>
                <w:rFonts w:ascii="Calibri" w:eastAsia="Times New Roman" w:hAnsi="Calibri" w:cs="Calibri"/>
                <w:sz w:val="16"/>
              </w:rPr>
            </w:pPr>
            <w:hyperlink r:id="rId276"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18CCE3E6" w14:textId="77777777" w:rsidR="00036799" w:rsidRDefault="00036799" w:rsidP="00036799">
            <w:pPr>
              <w:ind w:left="30" w:right="30"/>
              <w:rPr>
                <w:rFonts w:ascii="Calibri" w:eastAsia="Times New Roman" w:hAnsi="Calibri" w:cs="Calibri"/>
                <w:vanish/>
                <w:sz w:val="16"/>
              </w:rPr>
            </w:pPr>
            <w:hyperlink r:id="rId277" w:tgtFrame="_blank" w:history="1">
              <w:r>
                <w:rPr>
                  <w:rStyle w:val="Hyperlink"/>
                  <w:rFonts w:ascii="Calibri" w:eastAsia="Times New Roman" w:hAnsi="Calibri" w:cs="Calibri"/>
                  <w:sz w:val="16"/>
                </w:rPr>
                <w:t>29_C_27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E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18CCE3E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suggestion by a neighbor to improve an Abbott pharmaceutical product, although he has not personally experienced problems with the medication.</w:t>
            </w:r>
          </w:p>
          <w:p w14:paraId="18CCE3E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18CCE3E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Unfavorable symptoms reported by a clinical trial subject administered an Abbott pharmaceutical product.</w:t>
            </w:r>
          </w:p>
          <w:p w14:paraId="18CCE3E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42BEAF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An Abbott customer inquired about an Abbott product but has not experienced any deficiencies.</w:t>
            </w:r>
          </w:p>
          <w:p w14:paraId="73E2BFD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suggestion by a neighbor to improve an Abbott pharmaceutical product, although he has not personally experienced problems with the medication.</w:t>
            </w:r>
          </w:p>
          <w:p w14:paraId="5CE612A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0165E35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Unfavorable symptoms reported by a clinical trial subject administered an Abbott pharmaceutical product.</w:t>
            </w:r>
          </w:p>
          <w:p w14:paraId="1E26E8A2" w14:textId="3CCF3834"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r>
      <w:tr w:rsidR="00036799" w14:paraId="18CCE3FA" w14:textId="55B75D3A" w:rsidTr="0087426B">
        <w:tc>
          <w:tcPr>
            <w:tcW w:w="1353" w:type="dxa"/>
            <w:shd w:val="clear" w:color="auto" w:fill="C1E4F5" w:themeFill="accent1" w:themeFillTint="33"/>
            <w:tcMar>
              <w:top w:w="120" w:type="dxa"/>
              <w:left w:w="180" w:type="dxa"/>
              <w:bottom w:w="120" w:type="dxa"/>
              <w:right w:w="180" w:type="dxa"/>
            </w:tcMar>
            <w:hideMark/>
          </w:tcPr>
          <w:p w14:paraId="18CCE3F2" w14:textId="77777777" w:rsidR="00036799" w:rsidRDefault="00036799" w:rsidP="00036799">
            <w:pPr>
              <w:spacing w:before="30" w:after="30"/>
              <w:ind w:left="30" w:right="30"/>
              <w:rPr>
                <w:rFonts w:ascii="Calibri" w:eastAsia="Times New Roman" w:hAnsi="Calibri" w:cs="Calibri"/>
                <w:sz w:val="16"/>
              </w:rPr>
            </w:pPr>
            <w:hyperlink r:id="rId278"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18CCE3F3" w14:textId="77777777" w:rsidR="00036799" w:rsidRDefault="00036799" w:rsidP="00036799">
            <w:pPr>
              <w:ind w:left="30" w:right="30"/>
              <w:rPr>
                <w:rFonts w:ascii="Calibri" w:eastAsia="Times New Roman" w:hAnsi="Calibri" w:cs="Calibri"/>
                <w:vanish/>
                <w:sz w:val="16"/>
              </w:rPr>
            </w:pPr>
            <w:hyperlink r:id="rId279" w:tgtFrame="_blank" w:history="1">
              <w:r>
                <w:rPr>
                  <w:rStyle w:val="Hyperlink"/>
                  <w:rFonts w:ascii="Calibri" w:eastAsia="Times New Roman" w:hAnsi="Calibri" w:cs="Calibri"/>
                  <w:sz w:val="16"/>
                </w:rPr>
                <w:t>30_C_27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F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E3F5"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E3F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unfavorable and/or unintended sign, symptom, injury, or disease that happens close in time to the use of an Abbott product, whether or not it is related to the Abbott product. An adverse event does not necessarily have a causal relationship with the product.</w:t>
            </w:r>
          </w:p>
        </w:tc>
        <w:tc>
          <w:tcPr>
            <w:tcW w:w="6000" w:type="dxa"/>
            <w:vAlign w:val="center"/>
          </w:tcPr>
          <w:p w14:paraId="74ABF43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03C3BDD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68053C2" w14:textId="0755AF74"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unfavorable and/or unintended sign, symptom, injury, or disease that happens close in time to the use of an Abbott product, whether or not it is related to the Abbott product. An adverse event does not necessarily have a causal relationship with the product.</w:t>
            </w:r>
          </w:p>
        </w:tc>
      </w:tr>
      <w:tr w:rsidR="00036799" w14:paraId="18CCE3FF" w14:textId="341A2393" w:rsidTr="0087426B">
        <w:tc>
          <w:tcPr>
            <w:tcW w:w="1353" w:type="dxa"/>
            <w:shd w:val="clear" w:color="auto" w:fill="C1E4F5" w:themeFill="accent1" w:themeFillTint="33"/>
            <w:tcMar>
              <w:top w:w="120" w:type="dxa"/>
              <w:left w:w="180" w:type="dxa"/>
              <w:bottom w:w="120" w:type="dxa"/>
              <w:right w:w="180" w:type="dxa"/>
            </w:tcMar>
            <w:hideMark/>
          </w:tcPr>
          <w:p w14:paraId="18CCE3FB" w14:textId="77777777" w:rsidR="00036799" w:rsidRDefault="00036799" w:rsidP="00036799">
            <w:pPr>
              <w:spacing w:before="30" w:after="30"/>
              <w:ind w:left="30" w:right="30"/>
              <w:rPr>
                <w:rFonts w:ascii="Calibri" w:eastAsia="Times New Roman" w:hAnsi="Calibri" w:cs="Calibri"/>
                <w:sz w:val="16"/>
              </w:rPr>
            </w:pPr>
            <w:hyperlink r:id="rId280"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8CCE3FC" w14:textId="77777777" w:rsidR="00036799" w:rsidRDefault="00036799" w:rsidP="00036799">
            <w:pPr>
              <w:ind w:left="30" w:right="30"/>
              <w:rPr>
                <w:rFonts w:ascii="Calibri" w:eastAsia="Times New Roman" w:hAnsi="Calibri" w:cs="Calibri"/>
                <w:vanish/>
                <w:sz w:val="16"/>
              </w:rPr>
            </w:pPr>
            <w:hyperlink r:id="rId281" w:tgtFrame="_blank" w:history="1">
              <w:r>
                <w:rPr>
                  <w:rStyle w:val="Hyperlink"/>
                  <w:rFonts w:ascii="Calibri" w:eastAsia="Times New Roman" w:hAnsi="Calibri" w:cs="Calibri"/>
                  <w:sz w:val="16"/>
                </w:rPr>
                <w:t>32_C_28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F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69D3A008" w14:textId="7D38B54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r>
      <w:tr w:rsidR="00036799" w14:paraId="18CCE40E" w14:textId="76AF46BE" w:rsidTr="0087426B">
        <w:tc>
          <w:tcPr>
            <w:tcW w:w="1353" w:type="dxa"/>
            <w:shd w:val="clear" w:color="auto" w:fill="C1E4F5" w:themeFill="accent1" w:themeFillTint="33"/>
            <w:tcMar>
              <w:top w:w="120" w:type="dxa"/>
              <w:left w:w="180" w:type="dxa"/>
              <w:bottom w:w="120" w:type="dxa"/>
              <w:right w:w="180" w:type="dxa"/>
            </w:tcMar>
            <w:hideMark/>
          </w:tcPr>
          <w:p w14:paraId="18CCE400" w14:textId="77777777" w:rsidR="00036799" w:rsidRDefault="00036799" w:rsidP="00036799">
            <w:pPr>
              <w:spacing w:before="30" w:after="30"/>
              <w:ind w:left="30" w:right="30"/>
              <w:rPr>
                <w:rFonts w:ascii="Calibri" w:eastAsia="Times New Roman" w:hAnsi="Calibri" w:cs="Calibri"/>
                <w:sz w:val="16"/>
              </w:rPr>
            </w:pPr>
            <w:hyperlink r:id="rId282"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8CCE401" w14:textId="77777777" w:rsidR="00036799" w:rsidRDefault="00036799" w:rsidP="00036799">
            <w:pPr>
              <w:ind w:left="30" w:right="30"/>
              <w:rPr>
                <w:rFonts w:ascii="Calibri" w:eastAsia="Times New Roman" w:hAnsi="Calibri" w:cs="Calibri"/>
                <w:vanish/>
                <w:sz w:val="16"/>
              </w:rPr>
            </w:pPr>
            <w:hyperlink r:id="rId283" w:tgtFrame="_blank" w:history="1">
              <w:r>
                <w:rPr>
                  <w:rStyle w:val="Hyperlink"/>
                  <w:rFonts w:ascii="Calibri" w:eastAsia="Times New Roman" w:hAnsi="Calibri" w:cs="Calibri"/>
                  <w:sz w:val="16"/>
                </w:rPr>
                <w:t>33_C_28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0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18CCE40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Brief summary of the adverse event that took place.</w:t>
            </w:r>
          </w:p>
          <w:p w14:paraId="18CCE40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18CCE405"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18CCE40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of the above</w:t>
            </w:r>
          </w:p>
          <w:p w14:paraId="18CCE40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038F513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2C2B7E8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Brief summary of the adverse event that took place.</w:t>
            </w:r>
          </w:p>
          <w:p w14:paraId="1BA1C8D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28A220F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6ED692A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of the above</w:t>
            </w:r>
          </w:p>
          <w:p w14:paraId="3D39E02F" w14:textId="38C59126"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r>
      <w:tr w:rsidR="00036799" w14:paraId="18CCE427" w14:textId="705A39F9" w:rsidTr="0087426B">
        <w:tc>
          <w:tcPr>
            <w:tcW w:w="1353" w:type="dxa"/>
            <w:shd w:val="clear" w:color="auto" w:fill="C1E4F5" w:themeFill="accent1" w:themeFillTint="33"/>
            <w:tcMar>
              <w:top w:w="120" w:type="dxa"/>
              <w:left w:w="180" w:type="dxa"/>
              <w:bottom w:w="120" w:type="dxa"/>
              <w:right w:w="180" w:type="dxa"/>
            </w:tcMar>
            <w:hideMark/>
          </w:tcPr>
          <w:p w14:paraId="18CCE40F" w14:textId="77777777" w:rsidR="00036799" w:rsidRDefault="00036799" w:rsidP="00036799">
            <w:pPr>
              <w:spacing w:before="30" w:after="30"/>
              <w:ind w:left="30" w:right="30"/>
              <w:rPr>
                <w:rFonts w:ascii="Calibri" w:eastAsia="Times New Roman" w:hAnsi="Calibri" w:cs="Calibri"/>
                <w:sz w:val="16"/>
              </w:rPr>
            </w:pPr>
            <w:hyperlink r:id="rId284"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8CCE410" w14:textId="77777777" w:rsidR="00036799" w:rsidRDefault="00036799" w:rsidP="00036799">
            <w:pPr>
              <w:ind w:left="30" w:right="30"/>
              <w:rPr>
                <w:rFonts w:ascii="Calibri" w:eastAsia="Times New Roman" w:hAnsi="Calibri" w:cs="Calibri"/>
                <w:vanish/>
                <w:sz w:val="16"/>
              </w:rPr>
            </w:pPr>
            <w:hyperlink r:id="rId285" w:tgtFrame="_blank" w:history="1">
              <w:r>
                <w:rPr>
                  <w:rStyle w:val="Hyperlink"/>
                  <w:rFonts w:ascii="Calibri" w:eastAsia="Times New Roman" w:hAnsi="Calibri" w:cs="Calibri"/>
                  <w:sz w:val="16"/>
                </w:rPr>
                <w:t>34_C_28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1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E41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E41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18CCE41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18CCE415"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18CCE41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Who experienced the adverse event or the product quality complaint?</w:t>
            </w:r>
          </w:p>
          <w:p w14:paraId="18CCE41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18CCE41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18CCE41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18CCE41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18CCE41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0E5E2F5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That's Correct!</w:t>
            </w:r>
          </w:p>
          <w:p w14:paraId="4E4B73A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3FA08CF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0D4D65A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6D429EA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2FCD295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Who experienced the adverse event or the product quality complaint?</w:t>
            </w:r>
          </w:p>
          <w:p w14:paraId="6CB88D5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7F13BB3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3302213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73C04A8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506EE990" w14:textId="32F76B24"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r>
      <w:tr w:rsidR="00036799" w14:paraId="18CCE430" w14:textId="4A030690" w:rsidTr="0087426B">
        <w:tc>
          <w:tcPr>
            <w:tcW w:w="1353" w:type="dxa"/>
            <w:shd w:val="clear" w:color="auto" w:fill="C1E4F5" w:themeFill="accent1" w:themeFillTint="33"/>
            <w:tcMar>
              <w:top w:w="120" w:type="dxa"/>
              <w:left w:w="180" w:type="dxa"/>
              <w:bottom w:w="120" w:type="dxa"/>
              <w:right w:w="180" w:type="dxa"/>
            </w:tcMar>
            <w:hideMark/>
          </w:tcPr>
          <w:p w14:paraId="18CCE428" w14:textId="77777777" w:rsidR="00036799" w:rsidRDefault="00036799" w:rsidP="00036799">
            <w:pPr>
              <w:spacing w:before="30" w:after="30"/>
              <w:ind w:left="30" w:right="30"/>
              <w:rPr>
                <w:rFonts w:ascii="Calibri" w:eastAsia="Times New Roman" w:hAnsi="Calibri" w:cs="Calibri"/>
                <w:sz w:val="16"/>
              </w:rPr>
            </w:pPr>
            <w:hyperlink r:id="rId286"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8CCE429" w14:textId="77777777" w:rsidR="00036799" w:rsidRDefault="00036799" w:rsidP="00036799">
            <w:pPr>
              <w:ind w:left="30" w:right="30"/>
              <w:rPr>
                <w:rFonts w:ascii="Calibri" w:eastAsia="Times New Roman" w:hAnsi="Calibri" w:cs="Calibri"/>
                <w:vanish/>
                <w:sz w:val="16"/>
              </w:rPr>
            </w:pPr>
            <w:hyperlink r:id="rId287" w:tgtFrame="_blank" w:history="1">
              <w:r>
                <w:rPr>
                  <w:rStyle w:val="Hyperlink"/>
                  <w:rFonts w:ascii="Calibri" w:eastAsia="Times New Roman" w:hAnsi="Calibri" w:cs="Calibri"/>
                  <w:sz w:val="16"/>
                </w:rPr>
                <w:t>35_C_29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2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18CCE42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8CCE42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8D61F1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29748FF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11FA690" w14:textId="77C427A2"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r>
      <w:tr w:rsidR="00036799" w14:paraId="18CCE437" w14:textId="6645E3DD" w:rsidTr="0087426B">
        <w:tc>
          <w:tcPr>
            <w:tcW w:w="1353" w:type="dxa"/>
            <w:shd w:val="clear" w:color="auto" w:fill="C1E4F5" w:themeFill="accent1" w:themeFillTint="33"/>
            <w:tcMar>
              <w:top w:w="120" w:type="dxa"/>
              <w:left w:w="180" w:type="dxa"/>
              <w:bottom w:w="120" w:type="dxa"/>
              <w:right w:w="180" w:type="dxa"/>
            </w:tcMar>
            <w:hideMark/>
          </w:tcPr>
          <w:p w14:paraId="18CCE431" w14:textId="77777777" w:rsidR="00036799" w:rsidRDefault="00036799" w:rsidP="00036799">
            <w:pPr>
              <w:spacing w:before="30" w:after="30"/>
              <w:ind w:left="30" w:right="30"/>
              <w:rPr>
                <w:rFonts w:ascii="Calibri" w:eastAsia="Times New Roman" w:hAnsi="Calibri" w:cs="Calibri"/>
                <w:sz w:val="16"/>
              </w:rPr>
            </w:pPr>
            <w:hyperlink r:id="rId288"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8CCE432" w14:textId="77777777" w:rsidR="00036799" w:rsidRDefault="00036799" w:rsidP="00036799">
            <w:pPr>
              <w:ind w:left="30" w:right="30"/>
              <w:rPr>
                <w:rFonts w:ascii="Calibri" w:eastAsia="Times New Roman" w:hAnsi="Calibri" w:cs="Calibri"/>
                <w:vanish/>
                <w:sz w:val="16"/>
              </w:rPr>
            </w:pPr>
            <w:hyperlink r:id="rId289" w:tgtFrame="_blank" w:history="1">
              <w:r>
                <w:rPr>
                  <w:rStyle w:val="Hyperlink"/>
                  <w:rFonts w:ascii="Calibri" w:eastAsia="Times New Roman" w:hAnsi="Calibri" w:cs="Calibri"/>
                  <w:sz w:val="16"/>
                </w:rPr>
                <w:t>36_C_29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3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18CCE43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3B316C6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22437160" w14:textId="7219BE74"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r>
      <w:tr w:rsidR="00036799" w14:paraId="18CCE43E" w14:textId="10612C6C" w:rsidTr="0087426B">
        <w:tc>
          <w:tcPr>
            <w:tcW w:w="1353" w:type="dxa"/>
            <w:shd w:val="clear" w:color="auto" w:fill="C1E4F5" w:themeFill="accent1" w:themeFillTint="33"/>
            <w:tcMar>
              <w:top w:w="120" w:type="dxa"/>
              <w:left w:w="180" w:type="dxa"/>
              <w:bottom w:w="120" w:type="dxa"/>
              <w:right w:w="180" w:type="dxa"/>
            </w:tcMar>
            <w:hideMark/>
          </w:tcPr>
          <w:p w14:paraId="18CCE438" w14:textId="77777777" w:rsidR="00036799" w:rsidRDefault="00036799" w:rsidP="00036799">
            <w:pPr>
              <w:spacing w:before="30" w:after="30"/>
              <w:ind w:left="30" w:right="30"/>
              <w:rPr>
                <w:rFonts w:ascii="Calibri" w:eastAsia="Times New Roman" w:hAnsi="Calibri" w:cs="Calibri"/>
                <w:sz w:val="16"/>
              </w:rPr>
            </w:pPr>
            <w:hyperlink r:id="rId290"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8CCE439" w14:textId="77777777" w:rsidR="00036799" w:rsidRDefault="00036799" w:rsidP="00036799">
            <w:pPr>
              <w:ind w:left="30" w:right="30"/>
              <w:rPr>
                <w:rFonts w:ascii="Calibri" w:eastAsia="Times New Roman" w:hAnsi="Calibri" w:cs="Calibri"/>
                <w:vanish/>
                <w:sz w:val="16"/>
              </w:rPr>
            </w:pPr>
            <w:hyperlink r:id="rId291" w:tgtFrame="_blank" w:history="1">
              <w:r>
                <w:rPr>
                  <w:rStyle w:val="Hyperlink"/>
                  <w:rFonts w:ascii="Calibri" w:eastAsia="Times New Roman" w:hAnsi="Calibri" w:cs="Calibri"/>
                  <w:sz w:val="16"/>
                </w:rPr>
                <w:t>37_C_29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3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18CCE43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60AC6A1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7AF1D5B7" w14:textId="516DE6D1"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r>
      <w:tr w:rsidR="00036799" w14:paraId="18CCE445" w14:textId="2AA0CD4F" w:rsidTr="0087426B">
        <w:tc>
          <w:tcPr>
            <w:tcW w:w="1353" w:type="dxa"/>
            <w:shd w:val="clear" w:color="auto" w:fill="C1E4F5" w:themeFill="accent1" w:themeFillTint="33"/>
            <w:tcMar>
              <w:top w:w="120" w:type="dxa"/>
              <w:left w:w="180" w:type="dxa"/>
              <w:bottom w:w="120" w:type="dxa"/>
              <w:right w:w="180" w:type="dxa"/>
            </w:tcMar>
            <w:hideMark/>
          </w:tcPr>
          <w:p w14:paraId="18CCE43F" w14:textId="77777777" w:rsidR="00036799" w:rsidRDefault="00036799" w:rsidP="00036799">
            <w:pPr>
              <w:spacing w:before="30" w:after="30"/>
              <w:ind w:left="30" w:right="30"/>
              <w:rPr>
                <w:rFonts w:ascii="Calibri" w:eastAsia="Times New Roman" w:hAnsi="Calibri" w:cs="Calibri"/>
                <w:sz w:val="16"/>
              </w:rPr>
            </w:pPr>
            <w:hyperlink r:id="rId29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8CCE440" w14:textId="77777777" w:rsidR="00036799" w:rsidRDefault="00036799" w:rsidP="00036799">
            <w:pPr>
              <w:ind w:left="30" w:right="30"/>
              <w:rPr>
                <w:rFonts w:ascii="Calibri" w:eastAsia="Times New Roman" w:hAnsi="Calibri" w:cs="Calibri"/>
                <w:vanish/>
                <w:sz w:val="16"/>
              </w:rPr>
            </w:pPr>
            <w:hyperlink r:id="rId293" w:tgtFrame="_blank" w:history="1">
              <w:r>
                <w:rPr>
                  <w:rStyle w:val="Hyperlink"/>
                  <w:rFonts w:ascii="Calibri" w:eastAsia="Times New Roman" w:hAnsi="Calibri" w:cs="Calibri"/>
                  <w:sz w:val="16"/>
                </w:rPr>
                <w:t>38_C_29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4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18CCE44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Product quality complaint and adverse event information may come from various sources, in any format and at any time, </w:t>
            </w:r>
            <w:r>
              <w:rPr>
                <w:rFonts w:ascii="Calibri" w:hAnsi="Calibri" w:cs="Calibri"/>
                <w:sz w:val="22"/>
                <w:szCs w:val="22"/>
              </w:rPr>
              <w:lastRenderedPageBreak/>
              <w:t>including written, electronic, or oral communication or from social media.</w:t>
            </w:r>
          </w:p>
        </w:tc>
        <w:tc>
          <w:tcPr>
            <w:tcW w:w="6000" w:type="dxa"/>
            <w:vAlign w:val="center"/>
          </w:tcPr>
          <w:p w14:paraId="003CB53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Source of Report</w:t>
            </w:r>
          </w:p>
          <w:p w14:paraId="75F1250A" w14:textId="34000DC4"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Product quality complaint and adverse event information may come from various sources, in any format and at any time, </w:t>
            </w:r>
            <w:r>
              <w:rPr>
                <w:rFonts w:ascii="Calibri" w:hAnsi="Calibri" w:cs="Calibri"/>
                <w:sz w:val="22"/>
                <w:szCs w:val="22"/>
              </w:rPr>
              <w:lastRenderedPageBreak/>
              <w:t>including written, electronic, or oral communication or from social media.</w:t>
            </w:r>
          </w:p>
        </w:tc>
      </w:tr>
      <w:tr w:rsidR="00036799" w14:paraId="18CCE44C" w14:textId="3F26EC91" w:rsidTr="0087426B">
        <w:tc>
          <w:tcPr>
            <w:tcW w:w="1353" w:type="dxa"/>
            <w:shd w:val="clear" w:color="auto" w:fill="C1E4F5" w:themeFill="accent1" w:themeFillTint="33"/>
            <w:tcMar>
              <w:top w:w="120" w:type="dxa"/>
              <w:left w:w="180" w:type="dxa"/>
              <w:bottom w:w="120" w:type="dxa"/>
              <w:right w:w="180" w:type="dxa"/>
            </w:tcMar>
            <w:hideMark/>
          </w:tcPr>
          <w:p w14:paraId="18CCE446" w14:textId="77777777" w:rsidR="00036799" w:rsidRDefault="00036799" w:rsidP="00036799">
            <w:pPr>
              <w:spacing w:before="30" w:after="30"/>
              <w:ind w:left="30" w:right="30"/>
              <w:rPr>
                <w:rFonts w:ascii="Calibri" w:eastAsia="Times New Roman" w:hAnsi="Calibri" w:cs="Calibri"/>
                <w:sz w:val="16"/>
              </w:rPr>
            </w:pPr>
            <w:hyperlink r:id="rId294"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8CCE447" w14:textId="77777777" w:rsidR="00036799" w:rsidRDefault="00036799" w:rsidP="00036799">
            <w:pPr>
              <w:ind w:left="30" w:right="30"/>
              <w:rPr>
                <w:rFonts w:ascii="Calibri" w:eastAsia="Times New Roman" w:hAnsi="Calibri" w:cs="Calibri"/>
                <w:vanish/>
                <w:sz w:val="16"/>
              </w:rPr>
            </w:pPr>
            <w:hyperlink r:id="rId295" w:tgtFrame="_blank" w:history="1">
              <w:r>
                <w:rPr>
                  <w:rStyle w:val="Hyperlink"/>
                  <w:rFonts w:ascii="Calibri" w:eastAsia="Times New Roman" w:hAnsi="Calibri" w:cs="Calibri"/>
                  <w:sz w:val="16"/>
                </w:rPr>
                <w:t>39_C_29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4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18CCE44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011CE07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534E3AEF" w14:textId="4BDAEE72"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r>
      <w:tr w:rsidR="00036799" w14:paraId="18CCE453" w14:textId="7B37CEDE" w:rsidTr="0087426B">
        <w:tc>
          <w:tcPr>
            <w:tcW w:w="1353" w:type="dxa"/>
            <w:shd w:val="clear" w:color="auto" w:fill="C1E4F5" w:themeFill="accent1" w:themeFillTint="33"/>
            <w:tcMar>
              <w:top w:w="120" w:type="dxa"/>
              <w:left w:w="180" w:type="dxa"/>
              <w:bottom w:w="120" w:type="dxa"/>
              <w:right w:w="180" w:type="dxa"/>
            </w:tcMar>
            <w:hideMark/>
          </w:tcPr>
          <w:p w14:paraId="18CCE44D" w14:textId="77777777" w:rsidR="00036799" w:rsidRDefault="00036799" w:rsidP="00036799">
            <w:pPr>
              <w:spacing w:before="30" w:after="30"/>
              <w:ind w:left="30" w:right="30"/>
              <w:rPr>
                <w:rFonts w:ascii="Calibri" w:eastAsia="Times New Roman" w:hAnsi="Calibri" w:cs="Calibri"/>
                <w:sz w:val="16"/>
              </w:rPr>
            </w:pPr>
            <w:hyperlink r:id="rId296"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8CCE44E" w14:textId="77777777" w:rsidR="00036799" w:rsidRDefault="00036799" w:rsidP="00036799">
            <w:pPr>
              <w:ind w:left="30" w:right="30"/>
              <w:rPr>
                <w:rFonts w:ascii="Calibri" w:eastAsia="Times New Roman" w:hAnsi="Calibri" w:cs="Calibri"/>
                <w:vanish/>
                <w:sz w:val="16"/>
              </w:rPr>
            </w:pPr>
            <w:hyperlink r:id="rId297" w:tgtFrame="_blank" w:history="1">
              <w:r>
                <w:rPr>
                  <w:rStyle w:val="Hyperlink"/>
                  <w:rFonts w:ascii="Calibri" w:eastAsia="Times New Roman" w:hAnsi="Calibri" w:cs="Calibri"/>
                  <w:sz w:val="16"/>
                </w:rPr>
                <w:t>40_C_29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4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18CCE45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28FA696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27081801" w14:textId="29A964A3"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r>
      <w:tr w:rsidR="00036799" w14:paraId="18CCE462" w14:textId="7C8DB3DA" w:rsidTr="0087426B">
        <w:tc>
          <w:tcPr>
            <w:tcW w:w="1353" w:type="dxa"/>
            <w:shd w:val="clear" w:color="auto" w:fill="C1E4F5" w:themeFill="accent1" w:themeFillTint="33"/>
            <w:tcMar>
              <w:top w:w="120" w:type="dxa"/>
              <w:left w:w="180" w:type="dxa"/>
              <w:bottom w:w="120" w:type="dxa"/>
              <w:right w:w="180" w:type="dxa"/>
            </w:tcMar>
            <w:hideMark/>
          </w:tcPr>
          <w:p w14:paraId="18CCE454" w14:textId="77777777" w:rsidR="00036799" w:rsidRDefault="00036799" w:rsidP="00036799">
            <w:pPr>
              <w:spacing w:before="30" w:after="30"/>
              <w:ind w:left="30" w:right="30"/>
              <w:rPr>
                <w:rFonts w:ascii="Calibri" w:eastAsia="Times New Roman" w:hAnsi="Calibri" w:cs="Calibri"/>
                <w:sz w:val="16"/>
              </w:rPr>
            </w:pPr>
            <w:hyperlink r:id="rId298"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8CCE455" w14:textId="77777777" w:rsidR="00036799" w:rsidRDefault="00036799" w:rsidP="00036799">
            <w:pPr>
              <w:ind w:left="30" w:right="30"/>
              <w:rPr>
                <w:rFonts w:ascii="Calibri" w:eastAsia="Times New Roman" w:hAnsi="Calibri" w:cs="Calibri"/>
                <w:vanish/>
                <w:sz w:val="16"/>
              </w:rPr>
            </w:pPr>
            <w:hyperlink r:id="rId299" w:tgtFrame="_blank" w:history="1">
              <w:r>
                <w:rPr>
                  <w:rStyle w:val="Hyperlink"/>
                  <w:rFonts w:ascii="Calibri" w:eastAsia="Times New Roman" w:hAnsi="Calibri" w:cs="Calibri"/>
                  <w:sz w:val="16"/>
                </w:rPr>
                <w:t>41_C_29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5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18CCE45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18CCE458" w14:textId="77777777" w:rsidR="00036799" w:rsidRDefault="00036799" w:rsidP="0003679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18CCE459" w14:textId="77777777" w:rsidR="00036799" w:rsidRDefault="00036799" w:rsidP="0003679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18CCE45A" w14:textId="77777777" w:rsidR="00036799" w:rsidRDefault="00036799" w:rsidP="0003679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18CCE45B" w14:textId="77777777" w:rsidR="00036799" w:rsidRDefault="00036799" w:rsidP="0003679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6286961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6039824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19485416" w14:textId="77777777" w:rsidR="00036799" w:rsidRDefault="00036799" w:rsidP="0003679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06CE857F" w14:textId="77777777" w:rsidR="00036799" w:rsidRDefault="00036799" w:rsidP="0003679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3BE400C6" w14:textId="77777777" w:rsidR="00036799" w:rsidRDefault="00036799" w:rsidP="0003679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6339BC10" w14:textId="34FE8924" w:rsidR="00036799" w:rsidRDefault="00036799" w:rsidP="00036799">
            <w:pPr>
              <w:pStyle w:val="NormalWeb"/>
              <w:spacing w:before="0" w:beforeAutospacing="0" w:after="60" w:afterAutospacing="0"/>
              <w:ind w:left="30" w:right="30"/>
              <w:rPr>
                <w:rStyle w:val="bold1"/>
                <w:rFonts w:ascii="Calibri"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r>
      <w:tr w:rsidR="00036799" w14:paraId="18CCE46D" w14:textId="38F0940B" w:rsidTr="0087426B">
        <w:tc>
          <w:tcPr>
            <w:tcW w:w="1353" w:type="dxa"/>
            <w:shd w:val="clear" w:color="auto" w:fill="C1E4F5" w:themeFill="accent1" w:themeFillTint="33"/>
            <w:tcMar>
              <w:top w:w="120" w:type="dxa"/>
              <w:left w:w="180" w:type="dxa"/>
              <w:bottom w:w="120" w:type="dxa"/>
              <w:right w:w="180" w:type="dxa"/>
            </w:tcMar>
            <w:hideMark/>
          </w:tcPr>
          <w:p w14:paraId="18CCE463" w14:textId="77777777" w:rsidR="00036799" w:rsidRDefault="00036799" w:rsidP="00036799">
            <w:pPr>
              <w:spacing w:before="30" w:after="30"/>
              <w:ind w:left="30" w:right="30"/>
              <w:rPr>
                <w:rFonts w:ascii="Calibri" w:eastAsia="Times New Roman" w:hAnsi="Calibri" w:cs="Calibri"/>
                <w:sz w:val="16"/>
              </w:rPr>
            </w:pPr>
            <w:hyperlink r:id="rId300"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18CCE464" w14:textId="77777777" w:rsidR="00036799" w:rsidRDefault="00036799" w:rsidP="00036799">
            <w:pPr>
              <w:ind w:left="30" w:right="30"/>
              <w:rPr>
                <w:rFonts w:ascii="Calibri" w:eastAsia="Times New Roman" w:hAnsi="Calibri" w:cs="Calibri"/>
                <w:vanish/>
                <w:sz w:val="16"/>
              </w:rPr>
            </w:pPr>
            <w:hyperlink r:id="rId301" w:tgtFrame="_blank" w:history="1">
              <w:r>
                <w:rPr>
                  <w:rStyle w:val="Hyperlink"/>
                  <w:rFonts w:ascii="Calibri" w:eastAsia="Times New Roman" w:hAnsi="Calibri" w:cs="Calibri"/>
                  <w:sz w:val="16"/>
                </w:rPr>
                <w:t>43_C_31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65"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18CCE46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18CCE46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 expects us to promptly report internally all product quality complaints and adverse events that involve or </w:t>
            </w:r>
            <w:r>
              <w:rPr>
                <w:rFonts w:ascii="Calibri" w:hAnsi="Calibri" w:cs="Calibri"/>
                <w:sz w:val="22"/>
                <w:szCs w:val="22"/>
              </w:rPr>
              <w:lastRenderedPageBreak/>
              <w:t>potentially involve Abbott products. We do this because it is the law, but also to protect the safety of our patients.</w:t>
            </w:r>
          </w:p>
          <w:p w14:paraId="18CCE46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23E0026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At Abbott, our goal is to protect the safety, quality, and integrity of our products.</w:t>
            </w:r>
          </w:p>
          <w:p w14:paraId="63C9A2A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4970D99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 expects us to promptly report internally all product quality complaints and adverse events that involve or potentially involve </w:t>
            </w:r>
            <w:r>
              <w:rPr>
                <w:rFonts w:ascii="Calibri" w:hAnsi="Calibri" w:cs="Calibri"/>
                <w:sz w:val="22"/>
                <w:szCs w:val="22"/>
              </w:rPr>
              <w:lastRenderedPageBreak/>
              <w:t>Abbott products. We do this because it is the law, but also to protect the safety of our patients.</w:t>
            </w:r>
          </w:p>
          <w:p w14:paraId="006C48DC" w14:textId="0957A323"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r>
      <w:tr w:rsidR="00036799" w14:paraId="18CCE478" w14:textId="5533D1C0" w:rsidTr="0087426B">
        <w:tc>
          <w:tcPr>
            <w:tcW w:w="1353" w:type="dxa"/>
            <w:shd w:val="clear" w:color="auto" w:fill="C1E4F5" w:themeFill="accent1" w:themeFillTint="33"/>
            <w:tcMar>
              <w:top w:w="120" w:type="dxa"/>
              <w:left w:w="180" w:type="dxa"/>
              <w:bottom w:w="120" w:type="dxa"/>
              <w:right w:w="180" w:type="dxa"/>
            </w:tcMar>
            <w:hideMark/>
          </w:tcPr>
          <w:p w14:paraId="18CCE46E" w14:textId="77777777" w:rsidR="00036799" w:rsidRDefault="00036799" w:rsidP="00036799">
            <w:pPr>
              <w:spacing w:before="30" w:after="30"/>
              <w:ind w:left="30" w:right="30"/>
              <w:rPr>
                <w:rFonts w:ascii="Calibri" w:eastAsia="Times New Roman" w:hAnsi="Calibri" w:cs="Calibri"/>
                <w:sz w:val="16"/>
              </w:rPr>
            </w:pPr>
            <w:hyperlink r:id="rId302"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18CCE46F" w14:textId="77777777" w:rsidR="00036799" w:rsidRDefault="00036799" w:rsidP="00036799">
            <w:pPr>
              <w:ind w:left="30" w:right="30"/>
              <w:rPr>
                <w:rFonts w:ascii="Calibri" w:eastAsia="Times New Roman" w:hAnsi="Calibri" w:cs="Calibri"/>
                <w:vanish/>
                <w:sz w:val="16"/>
              </w:rPr>
            </w:pPr>
            <w:hyperlink r:id="rId303" w:tgtFrame="_blank" w:history="1">
              <w:r>
                <w:rPr>
                  <w:rStyle w:val="Hyperlink"/>
                  <w:rFonts w:ascii="Calibri" w:eastAsia="Times New Roman" w:hAnsi="Calibri" w:cs="Calibri"/>
                  <w:sz w:val="16"/>
                </w:rPr>
                <w:t>44_C_31b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7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18CCE47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18CCE47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18CCE47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021A3B2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435CEF6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5F5A571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40028493" w14:textId="27CC993A"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r>
      <w:tr w:rsidR="00036799" w14:paraId="18CCE47F" w14:textId="3BA4C7D4" w:rsidTr="0087426B">
        <w:tc>
          <w:tcPr>
            <w:tcW w:w="1353" w:type="dxa"/>
            <w:shd w:val="clear" w:color="auto" w:fill="C1E4F5" w:themeFill="accent1" w:themeFillTint="33"/>
            <w:tcMar>
              <w:top w:w="120" w:type="dxa"/>
              <w:left w:w="180" w:type="dxa"/>
              <w:bottom w:w="120" w:type="dxa"/>
              <w:right w:w="180" w:type="dxa"/>
            </w:tcMar>
            <w:hideMark/>
          </w:tcPr>
          <w:p w14:paraId="18CCE479" w14:textId="77777777" w:rsidR="00036799" w:rsidRDefault="00036799" w:rsidP="00036799">
            <w:pPr>
              <w:spacing w:before="30" w:after="30"/>
              <w:ind w:left="30" w:right="30"/>
              <w:rPr>
                <w:rFonts w:ascii="Calibri" w:eastAsia="Times New Roman" w:hAnsi="Calibri" w:cs="Calibri"/>
                <w:sz w:val="16"/>
              </w:rPr>
            </w:pPr>
            <w:hyperlink r:id="rId304"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18CCE47A" w14:textId="77777777" w:rsidR="00036799" w:rsidRDefault="00036799" w:rsidP="00036799">
            <w:pPr>
              <w:ind w:left="30" w:right="30"/>
              <w:rPr>
                <w:rFonts w:ascii="Calibri" w:eastAsia="Times New Roman" w:hAnsi="Calibri" w:cs="Calibri"/>
                <w:vanish/>
                <w:sz w:val="16"/>
              </w:rPr>
            </w:pPr>
            <w:hyperlink r:id="rId305" w:tgtFrame="_blank" w:history="1">
              <w:r>
                <w:rPr>
                  <w:rStyle w:val="Hyperlink"/>
                  <w:rFonts w:ascii="Calibri" w:eastAsia="Times New Roman" w:hAnsi="Calibri" w:cs="Calibri"/>
                  <w:sz w:val="16"/>
                </w:rPr>
                <w:t>45_C_32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7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18CCE47C" w14:textId="77777777" w:rsidR="00036799" w:rsidRDefault="00036799" w:rsidP="00036799">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6F1F078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3B92F458" w14:textId="1471C95A"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r>
      <w:tr w:rsidR="00036799" w14:paraId="18CCE484" w14:textId="0FB4B621" w:rsidTr="0087426B">
        <w:tc>
          <w:tcPr>
            <w:tcW w:w="1353" w:type="dxa"/>
            <w:shd w:val="clear" w:color="auto" w:fill="C1E4F5" w:themeFill="accent1" w:themeFillTint="33"/>
            <w:tcMar>
              <w:top w:w="120" w:type="dxa"/>
              <w:left w:w="180" w:type="dxa"/>
              <w:bottom w:w="120" w:type="dxa"/>
              <w:right w:w="180" w:type="dxa"/>
            </w:tcMar>
            <w:hideMark/>
          </w:tcPr>
          <w:p w14:paraId="18CCE480" w14:textId="77777777" w:rsidR="00036799" w:rsidRDefault="00036799" w:rsidP="00036799">
            <w:pPr>
              <w:spacing w:before="30" w:after="30"/>
              <w:ind w:left="30" w:right="30"/>
              <w:rPr>
                <w:rFonts w:ascii="Calibri" w:eastAsia="Times New Roman" w:hAnsi="Calibri" w:cs="Calibri"/>
                <w:sz w:val="16"/>
              </w:rPr>
            </w:pPr>
            <w:hyperlink r:id="rId306"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481" w14:textId="77777777" w:rsidR="00036799" w:rsidRDefault="00036799" w:rsidP="00036799">
            <w:pPr>
              <w:ind w:left="30" w:right="30"/>
              <w:rPr>
                <w:rFonts w:ascii="Calibri" w:eastAsia="Times New Roman" w:hAnsi="Calibri" w:cs="Calibri"/>
                <w:vanish/>
                <w:sz w:val="16"/>
              </w:rPr>
            </w:pPr>
            <w:hyperlink r:id="rId307" w:tgtFrame="_blank" w:history="1">
              <w:r>
                <w:rPr>
                  <w:rStyle w:val="Hyperlink"/>
                  <w:rFonts w:ascii="Calibri" w:eastAsia="Times New Roman" w:hAnsi="Calibri" w:cs="Calibri"/>
                  <w:sz w:val="16"/>
                </w:rPr>
                <w:t>46_C_33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8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22BBC185" w14:textId="6C46316C"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r>
      <w:tr w:rsidR="00036799" w14:paraId="18CCE48D" w14:textId="17FBC144" w:rsidTr="0087426B">
        <w:tc>
          <w:tcPr>
            <w:tcW w:w="1353" w:type="dxa"/>
            <w:shd w:val="clear" w:color="auto" w:fill="C1E4F5" w:themeFill="accent1" w:themeFillTint="33"/>
            <w:tcMar>
              <w:top w:w="120" w:type="dxa"/>
              <w:left w:w="180" w:type="dxa"/>
              <w:bottom w:w="120" w:type="dxa"/>
              <w:right w:w="180" w:type="dxa"/>
            </w:tcMar>
            <w:hideMark/>
          </w:tcPr>
          <w:p w14:paraId="18CCE485" w14:textId="77777777" w:rsidR="00036799" w:rsidRDefault="00036799" w:rsidP="00036799">
            <w:pPr>
              <w:spacing w:before="30" w:after="30"/>
              <w:ind w:left="30" w:right="30"/>
              <w:rPr>
                <w:rFonts w:ascii="Calibri" w:eastAsia="Times New Roman" w:hAnsi="Calibri" w:cs="Calibri"/>
                <w:sz w:val="16"/>
              </w:rPr>
            </w:pPr>
            <w:hyperlink r:id="rId308"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486" w14:textId="77777777" w:rsidR="00036799" w:rsidRDefault="00036799" w:rsidP="00036799">
            <w:pPr>
              <w:ind w:left="30" w:right="30"/>
              <w:rPr>
                <w:rFonts w:ascii="Calibri" w:eastAsia="Times New Roman" w:hAnsi="Calibri" w:cs="Calibri"/>
                <w:vanish/>
                <w:sz w:val="16"/>
              </w:rPr>
            </w:pPr>
            <w:hyperlink r:id="rId309" w:tgtFrame="_blank" w:history="1">
              <w:r>
                <w:rPr>
                  <w:rStyle w:val="Hyperlink"/>
                  <w:rFonts w:ascii="Calibri" w:eastAsia="Times New Roman" w:hAnsi="Calibri" w:cs="Calibri"/>
                  <w:sz w:val="16"/>
                </w:rPr>
                <w:t>47_C_33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8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CCE48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CCE48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BE2F11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2C4919E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0321F27" w14:textId="0B72FB53"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r>
      <w:tr w:rsidR="00036799" w14:paraId="18CCE494" w14:textId="0DE1DFA8" w:rsidTr="0087426B">
        <w:tc>
          <w:tcPr>
            <w:tcW w:w="1353" w:type="dxa"/>
            <w:shd w:val="clear" w:color="auto" w:fill="C1E4F5" w:themeFill="accent1" w:themeFillTint="33"/>
            <w:tcMar>
              <w:top w:w="120" w:type="dxa"/>
              <w:left w:w="180" w:type="dxa"/>
              <w:bottom w:w="120" w:type="dxa"/>
              <w:right w:w="180" w:type="dxa"/>
            </w:tcMar>
            <w:hideMark/>
          </w:tcPr>
          <w:p w14:paraId="18CCE48E" w14:textId="77777777" w:rsidR="00036799" w:rsidRDefault="00036799" w:rsidP="0003679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CCE48F" w14:textId="77777777" w:rsidR="00036799" w:rsidRDefault="00036799" w:rsidP="00036799">
            <w:pPr>
              <w:spacing w:before="30" w:after="30"/>
              <w:ind w:left="30" w:right="30"/>
              <w:rPr>
                <w:rFonts w:ascii="Calibri" w:hAnsi="Calibri" w:cs="Calibri"/>
                <w:sz w:val="16"/>
              </w:rPr>
            </w:pPr>
          </w:p>
          <w:p w14:paraId="18CCE490" w14:textId="77777777" w:rsidR="00036799" w:rsidRDefault="00036799" w:rsidP="00036799">
            <w:pPr>
              <w:spacing w:before="30" w:after="30"/>
              <w:ind w:left="30" w:right="30"/>
              <w:rPr>
                <w:rFonts w:ascii="Calibri" w:eastAsia="Times New Roman" w:hAnsi="Calibri" w:cs="Calibri"/>
                <w:sz w:val="16"/>
              </w:rPr>
            </w:pPr>
            <w:r>
              <w:rPr>
                <w:rFonts w:ascii="Calibri" w:hAnsi="Calibri" w:cs="Calibri"/>
                <w:sz w:val="16"/>
              </w:rPr>
              <w:t>Question 1: Feedback</w:t>
            </w:r>
          </w:p>
          <w:p w14:paraId="18CCE491" w14:textId="77777777" w:rsidR="00036799" w:rsidRDefault="00036799" w:rsidP="00036799">
            <w:pPr>
              <w:ind w:left="30" w:right="30"/>
              <w:rPr>
                <w:rFonts w:ascii="Calibri" w:eastAsia="Times New Roman" w:hAnsi="Calibri" w:cs="Calibri"/>
                <w:vanish/>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18CCE49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2D4DE442" w14:textId="55205B2B"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r>
      <w:tr w:rsidR="00036799" w14:paraId="18CCE499" w14:textId="203A829B" w:rsidTr="0087426B">
        <w:tc>
          <w:tcPr>
            <w:tcW w:w="1353" w:type="dxa"/>
            <w:shd w:val="clear" w:color="auto" w:fill="C1E4F5" w:themeFill="accent1" w:themeFillTint="33"/>
            <w:tcMar>
              <w:top w:w="120" w:type="dxa"/>
              <w:left w:w="180" w:type="dxa"/>
              <w:bottom w:w="120" w:type="dxa"/>
              <w:right w:w="180" w:type="dxa"/>
            </w:tcMar>
            <w:hideMark/>
          </w:tcPr>
          <w:p w14:paraId="18CCE495" w14:textId="77777777" w:rsidR="00036799" w:rsidRDefault="00036799" w:rsidP="00036799">
            <w:pPr>
              <w:spacing w:before="30" w:after="30"/>
              <w:ind w:left="30" w:right="30"/>
              <w:rPr>
                <w:rFonts w:ascii="Calibri" w:eastAsia="Times New Roman" w:hAnsi="Calibri" w:cs="Calibri"/>
                <w:sz w:val="16"/>
              </w:rPr>
            </w:pPr>
            <w:hyperlink r:id="rId310"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496" w14:textId="77777777" w:rsidR="00036799" w:rsidRDefault="00036799" w:rsidP="00036799">
            <w:pPr>
              <w:ind w:left="30" w:right="30"/>
              <w:rPr>
                <w:rFonts w:ascii="Calibri" w:eastAsia="Times New Roman" w:hAnsi="Calibri" w:cs="Calibri"/>
                <w:vanish/>
                <w:sz w:val="16"/>
              </w:rPr>
            </w:pPr>
            <w:hyperlink r:id="rId311" w:tgtFrame="_blank" w:history="1">
              <w:r>
                <w:rPr>
                  <w:rStyle w:val="Hyperlink"/>
                  <w:rFonts w:ascii="Calibri" w:eastAsia="Times New Roman" w:hAnsi="Calibri" w:cs="Calibri"/>
                  <w:sz w:val="16"/>
                </w:rPr>
                <w:t>49_C_33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9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7FB14AD9" w14:textId="55566D6A"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r>
      <w:tr w:rsidR="00036799" w14:paraId="18CCE4A2" w14:textId="4F915F2B" w:rsidTr="0087426B">
        <w:tc>
          <w:tcPr>
            <w:tcW w:w="1353" w:type="dxa"/>
            <w:shd w:val="clear" w:color="auto" w:fill="C1E4F5" w:themeFill="accent1" w:themeFillTint="33"/>
            <w:tcMar>
              <w:top w:w="120" w:type="dxa"/>
              <w:left w:w="180" w:type="dxa"/>
              <w:bottom w:w="120" w:type="dxa"/>
              <w:right w:w="180" w:type="dxa"/>
            </w:tcMar>
            <w:hideMark/>
          </w:tcPr>
          <w:p w14:paraId="18CCE49A" w14:textId="77777777" w:rsidR="00036799" w:rsidRDefault="00036799" w:rsidP="00036799">
            <w:pPr>
              <w:spacing w:before="30" w:after="30"/>
              <w:ind w:left="30" w:right="30"/>
              <w:rPr>
                <w:rFonts w:ascii="Calibri" w:eastAsia="Times New Roman" w:hAnsi="Calibri" w:cs="Calibri"/>
                <w:sz w:val="16"/>
              </w:rPr>
            </w:pPr>
            <w:hyperlink r:id="rId31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49B" w14:textId="77777777" w:rsidR="00036799" w:rsidRDefault="00036799" w:rsidP="00036799">
            <w:pPr>
              <w:ind w:left="30" w:right="30"/>
              <w:rPr>
                <w:rFonts w:ascii="Calibri" w:eastAsia="Times New Roman" w:hAnsi="Calibri" w:cs="Calibri"/>
                <w:vanish/>
                <w:sz w:val="16"/>
              </w:rPr>
            </w:pPr>
            <w:hyperlink r:id="rId313" w:tgtFrame="_blank" w:history="1">
              <w:r>
                <w:rPr>
                  <w:rStyle w:val="Hyperlink"/>
                  <w:rFonts w:ascii="Calibri" w:eastAsia="Times New Roman" w:hAnsi="Calibri" w:cs="Calibri"/>
                  <w:sz w:val="16"/>
                </w:rPr>
                <w:t>50_C_33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9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CCE49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CCE49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FB071D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F0B57D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6FCC3AC" w14:textId="5136735B"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r>
      <w:tr w:rsidR="00036799" w14:paraId="18CCE4A8" w14:textId="79EB6929" w:rsidTr="0087426B">
        <w:tc>
          <w:tcPr>
            <w:tcW w:w="1353" w:type="dxa"/>
            <w:shd w:val="clear" w:color="auto" w:fill="C1E4F5" w:themeFill="accent1" w:themeFillTint="33"/>
            <w:tcMar>
              <w:top w:w="120" w:type="dxa"/>
              <w:left w:w="180" w:type="dxa"/>
              <w:bottom w:w="120" w:type="dxa"/>
              <w:right w:w="180" w:type="dxa"/>
            </w:tcMar>
            <w:hideMark/>
          </w:tcPr>
          <w:p w14:paraId="18CCE4A3" w14:textId="77777777" w:rsidR="00036799" w:rsidRDefault="00036799" w:rsidP="0003679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CCE4A4" w14:textId="77777777" w:rsidR="00036799" w:rsidRDefault="00036799" w:rsidP="00036799">
            <w:pPr>
              <w:pStyle w:val="NormalWeb"/>
              <w:ind w:left="30" w:right="30"/>
              <w:rPr>
                <w:rFonts w:ascii="Calibri" w:hAnsi="Calibri" w:cs="Calibri"/>
                <w:sz w:val="16"/>
              </w:rPr>
            </w:pPr>
            <w:r>
              <w:rPr>
                <w:rFonts w:ascii="Calibri" w:hAnsi="Calibri" w:cs="Calibri"/>
                <w:sz w:val="16"/>
              </w:rPr>
              <w:t>Question 2: Feedback</w:t>
            </w:r>
          </w:p>
          <w:p w14:paraId="18CCE4A5" w14:textId="77777777" w:rsidR="00036799" w:rsidRDefault="00036799" w:rsidP="00036799">
            <w:pPr>
              <w:ind w:left="30" w:right="30"/>
              <w:rPr>
                <w:rFonts w:ascii="Calibri" w:eastAsia="Times New Roman" w:hAnsi="Calibri" w:cs="Calibri"/>
                <w:vanish/>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18CCE4A6"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572E3544" w14:textId="30F43B22"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r>
      <w:tr w:rsidR="00036799" w14:paraId="18CCE4AD" w14:textId="22BE56C9" w:rsidTr="0087426B">
        <w:tc>
          <w:tcPr>
            <w:tcW w:w="1353" w:type="dxa"/>
            <w:shd w:val="clear" w:color="auto" w:fill="C1E4F5" w:themeFill="accent1" w:themeFillTint="33"/>
            <w:tcMar>
              <w:top w:w="120" w:type="dxa"/>
              <w:left w:w="180" w:type="dxa"/>
              <w:bottom w:w="120" w:type="dxa"/>
              <w:right w:w="180" w:type="dxa"/>
            </w:tcMar>
            <w:hideMark/>
          </w:tcPr>
          <w:p w14:paraId="18CCE4A9" w14:textId="77777777" w:rsidR="00036799" w:rsidRDefault="00036799" w:rsidP="00036799">
            <w:pPr>
              <w:spacing w:before="30" w:after="30"/>
              <w:ind w:left="30" w:right="30"/>
              <w:rPr>
                <w:rFonts w:ascii="Calibri" w:eastAsia="Times New Roman" w:hAnsi="Calibri" w:cs="Calibri"/>
                <w:sz w:val="16"/>
              </w:rPr>
            </w:pPr>
            <w:hyperlink r:id="rId314"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4AA" w14:textId="77777777" w:rsidR="00036799" w:rsidRDefault="00036799" w:rsidP="00036799">
            <w:pPr>
              <w:ind w:left="30" w:right="30"/>
              <w:rPr>
                <w:rFonts w:ascii="Calibri" w:eastAsia="Times New Roman" w:hAnsi="Calibri" w:cs="Calibri"/>
                <w:vanish/>
                <w:sz w:val="16"/>
              </w:rPr>
            </w:pPr>
            <w:hyperlink r:id="rId315" w:tgtFrame="_blank" w:history="1">
              <w:r>
                <w:rPr>
                  <w:rStyle w:val="Hyperlink"/>
                  <w:rFonts w:ascii="Calibri" w:eastAsia="Times New Roman" w:hAnsi="Calibri" w:cs="Calibri"/>
                  <w:sz w:val="16"/>
                </w:rPr>
                <w:t>52_C_33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A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7B1411C4" w14:textId="248D4F5C"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r>
      <w:tr w:rsidR="00036799" w14:paraId="18CCE4B6" w14:textId="4BFA879C" w:rsidTr="0087426B">
        <w:tc>
          <w:tcPr>
            <w:tcW w:w="1353" w:type="dxa"/>
            <w:shd w:val="clear" w:color="auto" w:fill="C1E4F5" w:themeFill="accent1" w:themeFillTint="33"/>
            <w:tcMar>
              <w:top w:w="120" w:type="dxa"/>
              <w:left w:w="180" w:type="dxa"/>
              <w:bottom w:w="120" w:type="dxa"/>
              <w:right w:w="180" w:type="dxa"/>
            </w:tcMar>
            <w:hideMark/>
          </w:tcPr>
          <w:p w14:paraId="18CCE4AE" w14:textId="77777777" w:rsidR="00036799" w:rsidRDefault="00036799" w:rsidP="00036799">
            <w:pPr>
              <w:spacing w:before="30" w:after="30"/>
              <w:ind w:left="30" w:right="30"/>
              <w:rPr>
                <w:rFonts w:ascii="Calibri" w:eastAsia="Times New Roman" w:hAnsi="Calibri" w:cs="Calibri"/>
                <w:sz w:val="16"/>
              </w:rPr>
            </w:pPr>
            <w:hyperlink r:id="rId316"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4AF" w14:textId="77777777" w:rsidR="00036799" w:rsidRDefault="00036799" w:rsidP="00036799">
            <w:pPr>
              <w:ind w:left="30" w:right="30"/>
              <w:rPr>
                <w:rFonts w:ascii="Calibri" w:eastAsia="Times New Roman" w:hAnsi="Calibri" w:cs="Calibri"/>
                <w:vanish/>
                <w:sz w:val="16"/>
              </w:rPr>
            </w:pPr>
            <w:hyperlink r:id="rId317" w:tgtFrame="_blank" w:history="1">
              <w:r>
                <w:rPr>
                  <w:rStyle w:val="Hyperlink"/>
                  <w:rFonts w:ascii="Calibri" w:eastAsia="Times New Roman" w:hAnsi="Calibri" w:cs="Calibri"/>
                  <w:sz w:val="16"/>
                </w:rPr>
                <w:t>53_C_33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B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CCE4B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CCE4B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C2A4540"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CAF975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65314BCE" w14:textId="574ED94C"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r>
      <w:tr w:rsidR="00036799" w14:paraId="18CCE4BC" w14:textId="2F35F966" w:rsidTr="0087426B">
        <w:tc>
          <w:tcPr>
            <w:tcW w:w="1353" w:type="dxa"/>
            <w:shd w:val="clear" w:color="auto" w:fill="C1E4F5" w:themeFill="accent1" w:themeFillTint="33"/>
            <w:tcMar>
              <w:top w:w="120" w:type="dxa"/>
              <w:left w:w="180" w:type="dxa"/>
              <w:bottom w:w="120" w:type="dxa"/>
              <w:right w:w="180" w:type="dxa"/>
            </w:tcMar>
            <w:hideMark/>
          </w:tcPr>
          <w:p w14:paraId="18CCE4B7" w14:textId="77777777" w:rsidR="00036799" w:rsidRDefault="00036799" w:rsidP="0003679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CCE4B8" w14:textId="77777777" w:rsidR="00036799" w:rsidRDefault="00036799" w:rsidP="00036799">
            <w:pPr>
              <w:pStyle w:val="NormalWeb"/>
              <w:ind w:left="30" w:right="30"/>
              <w:rPr>
                <w:rFonts w:ascii="Calibri" w:hAnsi="Calibri" w:cs="Calibri"/>
                <w:sz w:val="16"/>
              </w:rPr>
            </w:pPr>
            <w:r>
              <w:rPr>
                <w:rFonts w:ascii="Calibri" w:hAnsi="Calibri" w:cs="Calibri"/>
                <w:sz w:val="16"/>
              </w:rPr>
              <w:t>Question 3: Feedback</w:t>
            </w:r>
          </w:p>
          <w:p w14:paraId="18CCE4B9" w14:textId="77777777" w:rsidR="00036799" w:rsidRDefault="00036799" w:rsidP="00036799">
            <w:pPr>
              <w:ind w:left="30" w:right="30"/>
              <w:rPr>
                <w:rFonts w:ascii="Calibri" w:eastAsia="Times New Roman" w:hAnsi="Calibri" w:cs="Calibri"/>
                <w:vanish/>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18CCE4BA"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44AD968C" w14:textId="06F324E2"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r>
      <w:tr w:rsidR="00036799" w14:paraId="18CCE4C1" w14:textId="52754031" w:rsidTr="0087426B">
        <w:tc>
          <w:tcPr>
            <w:tcW w:w="1353" w:type="dxa"/>
            <w:shd w:val="clear" w:color="auto" w:fill="C1E4F5" w:themeFill="accent1" w:themeFillTint="33"/>
            <w:tcMar>
              <w:top w:w="120" w:type="dxa"/>
              <w:left w:w="180" w:type="dxa"/>
              <w:bottom w:w="120" w:type="dxa"/>
              <w:right w:w="180" w:type="dxa"/>
            </w:tcMar>
            <w:hideMark/>
          </w:tcPr>
          <w:p w14:paraId="18CCE4BD" w14:textId="77777777" w:rsidR="00036799" w:rsidRDefault="00036799" w:rsidP="00036799">
            <w:pPr>
              <w:spacing w:before="30" w:after="30"/>
              <w:ind w:left="30" w:right="30"/>
              <w:rPr>
                <w:rFonts w:ascii="Calibri" w:eastAsia="Times New Roman" w:hAnsi="Calibri" w:cs="Calibri"/>
                <w:sz w:val="16"/>
              </w:rPr>
            </w:pPr>
            <w:hyperlink r:id="rId318"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4BE" w14:textId="77777777" w:rsidR="00036799" w:rsidRDefault="00036799" w:rsidP="00036799">
            <w:pPr>
              <w:ind w:left="30" w:right="30"/>
              <w:rPr>
                <w:rFonts w:ascii="Calibri" w:eastAsia="Times New Roman" w:hAnsi="Calibri" w:cs="Calibri"/>
                <w:vanish/>
                <w:sz w:val="16"/>
              </w:rPr>
            </w:pPr>
            <w:hyperlink r:id="rId319" w:tgtFrame="_blank" w:history="1">
              <w:r>
                <w:rPr>
                  <w:rStyle w:val="Hyperlink"/>
                  <w:rFonts w:ascii="Calibri" w:eastAsia="Times New Roman" w:hAnsi="Calibri" w:cs="Calibri"/>
                  <w:sz w:val="16"/>
                </w:rPr>
                <w:t>55_C_33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B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772C6EA4" w14:textId="38DAB7A3"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r>
      <w:tr w:rsidR="00036799" w14:paraId="18CCE4CA" w14:textId="7E9D776B" w:rsidTr="0087426B">
        <w:tc>
          <w:tcPr>
            <w:tcW w:w="1353" w:type="dxa"/>
            <w:shd w:val="clear" w:color="auto" w:fill="C1E4F5" w:themeFill="accent1" w:themeFillTint="33"/>
            <w:tcMar>
              <w:top w:w="120" w:type="dxa"/>
              <w:left w:w="180" w:type="dxa"/>
              <w:bottom w:w="120" w:type="dxa"/>
              <w:right w:w="180" w:type="dxa"/>
            </w:tcMar>
            <w:hideMark/>
          </w:tcPr>
          <w:p w14:paraId="18CCE4C2" w14:textId="77777777" w:rsidR="00036799" w:rsidRDefault="00036799" w:rsidP="00036799">
            <w:pPr>
              <w:spacing w:before="30" w:after="30"/>
              <w:ind w:left="30" w:right="30"/>
              <w:rPr>
                <w:rFonts w:ascii="Calibri" w:eastAsia="Times New Roman" w:hAnsi="Calibri" w:cs="Calibri"/>
                <w:sz w:val="16"/>
              </w:rPr>
            </w:pPr>
            <w:hyperlink r:id="rId320"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4C3" w14:textId="77777777" w:rsidR="00036799" w:rsidRDefault="00036799" w:rsidP="00036799">
            <w:pPr>
              <w:ind w:left="30" w:right="30"/>
              <w:rPr>
                <w:rFonts w:ascii="Calibri" w:eastAsia="Times New Roman" w:hAnsi="Calibri" w:cs="Calibri"/>
                <w:vanish/>
                <w:sz w:val="16"/>
              </w:rPr>
            </w:pPr>
            <w:hyperlink r:id="rId321" w:tgtFrame="_blank" w:history="1">
              <w:r>
                <w:rPr>
                  <w:rStyle w:val="Hyperlink"/>
                  <w:rFonts w:ascii="Calibri" w:eastAsia="Times New Roman" w:hAnsi="Calibri" w:cs="Calibri"/>
                  <w:sz w:val="16"/>
                </w:rPr>
                <w:t>56_C_33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C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CCE4C5"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CCE4C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39C3B145"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237481B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9FB4F29" w14:textId="47A1985B"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r>
      <w:tr w:rsidR="00036799" w14:paraId="18CCE4D0" w14:textId="3918CB82" w:rsidTr="0087426B">
        <w:tc>
          <w:tcPr>
            <w:tcW w:w="1353" w:type="dxa"/>
            <w:shd w:val="clear" w:color="auto" w:fill="C1E4F5" w:themeFill="accent1" w:themeFillTint="33"/>
            <w:tcMar>
              <w:top w:w="120" w:type="dxa"/>
              <w:left w:w="180" w:type="dxa"/>
              <w:bottom w:w="120" w:type="dxa"/>
              <w:right w:w="180" w:type="dxa"/>
            </w:tcMar>
            <w:hideMark/>
          </w:tcPr>
          <w:p w14:paraId="18CCE4CB" w14:textId="77777777" w:rsidR="00036799" w:rsidRDefault="00036799" w:rsidP="0003679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CCE4CC" w14:textId="77777777" w:rsidR="00036799" w:rsidRDefault="00036799" w:rsidP="00036799">
            <w:pPr>
              <w:pStyle w:val="NormalWeb"/>
              <w:ind w:left="30" w:right="30"/>
              <w:rPr>
                <w:rFonts w:ascii="Calibri" w:hAnsi="Calibri" w:cs="Calibri"/>
                <w:sz w:val="16"/>
              </w:rPr>
            </w:pPr>
            <w:r>
              <w:rPr>
                <w:rFonts w:ascii="Calibri" w:hAnsi="Calibri" w:cs="Calibri"/>
                <w:sz w:val="16"/>
              </w:rPr>
              <w:t>Question 4: Feedback</w:t>
            </w:r>
          </w:p>
          <w:p w14:paraId="18CCE4CD" w14:textId="77777777" w:rsidR="00036799" w:rsidRDefault="00036799" w:rsidP="00036799">
            <w:pPr>
              <w:ind w:left="30" w:right="30"/>
              <w:rPr>
                <w:rFonts w:ascii="Calibri" w:eastAsia="Times New Roman" w:hAnsi="Calibri" w:cs="Calibri"/>
                <w:vanish/>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18CCE4CE"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07441E8F" w14:textId="1D5EC875"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r>
      <w:tr w:rsidR="00036799" w14:paraId="18CCE4D5" w14:textId="5B550FBE" w:rsidTr="0087426B">
        <w:tc>
          <w:tcPr>
            <w:tcW w:w="1353" w:type="dxa"/>
            <w:shd w:val="clear" w:color="auto" w:fill="C1E4F5" w:themeFill="accent1" w:themeFillTint="33"/>
            <w:tcMar>
              <w:top w:w="120" w:type="dxa"/>
              <w:left w:w="180" w:type="dxa"/>
              <w:bottom w:w="120" w:type="dxa"/>
              <w:right w:w="180" w:type="dxa"/>
            </w:tcMar>
            <w:hideMark/>
          </w:tcPr>
          <w:p w14:paraId="18CCE4D1" w14:textId="77777777" w:rsidR="00036799" w:rsidRDefault="00036799" w:rsidP="00036799">
            <w:pPr>
              <w:spacing w:before="30" w:after="30"/>
              <w:ind w:left="30" w:right="30"/>
              <w:rPr>
                <w:rFonts w:ascii="Calibri" w:eastAsia="Times New Roman" w:hAnsi="Calibri" w:cs="Calibri"/>
                <w:sz w:val="16"/>
              </w:rPr>
            </w:pPr>
            <w:hyperlink r:id="rId32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4D2" w14:textId="77777777" w:rsidR="00036799" w:rsidRDefault="00036799" w:rsidP="00036799">
            <w:pPr>
              <w:ind w:left="30" w:right="30"/>
              <w:rPr>
                <w:rFonts w:ascii="Calibri" w:eastAsia="Times New Roman" w:hAnsi="Calibri" w:cs="Calibri"/>
                <w:vanish/>
                <w:sz w:val="16"/>
              </w:rPr>
            </w:pPr>
            <w:hyperlink r:id="rId323" w:tgtFrame="_blank" w:history="1">
              <w:r>
                <w:rPr>
                  <w:rStyle w:val="Hyperlink"/>
                  <w:rFonts w:ascii="Calibri" w:eastAsia="Times New Roman" w:hAnsi="Calibri" w:cs="Calibri"/>
                  <w:sz w:val="16"/>
                </w:rPr>
                <w:t>58_C_33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D3"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6949C3EA" w14:textId="583CEB79"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r>
      <w:tr w:rsidR="00036799" w14:paraId="18CCE4DE" w14:textId="4DEDC452" w:rsidTr="0087426B">
        <w:tc>
          <w:tcPr>
            <w:tcW w:w="1353" w:type="dxa"/>
            <w:shd w:val="clear" w:color="auto" w:fill="C1E4F5" w:themeFill="accent1" w:themeFillTint="33"/>
            <w:tcMar>
              <w:top w:w="120" w:type="dxa"/>
              <w:left w:w="180" w:type="dxa"/>
              <w:bottom w:w="120" w:type="dxa"/>
              <w:right w:w="180" w:type="dxa"/>
            </w:tcMar>
            <w:hideMark/>
          </w:tcPr>
          <w:p w14:paraId="18CCE4D6" w14:textId="77777777" w:rsidR="00036799" w:rsidRDefault="00036799" w:rsidP="00036799">
            <w:pPr>
              <w:spacing w:before="30" w:after="30"/>
              <w:ind w:left="30" w:right="30"/>
              <w:rPr>
                <w:rFonts w:ascii="Calibri" w:eastAsia="Times New Roman" w:hAnsi="Calibri" w:cs="Calibri"/>
                <w:sz w:val="16"/>
              </w:rPr>
            </w:pPr>
            <w:hyperlink r:id="rId324"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8CCE4D7" w14:textId="77777777" w:rsidR="00036799" w:rsidRDefault="00036799" w:rsidP="00036799">
            <w:pPr>
              <w:ind w:left="30" w:right="30"/>
              <w:rPr>
                <w:rFonts w:ascii="Calibri" w:eastAsia="Times New Roman" w:hAnsi="Calibri" w:cs="Calibri"/>
                <w:vanish/>
                <w:sz w:val="16"/>
              </w:rPr>
            </w:pPr>
            <w:hyperlink r:id="rId325" w:tgtFrame="_blank" w:history="1">
              <w:r>
                <w:rPr>
                  <w:rStyle w:val="Hyperlink"/>
                  <w:rFonts w:ascii="Calibri" w:eastAsia="Times New Roman" w:hAnsi="Calibri" w:cs="Calibri"/>
                  <w:sz w:val="16"/>
                </w:rPr>
                <w:t>59_C_33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D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CCE4D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CCE4D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342258E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24BA390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35914F3D" w14:textId="172A1BC8"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r>
      <w:tr w:rsidR="00036799" w14:paraId="18CCE4E4" w14:textId="22999BA6" w:rsidTr="0087426B">
        <w:tc>
          <w:tcPr>
            <w:tcW w:w="1353" w:type="dxa"/>
            <w:shd w:val="clear" w:color="auto" w:fill="C1E4F5" w:themeFill="accent1" w:themeFillTint="33"/>
            <w:tcMar>
              <w:top w:w="120" w:type="dxa"/>
              <w:left w:w="180" w:type="dxa"/>
              <w:bottom w:w="120" w:type="dxa"/>
              <w:right w:w="180" w:type="dxa"/>
            </w:tcMar>
            <w:hideMark/>
          </w:tcPr>
          <w:p w14:paraId="18CCE4DF" w14:textId="77777777" w:rsidR="00036799" w:rsidRDefault="00036799" w:rsidP="0003679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CCE4E0" w14:textId="77777777" w:rsidR="00036799" w:rsidRDefault="00036799" w:rsidP="00036799">
            <w:pPr>
              <w:spacing w:before="30" w:after="30"/>
              <w:ind w:left="30" w:right="30"/>
              <w:rPr>
                <w:rFonts w:ascii="Calibri" w:eastAsia="Times New Roman" w:hAnsi="Calibri" w:cs="Calibri"/>
                <w:sz w:val="16"/>
              </w:rPr>
            </w:pPr>
            <w:r>
              <w:rPr>
                <w:rFonts w:ascii="Calibri" w:hAnsi="Calibri" w:cs="Calibri"/>
                <w:sz w:val="16"/>
              </w:rPr>
              <w:t>Question 5: Feedback</w:t>
            </w:r>
          </w:p>
          <w:p w14:paraId="18CCE4E1" w14:textId="77777777" w:rsidR="00036799" w:rsidRDefault="00036799" w:rsidP="00036799">
            <w:pPr>
              <w:ind w:left="30" w:right="30"/>
              <w:rPr>
                <w:rFonts w:ascii="Calibri" w:eastAsia="Times New Roman" w:hAnsi="Calibri" w:cs="Calibri"/>
                <w:vanish/>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18CCE4E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79F4E387" w14:textId="45788C84"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r>
      <w:tr w:rsidR="00036799" w14:paraId="18CCE4F3" w14:textId="42C9A309" w:rsidTr="0087426B">
        <w:tc>
          <w:tcPr>
            <w:tcW w:w="1353" w:type="dxa"/>
            <w:shd w:val="clear" w:color="auto" w:fill="C1E4F5" w:themeFill="accent1" w:themeFillTint="33"/>
            <w:tcMar>
              <w:top w:w="120" w:type="dxa"/>
              <w:left w:w="180" w:type="dxa"/>
              <w:bottom w:w="120" w:type="dxa"/>
              <w:right w:w="180" w:type="dxa"/>
            </w:tcMar>
            <w:hideMark/>
          </w:tcPr>
          <w:p w14:paraId="18CCE4E5" w14:textId="77777777" w:rsidR="00036799" w:rsidRDefault="00036799" w:rsidP="00036799">
            <w:pPr>
              <w:spacing w:before="30" w:after="30"/>
              <w:ind w:left="30" w:right="30"/>
              <w:rPr>
                <w:rFonts w:ascii="Calibri" w:eastAsia="Times New Roman" w:hAnsi="Calibri" w:cs="Calibri"/>
                <w:sz w:val="16"/>
              </w:rPr>
            </w:pPr>
            <w:hyperlink r:id="rId326"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18CCE4E6" w14:textId="77777777" w:rsidR="00036799" w:rsidRDefault="00036799" w:rsidP="00036799">
            <w:pPr>
              <w:ind w:left="30" w:right="30"/>
              <w:rPr>
                <w:rFonts w:ascii="Calibri" w:eastAsia="Times New Roman" w:hAnsi="Calibri" w:cs="Calibri"/>
                <w:vanish/>
                <w:sz w:val="16"/>
              </w:rPr>
            </w:pPr>
            <w:hyperlink r:id="rId327" w:tgtFrame="_blank" w:history="1">
              <w:r>
                <w:rPr>
                  <w:rStyle w:val="Hyperlink"/>
                  <w:rFonts w:ascii="Calibri" w:eastAsia="Times New Roman" w:hAnsi="Calibri" w:cs="Calibri"/>
                  <w:sz w:val="16"/>
                </w:rPr>
                <w:t>61_C_34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E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18CCE4E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Congratulations! You have successfully passed the Knowledge Check.</w:t>
            </w:r>
          </w:p>
          <w:p w14:paraId="18CCE4E9"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18CCE4E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18CCE4E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18CCE4E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3CB37B05"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No results are available, as you have not completed the Knowledge Check.</w:t>
            </w:r>
          </w:p>
          <w:p w14:paraId="4C834B3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Congratulations! You have successfully passed the Knowledge Check.</w:t>
            </w:r>
          </w:p>
          <w:p w14:paraId="63E8E24E"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83EB10F"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181B8DC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4C8066D0" w14:textId="741AD28C"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r>
      <w:tr w:rsidR="00036799" w14:paraId="18CCE4F8" w14:textId="74F50B88" w:rsidTr="0087426B">
        <w:tc>
          <w:tcPr>
            <w:tcW w:w="1353" w:type="dxa"/>
            <w:shd w:val="clear" w:color="auto" w:fill="C1E4F5" w:themeFill="accent1" w:themeFillTint="33"/>
            <w:tcMar>
              <w:top w:w="120" w:type="dxa"/>
              <w:left w:w="180" w:type="dxa"/>
              <w:bottom w:w="120" w:type="dxa"/>
              <w:right w:w="180" w:type="dxa"/>
            </w:tcMar>
            <w:hideMark/>
          </w:tcPr>
          <w:p w14:paraId="18CCE4F4" w14:textId="77777777" w:rsidR="00036799" w:rsidRDefault="00036799" w:rsidP="00036799">
            <w:pPr>
              <w:spacing w:before="30" w:after="30"/>
              <w:ind w:left="30" w:right="30"/>
              <w:rPr>
                <w:rFonts w:ascii="Calibri" w:eastAsia="Times New Roman" w:hAnsi="Calibri" w:cs="Calibri"/>
                <w:sz w:val="16"/>
              </w:rPr>
            </w:pPr>
            <w:hyperlink r:id="rId32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8CCE4F5" w14:textId="77777777" w:rsidR="00036799" w:rsidRDefault="00036799" w:rsidP="00036799">
            <w:pPr>
              <w:ind w:left="30" w:right="30"/>
              <w:rPr>
                <w:rFonts w:ascii="Calibri" w:eastAsia="Times New Roman" w:hAnsi="Calibri" w:cs="Calibri"/>
                <w:vanish/>
                <w:sz w:val="16"/>
              </w:rPr>
            </w:pPr>
            <w:hyperlink r:id="rId329" w:tgtFrame="_blank" w:history="1">
              <w:r>
                <w:rPr>
                  <w:rStyle w:val="Hyperlink"/>
                  <w:rFonts w:ascii="Calibri" w:eastAsia="Times New Roman" w:hAnsi="Calibri" w:cs="Calibri"/>
                  <w:sz w:val="16"/>
                </w:rPr>
                <w:t>68_C_200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F6"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77C855AA" w14:textId="440C3B19"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r>
      <w:tr w:rsidR="00036799" w14:paraId="18CCE4FF" w14:textId="5B8B654D" w:rsidTr="0087426B">
        <w:tc>
          <w:tcPr>
            <w:tcW w:w="1353" w:type="dxa"/>
            <w:shd w:val="clear" w:color="auto" w:fill="C1E4F5" w:themeFill="accent1" w:themeFillTint="33"/>
            <w:tcMar>
              <w:top w:w="120" w:type="dxa"/>
              <w:left w:w="180" w:type="dxa"/>
              <w:bottom w:w="120" w:type="dxa"/>
              <w:right w:w="180" w:type="dxa"/>
            </w:tcMar>
            <w:hideMark/>
          </w:tcPr>
          <w:p w14:paraId="18CCE4F9" w14:textId="77777777" w:rsidR="00036799" w:rsidRDefault="00036799" w:rsidP="00036799">
            <w:pPr>
              <w:spacing w:before="30" w:after="30"/>
              <w:ind w:left="30" w:right="30"/>
              <w:rPr>
                <w:rFonts w:ascii="Calibri" w:eastAsia="Times New Roman" w:hAnsi="Calibri" w:cs="Calibri"/>
                <w:sz w:val="16"/>
              </w:rPr>
            </w:pPr>
            <w:hyperlink r:id="rId330"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8CCE4FA" w14:textId="77777777" w:rsidR="00036799" w:rsidRDefault="00036799" w:rsidP="00036799">
            <w:pPr>
              <w:ind w:left="30" w:right="30"/>
              <w:rPr>
                <w:rFonts w:ascii="Calibri" w:eastAsia="Times New Roman" w:hAnsi="Calibri" w:cs="Calibri"/>
                <w:vanish/>
                <w:sz w:val="16"/>
              </w:rPr>
            </w:pPr>
            <w:hyperlink r:id="rId331" w:tgtFrame="_blank" w:history="1">
              <w:r>
                <w:rPr>
                  <w:rStyle w:val="Hyperlink"/>
                  <w:rFonts w:ascii="Calibri" w:eastAsia="Times New Roman" w:hAnsi="Calibri" w:cs="Calibri"/>
                  <w:sz w:val="16"/>
                </w:rPr>
                <w:t>69_C_200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FB"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18CCE4FC"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2443F9D6"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0DBA0F45" w14:textId="5ED452B8"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r>
      <w:tr w:rsidR="00036799" w14:paraId="18CCE510" w14:textId="35E88ACE" w:rsidTr="0087426B">
        <w:tc>
          <w:tcPr>
            <w:tcW w:w="1353" w:type="dxa"/>
            <w:shd w:val="clear" w:color="auto" w:fill="C1E4F5" w:themeFill="accent1" w:themeFillTint="33"/>
            <w:tcMar>
              <w:top w:w="120" w:type="dxa"/>
              <w:left w:w="180" w:type="dxa"/>
              <w:bottom w:w="120" w:type="dxa"/>
              <w:right w:w="180" w:type="dxa"/>
            </w:tcMar>
            <w:hideMark/>
          </w:tcPr>
          <w:p w14:paraId="18CCE500" w14:textId="77777777" w:rsidR="00036799" w:rsidRDefault="00036799" w:rsidP="00036799">
            <w:pPr>
              <w:spacing w:before="30" w:after="30"/>
              <w:ind w:left="30" w:right="30"/>
              <w:rPr>
                <w:rFonts w:ascii="Calibri" w:eastAsia="Times New Roman" w:hAnsi="Calibri" w:cs="Calibri"/>
                <w:sz w:val="16"/>
              </w:rPr>
            </w:pPr>
            <w:hyperlink r:id="rId332"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8CCE501" w14:textId="77777777" w:rsidR="00036799" w:rsidRDefault="00036799" w:rsidP="00036799">
            <w:pPr>
              <w:ind w:left="30" w:right="30"/>
              <w:rPr>
                <w:rFonts w:ascii="Calibri" w:eastAsia="Times New Roman" w:hAnsi="Calibri" w:cs="Calibri"/>
                <w:vanish/>
                <w:sz w:val="16"/>
              </w:rPr>
            </w:pPr>
            <w:hyperlink r:id="rId333" w:tgtFrame="_blank" w:history="1">
              <w:r>
                <w:rPr>
                  <w:rStyle w:val="Hyperlink"/>
                  <w:rFonts w:ascii="Calibri" w:eastAsia="Times New Roman" w:hAnsi="Calibri" w:cs="Calibri"/>
                  <w:sz w:val="16"/>
                </w:rPr>
                <w:t>70_C_200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0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18CCE50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4"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18CCE504" w14:textId="77777777" w:rsidR="00036799" w:rsidRDefault="00036799" w:rsidP="00036799">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18CCE505" w14:textId="77777777" w:rsidR="00036799" w:rsidRDefault="00036799" w:rsidP="00036799">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18CCE506"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18CCE507" w14:textId="77777777" w:rsidR="00036799" w:rsidRDefault="00036799" w:rsidP="00036799">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18CCE508"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Visit </w:t>
            </w:r>
            <w:hyperlink r:id="rId335" w:tgtFrame="_blank" w:history="1">
              <w:r>
                <w:rPr>
                  <w:rStyle w:val="Hyperlink"/>
                  <w:rFonts w:ascii="Calibri" w:hAnsi="Calibri" w:cs="Calibri"/>
                  <w:sz w:val="22"/>
                  <w:szCs w:val="22"/>
                </w:rPr>
                <w:t xml:space="preserve">Digital Knowledge Center </w:t>
              </w:r>
            </w:hyperlink>
            <w:r>
              <w:rPr>
                <w:rFonts w:ascii="Calibri" w:hAnsi="Calibri" w:cs="Calibri"/>
                <w:sz w:val="22"/>
                <w:szCs w:val="22"/>
              </w:rPr>
              <w:t xml:space="preserve">for additional </w:t>
            </w:r>
            <w:hyperlink r:id="rId336"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12763DB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QUALITY and REGULATORY</w:t>
            </w:r>
          </w:p>
          <w:p w14:paraId="5D2ADD17"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7"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507090FF" w14:textId="77777777" w:rsidR="00036799" w:rsidRDefault="00036799" w:rsidP="00036799">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09777815" w14:textId="77777777" w:rsidR="00036799" w:rsidRDefault="00036799" w:rsidP="00036799">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4746714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7473AA38" w14:textId="77777777" w:rsidR="00036799" w:rsidRDefault="00036799" w:rsidP="00036799">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3521D847" w14:textId="14561DDB"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8" w:tgtFrame="_blank" w:history="1">
              <w:r>
                <w:rPr>
                  <w:rStyle w:val="Hyperlink"/>
                  <w:rFonts w:ascii="Calibri" w:hAnsi="Calibri" w:cs="Calibri"/>
                  <w:sz w:val="22"/>
                  <w:szCs w:val="22"/>
                </w:rPr>
                <w:t xml:space="preserve">Digital Knowledge Center </w:t>
              </w:r>
            </w:hyperlink>
            <w:r>
              <w:rPr>
                <w:rFonts w:ascii="Calibri" w:hAnsi="Calibri" w:cs="Calibri"/>
                <w:sz w:val="22"/>
                <w:szCs w:val="22"/>
              </w:rPr>
              <w:t xml:space="preserve">for additional </w:t>
            </w:r>
            <w:hyperlink r:id="rId339"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r>
      <w:tr w:rsidR="00036799" w14:paraId="18CCE517" w14:textId="6E72F4A8" w:rsidTr="0087426B">
        <w:tc>
          <w:tcPr>
            <w:tcW w:w="1353" w:type="dxa"/>
            <w:shd w:val="clear" w:color="auto" w:fill="C1E4F5" w:themeFill="accent1" w:themeFillTint="33"/>
            <w:tcMar>
              <w:top w:w="120" w:type="dxa"/>
              <w:left w:w="180" w:type="dxa"/>
              <w:bottom w:w="120" w:type="dxa"/>
              <w:right w:w="180" w:type="dxa"/>
            </w:tcMar>
            <w:hideMark/>
          </w:tcPr>
          <w:p w14:paraId="18CCE511" w14:textId="77777777" w:rsidR="00036799" w:rsidRDefault="00036799" w:rsidP="00036799">
            <w:pPr>
              <w:spacing w:before="30" w:after="30"/>
              <w:ind w:left="30" w:right="30"/>
              <w:rPr>
                <w:rFonts w:ascii="Calibri" w:eastAsia="Times New Roman" w:hAnsi="Calibri" w:cs="Calibri"/>
                <w:sz w:val="16"/>
              </w:rPr>
            </w:pPr>
            <w:hyperlink r:id="rId340"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8CCE512" w14:textId="77777777" w:rsidR="00036799" w:rsidRDefault="00036799" w:rsidP="00036799">
            <w:pPr>
              <w:ind w:left="30" w:right="30"/>
              <w:rPr>
                <w:rFonts w:ascii="Calibri" w:eastAsia="Times New Roman" w:hAnsi="Calibri" w:cs="Calibri"/>
                <w:vanish/>
                <w:sz w:val="16"/>
              </w:rPr>
            </w:pPr>
            <w:hyperlink r:id="rId341" w:tgtFrame="_blank" w:history="1">
              <w:r>
                <w:rPr>
                  <w:rStyle w:val="Hyperlink"/>
                  <w:rFonts w:ascii="Calibri" w:eastAsia="Times New Roman" w:hAnsi="Calibri" w:cs="Calibri"/>
                  <w:sz w:val="16"/>
                </w:rPr>
                <w:t>71_C_200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1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18CCE51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42"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46C4299C"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4B20BB34" w14:textId="6E7D1159"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43" w:tgtFrame="_blank" w:history="1">
              <w:r>
                <w:rPr>
                  <w:rStyle w:val="Hyperlink"/>
                  <w:rFonts w:ascii="Calibri" w:hAnsi="Calibri" w:cs="Calibri"/>
                  <w:sz w:val="22"/>
                  <w:szCs w:val="22"/>
                </w:rPr>
                <w:t>Abbott World OEC website</w:t>
              </w:r>
            </w:hyperlink>
            <w:r>
              <w:rPr>
                <w:rFonts w:ascii="Calibri" w:hAnsi="Calibri" w:cs="Calibri"/>
                <w:sz w:val="22"/>
                <w:szCs w:val="22"/>
              </w:rPr>
              <w:t>.</w:t>
            </w:r>
          </w:p>
        </w:tc>
      </w:tr>
      <w:tr w:rsidR="00036799" w14:paraId="18CCE51E" w14:textId="41BAA291" w:rsidTr="0087426B">
        <w:tc>
          <w:tcPr>
            <w:tcW w:w="1353" w:type="dxa"/>
            <w:shd w:val="clear" w:color="auto" w:fill="C1E4F5" w:themeFill="accent1" w:themeFillTint="33"/>
            <w:tcMar>
              <w:top w:w="120" w:type="dxa"/>
              <w:left w:w="180" w:type="dxa"/>
              <w:bottom w:w="120" w:type="dxa"/>
              <w:right w:w="180" w:type="dxa"/>
            </w:tcMar>
            <w:hideMark/>
          </w:tcPr>
          <w:p w14:paraId="18CCE518" w14:textId="77777777" w:rsidR="00036799" w:rsidRDefault="00036799" w:rsidP="00036799">
            <w:pPr>
              <w:spacing w:before="30" w:after="30"/>
              <w:ind w:left="30" w:right="30"/>
              <w:rPr>
                <w:rFonts w:ascii="Calibri" w:eastAsia="Times New Roman" w:hAnsi="Calibri" w:cs="Calibri"/>
                <w:sz w:val="16"/>
              </w:rPr>
            </w:pPr>
            <w:hyperlink r:id="rId344"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8CCE519" w14:textId="77777777" w:rsidR="00036799" w:rsidRDefault="00036799" w:rsidP="00036799">
            <w:pPr>
              <w:ind w:left="30" w:right="30"/>
              <w:rPr>
                <w:rFonts w:ascii="Calibri" w:eastAsia="Times New Roman" w:hAnsi="Calibri" w:cs="Calibri"/>
                <w:vanish/>
                <w:sz w:val="16"/>
              </w:rPr>
            </w:pPr>
            <w:hyperlink r:id="rId345" w:tgtFrame="_blank" w:history="1">
              <w:r>
                <w:rPr>
                  <w:rStyle w:val="Hyperlink"/>
                  <w:rFonts w:ascii="Calibri" w:eastAsia="Times New Roman" w:hAnsi="Calibri" w:cs="Calibri"/>
                  <w:sz w:val="16"/>
                </w:rPr>
                <w:t>72_C_200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1A"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18CCE51B"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6"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4F0F6EB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2FFB6500" w14:textId="1E16D479"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7" w:tgtFrame="_blank" w:history="1">
              <w:r>
                <w:rPr>
                  <w:rStyle w:val="Hyperlink"/>
                  <w:rFonts w:ascii="Calibri" w:hAnsi="Calibri" w:cs="Calibri"/>
                  <w:sz w:val="22"/>
                  <w:szCs w:val="22"/>
                </w:rPr>
                <w:t>Legal website</w:t>
              </w:r>
            </w:hyperlink>
            <w:r>
              <w:rPr>
                <w:rFonts w:ascii="Calibri" w:hAnsi="Calibri" w:cs="Calibri"/>
                <w:sz w:val="22"/>
                <w:szCs w:val="22"/>
              </w:rPr>
              <w:t>.</w:t>
            </w:r>
          </w:p>
        </w:tc>
      </w:tr>
      <w:tr w:rsidR="00036799" w14:paraId="18CCE527" w14:textId="5A5E800C" w:rsidTr="0087426B">
        <w:tc>
          <w:tcPr>
            <w:tcW w:w="1353" w:type="dxa"/>
            <w:shd w:val="clear" w:color="auto" w:fill="C1E4F5" w:themeFill="accent1" w:themeFillTint="33"/>
            <w:tcMar>
              <w:top w:w="120" w:type="dxa"/>
              <w:left w:w="180" w:type="dxa"/>
              <w:bottom w:w="120" w:type="dxa"/>
              <w:right w:w="180" w:type="dxa"/>
            </w:tcMar>
            <w:hideMark/>
          </w:tcPr>
          <w:p w14:paraId="18CCE51F" w14:textId="77777777" w:rsidR="00036799" w:rsidRDefault="00036799" w:rsidP="00036799">
            <w:pPr>
              <w:spacing w:before="30" w:after="30"/>
              <w:ind w:left="30" w:right="30"/>
              <w:rPr>
                <w:rFonts w:ascii="Calibri" w:eastAsia="Times New Roman" w:hAnsi="Calibri" w:cs="Calibri"/>
                <w:sz w:val="16"/>
              </w:rPr>
            </w:pPr>
            <w:hyperlink r:id="rId34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18CCE520" w14:textId="77777777" w:rsidR="00036799" w:rsidRDefault="00036799" w:rsidP="00036799">
            <w:pPr>
              <w:ind w:left="30" w:right="30"/>
              <w:rPr>
                <w:rFonts w:ascii="Calibri" w:eastAsia="Times New Roman" w:hAnsi="Calibri" w:cs="Calibri"/>
                <w:vanish/>
                <w:sz w:val="16"/>
              </w:rPr>
            </w:pPr>
            <w:hyperlink r:id="rId349" w:tgtFrame="_blank" w:history="1">
              <w:r>
                <w:rPr>
                  <w:rStyle w:val="Hyperlink"/>
                  <w:rFonts w:ascii="Calibri" w:eastAsia="Times New Roman" w:hAnsi="Calibri" w:cs="Calibri"/>
                  <w:sz w:val="16"/>
                </w:rPr>
                <w:t>73_C_200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21"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18CCE522"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18CCE523"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50"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6CE1DAB4"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2F9026CD" w14:textId="77777777"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76633E66" w14:textId="482D403E" w:rsidR="00036799" w:rsidRDefault="00036799" w:rsidP="0003679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51"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r>
      <w:tr w:rsidR="00036799" w14:paraId="18CCE52B" w14:textId="585DBA6D" w:rsidTr="0087426B">
        <w:tc>
          <w:tcPr>
            <w:tcW w:w="1353" w:type="dxa"/>
            <w:shd w:val="clear" w:color="auto" w:fill="C1E4F5" w:themeFill="accent1" w:themeFillTint="33"/>
            <w:tcMar>
              <w:top w:w="120" w:type="dxa"/>
              <w:left w:w="180" w:type="dxa"/>
              <w:bottom w:w="120" w:type="dxa"/>
              <w:right w:w="180" w:type="dxa"/>
            </w:tcMar>
            <w:hideMark/>
          </w:tcPr>
          <w:p w14:paraId="18CCE528"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18CCE529"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EC5CCAE" w14:textId="0B06661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r>
      <w:tr w:rsidR="00036799" w14:paraId="18CCE52F" w14:textId="2549E3F6" w:rsidTr="0087426B">
        <w:tc>
          <w:tcPr>
            <w:tcW w:w="1353" w:type="dxa"/>
            <w:shd w:val="clear" w:color="auto" w:fill="C1E4F5" w:themeFill="accent1" w:themeFillTint="33"/>
            <w:tcMar>
              <w:top w:w="120" w:type="dxa"/>
              <w:left w:w="180" w:type="dxa"/>
              <w:bottom w:w="120" w:type="dxa"/>
              <w:right w:w="180" w:type="dxa"/>
            </w:tcMar>
            <w:hideMark/>
          </w:tcPr>
          <w:p w14:paraId="18CCE52C"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18CCE52D"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1EBB296A" w14:textId="0F87327C"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r>
      <w:tr w:rsidR="00036799" w14:paraId="18CCE533" w14:textId="0D308135" w:rsidTr="0087426B">
        <w:tc>
          <w:tcPr>
            <w:tcW w:w="1353" w:type="dxa"/>
            <w:shd w:val="clear" w:color="auto" w:fill="C1E4F5" w:themeFill="accent1" w:themeFillTint="33"/>
            <w:tcMar>
              <w:top w:w="120" w:type="dxa"/>
              <w:left w:w="180" w:type="dxa"/>
              <w:bottom w:w="120" w:type="dxa"/>
              <w:right w:w="180" w:type="dxa"/>
            </w:tcMar>
            <w:hideMark/>
          </w:tcPr>
          <w:p w14:paraId="18CCE530"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18CCE531"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8D97C7D" w14:textId="50A88661"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r>
      <w:tr w:rsidR="00036799" w14:paraId="18CCE537" w14:textId="6A897DA8" w:rsidTr="0087426B">
        <w:tc>
          <w:tcPr>
            <w:tcW w:w="1353" w:type="dxa"/>
            <w:shd w:val="clear" w:color="auto" w:fill="C1E4F5" w:themeFill="accent1" w:themeFillTint="33"/>
            <w:tcMar>
              <w:top w:w="120" w:type="dxa"/>
              <w:left w:w="180" w:type="dxa"/>
              <w:bottom w:w="120" w:type="dxa"/>
              <w:right w:w="180" w:type="dxa"/>
            </w:tcMar>
            <w:hideMark/>
          </w:tcPr>
          <w:p w14:paraId="18CCE534"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18CCE535"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37A6835A" w14:textId="6C380E14"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r>
      <w:tr w:rsidR="00036799" w14:paraId="18CCE53B" w14:textId="0A09EE10" w:rsidTr="0087426B">
        <w:tc>
          <w:tcPr>
            <w:tcW w:w="1353" w:type="dxa"/>
            <w:shd w:val="clear" w:color="auto" w:fill="C1E4F5" w:themeFill="accent1" w:themeFillTint="33"/>
            <w:tcMar>
              <w:top w:w="120" w:type="dxa"/>
              <w:left w:w="180" w:type="dxa"/>
              <w:bottom w:w="120" w:type="dxa"/>
              <w:right w:w="180" w:type="dxa"/>
            </w:tcMar>
            <w:hideMark/>
          </w:tcPr>
          <w:p w14:paraId="18CCE538"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18CCE539"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39FE9189" w14:textId="3D81031C"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r>
      <w:tr w:rsidR="00036799" w14:paraId="18CCE53F" w14:textId="762217AC" w:rsidTr="0087426B">
        <w:tc>
          <w:tcPr>
            <w:tcW w:w="1353" w:type="dxa"/>
            <w:shd w:val="clear" w:color="auto" w:fill="C1E4F5" w:themeFill="accent1" w:themeFillTint="33"/>
            <w:tcMar>
              <w:top w:w="120" w:type="dxa"/>
              <w:left w:w="180" w:type="dxa"/>
              <w:bottom w:w="120" w:type="dxa"/>
              <w:right w:w="180" w:type="dxa"/>
            </w:tcMar>
            <w:hideMark/>
          </w:tcPr>
          <w:p w14:paraId="18CCE53C"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18CCE53D"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4F318B3" w14:textId="19612E1A"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r>
      <w:tr w:rsidR="00036799" w14:paraId="18CCE543" w14:textId="4D073E34" w:rsidTr="0087426B">
        <w:tc>
          <w:tcPr>
            <w:tcW w:w="1353" w:type="dxa"/>
            <w:shd w:val="clear" w:color="auto" w:fill="C1E4F5" w:themeFill="accent1" w:themeFillTint="33"/>
            <w:tcMar>
              <w:top w:w="120" w:type="dxa"/>
              <w:left w:w="180" w:type="dxa"/>
              <w:bottom w:w="120" w:type="dxa"/>
              <w:right w:w="180" w:type="dxa"/>
            </w:tcMar>
            <w:hideMark/>
          </w:tcPr>
          <w:p w14:paraId="18CCE540"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80_toc_7</w:t>
            </w:r>
          </w:p>
        </w:tc>
        <w:tc>
          <w:tcPr>
            <w:tcW w:w="6000" w:type="dxa"/>
            <w:shd w:val="clear" w:color="auto" w:fill="auto"/>
            <w:tcMar>
              <w:top w:w="120" w:type="dxa"/>
              <w:left w:w="180" w:type="dxa"/>
              <w:bottom w:w="120" w:type="dxa"/>
              <w:right w:w="180" w:type="dxa"/>
            </w:tcMar>
            <w:vAlign w:val="center"/>
            <w:hideMark/>
          </w:tcPr>
          <w:p w14:paraId="18CCE541"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29EA2D0E" w14:textId="4032689F"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r>
      <w:tr w:rsidR="00036799" w14:paraId="18CCE547" w14:textId="17CF3599" w:rsidTr="0087426B">
        <w:tc>
          <w:tcPr>
            <w:tcW w:w="1353" w:type="dxa"/>
            <w:shd w:val="clear" w:color="auto" w:fill="C1E4F5" w:themeFill="accent1" w:themeFillTint="33"/>
            <w:tcMar>
              <w:top w:w="120" w:type="dxa"/>
              <w:left w:w="180" w:type="dxa"/>
              <w:bottom w:w="120" w:type="dxa"/>
              <w:right w:w="180" w:type="dxa"/>
            </w:tcMar>
            <w:hideMark/>
          </w:tcPr>
          <w:p w14:paraId="18CCE544"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18CCE545"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0347FB50" w14:textId="68E4790C"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r>
      <w:tr w:rsidR="00036799" w14:paraId="18CCE54B" w14:textId="7B80DF89" w:rsidTr="0087426B">
        <w:tc>
          <w:tcPr>
            <w:tcW w:w="1353" w:type="dxa"/>
            <w:shd w:val="clear" w:color="auto" w:fill="C1E4F5" w:themeFill="accent1" w:themeFillTint="33"/>
            <w:tcMar>
              <w:top w:w="120" w:type="dxa"/>
              <w:left w:w="180" w:type="dxa"/>
              <w:bottom w:w="120" w:type="dxa"/>
              <w:right w:w="180" w:type="dxa"/>
            </w:tcMar>
            <w:hideMark/>
          </w:tcPr>
          <w:p w14:paraId="18CCE548"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18CCE549"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1A0C82CF" w14:textId="2004A0AC"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r>
      <w:tr w:rsidR="00036799" w14:paraId="18CCE54F" w14:textId="6D03094D" w:rsidTr="0087426B">
        <w:tc>
          <w:tcPr>
            <w:tcW w:w="1353" w:type="dxa"/>
            <w:shd w:val="clear" w:color="auto" w:fill="C1E4F5" w:themeFill="accent1" w:themeFillTint="33"/>
            <w:tcMar>
              <w:top w:w="120" w:type="dxa"/>
              <w:left w:w="180" w:type="dxa"/>
              <w:bottom w:w="120" w:type="dxa"/>
              <w:right w:w="180" w:type="dxa"/>
            </w:tcMar>
            <w:hideMark/>
          </w:tcPr>
          <w:p w14:paraId="18CCE54C"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18CCE54D"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2888C177" w14:textId="6C949BC2"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r>
      <w:tr w:rsidR="00036799" w14:paraId="18CCE553" w14:textId="2172BAB0" w:rsidTr="0087426B">
        <w:tc>
          <w:tcPr>
            <w:tcW w:w="1353" w:type="dxa"/>
            <w:shd w:val="clear" w:color="auto" w:fill="C1E4F5" w:themeFill="accent1" w:themeFillTint="33"/>
            <w:tcMar>
              <w:top w:w="120" w:type="dxa"/>
              <w:left w:w="180" w:type="dxa"/>
              <w:bottom w:w="120" w:type="dxa"/>
              <w:right w:w="180" w:type="dxa"/>
            </w:tcMar>
            <w:hideMark/>
          </w:tcPr>
          <w:p w14:paraId="18CCE550"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18CCE551"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4970BE37" w14:textId="1C2840F0"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r>
      <w:tr w:rsidR="00036799" w14:paraId="18CCE557" w14:textId="053E1A60" w:rsidTr="0087426B">
        <w:tc>
          <w:tcPr>
            <w:tcW w:w="1353" w:type="dxa"/>
            <w:shd w:val="clear" w:color="auto" w:fill="C1E4F5" w:themeFill="accent1" w:themeFillTint="33"/>
            <w:tcMar>
              <w:top w:w="120" w:type="dxa"/>
              <w:left w:w="180" w:type="dxa"/>
              <w:bottom w:w="120" w:type="dxa"/>
              <w:right w:w="180" w:type="dxa"/>
            </w:tcMar>
            <w:hideMark/>
          </w:tcPr>
          <w:p w14:paraId="18CCE554"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18CCE555"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3A8698E9" w14:textId="4F4FFA8C"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r>
      <w:tr w:rsidR="00036799" w14:paraId="18CCE55B" w14:textId="58A4F9C9" w:rsidTr="0087426B">
        <w:tc>
          <w:tcPr>
            <w:tcW w:w="1353" w:type="dxa"/>
            <w:shd w:val="clear" w:color="auto" w:fill="C1E4F5" w:themeFill="accent1" w:themeFillTint="33"/>
            <w:tcMar>
              <w:top w:w="120" w:type="dxa"/>
              <w:left w:w="180" w:type="dxa"/>
              <w:bottom w:w="120" w:type="dxa"/>
              <w:right w:w="180" w:type="dxa"/>
            </w:tcMar>
            <w:hideMark/>
          </w:tcPr>
          <w:p w14:paraId="18CCE558"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18CCE559"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4C0F7760" w14:textId="4A4BB203"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r>
      <w:tr w:rsidR="00036799" w14:paraId="18CCE55F" w14:textId="0863722C" w:rsidTr="0087426B">
        <w:tc>
          <w:tcPr>
            <w:tcW w:w="1353" w:type="dxa"/>
            <w:shd w:val="clear" w:color="auto" w:fill="C1E4F5" w:themeFill="accent1" w:themeFillTint="33"/>
            <w:tcMar>
              <w:top w:w="120" w:type="dxa"/>
              <w:left w:w="180" w:type="dxa"/>
              <w:bottom w:w="120" w:type="dxa"/>
              <w:right w:w="180" w:type="dxa"/>
            </w:tcMar>
            <w:hideMark/>
          </w:tcPr>
          <w:p w14:paraId="18CCE55C"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18CCE55D"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6A1FC2B8" w14:textId="54F8FF2C"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r>
      <w:tr w:rsidR="00036799" w14:paraId="18CCE563" w14:textId="5F7E0AA6" w:rsidTr="0087426B">
        <w:tc>
          <w:tcPr>
            <w:tcW w:w="1353" w:type="dxa"/>
            <w:shd w:val="clear" w:color="auto" w:fill="C1E4F5" w:themeFill="accent1" w:themeFillTint="33"/>
            <w:tcMar>
              <w:top w:w="120" w:type="dxa"/>
              <w:left w:w="180" w:type="dxa"/>
              <w:bottom w:w="120" w:type="dxa"/>
              <w:right w:w="180" w:type="dxa"/>
            </w:tcMar>
            <w:hideMark/>
          </w:tcPr>
          <w:p w14:paraId="18CCE560"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18CCE561"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016B5B2C" w14:textId="6F620BE8"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r>
      <w:tr w:rsidR="00036799" w14:paraId="18CCE567" w14:textId="0E956ACC" w:rsidTr="0087426B">
        <w:tc>
          <w:tcPr>
            <w:tcW w:w="1353" w:type="dxa"/>
            <w:shd w:val="clear" w:color="auto" w:fill="C1E4F5" w:themeFill="accent1" w:themeFillTint="33"/>
            <w:tcMar>
              <w:top w:w="120" w:type="dxa"/>
              <w:left w:w="180" w:type="dxa"/>
              <w:bottom w:w="120" w:type="dxa"/>
              <w:right w:w="180" w:type="dxa"/>
            </w:tcMar>
            <w:hideMark/>
          </w:tcPr>
          <w:p w14:paraId="18CCE564"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18CCE565"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52ED65A" w14:textId="1F6FA3B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r>
      <w:tr w:rsidR="00036799" w14:paraId="18CCE56B" w14:textId="40E1E930" w:rsidTr="0087426B">
        <w:tc>
          <w:tcPr>
            <w:tcW w:w="1353" w:type="dxa"/>
            <w:shd w:val="clear" w:color="auto" w:fill="C1E4F5" w:themeFill="accent1" w:themeFillTint="33"/>
            <w:tcMar>
              <w:top w:w="120" w:type="dxa"/>
              <w:left w:w="180" w:type="dxa"/>
              <w:bottom w:w="120" w:type="dxa"/>
              <w:right w:w="180" w:type="dxa"/>
            </w:tcMar>
            <w:hideMark/>
          </w:tcPr>
          <w:p w14:paraId="18CCE568"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18CCE569"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35BBB842" w14:textId="18E874A1"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r>
      <w:tr w:rsidR="00036799" w14:paraId="18CCE56F" w14:textId="7D9887A7" w:rsidTr="0087426B">
        <w:tc>
          <w:tcPr>
            <w:tcW w:w="1353" w:type="dxa"/>
            <w:shd w:val="clear" w:color="auto" w:fill="C1E4F5" w:themeFill="accent1" w:themeFillTint="33"/>
            <w:tcMar>
              <w:top w:w="120" w:type="dxa"/>
              <w:left w:w="180" w:type="dxa"/>
              <w:bottom w:w="120" w:type="dxa"/>
              <w:right w:w="180" w:type="dxa"/>
            </w:tcMar>
            <w:hideMark/>
          </w:tcPr>
          <w:p w14:paraId="18CCE56C"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18CCE56D"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F98FD0A" w14:textId="28CF13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r>
      <w:tr w:rsidR="00036799" w14:paraId="18CCE573" w14:textId="0B304DB7" w:rsidTr="0087426B">
        <w:tc>
          <w:tcPr>
            <w:tcW w:w="1353" w:type="dxa"/>
            <w:shd w:val="clear" w:color="auto" w:fill="C1E4F5" w:themeFill="accent1" w:themeFillTint="33"/>
            <w:tcMar>
              <w:top w:w="120" w:type="dxa"/>
              <w:left w:w="180" w:type="dxa"/>
              <w:bottom w:w="120" w:type="dxa"/>
              <w:right w:w="180" w:type="dxa"/>
            </w:tcMar>
            <w:hideMark/>
          </w:tcPr>
          <w:p w14:paraId="18CCE570"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18CCE571"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7221A3B" w14:textId="2B2A80F1"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r>
      <w:tr w:rsidR="00036799" w14:paraId="18CCE577" w14:textId="52551E7A" w:rsidTr="0087426B">
        <w:tc>
          <w:tcPr>
            <w:tcW w:w="1353" w:type="dxa"/>
            <w:shd w:val="clear" w:color="auto" w:fill="C1E4F5" w:themeFill="accent1" w:themeFillTint="33"/>
            <w:tcMar>
              <w:top w:w="120" w:type="dxa"/>
              <w:left w:w="180" w:type="dxa"/>
              <w:bottom w:w="120" w:type="dxa"/>
              <w:right w:w="180" w:type="dxa"/>
            </w:tcMar>
            <w:hideMark/>
          </w:tcPr>
          <w:p w14:paraId="18CCE574"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18CCE575"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267F0E61" w14:textId="18A166AF"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r>
      <w:tr w:rsidR="00036799" w14:paraId="18CCE57B" w14:textId="735773D4" w:rsidTr="0087426B">
        <w:tc>
          <w:tcPr>
            <w:tcW w:w="1353" w:type="dxa"/>
            <w:shd w:val="clear" w:color="auto" w:fill="C1E4F5" w:themeFill="accent1" w:themeFillTint="33"/>
            <w:tcMar>
              <w:top w:w="120" w:type="dxa"/>
              <w:left w:w="180" w:type="dxa"/>
              <w:bottom w:w="120" w:type="dxa"/>
              <w:right w:w="180" w:type="dxa"/>
            </w:tcMar>
            <w:hideMark/>
          </w:tcPr>
          <w:p w14:paraId="18CCE578"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18CCE579"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7D038EFD" w14:textId="02ED05D8"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r>
      <w:tr w:rsidR="00036799" w14:paraId="18CCE57F" w14:textId="0C916D3C" w:rsidTr="0087426B">
        <w:tc>
          <w:tcPr>
            <w:tcW w:w="1353" w:type="dxa"/>
            <w:shd w:val="clear" w:color="auto" w:fill="C1E4F5" w:themeFill="accent1" w:themeFillTint="33"/>
            <w:tcMar>
              <w:top w:w="120" w:type="dxa"/>
              <w:left w:w="180" w:type="dxa"/>
              <w:bottom w:w="120" w:type="dxa"/>
              <w:right w:w="180" w:type="dxa"/>
            </w:tcMar>
            <w:hideMark/>
          </w:tcPr>
          <w:p w14:paraId="18CCE57C"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18CCE57D"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42184ADF" w14:textId="5A05E0C5"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r>
      <w:tr w:rsidR="00036799" w14:paraId="18CCE583" w14:textId="38FD3011" w:rsidTr="0087426B">
        <w:tc>
          <w:tcPr>
            <w:tcW w:w="1353" w:type="dxa"/>
            <w:shd w:val="clear" w:color="auto" w:fill="C1E4F5" w:themeFill="accent1" w:themeFillTint="33"/>
            <w:tcMar>
              <w:top w:w="120" w:type="dxa"/>
              <w:left w:w="180" w:type="dxa"/>
              <w:bottom w:w="120" w:type="dxa"/>
              <w:right w:w="180" w:type="dxa"/>
            </w:tcMar>
            <w:hideMark/>
          </w:tcPr>
          <w:p w14:paraId="18CCE580"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96_string_1</w:t>
            </w:r>
          </w:p>
        </w:tc>
        <w:tc>
          <w:tcPr>
            <w:tcW w:w="6000" w:type="dxa"/>
            <w:shd w:val="clear" w:color="auto" w:fill="auto"/>
            <w:tcMar>
              <w:top w:w="120" w:type="dxa"/>
              <w:left w:w="180" w:type="dxa"/>
              <w:bottom w:w="120" w:type="dxa"/>
              <w:right w:w="180" w:type="dxa"/>
            </w:tcMar>
            <w:vAlign w:val="center"/>
            <w:hideMark/>
          </w:tcPr>
          <w:p w14:paraId="18CCE581"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6429DAF5" w14:textId="2E8CD35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r>
      <w:tr w:rsidR="00036799" w14:paraId="18CCE587" w14:textId="34C1E097" w:rsidTr="0087426B">
        <w:tc>
          <w:tcPr>
            <w:tcW w:w="1353" w:type="dxa"/>
            <w:shd w:val="clear" w:color="auto" w:fill="C1E4F5" w:themeFill="accent1" w:themeFillTint="33"/>
            <w:tcMar>
              <w:top w:w="120" w:type="dxa"/>
              <w:left w:w="180" w:type="dxa"/>
              <w:bottom w:w="120" w:type="dxa"/>
              <w:right w:w="180" w:type="dxa"/>
            </w:tcMar>
            <w:hideMark/>
          </w:tcPr>
          <w:p w14:paraId="18CCE584"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18CCE585"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0CD1D6CD" w14:textId="6B947F0E"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r>
      <w:tr w:rsidR="00036799" w14:paraId="18CCE58B" w14:textId="692A370F" w:rsidTr="0087426B">
        <w:tc>
          <w:tcPr>
            <w:tcW w:w="1353" w:type="dxa"/>
            <w:shd w:val="clear" w:color="auto" w:fill="C1E4F5" w:themeFill="accent1" w:themeFillTint="33"/>
            <w:tcMar>
              <w:top w:w="120" w:type="dxa"/>
              <w:left w:w="180" w:type="dxa"/>
              <w:bottom w:w="120" w:type="dxa"/>
              <w:right w:w="180" w:type="dxa"/>
            </w:tcMar>
            <w:hideMark/>
          </w:tcPr>
          <w:p w14:paraId="18CCE588"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18CCE589"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138F2A52" w14:textId="3ADB1CBE"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r>
      <w:tr w:rsidR="00036799" w14:paraId="18CCE58F" w14:textId="76574688" w:rsidTr="0087426B">
        <w:tc>
          <w:tcPr>
            <w:tcW w:w="1353" w:type="dxa"/>
            <w:shd w:val="clear" w:color="auto" w:fill="C1E4F5" w:themeFill="accent1" w:themeFillTint="33"/>
            <w:tcMar>
              <w:top w:w="120" w:type="dxa"/>
              <w:left w:w="180" w:type="dxa"/>
              <w:bottom w:w="120" w:type="dxa"/>
              <w:right w:w="180" w:type="dxa"/>
            </w:tcMar>
            <w:hideMark/>
          </w:tcPr>
          <w:p w14:paraId="18CCE58C"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18CCE58D"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0D39B8D5" w14:textId="02EA8B28"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r>
      <w:tr w:rsidR="00036799" w14:paraId="18CCE593" w14:textId="7A748CBB" w:rsidTr="0087426B">
        <w:tc>
          <w:tcPr>
            <w:tcW w:w="1353" w:type="dxa"/>
            <w:shd w:val="clear" w:color="auto" w:fill="C1E4F5" w:themeFill="accent1" w:themeFillTint="33"/>
            <w:tcMar>
              <w:top w:w="120" w:type="dxa"/>
              <w:left w:w="180" w:type="dxa"/>
              <w:bottom w:w="120" w:type="dxa"/>
              <w:right w:w="180" w:type="dxa"/>
            </w:tcMar>
            <w:hideMark/>
          </w:tcPr>
          <w:p w14:paraId="18CCE590"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18CCE591"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6447DB77" w14:textId="7AE920BF"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r>
      <w:tr w:rsidR="00036799" w14:paraId="18CCE597" w14:textId="33BB560C" w:rsidTr="0087426B">
        <w:tc>
          <w:tcPr>
            <w:tcW w:w="1353" w:type="dxa"/>
            <w:shd w:val="clear" w:color="auto" w:fill="C1E4F5" w:themeFill="accent1" w:themeFillTint="33"/>
            <w:tcMar>
              <w:top w:w="120" w:type="dxa"/>
              <w:left w:w="180" w:type="dxa"/>
              <w:bottom w:w="120" w:type="dxa"/>
              <w:right w:w="180" w:type="dxa"/>
            </w:tcMar>
            <w:hideMark/>
          </w:tcPr>
          <w:p w14:paraId="18CCE594"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18CCE595"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34E0E0D4" w14:textId="5C9A2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r>
      <w:tr w:rsidR="00036799" w14:paraId="18CCE59B" w14:textId="321DF005" w:rsidTr="0087426B">
        <w:tc>
          <w:tcPr>
            <w:tcW w:w="1353" w:type="dxa"/>
            <w:shd w:val="clear" w:color="auto" w:fill="C1E4F5" w:themeFill="accent1" w:themeFillTint="33"/>
            <w:tcMar>
              <w:top w:w="120" w:type="dxa"/>
              <w:left w:w="180" w:type="dxa"/>
              <w:bottom w:w="120" w:type="dxa"/>
              <w:right w:w="180" w:type="dxa"/>
            </w:tcMar>
            <w:hideMark/>
          </w:tcPr>
          <w:p w14:paraId="18CCE598"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18CCE599"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418DC2D6" w14:textId="20E8D62D"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r>
      <w:tr w:rsidR="00036799" w14:paraId="18CCE59F" w14:textId="76786F78" w:rsidTr="0087426B">
        <w:tc>
          <w:tcPr>
            <w:tcW w:w="1353" w:type="dxa"/>
            <w:shd w:val="clear" w:color="auto" w:fill="C1E4F5" w:themeFill="accent1" w:themeFillTint="33"/>
            <w:tcMar>
              <w:top w:w="120" w:type="dxa"/>
              <w:left w:w="180" w:type="dxa"/>
              <w:bottom w:w="120" w:type="dxa"/>
              <w:right w:w="180" w:type="dxa"/>
            </w:tcMar>
            <w:hideMark/>
          </w:tcPr>
          <w:p w14:paraId="18CCE59C"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18CCE59D"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055945BC" w14:textId="1F6D3CF0"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r>
      <w:tr w:rsidR="00036799" w14:paraId="18CCE5A3" w14:textId="4CD4E994" w:rsidTr="0087426B">
        <w:tc>
          <w:tcPr>
            <w:tcW w:w="1353" w:type="dxa"/>
            <w:shd w:val="clear" w:color="auto" w:fill="C1E4F5" w:themeFill="accent1" w:themeFillTint="33"/>
            <w:tcMar>
              <w:top w:w="120" w:type="dxa"/>
              <w:left w:w="180" w:type="dxa"/>
              <w:bottom w:w="120" w:type="dxa"/>
              <w:right w:w="180" w:type="dxa"/>
            </w:tcMar>
            <w:hideMark/>
          </w:tcPr>
          <w:p w14:paraId="18CCE5A0"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18CCE5A1"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1F11BA05" w14:textId="3CC78CB1"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r>
      <w:tr w:rsidR="00036799" w14:paraId="18CCE5A7" w14:textId="061A10D6" w:rsidTr="0087426B">
        <w:tc>
          <w:tcPr>
            <w:tcW w:w="1353" w:type="dxa"/>
            <w:shd w:val="clear" w:color="auto" w:fill="C1E4F5" w:themeFill="accent1" w:themeFillTint="33"/>
            <w:tcMar>
              <w:top w:w="120" w:type="dxa"/>
              <w:left w:w="180" w:type="dxa"/>
              <w:bottom w:w="120" w:type="dxa"/>
              <w:right w:w="180" w:type="dxa"/>
            </w:tcMar>
            <w:hideMark/>
          </w:tcPr>
          <w:p w14:paraId="18CCE5A4"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18CCE5A5"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31048C01" w14:textId="4E6D4368"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r>
      <w:tr w:rsidR="00036799" w14:paraId="18CCE5AB" w14:textId="167BC6ED" w:rsidTr="0087426B">
        <w:tc>
          <w:tcPr>
            <w:tcW w:w="1353" w:type="dxa"/>
            <w:shd w:val="clear" w:color="auto" w:fill="C1E4F5" w:themeFill="accent1" w:themeFillTint="33"/>
            <w:tcMar>
              <w:top w:w="120" w:type="dxa"/>
              <w:left w:w="180" w:type="dxa"/>
              <w:bottom w:w="120" w:type="dxa"/>
              <w:right w:w="180" w:type="dxa"/>
            </w:tcMar>
            <w:hideMark/>
          </w:tcPr>
          <w:p w14:paraId="18CCE5A8"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18CCE5A9"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258B2D4B" w14:textId="50BFD634"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r>
      <w:tr w:rsidR="00036799" w14:paraId="18CCE5AF" w14:textId="67555CC0" w:rsidTr="0087426B">
        <w:tc>
          <w:tcPr>
            <w:tcW w:w="1353" w:type="dxa"/>
            <w:shd w:val="clear" w:color="auto" w:fill="C1E4F5" w:themeFill="accent1" w:themeFillTint="33"/>
            <w:tcMar>
              <w:top w:w="120" w:type="dxa"/>
              <w:left w:w="180" w:type="dxa"/>
              <w:bottom w:w="120" w:type="dxa"/>
              <w:right w:w="180" w:type="dxa"/>
            </w:tcMar>
            <w:hideMark/>
          </w:tcPr>
          <w:p w14:paraId="18CCE5AC"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18CCE5AD"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0D42F08" w14:textId="6A897888"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r>
      <w:tr w:rsidR="00036799" w14:paraId="18CCE5B3" w14:textId="771D145A" w:rsidTr="0087426B">
        <w:tc>
          <w:tcPr>
            <w:tcW w:w="1353" w:type="dxa"/>
            <w:shd w:val="clear" w:color="auto" w:fill="C1E4F5" w:themeFill="accent1" w:themeFillTint="33"/>
            <w:tcMar>
              <w:top w:w="120" w:type="dxa"/>
              <w:left w:w="180" w:type="dxa"/>
              <w:bottom w:w="120" w:type="dxa"/>
              <w:right w:w="180" w:type="dxa"/>
            </w:tcMar>
            <w:hideMark/>
          </w:tcPr>
          <w:p w14:paraId="18CCE5B0"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18CCE5B1"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31A2C7B8" w14:textId="36E1EBF9"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r>
      <w:tr w:rsidR="00036799" w14:paraId="18CCE5B7" w14:textId="4CD49D9B" w:rsidTr="0087426B">
        <w:tc>
          <w:tcPr>
            <w:tcW w:w="1353" w:type="dxa"/>
            <w:shd w:val="clear" w:color="auto" w:fill="C1E4F5" w:themeFill="accent1" w:themeFillTint="33"/>
            <w:tcMar>
              <w:top w:w="120" w:type="dxa"/>
              <w:left w:w="180" w:type="dxa"/>
              <w:bottom w:w="120" w:type="dxa"/>
              <w:right w:w="180" w:type="dxa"/>
            </w:tcMar>
            <w:hideMark/>
          </w:tcPr>
          <w:p w14:paraId="18CCE5B4"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109_string_14</w:t>
            </w:r>
          </w:p>
        </w:tc>
        <w:tc>
          <w:tcPr>
            <w:tcW w:w="6000" w:type="dxa"/>
            <w:shd w:val="clear" w:color="auto" w:fill="auto"/>
            <w:tcMar>
              <w:top w:w="120" w:type="dxa"/>
              <w:left w:w="180" w:type="dxa"/>
              <w:bottom w:w="120" w:type="dxa"/>
              <w:right w:w="180" w:type="dxa"/>
            </w:tcMar>
            <w:vAlign w:val="center"/>
            <w:hideMark/>
          </w:tcPr>
          <w:p w14:paraId="18CCE5B5"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13AF3341" w14:textId="14267EE2"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r>
      <w:tr w:rsidR="00036799" w14:paraId="18CCE5BB" w14:textId="434E0653" w:rsidTr="0087426B">
        <w:tc>
          <w:tcPr>
            <w:tcW w:w="1353" w:type="dxa"/>
            <w:shd w:val="clear" w:color="auto" w:fill="C1E4F5" w:themeFill="accent1" w:themeFillTint="33"/>
            <w:tcMar>
              <w:top w:w="120" w:type="dxa"/>
              <w:left w:w="180" w:type="dxa"/>
              <w:bottom w:w="120" w:type="dxa"/>
              <w:right w:w="180" w:type="dxa"/>
            </w:tcMar>
            <w:hideMark/>
          </w:tcPr>
          <w:p w14:paraId="18CCE5B8"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18CCE5B9"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23558375" w14:textId="23DE6C42"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r>
      <w:tr w:rsidR="00036799" w14:paraId="18CCE5BF" w14:textId="22A0E929" w:rsidTr="0087426B">
        <w:tc>
          <w:tcPr>
            <w:tcW w:w="1353" w:type="dxa"/>
            <w:shd w:val="clear" w:color="auto" w:fill="C1E4F5" w:themeFill="accent1" w:themeFillTint="33"/>
            <w:tcMar>
              <w:top w:w="120" w:type="dxa"/>
              <w:left w:w="180" w:type="dxa"/>
              <w:bottom w:w="120" w:type="dxa"/>
              <w:right w:w="180" w:type="dxa"/>
            </w:tcMar>
            <w:hideMark/>
          </w:tcPr>
          <w:p w14:paraId="18CCE5BC"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18CCE5BD"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121D9294" w14:textId="26EBF6BF"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r>
      <w:tr w:rsidR="00036799" w14:paraId="18CCE5C3" w14:textId="138CF296" w:rsidTr="0087426B">
        <w:tc>
          <w:tcPr>
            <w:tcW w:w="1353" w:type="dxa"/>
            <w:shd w:val="clear" w:color="auto" w:fill="C1E4F5" w:themeFill="accent1" w:themeFillTint="33"/>
            <w:tcMar>
              <w:top w:w="120" w:type="dxa"/>
              <w:left w:w="180" w:type="dxa"/>
              <w:bottom w:w="120" w:type="dxa"/>
              <w:right w:w="180" w:type="dxa"/>
            </w:tcMar>
            <w:hideMark/>
          </w:tcPr>
          <w:p w14:paraId="18CCE5C0"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18CCE5C1"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21432E86" w14:textId="4565BDE6"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r>
      <w:tr w:rsidR="00036799" w14:paraId="18CCE5C7" w14:textId="295C8FD7" w:rsidTr="0087426B">
        <w:tc>
          <w:tcPr>
            <w:tcW w:w="1353" w:type="dxa"/>
            <w:shd w:val="clear" w:color="auto" w:fill="C1E4F5" w:themeFill="accent1" w:themeFillTint="33"/>
            <w:tcMar>
              <w:top w:w="120" w:type="dxa"/>
              <w:left w:w="180" w:type="dxa"/>
              <w:bottom w:w="120" w:type="dxa"/>
              <w:right w:w="180" w:type="dxa"/>
            </w:tcMar>
            <w:hideMark/>
          </w:tcPr>
          <w:p w14:paraId="18CCE5C4"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18CCE5C5"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F06F7AE" w14:textId="6B330974"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r>
      <w:tr w:rsidR="00036799" w14:paraId="18CCE5CB" w14:textId="2958C07A" w:rsidTr="0087426B">
        <w:tc>
          <w:tcPr>
            <w:tcW w:w="1353" w:type="dxa"/>
            <w:shd w:val="clear" w:color="auto" w:fill="C1E4F5" w:themeFill="accent1" w:themeFillTint="33"/>
            <w:tcMar>
              <w:top w:w="120" w:type="dxa"/>
              <w:left w:w="180" w:type="dxa"/>
              <w:bottom w:w="120" w:type="dxa"/>
              <w:right w:w="180" w:type="dxa"/>
            </w:tcMar>
            <w:hideMark/>
          </w:tcPr>
          <w:p w14:paraId="18CCE5C8"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18CCE5C9"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4CDCE23C" w14:textId="1FFE8C5F"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r>
      <w:tr w:rsidR="00036799" w14:paraId="18CCE5CF" w14:textId="50DFF070" w:rsidTr="0087426B">
        <w:trPr>
          <w:trHeight w:val="25"/>
        </w:trPr>
        <w:tc>
          <w:tcPr>
            <w:tcW w:w="1353" w:type="dxa"/>
            <w:shd w:val="clear" w:color="auto" w:fill="C1E4F5" w:themeFill="accent1" w:themeFillTint="33"/>
            <w:tcMar>
              <w:top w:w="120" w:type="dxa"/>
              <w:left w:w="180" w:type="dxa"/>
              <w:bottom w:w="120" w:type="dxa"/>
              <w:right w:w="180" w:type="dxa"/>
            </w:tcMar>
            <w:hideMark/>
          </w:tcPr>
          <w:p w14:paraId="18CCE5CC" w14:textId="77777777" w:rsidR="00036799" w:rsidRDefault="00036799" w:rsidP="00036799">
            <w:pPr>
              <w:spacing w:before="30" w:after="30"/>
              <w:ind w:left="30" w:right="30"/>
              <w:rPr>
                <w:rFonts w:ascii="Calibri" w:eastAsia="Times New Roman" w:hAnsi="Calibri" w:cs="Calibri"/>
                <w:vanish/>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18CCE5CD" w14:textId="7777777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3A17CDF5" w14:textId="035BDB47" w:rsidR="00036799" w:rsidRDefault="00036799" w:rsidP="0003679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r>
    </w:tbl>
    <w:p w14:paraId="18CCE5D0" w14:textId="77777777" w:rsidR="0027403F" w:rsidRDefault="0027403F">
      <w:pPr>
        <w:rPr>
          <w:rFonts w:eastAsia="Times New Roman"/>
        </w:rPr>
      </w:pPr>
    </w:p>
    <w:p w14:paraId="18CCE5D1" w14:textId="77777777" w:rsidR="0027403F" w:rsidRDefault="001F75E9">
      <w:pPr>
        <w:rPr>
          <w:rFonts w:eastAsia="Times New Roman"/>
        </w:rPr>
      </w:pPr>
      <w:r>
        <w:rPr>
          <w:rFonts w:eastAsia="Times New Roman"/>
        </w:rPr>
        <w:br w:type="page"/>
      </w:r>
    </w:p>
    <w:p w14:paraId="18CCE5D2" w14:textId="77777777" w:rsidR="0027403F" w:rsidRDefault="001F75E9">
      <w:pPr>
        <w:rPr>
          <w:sz w:val="32"/>
          <w:szCs w:val="32"/>
        </w:rPr>
      </w:pPr>
      <w:r>
        <w:rPr>
          <w:sz w:val="32"/>
          <w:szCs w:val="32"/>
        </w:rPr>
        <w:lastRenderedPageBreak/>
        <w:t>Fraud and Abuse Translation Table 2024</w:t>
      </w:r>
    </w:p>
    <w:p w14:paraId="18CCE5D3" w14:textId="77777777" w:rsidR="0027403F" w:rsidRDefault="00274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7403F" w14:paraId="18CCE5D7" w14:textId="77777777">
        <w:tc>
          <w:tcPr>
            <w:tcW w:w="1353" w:type="dxa"/>
            <w:shd w:val="clear" w:color="auto" w:fill="F1A983" w:themeFill="accent2" w:themeFillTint="99"/>
            <w:tcMar>
              <w:top w:w="120" w:type="dxa"/>
              <w:left w:w="180" w:type="dxa"/>
              <w:bottom w:w="120" w:type="dxa"/>
              <w:right w:w="180" w:type="dxa"/>
            </w:tcMar>
          </w:tcPr>
          <w:p w14:paraId="18CCE5D4" w14:textId="77777777" w:rsidR="0027403F" w:rsidRDefault="001F75E9">
            <w:pPr>
              <w:spacing w:before="30" w:after="30"/>
              <w:ind w:left="30" w:right="30"/>
              <w:rPr>
                <w:vanish/>
              </w:rPr>
            </w:pPr>
            <w:r>
              <w:t>ID</w:t>
            </w:r>
          </w:p>
        </w:tc>
        <w:tc>
          <w:tcPr>
            <w:tcW w:w="6000" w:type="dxa"/>
            <w:shd w:val="clear" w:color="auto" w:fill="F1A983" w:themeFill="accent2" w:themeFillTint="99"/>
            <w:tcMar>
              <w:top w:w="120" w:type="dxa"/>
              <w:left w:w="180" w:type="dxa"/>
              <w:bottom w:w="120" w:type="dxa"/>
              <w:right w:w="180" w:type="dxa"/>
            </w:tcMar>
            <w:vAlign w:val="center"/>
          </w:tcPr>
          <w:p w14:paraId="18CCE5D5" w14:textId="77777777" w:rsidR="0027403F" w:rsidRDefault="001F75E9">
            <w:pPr>
              <w:pStyle w:val="NormalWeb"/>
              <w:ind w:left="30" w:right="30"/>
              <w:rPr>
                <w:rFonts w:ascii="Calibri" w:hAnsi="Calibri" w:cs="Calibri"/>
                <w:vanish/>
              </w:rPr>
            </w:pPr>
            <w:r>
              <w:rPr>
                <w:rFonts w:ascii="Calibri" w:hAnsi="Calibri" w:cs="Calibri"/>
              </w:rPr>
              <w:t>Source</w:t>
            </w:r>
          </w:p>
        </w:tc>
        <w:tc>
          <w:tcPr>
            <w:tcW w:w="6000" w:type="dxa"/>
            <w:shd w:val="clear" w:color="auto" w:fill="F1A983" w:themeFill="accent2" w:themeFillTint="99"/>
          </w:tcPr>
          <w:p w14:paraId="18CCE5D6" w14:textId="77777777" w:rsidR="0027403F" w:rsidRDefault="001F75E9">
            <w:pPr>
              <w:pStyle w:val="NormalWeb"/>
              <w:ind w:left="30" w:right="30"/>
              <w:rPr>
                <w:rFonts w:ascii="Calibri" w:hAnsi="Calibri" w:cs="Calibri"/>
                <w:vanish/>
              </w:rPr>
            </w:pPr>
            <w:r>
              <w:rPr>
                <w:rFonts w:ascii="Calibri" w:hAnsi="Calibri" w:cs="Calibri"/>
              </w:rPr>
              <w:t>Target</w:t>
            </w:r>
          </w:p>
        </w:tc>
      </w:tr>
      <w:tr w:rsidR="0027403F" w14:paraId="18CCE5DE" w14:textId="77777777">
        <w:tc>
          <w:tcPr>
            <w:tcW w:w="1353" w:type="dxa"/>
            <w:shd w:val="clear" w:color="auto" w:fill="C1E4F5" w:themeFill="accent1" w:themeFillTint="33"/>
            <w:tcMar>
              <w:top w:w="120" w:type="dxa"/>
              <w:left w:w="180" w:type="dxa"/>
              <w:bottom w:w="120" w:type="dxa"/>
              <w:right w:w="180" w:type="dxa"/>
            </w:tcMar>
            <w:hideMark/>
          </w:tcPr>
          <w:p w14:paraId="18CCE5D8" w14:textId="77777777" w:rsidR="0027403F" w:rsidRDefault="00000000">
            <w:pPr>
              <w:spacing w:before="30" w:after="30"/>
              <w:ind w:left="30" w:right="30"/>
              <w:rPr>
                <w:rFonts w:ascii="Calibri" w:eastAsia="Times New Roman" w:hAnsi="Calibri" w:cs="Calibri"/>
                <w:sz w:val="16"/>
              </w:rPr>
            </w:pPr>
            <w:hyperlink r:id="rId352" w:tgtFrame="_blank" w:history="1">
              <w:r w:rsidR="001F75E9">
                <w:rPr>
                  <w:rStyle w:val="Hyperlink"/>
                  <w:rFonts w:ascii="Calibri" w:eastAsia="Times New Roman" w:hAnsi="Calibri" w:cs="Calibri"/>
                  <w:sz w:val="16"/>
                </w:rPr>
                <w:t>Screen 0</w:t>
              </w:r>
            </w:hyperlink>
            <w:r w:rsidR="001F75E9">
              <w:rPr>
                <w:rFonts w:ascii="Calibri" w:eastAsia="Times New Roman" w:hAnsi="Calibri" w:cs="Calibri"/>
                <w:sz w:val="16"/>
              </w:rPr>
              <w:t xml:space="preserve"> </w:t>
            </w:r>
          </w:p>
          <w:p w14:paraId="18CCE5D9" w14:textId="77777777" w:rsidR="0027403F" w:rsidRDefault="00000000">
            <w:pPr>
              <w:ind w:left="30" w:right="30"/>
              <w:rPr>
                <w:rFonts w:ascii="Calibri" w:eastAsia="Times New Roman" w:hAnsi="Calibri" w:cs="Calibri"/>
                <w:vanish/>
                <w:sz w:val="16"/>
              </w:rPr>
            </w:pPr>
            <w:hyperlink r:id="rId353" w:tgtFrame="_blank" w:history="1">
              <w:r w:rsidR="001F75E9">
                <w:rPr>
                  <w:rStyle w:val="Hyperlink"/>
                  <w:rFonts w:ascii="Calibri" w:eastAsia="Times New Roman" w:hAnsi="Calibri" w:cs="Calibri"/>
                  <w:sz w:val="16"/>
                </w:rPr>
                <w:t>1_C_1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DA" w14:textId="77777777" w:rsidR="0027403F" w:rsidRDefault="001F75E9">
            <w:pPr>
              <w:pStyle w:val="NormalWeb"/>
              <w:ind w:left="30" w:right="30"/>
              <w:rPr>
                <w:rFonts w:ascii="Calibri" w:hAnsi="Calibri" w:cs="Calibri"/>
              </w:rPr>
            </w:pPr>
            <w:r>
              <w:rPr>
                <w:rFonts w:ascii="Calibri" w:hAnsi="Calibri" w:cs="Calibri"/>
              </w:rPr>
              <w:t>Fraud and Abuse</w:t>
            </w:r>
          </w:p>
          <w:p w14:paraId="18CCE5DB" w14:textId="77777777" w:rsidR="0027403F" w:rsidRDefault="001F75E9">
            <w:pPr>
              <w:pStyle w:val="NormalWeb"/>
              <w:ind w:left="30" w:right="30"/>
              <w:rPr>
                <w:rFonts w:ascii="Calibri" w:hAnsi="Calibri" w:cs="Calibri"/>
              </w:rPr>
            </w:pPr>
            <w:r>
              <w:rPr>
                <w:rFonts w:ascii="Calibri" w:hAnsi="Calibri" w:cs="Calibri"/>
              </w:rPr>
              <w:t>Click the forward arrow.</w:t>
            </w:r>
          </w:p>
        </w:tc>
        <w:tc>
          <w:tcPr>
            <w:tcW w:w="6000" w:type="dxa"/>
            <w:vAlign w:val="center"/>
          </w:tcPr>
          <w:p w14:paraId="18CCE5DC" w14:textId="77777777" w:rsidR="0027403F" w:rsidRDefault="001F75E9">
            <w:pPr>
              <w:pStyle w:val="NormalWeb"/>
              <w:ind w:left="30" w:right="30"/>
              <w:rPr>
                <w:rFonts w:ascii="Calibri" w:hAnsi="Calibri" w:cs="Calibri"/>
              </w:rPr>
            </w:pPr>
            <w:r>
              <w:rPr>
                <w:rFonts w:ascii="Calibri" w:eastAsia="Calibri" w:hAnsi="Calibri" w:cs="Calibri"/>
                <w:lang w:val="es-ES_tradnl"/>
              </w:rPr>
              <w:t>Fraude y abuso</w:t>
            </w:r>
          </w:p>
          <w:p w14:paraId="18CCE5DD" w14:textId="77777777" w:rsidR="0027403F" w:rsidRDefault="001F75E9">
            <w:pPr>
              <w:pStyle w:val="NormalWeb"/>
              <w:ind w:left="30" w:right="30"/>
              <w:rPr>
                <w:rFonts w:ascii="Calibri" w:hAnsi="Calibri" w:cs="Calibri"/>
              </w:rPr>
            </w:pPr>
            <w:r>
              <w:rPr>
                <w:rFonts w:ascii="Calibri" w:eastAsia="Calibri" w:hAnsi="Calibri" w:cs="Calibri"/>
                <w:lang w:val="es-ES_tradnl"/>
              </w:rPr>
              <w:t>Haga clic en la flecha hacia adelante.</w:t>
            </w:r>
          </w:p>
        </w:tc>
      </w:tr>
      <w:tr w:rsidR="0027403F" w14:paraId="18CCE5E5" w14:textId="77777777">
        <w:tc>
          <w:tcPr>
            <w:tcW w:w="1353" w:type="dxa"/>
            <w:shd w:val="clear" w:color="auto" w:fill="C1E4F5" w:themeFill="accent1" w:themeFillTint="33"/>
            <w:tcMar>
              <w:top w:w="120" w:type="dxa"/>
              <w:left w:w="180" w:type="dxa"/>
              <w:bottom w:w="120" w:type="dxa"/>
              <w:right w:w="180" w:type="dxa"/>
            </w:tcMar>
            <w:hideMark/>
          </w:tcPr>
          <w:p w14:paraId="18CCE5DF" w14:textId="77777777" w:rsidR="0027403F" w:rsidRDefault="00000000">
            <w:pPr>
              <w:spacing w:before="30" w:after="30"/>
              <w:ind w:left="30" w:right="30"/>
              <w:rPr>
                <w:rFonts w:ascii="Calibri" w:eastAsia="Times New Roman" w:hAnsi="Calibri" w:cs="Calibri"/>
                <w:sz w:val="16"/>
              </w:rPr>
            </w:pPr>
            <w:hyperlink r:id="rId354" w:tgtFrame="_blank" w:history="1">
              <w:r w:rsidR="001F75E9">
                <w:rPr>
                  <w:rStyle w:val="Hyperlink"/>
                  <w:rFonts w:ascii="Calibri" w:eastAsia="Times New Roman" w:hAnsi="Calibri" w:cs="Calibri"/>
                  <w:sz w:val="16"/>
                </w:rPr>
                <w:t>Screen 1</w:t>
              </w:r>
            </w:hyperlink>
            <w:r w:rsidR="001F75E9">
              <w:rPr>
                <w:rFonts w:ascii="Calibri" w:eastAsia="Times New Roman" w:hAnsi="Calibri" w:cs="Calibri"/>
                <w:sz w:val="16"/>
              </w:rPr>
              <w:t xml:space="preserve"> </w:t>
            </w:r>
          </w:p>
          <w:p w14:paraId="18CCE5E0" w14:textId="77777777" w:rsidR="0027403F" w:rsidRDefault="00000000">
            <w:pPr>
              <w:ind w:left="30" w:right="30"/>
              <w:rPr>
                <w:rFonts w:ascii="Calibri" w:eastAsia="Times New Roman" w:hAnsi="Calibri" w:cs="Calibri"/>
                <w:vanish/>
                <w:sz w:val="16"/>
              </w:rPr>
            </w:pPr>
            <w:hyperlink r:id="rId355" w:tgtFrame="_blank" w:history="1">
              <w:r w:rsidR="001F75E9">
                <w:rPr>
                  <w:rStyle w:val="Hyperlink"/>
                  <w:rFonts w:ascii="Calibri" w:eastAsia="Times New Roman" w:hAnsi="Calibri" w:cs="Calibri"/>
                  <w:sz w:val="16"/>
                </w:rPr>
                <w:t>2_C_2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E1" w14:textId="77777777" w:rsidR="0027403F" w:rsidRDefault="001F75E9">
            <w:pPr>
              <w:pStyle w:val="NormalWeb"/>
              <w:ind w:left="30" w:right="30"/>
              <w:rPr>
                <w:rFonts w:ascii="Calibri" w:hAnsi="Calibri" w:cs="Calibri"/>
              </w:rPr>
            </w:pPr>
            <w:r>
              <w:rPr>
                <w:rFonts w:ascii="Calibri" w:hAnsi="Calibri" w:cs="Calibri"/>
              </w:rPr>
              <w:t>As a healthcare company, it is critical that we always do what is right for the many people we serve.</w:t>
            </w:r>
          </w:p>
          <w:p w14:paraId="18CCE5E2" w14:textId="77777777" w:rsidR="0027403F" w:rsidRDefault="001F75E9">
            <w:pPr>
              <w:pStyle w:val="NormalWeb"/>
              <w:ind w:left="30" w:right="30"/>
              <w:rPr>
                <w:rFonts w:ascii="Calibri" w:hAnsi="Calibri" w:cs="Calibri"/>
              </w:rPr>
            </w:pPr>
            <w:r>
              <w:rPr>
                <w:rFonts w:ascii="Calibri" w:hAnsi="Calibri" w:cs="Calibri"/>
              </w:rPr>
              <w:t>This includes complying with fraud and abuse laws and regulations that are designed to protect federal and state healthcare programs and their Patients from improper influence.</w:t>
            </w:r>
          </w:p>
        </w:tc>
        <w:tc>
          <w:tcPr>
            <w:tcW w:w="6000" w:type="dxa"/>
            <w:vAlign w:val="center"/>
          </w:tcPr>
          <w:p w14:paraId="18CCE5E3" w14:textId="77777777" w:rsidR="0027403F" w:rsidRDefault="001F75E9">
            <w:pPr>
              <w:pStyle w:val="NormalWeb"/>
              <w:ind w:left="30" w:right="30"/>
              <w:rPr>
                <w:rFonts w:ascii="Calibri" w:hAnsi="Calibri" w:cs="Calibri"/>
              </w:rPr>
            </w:pPr>
            <w:r>
              <w:rPr>
                <w:rFonts w:ascii="Calibri" w:eastAsia="Calibri" w:hAnsi="Calibri" w:cs="Calibri"/>
                <w:lang w:val="es-ES_tradnl"/>
              </w:rPr>
              <w:t>Como empresa de atención médica, es fundamental que siempre hagamos lo correcto por todas las personas a las que servimos.</w:t>
            </w:r>
          </w:p>
          <w:p w14:paraId="18CCE5E4" w14:textId="77777777" w:rsidR="0027403F" w:rsidRDefault="001F75E9">
            <w:pPr>
              <w:pStyle w:val="NormalWeb"/>
              <w:ind w:left="30" w:right="30"/>
              <w:rPr>
                <w:rFonts w:ascii="Calibri" w:hAnsi="Calibri" w:cs="Calibri"/>
              </w:rPr>
            </w:pPr>
            <w:r>
              <w:rPr>
                <w:rFonts w:ascii="Calibri" w:eastAsia="Calibri" w:hAnsi="Calibri" w:cs="Calibri"/>
                <w:lang w:val="es-ES_tradnl"/>
              </w:rPr>
              <w:t>Esto incluye cumplir con las leyes y regulaciones contra el fraude y el abuso diseñadas para proteger de la influencia indebida a los programas de atención médica federales y estatales, y a sus pacientes.</w:t>
            </w:r>
          </w:p>
        </w:tc>
      </w:tr>
      <w:tr w:rsidR="0027403F" w14:paraId="18CCE5F2" w14:textId="77777777">
        <w:tc>
          <w:tcPr>
            <w:tcW w:w="1353" w:type="dxa"/>
            <w:shd w:val="clear" w:color="auto" w:fill="C1E4F5" w:themeFill="accent1" w:themeFillTint="33"/>
            <w:tcMar>
              <w:top w:w="120" w:type="dxa"/>
              <w:left w:w="180" w:type="dxa"/>
              <w:bottom w:w="120" w:type="dxa"/>
              <w:right w:w="180" w:type="dxa"/>
            </w:tcMar>
            <w:hideMark/>
          </w:tcPr>
          <w:p w14:paraId="18CCE5E6" w14:textId="77777777" w:rsidR="0027403F" w:rsidRDefault="00000000">
            <w:pPr>
              <w:spacing w:before="30" w:after="30"/>
              <w:ind w:left="30" w:right="30"/>
              <w:rPr>
                <w:rFonts w:ascii="Calibri" w:eastAsia="Times New Roman" w:hAnsi="Calibri" w:cs="Calibri"/>
                <w:sz w:val="16"/>
              </w:rPr>
            </w:pPr>
            <w:hyperlink r:id="rId356" w:tgtFrame="_blank" w:history="1">
              <w:r w:rsidR="001F75E9">
                <w:rPr>
                  <w:rStyle w:val="Hyperlink"/>
                  <w:rFonts w:ascii="Calibri" w:eastAsia="Times New Roman" w:hAnsi="Calibri" w:cs="Calibri"/>
                  <w:sz w:val="16"/>
                </w:rPr>
                <w:t>Screen 2</w:t>
              </w:r>
            </w:hyperlink>
            <w:r w:rsidR="001F75E9">
              <w:rPr>
                <w:rFonts w:ascii="Calibri" w:eastAsia="Times New Roman" w:hAnsi="Calibri" w:cs="Calibri"/>
                <w:sz w:val="16"/>
              </w:rPr>
              <w:t xml:space="preserve"> </w:t>
            </w:r>
          </w:p>
          <w:p w14:paraId="18CCE5E7" w14:textId="77777777" w:rsidR="0027403F" w:rsidRDefault="00000000">
            <w:pPr>
              <w:ind w:left="30" w:right="30"/>
              <w:rPr>
                <w:rFonts w:ascii="Calibri" w:eastAsia="Times New Roman" w:hAnsi="Calibri" w:cs="Calibri"/>
                <w:vanish/>
                <w:sz w:val="16"/>
              </w:rPr>
            </w:pPr>
            <w:hyperlink r:id="rId357" w:tgtFrame="_blank" w:history="1">
              <w:r w:rsidR="001F75E9">
                <w:rPr>
                  <w:rStyle w:val="Hyperlink"/>
                  <w:rFonts w:ascii="Calibri" w:eastAsia="Times New Roman" w:hAnsi="Calibri" w:cs="Calibri"/>
                  <w:sz w:val="16"/>
                </w:rPr>
                <w:t>3_C_3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E8" w14:textId="77777777" w:rsidR="0027403F" w:rsidRDefault="001F75E9">
            <w:pPr>
              <w:pStyle w:val="NormalWeb"/>
              <w:ind w:left="30" w:right="30"/>
              <w:rPr>
                <w:rFonts w:ascii="Calibri" w:hAnsi="Calibri" w:cs="Calibri"/>
              </w:rPr>
            </w:pPr>
            <w:r>
              <w:rPr>
                <w:rFonts w:ascii="Calibri" w:hAnsi="Calibri" w:cs="Calibri"/>
              </w:rPr>
              <w:t>Upon the completion of this course, you will:</w:t>
            </w:r>
          </w:p>
          <w:p w14:paraId="18CCE5E9"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Be able to explain why the US Government has a specific interest in what we do and how we do it.</w:t>
            </w:r>
          </w:p>
          <w:p w14:paraId="18CCE5EA"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the laws and regulations designed to prevent fraud and abuse in the healthcare industry.</w:t>
            </w:r>
          </w:p>
          <w:p w14:paraId="18CCE5EB"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Abbott's expectations for conducting business in the US and its territories the right way.</w:t>
            </w:r>
          </w:p>
          <w:p w14:paraId="18CCE5EC"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tc>
        <w:tc>
          <w:tcPr>
            <w:tcW w:w="6000" w:type="dxa"/>
            <w:vAlign w:val="center"/>
          </w:tcPr>
          <w:p w14:paraId="18CCE5ED" w14:textId="77777777" w:rsidR="0027403F" w:rsidRDefault="001F75E9">
            <w:pPr>
              <w:pStyle w:val="NormalWeb"/>
              <w:ind w:left="30" w:right="30"/>
              <w:rPr>
                <w:rFonts w:ascii="Calibri" w:hAnsi="Calibri" w:cs="Calibri"/>
              </w:rPr>
            </w:pPr>
            <w:r>
              <w:rPr>
                <w:rFonts w:ascii="Calibri" w:eastAsia="Calibri" w:hAnsi="Calibri" w:cs="Calibri"/>
                <w:lang w:val="es-ES_tradnl"/>
              </w:rPr>
              <w:t>Cuando finalice este curso, usted podrá:</w:t>
            </w:r>
          </w:p>
          <w:p w14:paraId="18CCE5EE"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Ser capaz de explicar por qué el gobierno de EE. UU. tiene un interés específico en qué hacemos y cómo lo hacemos.</w:t>
            </w:r>
          </w:p>
          <w:p w14:paraId="18CCE5EF"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Comprender las leyes y regulaciones diseñadas para prevenir el fraude y el abuso en la industria de la atención médica.</w:t>
            </w:r>
          </w:p>
          <w:p w14:paraId="18CCE5F0"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Comprender las expectativas de Abbott para hacer negocios de la manera correcta en EE. UU. y sus territorios.</w:t>
            </w:r>
          </w:p>
          <w:p w14:paraId="18CCE5F1"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Saber dónde obtener ayuda y apoyo.</w:t>
            </w:r>
          </w:p>
        </w:tc>
      </w:tr>
      <w:tr w:rsidR="0027403F" w14:paraId="18CCE611" w14:textId="77777777">
        <w:tc>
          <w:tcPr>
            <w:tcW w:w="1353" w:type="dxa"/>
            <w:shd w:val="clear" w:color="auto" w:fill="C1E4F5" w:themeFill="accent1" w:themeFillTint="33"/>
            <w:tcMar>
              <w:top w:w="120" w:type="dxa"/>
              <w:left w:w="180" w:type="dxa"/>
              <w:bottom w:w="120" w:type="dxa"/>
              <w:right w:w="180" w:type="dxa"/>
            </w:tcMar>
            <w:hideMark/>
          </w:tcPr>
          <w:p w14:paraId="18CCE5F3" w14:textId="77777777" w:rsidR="0027403F" w:rsidRDefault="00000000">
            <w:pPr>
              <w:spacing w:before="30" w:after="30"/>
              <w:ind w:left="30" w:right="30"/>
              <w:rPr>
                <w:rFonts w:ascii="Calibri" w:eastAsia="Times New Roman" w:hAnsi="Calibri" w:cs="Calibri"/>
                <w:sz w:val="16"/>
              </w:rPr>
            </w:pPr>
            <w:hyperlink r:id="rId358" w:tgtFrame="_blank" w:history="1">
              <w:r w:rsidR="001F75E9">
                <w:rPr>
                  <w:rStyle w:val="Hyperlink"/>
                  <w:rFonts w:ascii="Calibri" w:eastAsia="Times New Roman" w:hAnsi="Calibri" w:cs="Calibri"/>
                  <w:sz w:val="16"/>
                </w:rPr>
                <w:t>Screen 3</w:t>
              </w:r>
            </w:hyperlink>
            <w:r w:rsidR="001F75E9">
              <w:rPr>
                <w:rFonts w:ascii="Calibri" w:eastAsia="Times New Roman" w:hAnsi="Calibri" w:cs="Calibri"/>
                <w:sz w:val="16"/>
              </w:rPr>
              <w:t xml:space="preserve"> </w:t>
            </w:r>
          </w:p>
          <w:p w14:paraId="18CCE5F4" w14:textId="77777777" w:rsidR="0027403F" w:rsidRDefault="00000000">
            <w:pPr>
              <w:ind w:left="30" w:right="30"/>
              <w:rPr>
                <w:rFonts w:ascii="Calibri" w:eastAsia="Times New Roman" w:hAnsi="Calibri" w:cs="Calibri"/>
                <w:vanish/>
                <w:sz w:val="16"/>
              </w:rPr>
            </w:pPr>
            <w:hyperlink r:id="rId359" w:tgtFrame="_blank" w:history="1">
              <w:r w:rsidR="001F75E9">
                <w:rPr>
                  <w:rStyle w:val="Hyperlink"/>
                  <w:rFonts w:ascii="Calibri" w:eastAsia="Times New Roman" w:hAnsi="Calibri" w:cs="Calibri"/>
                  <w:sz w:val="16"/>
                </w:rPr>
                <w:t>4_C_4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F5" w14:textId="77777777" w:rsidR="0027403F" w:rsidRDefault="001F75E9">
            <w:pPr>
              <w:pStyle w:val="NormalWeb"/>
              <w:ind w:left="30" w:right="30"/>
              <w:rPr>
                <w:rFonts w:ascii="Calibri" w:hAnsi="Calibri" w:cs="Calibri"/>
              </w:rPr>
            </w:pPr>
            <w:r>
              <w:rPr>
                <w:rFonts w:ascii="Calibri" w:hAnsi="Calibri" w:cs="Calibri"/>
              </w:rPr>
              <w:t>[1] Our Philosophy</w:t>
            </w:r>
          </w:p>
          <w:p w14:paraId="18CCE5F6" w14:textId="77777777" w:rsidR="0027403F" w:rsidRDefault="001F75E9">
            <w:pPr>
              <w:pStyle w:val="NormalWeb"/>
              <w:ind w:left="30" w:right="30"/>
              <w:rPr>
                <w:rFonts w:ascii="Calibri" w:hAnsi="Calibri" w:cs="Calibri"/>
              </w:rPr>
            </w:pPr>
            <w:r>
              <w:rPr>
                <w:rFonts w:ascii="Calibri" w:hAnsi="Calibri" w:cs="Calibri"/>
              </w:rPr>
              <w:t>1 minutes</w:t>
            </w:r>
          </w:p>
          <w:p w14:paraId="18CCE5F7" w14:textId="77777777" w:rsidR="0027403F" w:rsidRDefault="001F75E9">
            <w:pPr>
              <w:pStyle w:val="NormalWeb"/>
              <w:ind w:left="30" w:right="30"/>
              <w:rPr>
                <w:rFonts w:ascii="Calibri" w:hAnsi="Calibri" w:cs="Calibri"/>
              </w:rPr>
            </w:pPr>
            <w:r>
              <w:rPr>
                <w:rFonts w:ascii="Calibri" w:hAnsi="Calibri" w:cs="Calibri"/>
              </w:rPr>
              <w:t>[2] Introduction to Fraud and Abuse</w:t>
            </w:r>
          </w:p>
          <w:p w14:paraId="18CCE5F8" w14:textId="77777777" w:rsidR="0027403F" w:rsidRDefault="001F75E9">
            <w:pPr>
              <w:pStyle w:val="NormalWeb"/>
              <w:ind w:left="30" w:right="30"/>
              <w:rPr>
                <w:rFonts w:ascii="Calibri" w:hAnsi="Calibri" w:cs="Calibri"/>
              </w:rPr>
            </w:pPr>
            <w:r>
              <w:rPr>
                <w:rFonts w:ascii="Calibri" w:hAnsi="Calibri" w:cs="Calibri"/>
              </w:rPr>
              <w:t>6 minutes</w:t>
            </w:r>
          </w:p>
          <w:p w14:paraId="18CCE5F9" w14:textId="77777777" w:rsidR="0027403F" w:rsidRDefault="001F75E9">
            <w:pPr>
              <w:pStyle w:val="NormalWeb"/>
              <w:ind w:left="30" w:right="30"/>
              <w:rPr>
                <w:rFonts w:ascii="Calibri" w:hAnsi="Calibri" w:cs="Calibri"/>
              </w:rPr>
            </w:pPr>
            <w:r>
              <w:rPr>
                <w:rFonts w:ascii="Calibri" w:hAnsi="Calibri" w:cs="Calibri"/>
              </w:rPr>
              <w:t>[3] Laws and Regulations</w:t>
            </w:r>
          </w:p>
          <w:p w14:paraId="18CCE5FA" w14:textId="77777777" w:rsidR="0027403F" w:rsidRDefault="001F75E9">
            <w:pPr>
              <w:pStyle w:val="NormalWeb"/>
              <w:ind w:left="30" w:right="30"/>
              <w:rPr>
                <w:rFonts w:ascii="Calibri" w:hAnsi="Calibri" w:cs="Calibri"/>
              </w:rPr>
            </w:pPr>
            <w:r>
              <w:rPr>
                <w:rFonts w:ascii="Calibri" w:hAnsi="Calibri" w:cs="Calibri"/>
              </w:rPr>
              <w:t>10 minutes</w:t>
            </w:r>
          </w:p>
          <w:p w14:paraId="18CCE5FB" w14:textId="77777777" w:rsidR="0027403F" w:rsidRDefault="001F75E9">
            <w:pPr>
              <w:pStyle w:val="NormalWeb"/>
              <w:ind w:left="30" w:right="30"/>
              <w:rPr>
                <w:rFonts w:ascii="Calibri" w:hAnsi="Calibri" w:cs="Calibri"/>
              </w:rPr>
            </w:pPr>
            <w:r>
              <w:rPr>
                <w:rFonts w:ascii="Calibri" w:hAnsi="Calibri" w:cs="Calibri"/>
              </w:rPr>
              <w:t>[4] The Impact on our Business</w:t>
            </w:r>
          </w:p>
          <w:p w14:paraId="18CCE5FC" w14:textId="77777777" w:rsidR="0027403F" w:rsidRDefault="001F75E9">
            <w:pPr>
              <w:pStyle w:val="NormalWeb"/>
              <w:ind w:left="30" w:right="30"/>
              <w:rPr>
                <w:rFonts w:ascii="Calibri" w:hAnsi="Calibri" w:cs="Calibri"/>
              </w:rPr>
            </w:pPr>
            <w:r>
              <w:rPr>
                <w:rFonts w:ascii="Calibri" w:hAnsi="Calibri" w:cs="Calibri"/>
              </w:rPr>
              <w:t>8 minutes</w:t>
            </w:r>
          </w:p>
          <w:p w14:paraId="18CCE5FD" w14:textId="77777777" w:rsidR="0027403F" w:rsidRDefault="001F75E9">
            <w:pPr>
              <w:pStyle w:val="NormalWeb"/>
              <w:ind w:left="30" w:right="30"/>
              <w:rPr>
                <w:rFonts w:ascii="Calibri" w:hAnsi="Calibri" w:cs="Calibri"/>
              </w:rPr>
            </w:pPr>
            <w:r>
              <w:rPr>
                <w:rFonts w:ascii="Calibri" w:hAnsi="Calibri" w:cs="Calibri"/>
              </w:rPr>
              <w:t>[5] Your Commitment</w:t>
            </w:r>
          </w:p>
          <w:p w14:paraId="18CCE5FE" w14:textId="77777777" w:rsidR="0027403F" w:rsidRDefault="001F75E9">
            <w:pPr>
              <w:pStyle w:val="NormalWeb"/>
              <w:ind w:left="30" w:right="30"/>
              <w:rPr>
                <w:rFonts w:ascii="Calibri" w:hAnsi="Calibri" w:cs="Calibri"/>
              </w:rPr>
            </w:pPr>
            <w:r>
              <w:rPr>
                <w:rFonts w:ascii="Calibri" w:hAnsi="Calibri" w:cs="Calibri"/>
              </w:rPr>
              <w:t>2 minutes</w:t>
            </w:r>
          </w:p>
          <w:p w14:paraId="18CCE5FF" w14:textId="77777777" w:rsidR="0027403F" w:rsidRDefault="001F75E9">
            <w:pPr>
              <w:pStyle w:val="NormalWeb"/>
              <w:ind w:left="30" w:right="30"/>
              <w:rPr>
                <w:rFonts w:ascii="Calibri" w:hAnsi="Calibri" w:cs="Calibri"/>
              </w:rPr>
            </w:pPr>
            <w:r>
              <w:rPr>
                <w:rFonts w:ascii="Calibri" w:hAnsi="Calibri" w:cs="Calibri"/>
              </w:rPr>
              <w:t>[6] Knowledge Check</w:t>
            </w:r>
          </w:p>
          <w:p w14:paraId="18CCE600" w14:textId="77777777" w:rsidR="0027403F" w:rsidRDefault="001F75E9">
            <w:pPr>
              <w:pStyle w:val="NormalWeb"/>
              <w:ind w:left="30" w:right="30"/>
              <w:rPr>
                <w:rFonts w:ascii="Calibri" w:hAnsi="Calibri" w:cs="Calibri"/>
              </w:rPr>
            </w:pPr>
            <w:r>
              <w:rPr>
                <w:rFonts w:ascii="Calibri" w:hAnsi="Calibri" w:cs="Calibri"/>
              </w:rPr>
              <w:t>5 minutes</w:t>
            </w:r>
          </w:p>
          <w:p w14:paraId="18CCE601" w14:textId="77777777" w:rsidR="0027403F" w:rsidRDefault="001F75E9">
            <w:pPr>
              <w:pStyle w:val="NormalWeb"/>
              <w:ind w:left="30" w:right="30"/>
              <w:rPr>
                <w:rFonts w:ascii="Calibri" w:hAnsi="Calibri" w:cs="Calibri"/>
              </w:rPr>
            </w:pPr>
            <w:r>
              <w:rPr>
                <w:rFonts w:ascii="Calibri" w:hAnsi="Calibri" w:cs="Calibri"/>
              </w:rPr>
              <w:t>Learning Progress</w:t>
            </w:r>
          </w:p>
          <w:p w14:paraId="18CCE602" w14:textId="77777777" w:rsidR="0027403F" w:rsidRDefault="001F75E9">
            <w:pPr>
              <w:pStyle w:val="NormalWeb"/>
              <w:ind w:left="30" w:right="30"/>
              <w:rPr>
                <w:rFonts w:ascii="Calibri" w:hAnsi="Calibri" w:cs="Calibri"/>
              </w:rPr>
            </w:pPr>
            <w:r>
              <w:rPr>
                <w:rFonts w:ascii="Calibri" w:hAnsi="Calibri" w:cs="Calibri"/>
              </w:rPr>
              <w:t>This Topic is now available.</w:t>
            </w:r>
          </w:p>
        </w:tc>
        <w:tc>
          <w:tcPr>
            <w:tcW w:w="6000" w:type="dxa"/>
            <w:vAlign w:val="center"/>
          </w:tcPr>
          <w:p w14:paraId="18CCE603" w14:textId="77777777" w:rsidR="0027403F" w:rsidRDefault="001F75E9">
            <w:pPr>
              <w:pStyle w:val="NormalWeb"/>
              <w:ind w:left="30" w:right="30"/>
              <w:rPr>
                <w:rFonts w:ascii="Calibri" w:hAnsi="Calibri" w:cs="Calibri"/>
              </w:rPr>
            </w:pPr>
            <w:r>
              <w:rPr>
                <w:rFonts w:ascii="Calibri" w:eastAsia="Calibri" w:hAnsi="Calibri" w:cs="Calibri"/>
                <w:lang w:val="es-ES_tradnl"/>
              </w:rPr>
              <w:t>[1] Nuestra filosofía</w:t>
            </w:r>
          </w:p>
          <w:p w14:paraId="18CCE604" w14:textId="77777777" w:rsidR="0027403F" w:rsidRDefault="001F75E9">
            <w:pPr>
              <w:pStyle w:val="NormalWeb"/>
              <w:ind w:left="30" w:right="30"/>
              <w:rPr>
                <w:rFonts w:ascii="Calibri" w:hAnsi="Calibri" w:cs="Calibri"/>
              </w:rPr>
            </w:pPr>
            <w:r>
              <w:rPr>
                <w:rFonts w:ascii="Calibri" w:eastAsia="Calibri" w:hAnsi="Calibri" w:cs="Calibri"/>
                <w:lang w:val="es-ES_tradnl"/>
              </w:rPr>
              <w:t>1 minuto</w:t>
            </w:r>
          </w:p>
          <w:p w14:paraId="18CCE605" w14:textId="77777777" w:rsidR="0027403F" w:rsidRDefault="001F75E9">
            <w:pPr>
              <w:pStyle w:val="NormalWeb"/>
              <w:ind w:left="30" w:right="30"/>
              <w:rPr>
                <w:rFonts w:ascii="Calibri" w:hAnsi="Calibri" w:cs="Calibri"/>
              </w:rPr>
            </w:pPr>
            <w:r>
              <w:rPr>
                <w:rFonts w:ascii="Calibri" w:eastAsia="Calibri" w:hAnsi="Calibri" w:cs="Calibri"/>
                <w:lang w:val="es-ES_tradnl"/>
              </w:rPr>
              <w:t>[2] Introducción al fraude y el abuso</w:t>
            </w:r>
          </w:p>
          <w:p w14:paraId="18CCE606" w14:textId="77777777" w:rsidR="0027403F" w:rsidRDefault="001F75E9">
            <w:pPr>
              <w:pStyle w:val="NormalWeb"/>
              <w:ind w:left="30" w:right="30"/>
              <w:rPr>
                <w:rFonts w:ascii="Calibri" w:hAnsi="Calibri" w:cs="Calibri"/>
              </w:rPr>
            </w:pPr>
            <w:r>
              <w:rPr>
                <w:rFonts w:ascii="Calibri" w:eastAsia="Calibri" w:hAnsi="Calibri" w:cs="Calibri"/>
                <w:lang w:val="es-ES_tradnl"/>
              </w:rPr>
              <w:t>6 minutos</w:t>
            </w:r>
          </w:p>
          <w:p w14:paraId="18CCE607" w14:textId="77777777" w:rsidR="0027403F" w:rsidRDefault="001F75E9">
            <w:pPr>
              <w:pStyle w:val="NormalWeb"/>
              <w:ind w:left="30" w:right="30"/>
              <w:rPr>
                <w:rFonts w:ascii="Calibri" w:hAnsi="Calibri" w:cs="Calibri"/>
              </w:rPr>
            </w:pPr>
            <w:r>
              <w:rPr>
                <w:rFonts w:ascii="Calibri" w:eastAsia="Calibri" w:hAnsi="Calibri" w:cs="Calibri"/>
                <w:lang w:val="es-ES_tradnl"/>
              </w:rPr>
              <w:t>[3] Leyes y regulaciones</w:t>
            </w:r>
          </w:p>
          <w:p w14:paraId="18CCE608" w14:textId="77777777" w:rsidR="0027403F" w:rsidRDefault="001F75E9">
            <w:pPr>
              <w:pStyle w:val="NormalWeb"/>
              <w:ind w:left="30" w:right="30"/>
              <w:rPr>
                <w:rFonts w:ascii="Calibri" w:hAnsi="Calibri" w:cs="Calibri"/>
              </w:rPr>
            </w:pPr>
            <w:r>
              <w:rPr>
                <w:rFonts w:ascii="Calibri" w:eastAsia="Calibri" w:hAnsi="Calibri" w:cs="Calibri"/>
                <w:lang w:val="es-ES_tradnl"/>
              </w:rPr>
              <w:t>10 minutos</w:t>
            </w:r>
          </w:p>
          <w:p w14:paraId="18CCE609" w14:textId="77777777" w:rsidR="0027403F" w:rsidRDefault="001F75E9">
            <w:pPr>
              <w:pStyle w:val="NormalWeb"/>
              <w:ind w:left="30" w:right="30"/>
              <w:rPr>
                <w:rFonts w:ascii="Calibri" w:hAnsi="Calibri" w:cs="Calibri"/>
              </w:rPr>
            </w:pPr>
            <w:r>
              <w:rPr>
                <w:rFonts w:ascii="Calibri" w:eastAsia="Calibri" w:hAnsi="Calibri" w:cs="Calibri"/>
                <w:lang w:val="es-ES_tradnl"/>
              </w:rPr>
              <w:t>[4] El impacto en nuestro negocio</w:t>
            </w:r>
          </w:p>
          <w:p w14:paraId="18CCE60A" w14:textId="77777777" w:rsidR="0027403F" w:rsidRDefault="001F75E9">
            <w:pPr>
              <w:pStyle w:val="NormalWeb"/>
              <w:ind w:left="30" w:right="30"/>
              <w:rPr>
                <w:rFonts w:ascii="Calibri" w:hAnsi="Calibri" w:cs="Calibri"/>
              </w:rPr>
            </w:pPr>
            <w:r>
              <w:rPr>
                <w:rFonts w:ascii="Calibri" w:eastAsia="Calibri" w:hAnsi="Calibri" w:cs="Calibri"/>
                <w:lang w:val="es-ES_tradnl"/>
              </w:rPr>
              <w:t>8 minutos</w:t>
            </w:r>
          </w:p>
          <w:p w14:paraId="18CCE60B" w14:textId="77777777" w:rsidR="0027403F" w:rsidRDefault="001F75E9">
            <w:pPr>
              <w:pStyle w:val="NormalWeb"/>
              <w:ind w:left="30" w:right="30"/>
              <w:rPr>
                <w:rFonts w:ascii="Calibri" w:hAnsi="Calibri" w:cs="Calibri"/>
              </w:rPr>
            </w:pPr>
            <w:r>
              <w:rPr>
                <w:rFonts w:ascii="Calibri" w:eastAsia="Calibri" w:hAnsi="Calibri" w:cs="Calibri"/>
                <w:lang w:val="es-ES_tradnl"/>
              </w:rPr>
              <w:t>[5] Su compromiso</w:t>
            </w:r>
          </w:p>
          <w:p w14:paraId="18CCE60C" w14:textId="77777777" w:rsidR="0027403F" w:rsidRDefault="001F75E9">
            <w:pPr>
              <w:pStyle w:val="NormalWeb"/>
              <w:ind w:left="30" w:right="30"/>
              <w:rPr>
                <w:rFonts w:ascii="Calibri" w:hAnsi="Calibri" w:cs="Calibri"/>
              </w:rPr>
            </w:pPr>
            <w:r>
              <w:rPr>
                <w:rFonts w:ascii="Calibri" w:eastAsia="Calibri" w:hAnsi="Calibri" w:cs="Calibri"/>
                <w:lang w:val="es-ES_tradnl"/>
              </w:rPr>
              <w:t>2 minutos</w:t>
            </w:r>
          </w:p>
          <w:p w14:paraId="18CCE60D" w14:textId="77777777" w:rsidR="0027403F" w:rsidRDefault="001F75E9">
            <w:pPr>
              <w:pStyle w:val="NormalWeb"/>
              <w:ind w:left="30" w:right="30"/>
              <w:rPr>
                <w:rFonts w:ascii="Calibri" w:hAnsi="Calibri" w:cs="Calibri"/>
              </w:rPr>
            </w:pPr>
            <w:r>
              <w:rPr>
                <w:rFonts w:ascii="Calibri" w:eastAsia="Calibri" w:hAnsi="Calibri" w:cs="Calibri"/>
                <w:lang w:val="es-ES_tradnl"/>
              </w:rPr>
              <w:t>[6] Verificación de conocimientos</w:t>
            </w:r>
          </w:p>
          <w:p w14:paraId="18CCE60E" w14:textId="77777777" w:rsidR="0027403F" w:rsidRDefault="001F75E9">
            <w:pPr>
              <w:pStyle w:val="NormalWeb"/>
              <w:ind w:left="30" w:right="30"/>
              <w:rPr>
                <w:rFonts w:ascii="Calibri" w:hAnsi="Calibri" w:cs="Calibri"/>
              </w:rPr>
            </w:pPr>
            <w:r>
              <w:rPr>
                <w:rFonts w:ascii="Calibri" w:eastAsia="Calibri" w:hAnsi="Calibri" w:cs="Calibri"/>
                <w:lang w:val="es-ES_tradnl"/>
              </w:rPr>
              <w:t>5 minutos</w:t>
            </w:r>
          </w:p>
          <w:p w14:paraId="18CCE60F" w14:textId="77777777" w:rsidR="0027403F" w:rsidRDefault="001F75E9">
            <w:pPr>
              <w:pStyle w:val="NormalWeb"/>
              <w:ind w:left="30" w:right="30"/>
              <w:rPr>
                <w:rFonts w:ascii="Calibri" w:hAnsi="Calibri" w:cs="Calibri"/>
              </w:rPr>
            </w:pPr>
            <w:r>
              <w:rPr>
                <w:rFonts w:ascii="Calibri" w:eastAsia="Calibri" w:hAnsi="Calibri" w:cs="Calibri"/>
                <w:lang w:val="es-ES_tradnl"/>
              </w:rPr>
              <w:t>Progreso del aprendizaje</w:t>
            </w:r>
          </w:p>
          <w:p w14:paraId="18CCE610" w14:textId="77777777" w:rsidR="0027403F" w:rsidRDefault="001F75E9">
            <w:pPr>
              <w:pStyle w:val="NormalWeb"/>
              <w:ind w:left="30" w:right="30"/>
              <w:rPr>
                <w:rFonts w:ascii="Calibri" w:hAnsi="Calibri" w:cs="Calibri"/>
              </w:rPr>
            </w:pPr>
            <w:r>
              <w:rPr>
                <w:rFonts w:ascii="Calibri" w:eastAsia="Calibri" w:hAnsi="Calibri" w:cs="Calibri"/>
                <w:lang w:val="es-ES_tradnl"/>
              </w:rPr>
              <w:t>Esta sección ya está disponible.</w:t>
            </w:r>
          </w:p>
        </w:tc>
      </w:tr>
      <w:tr w:rsidR="0027403F" w14:paraId="18CCE618" w14:textId="77777777">
        <w:tc>
          <w:tcPr>
            <w:tcW w:w="1353" w:type="dxa"/>
            <w:shd w:val="clear" w:color="auto" w:fill="C1E4F5" w:themeFill="accent1" w:themeFillTint="33"/>
            <w:tcMar>
              <w:top w:w="120" w:type="dxa"/>
              <w:left w:w="180" w:type="dxa"/>
              <w:bottom w:w="120" w:type="dxa"/>
              <w:right w:w="180" w:type="dxa"/>
            </w:tcMar>
            <w:hideMark/>
          </w:tcPr>
          <w:p w14:paraId="18CCE612" w14:textId="77777777" w:rsidR="0027403F" w:rsidRDefault="00000000">
            <w:pPr>
              <w:spacing w:before="30" w:after="30"/>
              <w:ind w:left="30" w:right="30"/>
              <w:rPr>
                <w:rFonts w:ascii="Calibri" w:eastAsia="Times New Roman" w:hAnsi="Calibri" w:cs="Calibri"/>
                <w:sz w:val="16"/>
              </w:rPr>
            </w:pPr>
            <w:hyperlink r:id="rId360" w:tgtFrame="_blank" w:history="1">
              <w:r w:rsidR="001F75E9">
                <w:rPr>
                  <w:rStyle w:val="Hyperlink"/>
                  <w:rFonts w:ascii="Calibri" w:eastAsia="Times New Roman" w:hAnsi="Calibri" w:cs="Calibri"/>
                  <w:sz w:val="16"/>
                </w:rPr>
                <w:t>Screen 4</w:t>
              </w:r>
            </w:hyperlink>
            <w:r w:rsidR="001F75E9">
              <w:rPr>
                <w:rFonts w:ascii="Calibri" w:eastAsia="Times New Roman" w:hAnsi="Calibri" w:cs="Calibri"/>
                <w:sz w:val="16"/>
              </w:rPr>
              <w:t xml:space="preserve"> </w:t>
            </w:r>
          </w:p>
          <w:p w14:paraId="18CCE613" w14:textId="77777777" w:rsidR="0027403F" w:rsidRDefault="00000000">
            <w:pPr>
              <w:ind w:left="30" w:right="30"/>
              <w:rPr>
                <w:rFonts w:ascii="Calibri" w:eastAsia="Times New Roman" w:hAnsi="Calibri" w:cs="Calibri"/>
                <w:vanish/>
                <w:sz w:val="16"/>
              </w:rPr>
            </w:pPr>
            <w:hyperlink r:id="rId361" w:tgtFrame="_blank" w:history="1">
              <w:r w:rsidR="001F75E9">
                <w:rPr>
                  <w:rStyle w:val="Hyperlink"/>
                  <w:rFonts w:ascii="Calibri" w:eastAsia="Times New Roman" w:hAnsi="Calibri" w:cs="Calibri"/>
                  <w:sz w:val="16"/>
                </w:rPr>
                <w:t>5_C_5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14" w14:textId="77777777" w:rsidR="0027403F" w:rsidRDefault="001F75E9">
            <w:pPr>
              <w:pStyle w:val="NormalWeb"/>
              <w:ind w:left="30" w:right="30"/>
              <w:rPr>
                <w:rFonts w:ascii="Calibri" w:hAnsi="Calibri" w:cs="Calibri"/>
              </w:rPr>
            </w:pPr>
            <w:r>
              <w:rPr>
                <w:rFonts w:ascii="Calibri" w:hAnsi="Calibri" w:cs="Calibri"/>
              </w:rPr>
              <w:t xml:space="preserve">In this section, we will look at why the Government has a specific interest in protecting federal and state </w:t>
            </w:r>
            <w:r>
              <w:rPr>
                <w:rFonts w:ascii="Calibri" w:hAnsi="Calibri" w:cs="Calibri"/>
              </w:rPr>
              <w:lastRenderedPageBreak/>
              <w:t>healthcare programs, and their Patients, from improper influence.</w:t>
            </w:r>
          </w:p>
          <w:p w14:paraId="18CCE615" w14:textId="77777777" w:rsidR="0027403F" w:rsidRDefault="001F75E9">
            <w:pPr>
              <w:pStyle w:val="NormalWeb"/>
              <w:ind w:left="30" w:right="30"/>
              <w:rPr>
                <w:rFonts w:ascii="Calibri" w:hAnsi="Calibri" w:cs="Calibri"/>
              </w:rPr>
            </w:pPr>
            <w:r>
              <w:rPr>
                <w:rFonts w:ascii="Calibri" w:hAnsi="Calibri" w:cs="Calibri"/>
              </w:rPr>
              <w:t>Let’s begin by finding out what fraud and abuse can look like in the healthcare context.</w:t>
            </w:r>
          </w:p>
        </w:tc>
        <w:tc>
          <w:tcPr>
            <w:tcW w:w="6000" w:type="dxa"/>
            <w:vAlign w:val="center"/>
          </w:tcPr>
          <w:p w14:paraId="18CCE616"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 xml:space="preserve">En esta sección analizaremos por qué el gobierno tiene un interés específico en proteger de la influencia indebida a los </w:t>
            </w:r>
            <w:r>
              <w:rPr>
                <w:rFonts w:ascii="Calibri" w:eastAsia="Calibri" w:hAnsi="Calibri" w:cs="Calibri"/>
                <w:lang w:val="es-ES_tradnl"/>
              </w:rPr>
              <w:lastRenderedPageBreak/>
              <w:t>programas de atención médica federales y estatales, y a sus pacientes.</w:t>
            </w:r>
          </w:p>
          <w:p w14:paraId="18CCE617" w14:textId="77777777" w:rsidR="0027403F" w:rsidRDefault="001F75E9">
            <w:pPr>
              <w:pStyle w:val="NormalWeb"/>
              <w:ind w:left="30" w:right="30"/>
              <w:rPr>
                <w:rFonts w:ascii="Calibri" w:hAnsi="Calibri" w:cs="Calibri"/>
              </w:rPr>
            </w:pPr>
            <w:r>
              <w:rPr>
                <w:rFonts w:ascii="Calibri" w:eastAsia="Calibri" w:hAnsi="Calibri" w:cs="Calibri"/>
                <w:lang w:val="es-ES_tradnl"/>
              </w:rPr>
              <w:t>Comencemos por averiguar cómo pueden presentarse el fraude y el abuso en el contexto de la atención médica.</w:t>
            </w:r>
          </w:p>
        </w:tc>
      </w:tr>
      <w:tr w:rsidR="0027403F" w14:paraId="18CCE61F" w14:textId="77777777">
        <w:tc>
          <w:tcPr>
            <w:tcW w:w="1353" w:type="dxa"/>
            <w:shd w:val="clear" w:color="auto" w:fill="C1E4F5" w:themeFill="accent1" w:themeFillTint="33"/>
            <w:tcMar>
              <w:top w:w="120" w:type="dxa"/>
              <w:left w:w="180" w:type="dxa"/>
              <w:bottom w:w="120" w:type="dxa"/>
              <w:right w:w="180" w:type="dxa"/>
            </w:tcMar>
            <w:hideMark/>
          </w:tcPr>
          <w:p w14:paraId="18CCE619" w14:textId="77777777" w:rsidR="0027403F" w:rsidRDefault="00000000">
            <w:pPr>
              <w:spacing w:before="30" w:after="30"/>
              <w:ind w:left="30" w:right="30"/>
              <w:rPr>
                <w:rFonts w:ascii="Calibri" w:eastAsia="Times New Roman" w:hAnsi="Calibri" w:cs="Calibri"/>
                <w:sz w:val="16"/>
              </w:rPr>
            </w:pPr>
            <w:hyperlink r:id="rId362" w:tgtFrame="_blank" w:history="1">
              <w:r w:rsidR="001F75E9">
                <w:rPr>
                  <w:rStyle w:val="Hyperlink"/>
                  <w:rFonts w:ascii="Calibri" w:eastAsia="Times New Roman" w:hAnsi="Calibri" w:cs="Calibri"/>
                  <w:sz w:val="16"/>
                </w:rPr>
                <w:t>Screen 5</w:t>
              </w:r>
            </w:hyperlink>
            <w:r w:rsidR="001F75E9">
              <w:rPr>
                <w:rFonts w:ascii="Calibri" w:eastAsia="Times New Roman" w:hAnsi="Calibri" w:cs="Calibri"/>
                <w:sz w:val="16"/>
              </w:rPr>
              <w:t xml:space="preserve"> </w:t>
            </w:r>
          </w:p>
          <w:p w14:paraId="18CCE61A" w14:textId="77777777" w:rsidR="0027403F" w:rsidRDefault="00000000">
            <w:pPr>
              <w:ind w:left="30" w:right="30"/>
              <w:rPr>
                <w:rFonts w:ascii="Calibri" w:eastAsia="Times New Roman" w:hAnsi="Calibri" w:cs="Calibri"/>
                <w:vanish/>
                <w:sz w:val="16"/>
              </w:rPr>
            </w:pPr>
            <w:hyperlink r:id="rId363" w:tgtFrame="_blank" w:history="1">
              <w:r w:rsidR="001F75E9">
                <w:rPr>
                  <w:rStyle w:val="Hyperlink"/>
                  <w:rFonts w:ascii="Calibri" w:eastAsia="Times New Roman" w:hAnsi="Calibri" w:cs="Calibri"/>
                  <w:sz w:val="16"/>
                </w:rPr>
                <w:t>6_C_6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1B" w14:textId="77777777" w:rsidR="0027403F" w:rsidRDefault="001F75E9">
            <w:pPr>
              <w:pStyle w:val="NormalWeb"/>
              <w:ind w:left="30" w:right="30"/>
              <w:rPr>
                <w:rFonts w:ascii="Calibri" w:hAnsi="Calibri" w:cs="Calibri"/>
              </w:rPr>
            </w:pPr>
            <w:r>
              <w:rPr>
                <w:rFonts w:ascii="Calibri" w:hAnsi="Calibri" w:cs="Calibri"/>
              </w:rPr>
              <w:t>Fraud is an intentional or deliberate act to deprive another of property or money by deception or other unfair means.</w:t>
            </w:r>
          </w:p>
          <w:p w14:paraId="18CCE61C" w14:textId="77777777" w:rsidR="0027403F" w:rsidRDefault="001F75E9">
            <w:pPr>
              <w:pStyle w:val="NormalWeb"/>
              <w:ind w:left="30" w:right="30"/>
              <w:rPr>
                <w:rFonts w:ascii="Calibri" w:hAnsi="Calibri" w:cs="Calibri"/>
              </w:rPr>
            </w:pPr>
            <w:r>
              <w:rPr>
                <w:rFonts w:ascii="Calibri" w:hAnsi="Calibri" w:cs="Calibri"/>
              </w:rPr>
              <w:t>It includes intentionally submitting false information to the Government (including situations in which you should have known the information was false) to get money or a benefit.</w:t>
            </w:r>
          </w:p>
        </w:tc>
        <w:tc>
          <w:tcPr>
            <w:tcW w:w="6000" w:type="dxa"/>
            <w:vAlign w:val="center"/>
          </w:tcPr>
          <w:p w14:paraId="18CCE61D" w14:textId="77777777" w:rsidR="0027403F" w:rsidRDefault="001F75E9">
            <w:pPr>
              <w:pStyle w:val="NormalWeb"/>
              <w:ind w:left="30" w:right="30"/>
              <w:rPr>
                <w:rFonts w:ascii="Calibri" w:hAnsi="Calibri" w:cs="Calibri"/>
              </w:rPr>
            </w:pPr>
            <w:r>
              <w:rPr>
                <w:rFonts w:ascii="Calibri" w:eastAsia="Calibri" w:hAnsi="Calibri" w:cs="Calibri"/>
                <w:lang w:val="es-ES_tradnl"/>
              </w:rPr>
              <w:t>El fraude es un acto intencionado o deliberado para privar a otra persona de bienes o dinero mediante engaño u otros medios desleales.</w:t>
            </w:r>
          </w:p>
          <w:p w14:paraId="18CCE61E" w14:textId="77777777" w:rsidR="0027403F" w:rsidRDefault="001F75E9">
            <w:pPr>
              <w:pStyle w:val="NormalWeb"/>
              <w:ind w:left="30" w:right="30"/>
              <w:rPr>
                <w:rFonts w:ascii="Calibri" w:hAnsi="Calibri" w:cs="Calibri"/>
              </w:rPr>
            </w:pPr>
            <w:r>
              <w:rPr>
                <w:rFonts w:ascii="Calibri" w:eastAsia="Calibri" w:hAnsi="Calibri" w:cs="Calibri"/>
                <w:lang w:val="es-ES_tradnl"/>
              </w:rPr>
              <w:t>Incluye la presentación intencionada de información falsa al gobierno (incluidas las situaciones en las que usted debería haber sabido que la información era falsa) para obtener dinero o beneficios.</w:t>
            </w:r>
          </w:p>
        </w:tc>
      </w:tr>
      <w:tr w:rsidR="0027403F" w14:paraId="18CCE62C" w14:textId="77777777">
        <w:tc>
          <w:tcPr>
            <w:tcW w:w="1353" w:type="dxa"/>
            <w:shd w:val="clear" w:color="auto" w:fill="C1E4F5" w:themeFill="accent1" w:themeFillTint="33"/>
            <w:tcMar>
              <w:top w:w="120" w:type="dxa"/>
              <w:left w:w="180" w:type="dxa"/>
              <w:bottom w:w="120" w:type="dxa"/>
              <w:right w:w="180" w:type="dxa"/>
            </w:tcMar>
            <w:hideMark/>
          </w:tcPr>
          <w:p w14:paraId="18CCE620" w14:textId="77777777" w:rsidR="0027403F" w:rsidRDefault="00000000">
            <w:pPr>
              <w:spacing w:before="30" w:after="30"/>
              <w:ind w:left="30" w:right="30"/>
              <w:rPr>
                <w:rFonts w:ascii="Calibri" w:eastAsia="Times New Roman" w:hAnsi="Calibri" w:cs="Calibri"/>
                <w:sz w:val="16"/>
              </w:rPr>
            </w:pPr>
            <w:hyperlink r:id="rId364" w:tgtFrame="_blank" w:history="1">
              <w:r w:rsidR="001F75E9">
                <w:rPr>
                  <w:rStyle w:val="Hyperlink"/>
                  <w:rFonts w:ascii="Calibri" w:eastAsia="Times New Roman" w:hAnsi="Calibri" w:cs="Calibri"/>
                  <w:sz w:val="16"/>
                </w:rPr>
                <w:t>Screen 6</w:t>
              </w:r>
            </w:hyperlink>
            <w:r w:rsidR="001F75E9">
              <w:rPr>
                <w:rFonts w:ascii="Calibri" w:eastAsia="Times New Roman" w:hAnsi="Calibri" w:cs="Calibri"/>
                <w:sz w:val="16"/>
              </w:rPr>
              <w:t xml:space="preserve"> </w:t>
            </w:r>
          </w:p>
          <w:p w14:paraId="18CCE621" w14:textId="77777777" w:rsidR="0027403F" w:rsidRDefault="00000000">
            <w:pPr>
              <w:ind w:left="30" w:right="30"/>
              <w:rPr>
                <w:rFonts w:ascii="Calibri" w:eastAsia="Times New Roman" w:hAnsi="Calibri" w:cs="Calibri"/>
                <w:vanish/>
                <w:sz w:val="16"/>
              </w:rPr>
            </w:pPr>
            <w:hyperlink r:id="rId365" w:tgtFrame="_blank" w:history="1">
              <w:r w:rsidR="001F75E9">
                <w:rPr>
                  <w:rStyle w:val="Hyperlink"/>
                  <w:rFonts w:ascii="Calibri" w:eastAsia="Times New Roman" w:hAnsi="Calibri" w:cs="Calibri"/>
                  <w:sz w:val="16"/>
                </w:rPr>
                <w:t>7_C_7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22" w14:textId="77777777" w:rsidR="0027403F" w:rsidRDefault="001F75E9">
            <w:pPr>
              <w:pStyle w:val="NormalWeb"/>
              <w:ind w:left="30" w:right="30"/>
              <w:rPr>
                <w:rFonts w:ascii="Calibri" w:hAnsi="Calibri" w:cs="Calibri"/>
              </w:rPr>
            </w:pPr>
            <w:r>
              <w:rPr>
                <w:rFonts w:ascii="Calibri" w:hAnsi="Calibri" w:cs="Calibri"/>
              </w:rPr>
              <w:t>Healthcare fraud is when a person or entity seeks to deceive the healthcare system for financial gain, usually through the use of false or misleading information.</w:t>
            </w:r>
          </w:p>
          <w:p w14:paraId="18CCE623" w14:textId="77777777" w:rsidR="0027403F" w:rsidRDefault="001F75E9">
            <w:pPr>
              <w:pStyle w:val="NormalWeb"/>
              <w:ind w:left="30" w:right="30"/>
              <w:rPr>
                <w:rFonts w:ascii="Calibri" w:hAnsi="Calibri" w:cs="Calibri"/>
              </w:rPr>
            </w:pPr>
            <w:r>
              <w:rPr>
                <w:rFonts w:ascii="Calibri" w:hAnsi="Calibri" w:cs="Calibri"/>
              </w:rPr>
              <w:t>Examples of healthcare fraud:</w:t>
            </w:r>
          </w:p>
          <w:p w14:paraId="18CCE624"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Double billing or over-charging</w:t>
            </w:r>
          </w:p>
          <w:p w14:paraId="18CCE625"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Billing for supplies or services that were not delivered</w:t>
            </w:r>
          </w:p>
          <w:p w14:paraId="18CCE626"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paying, soliciting, or receiving bribes or kickbacks (directly or indirectly) to induce referrals or the generation of business</w:t>
            </w:r>
          </w:p>
        </w:tc>
        <w:tc>
          <w:tcPr>
            <w:tcW w:w="6000" w:type="dxa"/>
            <w:vAlign w:val="center"/>
          </w:tcPr>
          <w:p w14:paraId="18CCE627" w14:textId="77777777" w:rsidR="0027403F" w:rsidRDefault="001F75E9">
            <w:pPr>
              <w:pStyle w:val="NormalWeb"/>
              <w:ind w:left="30" w:right="30"/>
              <w:rPr>
                <w:rFonts w:ascii="Calibri" w:hAnsi="Calibri" w:cs="Calibri"/>
              </w:rPr>
            </w:pPr>
            <w:r>
              <w:rPr>
                <w:rFonts w:ascii="Calibri" w:eastAsia="Calibri" w:hAnsi="Calibri" w:cs="Calibri"/>
                <w:lang w:val="es-ES_tradnl"/>
              </w:rPr>
              <w:t>El fraude en la atención médica se produce cuando una persona o entidad intenta engañar al sistema sanitario para obtener un beneficio económico; generalmente, mediante el uso de información falsa o engañosa.</w:t>
            </w:r>
          </w:p>
          <w:p w14:paraId="18CCE628" w14:textId="77777777" w:rsidR="0027403F" w:rsidRDefault="001F75E9">
            <w:pPr>
              <w:pStyle w:val="NormalWeb"/>
              <w:ind w:left="30" w:right="30"/>
              <w:rPr>
                <w:rFonts w:ascii="Calibri" w:hAnsi="Calibri" w:cs="Calibri"/>
              </w:rPr>
            </w:pPr>
            <w:r>
              <w:rPr>
                <w:rFonts w:ascii="Calibri" w:eastAsia="Calibri" w:hAnsi="Calibri" w:cs="Calibri"/>
                <w:lang w:val="es-ES_tradnl"/>
              </w:rPr>
              <w:t>Ejemplos de fraude en la atención médica:</w:t>
            </w:r>
          </w:p>
          <w:p w14:paraId="18CCE629"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Doble facturación o sobrefacturación</w:t>
            </w:r>
          </w:p>
          <w:p w14:paraId="18CCE62A"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Facturación de suministros o servicios no proporcionados</w:t>
            </w:r>
          </w:p>
          <w:p w14:paraId="18CCE62B"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Ofrecer, pagar, solicitar o recibir sobornos o comisiones (directa o indirectamente) para inducir a recomendaciones o la generación de negocios</w:t>
            </w:r>
          </w:p>
        </w:tc>
      </w:tr>
      <w:tr w:rsidR="0027403F" w14:paraId="18CCE633" w14:textId="77777777">
        <w:tc>
          <w:tcPr>
            <w:tcW w:w="1353" w:type="dxa"/>
            <w:shd w:val="clear" w:color="auto" w:fill="C1E4F5" w:themeFill="accent1" w:themeFillTint="33"/>
            <w:tcMar>
              <w:top w:w="120" w:type="dxa"/>
              <w:left w:w="180" w:type="dxa"/>
              <w:bottom w:w="120" w:type="dxa"/>
              <w:right w:w="180" w:type="dxa"/>
            </w:tcMar>
            <w:hideMark/>
          </w:tcPr>
          <w:p w14:paraId="18CCE62D" w14:textId="77777777" w:rsidR="0027403F" w:rsidRDefault="00000000">
            <w:pPr>
              <w:spacing w:before="30" w:after="30"/>
              <w:ind w:left="30" w:right="30"/>
              <w:rPr>
                <w:rFonts w:ascii="Calibri" w:eastAsia="Times New Roman" w:hAnsi="Calibri" w:cs="Calibri"/>
                <w:sz w:val="16"/>
              </w:rPr>
            </w:pPr>
            <w:hyperlink r:id="rId366" w:tgtFrame="_blank" w:history="1">
              <w:r w:rsidR="001F75E9">
                <w:rPr>
                  <w:rStyle w:val="Hyperlink"/>
                  <w:rFonts w:ascii="Calibri" w:eastAsia="Times New Roman" w:hAnsi="Calibri" w:cs="Calibri"/>
                  <w:sz w:val="16"/>
                </w:rPr>
                <w:t>Screen 7</w:t>
              </w:r>
            </w:hyperlink>
            <w:r w:rsidR="001F75E9">
              <w:rPr>
                <w:rFonts w:ascii="Calibri" w:eastAsia="Times New Roman" w:hAnsi="Calibri" w:cs="Calibri"/>
                <w:sz w:val="16"/>
              </w:rPr>
              <w:t xml:space="preserve"> </w:t>
            </w:r>
          </w:p>
          <w:p w14:paraId="18CCE62E" w14:textId="77777777" w:rsidR="0027403F" w:rsidRDefault="00000000">
            <w:pPr>
              <w:ind w:left="30" w:right="30"/>
              <w:rPr>
                <w:rFonts w:ascii="Calibri" w:eastAsia="Times New Roman" w:hAnsi="Calibri" w:cs="Calibri"/>
                <w:vanish/>
                <w:sz w:val="16"/>
              </w:rPr>
            </w:pPr>
            <w:hyperlink r:id="rId367" w:tgtFrame="_blank" w:history="1">
              <w:r w:rsidR="001F75E9">
                <w:rPr>
                  <w:rStyle w:val="Hyperlink"/>
                  <w:rFonts w:ascii="Calibri" w:eastAsia="Times New Roman" w:hAnsi="Calibri" w:cs="Calibri"/>
                  <w:sz w:val="16"/>
                </w:rPr>
                <w:t>8_C_8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2F" w14:textId="77777777" w:rsidR="0027403F" w:rsidRDefault="001F75E9">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p w14:paraId="18CCE630" w14:textId="77777777" w:rsidR="0027403F" w:rsidRDefault="001F75E9">
            <w:pPr>
              <w:pStyle w:val="NormalWeb"/>
              <w:ind w:left="30" w:right="30"/>
              <w:rPr>
                <w:rFonts w:ascii="Calibri" w:hAnsi="Calibri" w:cs="Calibri"/>
              </w:rPr>
            </w:pPr>
            <w:r>
              <w:rPr>
                <w:rFonts w:ascii="Calibri" w:hAnsi="Calibri" w:cs="Calibri"/>
              </w:rPr>
              <w:t>Abuse involves accepting payment for items or services when there is no legal entitlement to that payment.</w:t>
            </w:r>
          </w:p>
        </w:tc>
        <w:tc>
          <w:tcPr>
            <w:tcW w:w="6000" w:type="dxa"/>
            <w:vAlign w:val="center"/>
          </w:tcPr>
          <w:p w14:paraId="18CCE631" w14:textId="77777777" w:rsidR="0027403F" w:rsidRDefault="001F75E9">
            <w:pPr>
              <w:pStyle w:val="NormalWeb"/>
              <w:ind w:left="30" w:right="30"/>
              <w:rPr>
                <w:rFonts w:ascii="Calibri" w:hAnsi="Calibri" w:cs="Calibri"/>
              </w:rPr>
            </w:pPr>
            <w:r>
              <w:rPr>
                <w:rFonts w:ascii="Calibri" w:eastAsia="Calibri" w:hAnsi="Calibri" w:cs="Calibri"/>
                <w:lang w:val="es-ES_tradnl"/>
              </w:rPr>
              <w:t>El abuso incluye acciones que pueden, directa o indirectamente, generar costos innecesarios para los programas financiados con fondos federales.</w:t>
            </w:r>
          </w:p>
          <w:p w14:paraId="18CCE632" w14:textId="77777777" w:rsidR="0027403F" w:rsidRDefault="001F75E9">
            <w:pPr>
              <w:pStyle w:val="NormalWeb"/>
              <w:ind w:left="30" w:right="30"/>
              <w:rPr>
                <w:rFonts w:ascii="Calibri" w:hAnsi="Calibri" w:cs="Calibri"/>
              </w:rPr>
            </w:pPr>
            <w:r>
              <w:rPr>
                <w:rFonts w:ascii="Calibri" w:eastAsia="Calibri" w:hAnsi="Calibri" w:cs="Calibri"/>
                <w:lang w:val="es-ES_tradnl"/>
              </w:rPr>
              <w:t>El abuso consiste en aceptar el pago de artículos o servicios cuando no se tiene derecho legal a dicho pago.</w:t>
            </w:r>
          </w:p>
        </w:tc>
      </w:tr>
      <w:tr w:rsidR="0027403F" w14:paraId="18CCE642" w14:textId="77777777">
        <w:tc>
          <w:tcPr>
            <w:tcW w:w="1353" w:type="dxa"/>
            <w:shd w:val="clear" w:color="auto" w:fill="C1E4F5" w:themeFill="accent1" w:themeFillTint="33"/>
            <w:tcMar>
              <w:top w:w="120" w:type="dxa"/>
              <w:left w:w="180" w:type="dxa"/>
              <w:bottom w:w="120" w:type="dxa"/>
              <w:right w:w="180" w:type="dxa"/>
            </w:tcMar>
            <w:hideMark/>
          </w:tcPr>
          <w:p w14:paraId="18CCE634" w14:textId="77777777" w:rsidR="0027403F" w:rsidRDefault="00000000">
            <w:pPr>
              <w:spacing w:before="30" w:after="30"/>
              <w:ind w:left="30" w:right="30"/>
              <w:rPr>
                <w:rFonts w:ascii="Calibri" w:eastAsia="Times New Roman" w:hAnsi="Calibri" w:cs="Calibri"/>
                <w:sz w:val="16"/>
              </w:rPr>
            </w:pPr>
            <w:hyperlink r:id="rId368" w:tgtFrame="_blank" w:history="1">
              <w:r w:rsidR="001F75E9">
                <w:rPr>
                  <w:rStyle w:val="Hyperlink"/>
                  <w:rFonts w:ascii="Calibri" w:eastAsia="Times New Roman" w:hAnsi="Calibri" w:cs="Calibri"/>
                  <w:sz w:val="16"/>
                </w:rPr>
                <w:t>Screen 8</w:t>
              </w:r>
            </w:hyperlink>
            <w:r w:rsidR="001F75E9">
              <w:rPr>
                <w:rFonts w:ascii="Calibri" w:eastAsia="Times New Roman" w:hAnsi="Calibri" w:cs="Calibri"/>
                <w:sz w:val="16"/>
              </w:rPr>
              <w:t xml:space="preserve"> </w:t>
            </w:r>
          </w:p>
          <w:p w14:paraId="18CCE635" w14:textId="77777777" w:rsidR="0027403F" w:rsidRDefault="00000000">
            <w:pPr>
              <w:ind w:left="30" w:right="30"/>
              <w:rPr>
                <w:rFonts w:ascii="Calibri" w:eastAsia="Times New Roman" w:hAnsi="Calibri" w:cs="Calibri"/>
                <w:vanish/>
                <w:sz w:val="16"/>
              </w:rPr>
            </w:pPr>
            <w:hyperlink r:id="rId369" w:tgtFrame="_blank" w:history="1">
              <w:r w:rsidR="001F75E9">
                <w:rPr>
                  <w:rStyle w:val="Hyperlink"/>
                  <w:rFonts w:ascii="Calibri" w:eastAsia="Times New Roman" w:hAnsi="Calibri" w:cs="Calibri"/>
                  <w:sz w:val="16"/>
                </w:rPr>
                <w:t>9_C_9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36" w14:textId="77777777" w:rsidR="0027403F" w:rsidRDefault="001F75E9">
            <w:pPr>
              <w:pStyle w:val="NormalWeb"/>
              <w:ind w:left="30" w:right="30"/>
              <w:rPr>
                <w:rFonts w:ascii="Calibri" w:hAnsi="Calibri" w:cs="Calibri"/>
              </w:rPr>
            </w:pPr>
            <w:r>
              <w:rPr>
                <w:rFonts w:ascii="Calibri" w:hAnsi="Calibri" w:cs="Calibri"/>
              </w:rPr>
              <w:t>Examples of healthcare abuse include:</w:t>
            </w:r>
          </w:p>
          <w:p w14:paraId="18CCE637"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Incentivizing an HCP to buy a set of medical devices when they only need a single item in the set</w:t>
            </w:r>
          </w:p>
          <w:p w14:paraId="18CCE638"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Approving billing for services not rendered</w:t>
            </w:r>
          </w:p>
          <w:p w14:paraId="18CCE639"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Placing a re-order and billing for supplies, knowing that the Patient has not exhausted their supplies on hand</w:t>
            </w:r>
          </w:p>
          <w:p w14:paraId="18CCE63A"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Not correcting a computer glitch that resulted in Patients being billed with the incorrect billing code</w:t>
            </w:r>
          </w:p>
          <w:p w14:paraId="18CCE63B"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Providing materials to HCPs that promote off-label usage and/or are not consistent with applicable legal or regulatory requirements</w:t>
            </w:r>
          </w:p>
        </w:tc>
        <w:tc>
          <w:tcPr>
            <w:tcW w:w="6000" w:type="dxa"/>
            <w:vAlign w:val="center"/>
          </w:tcPr>
          <w:p w14:paraId="18CCE63C" w14:textId="77777777" w:rsidR="0027403F" w:rsidRDefault="001F75E9">
            <w:pPr>
              <w:pStyle w:val="NormalWeb"/>
              <w:ind w:left="30" w:right="30"/>
              <w:rPr>
                <w:rFonts w:ascii="Calibri" w:hAnsi="Calibri" w:cs="Calibri"/>
              </w:rPr>
            </w:pPr>
            <w:r>
              <w:rPr>
                <w:rFonts w:ascii="Calibri" w:eastAsia="Calibri" w:hAnsi="Calibri" w:cs="Calibri"/>
                <w:lang w:val="es-ES_tradnl"/>
              </w:rPr>
              <w:t>Los ejemplos de abuso en la atención médica incluyen lo siguiente:</w:t>
            </w:r>
          </w:p>
          <w:p w14:paraId="18CCE63D"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Incentivar a un profesional de la salud para que compre un conjunto de dispositivos médicos cuando necesita solamente un artículo del conjunto</w:t>
            </w:r>
          </w:p>
          <w:p w14:paraId="18CCE63E"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Aprobar la facturación de servicios no prestados</w:t>
            </w:r>
          </w:p>
          <w:p w14:paraId="18CCE63F"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Repetir un pedido y facturar los suministros, sabiendo que el paciente no ha agotado los suministros que ya posee</w:t>
            </w:r>
          </w:p>
          <w:p w14:paraId="18CCE640"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No corregir una falla informática que permitió que se facturara a pacientes con un código de facturación incorrecto</w:t>
            </w:r>
          </w:p>
          <w:p w14:paraId="18CCE641"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Proporcionar a los profesionales de la salud materiales que promuevan un uso no indicado en la etiqueta o que no se ajuste a los requisitos legales o regulatorios aplicables</w:t>
            </w:r>
          </w:p>
        </w:tc>
      </w:tr>
      <w:tr w:rsidR="0027403F" w14:paraId="18CCE64B" w14:textId="77777777">
        <w:tc>
          <w:tcPr>
            <w:tcW w:w="1353" w:type="dxa"/>
            <w:shd w:val="clear" w:color="auto" w:fill="C1E4F5" w:themeFill="accent1" w:themeFillTint="33"/>
            <w:tcMar>
              <w:top w:w="120" w:type="dxa"/>
              <w:left w:w="180" w:type="dxa"/>
              <w:bottom w:w="120" w:type="dxa"/>
              <w:right w:w="180" w:type="dxa"/>
            </w:tcMar>
            <w:hideMark/>
          </w:tcPr>
          <w:p w14:paraId="18CCE643" w14:textId="77777777" w:rsidR="0027403F" w:rsidRDefault="00000000">
            <w:pPr>
              <w:spacing w:before="30" w:after="30"/>
              <w:ind w:left="30" w:right="30"/>
              <w:rPr>
                <w:rFonts w:ascii="Calibri" w:eastAsia="Times New Roman" w:hAnsi="Calibri" w:cs="Calibri"/>
                <w:sz w:val="16"/>
              </w:rPr>
            </w:pPr>
            <w:hyperlink r:id="rId370" w:tgtFrame="_blank" w:history="1">
              <w:r w:rsidR="001F75E9">
                <w:rPr>
                  <w:rStyle w:val="Hyperlink"/>
                  <w:rFonts w:ascii="Calibri" w:eastAsia="Times New Roman" w:hAnsi="Calibri" w:cs="Calibri"/>
                  <w:sz w:val="16"/>
                </w:rPr>
                <w:t>Screen 9</w:t>
              </w:r>
            </w:hyperlink>
            <w:r w:rsidR="001F75E9">
              <w:rPr>
                <w:rFonts w:ascii="Calibri" w:eastAsia="Times New Roman" w:hAnsi="Calibri" w:cs="Calibri"/>
                <w:sz w:val="16"/>
              </w:rPr>
              <w:t xml:space="preserve"> </w:t>
            </w:r>
          </w:p>
          <w:p w14:paraId="18CCE644" w14:textId="77777777" w:rsidR="0027403F" w:rsidRDefault="00000000">
            <w:pPr>
              <w:ind w:left="30" w:right="30"/>
              <w:rPr>
                <w:rFonts w:ascii="Calibri" w:eastAsia="Times New Roman" w:hAnsi="Calibri" w:cs="Calibri"/>
                <w:vanish/>
                <w:sz w:val="16"/>
              </w:rPr>
            </w:pPr>
            <w:hyperlink r:id="rId371" w:tgtFrame="_blank" w:history="1">
              <w:r w:rsidR="001F75E9">
                <w:rPr>
                  <w:rStyle w:val="Hyperlink"/>
                  <w:rFonts w:ascii="Calibri" w:eastAsia="Times New Roman" w:hAnsi="Calibri" w:cs="Calibri"/>
                  <w:sz w:val="16"/>
                </w:rPr>
                <w:t>10_C_10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45" w14:textId="77777777" w:rsidR="0027403F" w:rsidRDefault="001F75E9">
            <w:pPr>
              <w:pStyle w:val="NormalWeb"/>
              <w:ind w:left="30" w:right="30"/>
              <w:rPr>
                <w:rFonts w:ascii="Calibri" w:hAnsi="Calibri" w:cs="Calibri"/>
              </w:rPr>
            </w:pPr>
            <w:r>
              <w:rPr>
                <w:rFonts w:ascii="Calibri" w:hAnsi="Calibri" w:cs="Calibri"/>
              </w:rPr>
              <w:t>The US Government spends trillions annually on healthcare.</w:t>
            </w:r>
          </w:p>
          <w:p w14:paraId="18CCE646" w14:textId="77777777" w:rsidR="0027403F" w:rsidRDefault="001F75E9">
            <w:pPr>
              <w:pStyle w:val="NormalWeb"/>
              <w:ind w:left="30" w:right="30"/>
              <w:rPr>
                <w:rFonts w:ascii="Calibri" w:hAnsi="Calibri" w:cs="Calibri"/>
              </w:rPr>
            </w:pPr>
            <w:r>
              <w:rPr>
                <w:rFonts w:ascii="Calibri" w:hAnsi="Calibri" w:cs="Calibri"/>
              </w:rPr>
              <w:lastRenderedPageBreak/>
              <w:t>The Government is the nation’s single largest healthcare purchaser, through its financing of Medicare and Medicaid programs. It also invests heavily in public health education, research and development activities, and product approval processes.</w:t>
            </w:r>
          </w:p>
          <w:p w14:paraId="18CCE647" w14:textId="77777777" w:rsidR="0027403F" w:rsidRDefault="001F75E9">
            <w:pPr>
              <w:pStyle w:val="NormalWeb"/>
              <w:ind w:left="30" w:right="30"/>
              <w:rPr>
                <w:rFonts w:ascii="Calibri" w:hAnsi="Calibri" w:cs="Calibri"/>
              </w:rPr>
            </w:pPr>
            <w:r>
              <w:rPr>
                <w:rFonts w:ascii="Calibri" w:hAnsi="Calibri" w:cs="Calibri"/>
              </w:rPr>
              <w:t>Because the Government is such a huge investor in healthcare, it wants to ensure that taxpayer funding put into the system is legitimately spent.</w:t>
            </w:r>
          </w:p>
        </w:tc>
        <w:tc>
          <w:tcPr>
            <w:tcW w:w="6000" w:type="dxa"/>
            <w:vAlign w:val="center"/>
          </w:tcPr>
          <w:p w14:paraId="18CCE648"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El gobierno de EE. UU. gasta billones al año en atención médica.</w:t>
            </w:r>
          </w:p>
          <w:p w14:paraId="18CCE649"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El gobierno es el mayor comprador de atención médica del país, a través de la financiación de los programas Medicare y Medicaid. También invierte mucho en educación sobre salud pública, actividades de investigación y desarrollo, y procesos de aprobación de productos.</w:t>
            </w:r>
          </w:p>
          <w:p w14:paraId="18CCE64A" w14:textId="77777777" w:rsidR="0027403F" w:rsidRDefault="001F75E9">
            <w:pPr>
              <w:pStyle w:val="NormalWeb"/>
              <w:ind w:left="30" w:right="30"/>
              <w:rPr>
                <w:rFonts w:ascii="Calibri" w:hAnsi="Calibri" w:cs="Calibri"/>
              </w:rPr>
            </w:pPr>
            <w:r>
              <w:rPr>
                <w:rFonts w:ascii="Calibri" w:eastAsia="Calibri" w:hAnsi="Calibri" w:cs="Calibri"/>
                <w:lang w:val="es-ES_tradnl"/>
              </w:rPr>
              <w:t>Dado que el gobierno es un inversor tan importante para la atención médica, quiere asegurarse de que los fondos que los contribuyentes destinan al sistema se gastan legítimamente.</w:t>
            </w:r>
          </w:p>
        </w:tc>
      </w:tr>
      <w:tr w:rsidR="0027403F" w14:paraId="18CCE652" w14:textId="77777777">
        <w:tc>
          <w:tcPr>
            <w:tcW w:w="1353" w:type="dxa"/>
            <w:shd w:val="clear" w:color="auto" w:fill="C1E4F5" w:themeFill="accent1" w:themeFillTint="33"/>
            <w:tcMar>
              <w:top w:w="120" w:type="dxa"/>
              <w:left w:w="180" w:type="dxa"/>
              <w:bottom w:w="120" w:type="dxa"/>
              <w:right w:w="180" w:type="dxa"/>
            </w:tcMar>
            <w:hideMark/>
          </w:tcPr>
          <w:p w14:paraId="18CCE64C" w14:textId="77777777" w:rsidR="0027403F" w:rsidRDefault="00000000">
            <w:pPr>
              <w:spacing w:before="30" w:after="30"/>
              <w:ind w:left="30" w:right="30"/>
              <w:rPr>
                <w:rFonts w:ascii="Calibri" w:eastAsia="Times New Roman" w:hAnsi="Calibri" w:cs="Calibri"/>
                <w:sz w:val="16"/>
              </w:rPr>
            </w:pPr>
            <w:hyperlink r:id="rId372"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E64D" w14:textId="77777777" w:rsidR="0027403F" w:rsidRDefault="00000000">
            <w:pPr>
              <w:ind w:left="30" w:right="30"/>
              <w:rPr>
                <w:rFonts w:ascii="Calibri" w:eastAsia="Times New Roman" w:hAnsi="Calibri" w:cs="Calibri"/>
                <w:vanish/>
                <w:sz w:val="16"/>
              </w:rPr>
            </w:pPr>
            <w:hyperlink r:id="rId373" w:tgtFrame="_blank" w:history="1">
              <w:r w:rsidR="001F75E9">
                <w:rPr>
                  <w:rStyle w:val="Hyperlink"/>
                  <w:rFonts w:ascii="Calibri" w:eastAsia="Times New Roman" w:hAnsi="Calibri" w:cs="Calibri"/>
                  <w:sz w:val="16"/>
                </w:rPr>
                <w:t>11_C_11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4E" w14:textId="77777777" w:rsidR="0027403F" w:rsidRDefault="001F75E9">
            <w:pPr>
              <w:pStyle w:val="NormalWeb"/>
              <w:ind w:left="30" w:right="30"/>
              <w:rPr>
                <w:rFonts w:ascii="Calibri" w:hAnsi="Calibri" w:cs="Calibri"/>
              </w:rPr>
            </w:pPr>
            <w:r>
              <w:rPr>
                <w:rFonts w:ascii="Calibri" w:hAnsi="Calibri" w:cs="Calibri"/>
              </w:rPr>
              <w:t>The Government wants to ensure that there is a legitimate need for the products and services it is paying for.</w:t>
            </w:r>
          </w:p>
          <w:p w14:paraId="18CCE64F" w14:textId="77777777" w:rsidR="0027403F" w:rsidRDefault="001F75E9">
            <w:pPr>
              <w:pStyle w:val="NormalWeb"/>
              <w:ind w:left="30" w:right="30"/>
              <w:rPr>
                <w:rFonts w:ascii="Calibri" w:hAnsi="Calibri" w:cs="Calibri"/>
              </w:rPr>
            </w:pPr>
            <w:r>
              <w:rPr>
                <w:rFonts w:ascii="Calibri" w:hAnsi="Calibri" w:cs="Calibri"/>
              </w:rPr>
              <w:t>That means if an HCP orders a continuous glucose monitor or a pacemaker for a Patient, the Government wants to make sure the HCP is choosing the monitor based on what is in the Patient’s best health interests. If certain products are over-used, there may be a concern that there is not a legitimate need.</w:t>
            </w:r>
          </w:p>
        </w:tc>
        <w:tc>
          <w:tcPr>
            <w:tcW w:w="6000" w:type="dxa"/>
            <w:vAlign w:val="center"/>
          </w:tcPr>
          <w:p w14:paraId="18CCE650" w14:textId="77777777" w:rsidR="0027403F" w:rsidRDefault="001F75E9">
            <w:pPr>
              <w:pStyle w:val="NormalWeb"/>
              <w:ind w:left="30" w:right="30"/>
              <w:rPr>
                <w:rFonts w:ascii="Calibri" w:hAnsi="Calibri" w:cs="Calibri"/>
              </w:rPr>
            </w:pPr>
            <w:r>
              <w:rPr>
                <w:rFonts w:ascii="Calibri" w:eastAsia="Calibri" w:hAnsi="Calibri" w:cs="Calibri"/>
                <w:lang w:val="es-ES_tradnl"/>
              </w:rPr>
              <w:t>El gobierno quiere asegurarse de que existe una necesidad legítima de los productos y servicios por los que paga.</w:t>
            </w:r>
          </w:p>
          <w:p w14:paraId="18CCE651" w14:textId="77777777" w:rsidR="0027403F" w:rsidRDefault="001F75E9">
            <w:pPr>
              <w:pStyle w:val="NormalWeb"/>
              <w:ind w:left="30" w:right="30"/>
              <w:rPr>
                <w:rFonts w:ascii="Calibri" w:hAnsi="Calibri" w:cs="Calibri"/>
              </w:rPr>
            </w:pPr>
            <w:r>
              <w:rPr>
                <w:rFonts w:ascii="Calibri" w:eastAsia="Calibri" w:hAnsi="Calibri" w:cs="Calibri"/>
                <w:lang w:val="es-ES_tradnl"/>
              </w:rPr>
              <w:t>Esto significa que si un profesional de la salud encarga un monitor continuo de glucosa o un marcapasos para un paciente, el gobierno quiere asegurarse de que el profesional de la salud elige el monitor en función de lo más conveniente para la salud del paciente. Si hay ciertos productos que se usan en exceso, puede surgir la preocupación de que no haya una necesidad legítima.</w:t>
            </w:r>
          </w:p>
        </w:tc>
      </w:tr>
      <w:tr w:rsidR="0027403F" w14:paraId="18CCE659" w14:textId="77777777">
        <w:tc>
          <w:tcPr>
            <w:tcW w:w="1353" w:type="dxa"/>
            <w:shd w:val="clear" w:color="auto" w:fill="C1E4F5" w:themeFill="accent1" w:themeFillTint="33"/>
            <w:tcMar>
              <w:top w:w="120" w:type="dxa"/>
              <w:left w:w="180" w:type="dxa"/>
              <w:bottom w:w="120" w:type="dxa"/>
              <w:right w:w="180" w:type="dxa"/>
            </w:tcMar>
            <w:hideMark/>
          </w:tcPr>
          <w:p w14:paraId="18CCE653" w14:textId="77777777" w:rsidR="0027403F" w:rsidRDefault="00000000">
            <w:pPr>
              <w:spacing w:before="30" w:after="30"/>
              <w:ind w:left="30" w:right="30"/>
              <w:rPr>
                <w:rFonts w:ascii="Calibri" w:eastAsia="Times New Roman" w:hAnsi="Calibri" w:cs="Calibri"/>
                <w:sz w:val="16"/>
              </w:rPr>
            </w:pPr>
            <w:hyperlink r:id="rId374" w:tgtFrame="_blank" w:history="1">
              <w:r w:rsidR="001F75E9">
                <w:rPr>
                  <w:rStyle w:val="Hyperlink"/>
                  <w:rFonts w:ascii="Calibri" w:eastAsia="Times New Roman" w:hAnsi="Calibri" w:cs="Calibri"/>
                  <w:sz w:val="16"/>
                </w:rPr>
                <w:t>Screen 11</w:t>
              </w:r>
            </w:hyperlink>
            <w:r w:rsidR="001F75E9">
              <w:rPr>
                <w:rFonts w:ascii="Calibri" w:eastAsia="Times New Roman" w:hAnsi="Calibri" w:cs="Calibri"/>
                <w:sz w:val="16"/>
              </w:rPr>
              <w:t xml:space="preserve"> </w:t>
            </w:r>
          </w:p>
          <w:p w14:paraId="18CCE654" w14:textId="77777777" w:rsidR="0027403F" w:rsidRDefault="00000000">
            <w:pPr>
              <w:ind w:left="30" w:right="30"/>
              <w:rPr>
                <w:rFonts w:ascii="Calibri" w:eastAsia="Times New Roman" w:hAnsi="Calibri" w:cs="Calibri"/>
                <w:vanish/>
                <w:sz w:val="16"/>
              </w:rPr>
            </w:pPr>
            <w:hyperlink r:id="rId375" w:tgtFrame="_blank" w:history="1">
              <w:r w:rsidR="001F75E9">
                <w:rPr>
                  <w:rStyle w:val="Hyperlink"/>
                  <w:rFonts w:ascii="Calibri" w:eastAsia="Times New Roman" w:hAnsi="Calibri" w:cs="Calibri"/>
                  <w:sz w:val="16"/>
                </w:rPr>
                <w:t>12_C_12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55" w14:textId="77777777" w:rsidR="0027403F" w:rsidRDefault="001F75E9">
            <w:pPr>
              <w:pStyle w:val="NormalWeb"/>
              <w:ind w:left="30" w:right="30"/>
              <w:rPr>
                <w:rFonts w:ascii="Calibri" w:hAnsi="Calibri" w:cs="Calibri"/>
              </w:rPr>
            </w:pPr>
            <w:r>
              <w:rPr>
                <w:rFonts w:ascii="Calibri" w:hAnsi="Calibri" w:cs="Calibri"/>
              </w:rPr>
              <w:t>The law requires that we only market products for the purposes for which they have been approved.</w:t>
            </w:r>
          </w:p>
          <w:p w14:paraId="18CCE656" w14:textId="77777777" w:rsidR="0027403F" w:rsidRDefault="001F75E9">
            <w:pPr>
              <w:pStyle w:val="NormalWeb"/>
              <w:ind w:left="30" w:right="30"/>
              <w:rPr>
                <w:rFonts w:ascii="Calibri" w:hAnsi="Calibri" w:cs="Calibri"/>
              </w:rPr>
            </w:pPr>
            <w:r>
              <w:rPr>
                <w:rFonts w:ascii="Calibri" w:hAnsi="Calibri" w:cs="Calibri"/>
              </w:rPr>
              <w:t>This means that we must not market products for an unapproved indication or in an unapproved age group, dosage, or route of administration. For example, if a product is approved for adults 18 and older, it cannot be marketed to children.</w:t>
            </w:r>
          </w:p>
        </w:tc>
        <w:tc>
          <w:tcPr>
            <w:tcW w:w="6000" w:type="dxa"/>
            <w:vAlign w:val="center"/>
          </w:tcPr>
          <w:p w14:paraId="18CCE657" w14:textId="77777777" w:rsidR="0027403F" w:rsidRDefault="001F75E9">
            <w:pPr>
              <w:pStyle w:val="NormalWeb"/>
              <w:ind w:left="30" w:right="30"/>
              <w:rPr>
                <w:rFonts w:ascii="Calibri" w:hAnsi="Calibri" w:cs="Calibri"/>
              </w:rPr>
            </w:pPr>
            <w:r>
              <w:rPr>
                <w:rFonts w:ascii="Calibri" w:eastAsia="Calibri" w:hAnsi="Calibri" w:cs="Calibri"/>
                <w:lang w:val="es-ES_tradnl"/>
              </w:rPr>
              <w:t>La ley exige que solo comercialicemos productos para los fines para los cuales fueron aprobados.</w:t>
            </w:r>
          </w:p>
          <w:p w14:paraId="18CCE658" w14:textId="77777777" w:rsidR="0027403F" w:rsidRDefault="001F75E9">
            <w:pPr>
              <w:pStyle w:val="NormalWeb"/>
              <w:ind w:left="30" w:right="30"/>
              <w:rPr>
                <w:rFonts w:ascii="Calibri" w:hAnsi="Calibri" w:cs="Calibri"/>
              </w:rPr>
            </w:pPr>
            <w:r>
              <w:rPr>
                <w:rFonts w:ascii="Calibri" w:eastAsia="Calibri" w:hAnsi="Calibri" w:cs="Calibri"/>
                <w:lang w:val="es-ES_tradnl"/>
              </w:rPr>
              <w:t>Esto significa que no debemos comercializar productos para una indicación no aprobada o para grupos etarios, dosis o vías de administración no aprobados. Por ejemplo, si un producto está aprobado para adultos mayores de 18 años, no puede comercializarse para niños.</w:t>
            </w:r>
          </w:p>
        </w:tc>
      </w:tr>
      <w:tr w:rsidR="0027403F" w14:paraId="18CCE660" w14:textId="77777777">
        <w:tc>
          <w:tcPr>
            <w:tcW w:w="1353" w:type="dxa"/>
            <w:shd w:val="clear" w:color="auto" w:fill="C1E4F5" w:themeFill="accent1" w:themeFillTint="33"/>
            <w:tcMar>
              <w:top w:w="120" w:type="dxa"/>
              <w:left w:w="180" w:type="dxa"/>
              <w:bottom w:w="120" w:type="dxa"/>
              <w:right w:w="180" w:type="dxa"/>
            </w:tcMar>
            <w:hideMark/>
          </w:tcPr>
          <w:p w14:paraId="18CCE65A" w14:textId="77777777" w:rsidR="0027403F" w:rsidRDefault="00000000">
            <w:pPr>
              <w:spacing w:before="30" w:after="30"/>
              <w:ind w:left="30" w:right="30"/>
              <w:rPr>
                <w:rFonts w:ascii="Calibri" w:eastAsia="Times New Roman" w:hAnsi="Calibri" w:cs="Calibri"/>
                <w:sz w:val="16"/>
              </w:rPr>
            </w:pPr>
            <w:hyperlink r:id="rId376" w:tgtFrame="_blank" w:history="1">
              <w:r w:rsidR="001F75E9">
                <w:rPr>
                  <w:rStyle w:val="Hyperlink"/>
                  <w:rFonts w:ascii="Calibri" w:eastAsia="Times New Roman" w:hAnsi="Calibri" w:cs="Calibri"/>
                  <w:sz w:val="16"/>
                </w:rPr>
                <w:t>Screen 12</w:t>
              </w:r>
            </w:hyperlink>
            <w:r w:rsidR="001F75E9">
              <w:rPr>
                <w:rFonts w:ascii="Calibri" w:eastAsia="Times New Roman" w:hAnsi="Calibri" w:cs="Calibri"/>
                <w:sz w:val="16"/>
              </w:rPr>
              <w:t xml:space="preserve"> </w:t>
            </w:r>
          </w:p>
          <w:p w14:paraId="18CCE65B" w14:textId="77777777" w:rsidR="0027403F" w:rsidRDefault="00000000">
            <w:pPr>
              <w:ind w:left="30" w:right="30"/>
              <w:rPr>
                <w:rFonts w:ascii="Calibri" w:eastAsia="Times New Roman" w:hAnsi="Calibri" w:cs="Calibri"/>
                <w:vanish/>
                <w:sz w:val="16"/>
              </w:rPr>
            </w:pPr>
            <w:hyperlink r:id="rId377" w:tgtFrame="_blank" w:history="1">
              <w:r w:rsidR="001F75E9">
                <w:rPr>
                  <w:rStyle w:val="Hyperlink"/>
                  <w:rFonts w:ascii="Calibri" w:eastAsia="Times New Roman" w:hAnsi="Calibri" w:cs="Calibri"/>
                  <w:sz w:val="16"/>
                </w:rPr>
                <w:t>13_C_13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5C" w14:textId="77777777" w:rsidR="0027403F" w:rsidRDefault="001F75E9">
            <w:pPr>
              <w:pStyle w:val="NormalWeb"/>
              <w:ind w:left="30" w:right="30"/>
              <w:rPr>
                <w:rFonts w:ascii="Calibri" w:hAnsi="Calibri" w:cs="Calibri"/>
              </w:rPr>
            </w:pPr>
            <w:r>
              <w:rPr>
                <w:rFonts w:ascii="Calibri" w:hAnsi="Calibri" w:cs="Calibri"/>
              </w:rPr>
              <w:t>It also requires that our sales and marketing activities avoid trying to create needs for products where none exist.</w:t>
            </w:r>
          </w:p>
          <w:p w14:paraId="18CCE65D" w14:textId="77777777" w:rsidR="0027403F" w:rsidRDefault="001F75E9">
            <w:pPr>
              <w:pStyle w:val="NormalWeb"/>
              <w:ind w:left="30" w:right="30"/>
              <w:rPr>
                <w:rFonts w:ascii="Calibri" w:hAnsi="Calibri" w:cs="Calibri"/>
              </w:rPr>
            </w:pPr>
            <w:r>
              <w:rPr>
                <w:rFonts w:ascii="Calibri" w:hAnsi="Calibri" w:cs="Calibri"/>
              </w:rPr>
              <w:t>For example, we must never encourage HCPs to order diagnostic tests that are not medically necessary.</w:t>
            </w:r>
          </w:p>
        </w:tc>
        <w:tc>
          <w:tcPr>
            <w:tcW w:w="6000" w:type="dxa"/>
            <w:vAlign w:val="center"/>
          </w:tcPr>
          <w:p w14:paraId="18CCE65E" w14:textId="77777777" w:rsidR="0027403F" w:rsidRDefault="001F75E9">
            <w:pPr>
              <w:pStyle w:val="NormalWeb"/>
              <w:ind w:left="30" w:right="30"/>
              <w:rPr>
                <w:rFonts w:ascii="Calibri" w:hAnsi="Calibri" w:cs="Calibri"/>
              </w:rPr>
            </w:pPr>
            <w:r>
              <w:rPr>
                <w:rFonts w:ascii="Calibri" w:eastAsia="Calibri" w:hAnsi="Calibri" w:cs="Calibri"/>
                <w:lang w:val="es-ES_tradnl"/>
              </w:rPr>
              <w:t>La ley también exige que nuestras actividades de ventas y marketing eviten intentar crear la necesidad de un producto cuando la necesidad no existe.</w:t>
            </w:r>
          </w:p>
          <w:p w14:paraId="18CCE65F" w14:textId="77777777" w:rsidR="0027403F" w:rsidRDefault="001F75E9">
            <w:pPr>
              <w:pStyle w:val="NormalWeb"/>
              <w:ind w:left="30" w:right="30"/>
              <w:rPr>
                <w:rFonts w:ascii="Calibri" w:hAnsi="Calibri" w:cs="Calibri"/>
              </w:rPr>
            </w:pPr>
            <w:r>
              <w:rPr>
                <w:rFonts w:ascii="Calibri" w:eastAsia="Calibri" w:hAnsi="Calibri" w:cs="Calibri"/>
                <w:lang w:val="es-ES_tradnl"/>
              </w:rPr>
              <w:t>Por ejemplo, nunca debemos animar a los profesionales de la salud a solicitar pruebas de diagnóstico que no sean médicamente necesarias.</w:t>
            </w:r>
          </w:p>
        </w:tc>
      </w:tr>
      <w:tr w:rsidR="0027403F" w14:paraId="18CCE667" w14:textId="77777777">
        <w:tc>
          <w:tcPr>
            <w:tcW w:w="1353" w:type="dxa"/>
            <w:shd w:val="clear" w:color="auto" w:fill="C1E4F5" w:themeFill="accent1" w:themeFillTint="33"/>
            <w:tcMar>
              <w:top w:w="120" w:type="dxa"/>
              <w:left w:w="180" w:type="dxa"/>
              <w:bottom w:w="120" w:type="dxa"/>
              <w:right w:w="180" w:type="dxa"/>
            </w:tcMar>
            <w:hideMark/>
          </w:tcPr>
          <w:p w14:paraId="18CCE661" w14:textId="77777777" w:rsidR="0027403F" w:rsidRDefault="00000000">
            <w:pPr>
              <w:spacing w:before="30" w:after="30"/>
              <w:ind w:left="30" w:right="30"/>
              <w:rPr>
                <w:rFonts w:ascii="Calibri" w:eastAsia="Times New Roman" w:hAnsi="Calibri" w:cs="Calibri"/>
                <w:sz w:val="16"/>
              </w:rPr>
            </w:pPr>
            <w:hyperlink r:id="rId378" w:tgtFrame="_blank" w:history="1">
              <w:r w:rsidR="001F75E9">
                <w:rPr>
                  <w:rStyle w:val="Hyperlink"/>
                  <w:rFonts w:ascii="Calibri" w:eastAsia="Times New Roman" w:hAnsi="Calibri" w:cs="Calibri"/>
                  <w:sz w:val="16"/>
                </w:rPr>
                <w:t>Screen 13</w:t>
              </w:r>
            </w:hyperlink>
            <w:r w:rsidR="001F75E9">
              <w:rPr>
                <w:rFonts w:ascii="Calibri" w:eastAsia="Times New Roman" w:hAnsi="Calibri" w:cs="Calibri"/>
                <w:sz w:val="16"/>
              </w:rPr>
              <w:t xml:space="preserve"> </w:t>
            </w:r>
          </w:p>
          <w:p w14:paraId="18CCE662" w14:textId="77777777" w:rsidR="0027403F" w:rsidRDefault="00000000">
            <w:pPr>
              <w:ind w:left="30" w:right="30"/>
              <w:rPr>
                <w:rFonts w:ascii="Calibri" w:eastAsia="Times New Roman" w:hAnsi="Calibri" w:cs="Calibri"/>
                <w:vanish/>
                <w:sz w:val="16"/>
              </w:rPr>
            </w:pPr>
            <w:hyperlink r:id="rId379" w:tgtFrame="_blank" w:history="1">
              <w:r w:rsidR="001F75E9">
                <w:rPr>
                  <w:rStyle w:val="Hyperlink"/>
                  <w:rFonts w:ascii="Calibri" w:eastAsia="Times New Roman" w:hAnsi="Calibri" w:cs="Calibri"/>
                  <w:sz w:val="16"/>
                </w:rPr>
                <w:t>14_C_14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63" w14:textId="77777777" w:rsidR="0027403F" w:rsidRDefault="001F75E9">
            <w:pPr>
              <w:pStyle w:val="NormalWeb"/>
              <w:ind w:left="30" w:right="30"/>
              <w:rPr>
                <w:rFonts w:ascii="Calibri" w:hAnsi="Calibri" w:cs="Calibri"/>
              </w:rPr>
            </w:pPr>
            <w:r>
              <w:rPr>
                <w:rFonts w:ascii="Calibri" w:hAnsi="Calibri" w:cs="Calibri"/>
              </w:rPr>
              <w:t>The Government also has a clear financial interest in ensuring that the price it pays for a product or service represents the true and fair cost for that product or service.</w:t>
            </w:r>
          </w:p>
          <w:p w14:paraId="18CCE664" w14:textId="77777777" w:rsidR="0027403F" w:rsidRDefault="001F75E9">
            <w:pPr>
              <w:pStyle w:val="NormalWeb"/>
              <w:ind w:left="30" w:right="30"/>
              <w:rPr>
                <w:rFonts w:ascii="Calibri" w:hAnsi="Calibri" w:cs="Calibri"/>
              </w:rPr>
            </w:pPr>
            <w:r>
              <w:rPr>
                <w:rFonts w:ascii="Calibri" w:hAnsi="Calibri" w:cs="Calibri"/>
              </w:rPr>
              <w:t>For example, if the Government is paying for stents being used in Medicare Patients, hospitals are responsible for reporting the costs of the stents they implant. The Government wants to ensure that the prices being reported accurately reflect the prices being paid and are not being distorted or hidden, for example, a discount applied to other products when it is really applicable to the stents.</w:t>
            </w:r>
          </w:p>
        </w:tc>
        <w:tc>
          <w:tcPr>
            <w:tcW w:w="6000" w:type="dxa"/>
            <w:vAlign w:val="center"/>
          </w:tcPr>
          <w:p w14:paraId="18CCE665" w14:textId="77777777" w:rsidR="0027403F" w:rsidRDefault="001F75E9">
            <w:pPr>
              <w:pStyle w:val="NormalWeb"/>
              <w:ind w:left="30" w:right="30"/>
              <w:rPr>
                <w:rFonts w:ascii="Calibri" w:hAnsi="Calibri" w:cs="Calibri"/>
              </w:rPr>
            </w:pPr>
            <w:r>
              <w:rPr>
                <w:rFonts w:ascii="Calibri" w:eastAsia="Calibri" w:hAnsi="Calibri" w:cs="Calibri"/>
                <w:lang w:val="es-ES_tradnl"/>
              </w:rPr>
              <w:t>El gobierno también tiene un claro interés financiero en asegurarse de que el precio que paga por un producto o servicio represente el costo real y justo de dicho producto o servicio.</w:t>
            </w:r>
          </w:p>
          <w:p w14:paraId="18CCE666" w14:textId="77777777" w:rsidR="0027403F" w:rsidRDefault="001F75E9">
            <w:pPr>
              <w:pStyle w:val="NormalWeb"/>
              <w:ind w:left="30" w:right="30"/>
              <w:rPr>
                <w:rFonts w:ascii="Calibri" w:hAnsi="Calibri" w:cs="Calibri"/>
              </w:rPr>
            </w:pPr>
            <w:r>
              <w:rPr>
                <w:rFonts w:ascii="Calibri" w:eastAsia="Calibri" w:hAnsi="Calibri" w:cs="Calibri"/>
                <w:lang w:val="es-ES_tradnl"/>
              </w:rPr>
              <w:t>Por ejemplo, si el gobierno paga los stents que se usan en pacientes de Medicare, los hospitales son responsables de informar los costos de los stents que implantan. El gobierno quiere asegurarse de que los precios que se informan reflejen con precisión los precios que se pagan y que no estén distorsionados u ocultos; por ejemplo, cuando se aplica a otros productos un descuento que en realidad es aplicable a los stents.</w:t>
            </w:r>
          </w:p>
        </w:tc>
      </w:tr>
      <w:tr w:rsidR="0027403F" w14:paraId="18CCE66E" w14:textId="77777777">
        <w:tc>
          <w:tcPr>
            <w:tcW w:w="1353" w:type="dxa"/>
            <w:shd w:val="clear" w:color="auto" w:fill="C1E4F5" w:themeFill="accent1" w:themeFillTint="33"/>
            <w:tcMar>
              <w:top w:w="120" w:type="dxa"/>
              <w:left w:w="180" w:type="dxa"/>
              <w:bottom w:w="120" w:type="dxa"/>
              <w:right w:w="180" w:type="dxa"/>
            </w:tcMar>
            <w:hideMark/>
          </w:tcPr>
          <w:p w14:paraId="18CCE668" w14:textId="77777777" w:rsidR="0027403F" w:rsidRDefault="00000000">
            <w:pPr>
              <w:spacing w:before="30" w:after="30"/>
              <w:ind w:left="30" w:right="30"/>
              <w:rPr>
                <w:rFonts w:ascii="Calibri" w:eastAsia="Times New Roman" w:hAnsi="Calibri" w:cs="Calibri"/>
                <w:sz w:val="16"/>
              </w:rPr>
            </w:pPr>
            <w:hyperlink r:id="rId380"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69" w14:textId="77777777" w:rsidR="0027403F" w:rsidRDefault="00000000">
            <w:pPr>
              <w:ind w:left="30" w:right="30"/>
              <w:rPr>
                <w:rFonts w:ascii="Calibri" w:eastAsia="Times New Roman" w:hAnsi="Calibri" w:cs="Calibri"/>
                <w:vanish/>
                <w:sz w:val="16"/>
              </w:rPr>
            </w:pPr>
            <w:hyperlink r:id="rId381" w:tgtFrame="_blank" w:history="1">
              <w:r w:rsidR="001F75E9">
                <w:rPr>
                  <w:rStyle w:val="Hyperlink"/>
                  <w:rFonts w:ascii="Calibri" w:eastAsia="Times New Roman" w:hAnsi="Calibri" w:cs="Calibri"/>
                  <w:sz w:val="16"/>
                </w:rPr>
                <w:t>15_C_15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6A" w14:textId="77777777" w:rsidR="0027403F" w:rsidRDefault="001F75E9">
            <w:pPr>
              <w:pStyle w:val="NormalWeb"/>
              <w:ind w:left="30" w:right="30"/>
              <w:rPr>
                <w:rFonts w:ascii="Calibri" w:hAnsi="Calibri" w:cs="Calibri"/>
              </w:rPr>
            </w:pPr>
            <w:r>
              <w:rPr>
                <w:rFonts w:ascii="Calibri" w:hAnsi="Calibri" w:cs="Calibri"/>
              </w:rPr>
              <w:t>Quick Check</w:t>
            </w:r>
          </w:p>
          <w:p w14:paraId="18CCE66B" w14:textId="77777777" w:rsidR="0027403F" w:rsidRDefault="001F75E9">
            <w:pPr>
              <w:pStyle w:val="NormalWeb"/>
              <w:ind w:left="30" w:right="30"/>
              <w:rPr>
                <w:rFonts w:ascii="Calibri" w:hAnsi="Calibri" w:cs="Calibri"/>
              </w:rPr>
            </w:pPr>
            <w:r>
              <w:rPr>
                <w:rFonts w:ascii="Calibri" w:hAnsi="Calibri" w:cs="Calibri"/>
              </w:rPr>
              <w:t>Test your knowledge now!</w:t>
            </w:r>
          </w:p>
        </w:tc>
        <w:tc>
          <w:tcPr>
            <w:tcW w:w="6000" w:type="dxa"/>
            <w:vAlign w:val="center"/>
          </w:tcPr>
          <w:p w14:paraId="18CCE66C"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p w14:paraId="18CCE66D" w14:textId="77777777" w:rsidR="0027403F" w:rsidRDefault="001F75E9">
            <w:pPr>
              <w:pStyle w:val="NormalWeb"/>
              <w:ind w:left="30" w:right="30"/>
              <w:rPr>
                <w:rFonts w:ascii="Calibri" w:hAnsi="Calibri" w:cs="Calibri"/>
              </w:rPr>
            </w:pPr>
            <w:r>
              <w:rPr>
                <w:rFonts w:ascii="Calibri" w:eastAsia="Calibri" w:hAnsi="Calibri" w:cs="Calibri"/>
                <w:lang w:val="es-ES_tradnl"/>
              </w:rPr>
              <w:t>¡Compruebe sus conocimientos!</w:t>
            </w:r>
          </w:p>
        </w:tc>
      </w:tr>
      <w:tr w:rsidR="0027403F" w14:paraId="18CCE673" w14:textId="77777777">
        <w:tc>
          <w:tcPr>
            <w:tcW w:w="1353" w:type="dxa"/>
            <w:shd w:val="clear" w:color="auto" w:fill="C1E4F5" w:themeFill="accent1" w:themeFillTint="33"/>
            <w:tcMar>
              <w:top w:w="120" w:type="dxa"/>
              <w:left w:w="180" w:type="dxa"/>
              <w:bottom w:w="120" w:type="dxa"/>
              <w:right w:w="180" w:type="dxa"/>
            </w:tcMar>
            <w:hideMark/>
          </w:tcPr>
          <w:p w14:paraId="18CCE66F" w14:textId="77777777" w:rsidR="0027403F" w:rsidRDefault="00000000">
            <w:pPr>
              <w:spacing w:before="30" w:after="30"/>
              <w:ind w:left="30" w:right="30"/>
              <w:rPr>
                <w:rFonts w:ascii="Calibri" w:eastAsia="Times New Roman" w:hAnsi="Calibri" w:cs="Calibri"/>
                <w:sz w:val="16"/>
              </w:rPr>
            </w:pPr>
            <w:hyperlink r:id="rId382"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70" w14:textId="77777777" w:rsidR="0027403F" w:rsidRDefault="00000000">
            <w:pPr>
              <w:ind w:left="30" w:right="30"/>
              <w:rPr>
                <w:rFonts w:ascii="Calibri" w:eastAsia="Times New Roman" w:hAnsi="Calibri" w:cs="Calibri"/>
                <w:vanish/>
                <w:sz w:val="16"/>
              </w:rPr>
            </w:pPr>
            <w:hyperlink r:id="rId383" w:tgtFrame="_blank" w:history="1">
              <w:r w:rsidR="001F75E9">
                <w:rPr>
                  <w:rStyle w:val="Hyperlink"/>
                  <w:rFonts w:ascii="Calibri" w:eastAsia="Times New Roman" w:hAnsi="Calibri" w:cs="Calibri"/>
                  <w:sz w:val="16"/>
                </w:rPr>
                <w:t>16_C_15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1" w14:textId="77777777" w:rsidR="0027403F" w:rsidRDefault="001F75E9">
            <w:pPr>
              <w:pStyle w:val="NormalWeb"/>
              <w:ind w:left="30" w:right="30"/>
              <w:rPr>
                <w:rFonts w:ascii="Calibri" w:hAnsi="Calibri" w:cs="Calibri"/>
              </w:rPr>
            </w:pPr>
            <w:r>
              <w:rPr>
                <w:rFonts w:ascii="Calibri" w:hAnsi="Calibri" w:cs="Calibri"/>
              </w:rPr>
              <w:t>Because the U.S. is a private healthcare market, the government plays no role in controlling costs.</w:t>
            </w:r>
          </w:p>
        </w:tc>
        <w:tc>
          <w:tcPr>
            <w:tcW w:w="6000" w:type="dxa"/>
            <w:vAlign w:val="center"/>
          </w:tcPr>
          <w:p w14:paraId="18CCE672" w14:textId="77777777" w:rsidR="0027403F" w:rsidRDefault="001F75E9">
            <w:pPr>
              <w:pStyle w:val="NormalWeb"/>
              <w:ind w:left="30" w:right="30"/>
              <w:rPr>
                <w:rFonts w:ascii="Calibri" w:hAnsi="Calibri" w:cs="Calibri"/>
              </w:rPr>
            </w:pPr>
            <w:r>
              <w:rPr>
                <w:rFonts w:ascii="Calibri" w:eastAsia="Calibri" w:hAnsi="Calibri" w:cs="Calibri"/>
                <w:lang w:val="es-ES_tradnl"/>
              </w:rPr>
              <w:t>Dado que EE. UU. es un mercado de atención médica privada, el gobierno no desempeña ninguna función en el control de los costos.</w:t>
            </w:r>
          </w:p>
        </w:tc>
      </w:tr>
      <w:tr w:rsidR="0027403F" w14:paraId="18CCE67C" w14:textId="77777777">
        <w:tc>
          <w:tcPr>
            <w:tcW w:w="1353" w:type="dxa"/>
            <w:shd w:val="clear" w:color="auto" w:fill="C1E4F5" w:themeFill="accent1" w:themeFillTint="33"/>
            <w:tcMar>
              <w:top w:w="120" w:type="dxa"/>
              <w:left w:w="180" w:type="dxa"/>
              <w:bottom w:w="120" w:type="dxa"/>
              <w:right w:w="180" w:type="dxa"/>
            </w:tcMar>
            <w:hideMark/>
          </w:tcPr>
          <w:p w14:paraId="18CCE674" w14:textId="77777777" w:rsidR="0027403F" w:rsidRDefault="00000000">
            <w:pPr>
              <w:spacing w:before="30" w:after="30"/>
              <w:ind w:left="30" w:right="30"/>
              <w:rPr>
                <w:rFonts w:ascii="Calibri" w:eastAsia="Times New Roman" w:hAnsi="Calibri" w:cs="Calibri"/>
                <w:sz w:val="16"/>
              </w:rPr>
            </w:pPr>
            <w:hyperlink r:id="rId384"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75" w14:textId="77777777" w:rsidR="0027403F" w:rsidRDefault="00000000">
            <w:pPr>
              <w:ind w:left="30" w:right="30"/>
              <w:rPr>
                <w:rFonts w:ascii="Calibri" w:eastAsia="Times New Roman" w:hAnsi="Calibri" w:cs="Calibri"/>
                <w:vanish/>
                <w:sz w:val="16"/>
              </w:rPr>
            </w:pPr>
            <w:hyperlink r:id="rId385" w:tgtFrame="_blank" w:history="1">
              <w:r w:rsidR="001F75E9">
                <w:rPr>
                  <w:rStyle w:val="Hyperlink"/>
                  <w:rFonts w:ascii="Calibri" w:eastAsia="Times New Roman" w:hAnsi="Calibri" w:cs="Calibri"/>
                  <w:sz w:val="16"/>
                </w:rPr>
                <w:t>17_C_15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6" w14:textId="77777777" w:rsidR="0027403F" w:rsidRDefault="001F75E9">
            <w:pPr>
              <w:pStyle w:val="NormalWeb"/>
              <w:ind w:left="30" w:right="30"/>
              <w:rPr>
                <w:rFonts w:ascii="Calibri" w:hAnsi="Calibri" w:cs="Calibri"/>
              </w:rPr>
            </w:pPr>
            <w:r>
              <w:rPr>
                <w:rFonts w:ascii="Calibri" w:hAnsi="Calibri" w:cs="Calibri"/>
              </w:rPr>
              <w:t>True</w:t>
            </w:r>
          </w:p>
          <w:p w14:paraId="18CCE677" w14:textId="77777777" w:rsidR="0027403F" w:rsidRDefault="001F75E9">
            <w:pPr>
              <w:pStyle w:val="NormalWeb"/>
              <w:ind w:left="30" w:right="30"/>
              <w:rPr>
                <w:rFonts w:ascii="Calibri" w:hAnsi="Calibri" w:cs="Calibri"/>
              </w:rPr>
            </w:pPr>
            <w:r>
              <w:rPr>
                <w:rFonts w:ascii="Calibri" w:hAnsi="Calibri" w:cs="Calibri"/>
              </w:rPr>
              <w:t>False</w:t>
            </w:r>
          </w:p>
          <w:p w14:paraId="18CCE678"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679"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67A"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67B"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14:paraId="18CCE687" w14:textId="77777777">
        <w:tc>
          <w:tcPr>
            <w:tcW w:w="1353" w:type="dxa"/>
            <w:shd w:val="clear" w:color="auto" w:fill="C1E4F5" w:themeFill="accent1" w:themeFillTint="33"/>
            <w:tcMar>
              <w:top w:w="120" w:type="dxa"/>
              <w:left w:w="180" w:type="dxa"/>
              <w:bottom w:w="120" w:type="dxa"/>
              <w:right w:w="180" w:type="dxa"/>
            </w:tcMar>
            <w:hideMark/>
          </w:tcPr>
          <w:p w14:paraId="18CCE67D" w14:textId="77777777" w:rsidR="0027403F" w:rsidRDefault="00000000">
            <w:pPr>
              <w:spacing w:before="30" w:after="30"/>
              <w:ind w:left="30" w:right="30"/>
              <w:rPr>
                <w:rFonts w:ascii="Calibri" w:eastAsia="Times New Roman" w:hAnsi="Calibri" w:cs="Calibri"/>
                <w:sz w:val="16"/>
              </w:rPr>
            </w:pPr>
            <w:hyperlink r:id="rId386"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7E" w14:textId="77777777" w:rsidR="0027403F" w:rsidRDefault="00000000">
            <w:pPr>
              <w:ind w:left="30" w:right="30"/>
              <w:rPr>
                <w:rFonts w:ascii="Calibri" w:eastAsia="Times New Roman" w:hAnsi="Calibri" w:cs="Calibri"/>
                <w:vanish/>
                <w:sz w:val="16"/>
              </w:rPr>
            </w:pPr>
            <w:hyperlink r:id="rId387" w:tgtFrame="_blank" w:history="1">
              <w:r w:rsidR="001F75E9">
                <w:rPr>
                  <w:rStyle w:val="Hyperlink"/>
                  <w:rFonts w:ascii="Calibri" w:eastAsia="Times New Roman" w:hAnsi="Calibri" w:cs="Calibri"/>
                  <w:sz w:val="16"/>
                </w:rPr>
                <w:t>18_C_15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F" w14:textId="77777777" w:rsidR="0027403F" w:rsidRDefault="001F75E9">
            <w:pPr>
              <w:pStyle w:val="NormalWeb"/>
              <w:ind w:left="30" w:right="30"/>
              <w:rPr>
                <w:rFonts w:ascii="Calibri" w:hAnsi="Calibri" w:cs="Calibri"/>
              </w:rPr>
            </w:pPr>
            <w:r>
              <w:rPr>
                <w:rFonts w:ascii="Calibri" w:hAnsi="Calibri" w:cs="Calibri"/>
              </w:rPr>
              <w:t>That's Correct!</w:t>
            </w:r>
          </w:p>
          <w:p w14:paraId="18CCE680" w14:textId="77777777" w:rsidR="0027403F" w:rsidRDefault="001F75E9">
            <w:pPr>
              <w:pStyle w:val="NormalWeb"/>
              <w:ind w:left="30" w:right="30"/>
              <w:rPr>
                <w:rFonts w:ascii="Calibri" w:hAnsi="Calibri" w:cs="Calibri"/>
              </w:rPr>
            </w:pPr>
            <w:r>
              <w:rPr>
                <w:rFonts w:ascii="Calibri" w:hAnsi="Calibri" w:cs="Calibri"/>
              </w:rPr>
              <w:t>That's Not Correct!</w:t>
            </w:r>
          </w:p>
          <w:p w14:paraId="18CCE681" w14:textId="77777777" w:rsidR="0027403F" w:rsidRDefault="001F75E9">
            <w:pPr>
              <w:pStyle w:val="NormalWeb"/>
              <w:ind w:left="30" w:right="30"/>
              <w:rPr>
                <w:rFonts w:ascii="Calibri" w:hAnsi="Calibri" w:cs="Calibri"/>
              </w:rPr>
            </w:pPr>
            <w:r>
              <w:rPr>
                <w:rFonts w:ascii="Calibri" w:hAnsi="Calibri" w:cs="Calibri"/>
              </w:rPr>
              <w:t>The Government is the biggest purchaser of healthcare in the U.S. and plays an active role in controlling costs.</w:t>
            </w:r>
          </w:p>
          <w:p w14:paraId="18CCE682" w14:textId="77777777" w:rsidR="0027403F" w:rsidRDefault="001F75E9">
            <w:pPr>
              <w:pStyle w:val="NormalWeb"/>
              <w:ind w:left="30" w:right="30"/>
              <w:rPr>
                <w:rFonts w:ascii="Calibri" w:hAnsi="Calibri" w:cs="Calibri"/>
              </w:rPr>
            </w:pPr>
            <w:r>
              <w:rPr>
                <w:rFonts w:ascii="Calibri" w:hAnsi="Calibri" w:cs="Calibri"/>
              </w:rPr>
              <w:t>Fraud and Abuse includes actions that may, directly or indirectly, result in unnecessary costs to federally funded programs.</w:t>
            </w:r>
          </w:p>
        </w:tc>
        <w:tc>
          <w:tcPr>
            <w:tcW w:w="6000" w:type="dxa"/>
            <w:vAlign w:val="center"/>
          </w:tcPr>
          <w:p w14:paraId="18CCE683" w14:textId="77777777" w:rsidR="0027403F" w:rsidRDefault="001F75E9">
            <w:pPr>
              <w:pStyle w:val="NormalWeb"/>
              <w:ind w:left="30" w:right="30"/>
              <w:rPr>
                <w:rFonts w:ascii="Calibri" w:hAnsi="Calibri" w:cs="Calibri"/>
              </w:rPr>
            </w:pPr>
            <w:r>
              <w:rPr>
                <w:rFonts w:ascii="Calibri" w:eastAsia="Calibri" w:hAnsi="Calibri" w:cs="Calibri"/>
                <w:lang w:val="es-ES_tradnl"/>
              </w:rPr>
              <w:t>¡Eso es correcto!</w:t>
            </w:r>
          </w:p>
          <w:p w14:paraId="18CCE684" w14:textId="77777777" w:rsidR="0027403F" w:rsidRDefault="001F75E9">
            <w:pPr>
              <w:pStyle w:val="NormalWeb"/>
              <w:ind w:left="30" w:right="30"/>
              <w:rPr>
                <w:rFonts w:ascii="Calibri" w:hAnsi="Calibri" w:cs="Calibri"/>
              </w:rPr>
            </w:pPr>
            <w:r>
              <w:rPr>
                <w:rFonts w:ascii="Calibri" w:eastAsia="Calibri" w:hAnsi="Calibri" w:cs="Calibri"/>
                <w:lang w:val="es-ES_tradnl"/>
              </w:rPr>
              <w:t>¡Eso es incorrecto!</w:t>
            </w:r>
          </w:p>
          <w:p w14:paraId="18CCE685" w14:textId="77777777" w:rsidR="0027403F" w:rsidRDefault="001F75E9">
            <w:pPr>
              <w:pStyle w:val="NormalWeb"/>
              <w:ind w:left="30" w:right="30"/>
              <w:rPr>
                <w:rFonts w:ascii="Calibri" w:hAnsi="Calibri" w:cs="Calibri"/>
              </w:rPr>
            </w:pPr>
            <w:r>
              <w:rPr>
                <w:rFonts w:ascii="Calibri" w:eastAsia="Calibri" w:hAnsi="Calibri" w:cs="Calibri"/>
                <w:lang w:val="es-ES_tradnl"/>
              </w:rPr>
              <w:t>El gobierno es el mayor comprador de atención médica en EE. UU. y desempeña una función activa en el control de costos.</w:t>
            </w:r>
          </w:p>
          <w:p w14:paraId="18CCE686" w14:textId="77777777" w:rsidR="0027403F" w:rsidRDefault="001F75E9">
            <w:pPr>
              <w:pStyle w:val="NormalWeb"/>
              <w:ind w:left="30" w:right="30"/>
              <w:rPr>
                <w:rFonts w:ascii="Calibri" w:hAnsi="Calibri" w:cs="Calibri"/>
              </w:rPr>
            </w:pPr>
            <w:r>
              <w:rPr>
                <w:rFonts w:ascii="Calibri" w:eastAsia="Calibri" w:hAnsi="Calibri" w:cs="Calibri"/>
                <w:lang w:val="es-ES_tradnl"/>
              </w:rPr>
              <w:t>El fraude y el abuso incluyen acciones que pueden, directa o indirectamente, generar costos innecesarios para los programas financiados con fondos federales.</w:t>
            </w:r>
          </w:p>
        </w:tc>
      </w:tr>
      <w:tr w:rsidR="0027403F" w14:paraId="18CCE690" w14:textId="77777777">
        <w:tc>
          <w:tcPr>
            <w:tcW w:w="1353" w:type="dxa"/>
            <w:shd w:val="clear" w:color="auto" w:fill="C1E4F5" w:themeFill="accent1" w:themeFillTint="33"/>
            <w:tcMar>
              <w:top w:w="120" w:type="dxa"/>
              <w:left w:w="180" w:type="dxa"/>
              <w:bottom w:w="120" w:type="dxa"/>
              <w:right w:w="180" w:type="dxa"/>
            </w:tcMar>
            <w:hideMark/>
          </w:tcPr>
          <w:p w14:paraId="18CCE688" w14:textId="77777777" w:rsidR="0027403F" w:rsidRDefault="00000000">
            <w:pPr>
              <w:spacing w:before="30" w:after="30"/>
              <w:ind w:left="30" w:right="30"/>
              <w:rPr>
                <w:rFonts w:ascii="Calibri" w:eastAsia="Times New Roman" w:hAnsi="Calibri" w:cs="Calibri"/>
                <w:sz w:val="16"/>
              </w:rPr>
            </w:pPr>
            <w:hyperlink r:id="rId388"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89" w14:textId="77777777" w:rsidR="0027403F" w:rsidRDefault="00000000">
            <w:pPr>
              <w:ind w:left="30" w:right="30"/>
              <w:rPr>
                <w:rFonts w:ascii="Calibri" w:eastAsia="Times New Roman" w:hAnsi="Calibri" w:cs="Calibri"/>
                <w:vanish/>
                <w:sz w:val="16"/>
              </w:rPr>
            </w:pPr>
            <w:hyperlink r:id="rId389" w:tgtFrame="_blank" w:history="1">
              <w:r w:rsidR="001F75E9">
                <w:rPr>
                  <w:rStyle w:val="Hyperlink"/>
                  <w:rFonts w:ascii="Calibri" w:eastAsia="Times New Roman" w:hAnsi="Calibri" w:cs="Calibri"/>
                  <w:sz w:val="16"/>
                </w:rPr>
                <w:t>19_C_16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8A" w14:textId="77777777" w:rsidR="0027403F" w:rsidRDefault="001F75E9">
            <w:pPr>
              <w:pStyle w:val="NormalWeb"/>
              <w:ind w:left="30" w:right="30"/>
              <w:rPr>
                <w:rFonts w:ascii="Calibri" w:hAnsi="Calibri" w:cs="Calibri"/>
              </w:rPr>
            </w:pPr>
            <w:r>
              <w:rPr>
                <w:rFonts w:ascii="Calibri" w:hAnsi="Calibri" w:cs="Calibri"/>
              </w:rPr>
              <w:t>Click the arrow to begin your review.</w:t>
            </w:r>
          </w:p>
          <w:p w14:paraId="18CCE68B" w14:textId="77777777" w:rsidR="0027403F" w:rsidRDefault="001F75E9">
            <w:pPr>
              <w:pStyle w:val="NormalWeb"/>
              <w:ind w:left="30" w:right="30"/>
              <w:rPr>
                <w:rFonts w:ascii="Calibri" w:hAnsi="Calibri" w:cs="Calibri"/>
              </w:rPr>
            </w:pPr>
            <w:r>
              <w:rPr>
                <w:rFonts w:ascii="Calibri" w:hAnsi="Calibri" w:cs="Calibri"/>
              </w:rPr>
              <w:t>Review</w:t>
            </w:r>
          </w:p>
          <w:p w14:paraId="18CCE68C" w14:textId="77777777" w:rsidR="0027403F" w:rsidRDefault="001F75E9">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vAlign w:val="center"/>
          </w:tcPr>
          <w:p w14:paraId="18CCE68D" w14:textId="77777777" w:rsidR="0027403F" w:rsidRDefault="001F75E9">
            <w:pPr>
              <w:pStyle w:val="NormalWeb"/>
              <w:ind w:left="30" w:right="30"/>
              <w:rPr>
                <w:rFonts w:ascii="Calibri" w:hAnsi="Calibri" w:cs="Calibri"/>
              </w:rPr>
            </w:pPr>
            <w:r>
              <w:rPr>
                <w:rFonts w:ascii="Calibri" w:eastAsia="Calibri" w:hAnsi="Calibri" w:cs="Calibri"/>
                <w:lang w:val="es-ES_tradnl"/>
              </w:rPr>
              <w:t>Haga clic en la flecha para comenzar la revisión.</w:t>
            </w:r>
          </w:p>
          <w:p w14:paraId="18CCE68E"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p w14:paraId="18CCE68F" w14:textId="77777777" w:rsidR="0027403F" w:rsidRDefault="001F75E9">
            <w:pPr>
              <w:pStyle w:val="NormalWeb"/>
              <w:ind w:left="30" w:right="30"/>
              <w:rPr>
                <w:rFonts w:ascii="Calibri" w:hAnsi="Calibri" w:cs="Calibri"/>
              </w:rPr>
            </w:pPr>
            <w:r>
              <w:rPr>
                <w:rFonts w:ascii="Calibri" w:eastAsia="Calibri" w:hAnsi="Calibri" w:cs="Calibri"/>
                <w:lang w:val="es-ES_tradnl"/>
              </w:rPr>
              <w:t>Tómese un momento para revisar algunos de los conceptos clave de esta sección.</w:t>
            </w:r>
          </w:p>
        </w:tc>
      </w:tr>
      <w:tr w:rsidR="0027403F" w14:paraId="18CCE697" w14:textId="77777777">
        <w:tc>
          <w:tcPr>
            <w:tcW w:w="1353" w:type="dxa"/>
            <w:shd w:val="clear" w:color="auto" w:fill="C1E4F5" w:themeFill="accent1" w:themeFillTint="33"/>
            <w:tcMar>
              <w:top w:w="120" w:type="dxa"/>
              <w:left w:w="180" w:type="dxa"/>
              <w:bottom w:w="120" w:type="dxa"/>
              <w:right w:w="180" w:type="dxa"/>
            </w:tcMar>
            <w:hideMark/>
          </w:tcPr>
          <w:p w14:paraId="18CCE691" w14:textId="77777777" w:rsidR="0027403F" w:rsidRDefault="00000000">
            <w:pPr>
              <w:spacing w:before="30" w:after="30"/>
              <w:ind w:left="30" w:right="30"/>
              <w:rPr>
                <w:rFonts w:ascii="Calibri" w:eastAsia="Times New Roman" w:hAnsi="Calibri" w:cs="Calibri"/>
                <w:sz w:val="16"/>
              </w:rPr>
            </w:pPr>
            <w:hyperlink r:id="rId390"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92" w14:textId="77777777" w:rsidR="0027403F" w:rsidRDefault="00000000">
            <w:pPr>
              <w:ind w:left="30" w:right="30"/>
              <w:rPr>
                <w:rFonts w:ascii="Calibri" w:eastAsia="Times New Roman" w:hAnsi="Calibri" w:cs="Calibri"/>
                <w:vanish/>
                <w:sz w:val="16"/>
              </w:rPr>
            </w:pPr>
            <w:hyperlink r:id="rId391" w:tgtFrame="_blank" w:history="1">
              <w:r w:rsidR="001F75E9">
                <w:rPr>
                  <w:rStyle w:val="Hyperlink"/>
                  <w:rFonts w:ascii="Calibri" w:eastAsia="Times New Roman" w:hAnsi="Calibri" w:cs="Calibri"/>
                  <w:sz w:val="16"/>
                </w:rPr>
                <w:t>20_C_16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93" w14:textId="77777777" w:rsidR="0027403F" w:rsidRDefault="001F75E9">
            <w:pPr>
              <w:pStyle w:val="NormalWeb"/>
              <w:ind w:left="30" w:right="30"/>
              <w:rPr>
                <w:rFonts w:ascii="Calibri" w:hAnsi="Calibri" w:cs="Calibri"/>
              </w:rPr>
            </w:pPr>
            <w:r>
              <w:rPr>
                <w:rFonts w:ascii="Calibri" w:hAnsi="Calibri" w:cs="Calibri"/>
              </w:rPr>
              <w:t>Government’s Interest</w:t>
            </w:r>
          </w:p>
          <w:p w14:paraId="18CCE694" w14:textId="77777777" w:rsidR="0027403F" w:rsidRDefault="001F75E9">
            <w:pPr>
              <w:pStyle w:val="NormalWeb"/>
              <w:ind w:left="30" w:right="30"/>
              <w:rPr>
                <w:rFonts w:ascii="Calibri" w:hAnsi="Calibri" w:cs="Calibri"/>
              </w:rPr>
            </w:pPr>
            <w:r>
              <w:rPr>
                <w:rFonts w:ascii="Calibri" w:hAnsi="Calibri" w:cs="Calibri"/>
              </w:rPr>
              <w:t>The Government has a specific interest in preventing healthcare fraud and abuse.</w:t>
            </w:r>
          </w:p>
        </w:tc>
        <w:tc>
          <w:tcPr>
            <w:tcW w:w="6000" w:type="dxa"/>
            <w:vAlign w:val="center"/>
          </w:tcPr>
          <w:p w14:paraId="18CCE695" w14:textId="77777777" w:rsidR="0027403F" w:rsidRDefault="001F75E9">
            <w:pPr>
              <w:pStyle w:val="NormalWeb"/>
              <w:ind w:left="30" w:right="30"/>
              <w:rPr>
                <w:rFonts w:ascii="Calibri" w:hAnsi="Calibri" w:cs="Calibri"/>
              </w:rPr>
            </w:pPr>
            <w:r>
              <w:rPr>
                <w:rFonts w:ascii="Calibri" w:eastAsia="Calibri" w:hAnsi="Calibri" w:cs="Calibri"/>
                <w:lang w:val="es-ES_tradnl"/>
              </w:rPr>
              <w:t>Interés del gobierno</w:t>
            </w:r>
          </w:p>
          <w:p w14:paraId="18CCE696" w14:textId="77777777" w:rsidR="0027403F" w:rsidRDefault="001F75E9">
            <w:pPr>
              <w:pStyle w:val="NormalWeb"/>
              <w:ind w:left="30" w:right="30"/>
              <w:rPr>
                <w:rFonts w:ascii="Calibri" w:hAnsi="Calibri" w:cs="Calibri"/>
              </w:rPr>
            </w:pPr>
            <w:r>
              <w:rPr>
                <w:rFonts w:ascii="Calibri" w:eastAsia="Calibri" w:hAnsi="Calibri" w:cs="Calibri"/>
                <w:lang w:val="es-ES_tradnl"/>
              </w:rPr>
              <w:t>El gobierno tiene un interés específico en la prevención del fraude y el abuso.</w:t>
            </w:r>
          </w:p>
        </w:tc>
      </w:tr>
      <w:tr w:rsidR="0027403F" w14:paraId="18CCE69E" w14:textId="77777777">
        <w:tc>
          <w:tcPr>
            <w:tcW w:w="1353" w:type="dxa"/>
            <w:shd w:val="clear" w:color="auto" w:fill="C1E4F5" w:themeFill="accent1" w:themeFillTint="33"/>
            <w:tcMar>
              <w:top w:w="120" w:type="dxa"/>
              <w:left w:w="180" w:type="dxa"/>
              <w:bottom w:w="120" w:type="dxa"/>
              <w:right w:w="180" w:type="dxa"/>
            </w:tcMar>
            <w:hideMark/>
          </w:tcPr>
          <w:p w14:paraId="18CCE698" w14:textId="77777777" w:rsidR="0027403F" w:rsidRDefault="00000000">
            <w:pPr>
              <w:spacing w:before="30" w:after="30"/>
              <w:ind w:left="30" w:right="30"/>
              <w:rPr>
                <w:rFonts w:ascii="Calibri" w:eastAsia="Times New Roman" w:hAnsi="Calibri" w:cs="Calibri"/>
                <w:sz w:val="16"/>
              </w:rPr>
            </w:pPr>
            <w:hyperlink r:id="rId392"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99" w14:textId="77777777" w:rsidR="0027403F" w:rsidRDefault="00000000">
            <w:pPr>
              <w:ind w:left="30" w:right="30"/>
              <w:rPr>
                <w:rFonts w:ascii="Calibri" w:eastAsia="Times New Roman" w:hAnsi="Calibri" w:cs="Calibri"/>
                <w:vanish/>
                <w:sz w:val="16"/>
              </w:rPr>
            </w:pPr>
            <w:hyperlink r:id="rId393" w:tgtFrame="_blank" w:history="1">
              <w:r w:rsidR="001F75E9">
                <w:rPr>
                  <w:rStyle w:val="Hyperlink"/>
                  <w:rFonts w:ascii="Calibri" w:eastAsia="Times New Roman" w:hAnsi="Calibri" w:cs="Calibri"/>
                  <w:sz w:val="16"/>
                </w:rPr>
                <w:t>21_C_16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9A" w14:textId="77777777" w:rsidR="0027403F" w:rsidRDefault="001F75E9">
            <w:pPr>
              <w:pStyle w:val="NormalWeb"/>
              <w:ind w:left="30" w:right="30"/>
              <w:rPr>
                <w:rFonts w:ascii="Calibri" w:hAnsi="Calibri" w:cs="Calibri"/>
              </w:rPr>
            </w:pPr>
            <w:r>
              <w:rPr>
                <w:rFonts w:ascii="Calibri" w:hAnsi="Calibri" w:cs="Calibri"/>
              </w:rPr>
              <w:t>Fraud</w:t>
            </w:r>
          </w:p>
          <w:p w14:paraId="18CCE69B" w14:textId="77777777" w:rsidR="0027403F" w:rsidRDefault="001F75E9">
            <w:pPr>
              <w:pStyle w:val="NormalWeb"/>
              <w:ind w:left="30" w:right="30"/>
              <w:rPr>
                <w:rFonts w:ascii="Calibri" w:hAnsi="Calibri" w:cs="Calibri"/>
              </w:rPr>
            </w:pPr>
            <w:r>
              <w:rPr>
                <w:rFonts w:ascii="Calibri" w:hAnsi="Calibri" w:cs="Calibri"/>
              </w:rPr>
              <w:t>Fraud is when a person or entity seeks to deceive the healthcare system for financial gain.</w:t>
            </w:r>
          </w:p>
        </w:tc>
        <w:tc>
          <w:tcPr>
            <w:tcW w:w="6000" w:type="dxa"/>
            <w:vAlign w:val="center"/>
          </w:tcPr>
          <w:p w14:paraId="18CCE69C" w14:textId="77777777" w:rsidR="0027403F" w:rsidRDefault="001F75E9">
            <w:pPr>
              <w:pStyle w:val="NormalWeb"/>
              <w:ind w:left="30" w:right="30"/>
              <w:rPr>
                <w:rFonts w:ascii="Calibri" w:hAnsi="Calibri" w:cs="Calibri"/>
              </w:rPr>
            </w:pPr>
            <w:r>
              <w:rPr>
                <w:rFonts w:ascii="Calibri" w:eastAsia="Calibri" w:hAnsi="Calibri" w:cs="Calibri"/>
                <w:lang w:val="es-ES_tradnl"/>
              </w:rPr>
              <w:t>Fraude</w:t>
            </w:r>
          </w:p>
          <w:p w14:paraId="18CCE69D" w14:textId="77777777" w:rsidR="0027403F" w:rsidRDefault="001F75E9">
            <w:pPr>
              <w:pStyle w:val="NormalWeb"/>
              <w:ind w:left="30" w:right="30"/>
              <w:rPr>
                <w:rFonts w:ascii="Calibri" w:hAnsi="Calibri" w:cs="Calibri"/>
              </w:rPr>
            </w:pPr>
            <w:r>
              <w:rPr>
                <w:rFonts w:ascii="Calibri" w:eastAsia="Calibri" w:hAnsi="Calibri" w:cs="Calibri"/>
                <w:lang w:val="es-ES_tradnl"/>
              </w:rPr>
              <w:t>El fraude se produce cuando una persona o entidad intenta engañar al sistema sanitario para obtener un beneficio económico.</w:t>
            </w:r>
          </w:p>
        </w:tc>
      </w:tr>
      <w:tr w:rsidR="0027403F" w14:paraId="18CCE6A5" w14:textId="77777777">
        <w:tc>
          <w:tcPr>
            <w:tcW w:w="1353" w:type="dxa"/>
            <w:shd w:val="clear" w:color="auto" w:fill="C1E4F5" w:themeFill="accent1" w:themeFillTint="33"/>
            <w:tcMar>
              <w:top w:w="120" w:type="dxa"/>
              <w:left w:w="180" w:type="dxa"/>
              <w:bottom w:w="120" w:type="dxa"/>
              <w:right w:w="180" w:type="dxa"/>
            </w:tcMar>
            <w:hideMark/>
          </w:tcPr>
          <w:p w14:paraId="18CCE69F" w14:textId="77777777" w:rsidR="0027403F" w:rsidRDefault="00000000">
            <w:pPr>
              <w:spacing w:before="30" w:after="30"/>
              <w:ind w:left="30" w:right="30"/>
              <w:rPr>
                <w:rFonts w:ascii="Calibri" w:eastAsia="Times New Roman" w:hAnsi="Calibri" w:cs="Calibri"/>
                <w:sz w:val="16"/>
              </w:rPr>
            </w:pPr>
            <w:hyperlink r:id="rId394"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A0" w14:textId="77777777" w:rsidR="0027403F" w:rsidRDefault="00000000">
            <w:pPr>
              <w:ind w:left="30" w:right="30"/>
              <w:rPr>
                <w:rFonts w:ascii="Calibri" w:eastAsia="Times New Roman" w:hAnsi="Calibri" w:cs="Calibri"/>
                <w:vanish/>
                <w:sz w:val="16"/>
              </w:rPr>
            </w:pPr>
            <w:hyperlink r:id="rId395" w:tgtFrame="_blank" w:history="1">
              <w:r w:rsidR="001F75E9">
                <w:rPr>
                  <w:rStyle w:val="Hyperlink"/>
                  <w:rFonts w:ascii="Calibri" w:eastAsia="Times New Roman" w:hAnsi="Calibri" w:cs="Calibri"/>
                  <w:sz w:val="16"/>
                </w:rPr>
                <w:t>22_C_16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1" w14:textId="77777777" w:rsidR="0027403F" w:rsidRDefault="001F75E9">
            <w:pPr>
              <w:pStyle w:val="NormalWeb"/>
              <w:ind w:left="30" w:right="30"/>
              <w:rPr>
                <w:rFonts w:ascii="Calibri" w:hAnsi="Calibri" w:cs="Calibri"/>
              </w:rPr>
            </w:pPr>
            <w:r>
              <w:rPr>
                <w:rFonts w:ascii="Calibri" w:hAnsi="Calibri" w:cs="Calibri"/>
              </w:rPr>
              <w:t>Abuse</w:t>
            </w:r>
          </w:p>
          <w:p w14:paraId="18CCE6A2" w14:textId="77777777" w:rsidR="0027403F" w:rsidRDefault="001F75E9">
            <w:pPr>
              <w:pStyle w:val="NormalWeb"/>
              <w:ind w:left="30" w:right="30"/>
              <w:rPr>
                <w:rFonts w:ascii="Calibri" w:hAnsi="Calibri" w:cs="Calibri"/>
              </w:rPr>
            </w:pPr>
            <w:r>
              <w:rPr>
                <w:rFonts w:ascii="Calibri" w:hAnsi="Calibri" w:cs="Calibri"/>
              </w:rPr>
              <w:t>Abuse refers to business practices and actions that are intended to result in unnecessary or inappropriate healthcare services.</w:t>
            </w:r>
          </w:p>
        </w:tc>
        <w:tc>
          <w:tcPr>
            <w:tcW w:w="6000" w:type="dxa"/>
            <w:vAlign w:val="center"/>
          </w:tcPr>
          <w:p w14:paraId="18CCE6A3" w14:textId="77777777" w:rsidR="0027403F" w:rsidRDefault="001F75E9">
            <w:pPr>
              <w:pStyle w:val="NormalWeb"/>
              <w:ind w:left="30" w:right="30"/>
              <w:rPr>
                <w:rFonts w:ascii="Calibri" w:hAnsi="Calibri" w:cs="Calibri"/>
              </w:rPr>
            </w:pPr>
            <w:r>
              <w:rPr>
                <w:rFonts w:ascii="Calibri" w:eastAsia="Calibri" w:hAnsi="Calibri" w:cs="Calibri"/>
                <w:lang w:val="es-ES_tradnl"/>
              </w:rPr>
              <w:t>Abuso</w:t>
            </w:r>
          </w:p>
          <w:p w14:paraId="18CCE6A4" w14:textId="77777777" w:rsidR="0027403F" w:rsidRDefault="001F75E9">
            <w:pPr>
              <w:pStyle w:val="NormalWeb"/>
              <w:ind w:left="30" w:right="30"/>
              <w:rPr>
                <w:rFonts w:ascii="Calibri" w:hAnsi="Calibri" w:cs="Calibri"/>
              </w:rPr>
            </w:pPr>
            <w:r>
              <w:rPr>
                <w:rFonts w:ascii="Calibri" w:eastAsia="Calibri" w:hAnsi="Calibri" w:cs="Calibri"/>
                <w:lang w:val="es-ES_tradnl"/>
              </w:rPr>
              <w:t>El abuso hace referencia a acciones y prácticas comerciales que tienen como intención la prestación de servicios de atención médica innecesarios o inadecuados.</w:t>
            </w:r>
          </w:p>
        </w:tc>
      </w:tr>
      <w:tr w:rsidR="0027403F" w14:paraId="18CCE6AC" w14:textId="77777777">
        <w:tc>
          <w:tcPr>
            <w:tcW w:w="1353" w:type="dxa"/>
            <w:shd w:val="clear" w:color="auto" w:fill="C1E4F5" w:themeFill="accent1" w:themeFillTint="33"/>
            <w:tcMar>
              <w:top w:w="120" w:type="dxa"/>
              <w:left w:w="180" w:type="dxa"/>
              <w:bottom w:w="120" w:type="dxa"/>
              <w:right w:w="180" w:type="dxa"/>
            </w:tcMar>
            <w:hideMark/>
          </w:tcPr>
          <w:p w14:paraId="18CCE6A6" w14:textId="77777777" w:rsidR="0027403F" w:rsidRDefault="00000000">
            <w:pPr>
              <w:spacing w:before="30" w:after="30"/>
              <w:ind w:left="30" w:right="30"/>
              <w:rPr>
                <w:rFonts w:ascii="Calibri" w:eastAsia="Times New Roman" w:hAnsi="Calibri" w:cs="Calibri"/>
                <w:sz w:val="16"/>
              </w:rPr>
            </w:pPr>
            <w:hyperlink r:id="rId396"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A7" w14:textId="77777777" w:rsidR="0027403F" w:rsidRDefault="00000000">
            <w:pPr>
              <w:ind w:left="30" w:right="30"/>
              <w:rPr>
                <w:rFonts w:ascii="Calibri" w:eastAsia="Times New Roman" w:hAnsi="Calibri" w:cs="Calibri"/>
                <w:vanish/>
                <w:sz w:val="16"/>
              </w:rPr>
            </w:pPr>
            <w:hyperlink r:id="rId397" w:tgtFrame="_blank" w:history="1">
              <w:r w:rsidR="001F75E9">
                <w:rPr>
                  <w:rStyle w:val="Hyperlink"/>
                  <w:rFonts w:ascii="Calibri" w:eastAsia="Times New Roman" w:hAnsi="Calibri" w:cs="Calibri"/>
                  <w:sz w:val="16"/>
                </w:rPr>
                <w:t>23_C_16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8" w14:textId="77777777" w:rsidR="0027403F" w:rsidRDefault="001F75E9">
            <w:pPr>
              <w:pStyle w:val="NormalWeb"/>
              <w:ind w:left="30" w:right="30"/>
              <w:rPr>
                <w:rFonts w:ascii="Calibri" w:hAnsi="Calibri" w:cs="Calibri"/>
              </w:rPr>
            </w:pPr>
            <w:r>
              <w:rPr>
                <w:rFonts w:ascii="Calibri" w:hAnsi="Calibri" w:cs="Calibri"/>
              </w:rPr>
              <w:t>Our Responsibility</w:t>
            </w:r>
          </w:p>
          <w:p w14:paraId="18CCE6A9" w14:textId="77777777" w:rsidR="0027403F" w:rsidRDefault="001F75E9">
            <w:pPr>
              <w:pStyle w:val="NormalWeb"/>
              <w:ind w:left="30" w:right="30"/>
              <w:rPr>
                <w:rFonts w:ascii="Calibri" w:hAnsi="Calibri" w:cs="Calibri"/>
              </w:rPr>
            </w:pPr>
            <w:r>
              <w:rPr>
                <w:rFonts w:ascii="Calibri" w:hAnsi="Calibri" w:cs="Calibri"/>
              </w:rPr>
              <w:t>As a healthcare company, it is critical that we always do what’s right for the many people we serve.</w:t>
            </w:r>
          </w:p>
        </w:tc>
        <w:tc>
          <w:tcPr>
            <w:tcW w:w="6000" w:type="dxa"/>
            <w:vAlign w:val="center"/>
          </w:tcPr>
          <w:p w14:paraId="18CCE6AA" w14:textId="77777777" w:rsidR="0027403F" w:rsidRDefault="001F75E9">
            <w:pPr>
              <w:pStyle w:val="NormalWeb"/>
              <w:ind w:left="30" w:right="30"/>
              <w:rPr>
                <w:rFonts w:ascii="Calibri" w:hAnsi="Calibri" w:cs="Calibri"/>
              </w:rPr>
            </w:pPr>
            <w:r>
              <w:rPr>
                <w:rFonts w:ascii="Calibri" w:eastAsia="Calibri" w:hAnsi="Calibri" w:cs="Calibri"/>
                <w:lang w:val="es-ES_tradnl"/>
              </w:rPr>
              <w:t>Nuestra responsabilidad</w:t>
            </w:r>
          </w:p>
          <w:p w14:paraId="18CCE6AB" w14:textId="77777777" w:rsidR="0027403F" w:rsidRDefault="001F75E9">
            <w:pPr>
              <w:pStyle w:val="NormalWeb"/>
              <w:ind w:left="30" w:right="30"/>
              <w:rPr>
                <w:rFonts w:ascii="Calibri" w:hAnsi="Calibri" w:cs="Calibri"/>
              </w:rPr>
            </w:pPr>
            <w:r>
              <w:rPr>
                <w:rFonts w:ascii="Calibri" w:eastAsia="Calibri" w:hAnsi="Calibri" w:cs="Calibri"/>
                <w:lang w:val="es-ES_tradnl"/>
              </w:rPr>
              <w:t>Como empresa de atención médica, es fundamental que siempre hagamos lo correcto por todas las personas a las que servimos.</w:t>
            </w:r>
          </w:p>
        </w:tc>
      </w:tr>
      <w:tr w:rsidR="0027403F" w14:paraId="18CCE6B3" w14:textId="77777777">
        <w:tc>
          <w:tcPr>
            <w:tcW w:w="1353" w:type="dxa"/>
            <w:shd w:val="clear" w:color="auto" w:fill="C1E4F5" w:themeFill="accent1" w:themeFillTint="33"/>
            <w:tcMar>
              <w:top w:w="120" w:type="dxa"/>
              <w:left w:w="180" w:type="dxa"/>
              <w:bottom w:w="120" w:type="dxa"/>
              <w:right w:w="180" w:type="dxa"/>
            </w:tcMar>
            <w:hideMark/>
          </w:tcPr>
          <w:p w14:paraId="18CCE6AD" w14:textId="77777777" w:rsidR="0027403F" w:rsidRDefault="00000000">
            <w:pPr>
              <w:spacing w:before="30" w:after="30"/>
              <w:ind w:left="30" w:right="30"/>
              <w:rPr>
                <w:rFonts w:ascii="Calibri" w:eastAsia="Times New Roman" w:hAnsi="Calibri" w:cs="Calibri"/>
                <w:sz w:val="16"/>
              </w:rPr>
            </w:pPr>
            <w:hyperlink r:id="rId398"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E6AE" w14:textId="77777777" w:rsidR="0027403F" w:rsidRDefault="00000000">
            <w:pPr>
              <w:ind w:left="30" w:right="30"/>
              <w:rPr>
                <w:rFonts w:ascii="Calibri" w:eastAsia="Times New Roman" w:hAnsi="Calibri" w:cs="Calibri"/>
                <w:vanish/>
                <w:sz w:val="16"/>
              </w:rPr>
            </w:pPr>
            <w:hyperlink r:id="rId399" w:tgtFrame="_blank" w:history="1">
              <w:r w:rsidR="001F75E9">
                <w:rPr>
                  <w:rStyle w:val="Hyperlink"/>
                  <w:rFonts w:ascii="Calibri" w:eastAsia="Times New Roman" w:hAnsi="Calibri" w:cs="Calibri"/>
                  <w:sz w:val="16"/>
                </w:rPr>
                <w:t>25_C_18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F" w14:textId="77777777" w:rsidR="0027403F" w:rsidRDefault="001F75E9">
            <w:pPr>
              <w:pStyle w:val="NormalWeb"/>
              <w:ind w:left="30" w:right="30"/>
              <w:rPr>
                <w:rFonts w:ascii="Calibri" w:hAnsi="Calibri" w:cs="Calibri"/>
              </w:rPr>
            </w:pPr>
            <w:r>
              <w:rPr>
                <w:rFonts w:ascii="Calibri" w:hAnsi="Calibri" w:cs="Calibri"/>
              </w:rPr>
              <w:t>To protect its investment in healthcare, and the millions of Patients who receive healthcare benefits through Government programs, federal and state governments have enacted fraud and abuse laws and regulations.</w:t>
            </w:r>
          </w:p>
          <w:p w14:paraId="18CCE6B0" w14:textId="77777777" w:rsidR="0027403F" w:rsidRDefault="001F75E9">
            <w:pPr>
              <w:pStyle w:val="NormalWeb"/>
              <w:ind w:left="30" w:right="30"/>
              <w:rPr>
                <w:rFonts w:ascii="Calibri" w:hAnsi="Calibri" w:cs="Calibri"/>
              </w:rPr>
            </w:pPr>
            <w:r>
              <w:rPr>
                <w:rFonts w:ascii="Calibri" w:hAnsi="Calibri" w:cs="Calibri"/>
              </w:rPr>
              <w:t>As we mentioned earlier, these laws and regulations are aimed at protecting federal and state healthcare programs and their Patients from improper influence.</w:t>
            </w:r>
          </w:p>
        </w:tc>
        <w:tc>
          <w:tcPr>
            <w:tcW w:w="6000" w:type="dxa"/>
            <w:vAlign w:val="center"/>
          </w:tcPr>
          <w:p w14:paraId="18CCE6B1" w14:textId="77777777" w:rsidR="0027403F" w:rsidRDefault="001F75E9">
            <w:pPr>
              <w:pStyle w:val="NormalWeb"/>
              <w:ind w:left="30" w:right="30"/>
              <w:rPr>
                <w:rFonts w:ascii="Calibri" w:hAnsi="Calibri" w:cs="Calibri"/>
              </w:rPr>
            </w:pPr>
            <w:r>
              <w:rPr>
                <w:rFonts w:ascii="Calibri" w:eastAsia="Calibri" w:hAnsi="Calibri" w:cs="Calibri"/>
                <w:lang w:val="es-ES_tradnl"/>
              </w:rPr>
              <w:t>Para proteger su inversión en atención médica y a los millones de pacientes que reciben beneficios de atención médica a través de programas del gobierno, los gobiernos federal y estatales han promulgado leyes y regulaciones contra el fraude y el abuso.</w:t>
            </w:r>
          </w:p>
          <w:p w14:paraId="18CCE6B2" w14:textId="77777777" w:rsidR="0027403F" w:rsidRDefault="001F75E9">
            <w:pPr>
              <w:pStyle w:val="NormalWeb"/>
              <w:ind w:left="30" w:right="30"/>
              <w:rPr>
                <w:rFonts w:ascii="Calibri" w:hAnsi="Calibri" w:cs="Calibri"/>
              </w:rPr>
            </w:pPr>
            <w:r>
              <w:rPr>
                <w:rFonts w:ascii="Calibri" w:eastAsia="Calibri" w:hAnsi="Calibri" w:cs="Calibri"/>
                <w:lang w:val="es-ES_tradnl"/>
              </w:rPr>
              <w:t>Como mencionamos anteriormente, estas leyes y regulaciones tienen como objetivo proteger de la influencia indebida a los programas de atención médica federales y estatales, y a sus pacientes.</w:t>
            </w:r>
          </w:p>
        </w:tc>
      </w:tr>
      <w:tr w:rsidR="0027403F" w14:paraId="18CCE6BA" w14:textId="77777777">
        <w:tc>
          <w:tcPr>
            <w:tcW w:w="1353" w:type="dxa"/>
            <w:shd w:val="clear" w:color="auto" w:fill="C1E4F5" w:themeFill="accent1" w:themeFillTint="33"/>
            <w:tcMar>
              <w:top w:w="120" w:type="dxa"/>
              <w:left w:w="180" w:type="dxa"/>
              <w:bottom w:w="120" w:type="dxa"/>
              <w:right w:w="180" w:type="dxa"/>
            </w:tcMar>
            <w:hideMark/>
          </w:tcPr>
          <w:p w14:paraId="18CCE6B4" w14:textId="77777777" w:rsidR="0027403F" w:rsidRDefault="00000000">
            <w:pPr>
              <w:spacing w:before="30" w:after="30"/>
              <w:ind w:left="30" w:right="30"/>
              <w:rPr>
                <w:rFonts w:ascii="Calibri" w:eastAsia="Times New Roman" w:hAnsi="Calibri" w:cs="Calibri"/>
                <w:sz w:val="16"/>
              </w:rPr>
            </w:pPr>
            <w:hyperlink r:id="rId400" w:tgtFrame="_blank" w:history="1">
              <w:r w:rsidR="001F75E9">
                <w:rPr>
                  <w:rStyle w:val="Hyperlink"/>
                  <w:rFonts w:ascii="Calibri" w:eastAsia="Times New Roman" w:hAnsi="Calibri" w:cs="Calibri"/>
                  <w:sz w:val="16"/>
                </w:rPr>
                <w:t>Screen 18</w:t>
              </w:r>
            </w:hyperlink>
            <w:r w:rsidR="001F75E9">
              <w:rPr>
                <w:rFonts w:ascii="Calibri" w:eastAsia="Times New Roman" w:hAnsi="Calibri" w:cs="Calibri"/>
                <w:sz w:val="16"/>
              </w:rPr>
              <w:t xml:space="preserve"> </w:t>
            </w:r>
          </w:p>
          <w:p w14:paraId="18CCE6B5" w14:textId="77777777" w:rsidR="0027403F" w:rsidRDefault="00000000">
            <w:pPr>
              <w:ind w:left="30" w:right="30"/>
              <w:rPr>
                <w:rFonts w:ascii="Calibri" w:eastAsia="Times New Roman" w:hAnsi="Calibri" w:cs="Calibri"/>
                <w:vanish/>
                <w:sz w:val="16"/>
              </w:rPr>
            </w:pPr>
            <w:hyperlink r:id="rId401" w:tgtFrame="_blank" w:history="1">
              <w:r w:rsidR="001F75E9">
                <w:rPr>
                  <w:rStyle w:val="Hyperlink"/>
                  <w:rFonts w:ascii="Calibri" w:eastAsia="Times New Roman" w:hAnsi="Calibri" w:cs="Calibri"/>
                  <w:sz w:val="16"/>
                </w:rPr>
                <w:t>26_C_19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B6" w14:textId="77777777" w:rsidR="0027403F" w:rsidRDefault="001F75E9">
            <w:pPr>
              <w:pStyle w:val="NormalWeb"/>
              <w:ind w:left="30" w:right="30"/>
              <w:rPr>
                <w:rFonts w:ascii="Calibri" w:hAnsi="Calibri" w:cs="Calibri"/>
              </w:rPr>
            </w:pPr>
            <w:r>
              <w:rPr>
                <w:rFonts w:ascii="Calibri" w:hAnsi="Calibri" w:cs="Calibri"/>
              </w:rPr>
              <w:t>Abbott is subject to regulations from a variety of federal agencies, including the Food and Drug Administration, the Centers for Medicare and Medicaid Services, and the Veteran’s Affairs Administration.</w:t>
            </w:r>
          </w:p>
          <w:p w14:paraId="18CCE6B7" w14:textId="77777777" w:rsidR="0027403F" w:rsidRDefault="001F75E9">
            <w:pPr>
              <w:pStyle w:val="NormalWeb"/>
              <w:ind w:left="30" w:right="30"/>
              <w:rPr>
                <w:rFonts w:ascii="Calibri" w:hAnsi="Calibri" w:cs="Calibri"/>
              </w:rPr>
            </w:pPr>
            <w:r>
              <w:rPr>
                <w:rFonts w:ascii="Calibri" w:hAnsi="Calibri" w:cs="Calibri"/>
              </w:rPr>
              <w:t>Abbott also follows applicable state laws.</w:t>
            </w:r>
          </w:p>
        </w:tc>
        <w:tc>
          <w:tcPr>
            <w:tcW w:w="6000" w:type="dxa"/>
            <w:vAlign w:val="center"/>
          </w:tcPr>
          <w:p w14:paraId="18CCE6B8" w14:textId="77777777" w:rsidR="0027403F" w:rsidRDefault="001F75E9">
            <w:pPr>
              <w:pStyle w:val="NormalWeb"/>
              <w:ind w:left="30" w:right="30"/>
              <w:rPr>
                <w:rFonts w:ascii="Calibri" w:hAnsi="Calibri" w:cs="Calibri"/>
              </w:rPr>
            </w:pPr>
            <w:r>
              <w:rPr>
                <w:rFonts w:ascii="Calibri" w:eastAsia="Calibri" w:hAnsi="Calibri" w:cs="Calibri"/>
                <w:lang w:val="es-ES_tradnl"/>
              </w:rPr>
              <w:t>Abbott está sujeta a regulaciones de diversas agencias federales, como la Administración de Alimentos y Medicamentos, los Centros de Servicios de Medicare y Medicaid, y la Administración de Asuntos de los Veteranos.</w:t>
            </w:r>
          </w:p>
          <w:p w14:paraId="18CCE6B9" w14:textId="77777777" w:rsidR="0027403F" w:rsidRDefault="001F75E9">
            <w:pPr>
              <w:pStyle w:val="NormalWeb"/>
              <w:ind w:left="30" w:right="30"/>
              <w:rPr>
                <w:rFonts w:ascii="Calibri" w:hAnsi="Calibri" w:cs="Calibri"/>
              </w:rPr>
            </w:pPr>
            <w:r>
              <w:rPr>
                <w:rFonts w:ascii="Calibri" w:eastAsia="Calibri" w:hAnsi="Calibri" w:cs="Calibri"/>
                <w:lang w:val="es-ES_tradnl"/>
              </w:rPr>
              <w:t>Abbott cumple también con las leyes estatales aplicables.</w:t>
            </w:r>
          </w:p>
        </w:tc>
      </w:tr>
      <w:tr w:rsidR="0027403F" w14:paraId="18CCE6C1" w14:textId="77777777">
        <w:tc>
          <w:tcPr>
            <w:tcW w:w="1353" w:type="dxa"/>
            <w:shd w:val="clear" w:color="auto" w:fill="C1E4F5" w:themeFill="accent1" w:themeFillTint="33"/>
            <w:tcMar>
              <w:top w:w="120" w:type="dxa"/>
              <w:left w:w="180" w:type="dxa"/>
              <w:bottom w:w="120" w:type="dxa"/>
              <w:right w:w="180" w:type="dxa"/>
            </w:tcMar>
            <w:hideMark/>
          </w:tcPr>
          <w:p w14:paraId="18CCE6BB" w14:textId="77777777" w:rsidR="0027403F" w:rsidRDefault="00000000">
            <w:pPr>
              <w:spacing w:before="30" w:after="30"/>
              <w:ind w:left="30" w:right="30"/>
              <w:rPr>
                <w:rFonts w:ascii="Calibri" w:eastAsia="Times New Roman" w:hAnsi="Calibri" w:cs="Calibri"/>
                <w:sz w:val="16"/>
              </w:rPr>
            </w:pPr>
            <w:hyperlink r:id="rId402" w:tgtFrame="_blank" w:history="1">
              <w:r w:rsidR="001F75E9">
                <w:rPr>
                  <w:rStyle w:val="Hyperlink"/>
                  <w:rFonts w:ascii="Calibri" w:eastAsia="Times New Roman" w:hAnsi="Calibri" w:cs="Calibri"/>
                  <w:sz w:val="16"/>
                </w:rPr>
                <w:t>Screen 19</w:t>
              </w:r>
            </w:hyperlink>
            <w:r w:rsidR="001F75E9">
              <w:rPr>
                <w:rFonts w:ascii="Calibri" w:eastAsia="Times New Roman" w:hAnsi="Calibri" w:cs="Calibri"/>
                <w:sz w:val="16"/>
              </w:rPr>
              <w:t xml:space="preserve"> </w:t>
            </w:r>
          </w:p>
          <w:p w14:paraId="18CCE6BC" w14:textId="77777777" w:rsidR="0027403F" w:rsidRDefault="00000000">
            <w:pPr>
              <w:ind w:left="30" w:right="30"/>
              <w:rPr>
                <w:rFonts w:ascii="Calibri" w:eastAsia="Times New Roman" w:hAnsi="Calibri" w:cs="Calibri"/>
                <w:vanish/>
                <w:sz w:val="16"/>
              </w:rPr>
            </w:pPr>
            <w:hyperlink r:id="rId403" w:tgtFrame="_blank" w:history="1">
              <w:r w:rsidR="001F75E9">
                <w:rPr>
                  <w:rStyle w:val="Hyperlink"/>
                  <w:rFonts w:ascii="Calibri" w:eastAsia="Times New Roman" w:hAnsi="Calibri" w:cs="Calibri"/>
                  <w:sz w:val="16"/>
                </w:rPr>
                <w:t>27_C_20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BD" w14:textId="77777777" w:rsidR="0027403F" w:rsidRDefault="001F75E9">
            <w:pPr>
              <w:pStyle w:val="NormalWeb"/>
              <w:ind w:left="30" w:right="30"/>
              <w:rPr>
                <w:rFonts w:ascii="Calibri" w:hAnsi="Calibri" w:cs="Calibri"/>
              </w:rPr>
            </w:pPr>
            <w:r>
              <w:rPr>
                <w:rFonts w:ascii="Calibri" w:hAnsi="Calibri" w:cs="Calibri"/>
              </w:rPr>
              <w:t>Failure to comply with these laws and regulations can result in stiff fines and penalties.</w:t>
            </w:r>
          </w:p>
          <w:p w14:paraId="18CCE6BE" w14:textId="77777777" w:rsidR="0027403F" w:rsidRDefault="001F75E9">
            <w:pPr>
              <w:pStyle w:val="NormalWeb"/>
              <w:ind w:left="30" w:right="30"/>
              <w:rPr>
                <w:rFonts w:ascii="Calibri" w:hAnsi="Calibri" w:cs="Calibri"/>
              </w:rPr>
            </w:pPr>
            <w:r>
              <w:rPr>
                <w:rFonts w:ascii="Calibri" w:hAnsi="Calibri" w:cs="Calibri"/>
              </w:rPr>
              <w:t>Because of this, you are responsible for understanding the regulations governing your area of work.</w:t>
            </w:r>
          </w:p>
        </w:tc>
        <w:tc>
          <w:tcPr>
            <w:tcW w:w="6000" w:type="dxa"/>
            <w:vAlign w:val="center"/>
          </w:tcPr>
          <w:p w14:paraId="18CCE6BF" w14:textId="77777777" w:rsidR="0027403F" w:rsidRDefault="001F75E9">
            <w:pPr>
              <w:pStyle w:val="NormalWeb"/>
              <w:ind w:left="30" w:right="30"/>
              <w:rPr>
                <w:rFonts w:ascii="Calibri" w:hAnsi="Calibri" w:cs="Calibri"/>
              </w:rPr>
            </w:pPr>
            <w:r>
              <w:rPr>
                <w:rFonts w:ascii="Calibri" w:eastAsia="Calibri" w:hAnsi="Calibri" w:cs="Calibri"/>
                <w:lang w:val="es-ES_tradnl"/>
              </w:rPr>
              <w:t>El incumplimiento de estas leyes y regulaciones puede resultar en multas y sanciones severas.</w:t>
            </w:r>
          </w:p>
          <w:p w14:paraId="18CCE6C0" w14:textId="77777777" w:rsidR="0027403F" w:rsidRDefault="001F75E9">
            <w:pPr>
              <w:pStyle w:val="NormalWeb"/>
              <w:ind w:left="30" w:right="30"/>
              <w:rPr>
                <w:rFonts w:ascii="Calibri" w:hAnsi="Calibri" w:cs="Calibri"/>
              </w:rPr>
            </w:pPr>
            <w:r>
              <w:rPr>
                <w:rFonts w:ascii="Calibri" w:eastAsia="Calibri" w:hAnsi="Calibri" w:cs="Calibri"/>
                <w:lang w:val="es-ES_tradnl"/>
              </w:rPr>
              <w:t>Por este motivo, usted es responsable de conocer las regulaciones que rigen su área de trabajo.</w:t>
            </w:r>
          </w:p>
        </w:tc>
      </w:tr>
      <w:tr w:rsidR="0027403F" w14:paraId="18CCE6C6" w14:textId="77777777">
        <w:tc>
          <w:tcPr>
            <w:tcW w:w="1353" w:type="dxa"/>
            <w:shd w:val="clear" w:color="auto" w:fill="C1E4F5" w:themeFill="accent1" w:themeFillTint="33"/>
            <w:tcMar>
              <w:top w:w="120" w:type="dxa"/>
              <w:left w:w="180" w:type="dxa"/>
              <w:bottom w:w="120" w:type="dxa"/>
              <w:right w:w="180" w:type="dxa"/>
            </w:tcMar>
            <w:hideMark/>
          </w:tcPr>
          <w:p w14:paraId="18CCE6C2" w14:textId="77777777" w:rsidR="0027403F" w:rsidRDefault="00000000">
            <w:pPr>
              <w:spacing w:before="30" w:after="30"/>
              <w:ind w:left="30" w:right="30"/>
              <w:rPr>
                <w:rFonts w:ascii="Calibri" w:eastAsia="Times New Roman" w:hAnsi="Calibri" w:cs="Calibri"/>
                <w:sz w:val="16"/>
              </w:rPr>
            </w:pPr>
            <w:hyperlink r:id="rId404" w:tgtFrame="_blank" w:history="1">
              <w:r w:rsidR="001F75E9">
                <w:rPr>
                  <w:rStyle w:val="Hyperlink"/>
                  <w:rFonts w:ascii="Calibri" w:eastAsia="Times New Roman" w:hAnsi="Calibri" w:cs="Calibri"/>
                  <w:sz w:val="16"/>
                </w:rPr>
                <w:t>Screen 20</w:t>
              </w:r>
            </w:hyperlink>
            <w:r w:rsidR="001F75E9">
              <w:rPr>
                <w:rFonts w:ascii="Calibri" w:eastAsia="Times New Roman" w:hAnsi="Calibri" w:cs="Calibri"/>
                <w:sz w:val="16"/>
              </w:rPr>
              <w:t xml:space="preserve"> </w:t>
            </w:r>
          </w:p>
          <w:p w14:paraId="18CCE6C3" w14:textId="77777777" w:rsidR="0027403F" w:rsidRDefault="00000000">
            <w:pPr>
              <w:ind w:left="30" w:right="30"/>
              <w:rPr>
                <w:rFonts w:ascii="Calibri" w:eastAsia="Times New Roman" w:hAnsi="Calibri" w:cs="Calibri"/>
                <w:vanish/>
                <w:sz w:val="16"/>
              </w:rPr>
            </w:pPr>
            <w:hyperlink r:id="rId405" w:tgtFrame="_blank" w:history="1">
              <w:r w:rsidR="001F75E9">
                <w:rPr>
                  <w:rStyle w:val="Hyperlink"/>
                  <w:rFonts w:ascii="Calibri" w:eastAsia="Times New Roman" w:hAnsi="Calibri" w:cs="Calibri"/>
                  <w:sz w:val="16"/>
                </w:rPr>
                <w:t>28_C_21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C4" w14:textId="77777777" w:rsidR="0027403F" w:rsidRDefault="001F75E9">
            <w:pPr>
              <w:pStyle w:val="NormalWeb"/>
              <w:ind w:left="30" w:right="30"/>
              <w:rPr>
                <w:rFonts w:ascii="Calibri" w:hAnsi="Calibri" w:cs="Calibri"/>
              </w:rPr>
            </w:pPr>
            <w:r>
              <w:rPr>
                <w:rFonts w:ascii="Calibri" w:hAnsi="Calibri" w:cs="Calibri"/>
              </w:rPr>
              <w:t>The healthcare industry has a variety of industry codes and standards that are designed to prevent fraud and abuse, and to ensure medically necessary services are delivered to Patients.</w:t>
            </w:r>
          </w:p>
        </w:tc>
        <w:tc>
          <w:tcPr>
            <w:tcW w:w="6000" w:type="dxa"/>
            <w:vAlign w:val="center"/>
          </w:tcPr>
          <w:p w14:paraId="18CCE6C5" w14:textId="77777777" w:rsidR="0027403F" w:rsidRDefault="001F75E9">
            <w:pPr>
              <w:pStyle w:val="NormalWeb"/>
              <w:ind w:left="30" w:right="30"/>
              <w:rPr>
                <w:rFonts w:ascii="Calibri" w:hAnsi="Calibri" w:cs="Calibri"/>
              </w:rPr>
            </w:pPr>
            <w:r>
              <w:rPr>
                <w:rFonts w:ascii="Calibri" w:eastAsia="Calibri" w:hAnsi="Calibri" w:cs="Calibri"/>
                <w:lang w:val="es-ES_tradnl"/>
              </w:rPr>
              <w:t>La industria de la atención médica cuenta con una serie de códigos y normas que están diseñados para prevenir el fraude y el abuso, y para garantizar que se presten a los pacientes los servicios necesarios desde el punto de vista médico.</w:t>
            </w:r>
          </w:p>
        </w:tc>
      </w:tr>
      <w:tr w:rsidR="0027403F" w14:paraId="18CCE6CF" w14:textId="77777777">
        <w:tc>
          <w:tcPr>
            <w:tcW w:w="1353" w:type="dxa"/>
            <w:shd w:val="clear" w:color="auto" w:fill="C1E4F5" w:themeFill="accent1" w:themeFillTint="33"/>
            <w:tcMar>
              <w:top w:w="120" w:type="dxa"/>
              <w:left w:w="180" w:type="dxa"/>
              <w:bottom w:w="120" w:type="dxa"/>
              <w:right w:w="180" w:type="dxa"/>
            </w:tcMar>
            <w:hideMark/>
          </w:tcPr>
          <w:p w14:paraId="18CCE6C7" w14:textId="77777777" w:rsidR="0027403F" w:rsidRDefault="00000000">
            <w:pPr>
              <w:spacing w:before="30" w:after="30"/>
              <w:ind w:left="30" w:right="30"/>
              <w:rPr>
                <w:rFonts w:ascii="Calibri" w:eastAsia="Times New Roman" w:hAnsi="Calibri" w:cs="Calibri"/>
                <w:sz w:val="16"/>
              </w:rPr>
            </w:pPr>
            <w:hyperlink r:id="rId406" w:tgtFrame="_blank" w:history="1">
              <w:r w:rsidR="001F75E9">
                <w:rPr>
                  <w:rStyle w:val="Hyperlink"/>
                  <w:rFonts w:ascii="Calibri" w:eastAsia="Times New Roman" w:hAnsi="Calibri" w:cs="Calibri"/>
                  <w:sz w:val="16"/>
                </w:rPr>
                <w:t>Screen 21</w:t>
              </w:r>
            </w:hyperlink>
            <w:r w:rsidR="001F75E9">
              <w:rPr>
                <w:rFonts w:ascii="Calibri" w:eastAsia="Times New Roman" w:hAnsi="Calibri" w:cs="Calibri"/>
                <w:sz w:val="16"/>
              </w:rPr>
              <w:t xml:space="preserve"> </w:t>
            </w:r>
          </w:p>
          <w:p w14:paraId="18CCE6C8" w14:textId="77777777" w:rsidR="0027403F" w:rsidRDefault="00000000">
            <w:pPr>
              <w:ind w:left="30" w:right="30"/>
              <w:rPr>
                <w:rFonts w:ascii="Calibri" w:eastAsia="Times New Roman" w:hAnsi="Calibri" w:cs="Calibri"/>
                <w:vanish/>
                <w:sz w:val="16"/>
              </w:rPr>
            </w:pPr>
            <w:hyperlink r:id="rId407" w:tgtFrame="_blank" w:history="1">
              <w:r w:rsidR="001F75E9">
                <w:rPr>
                  <w:rStyle w:val="Hyperlink"/>
                  <w:rFonts w:ascii="Calibri" w:eastAsia="Times New Roman" w:hAnsi="Calibri" w:cs="Calibri"/>
                  <w:sz w:val="16"/>
                </w:rPr>
                <w:t>29_C_22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C9" w14:textId="77777777" w:rsidR="0027403F" w:rsidRDefault="001F75E9">
            <w:pPr>
              <w:pStyle w:val="NormalWeb"/>
              <w:ind w:left="30" w:right="30"/>
              <w:rPr>
                <w:rFonts w:ascii="Calibri" w:hAnsi="Calibri" w:cs="Calibri"/>
              </w:rPr>
            </w:pPr>
            <w:r>
              <w:rPr>
                <w:rFonts w:ascii="Calibri" w:hAnsi="Calibri" w:cs="Calibri"/>
              </w:rPr>
              <w:t>As a member of the Advanced Medical Technology Association (AdvaMed), Abbott supports the AdvaMed Code.</w:t>
            </w:r>
          </w:p>
          <w:p w14:paraId="18CCE6CA" w14:textId="77777777" w:rsidR="0027403F" w:rsidRDefault="001F75E9">
            <w:pPr>
              <w:pStyle w:val="NormalWeb"/>
              <w:ind w:left="30" w:right="30"/>
              <w:rPr>
                <w:rFonts w:ascii="Calibri" w:hAnsi="Calibri" w:cs="Calibri"/>
              </w:rPr>
            </w:pPr>
            <w:r>
              <w:rPr>
                <w:rFonts w:ascii="Calibri" w:hAnsi="Calibri" w:cs="Calibri"/>
              </w:rPr>
              <w:t>The AdvaMed Code provides guidance for medical technology companies on how to interact with HCPs within the scope of US fraud and abuse laws and regulations.</w:t>
            </w:r>
          </w:p>
          <w:p w14:paraId="18CCE6CB" w14:textId="77777777" w:rsidR="0027403F" w:rsidRDefault="001F75E9">
            <w:pPr>
              <w:pStyle w:val="NormalWeb"/>
              <w:ind w:left="30" w:right="30"/>
              <w:rPr>
                <w:rFonts w:ascii="Calibri" w:hAnsi="Calibri" w:cs="Calibri"/>
              </w:rPr>
            </w:pPr>
            <w:r>
              <w:rPr>
                <w:rFonts w:ascii="Calibri" w:hAnsi="Calibri" w:cs="Calibri"/>
              </w:rPr>
              <w:t xml:space="preserve">Code guidance is reflected in applicable Abbott policies and procedures, such as the U.S. Ethics and Compliance </w:t>
            </w:r>
            <w:r>
              <w:rPr>
                <w:rFonts w:ascii="Calibri" w:hAnsi="Calibri" w:cs="Calibri"/>
              </w:rPr>
              <w:lastRenderedPageBreak/>
              <w:t>Policy and Procedures (USP&amp;P), which apply to all business activities occurring within the United States and all of its territories.</w:t>
            </w:r>
          </w:p>
        </w:tc>
        <w:tc>
          <w:tcPr>
            <w:tcW w:w="6000" w:type="dxa"/>
            <w:vAlign w:val="center"/>
          </w:tcPr>
          <w:p w14:paraId="18CCE6CC"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Como miembro de la Asociación de Tecnología Médica Avanzada (AdvaMed), Abbott respeta el Código de AdvaMed.</w:t>
            </w:r>
          </w:p>
          <w:p w14:paraId="18CCE6CD" w14:textId="77777777" w:rsidR="0027403F" w:rsidRDefault="001F75E9">
            <w:pPr>
              <w:pStyle w:val="NormalWeb"/>
              <w:ind w:left="30" w:right="30"/>
              <w:rPr>
                <w:rFonts w:ascii="Calibri" w:hAnsi="Calibri" w:cs="Calibri"/>
              </w:rPr>
            </w:pPr>
            <w:r>
              <w:rPr>
                <w:rFonts w:ascii="Calibri" w:eastAsia="Calibri" w:hAnsi="Calibri" w:cs="Calibri"/>
                <w:lang w:val="es-ES_tradnl"/>
              </w:rPr>
              <w:t>El Código de AdvaMed brinda orientación a las empresas de tecnología médica sobre cómo interactuar con los profesionales de la salud dentro del alcance de las leyes y regulaciones de EE. UU. contra el fraude y el abuso.</w:t>
            </w:r>
          </w:p>
          <w:p w14:paraId="18CCE6CE"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La orientación que brinda el Código se refleja en las políticas y los procedimientos de Abbott aplicables, como los </w:t>
            </w:r>
            <w:r>
              <w:rPr>
                <w:rFonts w:ascii="Calibri" w:eastAsia="Calibri" w:hAnsi="Calibri" w:cs="Calibri"/>
                <w:lang w:val="es-ES_tradnl"/>
              </w:rPr>
              <w:lastRenderedPageBreak/>
              <w:t>Procedimientos y Política de Ética y Cumplimiento de EE. UU. (</w:t>
            </w:r>
            <w:r>
              <w:rPr>
                <w:rFonts w:ascii="Calibri" w:eastAsia="Calibri" w:hAnsi="Calibri" w:cs="Calibri"/>
                <w:i/>
                <w:iCs/>
                <w:lang w:val="es-ES_tradnl"/>
              </w:rPr>
              <w:t>US Ethics and Compliance Policy and Procedures</w:t>
            </w:r>
            <w:r>
              <w:rPr>
                <w:rFonts w:ascii="Calibri" w:eastAsia="Calibri" w:hAnsi="Calibri" w:cs="Calibri"/>
                <w:lang w:val="es-ES_tradnl"/>
              </w:rPr>
              <w:t>, USP&amp;P), que se aplican a todas las actividades comerciales que tienen lugar dentro de los Estados Unidos y todos sus territorios.</w:t>
            </w:r>
          </w:p>
        </w:tc>
      </w:tr>
      <w:tr w:rsidR="0027403F" w14:paraId="18CCE6D6" w14:textId="77777777">
        <w:tc>
          <w:tcPr>
            <w:tcW w:w="1353" w:type="dxa"/>
            <w:shd w:val="clear" w:color="auto" w:fill="C1E4F5" w:themeFill="accent1" w:themeFillTint="33"/>
            <w:tcMar>
              <w:top w:w="120" w:type="dxa"/>
              <w:left w:w="180" w:type="dxa"/>
              <w:bottom w:w="120" w:type="dxa"/>
              <w:right w:w="180" w:type="dxa"/>
            </w:tcMar>
            <w:hideMark/>
          </w:tcPr>
          <w:p w14:paraId="18CCE6D0" w14:textId="77777777" w:rsidR="0027403F" w:rsidRDefault="00000000">
            <w:pPr>
              <w:spacing w:before="30" w:after="30"/>
              <w:ind w:left="30" w:right="30"/>
              <w:rPr>
                <w:rFonts w:ascii="Calibri" w:eastAsia="Times New Roman" w:hAnsi="Calibri" w:cs="Calibri"/>
                <w:sz w:val="16"/>
              </w:rPr>
            </w:pPr>
            <w:hyperlink r:id="rId408" w:tgtFrame="_blank" w:history="1">
              <w:r w:rsidR="001F75E9">
                <w:rPr>
                  <w:rStyle w:val="Hyperlink"/>
                  <w:rFonts w:ascii="Calibri" w:eastAsia="Times New Roman" w:hAnsi="Calibri" w:cs="Calibri"/>
                  <w:sz w:val="16"/>
                </w:rPr>
                <w:t>Screen 22</w:t>
              </w:r>
            </w:hyperlink>
            <w:r w:rsidR="001F75E9">
              <w:rPr>
                <w:rFonts w:ascii="Calibri" w:eastAsia="Times New Roman" w:hAnsi="Calibri" w:cs="Calibri"/>
                <w:sz w:val="16"/>
              </w:rPr>
              <w:t xml:space="preserve"> </w:t>
            </w:r>
          </w:p>
          <w:p w14:paraId="18CCE6D1" w14:textId="77777777" w:rsidR="0027403F" w:rsidRDefault="00000000">
            <w:pPr>
              <w:ind w:left="30" w:right="30"/>
              <w:rPr>
                <w:rFonts w:ascii="Calibri" w:eastAsia="Times New Roman" w:hAnsi="Calibri" w:cs="Calibri"/>
                <w:vanish/>
                <w:sz w:val="16"/>
              </w:rPr>
            </w:pPr>
            <w:hyperlink r:id="rId409" w:tgtFrame="_blank" w:history="1">
              <w:r w:rsidR="001F75E9">
                <w:rPr>
                  <w:rStyle w:val="Hyperlink"/>
                  <w:rFonts w:ascii="Calibri" w:eastAsia="Times New Roman" w:hAnsi="Calibri" w:cs="Calibri"/>
                  <w:sz w:val="16"/>
                </w:rPr>
                <w:t>30_C_23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D2" w14:textId="77777777" w:rsidR="0027403F" w:rsidRDefault="001F75E9">
            <w:pPr>
              <w:pStyle w:val="NormalWeb"/>
              <w:ind w:left="30" w:right="30"/>
              <w:rPr>
                <w:rFonts w:ascii="Calibri" w:hAnsi="Calibri" w:cs="Calibri"/>
              </w:rPr>
            </w:pPr>
            <w:r>
              <w:rPr>
                <w:rFonts w:ascii="Calibri" w:hAnsi="Calibri" w:cs="Calibri"/>
              </w:rPr>
              <w:t>The Anti-Kickback Statute is a federal law that aims to protect patients and federal health care programs by preventing fraud and abuse.</w:t>
            </w:r>
          </w:p>
          <w:p w14:paraId="18CCE6D3" w14:textId="77777777" w:rsidR="0027403F" w:rsidRDefault="001F75E9">
            <w:pPr>
              <w:pStyle w:val="NormalWeb"/>
              <w:ind w:left="30" w:right="30"/>
              <w:rPr>
                <w:rFonts w:ascii="Calibri" w:hAnsi="Calibri" w:cs="Calibri"/>
              </w:rPr>
            </w:pPr>
            <w:r>
              <w:rPr>
                <w:rFonts w:ascii="Calibri" w:hAnsi="Calibri" w:cs="Calibri"/>
              </w:rPr>
              <w:t>The Statute may apply even where a legitimate business need exists for an arrangement or offer, if one purpose of the arrangement or offer was to induce or reward referrals or orders.</w:t>
            </w:r>
          </w:p>
        </w:tc>
        <w:tc>
          <w:tcPr>
            <w:tcW w:w="6000" w:type="dxa"/>
            <w:vAlign w:val="center"/>
          </w:tcPr>
          <w:p w14:paraId="18CCE6D4" w14:textId="77777777" w:rsidR="0027403F" w:rsidRDefault="001F75E9">
            <w:pPr>
              <w:pStyle w:val="NormalWeb"/>
              <w:ind w:left="30" w:right="30"/>
              <w:rPr>
                <w:rFonts w:ascii="Calibri" w:hAnsi="Calibri" w:cs="Calibri"/>
              </w:rPr>
            </w:pPr>
            <w:r>
              <w:rPr>
                <w:rFonts w:ascii="Calibri" w:eastAsia="Calibri" w:hAnsi="Calibri" w:cs="Calibri"/>
                <w:lang w:val="es-ES_tradnl"/>
              </w:rPr>
              <w:t>La Ley Antisoborno es una ley federal cuyo objetivo es proteger a los pacientes y los programas federales de atención médica mediante la prevención del fraude y el abuso.</w:t>
            </w:r>
          </w:p>
          <w:p w14:paraId="18CCE6D5" w14:textId="77777777" w:rsidR="0027403F" w:rsidRDefault="001F75E9">
            <w:pPr>
              <w:pStyle w:val="NormalWeb"/>
              <w:ind w:left="30" w:right="30"/>
              <w:rPr>
                <w:rFonts w:ascii="Calibri" w:hAnsi="Calibri" w:cs="Calibri"/>
              </w:rPr>
            </w:pPr>
            <w:r>
              <w:rPr>
                <w:rFonts w:ascii="Calibri" w:eastAsia="Calibri" w:hAnsi="Calibri" w:cs="Calibri"/>
                <w:lang w:val="es-ES_tradnl"/>
              </w:rPr>
              <w:t>La Ley puede aplicarse incluso cuando existe una necesidad comercial legítima para un acuerdo o una oferta, si uno de los propósitos del acuerdo o de la oferta fuera inducir a recomendaciones o pedidos, o recompensarlos.</w:t>
            </w:r>
          </w:p>
        </w:tc>
      </w:tr>
      <w:tr w:rsidR="0027403F" w14:paraId="18CCE6E3" w14:textId="77777777">
        <w:tc>
          <w:tcPr>
            <w:tcW w:w="1353" w:type="dxa"/>
            <w:shd w:val="clear" w:color="auto" w:fill="C1E4F5" w:themeFill="accent1" w:themeFillTint="33"/>
            <w:tcMar>
              <w:top w:w="120" w:type="dxa"/>
              <w:left w:w="180" w:type="dxa"/>
              <w:bottom w:w="120" w:type="dxa"/>
              <w:right w:w="180" w:type="dxa"/>
            </w:tcMar>
            <w:hideMark/>
          </w:tcPr>
          <w:p w14:paraId="18CCE6D7" w14:textId="77777777" w:rsidR="0027403F" w:rsidRDefault="00000000">
            <w:pPr>
              <w:spacing w:before="30" w:after="30"/>
              <w:ind w:left="30" w:right="30"/>
              <w:rPr>
                <w:rFonts w:ascii="Calibri" w:eastAsia="Times New Roman" w:hAnsi="Calibri" w:cs="Calibri"/>
                <w:sz w:val="16"/>
              </w:rPr>
            </w:pPr>
            <w:hyperlink r:id="rId410" w:tgtFrame="_blank" w:history="1">
              <w:r w:rsidR="001F75E9">
                <w:rPr>
                  <w:rStyle w:val="Hyperlink"/>
                  <w:rFonts w:ascii="Calibri" w:eastAsia="Times New Roman" w:hAnsi="Calibri" w:cs="Calibri"/>
                  <w:sz w:val="16"/>
                </w:rPr>
                <w:t>Screen 23</w:t>
              </w:r>
            </w:hyperlink>
            <w:r w:rsidR="001F75E9">
              <w:rPr>
                <w:rFonts w:ascii="Calibri" w:eastAsia="Times New Roman" w:hAnsi="Calibri" w:cs="Calibri"/>
                <w:sz w:val="16"/>
              </w:rPr>
              <w:t xml:space="preserve"> </w:t>
            </w:r>
          </w:p>
          <w:p w14:paraId="18CCE6D8" w14:textId="77777777" w:rsidR="0027403F" w:rsidRDefault="00000000">
            <w:pPr>
              <w:ind w:left="30" w:right="30"/>
              <w:rPr>
                <w:rFonts w:ascii="Calibri" w:eastAsia="Times New Roman" w:hAnsi="Calibri" w:cs="Calibri"/>
                <w:vanish/>
                <w:sz w:val="16"/>
              </w:rPr>
            </w:pPr>
            <w:hyperlink r:id="rId411" w:tgtFrame="_blank" w:history="1">
              <w:r w:rsidR="001F75E9">
                <w:rPr>
                  <w:rStyle w:val="Hyperlink"/>
                  <w:rFonts w:ascii="Calibri" w:eastAsia="Times New Roman" w:hAnsi="Calibri" w:cs="Calibri"/>
                  <w:sz w:val="16"/>
                </w:rPr>
                <w:t>31_C_24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D9" w14:textId="77777777" w:rsidR="0027403F" w:rsidRDefault="001F75E9">
            <w:pPr>
              <w:pStyle w:val="NormalWeb"/>
              <w:ind w:left="30" w:right="30"/>
              <w:rPr>
                <w:rFonts w:ascii="Calibri" w:hAnsi="Calibri" w:cs="Calibri"/>
              </w:rPr>
            </w:pPr>
            <w:r>
              <w:rPr>
                <w:rFonts w:ascii="Calibri" w:hAnsi="Calibri" w:cs="Calibri"/>
              </w:rPr>
              <w:t>The scope of the Anti-Kickback Statute is broad.</w:t>
            </w:r>
          </w:p>
          <w:p w14:paraId="18CCE6DA" w14:textId="77777777" w:rsidR="0027403F" w:rsidRDefault="001F75E9">
            <w:pPr>
              <w:pStyle w:val="NormalWeb"/>
              <w:ind w:left="30" w:right="30"/>
              <w:rPr>
                <w:rFonts w:ascii="Calibri" w:hAnsi="Calibri" w:cs="Calibri"/>
              </w:rPr>
            </w:pPr>
            <w:r>
              <w:rPr>
                <w:rFonts w:ascii="Calibri" w:hAnsi="Calibri" w:cs="Calibri"/>
              </w:rPr>
              <w:t>The law can be applied to any transaction we have with an HCP that involves providing the HCP with something of value, such as:</w:t>
            </w:r>
          </w:p>
          <w:p w14:paraId="18CCE6DB"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Educational programs for lab technicians.</w:t>
            </w:r>
          </w:p>
          <w:p w14:paraId="18CCE6DC"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evaluation equipment to a hospital group.</w:t>
            </w:r>
          </w:p>
          <w:p w14:paraId="18CCE6DD"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a business meal to attendees at speaker programs.</w:t>
            </w:r>
          </w:p>
        </w:tc>
        <w:tc>
          <w:tcPr>
            <w:tcW w:w="6000" w:type="dxa"/>
            <w:vAlign w:val="center"/>
          </w:tcPr>
          <w:p w14:paraId="18CCE6DE" w14:textId="77777777" w:rsidR="0027403F" w:rsidRDefault="001F75E9">
            <w:pPr>
              <w:pStyle w:val="NormalWeb"/>
              <w:ind w:left="30" w:right="30"/>
              <w:rPr>
                <w:rFonts w:ascii="Calibri" w:hAnsi="Calibri" w:cs="Calibri"/>
              </w:rPr>
            </w:pPr>
            <w:r>
              <w:rPr>
                <w:rFonts w:ascii="Calibri" w:eastAsia="Calibri" w:hAnsi="Calibri" w:cs="Calibri"/>
                <w:lang w:val="es-ES_tradnl"/>
              </w:rPr>
              <w:t>El alcance de la Ley Antisoborno es amplio.</w:t>
            </w:r>
          </w:p>
          <w:p w14:paraId="18CCE6DF" w14:textId="77777777" w:rsidR="0027403F" w:rsidRDefault="001F75E9">
            <w:pPr>
              <w:pStyle w:val="NormalWeb"/>
              <w:ind w:left="30" w:right="30"/>
              <w:rPr>
                <w:rFonts w:ascii="Calibri" w:hAnsi="Calibri" w:cs="Calibri"/>
              </w:rPr>
            </w:pPr>
            <w:r>
              <w:rPr>
                <w:rFonts w:ascii="Calibri" w:eastAsia="Calibri" w:hAnsi="Calibri" w:cs="Calibri"/>
                <w:lang w:val="es-ES_tradnl"/>
              </w:rPr>
              <w:t>La ley puede aplicarse a cualquier transacción que tengamos con un profesional de la salud que implique proporcionarle a dicho profesional de la salud un elemento de valor, como los siguientes:</w:t>
            </w:r>
          </w:p>
          <w:p w14:paraId="18CCE6E0"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Programas educativos para técnicos de laboratorio.</w:t>
            </w:r>
          </w:p>
          <w:p w14:paraId="18CCE6E1"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Ofrecimiento de equipos de evaluación a un grupo hospitalario.</w:t>
            </w:r>
          </w:p>
          <w:p w14:paraId="18CCE6E2"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Ofrecimiento de una comida de negocios a los asistentes a programas de conferencias.</w:t>
            </w:r>
          </w:p>
        </w:tc>
      </w:tr>
      <w:tr w:rsidR="0027403F" w14:paraId="18CCE6EA" w14:textId="77777777">
        <w:tc>
          <w:tcPr>
            <w:tcW w:w="1353" w:type="dxa"/>
            <w:shd w:val="clear" w:color="auto" w:fill="C1E4F5" w:themeFill="accent1" w:themeFillTint="33"/>
            <w:tcMar>
              <w:top w:w="120" w:type="dxa"/>
              <w:left w:w="180" w:type="dxa"/>
              <w:bottom w:w="120" w:type="dxa"/>
              <w:right w:w="180" w:type="dxa"/>
            </w:tcMar>
            <w:hideMark/>
          </w:tcPr>
          <w:p w14:paraId="18CCE6E4" w14:textId="77777777" w:rsidR="0027403F" w:rsidRDefault="00000000">
            <w:pPr>
              <w:spacing w:before="30" w:after="30"/>
              <w:ind w:left="30" w:right="30"/>
              <w:rPr>
                <w:rFonts w:ascii="Calibri" w:eastAsia="Times New Roman" w:hAnsi="Calibri" w:cs="Calibri"/>
                <w:sz w:val="16"/>
              </w:rPr>
            </w:pPr>
            <w:hyperlink r:id="rId412" w:tgtFrame="_blank" w:history="1">
              <w:r w:rsidR="001F75E9">
                <w:rPr>
                  <w:rStyle w:val="Hyperlink"/>
                  <w:rFonts w:ascii="Calibri" w:eastAsia="Times New Roman" w:hAnsi="Calibri" w:cs="Calibri"/>
                  <w:sz w:val="16"/>
                </w:rPr>
                <w:t>Screen 24</w:t>
              </w:r>
            </w:hyperlink>
            <w:r w:rsidR="001F75E9">
              <w:rPr>
                <w:rFonts w:ascii="Calibri" w:eastAsia="Times New Roman" w:hAnsi="Calibri" w:cs="Calibri"/>
                <w:sz w:val="16"/>
              </w:rPr>
              <w:t xml:space="preserve"> </w:t>
            </w:r>
          </w:p>
          <w:p w14:paraId="18CCE6E5" w14:textId="77777777" w:rsidR="0027403F" w:rsidRDefault="00000000">
            <w:pPr>
              <w:ind w:left="30" w:right="30"/>
              <w:rPr>
                <w:rFonts w:ascii="Calibri" w:eastAsia="Times New Roman" w:hAnsi="Calibri" w:cs="Calibri"/>
                <w:vanish/>
                <w:sz w:val="16"/>
              </w:rPr>
            </w:pPr>
            <w:hyperlink r:id="rId413" w:tgtFrame="_blank" w:history="1">
              <w:r w:rsidR="001F75E9">
                <w:rPr>
                  <w:rStyle w:val="Hyperlink"/>
                  <w:rFonts w:ascii="Calibri" w:eastAsia="Times New Roman" w:hAnsi="Calibri" w:cs="Calibri"/>
                  <w:sz w:val="16"/>
                </w:rPr>
                <w:t>32_C_25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E6" w14:textId="77777777" w:rsidR="0027403F" w:rsidRDefault="001F75E9">
            <w:pPr>
              <w:pStyle w:val="NormalWeb"/>
              <w:ind w:left="30" w:right="30"/>
              <w:rPr>
                <w:rFonts w:ascii="Calibri" w:hAnsi="Calibri" w:cs="Calibri"/>
              </w:rPr>
            </w:pPr>
            <w:r>
              <w:rPr>
                <w:rFonts w:ascii="Calibri" w:hAnsi="Calibri" w:cs="Calibri"/>
              </w:rPr>
              <w:t>Any transaction in which we offer something of value is subject to scrutiny under this law.</w:t>
            </w:r>
          </w:p>
          <w:p w14:paraId="18CCE6E7" w14:textId="77777777" w:rsidR="0027403F" w:rsidRDefault="001F75E9">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one purpose of the arrangement or offer was to induce or reward referrals or orders.</w:t>
            </w:r>
          </w:p>
        </w:tc>
        <w:tc>
          <w:tcPr>
            <w:tcW w:w="6000" w:type="dxa"/>
            <w:vAlign w:val="center"/>
          </w:tcPr>
          <w:p w14:paraId="18CCE6E8" w14:textId="77777777" w:rsidR="0027403F" w:rsidRDefault="001F75E9">
            <w:pPr>
              <w:pStyle w:val="NormalWeb"/>
              <w:ind w:left="30" w:right="30"/>
              <w:rPr>
                <w:rFonts w:ascii="Calibri" w:hAnsi="Calibri" w:cs="Calibri"/>
              </w:rPr>
            </w:pPr>
            <w:r>
              <w:rPr>
                <w:rFonts w:ascii="Calibri" w:eastAsia="Calibri" w:hAnsi="Calibri" w:cs="Calibri"/>
                <w:lang w:val="es-ES_tradnl"/>
              </w:rPr>
              <w:t>Cualquier transacción en la que ofrezcamos algún elemento de valor está sujeta al escrutinio de esta ley.</w:t>
            </w:r>
          </w:p>
          <w:p w14:paraId="18CCE6E9" w14:textId="77777777" w:rsidR="0027403F" w:rsidRDefault="001F75E9">
            <w:pPr>
              <w:pStyle w:val="NormalWeb"/>
              <w:ind w:left="30" w:right="30"/>
              <w:rPr>
                <w:rFonts w:ascii="Calibri" w:hAnsi="Calibri" w:cs="Calibri"/>
              </w:rPr>
            </w:pPr>
            <w:r>
              <w:rPr>
                <w:rFonts w:ascii="Calibri" w:eastAsia="Calibri" w:hAnsi="Calibri" w:cs="Calibri"/>
                <w:lang w:val="es-ES_tradnl"/>
              </w:rPr>
              <w:t>La Ley Antisoborno puede aplicarse incluso cuando existe una necesidad comercial legítima para un acuerdo o una oferta, si cualquiera de los propósitos del acuerdo o de la oferta fuera inducir a recomendaciones o pedidos, o recompensarlos.</w:t>
            </w:r>
          </w:p>
        </w:tc>
      </w:tr>
      <w:tr w:rsidR="0027403F" w14:paraId="18CCE6F7" w14:textId="77777777">
        <w:tc>
          <w:tcPr>
            <w:tcW w:w="1353" w:type="dxa"/>
            <w:shd w:val="clear" w:color="auto" w:fill="C1E4F5" w:themeFill="accent1" w:themeFillTint="33"/>
            <w:tcMar>
              <w:top w:w="120" w:type="dxa"/>
              <w:left w:w="180" w:type="dxa"/>
              <w:bottom w:w="120" w:type="dxa"/>
              <w:right w:w="180" w:type="dxa"/>
            </w:tcMar>
            <w:hideMark/>
          </w:tcPr>
          <w:p w14:paraId="18CCE6EB" w14:textId="77777777" w:rsidR="0027403F" w:rsidRDefault="00000000">
            <w:pPr>
              <w:spacing w:before="30" w:after="30"/>
              <w:ind w:left="30" w:right="30"/>
              <w:rPr>
                <w:rFonts w:ascii="Calibri" w:eastAsia="Times New Roman" w:hAnsi="Calibri" w:cs="Calibri"/>
                <w:sz w:val="16"/>
              </w:rPr>
            </w:pPr>
            <w:hyperlink r:id="rId414" w:tgtFrame="_blank" w:history="1">
              <w:r w:rsidR="001F75E9">
                <w:rPr>
                  <w:rStyle w:val="Hyperlink"/>
                  <w:rFonts w:ascii="Calibri" w:eastAsia="Times New Roman" w:hAnsi="Calibri" w:cs="Calibri"/>
                  <w:sz w:val="16"/>
                </w:rPr>
                <w:t>Screen 25</w:t>
              </w:r>
            </w:hyperlink>
            <w:r w:rsidR="001F75E9">
              <w:rPr>
                <w:rFonts w:ascii="Calibri" w:eastAsia="Times New Roman" w:hAnsi="Calibri" w:cs="Calibri"/>
                <w:sz w:val="16"/>
              </w:rPr>
              <w:t xml:space="preserve"> </w:t>
            </w:r>
          </w:p>
          <w:p w14:paraId="18CCE6EC" w14:textId="77777777" w:rsidR="0027403F" w:rsidRDefault="00000000">
            <w:pPr>
              <w:ind w:left="30" w:right="30"/>
              <w:rPr>
                <w:rFonts w:ascii="Calibri" w:eastAsia="Times New Roman" w:hAnsi="Calibri" w:cs="Calibri"/>
                <w:vanish/>
                <w:sz w:val="16"/>
              </w:rPr>
            </w:pPr>
            <w:hyperlink r:id="rId415" w:tgtFrame="_blank" w:history="1">
              <w:r w:rsidR="001F75E9">
                <w:rPr>
                  <w:rStyle w:val="Hyperlink"/>
                  <w:rFonts w:ascii="Calibri" w:eastAsia="Times New Roman" w:hAnsi="Calibri" w:cs="Calibri"/>
                  <w:sz w:val="16"/>
                </w:rPr>
                <w:t>33_C_26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ED" w14:textId="77777777" w:rsidR="0027403F" w:rsidRDefault="001F75E9">
            <w:pPr>
              <w:pStyle w:val="NormalWeb"/>
              <w:ind w:left="30" w:right="30"/>
              <w:rPr>
                <w:rFonts w:ascii="Calibri" w:hAnsi="Calibri" w:cs="Calibri"/>
              </w:rPr>
            </w:pPr>
            <w:r>
              <w:rPr>
                <w:rFonts w:ascii="Calibri" w:hAnsi="Calibri" w:cs="Calibri"/>
              </w:rPr>
              <w:t>Anything of value includes:</w:t>
            </w:r>
          </w:p>
          <w:p w14:paraId="18CCE6EE"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Payments for services</w:t>
            </w:r>
          </w:p>
          <w:p w14:paraId="18CCE6EF"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Certain types of discounts or rebates</w:t>
            </w:r>
          </w:p>
          <w:p w14:paraId="18CCE6F0"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Meals, travel, and entertainment</w:t>
            </w:r>
          </w:p>
          <w:p w14:paraId="18CCE6F1"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Providing programs, advertising, or referral services</w:t>
            </w:r>
          </w:p>
        </w:tc>
        <w:tc>
          <w:tcPr>
            <w:tcW w:w="6000" w:type="dxa"/>
            <w:vAlign w:val="center"/>
          </w:tcPr>
          <w:p w14:paraId="18CCE6F2" w14:textId="77777777" w:rsidR="0027403F" w:rsidRDefault="001F75E9">
            <w:pPr>
              <w:pStyle w:val="NormalWeb"/>
              <w:ind w:left="30" w:right="30"/>
              <w:rPr>
                <w:rFonts w:ascii="Calibri" w:hAnsi="Calibri" w:cs="Calibri"/>
              </w:rPr>
            </w:pPr>
            <w:r>
              <w:rPr>
                <w:rFonts w:ascii="Calibri" w:eastAsia="Calibri" w:hAnsi="Calibri" w:cs="Calibri"/>
                <w:lang w:val="es-ES_tradnl"/>
              </w:rPr>
              <w:t>Cualquier elemento de valor incluye lo siguiente:</w:t>
            </w:r>
          </w:p>
          <w:p w14:paraId="18CCE6F3"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Pagos por servicios</w:t>
            </w:r>
          </w:p>
          <w:p w14:paraId="18CCE6F4"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Ciertos tipos de descuentos o reembolsos</w:t>
            </w:r>
          </w:p>
          <w:p w14:paraId="18CCE6F5"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Comidas, viaje y entretenimiento</w:t>
            </w:r>
          </w:p>
          <w:p w14:paraId="18CCE6F6"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Proporcionar programas, publicidad o servicios de derivación</w:t>
            </w:r>
          </w:p>
        </w:tc>
      </w:tr>
      <w:tr w:rsidR="0027403F" w14:paraId="18CCE6FE" w14:textId="77777777">
        <w:tc>
          <w:tcPr>
            <w:tcW w:w="1353" w:type="dxa"/>
            <w:shd w:val="clear" w:color="auto" w:fill="C1E4F5" w:themeFill="accent1" w:themeFillTint="33"/>
            <w:tcMar>
              <w:top w:w="120" w:type="dxa"/>
              <w:left w:w="180" w:type="dxa"/>
              <w:bottom w:w="120" w:type="dxa"/>
              <w:right w:w="180" w:type="dxa"/>
            </w:tcMar>
            <w:hideMark/>
          </w:tcPr>
          <w:p w14:paraId="18CCE6F8" w14:textId="77777777" w:rsidR="0027403F" w:rsidRDefault="00000000">
            <w:pPr>
              <w:spacing w:before="30" w:after="30"/>
              <w:ind w:left="30" w:right="30"/>
              <w:rPr>
                <w:rFonts w:ascii="Calibri" w:eastAsia="Times New Roman" w:hAnsi="Calibri" w:cs="Calibri"/>
                <w:sz w:val="16"/>
              </w:rPr>
            </w:pPr>
            <w:hyperlink r:id="rId416" w:tgtFrame="_blank" w:history="1">
              <w:r w:rsidR="001F75E9">
                <w:rPr>
                  <w:rStyle w:val="Hyperlink"/>
                  <w:rFonts w:ascii="Calibri" w:eastAsia="Times New Roman" w:hAnsi="Calibri" w:cs="Calibri"/>
                  <w:sz w:val="16"/>
                </w:rPr>
                <w:t>Screen 26</w:t>
              </w:r>
            </w:hyperlink>
            <w:r w:rsidR="001F75E9">
              <w:rPr>
                <w:rFonts w:ascii="Calibri" w:eastAsia="Times New Roman" w:hAnsi="Calibri" w:cs="Calibri"/>
                <w:sz w:val="16"/>
              </w:rPr>
              <w:t xml:space="preserve"> </w:t>
            </w:r>
          </w:p>
          <w:p w14:paraId="18CCE6F9" w14:textId="77777777" w:rsidR="0027403F" w:rsidRDefault="00000000">
            <w:pPr>
              <w:ind w:left="30" w:right="30"/>
              <w:rPr>
                <w:rFonts w:ascii="Calibri" w:eastAsia="Times New Roman" w:hAnsi="Calibri" w:cs="Calibri"/>
                <w:vanish/>
                <w:sz w:val="16"/>
              </w:rPr>
            </w:pPr>
            <w:hyperlink r:id="rId417" w:tgtFrame="_blank" w:history="1">
              <w:r w:rsidR="001F75E9">
                <w:rPr>
                  <w:rStyle w:val="Hyperlink"/>
                  <w:rFonts w:ascii="Calibri" w:eastAsia="Times New Roman" w:hAnsi="Calibri" w:cs="Calibri"/>
                  <w:sz w:val="16"/>
                </w:rPr>
                <w:t>34_C_27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FA" w14:textId="77777777" w:rsidR="0027403F" w:rsidRDefault="001F75E9">
            <w:pPr>
              <w:pStyle w:val="NormalWeb"/>
              <w:ind w:left="30" w:right="30"/>
              <w:rPr>
                <w:rFonts w:ascii="Calibri" w:hAnsi="Calibri" w:cs="Calibri"/>
              </w:rPr>
            </w:pPr>
            <w:r>
              <w:rPr>
                <w:rFonts w:ascii="Calibri" w:hAnsi="Calibri" w:cs="Calibri"/>
              </w:rPr>
              <w:t>The Anti-Kickback Statute doesn’t just apply to Abbott employees.</w:t>
            </w:r>
          </w:p>
          <w:p w14:paraId="18CCE6FB" w14:textId="77777777" w:rsidR="0027403F" w:rsidRDefault="001F75E9">
            <w:pPr>
              <w:pStyle w:val="NormalWeb"/>
              <w:ind w:left="30" w:right="30"/>
              <w:rPr>
                <w:rFonts w:ascii="Calibri" w:hAnsi="Calibri" w:cs="Calibri"/>
              </w:rPr>
            </w:pPr>
            <w:r>
              <w:rPr>
                <w:rFonts w:ascii="Calibri" w:hAnsi="Calibri" w:cs="Calibri"/>
              </w:rPr>
              <w:t>It also applies to Abbott agents, including our Distributors.</w:t>
            </w:r>
          </w:p>
        </w:tc>
        <w:tc>
          <w:tcPr>
            <w:tcW w:w="6000" w:type="dxa"/>
            <w:vAlign w:val="center"/>
          </w:tcPr>
          <w:p w14:paraId="18CCE6FC" w14:textId="77777777" w:rsidR="0027403F" w:rsidRDefault="001F75E9">
            <w:pPr>
              <w:pStyle w:val="NormalWeb"/>
              <w:ind w:left="30" w:right="30"/>
              <w:rPr>
                <w:rFonts w:ascii="Calibri" w:hAnsi="Calibri" w:cs="Calibri"/>
              </w:rPr>
            </w:pPr>
            <w:r>
              <w:rPr>
                <w:rFonts w:ascii="Calibri" w:eastAsia="Calibri" w:hAnsi="Calibri" w:cs="Calibri"/>
                <w:lang w:val="es-ES_tradnl"/>
              </w:rPr>
              <w:t>La Ley Antisoborno no se aplica únicamente a los empleados de Abbott.</w:t>
            </w:r>
          </w:p>
          <w:p w14:paraId="18CCE6FD" w14:textId="77777777" w:rsidR="0027403F" w:rsidRDefault="001F75E9">
            <w:pPr>
              <w:pStyle w:val="NormalWeb"/>
              <w:ind w:left="30" w:right="30"/>
              <w:rPr>
                <w:rFonts w:ascii="Calibri" w:hAnsi="Calibri" w:cs="Calibri"/>
              </w:rPr>
            </w:pPr>
            <w:r>
              <w:rPr>
                <w:rFonts w:ascii="Calibri" w:eastAsia="Calibri" w:hAnsi="Calibri" w:cs="Calibri"/>
                <w:lang w:val="es-ES_tradnl"/>
              </w:rPr>
              <w:t>También se aplica a los agentes de Abbott, incluidos nuestros distribuidores.</w:t>
            </w:r>
          </w:p>
        </w:tc>
      </w:tr>
      <w:tr w:rsidR="0027403F" w14:paraId="18CCE705" w14:textId="77777777">
        <w:tc>
          <w:tcPr>
            <w:tcW w:w="1353" w:type="dxa"/>
            <w:shd w:val="clear" w:color="auto" w:fill="C1E4F5" w:themeFill="accent1" w:themeFillTint="33"/>
            <w:tcMar>
              <w:top w:w="120" w:type="dxa"/>
              <w:left w:w="180" w:type="dxa"/>
              <w:bottom w:w="120" w:type="dxa"/>
              <w:right w:w="180" w:type="dxa"/>
            </w:tcMar>
            <w:hideMark/>
          </w:tcPr>
          <w:p w14:paraId="18CCE6FF" w14:textId="77777777" w:rsidR="0027403F" w:rsidRDefault="00000000">
            <w:pPr>
              <w:spacing w:before="30" w:after="30"/>
              <w:ind w:left="30" w:right="30"/>
              <w:rPr>
                <w:rFonts w:ascii="Calibri" w:eastAsia="Times New Roman" w:hAnsi="Calibri" w:cs="Calibri"/>
                <w:sz w:val="16"/>
              </w:rPr>
            </w:pPr>
            <w:hyperlink r:id="rId418"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E700" w14:textId="77777777" w:rsidR="0027403F" w:rsidRDefault="00000000">
            <w:pPr>
              <w:ind w:left="30" w:right="30"/>
              <w:rPr>
                <w:rFonts w:ascii="Calibri" w:eastAsia="Times New Roman" w:hAnsi="Calibri" w:cs="Calibri"/>
                <w:vanish/>
                <w:sz w:val="16"/>
              </w:rPr>
            </w:pPr>
            <w:hyperlink r:id="rId419" w:tgtFrame="_blank" w:history="1">
              <w:r w:rsidR="001F75E9">
                <w:rPr>
                  <w:rStyle w:val="Hyperlink"/>
                  <w:rFonts w:ascii="Calibri" w:eastAsia="Times New Roman" w:hAnsi="Calibri" w:cs="Calibri"/>
                  <w:sz w:val="16"/>
                </w:rPr>
                <w:t>35_C_28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01" w14:textId="77777777" w:rsidR="0027403F" w:rsidRDefault="001F75E9">
            <w:pPr>
              <w:pStyle w:val="NormalWeb"/>
              <w:ind w:left="30" w:right="30"/>
              <w:rPr>
                <w:rFonts w:ascii="Calibri" w:hAnsi="Calibri" w:cs="Calibri"/>
              </w:rPr>
            </w:pPr>
            <w:r>
              <w:rPr>
                <w:rFonts w:ascii="Calibri" w:hAnsi="Calibri" w:cs="Calibri"/>
              </w:rPr>
              <w:t>The Federal False Claims Act is another law aimed at protecting Government interests by preventing fraud and abuse in Government healthcare programs.</w:t>
            </w:r>
          </w:p>
          <w:p w14:paraId="18CCE702" w14:textId="77777777" w:rsidR="0027403F" w:rsidRDefault="001F75E9">
            <w:pPr>
              <w:pStyle w:val="NormalWeb"/>
              <w:ind w:left="30" w:right="30"/>
              <w:rPr>
                <w:rFonts w:ascii="Calibri" w:hAnsi="Calibri" w:cs="Calibri"/>
              </w:rPr>
            </w:pPr>
            <w:r>
              <w:rPr>
                <w:rFonts w:ascii="Calibri" w:hAnsi="Calibri" w:cs="Calibri"/>
              </w:rPr>
              <w:lastRenderedPageBreak/>
              <w:t>The law imposes stiff penalties on companies and individuals who submit false information to the Government or cause someone else to do so.</w:t>
            </w:r>
          </w:p>
        </w:tc>
        <w:tc>
          <w:tcPr>
            <w:tcW w:w="6000" w:type="dxa"/>
            <w:vAlign w:val="center"/>
          </w:tcPr>
          <w:p w14:paraId="18CCE703"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La Ley Federal de Reclamos Falsos es otra ley destinada a proteger los intereses del gobierno mediante la prevención del fraude y el abuso en los programas de atención médica del gobierno.</w:t>
            </w:r>
          </w:p>
          <w:p w14:paraId="18CCE704"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La ley impone sanciones severas a las empresas y personas que presentan información falsa al gobierno o hacen que otra persona lo haga.</w:t>
            </w:r>
          </w:p>
        </w:tc>
      </w:tr>
      <w:tr w:rsidR="0027403F" w14:paraId="18CCE712" w14:textId="77777777">
        <w:tc>
          <w:tcPr>
            <w:tcW w:w="1353" w:type="dxa"/>
            <w:shd w:val="clear" w:color="auto" w:fill="C1E4F5" w:themeFill="accent1" w:themeFillTint="33"/>
            <w:tcMar>
              <w:top w:w="120" w:type="dxa"/>
              <w:left w:w="180" w:type="dxa"/>
              <w:bottom w:w="120" w:type="dxa"/>
              <w:right w:w="180" w:type="dxa"/>
            </w:tcMar>
            <w:hideMark/>
          </w:tcPr>
          <w:p w14:paraId="18CCE706" w14:textId="77777777" w:rsidR="0027403F" w:rsidRDefault="00000000">
            <w:pPr>
              <w:spacing w:before="30" w:after="30"/>
              <w:ind w:left="30" w:right="30"/>
              <w:rPr>
                <w:rFonts w:ascii="Calibri" w:eastAsia="Times New Roman" w:hAnsi="Calibri" w:cs="Calibri"/>
                <w:sz w:val="16"/>
              </w:rPr>
            </w:pPr>
            <w:hyperlink r:id="rId420" w:tgtFrame="_blank" w:history="1">
              <w:r w:rsidR="001F75E9">
                <w:rPr>
                  <w:rStyle w:val="Hyperlink"/>
                  <w:rFonts w:ascii="Calibri" w:eastAsia="Times New Roman" w:hAnsi="Calibri" w:cs="Calibri"/>
                  <w:sz w:val="16"/>
                </w:rPr>
                <w:t>Screen 28</w:t>
              </w:r>
            </w:hyperlink>
            <w:r w:rsidR="001F75E9">
              <w:rPr>
                <w:rFonts w:ascii="Calibri" w:eastAsia="Times New Roman" w:hAnsi="Calibri" w:cs="Calibri"/>
                <w:sz w:val="16"/>
              </w:rPr>
              <w:t xml:space="preserve"> </w:t>
            </w:r>
          </w:p>
          <w:p w14:paraId="18CCE707" w14:textId="77777777" w:rsidR="0027403F" w:rsidRDefault="00000000">
            <w:pPr>
              <w:ind w:left="30" w:right="30"/>
              <w:rPr>
                <w:rFonts w:ascii="Calibri" w:eastAsia="Times New Roman" w:hAnsi="Calibri" w:cs="Calibri"/>
                <w:vanish/>
                <w:sz w:val="16"/>
              </w:rPr>
            </w:pPr>
            <w:hyperlink r:id="rId421" w:tgtFrame="_blank" w:history="1">
              <w:r w:rsidR="001F75E9">
                <w:rPr>
                  <w:rStyle w:val="Hyperlink"/>
                  <w:rFonts w:ascii="Calibri" w:eastAsia="Times New Roman" w:hAnsi="Calibri" w:cs="Calibri"/>
                  <w:sz w:val="16"/>
                </w:rPr>
                <w:t>36_C_29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08" w14:textId="77777777" w:rsidR="0027403F" w:rsidRDefault="001F75E9">
            <w:pPr>
              <w:pStyle w:val="NormalWeb"/>
              <w:ind w:left="30" w:right="30"/>
              <w:rPr>
                <w:rFonts w:ascii="Calibri" w:hAnsi="Calibri" w:cs="Calibri"/>
              </w:rPr>
            </w:pPr>
            <w:r>
              <w:rPr>
                <w:rFonts w:ascii="Calibri" w:hAnsi="Calibri" w:cs="Calibri"/>
              </w:rPr>
              <w:t>Healthcare companies can face prosecution under the False Claims Act in many different ways:</w:t>
            </w:r>
          </w:p>
          <w:p w14:paraId="18CCE709"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By submitting, cause someone else to submit, or are aware that false information is being submitted about the actual cost of the equipment, tests, and devices the Government is paying for.</w:t>
            </w:r>
          </w:p>
          <w:p w14:paraId="18CCE70A"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Promoting Products for Non-Approved Uses.</w:t>
            </w:r>
          </w:p>
          <w:p w14:paraId="18CCE70B"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Engaging in Kickbacks.</w:t>
            </w:r>
          </w:p>
          <w:p w14:paraId="18CCE70C" w14:textId="77777777" w:rsidR="0027403F" w:rsidRDefault="001F75E9">
            <w:pPr>
              <w:pStyle w:val="NormalWeb"/>
              <w:ind w:left="30" w:right="30"/>
              <w:rPr>
                <w:rFonts w:ascii="Calibri" w:hAnsi="Calibri" w:cs="Calibri"/>
              </w:rPr>
            </w:pPr>
            <w:r>
              <w:rPr>
                <w:rFonts w:ascii="Calibri" w:hAnsi="Calibri" w:cs="Calibri"/>
              </w:rPr>
              <w:t>For example, if a healthcare company doesn’t have the medical documentation required to support a claim, but bills for it anyway, that company may be liable for submitting a false claim.</w:t>
            </w:r>
          </w:p>
        </w:tc>
        <w:tc>
          <w:tcPr>
            <w:tcW w:w="6000" w:type="dxa"/>
            <w:vAlign w:val="center"/>
          </w:tcPr>
          <w:p w14:paraId="18CCE70D" w14:textId="77777777" w:rsidR="0027403F" w:rsidRDefault="001F75E9">
            <w:pPr>
              <w:pStyle w:val="NormalWeb"/>
              <w:ind w:left="30" w:right="30"/>
              <w:rPr>
                <w:rFonts w:ascii="Calibri" w:hAnsi="Calibri" w:cs="Calibri"/>
              </w:rPr>
            </w:pPr>
            <w:r>
              <w:rPr>
                <w:rFonts w:ascii="Calibri" w:eastAsia="Calibri" w:hAnsi="Calibri" w:cs="Calibri"/>
                <w:lang w:val="es-ES_tradnl"/>
              </w:rPr>
              <w:t>La empresas de atención médica pueden ser procesadas en virtud de la Ley de Reclamos Falsos de muchas maneras diferentes:</w:t>
            </w:r>
          </w:p>
          <w:p w14:paraId="18CCE70E"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Por presentar, por hacer que otro presente o por ser consciente de que se está presentando información falsa sobre el costo real de los equipos, las pruebas y los dispositivos por los que paga el gobierno.</w:t>
            </w:r>
          </w:p>
          <w:p w14:paraId="18CCE70F"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Por promocionar productos para usos no autorizados.</w:t>
            </w:r>
          </w:p>
          <w:p w14:paraId="18CCE710"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Por participar en sobornos.</w:t>
            </w:r>
          </w:p>
          <w:p w14:paraId="18CCE711" w14:textId="77777777" w:rsidR="0027403F" w:rsidRDefault="001F75E9">
            <w:pPr>
              <w:pStyle w:val="NormalWeb"/>
              <w:ind w:left="30" w:right="30"/>
              <w:rPr>
                <w:rFonts w:ascii="Calibri" w:hAnsi="Calibri" w:cs="Calibri"/>
              </w:rPr>
            </w:pPr>
            <w:r>
              <w:rPr>
                <w:rFonts w:ascii="Calibri" w:eastAsia="Calibri" w:hAnsi="Calibri" w:cs="Calibri"/>
                <w:lang w:val="es-ES_tradnl"/>
              </w:rPr>
              <w:t>Por ejemplo, si una empresa de atención médica no dispone de la documentación médica necesaria para justificar un reclamo, pero factura por este de todos modos, dicha empresa puede ser responsable de presentar un reclamo falso.</w:t>
            </w:r>
          </w:p>
        </w:tc>
      </w:tr>
      <w:tr w:rsidR="0027403F" w14:paraId="18CCE719" w14:textId="77777777">
        <w:tc>
          <w:tcPr>
            <w:tcW w:w="1353" w:type="dxa"/>
            <w:shd w:val="clear" w:color="auto" w:fill="C1E4F5" w:themeFill="accent1" w:themeFillTint="33"/>
            <w:tcMar>
              <w:top w:w="120" w:type="dxa"/>
              <w:left w:w="180" w:type="dxa"/>
              <w:bottom w:w="120" w:type="dxa"/>
              <w:right w:w="180" w:type="dxa"/>
            </w:tcMar>
            <w:hideMark/>
          </w:tcPr>
          <w:p w14:paraId="18CCE713" w14:textId="77777777" w:rsidR="0027403F" w:rsidRDefault="00000000">
            <w:pPr>
              <w:spacing w:before="30" w:after="30"/>
              <w:ind w:left="30" w:right="30"/>
              <w:rPr>
                <w:rFonts w:ascii="Calibri" w:eastAsia="Times New Roman" w:hAnsi="Calibri" w:cs="Calibri"/>
                <w:sz w:val="16"/>
              </w:rPr>
            </w:pPr>
            <w:hyperlink r:id="rId422" w:tgtFrame="_blank" w:history="1">
              <w:r w:rsidR="001F75E9">
                <w:rPr>
                  <w:rStyle w:val="Hyperlink"/>
                  <w:rFonts w:ascii="Calibri" w:eastAsia="Times New Roman" w:hAnsi="Calibri" w:cs="Calibri"/>
                  <w:sz w:val="16"/>
                </w:rPr>
                <w:t>Screen 29</w:t>
              </w:r>
            </w:hyperlink>
            <w:r w:rsidR="001F75E9">
              <w:rPr>
                <w:rFonts w:ascii="Calibri" w:eastAsia="Times New Roman" w:hAnsi="Calibri" w:cs="Calibri"/>
                <w:sz w:val="16"/>
              </w:rPr>
              <w:t xml:space="preserve"> </w:t>
            </w:r>
          </w:p>
          <w:p w14:paraId="18CCE714" w14:textId="77777777" w:rsidR="0027403F" w:rsidRDefault="00000000">
            <w:pPr>
              <w:ind w:left="30" w:right="30"/>
              <w:rPr>
                <w:rFonts w:ascii="Calibri" w:eastAsia="Times New Roman" w:hAnsi="Calibri" w:cs="Calibri"/>
                <w:vanish/>
                <w:sz w:val="16"/>
              </w:rPr>
            </w:pPr>
            <w:hyperlink r:id="rId423" w:tgtFrame="_blank" w:history="1">
              <w:r w:rsidR="001F75E9">
                <w:rPr>
                  <w:rStyle w:val="Hyperlink"/>
                  <w:rFonts w:ascii="Calibri" w:eastAsia="Times New Roman" w:hAnsi="Calibri" w:cs="Calibri"/>
                  <w:sz w:val="16"/>
                </w:rPr>
                <w:t>37_C_30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15" w14:textId="77777777" w:rsidR="0027403F" w:rsidRDefault="001F75E9">
            <w:pPr>
              <w:pStyle w:val="NormalWeb"/>
              <w:ind w:left="30" w:right="30"/>
              <w:rPr>
                <w:rFonts w:ascii="Calibri" w:hAnsi="Calibri" w:cs="Calibri"/>
              </w:rPr>
            </w:pPr>
            <w:r>
              <w:rPr>
                <w:rFonts w:ascii="Calibri" w:hAnsi="Calibri" w:cs="Calibri"/>
              </w:rPr>
              <w:t>Healthcare companies can face prosecution for promoting products to HCPs for uses for which they have not been approved (e.g., for off-label uses) if the HCPs then submit claims for those products to the Government.</w:t>
            </w:r>
          </w:p>
          <w:p w14:paraId="18CCE716" w14:textId="77777777" w:rsidR="0027403F" w:rsidRDefault="001F75E9">
            <w:pPr>
              <w:pStyle w:val="NormalWeb"/>
              <w:ind w:left="30" w:right="30"/>
              <w:rPr>
                <w:rFonts w:ascii="Calibri" w:hAnsi="Calibri" w:cs="Calibri"/>
              </w:rPr>
            </w:pPr>
            <w:r>
              <w:rPr>
                <w:rFonts w:ascii="Calibri" w:hAnsi="Calibri" w:cs="Calibri"/>
              </w:rPr>
              <w:t xml:space="preserve">Abbott can only lawfully advertise our devices for the purposes for which they are approved by FDA. </w:t>
            </w:r>
            <w:r>
              <w:rPr>
                <w:rFonts w:ascii="Calibri" w:hAnsi="Calibri" w:cs="Calibri"/>
              </w:rPr>
              <w:lastRenderedPageBreak/>
              <w:t>Advertising a device for an unapproved purpose is called "off-label promotion" and it is prohibited. However, physicians may prescribe Abbott products for unapproved uses.</w:t>
            </w:r>
          </w:p>
        </w:tc>
        <w:tc>
          <w:tcPr>
            <w:tcW w:w="6000" w:type="dxa"/>
            <w:vAlign w:val="center"/>
          </w:tcPr>
          <w:p w14:paraId="18CCE717"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Las empresas de atención médica pueden ser procesadas por promocionar productos a los profesionales de la salud para usos para los que no han sido aprobados (p. ej., usos no indicados en la etiqueta) si luego los profesionales de la salud presentan reclamos por dichos productos al gobierno.</w:t>
            </w:r>
          </w:p>
          <w:p w14:paraId="18CCE718"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Abbott puede únicamente publicitar legalmente nuestros productos para los propósitos para los que están aprobados </w:t>
            </w:r>
            <w:r>
              <w:rPr>
                <w:rFonts w:ascii="Calibri" w:eastAsia="Calibri" w:hAnsi="Calibri" w:cs="Calibri"/>
                <w:lang w:val="es-ES_tradnl"/>
              </w:rPr>
              <w:lastRenderedPageBreak/>
              <w:t>por la FDA. La publicidad de un dispositivo para un fin no aprobado se conoce como “promoción de usos no indicados” y está prohibida. Sin embargo, los médicos pueden prescribir productos de Abbott para usos nos aprobados.</w:t>
            </w:r>
          </w:p>
        </w:tc>
      </w:tr>
      <w:tr w:rsidR="0027403F" w14:paraId="18CCE722" w14:textId="77777777">
        <w:tc>
          <w:tcPr>
            <w:tcW w:w="1353" w:type="dxa"/>
            <w:shd w:val="clear" w:color="auto" w:fill="C1E4F5" w:themeFill="accent1" w:themeFillTint="33"/>
            <w:tcMar>
              <w:top w:w="120" w:type="dxa"/>
              <w:left w:w="180" w:type="dxa"/>
              <w:bottom w:w="120" w:type="dxa"/>
              <w:right w:w="180" w:type="dxa"/>
            </w:tcMar>
            <w:hideMark/>
          </w:tcPr>
          <w:p w14:paraId="18CCE71A" w14:textId="77777777" w:rsidR="0027403F" w:rsidRDefault="00000000">
            <w:pPr>
              <w:spacing w:before="30" w:after="30"/>
              <w:ind w:left="30" w:right="30"/>
              <w:rPr>
                <w:rFonts w:ascii="Calibri" w:eastAsia="Times New Roman" w:hAnsi="Calibri" w:cs="Calibri"/>
                <w:sz w:val="16"/>
              </w:rPr>
            </w:pPr>
            <w:hyperlink r:id="rId424" w:tgtFrame="_blank" w:history="1">
              <w:r w:rsidR="001F75E9">
                <w:rPr>
                  <w:rStyle w:val="Hyperlink"/>
                  <w:rFonts w:ascii="Calibri" w:eastAsia="Times New Roman" w:hAnsi="Calibri" w:cs="Calibri"/>
                  <w:sz w:val="16"/>
                </w:rPr>
                <w:t>Screen 30</w:t>
              </w:r>
            </w:hyperlink>
            <w:r w:rsidR="001F75E9">
              <w:rPr>
                <w:rFonts w:ascii="Calibri" w:eastAsia="Times New Roman" w:hAnsi="Calibri" w:cs="Calibri"/>
                <w:sz w:val="16"/>
              </w:rPr>
              <w:t xml:space="preserve"> </w:t>
            </w:r>
          </w:p>
          <w:p w14:paraId="18CCE71B" w14:textId="77777777" w:rsidR="0027403F" w:rsidRDefault="00000000">
            <w:pPr>
              <w:ind w:left="30" w:right="30"/>
              <w:rPr>
                <w:rFonts w:ascii="Calibri" w:eastAsia="Times New Roman" w:hAnsi="Calibri" w:cs="Calibri"/>
                <w:vanish/>
                <w:sz w:val="16"/>
              </w:rPr>
            </w:pPr>
            <w:hyperlink r:id="rId425" w:tgtFrame="_blank" w:history="1">
              <w:r w:rsidR="001F75E9">
                <w:rPr>
                  <w:rStyle w:val="Hyperlink"/>
                  <w:rFonts w:ascii="Calibri" w:eastAsia="Times New Roman" w:hAnsi="Calibri" w:cs="Calibri"/>
                  <w:sz w:val="16"/>
                </w:rPr>
                <w:t>38_C_31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1C" w14:textId="77777777" w:rsidR="0027403F" w:rsidRDefault="001F75E9">
            <w:pPr>
              <w:pStyle w:val="NormalWeb"/>
              <w:ind w:left="30" w:right="30"/>
              <w:rPr>
                <w:rFonts w:ascii="Calibri" w:hAnsi="Calibri" w:cs="Calibri"/>
              </w:rPr>
            </w:pPr>
            <w:r>
              <w:rPr>
                <w:rFonts w:ascii="Calibri" w:hAnsi="Calibri" w:cs="Calibri"/>
              </w:rPr>
              <w:t>Likewise, healthcare companies can face prosecution for providing illegal kickbacks to HCPs.</w:t>
            </w:r>
          </w:p>
          <w:p w14:paraId="18CCE71D" w14:textId="77777777" w:rsidR="0027403F" w:rsidRDefault="001F75E9">
            <w:pPr>
              <w:pStyle w:val="NormalWeb"/>
              <w:ind w:left="30" w:right="30"/>
              <w:rPr>
                <w:rFonts w:ascii="Calibri" w:hAnsi="Calibri" w:cs="Calibri"/>
              </w:rPr>
            </w:pPr>
            <w:r>
              <w:rPr>
                <w:rFonts w:ascii="Calibri" w:hAnsi="Calibri" w:cs="Calibri"/>
              </w:rPr>
              <w:t>Items of value can be considered kickbacks if offered for an improper purpose. Even a business meal, if offered for improper reasons, can be seen as a kickback.</w:t>
            </w:r>
          </w:p>
          <w:p w14:paraId="18CCE71E" w14:textId="77777777" w:rsidR="0027403F" w:rsidRDefault="001F75E9">
            <w:pPr>
              <w:pStyle w:val="NormalWeb"/>
              <w:ind w:left="30" w:right="30"/>
              <w:rPr>
                <w:rFonts w:ascii="Calibri" w:hAnsi="Calibri" w:cs="Calibri"/>
              </w:rPr>
            </w:pPr>
            <w:r>
              <w:rPr>
                <w:rFonts w:ascii="Calibri" w:hAnsi="Calibri" w:cs="Calibri"/>
              </w:rPr>
              <w:t>If, for example, an HCP receives kickbacks from a healthcare company, then claims submitted by that HCP to the Federal Government for the products made by the company, and purchased or recommended by the HCP, might be considered fraudulent.</w:t>
            </w:r>
          </w:p>
        </w:tc>
        <w:tc>
          <w:tcPr>
            <w:tcW w:w="6000" w:type="dxa"/>
            <w:vAlign w:val="center"/>
          </w:tcPr>
          <w:p w14:paraId="18CCE71F" w14:textId="77777777" w:rsidR="0027403F" w:rsidRDefault="001F75E9">
            <w:pPr>
              <w:pStyle w:val="NormalWeb"/>
              <w:ind w:left="30" w:right="30"/>
              <w:rPr>
                <w:rFonts w:ascii="Calibri" w:hAnsi="Calibri" w:cs="Calibri"/>
              </w:rPr>
            </w:pPr>
            <w:r>
              <w:rPr>
                <w:rFonts w:ascii="Calibri" w:eastAsia="Calibri" w:hAnsi="Calibri" w:cs="Calibri"/>
                <w:lang w:val="es-ES_tradnl"/>
              </w:rPr>
              <w:t>Del mismo modo, las empresas de atención médica pueden ser procesadas por ofrecer sobornos a los profesionales de la salud.</w:t>
            </w:r>
          </w:p>
          <w:p w14:paraId="18CCE720" w14:textId="77777777" w:rsidR="0027403F" w:rsidRDefault="001F75E9">
            <w:pPr>
              <w:pStyle w:val="NormalWeb"/>
              <w:ind w:left="30" w:right="30"/>
              <w:rPr>
                <w:rFonts w:ascii="Calibri" w:hAnsi="Calibri" w:cs="Calibri"/>
              </w:rPr>
            </w:pPr>
            <w:r>
              <w:rPr>
                <w:rFonts w:ascii="Calibri" w:eastAsia="Calibri" w:hAnsi="Calibri" w:cs="Calibri"/>
                <w:lang w:val="es-ES_tradnl"/>
              </w:rPr>
              <w:t>Los elementos de valor pueden considerarse sobornos si se ofrecen con fines indebidos. Incluso una comida de negocios, si se ofrece por motivos indebidos, puede considerarse un soborno.</w:t>
            </w:r>
          </w:p>
          <w:p w14:paraId="18CCE721" w14:textId="77777777" w:rsidR="0027403F" w:rsidRDefault="001F75E9">
            <w:pPr>
              <w:pStyle w:val="NormalWeb"/>
              <w:ind w:left="30" w:right="30"/>
              <w:rPr>
                <w:rFonts w:ascii="Calibri" w:hAnsi="Calibri" w:cs="Calibri"/>
              </w:rPr>
            </w:pPr>
            <w:r>
              <w:rPr>
                <w:rFonts w:ascii="Calibri" w:eastAsia="Calibri" w:hAnsi="Calibri" w:cs="Calibri"/>
                <w:lang w:val="es-ES_tradnl"/>
              </w:rPr>
              <w:t>Si, por ejemplo, un profesional de la salud recibe sobornos de una empresa de atención médica, luego los reclamos presentados por dicho profesional de la salud al gobierno federal por los productos fabricados por la empresa, y comprados o recomendados por el profesional de la salud, podrían considerarse fraudulentos.</w:t>
            </w:r>
          </w:p>
        </w:tc>
      </w:tr>
      <w:tr w:rsidR="0027403F" w14:paraId="18CCE72B" w14:textId="77777777">
        <w:tc>
          <w:tcPr>
            <w:tcW w:w="1353" w:type="dxa"/>
            <w:shd w:val="clear" w:color="auto" w:fill="C1E4F5" w:themeFill="accent1" w:themeFillTint="33"/>
            <w:tcMar>
              <w:top w:w="120" w:type="dxa"/>
              <w:left w:w="180" w:type="dxa"/>
              <w:bottom w:w="120" w:type="dxa"/>
              <w:right w:w="180" w:type="dxa"/>
            </w:tcMar>
            <w:hideMark/>
          </w:tcPr>
          <w:p w14:paraId="18CCE723" w14:textId="77777777" w:rsidR="0027403F" w:rsidRDefault="00000000">
            <w:pPr>
              <w:spacing w:before="30" w:after="30"/>
              <w:ind w:left="30" w:right="30"/>
              <w:rPr>
                <w:rFonts w:ascii="Calibri" w:eastAsia="Times New Roman" w:hAnsi="Calibri" w:cs="Calibri"/>
                <w:sz w:val="16"/>
              </w:rPr>
            </w:pPr>
            <w:hyperlink r:id="rId426" w:tgtFrame="_blank" w:history="1">
              <w:r w:rsidR="001F75E9">
                <w:rPr>
                  <w:rStyle w:val="Hyperlink"/>
                  <w:rFonts w:ascii="Calibri" w:eastAsia="Times New Roman" w:hAnsi="Calibri" w:cs="Calibri"/>
                  <w:sz w:val="16"/>
                </w:rPr>
                <w:t>Screen 31</w:t>
              </w:r>
            </w:hyperlink>
            <w:r w:rsidR="001F75E9">
              <w:rPr>
                <w:rFonts w:ascii="Calibri" w:eastAsia="Times New Roman" w:hAnsi="Calibri" w:cs="Calibri"/>
                <w:sz w:val="16"/>
              </w:rPr>
              <w:t xml:space="preserve"> </w:t>
            </w:r>
          </w:p>
          <w:p w14:paraId="18CCE724" w14:textId="77777777" w:rsidR="0027403F" w:rsidRDefault="00000000">
            <w:pPr>
              <w:ind w:left="30" w:right="30"/>
              <w:rPr>
                <w:rFonts w:ascii="Calibri" w:eastAsia="Times New Roman" w:hAnsi="Calibri" w:cs="Calibri"/>
                <w:vanish/>
                <w:sz w:val="16"/>
              </w:rPr>
            </w:pPr>
            <w:hyperlink r:id="rId427" w:tgtFrame="_blank" w:history="1">
              <w:r w:rsidR="001F75E9">
                <w:rPr>
                  <w:rStyle w:val="Hyperlink"/>
                  <w:rFonts w:ascii="Calibri" w:eastAsia="Times New Roman" w:hAnsi="Calibri" w:cs="Calibri"/>
                  <w:sz w:val="16"/>
                </w:rPr>
                <w:t>39_C_32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25" w14:textId="77777777" w:rsidR="0027403F" w:rsidRDefault="001F75E9">
            <w:pPr>
              <w:pStyle w:val="NormalWeb"/>
              <w:ind w:left="30" w:right="30"/>
              <w:rPr>
                <w:rFonts w:ascii="Calibri" w:hAnsi="Calibri" w:cs="Calibri"/>
              </w:rPr>
            </w:pPr>
            <w:r>
              <w:rPr>
                <w:rFonts w:ascii="Calibri" w:hAnsi="Calibri" w:cs="Calibri"/>
              </w:rPr>
              <w:t>Did You Know?</w:t>
            </w:r>
          </w:p>
          <w:p w14:paraId="18CCE726" w14:textId="77777777" w:rsidR="0027403F" w:rsidRDefault="001F75E9">
            <w:pPr>
              <w:pStyle w:val="NormalWeb"/>
              <w:ind w:left="30" w:right="30"/>
              <w:rPr>
                <w:rFonts w:ascii="Calibri" w:hAnsi="Calibri" w:cs="Calibri"/>
              </w:rPr>
            </w:pPr>
            <w:r>
              <w:rPr>
                <w:rFonts w:ascii="Calibri" w:hAnsi="Calibri" w:cs="Calibri"/>
              </w:rPr>
              <w:t>Both the party offering a kickback and the party receiving the kickback can be held responsible under the Anti-Kickback Statute and False Claims Act.</w:t>
            </w:r>
          </w:p>
          <w:p w14:paraId="18CCE727" w14:textId="77777777" w:rsidR="0027403F" w:rsidRDefault="001F75E9">
            <w:pPr>
              <w:pStyle w:val="NormalWeb"/>
              <w:ind w:left="30" w:right="30"/>
              <w:rPr>
                <w:rFonts w:ascii="Calibri" w:hAnsi="Calibri" w:cs="Calibri"/>
              </w:rPr>
            </w:pPr>
            <w:r>
              <w:rPr>
                <w:rFonts w:ascii="Calibri" w:hAnsi="Calibri" w:cs="Calibri"/>
              </w:rPr>
              <w:t>The Government regularly enforces both of these laws against HCPs and healthcare companies.</w:t>
            </w:r>
          </w:p>
        </w:tc>
        <w:tc>
          <w:tcPr>
            <w:tcW w:w="6000" w:type="dxa"/>
            <w:vAlign w:val="center"/>
          </w:tcPr>
          <w:p w14:paraId="18CCE728" w14:textId="77777777" w:rsidR="0027403F" w:rsidRDefault="001F75E9">
            <w:pPr>
              <w:pStyle w:val="NormalWeb"/>
              <w:ind w:left="30" w:right="30"/>
              <w:rPr>
                <w:rFonts w:ascii="Calibri" w:hAnsi="Calibri" w:cs="Calibri"/>
              </w:rPr>
            </w:pPr>
            <w:r>
              <w:rPr>
                <w:rFonts w:ascii="Calibri" w:eastAsia="Calibri" w:hAnsi="Calibri" w:cs="Calibri"/>
                <w:lang w:val="es-ES_tradnl"/>
              </w:rPr>
              <w:t>¿Sabía usted?</w:t>
            </w:r>
          </w:p>
          <w:p w14:paraId="18CCE729" w14:textId="77777777" w:rsidR="0027403F" w:rsidRDefault="001F75E9">
            <w:pPr>
              <w:pStyle w:val="NormalWeb"/>
              <w:ind w:left="30" w:right="30"/>
              <w:rPr>
                <w:rFonts w:ascii="Calibri" w:hAnsi="Calibri" w:cs="Calibri"/>
              </w:rPr>
            </w:pPr>
            <w:r>
              <w:rPr>
                <w:rFonts w:ascii="Calibri" w:eastAsia="Calibri" w:hAnsi="Calibri" w:cs="Calibri"/>
                <w:lang w:val="es-ES_tradnl"/>
              </w:rPr>
              <w:t>Tanto la parte que ofrece un soborno como la parte que acepta un soborno pueden ser consideradas responsables en virtud de la Ley Antisoborno y de la Ley de Reclamos Falsos.</w:t>
            </w:r>
          </w:p>
          <w:p w14:paraId="18CCE72A"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El gobierno aplica regularmente ambas leyes a profesionales de la salud y empresas de atención médica.</w:t>
            </w:r>
          </w:p>
        </w:tc>
      </w:tr>
      <w:tr w:rsidR="0027403F" w14:paraId="18CCE734" w14:textId="77777777">
        <w:tc>
          <w:tcPr>
            <w:tcW w:w="1353" w:type="dxa"/>
            <w:shd w:val="clear" w:color="auto" w:fill="C1E4F5" w:themeFill="accent1" w:themeFillTint="33"/>
            <w:tcMar>
              <w:top w:w="120" w:type="dxa"/>
              <w:left w:w="180" w:type="dxa"/>
              <w:bottom w:w="120" w:type="dxa"/>
              <w:right w:w="180" w:type="dxa"/>
            </w:tcMar>
            <w:hideMark/>
          </w:tcPr>
          <w:p w14:paraId="18CCE72C" w14:textId="77777777" w:rsidR="0027403F" w:rsidRDefault="00000000">
            <w:pPr>
              <w:spacing w:before="30" w:after="30"/>
              <w:ind w:left="30" w:right="30"/>
              <w:rPr>
                <w:rFonts w:ascii="Calibri" w:eastAsia="Times New Roman" w:hAnsi="Calibri" w:cs="Calibri"/>
                <w:sz w:val="16"/>
              </w:rPr>
            </w:pPr>
            <w:hyperlink r:id="rId428"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72D" w14:textId="77777777" w:rsidR="0027403F" w:rsidRDefault="00000000">
            <w:pPr>
              <w:ind w:left="30" w:right="30"/>
              <w:rPr>
                <w:rFonts w:ascii="Calibri" w:eastAsia="Times New Roman" w:hAnsi="Calibri" w:cs="Calibri"/>
                <w:vanish/>
                <w:sz w:val="16"/>
              </w:rPr>
            </w:pPr>
            <w:hyperlink r:id="rId429" w:tgtFrame="_blank" w:history="1">
              <w:r w:rsidR="001F75E9">
                <w:rPr>
                  <w:rStyle w:val="Hyperlink"/>
                  <w:rFonts w:ascii="Calibri" w:eastAsia="Times New Roman" w:hAnsi="Calibri" w:cs="Calibri"/>
                  <w:sz w:val="16"/>
                </w:rPr>
                <w:t>40_C_33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2E" w14:textId="77777777" w:rsidR="0027403F" w:rsidRDefault="001F75E9">
            <w:pPr>
              <w:pStyle w:val="NormalWeb"/>
              <w:ind w:left="30" w:right="30"/>
              <w:rPr>
                <w:rFonts w:ascii="Calibri" w:hAnsi="Calibri" w:cs="Calibri"/>
              </w:rPr>
            </w:pPr>
            <w:r>
              <w:rPr>
                <w:rFonts w:ascii="Calibri" w:hAnsi="Calibri" w:cs="Calibri"/>
              </w:rPr>
              <w:t>Violations of fraud and abuse laws and regulations carry a range of penalties and sanctions.</w:t>
            </w:r>
          </w:p>
          <w:p w14:paraId="18CCE72F" w14:textId="77777777" w:rsidR="0027403F" w:rsidRDefault="001F75E9">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p w14:paraId="18CCE730" w14:textId="77777777" w:rsidR="0027403F" w:rsidRDefault="001F75E9">
            <w:pPr>
              <w:pStyle w:val="NormalWeb"/>
              <w:ind w:left="30" w:right="30"/>
              <w:rPr>
                <w:rFonts w:ascii="Calibri" w:hAnsi="Calibri" w:cs="Calibri"/>
              </w:rPr>
            </w:pPr>
            <w:r>
              <w:rPr>
                <w:rFonts w:ascii="Calibri" w:hAnsi="Calibri" w:cs="Calibri"/>
              </w:rPr>
              <w:t>CLICK FORWARD TO FIND OUT WHAT THIS LOOKED LIKE FOR ONE WELL-KNOWN COMPANY.</w:t>
            </w:r>
          </w:p>
        </w:tc>
        <w:tc>
          <w:tcPr>
            <w:tcW w:w="6000" w:type="dxa"/>
            <w:vAlign w:val="center"/>
          </w:tcPr>
          <w:p w14:paraId="18CCE731" w14:textId="77777777" w:rsidR="0027403F" w:rsidRDefault="001F75E9">
            <w:pPr>
              <w:pStyle w:val="NormalWeb"/>
              <w:ind w:left="30" w:right="30"/>
              <w:rPr>
                <w:rFonts w:ascii="Calibri" w:hAnsi="Calibri" w:cs="Calibri"/>
              </w:rPr>
            </w:pPr>
            <w:r>
              <w:rPr>
                <w:rFonts w:ascii="Calibri" w:eastAsia="Calibri" w:hAnsi="Calibri" w:cs="Calibri"/>
                <w:lang w:val="es-ES_tradnl"/>
              </w:rPr>
              <w:t>Las infracciones de las leyes y regulaciones contra el fraude y el abuso conllevan una serie de penas y sanciones.</w:t>
            </w:r>
          </w:p>
          <w:p w14:paraId="18CCE732" w14:textId="77777777" w:rsidR="0027403F" w:rsidRDefault="001F75E9">
            <w:pPr>
              <w:pStyle w:val="NormalWeb"/>
              <w:ind w:left="30" w:right="30"/>
              <w:rPr>
                <w:rFonts w:ascii="Calibri" w:hAnsi="Calibri" w:cs="Calibri"/>
              </w:rPr>
            </w:pPr>
            <w:r>
              <w:rPr>
                <w:rFonts w:ascii="Calibri" w:eastAsia="Calibri" w:hAnsi="Calibri" w:cs="Calibri"/>
                <w:lang w:val="es-ES_tradnl"/>
              </w:rPr>
              <w:t>La empresas pueden enfrentarse a elevadas multas penales y civiles, así como a la posible exclusión de la participación en programas federales de atención médica, como Medicaid y Medicare, mientras que las personas pueden recibir multas e incluso penas de prisión.</w:t>
            </w:r>
          </w:p>
          <w:p w14:paraId="18CCE733" w14:textId="77777777" w:rsidR="0027403F" w:rsidRDefault="001F75E9">
            <w:pPr>
              <w:pStyle w:val="NormalWeb"/>
              <w:ind w:left="30" w:right="30"/>
              <w:rPr>
                <w:rFonts w:ascii="Calibri" w:hAnsi="Calibri" w:cs="Calibri"/>
              </w:rPr>
            </w:pPr>
            <w:r>
              <w:rPr>
                <w:rFonts w:ascii="Calibri" w:eastAsia="Calibri" w:hAnsi="Calibri" w:cs="Calibri"/>
                <w:lang w:val="es-ES_tradnl"/>
              </w:rPr>
              <w:t>HAGA CLIC EN LA FLECHA HACIA ADELANTE PARA CONOCER LA SITUACIÓN QUE VIVIÓ UNA EMPRESA MUY CONOCIDA.</w:t>
            </w:r>
          </w:p>
        </w:tc>
      </w:tr>
      <w:tr w:rsidR="0027403F" w14:paraId="18CCE73D" w14:textId="77777777">
        <w:tc>
          <w:tcPr>
            <w:tcW w:w="1353" w:type="dxa"/>
            <w:shd w:val="clear" w:color="auto" w:fill="C1E4F5" w:themeFill="accent1" w:themeFillTint="33"/>
            <w:tcMar>
              <w:top w:w="120" w:type="dxa"/>
              <w:left w:w="180" w:type="dxa"/>
              <w:bottom w:w="120" w:type="dxa"/>
              <w:right w:w="180" w:type="dxa"/>
            </w:tcMar>
            <w:hideMark/>
          </w:tcPr>
          <w:p w14:paraId="18CCE735" w14:textId="77777777" w:rsidR="0027403F" w:rsidRDefault="00000000">
            <w:pPr>
              <w:spacing w:before="30" w:after="30"/>
              <w:ind w:left="30" w:right="30"/>
              <w:rPr>
                <w:rFonts w:ascii="Calibri" w:eastAsia="Times New Roman" w:hAnsi="Calibri" w:cs="Calibri"/>
                <w:sz w:val="16"/>
              </w:rPr>
            </w:pPr>
            <w:hyperlink r:id="rId430"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736" w14:textId="77777777" w:rsidR="0027403F" w:rsidRDefault="00000000">
            <w:pPr>
              <w:ind w:left="30" w:right="30"/>
              <w:rPr>
                <w:rFonts w:ascii="Calibri" w:eastAsia="Times New Roman" w:hAnsi="Calibri" w:cs="Calibri"/>
                <w:vanish/>
                <w:sz w:val="16"/>
              </w:rPr>
            </w:pPr>
            <w:hyperlink r:id="rId431" w:tgtFrame="_blank" w:history="1">
              <w:r w:rsidR="001F75E9">
                <w:rPr>
                  <w:rStyle w:val="Hyperlink"/>
                  <w:rFonts w:ascii="Calibri" w:eastAsia="Times New Roman" w:hAnsi="Calibri" w:cs="Calibri"/>
                  <w:sz w:val="16"/>
                </w:rPr>
                <w:t>41_C_33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37" w14:textId="77777777" w:rsidR="0027403F" w:rsidRDefault="001F75E9">
            <w:pPr>
              <w:pStyle w:val="NormalWeb"/>
              <w:ind w:left="30" w:right="30"/>
              <w:rPr>
                <w:rFonts w:ascii="Calibri" w:hAnsi="Calibri" w:cs="Calibri"/>
              </w:rPr>
            </w:pPr>
            <w:r>
              <w:rPr>
                <w:rFonts w:ascii="Calibri" w:hAnsi="Calibri" w:cs="Calibri"/>
              </w:rPr>
              <w:t>BIOGEN, INC.</w:t>
            </w:r>
          </w:p>
          <w:p w14:paraId="18CCE738" w14:textId="77777777" w:rsidR="0027403F" w:rsidRDefault="001F75E9">
            <w:pPr>
              <w:pStyle w:val="NormalWeb"/>
              <w:ind w:left="30" w:right="30"/>
              <w:rPr>
                <w:rFonts w:ascii="Calibri" w:hAnsi="Calibri" w:cs="Calibri"/>
              </w:rPr>
            </w:pPr>
            <w:r>
              <w:rPr>
                <w:rFonts w:ascii="Calibri" w:hAnsi="Calibri" w:cs="Calibri"/>
              </w:rPr>
              <w:t>In 2022, the international pharmaceutical company, Biogen, Inc., faced claims that it had unlawfully paid kickbacks to physicians and other healthcare professionals.</w:t>
            </w:r>
          </w:p>
          <w:p w14:paraId="18CCE739" w14:textId="77777777" w:rsidR="0027403F" w:rsidRDefault="001F75E9">
            <w:pPr>
              <w:pStyle w:val="NormalWeb"/>
              <w:ind w:left="30" w:right="30"/>
              <w:rPr>
                <w:rFonts w:ascii="Calibri" w:hAnsi="Calibri" w:cs="Calibri"/>
              </w:rPr>
            </w:pPr>
            <w:r>
              <w:rPr>
                <w:rFonts w:ascii="Calibri" w:hAnsi="Calibri" w:cs="Calibri"/>
              </w:rPr>
              <w:t>Biogen allegedly paid hundreds of healthcare professionals to speak when there was no demand for presentations and knowingly compensated its speakers and consultants at a rate significantly exceeding the fair market value for their services.</w:t>
            </w:r>
          </w:p>
        </w:tc>
        <w:tc>
          <w:tcPr>
            <w:tcW w:w="6000" w:type="dxa"/>
            <w:vAlign w:val="center"/>
          </w:tcPr>
          <w:p w14:paraId="18CCE73A" w14:textId="77777777" w:rsidR="0027403F" w:rsidRDefault="001F75E9">
            <w:pPr>
              <w:pStyle w:val="NormalWeb"/>
              <w:ind w:left="30" w:right="30"/>
              <w:rPr>
                <w:rFonts w:ascii="Calibri" w:hAnsi="Calibri" w:cs="Calibri"/>
              </w:rPr>
            </w:pPr>
            <w:r>
              <w:rPr>
                <w:rFonts w:ascii="Calibri" w:eastAsia="Calibri" w:hAnsi="Calibri" w:cs="Calibri"/>
                <w:lang w:val="es-ES_tradnl"/>
              </w:rPr>
              <w:t>BIOGEN, INC.</w:t>
            </w:r>
          </w:p>
          <w:p w14:paraId="18CCE73B" w14:textId="77777777" w:rsidR="0027403F" w:rsidRDefault="001F75E9">
            <w:pPr>
              <w:pStyle w:val="NormalWeb"/>
              <w:ind w:left="30" w:right="30"/>
              <w:rPr>
                <w:rFonts w:ascii="Calibri" w:hAnsi="Calibri" w:cs="Calibri"/>
              </w:rPr>
            </w:pPr>
            <w:r>
              <w:rPr>
                <w:rFonts w:ascii="Calibri" w:eastAsia="Calibri" w:hAnsi="Calibri" w:cs="Calibri"/>
                <w:lang w:val="es-ES_tradnl"/>
              </w:rPr>
              <w:t>En 2022, la empresa farmacéutica internacional Biogen, Inc. se enfrentó a denuncias de que había pagado ilegalmente sobornos a médicos y a otros profesionales de la salud.</w:t>
            </w:r>
          </w:p>
          <w:p w14:paraId="18CCE73C" w14:textId="77777777" w:rsidR="0027403F" w:rsidRDefault="001F75E9">
            <w:pPr>
              <w:pStyle w:val="NormalWeb"/>
              <w:ind w:left="30" w:right="30"/>
              <w:rPr>
                <w:rFonts w:ascii="Calibri" w:hAnsi="Calibri" w:cs="Calibri"/>
              </w:rPr>
            </w:pPr>
            <w:r>
              <w:rPr>
                <w:rFonts w:ascii="Calibri" w:eastAsia="Calibri" w:hAnsi="Calibri" w:cs="Calibri"/>
                <w:lang w:val="es-ES_tradnl"/>
              </w:rPr>
              <w:t>Presuntamente, Biogen pagó a cientos de profesionales de la salud para que fueran ponentes cuando no había demanda de conferencias y remuneró a sabiendas a sus ponentes y consultores con una tarifa significativamente superior al valor justo de mercado por sus servicios.</w:t>
            </w:r>
          </w:p>
        </w:tc>
      </w:tr>
      <w:tr w:rsidR="0027403F" w14:paraId="18CCE748" w14:textId="77777777">
        <w:tc>
          <w:tcPr>
            <w:tcW w:w="1353" w:type="dxa"/>
            <w:shd w:val="clear" w:color="auto" w:fill="C1E4F5" w:themeFill="accent1" w:themeFillTint="33"/>
            <w:tcMar>
              <w:top w:w="120" w:type="dxa"/>
              <w:left w:w="180" w:type="dxa"/>
              <w:bottom w:w="120" w:type="dxa"/>
              <w:right w:w="180" w:type="dxa"/>
            </w:tcMar>
            <w:hideMark/>
          </w:tcPr>
          <w:p w14:paraId="18CCE73E" w14:textId="77777777" w:rsidR="0027403F" w:rsidRDefault="00000000">
            <w:pPr>
              <w:spacing w:before="30" w:after="30"/>
              <w:ind w:left="30" w:right="30"/>
              <w:rPr>
                <w:rFonts w:ascii="Calibri" w:eastAsia="Times New Roman" w:hAnsi="Calibri" w:cs="Calibri"/>
                <w:sz w:val="16"/>
              </w:rPr>
            </w:pPr>
            <w:hyperlink r:id="rId432"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73F" w14:textId="77777777" w:rsidR="0027403F" w:rsidRDefault="00000000">
            <w:pPr>
              <w:ind w:left="30" w:right="30"/>
              <w:rPr>
                <w:rFonts w:ascii="Calibri" w:eastAsia="Times New Roman" w:hAnsi="Calibri" w:cs="Calibri"/>
                <w:vanish/>
                <w:sz w:val="16"/>
              </w:rPr>
            </w:pPr>
            <w:hyperlink r:id="rId433" w:tgtFrame="_blank" w:history="1">
              <w:r w:rsidR="001F75E9">
                <w:rPr>
                  <w:rStyle w:val="Hyperlink"/>
                  <w:rFonts w:ascii="Calibri" w:eastAsia="Times New Roman" w:hAnsi="Calibri" w:cs="Calibri"/>
                  <w:sz w:val="16"/>
                </w:rPr>
                <w:t>42_C_33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40" w14:textId="77777777" w:rsidR="0027403F" w:rsidRDefault="001F75E9">
            <w:pPr>
              <w:pStyle w:val="NormalWeb"/>
              <w:ind w:left="30" w:right="30"/>
              <w:rPr>
                <w:rFonts w:ascii="Calibri" w:hAnsi="Calibri" w:cs="Calibri"/>
              </w:rPr>
            </w:pPr>
            <w:r>
              <w:rPr>
                <w:rFonts w:ascii="Calibri" w:hAnsi="Calibri" w:cs="Calibri"/>
              </w:rPr>
              <w:t xml:space="preserve">Biogen also allegedly inflated the amounts paid to most of its speakers and consultants by automatically adding </w:t>
            </w:r>
            <w:r>
              <w:rPr>
                <w:rFonts w:ascii="Calibri" w:hAnsi="Calibri" w:cs="Calibri"/>
              </w:rPr>
              <w:lastRenderedPageBreak/>
              <w:t>three hours of travel time to their compensation, even when Biogen knew the HCPs whom it paid did not have to travel or only travelled a minimal distance.</w:t>
            </w:r>
          </w:p>
          <w:p w14:paraId="18CCE741" w14:textId="77777777" w:rsidR="0027403F" w:rsidRDefault="001F75E9">
            <w:pPr>
              <w:pStyle w:val="NormalWeb"/>
              <w:ind w:left="30" w:right="30"/>
              <w:rPr>
                <w:rFonts w:ascii="Calibri" w:hAnsi="Calibri" w:cs="Calibri"/>
              </w:rPr>
            </w:pPr>
            <w:r>
              <w:rPr>
                <w:rFonts w:ascii="Calibri" w:hAnsi="Calibri" w:cs="Calibri"/>
              </w:rPr>
              <w:t>Additionally, many of Biogen’s events were held at sumptuous resorts and restaurants, where Biogen treated its speakers and consultants to expensive meals and free alcohol.</w:t>
            </w:r>
          </w:p>
          <w:p w14:paraId="18CCE742" w14:textId="77777777" w:rsidR="0027403F" w:rsidRDefault="001F75E9">
            <w:pPr>
              <w:pStyle w:val="NormalWeb"/>
              <w:ind w:left="30" w:right="30"/>
              <w:rPr>
                <w:rFonts w:ascii="Calibri" w:hAnsi="Calibri" w:cs="Calibri"/>
              </w:rPr>
            </w:pPr>
            <w:r>
              <w:rPr>
                <w:rFonts w:ascii="Calibri" w:hAnsi="Calibri" w:cs="Calibri"/>
              </w:rPr>
              <w:t>As a result, Biogen agreed to pay $900 million to resolve the allegations.</w:t>
            </w:r>
          </w:p>
          <w:p w14:paraId="18CCE743" w14:textId="77777777" w:rsidR="0027403F" w:rsidRDefault="001F75E9">
            <w:pPr>
              <w:pStyle w:val="NormalWeb"/>
              <w:ind w:left="30" w:right="30"/>
              <w:rPr>
                <w:rFonts w:ascii="Calibri" w:hAnsi="Calibri" w:cs="Calibri"/>
              </w:rPr>
            </w:pPr>
            <w:r>
              <w:rPr>
                <w:rFonts w:ascii="Calibri" w:hAnsi="Calibri" w:cs="Calibri"/>
              </w:rPr>
              <w:t>Source: The US Department of Justice, Office of Public Affairs</w:t>
            </w:r>
          </w:p>
        </w:tc>
        <w:tc>
          <w:tcPr>
            <w:tcW w:w="6000" w:type="dxa"/>
            <w:vAlign w:val="center"/>
          </w:tcPr>
          <w:p w14:paraId="18CCE744"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 xml:space="preserve">Biogen también exageró presuntamente las cantidades pagadas a las mayoría de sus ponentes y consultores </w:t>
            </w:r>
            <w:r>
              <w:rPr>
                <w:rFonts w:ascii="Calibri" w:eastAsia="Calibri" w:hAnsi="Calibri" w:cs="Calibri"/>
                <w:lang w:val="es-ES_tradnl"/>
              </w:rPr>
              <w:lastRenderedPageBreak/>
              <w:t>añadiendo automáticamente tres horas de tiempo de viaje a su remuneración, incluso cuando Biogen sabía que los profesionales de la salud a los que les pagaba no tenían que viajar o solo se trasladaban una distancia mínima.</w:t>
            </w:r>
          </w:p>
          <w:p w14:paraId="18CCE745" w14:textId="77777777" w:rsidR="0027403F" w:rsidRDefault="001F75E9">
            <w:pPr>
              <w:pStyle w:val="NormalWeb"/>
              <w:ind w:left="30" w:right="30"/>
              <w:rPr>
                <w:rFonts w:ascii="Calibri" w:hAnsi="Calibri" w:cs="Calibri"/>
              </w:rPr>
            </w:pPr>
            <w:r>
              <w:rPr>
                <w:rFonts w:ascii="Calibri" w:eastAsia="Calibri" w:hAnsi="Calibri" w:cs="Calibri"/>
                <w:lang w:val="es-ES_tradnl"/>
              </w:rPr>
              <w:t>Además, muchos eventos de Biogen se llevaban a cabo en complejos turísticos y restaurantes lujosos, donde Biogen agasajaba a sus ponentes y consultores con comidas caras y bebidas alcohólicas gratis.</w:t>
            </w:r>
          </w:p>
          <w:p w14:paraId="18CCE746" w14:textId="77777777" w:rsidR="0027403F" w:rsidRDefault="001F75E9">
            <w:pPr>
              <w:pStyle w:val="NormalWeb"/>
              <w:ind w:left="30" w:right="30"/>
              <w:rPr>
                <w:rFonts w:ascii="Calibri" w:hAnsi="Calibri" w:cs="Calibri"/>
              </w:rPr>
            </w:pPr>
            <w:r>
              <w:rPr>
                <w:rFonts w:ascii="Calibri" w:eastAsia="Calibri" w:hAnsi="Calibri" w:cs="Calibri"/>
                <w:lang w:val="es-ES_tradnl"/>
              </w:rPr>
              <w:t>Como resultado, Biogen acordó pagar 900 millones de dólares estadounidenses para resolver las acusaciones.</w:t>
            </w:r>
          </w:p>
          <w:p w14:paraId="18CCE747" w14:textId="77777777" w:rsidR="0027403F" w:rsidRDefault="001F75E9">
            <w:pPr>
              <w:pStyle w:val="NormalWeb"/>
              <w:ind w:left="30" w:right="30"/>
              <w:rPr>
                <w:rFonts w:ascii="Calibri" w:hAnsi="Calibri" w:cs="Calibri"/>
              </w:rPr>
            </w:pPr>
            <w:r>
              <w:rPr>
                <w:rFonts w:ascii="Calibri" w:eastAsia="Calibri" w:hAnsi="Calibri" w:cs="Calibri"/>
                <w:lang w:val="es-ES_tradnl"/>
              </w:rPr>
              <w:t>Fuente: Departamento de Justicia de EE. UU., Oficina de Asuntos Públicos</w:t>
            </w:r>
          </w:p>
        </w:tc>
      </w:tr>
      <w:tr w:rsidR="0027403F" w14:paraId="18CCE755" w14:textId="77777777">
        <w:tc>
          <w:tcPr>
            <w:tcW w:w="1353" w:type="dxa"/>
            <w:shd w:val="clear" w:color="auto" w:fill="C1E4F5" w:themeFill="accent1" w:themeFillTint="33"/>
            <w:tcMar>
              <w:top w:w="120" w:type="dxa"/>
              <w:left w:w="180" w:type="dxa"/>
              <w:bottom w:w="120" w:type="dxa"/>
              <w:right w:w="180" w:type="dxa"/>
            </w:tcMar>
            <w:hideMark/>
          </w:tcPr>
          <w:p w14:paraId="18CCE749" w14:textId="77777777" w:rsidR="0027403F" w:rsidRDefault="00000000">
            <w:pPr>
              <w:spacing w:before="30" w:after="30"/>
              <w:ind w:left="30" w:right="30"/>
              <w:rPr>
                <w:rFonts w:ascii="Calibri" w:eastAsia="Times New Roman" w:hAnsi="Calibri" w:cs="Calibri"/>
                <w:sz w:val="16"/>
              </w:rPr>
            </w:pPr>
            <w:hyperlink r:id="rId434" w:tgtFrame="_blank" w:history="1">
              <w:r w:rsidR="001F75E9">
                <w:rPr>
                  <w:rStyle w:val="Hyperlink"/>
                  <w:rFonts w:ascii="Calibri" w:eastAsia="Times New Roman" w:hAnsi="Calibri" w:cs="Calibri"/>
                  <w:sz w:val="16"/>
                </w:rPr>
                <w:t>Screen 33</w:t>
              </w:r>
            </w:hyperlink>
            <w:r w:rsidR="001F75E9">
              <w:rPr>
                <w:rFonts w:ascii="Calibri" w:eastAsia="Times New Roman" w:hAnsi="Calibri" w:cs="Calibri"/>
                <w:sz w:val="16"/>
              </w:rPr>
              <w:t xml:space="preserve"> </w:t>
            </w:r>
          </w:p>
          <w:p w14:paraId="18CCE74A" w14:textId="77777777" w:rsidR="0027403F" w:rsidRDefault="00000000">
            <w:pPr>
              <w:ind w:left="30" w:right="30"/>
              <w:rPr>
                <w:rFonts w:ascii="Calibri" w:eastAsia="Times New Roman" w:hAnsi="Calibri" w:cs="Calibri"/>
                <w:vanish/>
                <w:sz w:val="16"/>
              </w:rPr>
            </w:pPr>
            <w:hyperlink r:id="rId435" w:tgtFrame="_blank" w:history="1">
              <w:r w:rsidR="001F75E9">
                <w:rPr>
                  <w:rStyle w:val="Hyperlink"/>
                  <w:rFonts w:ascii="Calibri" w:eastAsia="Times New Roman" w:hAnsi="Calibri" w:cs="Calibri"/>
                  <w:sz w:val="16"/>
                </w:rPr>
                <w:t>43_C_34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4B" w14:textId="77777777" w:rsidR="0027403F" w:rsidRDefault="001F75E9">
            <w:pPr>
              <w:pStyle w:val="NormalWeb"/>
              <w:ind w:left="30" w:right="30"/>
              <w:rPr>
                <w:rFonts w:ascii="Calibri" w:hAnsi="Calibri" w:cs="Calibri"/>
              </w:rPr>
            </w:pPr>
            <w:r>
              <w:rPr>
                <w:rFonts w:ascii="Calibri" w:hAnsi="Calibri" w:cs="Calibri"/>
              </w:rPr>
              <w:t>The Government and other regulators take action each year to address fraud and abuse.</w:t>
            </w:r>
          </w:p>
          <w:p w14:paraId="18CCE74C" w14:textId="77777777" w:rsidR="0027403F" w:rsidRDefault="001F75E9">
            <w:pPr>
              <w:pStyle w:val="NormalWeb"/>
              <w:ind w:left="30" w:right="30"/>
              <w:rPr>
                <w:rFonts w:ascii="Calibri" w:hAnsi="Calibri" w:cs="Calibri"/>
              </w:rPr>
            </w:pPr>
            <w:r>
              <w:rPr>
                <w:rFonts w:ascii="Calibri" w:hAnsi="Calibri" w:cs="Calibri"/>
              </w:rPr>
              <w:t>In 2022 alone:</w:t>
            </w:r>
          </w:p>
          <w:p w14:paraId="18CCE74D"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The Federal Government recovered $1.6 billion in healthcare fraud related false claims act settlements.</w:t>
            </w:r>
          </w:p>
          <w:p w14:paraId="18CCE74E"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The Department of Justice (DOJ) opened 809 new healthcare fraud investigations.</w:t>
            </w:r>
          </w:p>
          <w:p w14:paraId="18CCE74F"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Investigations conducted by HHS’s Office of Inspector General resulted in 661 criminal actions, 726 civil actions, and over 2300 </w:t>
            </w:r>
            <w:r>
              <w:rPr>
                <w:rFonts w:ascii="Calibri" w:eastAsia="Times New Roman" w:hAnsi="Calibri" w:cs="Calibri"/>
              </w:rPr>
              <w:lastRenderedPageBreak/>
              <w:t>exclusions from participation in Medicare, Medicaid and other Federal healthcare programs.</w:t>
            </w:r>
          </w:p>
        </w:tc>
        <w:tc>
          <w:tcPr>
            <w:tcW w:w="6000" w:type="dxa"/>
            <w:vAlign w:val="center"/>
          </w:tcPr>
          <w:p w14:paraId="18CCE750"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El gobierno y otros organismos reguladores toman medidas cada año para abordar el fraude y el abuso.</w:t>
            </w:r>
          </w:p>
          <w:p w14:paraId="18CCE751" w14:textId="77777777" w:rsidR="0027403F" w:rsidRDefault="001F75E9">
            <w:pPr>
              <w:pStyle w:val="NormalWeb"/>
              <w:ind w:left="30" w:right="30"/>
              <w:rPr>
                <w:rFonts w:ascii="Calibri" w:hAnsi="Calibri" w:cs="Calibri"/>
              </w:rPr>
            </w:pPr>
            <w:r>
              <w:rPr>
                <w:rFonts w:ascii="Calibri" w:eastAsia="Calibri" w:hAnsi="Calibri" w:cs="Calibri"/>
                <w:lang w:val="es-ES_tradnl"/>
              </w:rPr>
              <w:t>Tan solo en 2022:</w:t>
            </w:r>
          </w:p>
          <w:p w14:paraId="18CCE752"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El gobierno federal recuperó 1600 millones de dólares estadounidenses en acuerdos en virtud de la ley de reclamos falsos relacionados con fraude en la atención médica.</w:t>
            </w:r>
          </w:p>
          <w:p w14:paraId="18CCE753"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El Departamento de Justicia (</w:t>
            </w:r>
            <w:r>
              <w:rPr>
                <w:rFonts w:ascii="Calibri" w:eastAsia="Calibri" w:hAnsi="Calibri" w:cs="Calibri"/>
                <w:i/>
                <w:iCs/>
                <w:lang w:val="es-ES_tradnl"/>
              </w:rPr>
              <w:t>Department of Justice</w:t>
            </w:r>
            <w:r>
              <w:rPr>
                <w:rFonts w:ascii="Calibri" w:eastAsia="Calibri" w:hAnsi="Calibri" w:cs="Calibri"/>
                <w:lang w:val="es-ES_tradnl"/>
              </w:rPr>
              <w:t>, DOJ) inició 809 investigaciones nuevas por fraude en la atención médica.</w:t>
            </w:r>
          </w:p>
          <w:p w14:paraId="18CCE754"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 xml:space="preserve">Las investigaciones llevadas a cabo por la Oficina del Inspector General del Departamento de Salud y </w:t>
            </w:r>
            <w:r>
              <w:rPr>
                <w:rFonts w:ascii="Calibri" w:eastAsia="Calibri" w:hAnsi="Calibri" w:cs="Calibri"/>
                <w:lang w:val="es-ES_tradnl"/>
              </w:rPr>
              <w:lastRenderedPageBreak/>
              <w:t>Servicios Humanos (</w:t>
            </w:r>
            <w:r>
              <w:rPr>
                <w:rFonts w:ascii="Calibri" w:eastAsia="Calibri" w:hAnsi="Calibri" w:cs="Calibri"/>
                <w:i/>
                <w:iCs/>
                <w:lang w:val="es-ES_tradnl"/>
              </w:rPr>
              <w:t>Health and Human Services</w:t>
            </w:r>
            <w:r>
              <w:rPr>
                <w:rFonts w:ascii="Calibri" w:eastAsia="Calibri" w:hAnsi="Calibri" w:cs="Calibri"/>
                <w:lang w:val="es-ES_tradnl"/>
              </w:rPr>
              <w:t>, HHS) dieron lugar a 661 acciones penales, 726 acciones civiles y más de 2300 exclusiones de la participación en Medicare, Medicaid y otros programas federales de atención médica.</w:t>
            </w:r>
          </w:p>
        </w:tc>
      </w:tr>
      <w:tr w:rsidR="0027403F" w14:paraId="18CCE75C" w14:textId="77777777">
        <w:tc>
          <w:tcPr>
            <w:tcW w:w="1353" w:type="dxa"/>
            <w:shd w:val="clear" w:color="auto" w:fill="C1E4F5" w:themeFill="accent1" w:themeFillTint="33"/>
            <w:tcMar>
              <w:top w:w="120" w:type="dxa"/>
              <w:left w:w="180" w:type="dxa"/>
              <w:bottom w:w="120" w:type="dxa"/>
              <w:right w:w="180" w:type="dxa"/>
            </w:tcMar>
            <w:hideMark/>
          </w:tcPr>
          <w:p w14:paraId="18CCE756" w14:textId="77777777" w:rsidR="0027403F" w:rsidRDefault="00000000">
            <w:pPr>
              <w:spacing w:before="30" w:after="30"/>
              <w:ind w:left="30" w:right="30"/>
              <w:rPr>
                <w:rFonts w:ascii="Calibri" w:eastAsia="Times New Roman" w:hAnsi="Calibri" w:cs="Calibri"/>
                <w:sz w:val="16"/>
              </w:rPr>
            </w:pPr>
            <w:hyperlink r:id="rId436"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57" w14:textId="77777777" w:rsidR="0027403F" w:rsidRDefault="00000000">
            <w:pPr>
              <w:ind w:left="30" w:right="30"/>
              <w:rPr>
                <w:rFonts w:ascii="Calibri" w:eastAsia="Times New Roman" w:hAnsi="Calibri" w:cs="Calibri"/>
                <w:vanish/>
                <w:sz w:val="16"/>
              </w:rPr>
            </w:pPr>
            <w:hyperlink r:id="rId437" w:tgtFrame="_blank" w:history="1">
              <w:r w:rsidR="001F75E9">
                <w:rPr>
                  <w:rStyle w:val="Hyperlink"/>
                  <w:rFonts w:ascii="Calibri" w:eastAsia="Times New Roman" w:hAnsi="Calibri" w:cs="Calibri"/>
                  <w:sz w:val="16"/>
                </w:rPr>
                <w:t>44_C_35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58" w14:textId="77777777" w:rsidR="0027403F" w:rsidRDefault="001F75E9">
            <w:pPr>
              <w:pStyle w:val="NormalWeb"/>
              <w:ind w:left="30" w:right="30"/>
              <w:rPr>
                <w:rFonts w:ascii="Calibri" w:hAnsi="Calibri" w:cs="Calibri"/>
              </w:rPr>
            </w:pPr>
            <w:r>
              <w:rPr>
                <w:rFonts w:ascii="Calibri" w:hAnsi="Calibri" w:cs="Calibri"/>
              </w:rPr>
              <w:t>Quick Check</w:t>
            </w:r>
          </w:p>
          <w:p w14:paraId="18CCE759" w14:textId="77777777" w:rsidR="0027403F" w:rsidRDefault="001F75E9">
            <w:pPr>
              <w:pStyle w:val="NormalWeb"/>
              <w:ind w:left="30" w:right="30"/>
              <w:rPr>
                <w:rFonts w:ascii="Calibri" w:hAnsi="Calibri" w:cs="Calibri"/>
              </w:rPr>
            </w:pPr>
            <w:r>
              <w:rPr>
                <w:rFonts w:ascii="Calibri" w:hAnsi="Calibri" w:cs="Calibri"/>
              </w:rPr>
              <w:t>Test your knowledge now!</w:t>
            </w:r>
          </w:p>
        </w:tc>
        <w:tc>
          <w:tcPr>
            <w:tcW w:w="6000" w:type="dxa"/>
            <w:vAlign w:val="center"/>
          </w:tcPr>
          <w:p w14:paraId="18CCE75A"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p w14:paraId="18CCE75B" w14:textId="77777777" w:rsidR="0027403F" w:rsidRDefault="001F75E9">
            <w:pPr>
              <w:pStyle w:val="NormalWeb"/>
              <w:ind w:left="30" w:right="30"/>
              <w:rPr>
                <w:rFonts w:ascii="Calibri" w:hAnsi="Calibri" w:cs="Calibri"/>
              </w:rPr>
            </w:pPr>
            <w:r>
              <w:rPr>
                <w:rFonts w:ascii="Calibri" w:eastAsia="Calibri" w:hAnsi="Calibri" w:cs="Calibri"/>
                <w:lang w:val="es-ES_tradnl"/>
              </w:rPr>
              <w:t>¡Compruebe sus conocimientos!</w:t>
            </w:r>
          </w:p>
        </w:tc>
      </w:tr>
      <w:tr w:rsidR="0027403F" w14:paraId="18CCE761" w14:textId="77777777">
        <w:tc>
          <w:tcPr>
            <w:tcW w:w="1353" w:type="dxa"/>
            <w:shd w:val="clear" w:color="auto" w:fill="C1E4F5" w:themeFill="accent1" w:themeFillTint="33"/>
            <w:tcMar>
              <w:top w:w="120" w:type="dxa"/>
              <w:left w:w="180" w:type="dxa"/>
              <w:bottom w:w="120" w:type="dxa"/>
              <w:right w:w="180" w:type="dxa"/>
            </w:tcMar>
            <w:hideMark/>
          </w:tcPr>
          <w:p w14:paraId="18CCE75D" w14:textId="77777777" w:rsidR="0027403F" w:rsidRDefault="00000000">
            <w:pPr>
              <w:spacing w:before="30" w:after="30"/>
              <w:ind w:left="30" w:right="30"/>
              <w:rPr>
                <w:rFonts w:ascii="Calibri" w:eastAsia="Times New Roman" w:hAnsi="Calibri" w:cs="Calibri"/>
                <w:sz w:val="16"/>
              </w:rPr>
            </w:pPr>
            <w:hyperlink r:id="rId438"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5E" w14:textId="77777777" w:rsidR="0027403F" w:rsidRDefault="00000000">
            <w:pPr>
              <w:ind w:left="30" w:right="30"/>
              <w:rPr>
                <w:rFonts w:ascii="Calibri" w:eastAsia="Times New Roman" w:hAnsi="Calibri" w:cs="Calibri"/>
                <w:vanish/>
                <w:sz w:val="16"/>
              </w:rPr>
            </w:pPr>
            <w:hyperlink r:id="rId439" w:tgtFrame="_blank" w:history="1">
              <w:r w:rsidR="001F75E9">
                <w:rPr>
                  <w:rStyle w:val="Hyperlink"/>
                  <w:rFonts w:ascii="Calibri" w:eastAsia="Times New Roman" w:hAnsi="Calibri" w:cs="Calibri"/>
                  <w:sz w:val="16"/>
                </w:rPr>
                <w:t>45_C_35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5F" w14:textId="77777777" w:rsidR="0027403F" w:rsidRDefault="001F75E9">
            <w:pPr>
              <w:pStyle w:val="NormalWeb"/>
              <w:ind w:left="30" w:right="30"/>
              <w:rPr>
                <w:rFonts w:ascii="Calibri" w:hAnsi="Calibri" w:cs="Calibri"/>
              </w:rPr>
            </w:pPr>
            <w:r>
              <w:rPr>
                <w:rFonts w:ascii="Calibri" w:hAnsi="Calibri" w:cs="Calibri"/>
              </w:rPr>
              <w:t>Giving a physician an expensive bottle of wine in hopes that they’ll purchase a product from our company may violate the Anti-Kickback Statute.</w:t>
            </w:r>
          </w:p>
        </w:tc>
        <w:tc>
          <w:tcPr>
            <w:tcW w:w="6000" w:type="dxa"/>
            <w:vAlign w:val="center"/>
          </w:tcPr>
          <w:p w14:paraId="18CCE760" w14:textId="77777777" w:rsidR="0027403F" w:rsidRDefault="001F75E9">
            <w:pPr>
              <w:pStyle w:val="NormalWeb"/>
              <w:ind w:left="30" w:right="30"/>
              <w:rPr>
                <w:rFonts w:ascii="Calibri" w:hAnsi="Calibri" w:cs="Calibri"/>
              </w:rPr>
            </w:pPr>
            <w:r>
              <w:rPr>
                <w:rFonts w:ascii="Calibri" w:eastAsia="Calibri" w:hAnsi="Calibri" w:cs="Calibri"/>
                <w:lang w:val="es-ES_tradnl"/>
              </w:rPr>
              <w:t>Regalar a un médico una botella de vino caro con la esperanza de que compre un producto de nuestra empresa puede infringir La Ley Antisoborno.</w:t>
            </w:r>
          </w:p>
        </w:tc>
      </w:tr>
      <w:tr w:rsidR="0027403F" w14:paraId="18CCE76A" w14:textId="77777777">
        <w:tc>
          <w:tcPr>
            <w:tcW w:w="1353" w:type="dxa"/>
            <w:shd w:val="clear" w:color="auto" w:fill="C1E4F5" w:themeFill="accent1" w:themeFillTint="33"/>
            <w:tcMar>
              <w:top w:w="120" w:type="dxa"/>
              <w:left w:w="180" w:type="dxa"/>
              <w:bottom w:w="120" w:type="dxa"/>
              <w:right w:w="180" w:type="dxa"/>
            </w:tcMar>
            <w:hideMark/>
          </w:tcPr>
          <w:p w14:paraId="18CCE762" w14:textId="77777777" w:rsidR="0027403F" w:rsidRDefault="00000000">
            <w:pPr>
              <w:spacing w:before="30" w:after="30"/>
              <w:ind w:left="30" w:right="30"/>
              <w:rPr>
                <w:rFonts w:ascii="Calibri" w:eastAsia="Times New Roman" w:hAnsi="Calibri" w:cs="Calibri"/>
                <w:sz w:val="16"/>
              </w:rPr>
            </w:pPr>
            <w:hyperlink r:id="rId440"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63" w14:textId="77777777" w:rsidR="0027403F" w:rsidRDefault="00000000">
            <w:pPr>
              <w:ind w:left="30" w:right="30"/>
              <w:rPr>
                <w:rFonts w:ascii="Calibri" w:eastAsia="Times New Roman" w:hAnsi="Calibri" w:cs="Calibri"/>
                <w:vanish/>
                <w:sz w:val="16"/>
              </w:rPr>
            </w:pPr>
            <w:hyperlink r:id="rId441" w:tgtFrame="_blank" w:history="1">
              <w:r w:rsidR="001F75E9">
                <w:rPr>
                  <w:rStyle w:val="Hyperlink"/>
                  <w:rFonts w:ascii="Calibri" w:eastAsia="Times New Roman" w:hAnsi="Calibri" w:cs="Calibri"/>
                  <w:sz w:val="16"/>
                </w:rPr>
                <w:t>46_C_35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64" w14:textId="77777777" w:rsidR="0027403F" w:rsidRDefault="001F75E9">
            <w:pPr>
              <w:pStyle w:val="NormalWeb"/>
              <w:ind w:left="30" w:right="30"/>
              <w:rPr>
                <w:rFonts w:ascii="Calibri" w:hAnsi="Calibri" w:cs="Calibri"/>
              </w:rPr>
            </w:pPr>
            <w:r>
              <w:rPr>
                <w:rFonts w:ascii="Calibri" w:hAnsi="Calibri" w:cs="Calibri"/>
              </w:rPr>
              <w:t>True</w:t>
            </w:r>
          </w:p>
          <w:p w14:paraId="18CCE765" w14:textId="77777777" w:rsidR="0027403F" w:rsidRDefault="001F75E9">
            <w:pPr>
              <w:pStyle w:val="NormalWeb"/>
              <w:ind w:left="30" w:right="30"/>
              <w:rPr>
                <w:rFonts w:ascii="Calibri" w:hAnsi="Calibri" w:cs="Calibri"/>
              </w:rPr>
            </w:pPr>
            <w:r>
              <w:rPr>
                <w:rFonts w:ascii="Calibri" w:hAnsi="Calibri" w:cs="Calibri"/>
              </w:rPr>
              <w:t>False</w:t>
            </w:r>
          </w:p>
          <w:p w14:paraId="18CCE766"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767"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768"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769"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14:paraId="18CCE773" w14:textId="77777777">
        <w:tc>
          <w:tcPr>
            <w:tcW w:w="1353" w:type="dxa"/>
            <w:shd w:val="clear" w:color="auto" w:fill="C1E4F5" w:themeFill="accent1" w:themeFillTint="33"/>
            <w:tcMar>
              <w:top w:w="120" w:type="dxa"/>
              <w:left w:w="180" w:type="dxa"/>
              <w:bottom w:w="120" w:type="dxa"/>
              <w:right w:w="180" w:type="dxa"/>
            </w:tcMar>
            <w:hideMark/>
          </w:tcPr>
          <w:p w14:paraId="18CCE76B" w14:textId="77777777" w:rsidR="0027403F" w:rsidRDefault="00000000">
            <w:pPr>
              <w:spacing w:before="30" w:after="30"/>
              <w:ind w:left="30" w:right="30"/>
              <w:rPr>
                <w:rFonts w:ascii="Calibri" w:eastAsia="Times New Roman" w:hAnsi="Calibri" w:cs="Calibri"/>
                <w:sz w:val="16"/>
              </w:rPr>
            </w:pPr>
            <w:hyperlink r:id="rId442"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6C" w14:textId="77777777" w:rsidR="0027403F" w:rsidRDefault="00000000">
            <w:pPr>
              <w:ind w:left="30" w:right="30"/>
              <w:rPr>
                <w:rFonts w:ascii="Calibri" w:eastAsia="Times New Roman" w:hAnsi="Calibri" w:cs="Calibri"/>
                <w:vanish/>
                <w:sz w:val="16"/>
              </w:rPr>
            </w:pPr>
            <w:hyperlink r:id="rId443" w:tgtFrame="_blank" w:history="1">
              <w:r w:rsidR="001F75E9">
                <w:rPr>
                  <w:rStyle w:val="Hyperlink"/>
                  <w:rFonts w:ascii="Calibri" w:eastAsia="Times New Roman" w:hAnsi="Calibri" w:cs="Calibri"/>
                  <w:sz w:val="16"/>
                </w:rPr>
                <w:t>47_C_35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6D" w14:textId="77777777" w:rsidR="0027403F" w:rsidRDefault="001F75E9">
            <w:pPr>
              <w:pStyle w:val="NormalWeb"/>
              <w:ind w:left="30" w:right="30"/>
              <w:rPr>
                <w:rFonts w:ascii="Calibri" w:hAnsi="Calibri" w:cs="Calibri"/>
              </w:rPr>
            </w:pPr>
            <w:r>
              <w:rPr>
                <w:rFonts w:ascii="Calibri" w:hAnsi="Calibri" w:cs="Calibri"/>
              </w:rPr>
              <w:t>That's Correct!</w:t>
            </w:r>
          </w:p>
          <w:p w14:paraId="18CCE76E" w14:textId="77777777" w:rsidR="0027403F" w:rsidRDefault="001F75E9">
            <w:pPr>
              <w:pStyle w:val="NormalWeb"/>
              <w:ind w:left="30" w:right="30"/>
              <w:rPr>
                <w:rFonts w:ascii="Calibri" w:hAnsi="Calibri" w:cs="Calibri"/>
              </w:rPr>
            </w:pPr>
            <w:r>
              <w:rPr>
                <w:rFonts w:ascii="Calibri" w:hAnsi="Calibri" w:cs="Calibri"/>
              </w:rPr>
              <w:t>That's Not Correct!</w:t>
            </w:r>
          </w:p>
          <w:p w14:paraId="18CCE76F" w14:textId="77777777" w:rsidR="0027403F" w:rsidRDefault="001F75E9">
            <w:pPr>
              <w:pStyle w:val="NormalWeb"/>
              <w:ind w:left="30" w:right="30"/>
              <w:rPr>
                <w:rFonts w:ascii="Calibri" w:hAnsi="Calibri" w:cs="Calibri"/>
              </w:rPr>
            </w:pPr>
            <w:r>
              <w:rPr>
                <w:rFonts w:ascii="Calibri" w:hAnsi="Calibri" w:cs="Calibri"/>
              </w:rPr>
              <w:t>Items of value can be considered kickbacks if offered for an improper purpose.</w:t>
            </w:r>
          </w:p>
        </w:tc>
        <w:tc>
          <w:tcPr>
            <w:tcW w:w="6000" w:type="dxa"/>
            <w:vAlign w:val="center"/>
          </w:tcPr>
          <w:p w14:paraId="18CCE770" w14:textId="77777777" w:rsidR="0027403F" w:rsidRDefault="001F75E9">
            <w:pPr>
              <w:pStyle w:val="NormalWeb"/>
              <w:ind w:left="30" w:right="30"/>
              <w:rPr>
                <w:rFonts w:ascii="Calibri" w:hAnsi="Calibri" w:cs="Calibri"/>
              </w:rPr>
            </w:pPr>
            <w:r>
              <w:rPr>
                <w:rFonts w:ascii="Calibri" w:eastAsia="Calibri" w:hAnsi="Calibri" w:cs="Calibri"/>
                <w:lang w:val="es-ES_tradnl"/>
              </w:rPr>
              <w:t>¡Eso es correcto!</w:t>
            </w:r>
          </w:p>
          <w:p w14:paraId="18CCE771" w14:textId="77777777" w:rsidR="0027403F" w:rsidRDefault="001F75E9">
            <w:pPr>
              <w:pStyle w:val="NormalWeb"/>
              <w:ind w:left="30" w:right="30"/>
              <w:rPr>
                <w:rFonts w:ascii="Calibri" w:hAnsi="Calibri" w:cs="Calibri"/>
              </w:rPr>
            </w:pPr>
            <w:r>
              <w:rPr>
                <w:rFonts w:ascii="Calibri" w:eastAsia="Calibri" w:hAnsi="Calibri" w:cs="Calibri"/>
                <w:lang w:val="es-ES_tradnl"/>
              </w:rPr>
              <w:t>¡Eso es incorrecto!</w:t>
            </w:r>
          </w:p>
          <w:p w14:paraId="18CCE772" w14:textId="77777777" w:rsidR="0027403F" w:rsidRDefault="001F75E9">
            <w:pPr>
              <w:pStyle w:val="NormalWeb"/>
              <w:ind w:left="30" w:right="30"/>
              <w:rPr>
                <w:rFonts w:ascii="Calibri" w:hAnsi="Calibri" w:cs="Calibri"/>
              </w:rPr>
            </w:pPr>
            <w:r>
              <w:rPr>
                <w:rFonts w:ascii="Calibri" w:eastAsia="Calibri" w:hAnsi="Calibri" w:cs="Calibri"/>
                <w:lang w:val="es-ES_tradnl"/>
              </w:rPr>
              <w:t>Los elementos de valor pueden considerarse sobornos si se ofrecen con fines indebidos.</w:t>
            </w:r>
          </w:p>
        </w:tc>
      </w:tr>
      <w:tr w:rsidR="0027403F" w14:paraId="18CCE778" w14:textId="77777777">
        <w:tc>
          <w:tcPr>
            <w:tcW w:w="1353" w:type="dxa"/>
            <w:shd w:val="clear" w:color="auto" w:fill="C1E4F5" w:themeFill="accent1" w:themeFillTint="33"/>
            <w:tcMar>
              <w:top w:w="120" w:type="dxa"/>
              <w:left w:w="180" w:type="dxa"/>
              <w:bottom w:w="120" w:type="dxa"/>
              <w:right w:w="180" w:type="dxa"/>
            </w:tcMar>
            <w:hideMark/>
          </w:tcPr>
          <w:p w14:paraId="18CCE774" w14:textId="77777777" w:rsidR="0027403F" w:rsidRDefault="00000000">
            <w:pPr>
              <w:spacing w:before="30" w:after="30"/>
              <w:ind w:left="30" w:right="30"/>
              <w:rPr>
                <w:rFonts w:ascii="Calibri" w:eastAsia="Times New Roman" w:hAnsi="Calibri" w:cs="Calibri"/>
                <w:sz w:val="16"/>
              </w:rPr>
            </w:pPr>
            <w:hyperlink r:id="rId444"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775" w14:textId="77777777" w:rsidR="0027403F" w:rsidRDefault="00000000">
            <w:pPr>
              <w:ind w:left="30" w:right="30"/>
              <w:rPr>
                <w:rFonts w:ascii="Calibri" w:eastAsia="Times New Roman" w:hAnsi="Calibri" w:cs="Calibri"/>
                <w:vanish/>
                <w:sz w:val="16"/>
              </w:rPr>
            </w:pPr>
            <w:hyperlink r:id="rId445" w:tgtFrame="_blank" w:history="1">
              <w:r w:rsidR="001F75E9">
                <w:rPr>
                  <w:rStyle w:val="Hyperlink"/>
                  <w:rFonts w:ascii="Calibri" w:eastAsia="Times New Roman" w:hAnsi="Calibri" w:cs="Calibri"/>
                  <w:sz w:val="16"/>
                </w:rPr>
                <w:t>48_C_36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76" w14:textId="77777777" w:rsidR="0027403F" w:rsidRDefault="001F75E9">
            <w:pPr>
              <w:pStyle w:val="NormalWeb"/>
              <w:ind w:left="30" w:right="30"/>
              <w:rPr>
                <w:rFonts w:ascii="Calibri" w:hAnsi="Calibri" w:cs="Calibri"/>
              </w:rPr>
            </w:pPr>
            <w:r>
              <w:rPr>
                <w:rFonts w:ascii="Calibri" w:hAnsi="Calibri" w:cs="Calibri"/>
              </w:rPr>
              <w:t>While the company may be penalized for fraud and abuse, the individual is never penalized.</w:t>
            </w:r>
          </w:p>
        </w:tc>
        <w:tc>
          <w:tcPr>
            <w:tcW w:w="6000" w:type="dxa"/>
            <w:vAlign w:val="center"/>
          </w:tcPr>
          <w:p w14:paraId="18CCE777" w14:textId="77777777" w:rsidR="0027403F" w:rsidRDefault="001F75E9">
            <w:pPr>
              <w:pStyle w:val="NormalWeb"/>
              <w:ind w:left="30" w:right="30"/>
              <w:rPr>
                <w:rFonts w:ascii="Calibri" w:hAnsi="Calibri" w:cs="Calibri"/>
              </w:rPr>
            </w:pPr>
            <w:r>
              <w:rPr>
                <w:rFonts w:ascii="Calibri" w:eastAsia="Calibri" w:hAnsi="Calibri" w:cs="Calibri"/>
                <w:lang w:val="es-ES_tradnl"/>
              </w:rPr>
              <w:t>Mientras que las empresas pueden recibir sanciones por fraude y abuso, las personas nunca reciben sanciones.</w:t>
            </w:r>
          </w:p>
        </w:tc>
      </w:tr>
      <w:tr w:rsidR="0027403F" w14:paraId="18CCE781" w14:textId="77777777">
        <w:tc>
          <w:tcPr>
            <w:tcW w:w="1353" w:type="dxa"/>
            <w:shd w:val="clear" w:color="auto" w:fill="C1E4F5" w:themeFill="accent1" w:themeFillTint="33"/>
            <w:tcMar>
              <w:top w:w="120" w:type="dxa"/>
              <w:left w:w="180" w:type="dxa"/>
              <w:bottom w:w="120" w:type="dxa"/>
              <w:right w:w="180" w:type="dxa"/>
            </w:tcMar>
            <w:hideMark/>
          </w:tcPr>
          <w:p w14:paraId="18CCE779" w14:textId="77777777" w:rsidR="0027403F" w:rsidRDefault="00000000">
            <w:pPr>
              <w:spacing w:before="30" w:after="30"/>
              <w:ind w:left="30" w:right="30"/>
              <w:rPr>
                <w:rFonts w:ascii="Calibri" w:eastAsia="Times New Roman" w:hAnsi="Calibri" w:cs="Calibri"/>
                <w:sz w:val="16"/>
              </w:rPr>
            </w:pPr>
            <w:hyperlink r:id="rId446"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77A" w14:textId="77777777" w:rsidR="0027403F" w:rsidRDefault="00000000">
            <w:pPr>
              <w:ind w:left="30" w:right="30"/>
              <w:rPr>
                <w:rFonts w:ascii="Calibri" w:eastAsia="Times New Roman" w:hAnsi="Calibri" w:cs="Calibri"/>
                <w:vanish/>
                <w:sz w:val="16"/>
              </w:rPr>
            </w:pPr>
            <w:hyperlink r:id="rId447" w:tgtFrame="_blank" w:history="1">
              <w:r w:rsidR="001F75E9">
                <w:rPr>
                  <w:rStyle w:val="Hyperlink"/>
                  <w:rFonts w:ascii="Calibri" w:eastAsia="Times New Roman" w:hAnsi="Calibri" w:cs="Calibri"/>
                  <w:sz w:val="16"/>
                </w:rPr>
                <w:t>49_C_36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7B" w14:textId="77777777" w:rsidR="0027403F" w:rsidRDefault="001F75E9">
            <w:pPr>
              <w:pStyle w:val="NormalWeb"/>
              <w:ind w:left="30" w:right="30"/>
              <w:rPr>
                <w:rFonts w:ascii="Calibri" w:hAnsi="Calibri" w:cs="Calibri"/>
              </w:rPr>
            </w:pPr>
            <w:r>
              <w:rPr>
                <w:rFonts w:ascii="Calibri" w:hAnsi="Calibri" w:cs="Calibri"/>
              </w:rPr>
              <w:t>True</w:t>
            </w:r>
          </w:p>
          <w:p w14:paraId="18CCE77C" w14:textId="77777777" w:rsidR="0027403F" w:rsidRDefault="001F75E9">
            <w:pPr>
              <w:pStyle w:val="NormalWeb"/>
              <w:ind w:left="30" w:right="30"/>
              <w:rPr>
                <w:rFonts w:ascii="Calibri" w:hAnsi="Calibri" w:cs="Calibri"/>
              </w:rPr>
            </w:pPr>
            <w:r>
              <w:rPr>
                <w:rFonts w:ascii="Calibri" w:hAnsi="Calibri" w:cs="Calibri"/>
              </w:rPr>
              <w:t>False</w:t>
            </w:r>
          </w:p>
          <w:p w14:paraId="18CCE77D"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77E"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77F"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780"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14:paraId="18CCE78C" w14:textId="77777777">
        <w:tc>
          <w:tcPr>
            <w:tcW w:w="1353" w:type="dxa"/>
            <w:shd w:val="clear" w:color="auto" w:fill="C1E4F5" w:themeFill="accent1" w:themeFillTint="33"/>
            <w:tcMar>
              <w:top w:w="120" w:type="dxa"/>
              <w:left w:w="180" w:type="dxa"/>
              <w:bottom w:w="120" w:type="dxa"/>
              <w:right w:w="180" w:type="dxa"/>
            </w:tcMar>
            <w:hideMark/>
          </w:tcPr>
          <w:p w14:paraId="18CCE782" w14:textId="77777777" w:rsidR="0027403F" w:rsidRDefault="00000000">
            <w:pPr>
              <w:spacing w:before="30" w:after="30"/>
              <w:ind w:left="30" w:right="30"/>
              <w:rPr>
                <w:rFonts w:ascii="Calibri" w:eastAsia="Times New Roman" w:hAnsi="Calibri" w:cs="Calibri"/>
                <w:sz w:val="16"/>
              </w:rPr>
            </w:pPr>
            <w:hyperlink r:id="rId448"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783" w14:textId="77777777" w:rsidR="0027403F" w:rsidRDefault="00000000">
            <w:pPr>
              <w:ind w:left="30" w:right="30"/>
              <w:rPr>
                <w:rFonts w:ascii="Calibri" w:eastAsia="Times New Roman" w:hAnsi="Calibri" w:cs="Calibri"/>
                <w:vanish/>
                <w:sz w:val="16"/>
              </w:rPr>
            </w:pPr>
            <w:hyperlink r:id="rId449" w:tgtFrame="_blank" w:history="1">
              <w:r w:rsidR="001F75E9">
                <w:rPr>
                  <w:rStyle w:val="Hyperlink"/>
                  <w:rFonts w:ascii="Calibri" w:eastAsia="Times New Roman" w:hAnsi="Calibri" w:cs="Calibri"/>
                  <w:sz w:val="16"/>
                </w:rPr>
                <w:t>50_C_36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84" w14:textId="77777777" w:rsidR="0027403F" w:rsidRDefault="001F75E9">
            <w:pPr>
              <w:pStyle w:val="NormalWeb"/>
              <w:ind w:left="30" w:right="30"/>
              <w:rPr>
                <w:rFonts w:ascii="Calibri" w:hAnsi="Calibri" w:cs="Calibri"/>
              </w:rPr>
            </w:pPr>
            <w:r>
              <w:rPr>
                <w:rFonts w:ascii="Calibri" w:hAnsi="Calibri" w:cs="Calibri"/>
              </w:rPr>
              <w:t>That's Correct!</w:t>
            </w:r>
          </w:p>
          <w:p w14:paraId="18CCE785" w14:textId="77777777" w:rsidR="0027403F" w:rsidRDefault="001F75E9">
            <w:pPr>
              <w:pStyle w:val="NormalWeb"/>
              <w:ind w:left="30" w:right="30"/>
              <w:rPr>
                <w:rFonts w:ascii="Calibri" w:hAnsi="Calibri" w:cs="Calibri"/>
              </w:rPr>
            </w:pPr>
            <w:r>
              <w:rPr>
                <w:rFonts w:ascii="Calibri" w:hAnsi="Calibri" w:cs="Calibri"/>
              </w:rPr>
              <w:t>That's Not Correct!</w:t>
            </w:r>
          </w:p>
          <w:p w14:paraId="18CCE786" w14:textId="77777777" w:rsidR="0027403F" w:rsidRDefault="001F75E9">
            <w:pPr>
              <w:pStyle w:val="NormalWeb"/>
              <w:ind w:left="30" w:right="30"/>
              <w:rPr>
                <w:rFonts w:ascii="Calibri" w:hAnsi="Calibri" w:cs="Calibri"/>
              </w:rPr>
            </w:pPr>
            <w:r>
              <w:rPr>
                <w:rFonts w:ascii="Calibri" w:hAnsi="Calibri" w:cs="Calibri"/>
              </w:rPr>
              <w:t>Remember that both offering and accepting kickbacks may be prosecutable under the law.</w:t>
            </w:r>
          </w:p>
          <w:p w14:paraId="18CCE787" w14:textId="77777777" w:rsidR="0027403F" w:rsidRDefault="001F75E9">
            <w:pPr>
              <w:pStyle w:val="NormalWeb"/>
              <w:ind w:left="30" w:right="30"/>
              <w:rPr>
                <w:rFonts w:ascii="Calibri" w:hAnsi="Calibri" w:cs="Calibri"/>
              </w:rPr>
            </w:pPr>
            <w:r>
              <w:rPr>
                <w:rFonts w:ascii="Calibri" w:hAnsi="Calibri" w:cs="Calibri"/>
              </w:rPr>
              <w:t>Both the company and individuals can be penalized with fines and even prison sentences.</w:t>
            </w:r>
          </w:p>
        </w:tc>
        <w:tc>
          <w:tcPr>
            <w:tcW w:w="6000" w:type="dxa"/>
            <w:vAlign w:val="center"/>
          </w:tcPr>
          <w:p w14:paraId="18CCE788" w14:textId="77777777" w:rsidR="0027403F" w:rsidRDefault="001F75E9">
            <w:pPr>
              <w:pStyle w:val="NormalWeb"/>
              <w:ind w:left="30" w:right="30"/>
              <w:rPr>
                <w:rFonts w:ascii="Calibri" w:hAnsi="Calibri" w:cs="Calibri"/>
              </w:rPr>
            </w:pPr>
            <w:r>
              <w:rPr>
                <w:rFonts w:ascii="Calibri" w:eastAsia="Calibri" w:hAnsi="Calibri" w:cs="Calibri"/>
                <w:lang w:val="es-ES_tradnl"/>
              </w:rPr>
              <w:t>¡Eso es correcto!</w:t>
            </w:r>
          </w:p>
          <w:p w14:paraId="18CCE789" w14:textId="77777777" w:rsidR="0027403F" w:rsidRDefault="001F75E9">
            <w:pPr>
              <w:pStyle w:val="NormalWeb"/>
              <w:ind w:left="30" w:right="30"/>
              <w:rPr>
                <w:rFonts w:ascii="Calibri" w:hAnsi="Calibri" w:cs="Calibri"/>
              </w:rPr>
            </w:pPr>
            <w:r>
              <w:rPr>
                <w:rFonts w:ascii="Calibri" w:eastAsia="Calibri" w:hAnsi="Calibri" w:cs="Calibri"/>
                <w:lang w:val="es-ES_tradnl"/>
              </w:rPr>
              <w:t>¡Eso es incorrecto!</w:t>
            </w:r>
          </w:p>
          <w:p w14:paraId="18CCE78A" w14:textId="77777777" w:rsidR="0027403F" w:rsidRDefault="001F75E9">
            <w:pPr>
              <w:pStyle w:val="NormalWeb"/>
              <w:ind w:left="30" w:right="30"/>
              <w:rPr>
                <w:rFonts w:ascii="Calibri" w:hAnsi="Calibri" w:cs="Calibri"/>
              </w:rPr>
            </w:pPr>
            <w:r>
              <w:rPr>
                <w:rFonts w:ascii="Calibri" w:eastAsia="Calibri" w:hAnsi="Calibri" w:cs="Calibri"/>
                <w:lang w:val="es-ES_tradnl"/>
              </w:rPr>
              <w:t>Recuerde que tanto ofrecer como aceptar sobornos puede ser causa de procesamiento en virtud de la ley.</w:t>
            </w:r>
          </w:p>
          <w:p w14:paraId="18CCE78B" w14:textId="77777777" w:rsidR="0027403F" w:rsidRDefault="001F75E9">
            <w:pPr>
              <w:pStyle w:val="NormalWeb"/>
              <w:ind w:left="30" w:right="30"/>
              <w:rPr>
                <w:rFonts w:ascii="Calibri" w:hAnsi="Calibri" w:cs="Calibri"/>
              </w:rPr>
            </w:pPr>
            <w:r>
              <w:rPr>
                <w:rFonts w:ascii="Calibri" w:eastAsia="Calibri" w:hAnsi="Calibri" w:cs="Calibri"/>
                <w:lang w:val="es-ES_tradnl"/>
              </w:rPr>
              <w:t>Tanto la empresa como las personas pueden recibir sanciones de multas e incluso penas de prisión.</w:t>
            </w:r>
          </w:p>
        </w:tc>
      </w:tr>
      <w:tr w:rsidR="0027403F" w14:paraId="18CCE795" w14:textId="77777777">
        <w:tc>
          <w:tcPr>
            <w:tcW w:w="1353" w:type="dxa"/>
            <w:shd w:val="clear" w:color="auto" w:fill="C1E4F5" w:themeFill="accent1" w:themeFillTint="33"/>
            <w:tcMar>
              <w:top w:w="120" w:type="dxa"/>
              <w:left w:w="180" w:type="dxa"/>
              <w:bottom w:w="120" w:type="dxa"/>
              <w:right w:w="180" w:type="dxa"/>
            </w:tcMar>
            <w:hideMark/>
          </w:tcPr>
          <w:p w14:paraId="18CCE78D" w14:textId="77777777" w:rsidR="0027403F" w:rsidRDefault="00000000">
            <w:pPr>
              <w:spacing w:before="30" w:after="30"/>
              <w:ind w:left="30" w:right="30"/>
              <w:rPr>
                <w:rFonts w:ascii="Calibri" w:eastAsia="Times New Roman" w:hAnsi="Calibri" w:cs="Calibri"/>
                <w:sz w:val="16"/>
              </w:rPr>
            </w:pPr>
            <w:hyperlink r:id="rId450"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8E" w14:textId="77777777" w:rsidR="0027403F" w:rsidRDefault="00000000">
            <w:pPr>
              <w:ind w:left="30" w:right="30"/>
              <w:rPr>
                <w:rFonts w:ascii="Calibri" w:eastAsia="Times New Roman" w:hAnsi="Calibri" w:cs="Calibri"/>
                <w:vanish/>
                <w:sz w:val="16"/>
              </w:rPr>
            </w:pPr>
            <w:hyperlink r:id="rId451" w:tgtFrame="_blank" w:history="1">
              <w:r w:rsidR="001F75E9">
                <w:rPr>
                  <w:rStyle w:val="Hyperlink"/>
                  <w:rFonts w:ascii="Calibri" w:eastAsia="Times New Roman" w:hAnsi="Calibri" w:cs="Calibri"/>
                  <w:sz w:val="16"/>
                </w:rPr>
                <w:t>51_C_37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8F" w14:textId="77777777" w:rsidR="0027403F" w:rsidRDefault="001F75E9">
            <w:pPr>
              <w:pStyle w:val="NormalWeb"/>
              <w:ind w:left="30" w:right="30"/>
              <w:rPr>
                <w:rFonts w:ascii="Calibri" w:hAnsi="Calibri" w:cs="Calibri"/>
              </w:rPr>
            </w:pPr>
            <w:r>
              <w:rPr>
                <w:rFonts w:ascii="Calibri" w:hAnsi="Calibri" w:cs="Calibri"/>
              </w:rPr>
              <w:t>Click the arrow to begin your review.</w:t>
            </w:r>
          </w:p>
          <w:p w14:paraId="18CCE790" w14:textId="77777777" w:rsidR="0027403F" w:rsidRDefault="001F75E9">
            <w:pPr>
              <w:pStyle w:val="NormalWeb"/>
              <w:ind w:left="30" w:right="30"/>
              <w:rPr>
                <w:rFonts w:ascii="Calibri" w:hAnsi="Calibri" w:cs="Calibri"/>
              </w:rPr>
            </w:pPr>
            <w:r>
              <w:rPr>
                <w:rFonts w:ascii="Calibri" w:hAnsi="Calibri" w:cs="Calibri"/>
              </w:rPr>
              <w:t>Review</w:t>
            </w:r>
          </w:p>
          <w:p w14:paraId="18CCE791" w14:textId="77777777" w:rsidR="0027403F" w:rsidRDefault="001F75E9">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vAlign w:val="center"/>
          </w:tcPr>
          <w:p w14:paraId="18CCE792" w14:textId="77777777" w:rsidR="0027403F" w:rsidRDefault="001F75E9">
            <w:pPr>
              <w:pStyle w:val="NormalWeb"/>
              <w:ind w:left="30" w:right="30"/>
              <w:rPr>
                <w:rFonts w:ascii="Calibri" w:hAnsi="Calibri" w:cs="Calibri"/>
              </w:rPr>
            </w:pPr>
            <w:r>
              <w:rPr>
                <w:rFonts w:ascii="Calibri" w:eastAsia="Calibri" w:hAnsi="Calibri" w:cs="Calibri"/>
                <w:lang w:val="es-ES_tradnl"/>
              </w:rPr>
              <w:t>Haga clic en la flecha para comenzar la revisión.</w:t>
            </w:r>
          </w:p>
          <w:p w14:paraId="18CCE793"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p w14:paraId="18CCE794" w14:textId="77777777" w:rsidR="0027403F" w:rsidRDefault="001F75E9">
            <w:pPr>
              <w:pStyle w:val="NormalWeb"/>
              <w:ind w:left="30" w:right="30"/>
              <w:rPr>
                <w:rFonts w:ascii="Calibri" w:hAnsi="Calibri" w:cs="Calibri"/>
              </w:rPr>
            </w:pPr>
            <w:r>
              <w:rPr>
                <w:rFonts w:ascii="Calibri" w:eastAsia="Calibri" w:hAnsi="Calibri" w:cs="Calibri"/>
                <w:lang w:val="es-ES_tradnl"/>
              </w:rPr>
              <w:t>Tómese un momento para revisar algunos de los conceptos clave de esta sección.</w:t>
            </w:r>
          </w:p>
        </w:tc>
      </w:tr>
      <w:tr w:rsidR="0027403F" w14:paraId="18CCE79C" w14:textId="77777777">
        <w:tc>
          <w:tcPr>
            <w:tcW w:w="1353" w:type="dxa"/>
            <w:shd w:val="clear" w:color="auto" w:fill="C1E4F5" w:themeFill="accent1" w:themeFillTint="33"/>
            <w:tcMar>
              <w:top w:w="120" w:type="dxa"/>
              <w:left w:w="180" w:type="dxa"/>
              <w:bottom w:w="120" w:type="dxa"/>
              <w:right w:w="180" w:type="dxa"/>
            </w:tcMar>
            <w:hideMark/>
          </w:tcPr>
          <w:p w14:paraId="18CCE796" w14:textId="77777777" w:rsidR="0027403F" w:rsidRDefault="00000000">
            <w:pPr>
              <w:spacing w:before="30" w:after="30"/>
              <w:ind w:left="30" w:right="30"/>
              <w:rPr>
                <w:rFonts w:ascii="Calibri" w:eastAsia="Times New Roman" w:hAnsi="Calibri" w:cs="Calibri"/>
                <w:sz w:val="16"/>
              </w:rPr>
            </w:pPr>
            <w:hyperlink r:id="rId452"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97" w14:textId="77777777" w:rsidR="0027403F" w:rsidRDefault="00000000">
            <w:pPr>
              <w:ind w:left="30" w:right="30"/>
              <w:rPr>
                <w:rFonts w:ascii="Calibri" w:eastAsia="Times New Roman" w:hAnsi="Calibri" w:cs="Calibri"/>
                <w:vanish/>
                <w:sz w:val="16"/>
              </w:rPr>
            </w:pPr>
            <w:hyperlink r:id="rId453" w:tgtFrame="_blank" w:history="1">
              <w:r w:rsidR="001F75E9">
                <w:rPr>
                  <w:rStyle w:val="Hyperlink"/>
                  <w:rFonts w:ascii="Calibri" w:eastAsia="Times New Roman" w:hAnsi="Calibri" w:cs="Calibri"/>
                  <w:sz w:val="16"/>
                </w:rPr>
                <w:t>52_C_37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98" w14:textId="77777777" w:rsidR="0027403F" w:rsidRDefault="001F75E9">
            <w:pPr>
              <w:pStyle w:val="NormalWeb"/>
              <w:ind w:left="30" w:right="30"/>
              <w:rPr>
                <w:rFonts w:ascii="Calibri" w:hAnsi="Calibri" w:cs="Calibri"/>
              </w:rPr>
            </w:pPr>
            <w:r>
              <w:rPr>
                <w:rFonts w:ascii="Calibri" w:hAnsi="Calibri" w:cs="Calibri"/>
              </w:rPr>
              <w:t>Laws and Regulations</w:t>
            </w:r>
          </w:p>
          <w:p w14:paraId="18CCE799" w14:textId="77777777" w:rsidR="0027403F" w:rsidRDefault="001F75E9">
            <w:pPr>
              <w:pStyle w:val="NormalWeb"/>
              <w:ind w:left="30" w:right="30"/>
              <w:rPr>
                <w:rFonts w:ascii="Calibri" w:hAnsi="Calibri" w:cs="Calibri"/>
              </w:rPr>
            </w:pPr>
            <w:r>
              <w:rPr>
                <w:rFonts w:ascii="Calibri" w:hAnsi="Calibri" w:cs="Calibri"/>
              </w:rPr>
              <w:t>Federal and state Governments have enacted fraud and abuse laws and regulations, including the Anti-Kickback Statute and the Federal False Claims Act.</w:t>
            </w:r>
          </w:p>
        </w:tc>
        <w:tc>
          <w:tcPr>
            <w:tcW w:w="6000" w:type="dxa"/>
            <w:vAlign w:val="center"/>
          </w:tcPr>
          <w:p w14:paraId="18CCE79A" w14:textId="77777777" w:rsidR="0027403F" w:rsidRDefault="001F75E9">
            <w:pPr>
              <w:pStyle w:val="NormalWeb"/>
              <w:ind w:left="30" w:right="30"/>
              <w:rPr>
                <w:rFonts w:ascii="Calibri" w:hAnsi="Calibri" w:cs="Calibri"/>
              </w:rPr>
            </w:pPr>
            <w:r>
              <w:rPr>
                <w:rFonts w:ascii="Calibri" w:eastAsia="Calibri" w:hAnsi="Calibri" w:cs="Calibri"/>
                <w:lang w:val="es-ES_tradnl"/>
              </w:rPr>
              <w:t>Leyes y regulaciones</w:t>
            </w:r>
          </w:p>
          <w:p w14:paraId="18CCE79B" w14:textId="77777777" w:rsidR="0027403F" w:rsidRDefault="001F75E9">
            <w:pPr>
              <w:pStyle w:val="NormalWeb"/>
              <w:ind w:left="30" w:right="30"/>
              <w:rPr>
                <w:rFonts w:ascii="Calibri" w:hAnsi="Calibri" w:cs="Calibri"/>
              </w:rPr>
            </w:pPr>
            <w:r>
              <w:rPr>
                <w:rFonts w:ascii="Calibri" w:eastAsia="Calibri" w:hAnsi="Calibri" w:cs="Calibri"/>
                <w:lang w:val="es-ES_tradnl"/>
              </w:rPr>
              <w:t>Los gobiernos federal y estatales han promulgado leyes y regulaciones contra el fraude y el abuso, las que incluyen la Ley Antisoborno y la Ley Federal de Reclamos Falsos.</w:t>
            </w:r>
          </w:p>
        </w:tc>
      </w:tr>
      <w:tr w:rsidR="0027403F" w14:paraId="18CCE7A3" w14:textId="77777777">
        <w:tc>
          <w:tcPr>
            <w:tcW w:w="1353" w:type="dxa"/>
            <w:shd w:val="clear" w:color="auto" w:fill="C1E4F5" w:themeFill="accent1" w:themeFillTint="33"/>
            <w:tcMar>
              <w:top w:w="120" w:type="dxa"/>
              <w:left w:w="180" w:type="dxa"/>
              <w:bottom w:w="120" w:type="dxa"/>
              <w:right w:w="180" w:type="dxa"/>
            </w:tcMar>
            <w:hideMark/>
          </w:tcPr>
          <w:p w14:paraId="18CCE79D" w14:textId="77777777" w:rsidR="0027403F" w:rsidRDefault="00000000">
            <w:pPr>
              <w:spacing w:before="30" w:after="30"/>
              <w:ind w:left="30" w:right="30"/>
              <w:rPr>
                <w:rFonts w:ascii="Calibri" w:eastAsia="Times New Roman" w:hAnsi="Calibri" w:cs="Calibri"/>
                <w:sz w:val="16"/>
              </w:rPr>
            </w:pPr>
            <w:hyperlink r:id="rId454"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9E" w14:textId="77777777" w:rsidR="0027403F" w:rsidRDefault="00000000">
            <w:pPr>
              <w:ind w:left="30" w:right="30"/>
              <w:rPr>
                <w:rFonts w:ascii="Calibri" w:eastAsia="Times New Roman" w:hAnsi="Calibri" w:cs="Calibri"/>
                <w:vanish/>
                <w:sz w:val="16"/>
              </w:rPr>
            </w:pPr>
            <w:hyperlink r:id="rId455" w:tgtFrame="_blank" w:history="1">
              <w:r w:rsidR="001F75E9">
                <w:rPr>
                  <w:rStyle w:val="Hyperlink"/>
                  <w:rFonts w:ascii="Calibri" w:eastAsia="Times New Roman" w:hAnsi="Calibri" w:cs="Calibri"/>
                  <w:sz w:val="16"/>
                </w:rPr>
                <w:t>53_C_37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9F" w14:textId="77777777" w:rsidR="0027403F" w:rsidRDefault="001F75E9">
            <w:pPr>
              <w:pStyle w:val="NormalWeb"/>
              <w:ind w:left="30" w:right="30"/>
              <w:rPr>
                <w:rFonts w:ascii="Calibri" w:hAnsi="Calibri" w:cs="Calibri"/>
              </w:rPr>
            </w:pPr>
            <w:r>
              <w:rPr>
                <w:rFonts w:ascii="Calibri" w:hAnsi="Calibri" w:cs="Calibri"/>
              </w:rPr>
              <w:t>Anti-Kickback Statute</w:t>
            </w:r>
          </w:p>
          <w:p w14:paraId="18CCE7A0" w14:textId="77777777" w:rsidR="0027403F" w:rsidRDefault="001F75E9">
            <w:pPr>
              <w:pStyle w:val="NormalWeb"/>
              <w:ind w:left="30" w:right="30"/>
              <w:rPr>
                <w:rFonts w:ascii="Calibri" w:hAnsi="Calibri" w:cs="Calibri"/>
              </w:rPr>
            </w:pPr>
            <w:r>
              <w:rPr>
                <w:rFonts w:ascii="Calibri" w:hAnsi="Calibri" w:cs="Calibri"/>
              </w:rPr>
              <w:t>The Anti-Kickback Statute prohibits anyone working on behalf of a healthcare company from offering, soliciting, receiving, or paying anything of value to an HCP in exchange for the purchase, prescription, recommendation, or referral of the company’s products.</w:t>
            </w:r>
          </w:p>
        </w:tc>
        <w:tc>
          <w:tcPr>
            <w:tcW w:w="6000" w:type="dxa"/>
            <w:vAlign w:val="center"/>
          </w:tcPr>
          <w:p w14:paraId="18CCE7A1" w14:textId="77777777" w:rsidR="0027403F" w:rsidRDefault="001F75E9">
            <w:pPr>
              <w:pStyle w:val="NormalWeb"/>
              <w:ind w:left="30" w:right="30"/>
              <w:rPr>
                <w:rFonts w:ascii="Calibri" w:hAnsi="Calibri" w:cs="Calibri"/>
              </w:rPr>
            </w:pPr>
            <w:r>
              <w:rPr>
                <w:rFonts w:ascii="Calibri" w:eastAsia="Calibri" w:hAnsi="Calibri" w:cs="Calibri"/>
                <w:lang w:val="es-ES_tradnl"/>
              </w:rPr>
              <w:t>Ley Antisoborno</w:t>
            </w:r>
          </w:p>
          <w:p w14:paraId="18CCE7A2" w14:textId="77777777" w:rsidR="0027403F" w:rsidRDefault="001F75E9">
            <w:pPr>
              <w:pStyle w:val="NormalWeb"/>
              <w:ind w:left="30" w:right="30"/>
              <w:rPr>
                <w:rFonts w:ascii="Calibri" w:hAnsi="Calibri" w:cs="Calibri"/>
              </w:rPr>
            </w:pPr>
            <w:r>
              <w:rPr>
                <w:rFonts w:ascii="Calibri" w:eastAsia="Calibri" w:hAnsi="Calibri" w:cs="Calibri"/>
                <w:lang w:val="es-ES_tradnl"/>
              </w:rPr>
              <w:t>La Ley Antisoborno prohíbe a cualquier persona que trabaje en nombre de una empresa de atención médica ofrecer, solicitar, recibir, o pagar cualquier elemento de valor a un profesional de la salud a cambio de la compra, prescripción, recomendación o sugerencia de los productos de la empresa.</w:t>
            </w:r>
          </w:p>
        </w:tc>
      </w:tr>
      <w:tr w:rsidR="0027403F" w14:paraId="18CCE7AA" w14:textId="77777777">
        <w:tc>
          <w:tcPr>
            <w:tcW w:w="1353" w:type="dxa"/>
            <w:shd w:val="clear" w:color="auto" w:fill="C1E4F5" w:themeFill="accent1" w:themeFillTint="33"/>
            <w:tcMar>
              <w:top w:w="120" w:type="dxa"/>
              <w:left w:w="180" w:type="dxa"/>
              <w:bottom w:w="120" w:type="dxa"/>
              <w:right w:w="180" w:type="dxa"/>
            </w:tcMar>
            <w:hideMark/>
          </w:tcPr>
          <w:p w14:paraId="18CCE7A4" w14:textId="77777777" w:rsidR="0027403F" w:rsidRDefault="00000000">
            <w:pPr>
              <w:spacing w:before="30" w:after="30"/>
              <w:ind w:left="30" w:right="30"/>
              <w:rPr>
                <w:rFonts w:ascii="Calibri" w:eastAsia="Times New Roman" w:hAnsi="Calibri" w:cs="Calibri"/>
                <w:sz w:val="16"/>
              </w:rPr>
            </w:pPr>
            <w:hyperlink r:id="rId456"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A5" w14:textId="77777777" w:rsidR="0027403F" w:rsidRDefault="00000000">
            <w:pPr>
              <w:ind w:left="30" w:right="30"/>
              <w:rPr>
                <w:rFonts w:ascii="Calibri" w:eastAsia="Times New Roman" w:hAnsi="Calibri" w:cs="Calibri"/>
                <w:vanish/>
                <w:sz w:val="16"/>
              </w:rPr>
            </w:pPr>
            <w:hyperlink r:id="rId457" w:tgtFrame="_blank" w:history="1">
              <w:r w:rsidR="001F75E9">
                <w:rPr>
                  <w:rStyle w:val="Hyperlink"/>
                  <w:rFonts w:ascii="Calibri" w:eastAsia="Times New Roman" w:hAnsi="Calibri" w:cs="Calibri"/>
                  <w:sz w:val="16"/>
                </w:rPr>
                <w:t>54_C_37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A6" w14:textId="77777777" w:rsidR="0027403F" w:rsidRDefault="001F75E9">
            <w:pPr>
              <w:pStyle w:val="NormalWeb"/>
              <w:ind w:left="30" w:right="30"/>
              <w:rPr>
                <w:rFonts w:ascii="Calibri" w:hAnsi="Calibri" w:cs="Calibri"/>
              </w:rPr>
            </w:pPr>
            <w:r>
              <w:rPr>
                <w:rFonts w:ascii="Calibri" w:hAnsi="Calibri" w:cs="Calibri"/>
              </w:rPr>
              <w:t>Federal False Claims Act</w:t>
            </w:r>
          </w:p>
          <w:p w14:paraId="18CCE7A7" w14:textId="77777777" w:rsidR="0027403F" w:rsidRDefault="001F75E9">
            <w:pPr>
              <w:pStyle w:val="NormalWeb"/>
              <w:ind w:left="30" w:right="30"/>
              <w:rPr>
                <w:rFonts w:ascii="Calibri" w:hAnsi="Calibri" w:cs="Calibri"/>
              </w:rPr>
            </w:pPr>
            <w:r>
              <w:rPr>
                <w:rFonts w:ascii="Calibri" w:hAnsi="Calibri" w:cs="Calibri"/>
              </w:rPr>
              <w:t>The Federal False Claims Act is aimed at protecting Government interests by preventing fraud and abuse in Government healthcare programs.</w:t>
            </w:r>
          </w:p>
        </w:tc>
        <w:tc>
          <w:tcPr>
            <w:tcW w:w="6000" w:type="dxa"/>
            <w:vAlign w:val="center"/>
          </w:tcPr>
          <w:p w14:paraId="18CCE7A8" w14:textId="77777777" w:rsidR="0027403F" w:rsidRDefault="001F75E9">
            <w:pPr>
              <w:pStyle w:val="NormalWeb"/>
              <w:ind w:left="30" w:right="30"/>
              <w:rPr>
                <w:rFonts w:ascii="Calibri" w:hAnsi="Calibri" w:cs="Calibri"/>
              </w:rPr>
            </w:pPr>
            <w:r>
              <w:rPr>
                <w:rFonts w:ascii="Calibri" w:eastAsia="Calibri" w:hAnsi="Calibri" w:cs="Calibri"/>
                <w:lang w:val="es-ES_tradnl"/>
              </w:rPr>
              <w:t>Ley Federal de Reclamos Falsos</w:t>
            </w:r>
          </w:p>
          <w:p w14:paraId="18CCE7A9" w14:textId="77777777" w:rsidR="0027403F" w:rsidRDefault="001F75E9">
            <w:pPr>
              <w:pStyle w:val="NormalWeb"/>
              <w:ind w:left="30" w:right="30"/>
              <w:rPr>
                <w:rFonts w:ascii="Calibri" w:hAnsi="Calibri" w:cs="Calibri"/>
              </w:rPr>
            </w:pPr>
            <w:r>
              <w:rPr>
                <w:rFonts w:ascii="Calibri" w:eastAsia="Calibri" w:hAnsi="Calibri" w:cs="Calibri"/>
                <w:lang w:val="es-ES_tradnl"/>
              </w:rPr>
              <w:t>La Ley Federal de Reclamos Falsos está destinada a proteger los intereses del gobierno mediante la prevención del fraude y el abuso en los programas de atención médica del gobierno.</w:t>
            </w:r>
          </w:p>
        </w:tc>
      </w:tr>
      <w:tr w:rsidR="0027403F" w14:paraId="18CCE7B1" w14:textId="77777777">
        <w:tc>
          <w:tcPr>
            <w:tcW w:w="1353" w:type="dxa"/>
            <w:shd w:val="clear" w:color="auto" w:fill="C1E4F5" w:themeFill="accent1" w:themeFillTint="33"/>
            <w:tcMar>
              <w:top w:w="120" w:type="dxa"/>
              <w:left w:w="180" w:type="dxa"/>
              <w:bottom w:w="120" w:type="dxa"/>
              <w:right w:w="180" w:type="dxa"/>
            </w:tcMar>
            <w:hideMark/>
          </w:tcPr>
          <w:p w14:paraId="18CCE7AB" w14:textId="77777777" w:rsidR="0027403F" w:rsidRDefault="00000000">
            <w:pPr>
              <w:spacing w:before="30" w:after="30"/>
              <w:ind w:left="30" w:right="30"/>
              <w:rPr>
                <w:rFonts w:ascii="Calibri" w:eastAsia="Times New Roman" w:hAnsi="Calibri" w:cs="Calibri"/>
                <w:sz w:val="16"/>
              </w:rPr>
            </w:pPr>
            <w:hyperlink r:id="rId458"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AC" w14:textId="77777777" w:rsidR="0027403F" w:rsidRDefault="00000000">
            <w:pPr>
              <w:ind w:left="30" w:right="30"/>
              <w:rPr>
                <w:rFonts w:ascii="Calibri" w:eastAsia="Times New Roman" w:hAnsi="Calibri" w:cs="Calibri"/>
                <w:vanish/>
                <w:sz w:val="16"/>
              </w:rPr>
            </w:pPr>
            <w:hyperlink r:id="rId459" w:tgtFrame="_blank" w:history="1">
              <w:r w:rsidR="001F75E9">
                <w:rPr>
                  <w:rStyle w:val="Hyperlink"/>
                  <w:rFonts w:ascii="Calibri" w:eastAsia="Times New Roman" w:hAnsi="Calibri" w:cs="Calibri"/>
                  <w:sz w:val="16"/>
                </w:rPr>
                <w:t>55_C_37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AD" w14:textId="77777777" w:rsidR="0027403F" w:rsidRDefault="001F75E9">
            <w:pPr>
              <w:pStyle w:val="NormalWeb"/>
              <w:ind w:left="30" w:right="30"/>
              <w:rPr>
                <w:rFonts w:ascii="Calibri" w:hAnsi="Calibri" w:cs="Calibri"/>
              </w:rPr>
            </w:pPr>
            <w:r>
              <w:rPr>
                <w:rFonts w:ascii="Calibri" w:hAnsi="Calibri" w:cs="Calibri"/>
              </w:rPr>
              <w:t>Violations</w:t>
            </w:r>
          </w:p>
          <w:p w14:paraId="18CCE7AE" w14:textId="77777777" w:rsidR="0027403F" w:rsidRDefault="001F75E9">
            <w:pPr>
              <w:pStyle w:val="NormalWeb"/>
              <w:ind w:left="30" w:right="30"/>
              <w:rPr>
                <w:rFonts w:ascii="Calibri" w:hAnsi="Calibri" w:cs="Calibri"/>
              </w:rPr>
            </w:pPr>
            <w:r>
              <w:rPr>
                <w:rFonts w:ascii="Calibri" w:hAnsi="Calibri" w:cs="Calibri"/>
              </w:rPr>
              <w:t>Violations of these laws carry a range of penalties for companies and individuals, including large criminal and civil fines.</w:t>
            </w:r>
          </w:p>
        </w:tc>
        <w:tc>
          <w:tcPr>
            <w:tcW w:w="6000" w:type="dxa"/>
            <w:vAlign w:val="center"/>
          </w:tcPr>
          <w:p w14:paraId="18CCE7AF" w14:textId="77777777" w:rsidR="0027403F" w:rsidRDefault="001F75E9">
            <w:pPr>
              <w:pStyle w:val="NormalWeb"/>
              <w:ind w:left="30" w:right="30"/>
              <w:rPr>
                <w:rFonts w:ascii="Calibri" w:hAnsi="Calibri" w:cs="Calibri"/>
              </w:rPr>
            </w:pPr>
            <w:r>
              <w:rPr>
                <w:rFonts w:ascii="Calibri" w:eastAsia="Calibri" w:hAnsi="Calibri" w:cs="Calibri"/>
                <w:lang w:val="es-ES_tradnl"/>
              </w:rPr>
              <w:t>Infracciones</w:t>
            </w:r>
          </w:p>
          <w:p w14:paraId="18CCE7B0" w14:textId="77777777" w:rsidR="0027403F" w:rsidRDefault="001F75E9">
            <w:pPr>
              <w:pStyle w:val="NormalWeb"/>
              <w:ind w:left="30" w:right="30"/>
              <w:rPr>
                <w:rFonts w:ascii="Calibri" w:hAnsi="Calibri" w:cs="Calibri"/>
              </w:rPr>
            </w:pPr>
            <w:r>
              <w:rPr>
                <w:rFonts w:ascii="Calibri" w:eastAsia="Calibri" w:hAnsi="Calibri" w:cs="Calibri"/>
                <w:lang w:val="es-ES_tradnl"/>
              </w:rPr>
              <w:t>Las infracciones de estas leyes conllevan una serie de sanciones a empresas y personas, e incluyen elevadas multas penales y civiles.</w:t>
            </w:r>
          </w:p>
        </w:tc>
      </w:tr>
      <w:tr w:rsidR="0027403F" w14:paraId="18CCE7B8" w14:textId="77777777">
        <w:tc>
          <w:tcPr>
            <w:tcW w:w="1353" w:type="dxa"/>
            <w:shd w:val="clear" w:color="auto" w:fill="C1E4F5" w:themeFill="accent1" w:themeFillTint="33"/>
            <w:tcMar>
              <w:top w:w="120" w:type="dxa"/>
              <w:left w:w="180" w:type="dxa"/>
              <w:bottom w:w="120" w:type="dxa"/>
              <w:right w:w="180" w:type="dxa"/>
            </w:tcMar>
            <w:hideMark/>
          </w:tcPr>
          <w:p w14:paraId="18CCE7B2" w14:textId="77777777" w:rsidR="0027403F" w:rsidRDefault="00000000">
            <w:pPr>
              <w:spacing w:before="30" w:after="30"/>
              <w:ind w:left="30" w:right="30"/>
              <w:rPr>
                <w:rFonts w:ascii="Calibri" w:eastAsia="Times New Roman" w:hAnsi="Calibri" w:cs="Calibri"/>
                <w:sz w:val="16"/>
              </w:rPr>
            </w:pPr>
            <w:hyperlink r:id="rId460" w:tgtFrame="_blank" w:history="1">
              <w:r w:rsidR="001F75E9">
                <w:rPr>
                  <w:rStyle w:val="Hyperlink"/>
                  <w:rFonts w:ascii="Calibri" w:eastAsia="Times New Roman" w:hAnsi="Calibri" w:cs="Calibri"/>
                  <w:sz w:val="16"/>
                </w:rPr>
                <w:t>Screen 38</w:t>
              </w:r>
            </w:hyperlink>
            <w:r w:rsidR="001F75E9">
              <w:rPr>
                <w:rFonts w:ascii="Calibri" w:eastAsia="Times New Roman" w:hAnsi="Calibri" w:cs="Calibri"/>
                <w:sz w:val="16"/>
              </w:rPr>
              <w:t xml:space="preserve"> </w:t>
            </w:r>
          </w:p>
          <w:p w14:paraId="18CCE7B3" w14:textId="77777777" w:rsidR="0027403F" w:rsidRDefault="00000000">
            <w:pPr>
              <w:ind w:left="30" w:right="30"/>
              <w:rPr>
                <w:rFonts w:ascii="Calibri" w:eastAsia="Times New Roman" w:hAnsi="Calibri" w:cs="Calibri"/>
                <w:vanish/>
                <w:sz w:val="16"/>
              </w:rPr>
            </w:pPr>
            <w:hyperlink r:id="rId461" w:tgtFrame="_blank" w:history="1">
              <w:r w:rsidR="001F75E9">
                <w:rPr>
                  <w:rStyle w:val="Hyperlink"/>
                  <w:rFonts w:ascii="Calibri" w:eastAsia="Times New Roman" w:hAnsi="Calibri" w:cs="Calibri"/>
                  <w:sz w:val="16"/>
                </w:rPr>
                <w:t>57_C_39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B4" w14:textId="77777777" w:rsidR="0027403F" w:rsidRDefault="001F75E9">
            <w:pPr>
              <w:pStyle w:val="NormalWeb"/>
              <w:ind w:left="30" w:right="30"/>
              <w:rPr>
                <w:rFonts w:ascii="Calibri" w:hAnsi="Calibri" w:cs="Calibri"/>
              </w:rPr>
            </w:pPr>
            <w:r>
              <w:rPr>
                <w:rFonts w:ascii="Calibri" w:hAnsi="Calibri" w:cs="Calibri"/>
              </w:rPr>
              <w:t>At Abbott, we do not inappropriately provide anything of value to anyone to get a sale or obtain any other business advantage.</w:t>
            </w:r>
          </w:p>
          <w:p w14:paraId="18CCE7B5" w14:textId="77777777" w:rsidR="0027403F" w:rsidRDefault="001F75E9">
            <w:pPr>
              <w:pStyle w:val="NormalWeb"/>
              <w:ind w:left="30" w:right="30"/>
              <w:rPr>
                <w:rFonts w:ascii="Calibri" w:hAnsi="Calibri" w:cs="Calibri"/>
              </w:rPr>
            </w:pPr>
            <w:r>
              <w:rPr>
                <w:rFonts w:ascii="Calibri" w:hAnsi="Calibri" w:cs="Calibri"/>
              </w:rPr>
              <w:t>Simply put, we don’t buy business. We do not buy favorable treatment from HCPs, Government Officials, or Customers through providing improper payments or other items of value.</w:t>
            </w:r>
          </w:p>
        </w:tc>
        <w:tc>
          <w:tcPr>
            <w:tcW w:w="6000" w:type="dxa"/>
            <w:vAlign w:val="center"/>
          </w:tcPr>
          <w:p w14:paraId="18CCE7B6" w14:textId="77777777" w:rsidR="0027403F" w:rsidRDefault="001F75E9">
            <w:pPr>
              <w:pStyle w:val="NormalWeb"/>
              <w:ind w:left="30" w:right="30"/>
              <w:rPr>
                <w:rFonts w:ascii="Calibri" w:hAnsi="Calibri" w:cs="Calibri"/>
              </w:rPr>
            </w:pPr>
            <w:r>
              <w:rPr>
                <w:rFonts w:ascii="Calibri" w:eastAsia="Calibri" w:hAnsi="Calibri" w:cs="Calibri"/>
                <w:lang w:val="es-ES_tradnl"/>
              </w:rPr>
              <w:t>En Abbott, no proporcionamos de manera inadecuada ningún elemento de valor a ninguna persona para asegurar una venta u obtener otra ventaja comercial.</w:t>
            </w:r>
          </w:p>
          <w:p w14:paraId="18CCE7B7"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En palabras simples, no compramos negocios. No compramos trato favorable de profesionales de la salud, funcionarios de gobierno o clientes a través del </w:t>
            </w:r>
            <w:r>
              <w:rPr>
                <w:rFonts w:ascii="Calibri" w:eastAsia="Calibri" w:hAnsi="Calibri" w:cs="Calibri"/>
                <w:lang w:val="es-ES_tradnl"/>
              </w:rPr>
              <w:lastRenderedPageBreak/>
              <w:t>ofrecimiento de pagos indebidos u otros elementos de valor.</w:t>
            </w:r>
          </w:p>
        </w:tc>
      </w:tr>
      <w:tr w:rsidR="0027403F" w14:paraId="18CCE7BF" w14:textId="77777777">
        <w:tc>
          <w:tcPr>
            <w:tcW w:w="1353" w:type="dxa"/>
            <w:shd w:val="clear" w:color="auto" w:fill="C1E4F5" w:themeFill="accent1" w:themeFillTint="33"/>
            <w:tcMar>
              <w:top w:w="120" w:type="dxa"/>
              <w:left w:w="180" w:type="dxa"/>
              <w:bottom w:w="120" w:type="dxa"/>
              <w:right w:w="180" w:type="dxa"/>
            </w:tcMar>
            <w:hideMark/>
          </w:tcPr>
          <w:p w14:paraId="18CCE7B9" w14:textId="77777777" w:rsidR="0027403F" w:rsidRDefault="00000000">
            <w:pPr>
              <w:spacing w:before="30" w:after="30"/>
              <w:ind w:left="30" w:right="30"/>
              <w:rPr>
                <w:rFonts w:ascii="Calibri" w:eastAsia="Times New Roman" w:hAnsi="Calibri" w:cs="Calibri"/>
                <w:sz w:val="16"/>
              </w:rPr>
            </w:pPr>
            <w:hyperlink r:id="rId462" w:tgtFrame="_blank" w:history="1">
              <w:r w:rsidR="001F75E9">
                <w:rPr>
                  <w:rStyle w:val="Hyperlink"/>
                  <w:rFonts w:ascii="Calibri" w:eastAsia="Times New Roman" w:hAnsi="Calibri" w:cs="Calibri"/>
                  <w:sz w:val="16"/>
                </w:rPr>
                <w:t>Screen 39</w:t>
              </w:r>
            </w:hyperlink>
            <w:r w:rsidR="001F75E9">
              <w:rPr>
                <w:rFonts w:ascii="Calibri" w:eastAsia="Times New Roman" w:hAnsi="Calibri" w:cs="Calibri"/>
                <w:sz w:val="16"/>
              </w:rPr>
              <w:t xml:space="preserve"> </w:t>
            </w:r>
          </w:p>
          <w:p w14:paraId="18CCE7BA" w14:textId="77777777" w:rsidR="0027403F" w:rsidRDefault="00000000">
            <w:pPr>
              <w:ind w:left="30" w:right="30"/>
              <w:rPr>
                <w:rFonts w:ascii="Calibri" w:eastAsia="Times New Roman" w:hAnsi="Calibri" w:cs="Calibri"/>
                <w:vanish/>
                <w:sz w:val="16"/>
              </w:rPr>
            </w:pPr>
            <w:hyperlink r:id="rId463" w:tgtFrame="_blank" w:history="1">
              <w:r w:rsidR="001F75E9">
                <w:rPr>
                  <w:rStyle w:val="Hyperlink"/>
                  <w:rFonts w:ascii="Calibri" w:eastAsia="Times New Roman" w:hAnsi="Calibri" w:cs="Calibri"/>
                  <w:sz w:val="16"/>
                </w:rPr>
                <w:t>58_C_40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BB" w14:textId="77777777" w:rsidR="0027403F" w:rsidRDefault="001F75E9">
            <w:pPr>
              <w:pStyle w:val="NormalWeb"/>
              <w:ind w:left="30" w:right="30"/>
              <w:rPr>
                <w:rFonts w:ascii="Calibri" w:hAnsi="Calibri" w:cs="Calibri"/>
              </w:rPr>
            </w:pPr>
            <w:r>
              <w:rPr>
                <w:rFonts w:ascii="Calibri" w:hAnsi="Calibri" w:cs="Calibri"/>
              </w:rPr>
              <w:t>Our business activities must never create the impression of improperly influencing a business decision or relationship.</w:t>
            </w:r>
          </w:p>
          <w:p w14:paraId="18CCE7BC" w14:textId="77777777" w:rsidR="0027403F" w:rsidRDefault="001F75E9">
            <w:pPr>
              <w:pStyle w:val="NormalWeb"/>
              <w:ind w:left="30" w:right="30"/>
              <w:rPr>
                <w:rFonts w:ascii="Calibri" w:hAnsi="Calibri" w:cs="Calibri"/>
              </w:rPr>
            </w:pPr>
            <w:r>
              <w:rPr>
                <w:rFonts w:ascii="Calibri" w:hAnsi="Calibri" w:cs="Calibri"/>
              </w:rPr>
              <w:t>We comply not only with each country’s laws and regulations that govern how, where, when, and to whom we are permitted to promote our products, but also with our own Abbott values.</w:t>
            </w:r>
          </w:p>
        </w:tc>
        <w:tc>
          <w:tcPr>
            <w:tcW w:w="6000" w:type="dxa"/>
            <w:vAlign w:val="center"/>
          </w:tcPr>
          <w:p w14:paraId="18CCE7BD" w14:textId="77777777" w:rsidR="0027403F" w:rsidRDefault="001F75E9">
            <w:pPr>
              <w:pStyle w:val="NormalWeb"/>
              <w:ind w:left="30" w:right="30"/>
              <w:rPr>
                <w:rFonts w:ascii="Calibri" w:hAnsi="Calibri" w:cs="Calibri"/>
              </w:rPr>
            </w:pPr>
            <w:r>
              <w:rPr>
                <w:rFonts w:ascii="Calibri" w:eastAsia="Calibri" w:hAnsi="Calibri" w:cs="Calibri"/>
                <w:lang w:val="es-ES_tradnl"/>
              </w:rPr>
              <w:t>Nuestras actividades comerciales nunca deben crear la impresión de influir de manera indebida en una decisión o relación comercial.</w:t>
            </w:r>
          </w:p>
          <w:p w14:paraId="18CCE7BE" w14:textId="77777777" w:rsidR="0027403F" w:rsidRDefault="001F75E9">
            <w:pPr>
              <w:pStyle w:val="NormalWeb"/>
              <w:ind w:left="30" w:right="30"/>
              <w:rPr>
                <w:rFonts w:ascii="Calibri" w:hAnsi="Calibri" w:cs="Calibri"/>
              </w:rPr>
            </w:pPr>
            <w:r>
              <w:rPr>
                <w:rFonts w:ascii="Calibri" w:eastAsia="Calibri" w:hAnsi="Calibri" w:cs="Calibri"/>
                <w:lang w:val="es-ES_tradnl"/>
              </w:rPr>
              <w:t>No solo cumplimos con las leyes y regulaciones de cada país que establecen cómo, dónde, cuándo y a quién se nos permite promocionar nuestros productos, sino también con nuestros propios valores de Abbott.</w:t>
            </w:r>
          </w:p>
        </w:tc>
      </w:tr>
      <w:tr w:rsidR="0027403F" w14:paraId="18CCE7C6" w14:textId="77777777">
        <w:tc>
          <w:tcPr>
            <w:tcW w:w="1353" w:type="dxa"/>
            <w:shd w:val="clear" w:color="auto" w:fill="C1E4F5" w:themeFill="accent1" w:themeFillTint="33"/>
            <w:tcMar>
              <w:top w:w="120" w:type="dxa"/>
              <w:left w:w="180" w:type="dxa"/>
              <w:bottom w:w="120" w:type="dxa"/>
              <w:right w:w="180" w:type="dxa"/>
            </w:tcMar>
            <w:hideMark/>
          </w:tcPr>
          <w:p w14:paraId="18CCE7C0" w14:textId="77777777" w:rsidR="0027403F" w:rsidRDefault="00000000">
            <w:pPr>
              <w:spacing w:before="30" w:after="30"/>
              <w:ind w:left="30" w:right="30"/>
              <w:rPr>
                <w:rFonts w:ascii="Calibri" w:eastAsia="Times New Roman" w:hAnsi="Calibri" w:cs="Calibri"/>
                <w:sz w:val="16"/>
              </w:rPr>
            </w:pPr>
            <w:hyperlink r:id="rId464" w:tgtFrame="_blank" w:history="1">
              <w:r w:rsidR="001F75E9">
                <w:rPr>
                  <w:rStyle w:val="Hyperlink"/>
                  <w:rFonts w:ascii="Calibri" w:eastAsia="Times New Roman" w:hAnsi="Calibri" w:cs="Calibri"/>
                  <w:sz w:val="16"/>
                </w:rPr>
                <w:t>Screen 40</w:t>
              </w:r>
            </w:hyperlink>
            <w:r w:rsidR="001F75E9">
              <w:rPr>
                <w:rFonts w:ascii="Calibri" w:eastAsia="Times New Roman" w:hAnsi="Calibri" w:cs="Calibri"/>
                <w:sz w:val="16"/>
              </w:rPr>
              <w:t xml:space="preserve"> </w:t>
            </w:r>
          </w:p>
          <w:p w14:paraId="18CCE7C1" w14:textId="77777777" w:rsidR="0027403F" w:rsidRDefault="00000000">
            <w:pPr>
              <w:ind w:left="30" w:right="30"/>
              <w:rPr>
                <w:rFonts w:ascii="Calibri" w:eastAsia="Times New Roman" w:hAnsi="Calibri" w:cs="Calibri"/>
                <w:vanish/>
                <w:sz w:val="16"/>
              </w:rPr>
            </w:pPr>
            <w:hyperlink r:id="rId465" w:tgtFrame="_blank" w:history="1">
              <w:r w:rsidR="001F75E9">
                <w:rPr>
                  <w:rStyle w:val="Hyperlink"/>
                  <w:rFonts w:ascii="Calibri" w:eastAsia="Times New Roman" w:hAnsi="Calibri" w:cs="Calibri"/>
                  <w:sz w:val="16"/>
                </w:rPr>
                <w:t>59_C_41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C2" w14:textId="77777777" w:rsidR="0027403F" w:rsidRDefault="001F75E9">
            <w:pPr>
              <w:pStyle w:val="NormalWeb"/>
              <w:ind w:left="30" w:right="30"/>
              <w:rPr>
                <w:rFonts w:ascii="Calibri" w:hAnsi="Calibri" w:cs="Calibri"/>
              </w:rPr>
            </w:pPr>
            <w:r>
              <w:rPr>
                <w:rFonts w:ascii="Calibri" w:hAnsi="Calibri" w:cs="Calibri"/>
              </w:rPr>
              <w:t>Review Abbott’s USP&amp;P to understand basic principles that apply to some of the most common types of interactions that take place in connection with our business.</w:t>
            </w:r>
          </w:p>
          <w:p w14:paraId="18CCE7C3" w14:textId="77777777" w:rsidR="0027403F" w:rsidRDefault="001F75E9">
            <w:pPr>
              <w:pStyle w:val="NormalWeb"/>
              <w:ind w:left="30" w:right="30"/>
              <w:rPr>
                <w:rFonts w:ascii="Calibri" w:hAnsi="Calibri" w:cs="Calibri"/>
              </w:rPr>
            </w:pPr>
            <w:r>
              <w:rPr>
                <w:rFonts w:ascii="Calibri" w:hAnsi="Calibri" w:cs="Calibri"/>
              </w:rPr>
              <w:t>Along with any divisional policies, procedures, and other rules applicable to your business, the USP&amp;P can guide you in your daily activities and help you to make good, ethical decisions consistent with Abbott’s core values. Adhering to these policies and procedures is an important part of our commitment to operate with honesty, fairness, and integrity in all that we do.</w:t>
            </w:r>
          </w:p>
        </w:tc>
        <w:tc>
          <w:tcPr>
            <w:tcW w:w="6000" w:type="dxa"/>
            <w:vAlign w:val="center"/>
          </w:tcPr>
          <w:p w14:paraId="18CCE7C4" w14:textId="77777777" w:rsidR="0027403F" w:rsidRDefault="001F75E9">
            <w:pPr>
              <w:pStyle w:val="NormalWeb"/>
              <w:ind w:left="30" w:right="30"/>
              <w:rPr>
                <w:rFonts w:ascii="Calibri" w:hAnsi="Calibri" w:cs="Calibri"/>
              </w:rPr>
            </w:pPr>
            <w:r>
              <w:rPr>
                <w:rFonts w:ascii="Calibri" w:eastAsia="Calibri" w:hAnsi="Calibri" w:cs="Calibri"/>
                <w:lang w:val="es-ES_tradnl"/>
              </w:rPr>
              <w:t>Revise los USP&amp;P de Abbott para comprender los principios básicos que se aplican a algunos de los tipos más comunes de interacciones que tienen lugar en relación con nuestro negocio.</w:t>
            </w:r>
          </w:p>
          <w:p w14:paraId="18CCE7C5" w14:textId="77777777" w:rsidR="0027403F" w:rsidRDefault="001F75E9">
            <w:pPr>
              <w:pStyle w:val="NormalWeb"/>
              <w:ind w:left="30" w:right="30"/>
              <w:rPr>
                <w:rFonts w:ascii="Calibri" w:hAnsi="Calibri" w:cs="Calibri"/>
              </w:rPr>
            </w:pPr>
            <w:r>
              <w:rPr>
                <w:rFonts w:ascii="Calibri" w:eastAsia="Calibri" w:hAnsi="Calibri" w:cs="Calibri"/>
                <w:lang w:val="es-ES_tradnl"/>
              </w:rPr>
              <w:t>Junto con las políticas, los procedimientos y otras normas de división que se aplican a su negocio, los USP&amp;P pueden brindarle orientación en sus actividades diarias y ayudarlo a tomar decisiones correctas y éticas coherentes con los valores básicos de Abbott. Respetar estas políticas y procedimientos es una parte importante de nuestro compromiso para operar con honestidad, imparcialidad e integridad en todo lo que hacemos.</w:t>
            </w:r>
          </w:p>
        </w:tc>
      </w:tr>
      <w:tr w:rsidR="0027403F" w14:paraId="18CCE7CF" w14:textId="77777777">
        <w:tc>
          <w:tcPr>
            <w:tcW w:w="1353" w:type="dxa"/>
            <w:shd w:val="clear" w:color="auto" w:fill="C1E4F5" w:themeFill="accent1" w:themeFillTint="33"/>
            <w:tcMar>
              <w:top w:w="120" w:type="dxa"/>
              <w:left w:w="180" w:type="dxa"/>
              <w:bottom w:w="120" w:type="dxa"/>
              <w:right w:w="180" w:type="dxa"/>
            </w:tcMar>
            <w:hideMark/>
          </w:tcPr>
          <w:p w14:paraId="18CCE7C7" w14:textId="77777777" w:rsidR="0027403F" w:rsidRDefault="00000000">
            <w:pPr>
              <w:spacing w:before="30" w:after="30"/>
              <w:ind w:left="30" w:right="30"/>
              <w:rPr>
                <w:rFonts w:ascii="Calibri" w:eastAsia="Times New Roman" w:hAnsi="Calibri" w:cs="Calibri"/>
                <w:sz w:val="16"/>
              </w:rPr>
            </w:pPr>
            <w:hyperlink r:id="rId466" w:tgtFrame="_blank" w:history="1">
              <w:r w:rsidR="001F75E9">
                <w:rPr>
                  <w:rStyle w:val="Hyperlink"/>
                  <w:rFonts w:ascii="Calibri" w:eastAsia="Times New Roman" w:hAnsi="Calibri" w:cs="Calibri"/>
                  <w:sz w:val="16"/>
                </w:rPr>
                <w:t>Screen 41</w:t>
              </w:r>
            </w:hyperlink>
            <w:r w:rsidR="001F75E9">
              <w:rPr>
                <w:rFonts w:ascii="Calibri" w:eastAsia="Times New Roman" w:hAnsi="Calibri" w:cs="Calibri"/>
                <w:sz w:val="16"/>
              </w:rPr>
              <w:t xml:space="preserve"> </w:t>
            </w:r>
          </w:p>
          <w:p w14:paraId="18CCE7C8" w14:textId="77777777" w:rsidR="0027403F" w:rsidRDefault="00000000">
            <w:pPr>
              <w:ind w:left="30" w:right="30"/>
              <w:rPr>
                <w:rFonts w:ascii="Calibri" w:eastAsia="Times New Roman" w:hAnsi="Calibri" w:cs="Calibri"/>
                <w:vanish/>
                <w:sz w:val="16"/>
              </w:rPr>
            </w:pPr>
            <w:hyperlink r:id="rId467" w:tgtFrame="_blank" w:history="1">
              <w:r w:rsidR="001F75E9">
                <w:rPr>
                  <w:rStyle w:val="Hyperlink"/>
                  <w:rFonts w:ascii="Calibri" w:eastAsia="Times New Roman" w:hAnsi="Calibri" w:cs="Calibri"/>
                  <w:sz w:val="16"/>
                </w:rPr>
                <w:t>60_C_42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C9" w14:textId="77777777" w:rsidR="0027403F" w:rsidRDefault="001F75E9">
            <w:pPr>
              <w:pStyle w:val="NormalWeb"/>
              <w:ind w:left="30" w:right="30"/>
              <w:rPr>
                <w:rFonts w:ascii="Calibri" w:hAnsi="Calibri" w:cs="Calibri"/>
              </w:rPr>
            </w:pPr>
            <w:r>
              <w:rPr>
                <w:rFonts w:ascii="Calibri" w:hAnsi="Calibri" w:cs="Calibri"/>
              </w:rPr>
              <w:t>If you are not able to find guidance on a particular activity, do not assume that the activity is permitted.</w:t>
            </w:r>
          </w:p>
          <w:p w14:paraId="18CCE7CA" w14:textId="77777777" w:rsidR="0027403F" w:rsidRDefault="001F75E9">
            <w:pPr>
              <w:pStyle w:val="NormalWeb"/>
              <w:ind w:left="30" w:right="30"/>
              <w:rPr>
                <w:rFonts w:ascii="Calibri" w:hAnsi="Calibri" w:cs="Calibri"/>
              </w:rPr>
            </w:pPr>
            <w:r>
              <w:rPr>
                <w:rFonts w:ascii="Calibri" w:hAnsi="Calibri" w:cs="Calibri"/>
              </w:rPr>
              <w:lastRenderedPageBreak/>
              <w:t>You must consult with your manager, OEC, and/or Legal if you are unsure whether a proposed course of action will comply with any of Abbott’s standards or applicable laws and regulations.</w:t>
            </w:r>
          </w:p>
          <w:p w14:paraId="18CCE7CB" w14:textId="77777777" w:rsidR="0027403F" w:rsidRDefault="001F75E9">
            <w:pPr>
              <w:pStyle w:val="NormalWeb"/>
              <w:ind w:left="30" w:right="30"/>
              <w:rPr>
                <w:rFonts w:ascii="Calibri" w:hAnsi="Calibri" w:cs="Calibri"/>
              </w:rPr>
            </w:pPr>
            <w:r>
              <w:rPr>
                <w:rFonts w:ascii="Calibri" w:hAnsi="Calibri" w:cs="Calibri"/>
              </w:rPr>
              <w:t>Visit the OEC portal and review the USP&amp;P in the Policy and Form Library in iComply.</w:t>
            </w:r>
          </w:p>
        </w:tc>
        <w:tc>
          <w:tcPr>
            <w:tcW w:w="6000" w:type="dxa"/>
            <w:vAlign w:val="center"/>
          </w:tcPr>
          <w:p w14:paraId="18CCE7CC"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Si no puede encontrar orientación sobre una actividad en particular, no asuma que la actividad está permitida.</w:t>
            </w:r>
          </w:p>
          <w:p w14:paraId="18CCE7CD"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Deberá consultar con su gerente, con la OEC o con el Departamento Legal si no está seguro de que un curso de acción propuesto cumple con cualquiera de las normas de Abbott o con las leyes y regulaciones aplicables.</w:t>
            </w:r>
          </w:p>
          <w:p w14:paraId="18CCE7CE" w14:textId="77777777" w:rsidR="0027403F" w:rsidRDefault="001F75E9">
            <w:pPr>
              <w:pStyle w:val="NormalWeb"/>
              <w:ind w:left="30" w:right="30"/>
              <w:rPr>
                <w:rFonts w:ascii="Calibri" w:hAnsi="Calibri" w:cs="Calibri"/>
              </w:rPr>
            </w:pPr>
            <w:r>
              <w:rPr>
                <w:rFonts w:ascii="Calibri" w:eastAsia="Calibri" w:hAnsi="Calibri" w:cs="Calibri"/>
                <w:lang w:val="es-ES_tradnl"/>
              </w:rPr>
              <w:t>Visite el portal de la OEC y revise los USP&amp;P en la Biblioteca de políticas y formularios de iComply.</w:t>
            </w:r>
          </w:p>
        </w:tc>
      </w:tr>
      <w:tr w:rsidR="0027403F" w14:paraId="18CCE7D6" w14:textId="77777777">
        <w:tc>
          <w:tcPr>
            <w:tcW w:w="1353" w:type="dxa"/>
            <w:shd w:val="clear" w:color="auto" w:fill="C1E4F5" w:themeFill="accent1" w:themeFillTint="33"/>
            <w:tcMar>
              <w:top w:w="120" w:type="dxa"/>
              <w:left w:w="180" w:type="dxa"/>
              <w:bottom w:w="120" w:type="dxa"/>
              <w:right w:w="180" w:type="dxa"/>
            </w:tcMar>
            <w:hideMark/>
          </w:tcPr>
          <w:p w14:paraId="18CCE7D0" w14:textId="77777777" w:rsidR="0027403F" w:rsidRDefault="00000000">
            <w:pPr>
              <w:spacing w:before="30" w:after="30"/>
              <w:ind w:left="30" w:right="30"/>
              <w:rPr>
                <w:rFonts w:ascii="Calibri" w:eastAsia="Times New Roman" w:hAnsi="Calibri" w:cs="Calibri"/>
                <w:sz w:val="16"/>
              </w:rPr>
            </w:pPr>
            <w:hyperlink r:id="rId468"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D1" w14:textId="77777777" w:rsidR="0027403F" w:rsidRDefault="00000000">
            <w:pPr>
              <w:ind w:left="30" w:right="30"/>
              <w:rPr>
                <w:rFonts w:ascii="Calibri" w:eastAsia="Times New Roman" w:hAnsi="Calibri" w:cs="Calibri"/>
                <w:vanish/>
                <w:sz w:val="16"/>
              </w:rPr>
            </w:pPr>
            <w:hyperlink r:id="rId469" w:tgtFrame="_blank" w:history="1">
              <w:r w:rsidR="001F75E9">
                <w:rPr>
                  <w:rStyle w:val="Hyperlink"/>
                  <w:rFonts w:ascii="Calibri" w:eastAsia="Times New Roman" w:hAnsi="Calibri" w:cs="Calibri"/>
                  <w:sz w:val="16"/>
                </w:rPr>
                <w:t>61_C_43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D2" w14:textId="77777777" w:rsidR="0027403F" w:rsidRDefault="001F75E9">
            <w:pPr>
              <w:pStyle w:val="NormalWeb"/>
              <w:ind w:left="30" w:right="30"/>
              <w:rPr>
                <w:rFonts w:ascii="Calibri" w:hAnsi="Calibri" w:cs="Calibri"/>
              </w:rPr>
            </w:pPr>
            <w:r>
              <w:rPr>
                <w:rFonts w:ascii="Calibri" w:hAnsi="Calibri" w:cs="Calibri"/>
              </w:rPr>
              <w:t>Abbott’s USP&amp;P sets forth general principles regarding Abbott’s expectations for routine business interactions occurring within the US and all of its territories with groups such as HCPs, HCIs, Government Officials, Customers, Retailers, Distributors, Patients, and Consumers. It defines our expectations for conducting business the right way.</w:t>
            </w:r>
          </w:p>
          <w:p w14:paraId="18CCE7D3" w14:textId="77777777" w:rsidR="0027403F" w:rsidRDefault="001F75E9">
            <w:pPr>
              <w:pStyle w:val="NormalWeb"/>
              <w:ind w:left="30" w:right="30"/>
              <w:rPr>
                <w:rFonts w:ascii="Calibri" w:hAnsi="Calibri" w:cs="Calibri"/>
              </w:rPr>
            </w:pPr>
            <w:r>
              <w:rPr>
                <w:rFonts w:ascii="Calibri" w:hAnsi="Calibri" w:cs="Calibri"/>
              </w:rPr>
              <w:t>CLICK THE TRANSACTIONS BELOW TO LEARN MORE ABOUT SOME OF THE POLICIES AND PROCEDURES THAT MERIT CLOSE ATTENTION.</w:t>
            </w:r>
          </w:p>
        </w:tc>
        <w:tc>
          <w:tcPr>
            <w:tcW w:w="6000" w:type="dxa"/>
            <w:vAlign w:val="center"/>
          </w:tcPr>
          <w:p w14:paraId="18CCE7D4" w14:textId="77777777" w:rsidR="0027403F" w:rsidRDefault="001F75E9">
            <w:pPr>
              <w:pStyle w:val="NormalWeb"/>
              <w:ind w:left="30" w:right="30"/>
              <w:rPr>
                <w:rFonts w:ascii="Calibri" w:hAnsi="Calibri" w:cs="Calibri"/>
              </w:rPr>
            </w:pPr>
            <w:r>
              <w:rPr>
                <w:rFonts w:ascii="Calibri" w:eastAsia="Calibri" w:hAnsi="Calibri" w:cs="Calibri"/>
                <w:lang w:val="es-ES_tradnl"/>
              </w:rPr>
              <w:t>Los USP&amp;P de Abbott establecen principios generales sobre las expectativas de Abbott para interacciones comerciales habituales que ocurren en EE. UU. y todos sus territorios con grupos como los profesionales de la salud, instituciones de atención de la salud (</w:t>
            </w:r>
            <w:r>
              <w:rPr>
                <w:rFonts w:ascii="Calibri" w:eastAsia="Calibri" w:hAnsi="Calibri" w:cs="Calibri"/>
                <w:i/>
                <w:iCs/>
                <w:lang w:val="es-ES_tradnl"/>
              </w:rPr>
              <w:t>Healthcare Institutions</w:t>
            </w:r>
            <w:r>
              <w:rPr>
                <w:rFonts w:ascii="Calibri" w:eastAsia="Calibri" w:hAnsi="Calibri" w:cs="Calibri"/>
                <w:lang w:val="es-ES_tradnl"/>
              </w:rPr>
              <w:t>, HCI), funcionarios de gobierno, clientes, minoristas, distribuidores, pacientes y consumidores. Definen nuestras expectativas para hacer negocios de la manera correcta.</w:t>
            </w:r>
          </w:p>
          <w:p w14:paraId="18CCE7D5" w14:textId="77777777" w:rsidR="0027403F" w:rsidRDefault="001F75E9">
            <w:pPr>
              <w:pStyle w:val="NormalWeb"/>
              <w:ind w:left="30" w:right="30"/>
              <w:rPr>
                <w:rFonts w:ascii="Calibri" w:hAnsi="Calibri" w:cs="Calibri"/>
              </w:rPr>
            </w:pPr>
            <w:r>
              <w:rPr>
                <w:rFonts w:ascii="Calibri" w:eastAsia="Calibri" w:hAnsi="Calibri" w:cs="Calibri"/>
                <w:lang w:val="es-ES_tradnl"/>
              </w:rPr>
              <w:t>HAGA CLIC EN LAS TRANSACCIONES A CONTINUACIÓN PARA OBTENER MÁS INFORMACIÓN SOBRE ALGUNAS DE LAS POLÍTICAS Y LOS PROCEDIMIENTOS QUE MERECEN MAYOR ATENCIÓN.</w:t>
            </w:r>
          </w:p>
        </w:tc>
      </w:tr>
      <w:tr w:rsidR="0027403F" w14:paraId="18CCE7DD" w14:textId="77777777">
        <w:tc>
          <w:tcPr>
            <w:tcW w:w="1353" w:type="dxa"/>
            <w:shd w:val="clear" w:color="auto" w:fill="C1E4F5" w:themeFill="accent1" w:themeFillTint="33"/>
            <w:tcMar>
              <w:top w:w="120" w:type="dxa"/>
              <w:left w:w="180" w:type="dxa"/>
              <w:bottom w:w="120" w:type="dxa"/>
              <w:right w:w="180" w:type="dxa"/>
            </w:tcMar>
            <w:hideMark/>
          </w:tcPr>
          <w:p w14:paraId="18CCE7D7" w14:textId="77777777" w:rsidR="0027403F" w:rsidRDefault="00000000">
            <w:pPr>
              <w:spacing w:before="30" w:after="30"/>
              <w:ind w:left="30" w:right="30"/>
              <w:rPr>
                <w:rFonts w:ascii="Calibri" w:eastAsia="Times New Roman" w:hAnsi="Calibri" w:cs="Calibri"/>
                <w:sz w:val="16"/>
              </w:rPr>
            </w:pPr>
            <w:hyperlink r:id="rId470"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D8" w14:textId="77777777" w:rsidR="0027403F" w:rsidRDefault="00000000">
            <w:pPr>
              <w:ind w:left="30" w:right="30"/>
              <w:rPr>
                <w:rFonts w:ascii="Calibri" w:eastAsia="Times New Roman" w:hAnsi="Calibri" w:cs="Calibri"/>
                <w:vanish/>
                <w:sz w:val="16"/>
              </w:rPr>
            </w:pPr>
            <w:hyperlink r:id="rId471" w:tgtFrame="_blank" w:history="1">
              <w:r w:rsidR="001F75E9">
                <w:rPr>
                  <w:rStyle w:val="Hyperlink"/>
                  <w:rFonts w:ascii="Calibri" w:eastAsia="Times New Roman" w:hAnsi="Calibri" w:cs="Calibri"/>
                  <w:sz w:val="16"/>
                </w:rPr>
                <w:t>62_C_43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D9" w14:textId="77777777" w:rsidR="0027403F" w:rsidRDefault="001F75E9">
            <w:pPr>
              <w:pStyle w:val="NormalWeb"/>
              <w:ind w:left="30" w:right="30"/>
              <w:rPr>
                <w:rFonts w:ascii="Calibri" w:hAnsi="Calibri" w:cs="Calibri"/>
              </w:rPr>
            </w:pPr>
            <w:r>
              <w:rPr>
                <w:rFonts w:ascii="Calibri" w:hAnsi="Calibri" w:cs="Calibri"/>
              </w:rPr>
              <w:t>Meals and Refreshments</w:t>
            </w:r>
          </w:p>
          <w:p w14:paraId="18CCE7DA" w14:textId="77777777" w:rsidR="0027403F" w:rsidRDefault="001F75E9">
            <w:pPr>
              <w:pStyle w:val="NormalWeb"/>
              <w:ind w:left="30" w:right="30"/>
              <w:rPr>
                <w:rFonts w:ascii="Calibri" w:hAnsi="Calibri" w:cs="Calibri"/>
              </w:rPr>
            </w:pPr>
            <w:r>
              <w:rPr>
                <w:rFonts w:ascii="Calibri" w:hAnsi="Calibri" w:cs="Calibri"/>
              </w:rPr>
              <w:t xml:space="preserve">Abbott may pay for occasional meals and refreshments, modest in nature and cost as judged by local standards, in connection with legitimate educational or business purposes such as business meetings, permitted under Abbott procedures. Occasional means infrequent; not every business interaction should involve a meal or </w:t>
            </w:r>
            <w:r>
              <w:rPr>
                <w:rFonts w:ascii="Calibri" w:hAnsi="Calibri" w:cs="Calibri"/>
              </w:rPr>
              <w:lastRenderedPageBreak/>
              <w:t xml:space="preserve">coffee. Itemized receipts are required for </w:t>
            </w:r>
            <w:r>
              <w:rPr>
                <w:rStyle w:val="underline1"/>
                <w:rFonts w:ascii="Calibri" w:hAnsi="Calibri" w:cs="Calibri"/>
              </w:rPr>
              <w:t>all</w:t>
            </w:r>
            <w:r>
              <w:rPr>
                <w:rFonts w:ascii="Calibri" w:hAnsi="Calibri" w:cs="Calibri"/>
              </w:rPr>
              <w:t xml:space="preserve"> meals or refreshments with HCPs, regardless of the cost.</w:t>
            </w:r>
          </w:p>
        </w:tc>
        <w:tc>
          <w:tcPr>
            <w:tcW w:w="6000" w:type="dxa"/>
            <w:vAlign w:val="center"/>
          </w:tcPr>
          <w:p w14:paraId="18CCE7DB"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Comidas y refrigerios</w:t>
            </w:r>
          </w:p>
          <w:p w14:paraId="18CCE7DC"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Abbott podrá pagar por comidas y refrigerios ocasionales, de naturaleza y costo modestos según lo consideren los estándares locales, en relación con propósitos educativos o comerciales legítimos, como reuniones de negocios, que se permiten según los procedimientos de Abbott. Ocasional significa que no es frecuente; no toda interacción comercial </w:t>
            </w:r>
            <w:r>
              <w:rPr>
                <w:rFonts w:ascii="Calibri" w:eastAsia="Calibri" w:hAnsi="Calibri" w:cs="Calibri"/>
                <w:lang w:val="es-ES_tradnl"/>
              </w:rPr>
              <w:lastRenderedPageBreak/>
              <w:t xml:space="preserve">debe suponer una comida o un café. Se deben presentar recibos detallados de </w:t>
            </w:r>
            <w:r>
              <w:rPr>
                <w:rFonts w:ascii="Calibri" w:eastAsia="Calibri" w:hAnsi="Calibri" w:cs="Calibri"/>
                <w:u w:val="single"/>
                <w:lang w:val="es-ES_tradnl"/>
              </w:rPr>
              <w:t>todas</w:t>
            </w:r>
            <w:r>
              <w:rPr>
                <w:rFonts w:ascii="Calibri" w:eastAsia="Calibri" w:hAnsi="Calibri" w:cs="Calibri"/>
                <w:lang w:val="es-ES_tradnl"/>
              </w:rPr>
              <w:t xml:space="preserve"> las comidas o los refrigerios con los profesionales de la salud independientemente del costo.</w:t>
            </w:r>
          </w:p>
        </w:tc>
      </w:tr>
      <w:tr w:rsidR="0027403F" w14:paraId="18CCE7E4" w14:textId="77777777">
        <w:tc>
          <w:tcPr>
            <w:tcW w:w="1353" w:type="dxa"/>
            <w:shd w:val="clear" w:color="auto" w:fill="C1E4F5" w:themeFill="accent1" w:themeFillTint="33"/>
            <w:tcMar>
              <w:top w:w="120" w:type="dxa"/>
              <w:left w:w="180" w:type="dxa"/>
              <w:bottom w:w="120" w:type="dxa"/>
              <w:right w:w="180" w:type="dxa"/>
            </w:tcMar>
            <w:hideMark/>
          </w:tcPr>
          <w:p w14:paraId="18CCE7DE" w14:textId="77777777" w:rsidR="0027403F" w:rsidRDefault="00000000">
            <w:pPr>
              <w:spacing w:before="30" w:after="30"/>
              <w:ind w:left="30" w:right="30"/>
              <w:rPr>
                <w:rFonts w:ascii="Calibri" w:eastAsia="Times New Roman" w:hAnsi="Calibri" w:cs="Calibri"/>
                <w:sz w:val="16"/>
              </w:rPr>
            </w:pPr>
            <w:hyperlink r:id="rId472"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DF" w14:textId="77777777" w:rsidR="0027403F" w:rsidRDefault="00000000">
            <w:pPr>
              <w:ind w:left="30" w:right="30"/>
              <w:rPr>
                <w:rFonts w:ascii="Calibri" w:eastAsia="Times New Roman" w:hAnsi="Calibri" w:cs="Calibri"/>
                <w:vanish/>
                <w:sz w:val="16"/>
              </w:rPr>
            </w:pPr>
            <w:hyperlink r:id="rId473" w:tgtFrame="_blank" w:history="1">
              <w:r w:rsidR="001F75E9">
                <w:rPr>
                  <w:rStyle w:val="Hyperlink"/>
                  <w:rFonts w:ascii="Calibri" w:eastAsia="Times New Roman" w:hAnsi="Calibri" w:cs="Calibri"/>
                  <w:sz w:val="16"/>
                </w:rPr>
                <w:t>63_C_43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E0" w14:textId="77777777" w:rsidR="0027403F" w:rsidRDefault="001F75E9">
            <w:pPr>
              <w:pStyle w:val="NormalWeb"/>
              <w:ind w:left="30" w:right="30"/>
              <w:rPr>
                <w:rFonts w:ascii="Calibri" w:hAnsi="Calibri" w:cs="Calibri"/>
              </w:rPr>
            </w:pPr>
            <w:r>
              <w:rPr>
                <w:rFonts w:ascii="Calibri" w:hAnsi="Calibri" w:cs="Calibri"/>
              </w:rPr>
              <w:t>Professional Services Arrangements</w:t>
            </w:r>
          </w:p>
          <w:p w14:paraId="18CCE7E1" w14:textId="77777777" w:rsidR="0027403F" w:rsidRDefault="001F75E9">
            <w:pPr>
              <w:pStyle w:val="NormalWeb"/>
              <w:ind w:left="30" w:right="30"/>
              <w:rPr>
                <w:rFonts w:ascii="Calibri" w:hAnsi="Calibri" w:cs="Calibri"/>
              </w:rPr>
            </w:pPr>
            <w:r>
              <w:rPr>
                <w:rFonts w:ascii="Calibri" w:hAnsi="Calibri" w:cs="Calibri"/>
              </w:rPr>
              <w:t>Abbott may obtain services from HCPs and other service providers to meet specific, legitimate business needs for information, services, or advice. If Abbott’s own medical experts could provide the information sought, there is not a legitimate need for the professional service agreement (PSA).</w:t>
            </w:r>
          </w:p>
        </w:tc>
        <w:tc>
          <w:tcPr>
            <w:tcW w:w="6000" w:type="dxa"/>
            <w:vAlign w:val="center"/>
          </w:tcPr>
          <w:p w14:paraId="18CCE7E2" w14:textId="77777777" w:rsidR="0027403F" w:rsidRDefault="001F75E9">
            <w:pPr>
              <w:pStyle w:val="NormalWeb"/>
              <w:ind w:left="30" w:right="30"/>
              <w:rPr>
                <w:rFonts w:ascii="Calibri" w:hAnsi="Calibri" w:cs="Calibri"/>
              </w:rPr>
            </w:pPr>
            <w:r>
              <w:rPr>
                <w:rFonts w:ascii="Calibri" w:eastAsia="Calibri" w:hAnsi="Calibri" w:cs="Calibri"/>
                <w:lang w:val="es-ES_tradnl"/>
              </w:rPr>
              <w:t>Acuerdos de servicios profesionales</w:t>
            </w:r>
          </w:p>
          <w:p w14:paraId="18CCE7E3" w14:textId="77777777" w:rsidR="0027403F" w:rsidRDefault="001F75E9">
            <w:pPr>
              <w:pStyle w:val="NormalWeb"/>
              <w:ind w:left="30" w:right="30"/>
              <w:rPr>
                <w:rFonts w:ascii="Calibri" w:hAnsi="Calibri" w:cs="Calibri"/>
              </w:rPr>
            </w:pPr>
            <w:r>
              <w:rPr>
                <w:rFonts w:ascii="Calibri" w:eastAsia="Calibri" w:hAnsi="Calibri" w:cs="Calibri"/>
                <w:lang w:val="es-ES_tradnl"/>
              </w:rPr>
              <w:t>Abbott podrá obtener servicios de profesionales de la salud y otros proveedores de servicios para satisfacer necesidades comerciales legítimas específicas de información, servicios o asesoramiento. Si los propios expertos médicos de Abbott pueden proporcionar la información que se busca, no existe una necesidad legítima para el Acuerdo de servicios profesionales (</w:t>
            </w:r>
            <w:r>
              <w:rPr>
                <w:rFonts w:ascii="Calibri" w:eastAsia="Calibri" w:hAnsi="Calibri" w:cs="Calibri"/>
                <w:i/>
                <w:iCs/>
                <w:lang w:val="es-ES_tradnl"/>
              </w:rPr>
              <w:t>Professional Service Agreement</w:t>
            </w:r>
            <w:r>
              <w:rPr>
                <w:rFonts w:ascii="Calibri" w:eastAsia="Calibri" w:hAnsi="Calibri" w:cs="Calibri"/>
                <w:lang w:val="es-ES_tradnl"/>
              </w:rPr>
              <w:t>, PSA).</w:t>
            </w:r>
          </w:p>
        </w:tc>
      </w:tr>
      <w:tr w:rsidR="0027403F" w14:paraId="18CCE7ED" w14:textId="77777777">
        <w:tc>
          <w:tcPr>
            <w:tcW w:w="1353" w:type="dxa"/>
            <w:shd w:val="clear" w:color="auto" w:fill="C1E4F5" w:themeFill="accent1" w:themeFillTint="33"/>
            <w:tcMar>
              <w:top w:w="120" w:type="dxa"/>
              <w:left w:w="180" w:type="dxa"/>
              <w:bottom w:w="120" w:type="dxa"/>
              <w:right w:w="180" w:type="dxa"/>
            </w:tcMar>
            <w:hideMark/>
          </w:tcPr>
          <w:p w14:paraId="18CCE7E5" w14:textId="77777777" w:rsidR="0027403F" w:rsidRDefault="00000000">
            <w:pPr>
              <w:spacing w:before="30" w:after="30"/>
              <w:ind w:left="30" w:right="30"/>
              <w:rPr>
                <w:rFonts w:ascii="Calibri" w:eastAsia="Times New Roman" w:hAnsi="Calibri" w:cs="Calibri"/>
                <w:sz w:val="16"/>
              </w:rPr>
            </w:pPr>
            <w:hyperlink r:id="rId474"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E6" w14:textId="77777777" w:rsidR="0027403F" w:rsidRDefault="00000000">
            <w:pPr>
              <w:ind w:left="30" w:right="30"/>
              <w:rPr>
                <w:rFonts w:ascii="Calibri" w:eastAsia="Times New Roman" w:hAnsi="Calibri" w:cs="Calibri"/>
                <w:vanish/>
                <w:sz w:val="16"/>
              </w:rPr>
            </w:pPr>
            <w:hyperlink r:id="rId475" w:tgtFrame="_blank" w:history="1">
              <w:r w:rsidR="001F75E9">
                <w:rPr>
                  <w:rStyle w:val="Hyperlink"/>
                  <w:rFonts w:ascii="Calibri" w:eastAsia="Times New Roman" w:hAnsi="Calibri" w:cs="Calibri"/>
                  <w:sz w:val="16"/>
                </w:rPr>
                <w:t>64_C_43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E7" w14:textId="77777777" w:rsidR="0027403F" w:rsidRDefault="001F75E9">
            <w:pPr>
              <w:pStyle w:val="NormalWeb"/>
              <w:ind w:left="30" w:right="30"/>
              <w:rPr>
                <w:rFonts w:ascii="Calibri" w:hAnsi="Calibri" w:cs="Calibri"/>
              </w:rPr>
            </w:pPr>
            <w:r>
              <w:rPr>
                <w:rFonts w:ascii="Calibri" w:hAnsi="Calibri" w:cs="Calibri"/>
              </w:rPr>
              <w:t>Direct and Indirect Sponsorships</w:t>
            </w:r>
          </w:p>
          <w:p w14:paraId="18CCE7E8" w14:textId="77777777" w:rsidR="0027403F" w:rsidRDefault="001F75E9">
            <w:pPr>
              <w:pStyle w:val="NormalWeb"/>
              <w:ind w:left="30" w:right="30"/>
              <w:rPr>
                <w:rFonts w:ascii="Calibri" w:hAnsi="Calibri" w:cs="Calibri"/>
              </w:rPr>
            </w:pPr>
            <w:r>
              <w:rPr>
                <w:rFonts w:ascii="Calibri" w:hAnsi="Calibri" w:cs="Calibri"/>
              </w:rPr>
              <w:t>Sponsorship refers to Abbott’s provision of support, consistent with local laws, regulations, and industry codes, for HCPs and others to attend Third-Party Programs, with the goal to advance science and/or improve health outcomes and Patient care.</w:t>
            </w:r>
          </w:p>
          <w:p w14:paraId="18CCE7E9" w14:textId="77777777" w:rsidR="0027403F" w:rsidRDefault="001F75E9">
            <w:pPr>
              <w:pStyle w:val="NormalWeb"/>
              <w:ind w:left="30" w:right="30"/>
              <w:rPr>
                <w:rFonts w:ascii="Calibri" w:hAnsi="Calibri" w:cs="Calibri"/>
              </w:rPr>
            </w:pPr>
            <w:r>
              <w:rPr>
                <w:rFonts w:ascii="Calibri" w:hAnsi="Calibri" w:cs="Calibri"/>
              </w:rPr>
              <w:t>Direct Sponsorships of HCPs are prohibited in the US. Abbott may provide Indirect Sponsorships, such as an Educational Grants to training institutions, HCIs, professional societies, or similar organizations involved in medical or scientific education.</w:t>
            </w:r>
          </w:p>
        </w:tc>
        <w:tc>
          <w:tcPr>
            <w:tcW w:w="6000" w:type="dxa"/>
            <w:vAlign w:val="center"/>
          </w:tcPr>
          <w:p w14:paraId="18CCE7EA" w14:textId="77777777" w:rsidR="0027403F" w:rsidRDefault="001F75E9">
            <w:pPr>
              <w:pStyle w:val="NormalWeb"/>
              <w:ind w:left="30" w:right="30"/>
              <w:rPr>
                <w:rFonts w:ascii="Calibri" w:hAnsi="Calibri" w:cs="Calibri"/>
              </w:rPr>
            </w:pPr>
            <w:r>
              <w:rPr>
                <w:rFonts w:ascii="Calibri" w:eastAsia="Calibri" w:hAnsi="Calibri" w:cs="Calibri"/>
                <w:lang w:val="es-ES_tradnl"/>
              </w:rPr>
              <w:t>Patrocinios directos e indirectos</w:t>
            </w:r>
          </w:p>
          <w:p w14:paraId="18CCE7EB" w14:textId="77777777" w:rsidR="0027403F" w:rsidRDefault="001F75E9">
            <w:pPr>
              <w:pStyle w:val="NormalWeb"/>
              <w:ind w:left="30" w:right="30"/>
              <w:rPr>
                <w:rFonts w:ascii="Calibri" w:hAnsi="Calibri" w:cs="Calibri"/>
              </w:rPr>
            </w:pPr>
            <w:r>
              <w:rPr>
                <w:rFonts w:ascii="Calibri" w:eastAsia="Calibri" w:hAnsi="Calibri" w:cs="Calibri"/>
                <w:lang w:val="es-ES_tradnl"/>
              </w:rPr>
              <w:t>Patrocinio se refiere a la provisión de apoyo de Abbott, de conformidad con las leyes, regulaciones y códigos de la industria locales para que profesionales de la salud y otras personas asistan a programas de terceros con el objetivo de fomentar el avance de la ciencia o mejorar los resultados de salud y la atención a los pacientes.</w:t>
            </w:r>
          </w:p>
          <w:p w14:paraId="18CCE7EC" w14:textId="77777777" w:rsidR="0027403F" w:rsidRDefault="001F75E9">
            <w:pPr>
              <w:pStyle w:val="NormalWeb"/>
              <w:ind w:left="30" w:right="30"/>
              <w:rPr>
                <w:rFonts w:ascii="Calibri" w:hAnsi="Calibri" w:cs="Calibri"/>
              </w:rPr>
            </w:pPr>
            <w:r>
              <w:rPr>
                <w:rFonts w:ascii="Calibri" w:eastAsia="Calibri" w:hAnsi="Calibri" w:cs="Calibri"/>
                <w:lang w:val="es-ES_tradnl"/>
              </w:rPr>
              <w:t>Los patrocinios directos a profesionales de la salud están prohibidos en EE. UU. Abbott puede proporcionar patrocinios indirectos, como subvenciones educativas para instituciones de capacitación, instituciones de atención de la salud, asociaciones profesionales u organizaciones similares que participan en la formación médica o científica.</w:t>
            </w:r>
          </w:p>
        </w:tc>
      </w:tr>
      <w:tr w:rsidR="0027403F" w14:paraId="18CCE7F4" w14:textId="77777777">
        <w:tc>
          <w:tcPr>
            <w:tcW w:w="1353" w:type="dxa"/>
            <w:shd w:val="clear" w:color="auto" w:fill="C1E4F5" w:themeFill="accent1" w:themeFillTint="33"/>
            <w:tcMar>
              <w:top w:w="120" w:type="dxa"/>
              <w:left w:w="180" w:type="dxa"/>
              <w:bottom w:w="120" w:type="dxa"/>
              <w:right w:w="180" w:type="dxa"/>
            </w:tcMar>
            <w:hideMark/>
          </w:tcPr>
          <w:p w14:paraId="18CCE7EE" w14:textId="77777777" w:rsidR="0027403F" w:rsidRDefault="00000000">
            <w:pPr>
              <w:spacing w:before="30" w:after="30"/>
              <w:ind w:left="30" w:right="30"/>
              <w:rPr>
                <w:rFonts w:ascii="Calibri" w:eastAsia="Times New Roman" w:hAnsi="Calibri" w:cs="Calibri"/>
                <w:sz w:val="16"/>
              </w:rPr>
            </w:pPr>
            <w:hyperlink r:id="rId476"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EF" w14:textId="77777777" w:rsidR="0027403F" w:rsidRDefault="00000000">
            <w:pPr>
              <w:ind w:left="30" w:right="30"/>
              <w:rPr>
                <w:rFonts w:ascii="Calibri" w:eastAsia="Times New Roman" w:hAnsi="Calibri" w:cs="Calibri"/>
                <w:vanish/>
                <w:sz w:val="16"/>
              </w:rPr>
            </w:pPr>
            <w:hyperlink r:id="rId477" w:tgtFrame="_blank" w:history="1">
              <w:r w:rsidR="001F75E9">
                <w:rPr>
                  <w:rStyle w:val="Hyperlink"/>
                  <w:rFonts w:ascii="Calibri" w:eastAsia="Times New Roman" w:hAnsi="Calibri" w:cs="Calibri"/>
                  <w:sz w:val="16"/>
                </w:rPr>
                <w:t>65_C_43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0" w14:textId="77777777" w:rsidR="0027403F" w:rsidRDefault="001F75E9">
            <w:pPr>
              <w:pStyle w:val="NormalWeb"/>
              <w:ind w:left="30" w:right="30"/>
              <w:rPr>
                <w:rFonts w:ascii="Calibri" w:hAnsi="Calibri" w:cs="Calibri"/>
              </w:rPr>
            </w:pPr>
            <w:r>
              <w:rPr>
                <w:rFonts w:ascii="Calibri" w:hAnsi="Calibri" w:cs="Calibri"/>
              </w:rPr>
              <w:t>Charitable Contributions</w:t>
            </w:r>
          </w:p>
          <w:p w14:paraId="18CCE7F1" w14:textId="77777777" w:rsidR="0027403F" w:rsidRDefault="001F75E9">
            <w:pPr>
              <w:pStyle w:val="NormalWeb"/>
              <w:ind w:left="30" w:right="30"/>
              <w:rPr>
                <w:rFonts w:ascii="Calibri" w:hAnsi="Calibri" w:cs="Calibri"/>
              </w:rPr>
            </w:pPr>
            <w:r>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vAlign w:val="center"/>
          </w:tcPr>
          <w:p w14:paraId="18CCE7F2" w14:textId="77777777" w:rsidR="0027403F" w:rsidRDefault="001F75E9">
            <w:pPr>
              <w:pStyle w:val="NormalWeb"/>
              <w:ind w:left="30" w:right="30"/>
              <w:rPr>
                <w:rFonts w:ascii="Calibri" w:hAnsi="Calibri" w:cs="Calibri"/>
              </w:rPr>
            </w:pPr>
            <w:r>
              <w:rPr>
                <w:rFonts w:ascii="Calibri" w:eastAsia="Calibri" w:hAnsi="Calibri" w:cs="Calibri"/>
                <w:lang w:val="es-ES_tradnl"/>
              </w:rPr>
              <w:t>Contribuciones caritativas</w:t>
            </w:r>
          </w:p>
          <w:p w14:paraId="18CCE7F3" w14:textId="77777777" w:rsidR="0027403F" w:rsidRDefault="001F75E9">
            <w:pPr>
              <w:pStyle w:val="NormalWeb"/>
              <w:ind w:left="30" w:right="30"/>
              <w:rPr>
                <w:rFonts w:ascii="Calibri" w:hAnsi="Calibri" w:cs="Calibri"/>
              </w:rPr>
            </w:pPr>
            <w:r>
              <w:rPr>
                <w:rFonts w:ascii="Calibri" w:eastAsia="Calibri" w:hAnsi="Calibri" w:cs="Calibri"/>
                <w:lang w:val="es-ES_tradnl"/>
              </w:rPr>
              <w:t>Abbott puede hacer contribuciones benéficas de productos de Abbott, bienes o equipos que no pertenecen a Abbott, o fondos a organizaciones o entidades con fines benéficos, tales como mejorar la prestación de la atención médica, aumentar el acceso de los pacientes a la tecnología de la atención médica y brindar ayuda humanitaria.</w:t>
            </w:r>
          </w:p>
        </w:tc>
      </w:tr>
      <w:tr w:rsidR="0027403F" w14:paraId="18CCE7FB" w14:textId="77777777">
        <w:tc>
          <w:tcPr>
            <w:tcW w:w="1353" w:type="dxa"/>
            <w:shd w:val="clear" w:color="auto" w:fill="C1E4F5" w:themeFill="accent1" w:themeFillTint="33"/>
            <w:tcMar>
              <w:top w:w="120" w:type="dxa"/>
              <w:left w:w="180" w:type="dxa"/>
              <w:bottom w:w="120" w:type="dxa"/>
              <w:right w:w="180" w:type="dxa"/>
            </w:tcMar>
            <w:hideMark/>
          </w:tcPr>
          <w:p w14:paraId="18CCE7F5" w14:textId="77777777" w:rsidR="0027403F" w:rsidRDefault="00000000">
            <w:pPr>
              <w:spacing w:before="30" w:after="30"/>
              <w:ind w:left="30" w:right="30"/>
              <w:rPr>
                <w:rFonts w:ascii="Calibri" w:eastAsia="Times New Roman" w:hAnsi="Calibri" w:cs="Calibri"/>
                <w:sz w:val="16"/>
              </w:rPr>
            </w:pPr>
            <w:hyperlink r:id="rId478"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F6" w14:textId="77777777" w:rsidR="0027403F" w:rsidRDefault="00000000">
            <w:pPr>
              <w:ind w:left="30" w:right="30"/>
              <w:rPr>
                <w:rFonts w:ascii="Calibri" w:eastAsia="Times New Roman" w:hAnsi="Calibri" w:cs="Calibri"/>
                <w:vanish/>
                <w:sz w:val="16"/>
              </w:rPr>
            </w:pPr>
            <w:hyperlink r:id="rId479" w:tgtFrame="_blank" w:history="1">
              <w:r w:rsidR="001F75E9">
                <w:rPr>
                  <w:rStyle w:val="Hyperlink"/>
                  <w:rFonts w:ascii="Calibri" w:eastAsia="Times New Roman" w:hAnsi="Calibri" w:cs="Calibri"/>
                  <w:sz w:val="16"/>
                </w:rPr>
                <w:t>66_C_43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7" w14:textId="77777777" w:rsidR="0027403F" w:rsidRDefault="001F75E9">
            <w:pPr>
              <w:pStyle w:val="NormalWeb"/>
              <w:ind w:left="30" w:right="30"/>
              <w:rPr>
                <w:rFonts w:ascii="Calibri" w:hAnsi="Calibri" w:cs="Calibri"/>
              </w:rPr>
            </w:pPr>
            <w:r>
              <w:rPr>
                <w:rFonts w:ascii="Calibri" w:hAnsi="Calibri" w:cs="Calibri"/>
              </w:rPr>
              <w:t>Providing Product at No Charge</w:t>
            </w:r>
          </w:p>
          <w:p w14:paraId="18CCE7F8" w14:textId="77777777" w:rsidR="0027403F" w:rsidRDefault="001F75E9">
            <w:pPr>
              <w:pStyle w:val="NormalWeb"/>
              <w:ind w:left="30" w:right="30"/>
              <w:rPr>
                <w:rFonts w:ascii="Calibri" w:hAnsi="Calibri" w:cs="Calibri"/>
              </w:rPr>
            </w:pPr>
            <w:r>
              <w:rPr>
                <w:rFonts w:ascii="Calibri" w:hAnsi="Calibri" w:cs="Calibri"/>
              </w:rPr>
              <w:t>Abbott may provide Abbott products to HCPs, Customers, Patients, Consumers, and others at no charge for legitimate business purposes.</w:t>
            </w:r>
          </w:p>
        </w:tc>
        <w:tc>
          <w:tcPr>
            <w:tcW w:w="6000" w:type="dxa"/>
            <w:vAlign w:val="center"/>
          </w:tcPr>
          <w:p w14:paraId="18CCE7F9" w14:textId="77777777" w:rsidR="0027403F" w:rsidRDefault="001F75E9">
            <w:pPr>
              <w:pStyle w:val="NormalWeb"/>
              <w:ind w:left="30" w:right="30"/>
              <w:rPr>
                <w:rFonts w:ascii="Calibri" w:hAnsi="Calibri" w:cs="Calibri"/>
              </w:rPr>
            </w:pPr>
            <w:r>
              <w:rPr>
                <w:rFonts w:ascii="Calibri" w:eastAsia="Calibri" w:hAnsi="Calibri" w:cs="Calibri"/>
                <w:lang w:val="es-ES_tradnl"/>
              </w:rPr>
              <w:t>Provisión de producto sin cargo</w:t>
            </w:r>
          </w:p>
          <w:p w14:paraId="18CCE7FA" w14:textId="77777777" w:rsidR="0027403F" w:rsidRDefault="001F75E9">
            <w:pPr>
              <w:pStyle w:val="NormalWeb"/>
              <w:ind w:left="30" w:right="30"/>
              <w:rPr>
                <w:rFonts w:ascii="Calibri" w:hAnsi="Calibri" w:cs="Calibri"/>
              </w:rPr>
            </w:pPr>
            <w:r>
              <w:rPr>
                <w:rFonts w:ascii="Calibri" w:eastAsia="Calibri" w:hAnsi="Calibri" w:cs="Calibri"/>
                <w:lang w:val="es-ES_tradnl"/>
              </w:rPr>
              <w:t>Abbott podrá proveer productos de Abbott sin cargo a profesionales de la salud, clientes, pacientes, consumidores y otras personas con propósitos comerciales legítimos.</w:t>
            </w:r>
          </w:p>
        </w:tc>
      </w:tr>
      <w:tr w:rsidR="0027403F" w14:paraId="18CCE80E" w14:textId="77777777">
        <w:tc>
          <w:tcPr>
            <w:tcW w:w="1353" w:type="dxa"/>
            <w:shd w:val="clear" w:color="auto" w:fill="C1E4F5" w:themeFill="accent1" w:themeFillTint="33"/>
            <w:tcMar>
              <w:top w:w="120" w:type="dxa"/>
              <w:left w:w="180" w:type="dxa"/>
              <w:bottom w:w="120" w:type="dxa"/>
              <w:right w:w="180" w:type="dxa"/>
            </w:tcMar>
            <w:hideMark/>
          </w:tcPr>
          <w:p w14:paraId="18CCE7FC" w14:textId="77777777" w:rsidR="0027403F" w:rsidRDefault="00000000">
            <w:pPr>
              <w:spacing w:before="30" w:after="30"/>
              <w:ind w:left="30" w:right="30"/>
              <w:rPr>
                <w:rFonts w:ascii="Calibri" w:eastAsia="Times New Roman" w:hAnsi="Calibri" w:cs="Calibri"/>
                <w:sz w:val="16"/>
              </w:rPr>
            </w:pPr>
            <w:hyperlink r:id="rId480"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7FD" w14:textId="77777777" w:rsidR="0027403F" w:rsidRDefault="00000000">
            <w:pPr>
              <w:ind w:left="30" w:right="30"/>
              <w:rPr>
                <w:rFonts w:ascii="Calibri" w:eastAsia="Times New Roman" w:hAnsi="Calibri" w:cs="Calibri"/>
                <w:vanish/>
                <w:sz w:val="16"/>
              </w:rPr>
            </w:pPr>
            <w:hyperlink r:id="rId481" w:tgtFrame="_blank" w:history="1">
              <w:r w:rsidR="001F75E9">
                <w:rPr>
                  <w:rStyle w:val="Hyperlink"/>
                  <w:rFonts w:ascii="Calibri" w:eastAsia="Times New Roman" w:hAnsi="Calibri" w:cs="Calibri"/>
                  <w:sz w:val="16"/>
                </w:rPr>
                <w:t>67_C_44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E" w14:textId="77777777" w:rsidR="0027403F" w:rsidRDefault="001F75E9">
            <w:pPr>
              <w:pStyle w:val="NormalWeb"/>
              <w:ind w:left="30" w:right="30"/>
              <w:rPr>
                <w:rFonts w:ascii="Calibri" w:hAnsi="Calibri" w:cs="Calibri"/>
              </w:rPr>
            </w:pPr>
            <w:r>
              <w:rPr>
                <w:rFonts w:ascii="Calibri" w:hAnsi="Calibri" w:cs="Calibri"/>
              </w:rPr>
              <w:t>In the event of an investigation, the Government will ask questions to probe the legitimacy of nearly every transaction we engage in.</w:t>
            </w:r>
          </w:p>
          <w:p w14:paraId="18CCE7FF" w14:textId="77777777" w:rsidR="0027403F" w:rsidRDefault="001F75E9">
            <w:pPr>
              <w:pStyle w:val="NormalWeb"/>
              <w:ind w:left="30" w:right="30"/>
              <w:rPr>
                <w:rFonts w:ascii="Calibri" w:hAnsi="Calibri" w:cs="Calibri"/>
              </w:rPr>
            </w:pPr>
            <w:r>
              <w:rPr>
                <w:rFonts w:ascii="Calibri" w:hAnsi="Calibri" w:cs="Calibri"/>
              </w:rPr>
              <w:t>For example, in the case of an advisory board meeting that has been set up to gain expert advice on the marketing direction of a new product, they might ask:</w:t>
            </w:r>
          </w:p>
          <w:p w14:paraId="18CCE800"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Does the compensation offered to participating HCPs represent fair market value?</w:t>
            </w:r>
          </w:p>
          <w:p w14:paraId="18CCE801"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Have the HCPs been hired based on their academic and clinical qualifications and expertise?</w:t>
            </w:r>
          </w:p>
          <w:p w14:paraId="18CCE802"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meeting necessary?</w:t>
            </w:r>
          </w:p>
          <w:p w14:paraId="18CCE803"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Did the company actually need the advice given?</w:t>
            </w:r>
          </w:p>
          <w:p w14:paraId="18CCE804"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What did the company do with the advice?</w:t>
            </w:r>
          </w:p>
          <w:p w14:paraId="18CCE805"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Are the meals modest by local standards?</w:t>
            </w:r>
          </w:p>
        </w:tc>
        <w:tc>
          <w:tcPr>
            <w:tcW w:w="6000" w:type="dxa"/>
            <w:vAlign w:val="center"/>
          </w:tcPr>
          <w:p w14:paraId="18CCE806"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En el caso de una investigación, el gobierno hará preguntas para averiguar la legitimidad de casi todas las transacciones en las que participamos.</w:t>
            </w:r>
          </w:p>
          <w:p w14:paraId="18CCE807" w14:textId="77777777" w:rsidR="0027403F" w:rsidRDefault="001F75E9">
            <w:pPr>
              <w:pStyle w:val="NormalWeb"/>
              <w:ind w:left="30" w:right="30"/>
              <w:rPr>
                <w:rFonts w:ascii="Calibri" w:hAnsi="Calibri" w:cs="Calibri"/>
              </w:rPr>
            </w:pPr>
            <w:r>
              <w:rPr>
                <w:rFonts w:ascii="Calibri" w:eastAsia="Calibri" w:hAnsi="Calibri" w:cs="Calibri"/>
                <w:lang w:val="es-ES_tradnl"/>
              </w:rPr>
              <w:t>Por ejemplo, en el caso de una reunión de una junta asesora que se ha creado para obtener el asesoramiento de expertos sobre la dirección de marketing de un nuevo producto, podrían preguntar lo siguiente:</w:t>
            </w:r>
          </w:p>
          <w:p w14:paraId="18CCE808"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¿La remuneración que se ofrece a los profesionales de la salud participantes representa el valor justo de mercado?</w:t>
            </w:r>
          </w:p>
          <w:p w14:paraId="18CCE809"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¿Se ha contratado a los profesionales de la salud en función de sus calificaciones y conocimientos académicos y clínicos?</w:t>
            </w:r>
          </w:p>
          <w:p w14:paraId="18CCE80A"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lastRenderedPageBreak/>
              <w:t>¿Es necesaria la reunión?</w:t>
            </w:r>
          </w:p>
          <w:p w14:paraId="18CCE80B"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¿La empresa necesitaba realmente el asesoramiento brindado?</w:t>
            </w:r>
          </w:p>
          <w:p w14:paraId="18CCE80C"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¿Qué hizo la empresa con el asesoramiento?</w:t>
            </w:r>
          </w:p>
          <w:p w14:paraId="18CCE80D"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¿Son modestas las comidas según los estándares locales?</w:t>
            </w:r>
          </w:p>
        </w:tc>
      </w:tr>
      <w:tr w:rsidR="0027403F" w14:paraId="18CCE821" w14:textId="77777777">
        <w:tc>
          <w:tcPr>
            <w:tcW w:w="1353" w:type="dxa"/>
            <w:shd w:val="clear" w:color="auto" w:fill="C1E4F5" w:themeFill="accent1" w:themeFillTint="33"/>
            <w:tcMar>
              <w:top w:w="120" w:type="dxa"/>
              <w:left w:w="180" w:type="dxa"/>
              <w:bottom w:w="120" w:type="dxa"/>
              <w:right w:w="180" w:type="dxa"/>
            </w:tcMar>
            <w:hideMark/>
          </w:tcPr>
          <w:p w14:paraId="18CCE80F" w14:textId="77777777" w:rsidR="0027403F" w:rsidRDefault="00000000">
            <w:pPr>
              <w:spacing w:before="30" w:after="30"/>
              <w:ind w:left="30" w:right="30"/>
              <w:rPr>
                <w:rFonts w:ascii="Calibri" w:eastAsia="Times New Roman" w:hAnsi="Calibri" w:cs="Calibri"/>
                <w:sz w:val="16"/>
              </w:rPr>
            </w:pPr>
            <w:hyperlink r:id="rId482" w:tgtFrame="_blank" w:history="1">
              <w:r w:rsidR="001F75E9">
                <w:rPr>
                  <w:rStyle w:val="Hyperlink"/>
                  <w:rFonts w:ascii="Calibri" w:eastAsia="Times New Roman" w:hAnsi="Calibri" w:cs="Calibri"/>
                  <w:sz w:val="16"/>
                </w:rPr>
                <w:t>Screen 44</w:t>
              </w:r>
            </w:hyperlink>
            <w:r w:rsidR="001F75E9">
              <w:rPr>
                <w:rFonts w:ascii="Calibri" w:eastAsia="Times New Roman" w:hAnsi="Calibri" w:cs="Calibri"/>
                <w:sz w:val="16"/>
              </w:rPr>
              <w:t xml:space="preserve"> </w:t>
            </w:r>
          </w:p>
          <w:p w14:paraId="18CCE810" w14:textId="77777777" w:rsidR="0027403F" w:rsidRDefault="00000000">
            <w:pPr>
              <w:ind w:left="30" w:right="30"/>
              <w:rPr>
                <w:rFonts w:ascii="Calibri" w:eastAsia="Times New Roman" w:hAnsi="Calibri" w:cs="Calibri"/>
                <w:vanish/>
                <w:sz w:val="16"/>
              </w:rPr>
            </w:pPr>
            <w:hyperlink r:id="rId483" w:tgtFrame="_blank" w:history="1">
              <w:r w:rsidR="001F75E9">
                <w:rPr>
                  <w:rStyle w:val="Hyperlink"/>
                  <w:rFonts w:ascii="Calibri" w:eastAsia="Times New Roman" w:hAnsi="Calibri" w:cs="Calibri"/>
                  <w:sz w:val="16"/>
                </w:rPr>
                <w:t>68_C_45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11" w14:textId="77777777" w:rsidR="0027403F" w:rsidRDefault="001F75E9">
            <w:pPr>
              <w:pStyle w:val="NormalWeb"/>
              <w:ind w:left="30" w:right="30"/>
              <w:rPr>
                <w:rFonts w:ascii="Calibri" w:hAnsi="Calibri" w:cs="Calibri"/>
              </w:rPr>
            </w:pPr>
            <w:r>
              <w:rPr>
                <w:rFonts w:ascii="Calibri" w:hAnsi="Calibri" w:cs="Calibri"/>
              </w:rPr>
              <w:t>Even activities that are not sales- and marketing-related may raise concerns for the Government.</w:t>
            </w:r>
          </w:p>
          <w:p w14:paraId="18CCE812" w14:textId="77777777" w:rsidR="0027403F" w:rsidRDefault="001F75E9">
            <w:pPr>
              <w:pStyle w:val="NormalWeb"/>
              <w:ind w:left="30" w:right="30"/>
              <w:rPr>
                <w:rFonts w:ascii="Calibri" w:hAnsi="Calibri" w:cs="Calibri"/>
              </w:rPr>
            </w:pPr>
            <w:r>
              <w:rPr>
                <w:rFonts w:ascii="Calibri" w:hAnsi="Calibri" w:cs="Calibri"/>
              </w:rPr>
              <w:t>This is because HCPs often have many relationships and points of contact within the industry.</w:t>
            </w:r>
          </w:p>
          <w:p w14:paraId="18CCE813" w14:textId="77777777" w:rsidR="0027403F" w:rsidRDefault="001F75E9">
            <w:pPr>
              <w:pStyle w:val="NormalWeb"/>
              <w:ind w:left="30" w:right="30"/>
              <w:rPr>
                <w:rFonts w:ascii="Calibri" w:hAnsi="Calibri" w:cs="Calibri"/>
              </w:rPr>
            </w:pPr>
            <w:r>
              <w:rPr>
                <w:rFonts w:ascii="Calibri" w:hAnsi="Calibri" w:cs="Calibri"/>
              </w:rPr>
              <w:t>Take the example of interactions with an Investigator.</w:t>
            </w:r>
          </w:p>
          <w:p w14:paraId="18CCE814" w14:textId="77777777" w:rsidR="0027403F" w:rsidRDefault="001F75E9">
            <w:pPr>
              <w:pStyle w:val="NormalWeb"/>
              <w:ind w:left="30" w:right="30"/>
              <w:rPr>
                <w:rFonts w:ascii="Calibri" w:hAnsi="Calibri" w:cs="Calibri"/>
              </w:rPr>
            </w:pPr>
            <w:r>
              <w:rPr>
                <w:rFonts w:ascii="Calibri" w:hAnsi="Calibri" w:cs="Calibri"/>
              </w:rPr>
              <w:t>An investigator who enrolls Patients in a clinical trial for Abbott may also be an Abbott Customer.</w:t>
            </w:r>
          </w:p>
          <w:p w14:paraId="18CCE815" w14:textId="77777777" w:rsidR="0027403F" w:rsidRDefault="001F75E9">
            <w:pPr>
              <w:pStyle w:val="NormalWeb"/>
              <w:ind w:left="30" w:right="30"/>
              <w:rPr>
                <w:rFonts w:ascii="Calibri" w:hAnsi="Calibri" w:cs="Calibri"/>
              </w:rPr>
            </w:pPr>
            <w:r>
              <w:rPr>
                <w:rFonts w:ascii="Calibri" w:hAnsi="Calibri" w:cs="Calibri"/>
              </w:rPr>
              <w:t>She may be receiving samples from us and may be our guest at business meals.</w:t>
            </w:r>
          </w:p>
          <w:p w14:paraId="18CCE816" w14:textId="77777777" w:rsidR="0027403F" w:rsidRDefault="001F75E9">
            <w:pPr>
              <w:pStyle w:val="NormalWeb"/>
              <w:ind w:left="30" w:right="30"/>
              <w:rPr>
                <w:rFonts w:ascii="Calibri" w:hAnsi="Calibri" w:cs="Calibri"/>
              </w:rPr>
            </w:pPr>
            <w:r>
              <w:rPr>
                <w:rFonts w:ascii="Calibri" w:hAnsi="Calibri" w:cs="Calibri"/>
              </w:rPr>
              <w:t>As a result, the Government does not differentiate between the different contexts in which we interact with HCPs.</w:t>
            </w:r>
          </w:p>
          <w:p w14:paraId="18CCE817" w14:textId="77777777" w:rsidR="0027403F" w:rsidRDefault="001F75E9">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p w14:paraId="18CCE818" w14:textId="77777777" w:rsidR="0027403F" w:rsidRDefault="001F75E9">
            <w:pPr>
              <w:pStyle w:val="NormalWeb"/>
              <w:ind w:left="30" w:right="30"/>
              <w:rPr>
                <w:rFonts w:ascii="Calibri" w:hAnsi="Calibri" w:cs="Calibri"/>
              </w:rPr>
            </w:pPr>
            <w:r>
              <w:rPr>
                <w:rFonts w:ascii="Calibri" w:hAnsi="Calibri" w:cs="Calibri"/>
              </w:rPr>
              <w:lastRenderedPageBreak/>
              <w:t>In the case of the clinical trial, the Government wants to ensure that we chose the investigator because of her knowledge and expertise, and not because she will buy more product due to being our investigator.</w:t>
            </w:r>
          </w:p>
        </w:tc>
        <w:tc>
          <w:tcPr>
            <w:tcW w:w="6000" w:type="dxa"/>
            <w:vAlign w:val="center"/>
          </w:tcPr>
          <w:p w14:paraId="18CCE819"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Incluso las actividades que no están relacionadas con las ventas y el marketing pueden plantear inquietudes para el gobierno.</w:t>
            </w:r>
          </w:p>
          <w:p w14:paraId="18CCE81A" w14:textId="77777777" w:rsidR="0027403F" w:rsidRDefault="001F75E9">
            <w:pPr>
              <w:pStyle w:val="NormalWeb"/>
              <w:ind w:left="30" w:right="30"/>
              <w:rPr>
                <w:rFonts w:ascii="Calibri" w:hAnsi="Calibri" w:cs="Calibri"/>
              </w:rPr>
            </w:pPr>
            <w:r>
              <w:rPr>
                <w:rFonts w:ascii="Calibri" w:eastAsia="Calibri" w:hAnsi="Calibri" w:cs="Calibri"/>
                <w:lang w:val="es-ES_tradnl"/>
              </w:rPr>
              <w:t>Esto sucede porque los profesionales de la salud suelen relacionarse con muchas personas y tener muchos puntos de contacto en la industria.</w:t>
            </w:r>
          </w:p>
          <w:p w14:paraId="18CCE81B" w14:textId="77777777" w:rsidR="0027403F" w:rsidRDefault="001F75E9">
            <w:pPr>
              <w:pStyle w:val="NormalWeb"/>
              <w:ind w:left="30" w:right="30"/>
              <w:rPr>
                <w:rFonts w:ascii="Calibri" w:hAnsi="Calibri" w:cs="Calibri"/>
              </w:rPr>
            </w:pPr>
            <w:r>
              <w:rPr>
                <w:rFonts w:ascii="Calibri" w:eastAsia="Calibri" w:hAnsi="Calibri" w:cs="Calibri"/>
                <w:lang w:val="es-ES_tradnl"/>
              </w:rPr>
              <w:t>Tomemos el ejemplo de las interacciones con un investigador.</w:t>
            </w:r>
          </w:p>
          <w:p w14:paraId="18CCE81C" w14:textId="77777777" w:rsidR="0027403F" w:rsidRDefault="001F75E9">
            <w:pPr>
              <w:pStyle w:val="NormalWeb"/>
              <w:ind w:left="30" w:right="30"/>
              <w:rPr>
                <w:rFonts w:ascii="Calibri" w:hAnsi="Calibri" w:cs="Calibri"/>
              </w:rPr>
            </w:pPr>
            <w:r>
              <w:rPr>
                <w:rFonts w:ascii="Calibri" w:eastAsia="Calibri" w:hAnsi="Calibri" w:cs="Calibri"/>
                <w:lang w:val="es-ES_tradnl"/>
              </w:rPr>
              <w:t>Un investigador que inscribe a pacientes en un ensayo clínico de Abbott puede ser también cliente de Abbott.</w:t>
            </w:r>
          </w:p>
          <w:p w14:paraId="18CCE81D" w14:textId="77777777" w:rsidR="0027403F" w:rsidRDefault="001F75E9">
            <w:pPr>
              <w:pStyle w:val="NormalWeb"/>
              <w:ind w:left="30" w:right="30"/>
              <w:rPr>
                <w:rFonts w:ascii="Calibri" w:hAnsi="Calibri" w:cs="Calibri"/>
              </w:rPr>
            </w:pPr>
            <w:r>
              <w:rPr>
                <w:rFonts w:ascii="Calibri" w:eastAsia="Calibri" w:hAnsi="Calibri" w:cs="Calibri"/>
                <w:lang w:val="es-ES_tradnl"/>
              </w:rPr>
              <w:t>Este investigador puede recibir muestras de nosotros y puede ser nuestro invitado en comidas de negocios.</w:t>
            </w:r>
          </w:p>
          <w:p w14:paraId="18CCE81E" w14:textId="77777777" w:rsidR="0027403F" w:rsidRDefault="001F75E9">
            <w:pPr>
              <w:pStyle w:val="NormalWeb"/>
              <w:ind w:left="30" w:right="30"/>
              <w:rPr>
                <w:rFonts w:ascii="Calibri" w:hAnsi="Calibri" w:cs="Calibri"/>
              </w:rPr>
            </w:pPr>
            <w:r>
              <w:rPr>
                <w:rFonts w:ascii="Calibri" w:eastAsia="Calibri" w:hAnsi="Calibri" w:cs="Calibri"/>
                <w:lang w:val="es-ES_tradnl"/>
              </w:rPr>
              <w:t>Como resultado, el gobierno no diferencia entre los diferentes contextos en los que interactuamos con los profesionales de la salud.</w:t>
            </w:r>
          </w:p>
          <w:p w14:paraId="18CCE81F"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Si un profesional de la salud o un cliente usa, compra o recomienda un producto de Abbott, es posible que todas las interacciones con dicho profesional de la salud o cliente sean sometidas a escrutinio.</w:t>
            </w:r>
          </w:p>
          <w:p w14:paraId="18CCE820" w14:textId="77777777" w:rsidR="0027403F" w:rsidRDefault="001F75E9">
            <w:pPr>
              <w:pStyle w:val="NormalWeb"/>
              <w:ind w:left="30" w:right="30"/>
              <w:rPr>
                <w:rFonts w:ascii="Calibri" w:hAnsi="Calibri" w:cs="Calibri"/>
              </w:rPr>
            </w:pPr>
            <w:r>
              <w:rPr>
                <w:rFonts w:ascii="Calibri" w:eastAsia="Calibri" w:hAnsi="Calibri" w:cs="Calibri"/>
                <w:lang w:val="es-ES_tradnl"/>
              </w:rPr>
              <w:t>En el caso de un ensayo clínico, el gobierno quiere asegurarse de que elegimos al investigador por sus conocimientos y experiencia, y no porque vaya a comprar más productos por ser nuestro investigador.</w:t>
            </w:r>
          </w:p>
        </w:tc>
      </w:tr>
      <w:tr w:rsidR="0027403F" w14:paraId="18CCE82A" w14:textId="77777777">
        <w:tc>
          <w:tcPr>
            <w:tcW w:w="1353" w:type="dxa"/>
            <w:shd w:val="clear" w:color="auto" w:fill="C1E4F5" w:themeFill="accent1" w:themeFillTint="33"/>
            <w:tcMar>
              <w:top w:w="120" w:type="dxa"/>
              <w:left w:w="180" w:type="dxa"/>
              <w:bottom w:w="120" w:type="dxa"/>
              <w:right w:w="180" w:type="dxa"/>
            </w:tcMar>
            <w:hideMark/>
          </w:tcPr>
          <w:p w14:paraId="18CCE822" w14:textId="77777777" w:rsidR="0027403F" w:rsidRDefault="00000000">
            <w:pPr>
              <w:spacing w:before="30" w:after="30"/>
              <w:ind w:left="30" w:right="30"/>
              <w:rPr>
                <w:rFonts w:ascii="Calibri" w:eastAsia="Times New Roman" w:hAnsi="Calibri" w:cs="Calibri"/>
                <w:sz w:val="16"/>
              </w:rPr>
            </w:pPr>
            <w:hyperlink r:id="rId484" w:tgtFrame="_blank" w:history="1">
              <w:r w:rsidR="001F75E9">
                <w:rPr>
                  <w:rStyle w:val="Hyperlink"/>
                  <w:rFonts w:ascii="Calibri" w:eastAsia="Times New Roman" w:hAnsi="Calibri" w:cs="Calibri"/>
                  <w:sz w:val="16"/>
                </w:rPr>
                <w:t>Screen 45</w:t>
              </w:r>
            </w:hyperlink>
            <w:r w:rsidR="001F75E9">
              <w:rPr>
                <w:rFonts w:ascii="Calibri" w:eastAsia="Times New Roman" w:hAnsi="Calibri" w:cs="Calibri"/>
                <w:sz w:val="16"/>
              </w:rPr>
              <w:t xml:space="preserve"> </w:t>
            </w:r>
          </w:p>
          <w:p w14:paraId="18CCE823" w14:textId="77777777" w:rsidR="0027403F" w:rsidRDefault="00000000">
            <w:pPr>
              <w:ind w:left="30" w:right="30"/>
              <w:rPr>
                <w:rFonts w:ascii="Calibri" w:eastAsia="Times New Roman" w:hAnsi="Calibri" w:cs="Calibri"/>
                <w:vanish/>
                <w:sz w:val="16"/>
              </w:rPr>
            </w:pPr>
            <w:hyperlink r:id="rId485" w:tgtFrame="_blank" w:history="1">
              <w:r w:rsidR="001F75E9">
                <w:rPr>
                  <w:rStyle w:val="Hyperlink"/>
                  <w:rFonts w:ascii="Calibri" w:eastAsia="Times New Roman" w:hAnsi="Calibri" w:cs="Calibri"/>
                  <w:sz w:val="16"/>
                </w:rPr>
                <w:t>69_C_46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24" w14:textId="77777777" w:rsidR="0027403F" w:rsidRDefault="001F75E9">
            <w:pPr>
              <w:pStyle w:val="NormalWeb"/>
              <w:ind w:left="30" w:right="30"/>
              <w:rPr>
                <w:rFonts w:ascii="Calibri" w:hAnsi="Calibri" w:cs="Calibri"/>
              </w:rPr>
            </w:pPr>
            <w:r>
              <w:rPr>
                <w:rFonts w:ascii="Calibri" w:hAnsi="Calibri" w:cs="Calibri"/>
              </w:rPr>
              <w:t>The Government has also provided additional guidance in the form of "safe harbor" regulations.</w:t>
            </w:r>
          </w:p>
          <w:p w14:paraId="18CCE825" w14:textId="77777777" w:rsidR="0027403F" w:rsidRDefault="001F75E9">
            <w:pPr>
              <w:pStyle w:val="NormalWeb"/>
              <w:ind w:left="30" w:right="30"/>
              <w:rPr>
                <w:rFonts w:ascii="Calibri" w:hAnsi="Calibri" w:cs="Calibri"/>
              </w:rPr>
            </w:pPr>
            <w:r>
              <w:rPr>
                <w:rFonts w:ascii="Calibri" w:hAnsi="Calibri" w:cs="Calibri"/>
              </w:rPr>
              <w:t>The "safe harbor" regulations describe various payment and business practices that, although they may involve providing something of value to an HCP, are not treated as offenses under the statute. The “safe harbor” regulations are built into the USP&amp;P.</w:t>
            </w:r>
          </w:p>
          <w:p w14:paraId="18CCE826" w14:textId="77777777" w:rsidR="0027403F" w:rsidRDefault="001F75E9">
            <w:pPr>
              <w:pStyle w:val="NormalWeb"/>
              <w:ind w:left="30" w:right="30"/>
              <w:rPr>
                <w:rFonts w:ascii="Calibri" w:hAnsi="Calibri" w:cs="Calibri"/>
              </w:rPr>
            </w:pPr>
            <w:r>
              <w:rPr>
                <w:rFonts w:ascii="Calibri" w:hAnsi="Calibri" w:cs="Calibri"/>
              </w:rPr>
              <w:t>SELECT THE ITEMS BELOW TO FIND OUT MORE.</w:t>
            </w:r>
          </w:p>
        </w:tc>
        <w:tc>
          <w:tcPr>
            <w:tcW w:w="6000" w:type="dxa"/>
            <w:vAlign w:val="center"/>
          </w:tcPr>
          <w:p w14:paraId="18CCE827" w14:textId="77777777" w:rsidR="0027403F" w:rsidRDefault="001F75E9">
            <w:pPr>
              <w:pStyle w:val="NormalWeb"/>
              <w:ind w:left="30" w:right="30"/>
              <w:rPr>
                <w:rFonts w:ascii="Calibri" w:hAnsi="Calibri" w:cs="Calibri"/>
              </w:rPr>
            </w:pPr>
            <w:r>
              <w:rPr>
                <w:rFonts w:ascii="Calibri" w:eastAsia="Calibri" w:hAnsi="Calibri" w:cs="Calibri"/>
                <w:lang w:val="es-ES_tradnl"/>
              </w:rPr>
              <w:t>El gobierno también ha proporcionado orientación adicional en forma de regulaciones de “puerto seguro”.</w:t>
            </w:r>
          </w:p>
          <w:p w14:paraId="18CCE828" w14:textId="77777777" w:rsidR="0027403F" w:rsidRDefault="001F75E9">
            <w:pPr>
              <w:pStyle w:val="NormalWeb"/>
              <w:ind w:left="30" w:right="30"/>
              <w:rPr>
                <w:rFonts w:ascii="Calibri" w:hAnsi="Calibri" w:cs="Calibri"/>
              </w:rPr>
            </w:pPr>
            <w:r>
              <w:rPr>
                <w:rFonts w:ascii="Calibri" w:eastAsia="Calibri" w:hAnsi="Calibri" w:cs="Calibri"/>
                <w:lang w:val="es-ES_tradnl"/>
              </w:rPr>
              <w:t>Las regulaciones de “puerto seguro” describen diversas prácticas comerciales y de pago que, aunque puedan implicar la entrega de un elemento de valor a un profesional de la salud, no se consideran delitos en virtud del estatuto. Las regulaciones de “puerto seguro” se incluyen en los USP&amp;P.</w:t>
            </w:r>
          </w:p>
          <w:p w14:paraId="18CCE829" w14:textId="77777777" w:rsidR="0027403F" w:rsidRDefault="001F75E9">
            <w:pPr>
              <w:pStyle w:val="NormalWeb"/>
              <w:ind w:left="30" w:right="30"/>
              <w:rPr>
                <w:rFonts w:ascii="Calibri" w:hAnsi="Calibri" w:cs="Calibri"/>
              </w:rPr>
            </w:pPr>
            <w:r>
              <w:rPr>
                <w:rFonts w:ascii="Calibri" w:eastAsia="Calibri" w:hAnsi="Calibri" w:cs="Calibri"/>
                <w:lang w:val="es-ES_tradnl"/>
              </w:rPr>
              <w:t>SELECCIONE LOS ELEMENTOS A CONTINUACIÓN PARA OBTENER MÁS INFORMACIÓN.</w:t>
            </w:r>
          </w:p>
        </w:tc>
      </w:tr>
      <w:tr w:rsidR="0027403F" w14:paraId="18CCE831" w14:textId="77777777">
        <w:tc>
          <w:tcPr>
            <w:tcW w:w="1353" w:type="dxa"/>
            <w:shd w:val="clear" w:color="auto" w:fill="C1E4F5" w:themeFill="accent1" w:themeFillTint="33"/>
            <w:tcMar>
              <w:top w:w="120" w:type="dxa"/>
              <w:left w:w="180" w:type="dxa"/>
              <w:bottom w:w="120" w:type="dxa"/>
              <w:right w:w="180" w:type="dxa"/>
            </w:tcMar>
            <w:hideMark/>
          </w:tcPr>
          <w:p w14:paraId="18CCE82B" w14:textId="77777777" w:rsidR="0027403F" w:rsidRDefault="00000000">
            <w:pPr>
              <w:spacing w:before="30" w:after="30"/>
              <w:ind w:left="30" w:right="30"/>
              <w:rPr>
                <w:rFonts w:ascii="Calibri" w:eastAsia="Times New Roman" w:hAnsi="Calibri" w:cs="Calibri"/>
                <w:sz w:val="16"/>
              </w:rPr>
            </w:pPr>
            <w:hyperlink r:id="rId486" w:tgtFrame="_blank" w:history="1">
              <w:r w:rsidR="001F75E9">
                <w:rPr>
                  <w:rStyle w:val="Hyperlink"/>
                  <w:rFonts w:ascii="Calibri" w:eastAsia="Times New Roman" w:hAnsi="Calibri" w:cs="Calibri"/>
                  <w:sz w:val="16"/>
                </w:rPr>
                <w:t>Screen 45</w:t>
              </w:r>
            </w:hyperlink>
            <w:r w:rsidR="001F75E9">
              <w:rPr>
                <w:rFonts w:ascii="Calibri" w:eastAsia="Times New Roman" w:hAnsi="Calibri" w:cs="Calibri"/>
                <w:sz w:val="16"/>
              </w:rPr>
              <w:t xml:space="preserve"> </w:t>
            </w:r>
          </w:p>
          <w:p w14:paraId="18CCE82C" w14:textId="77777777" w:rsidR="0027403F" w:rsidRDefault="00000000">
            <w:pPr>
              <w:ind w:left="30" w:right="30"/>
              <w:rPr>
                <w:rFonts w:ascii="Calibri" w:eastAsia="Times New Roman" w:hAnsi="Calibri" w:cs="Calibri"/>
                <w:vanish/>
                <w:sz w:val="16"/>
              </w:rPr>
            </w:pPr>
            <w:hyperlink r:id="rId487" w:tgtFrame="_blank" w:history="1">
              <w:r w:rsidR="001F75E9">
                <w:rPr>
                  <w:rStyle w:val="Hyperlink"/>
                  <w:rFonts w:ascii="Calibri" w:eastAsia="Times New Roman" w:hAnsi="Calibri" w:cs="Calibri"/>
                  <w:sz w:val="16"/>
                </w:rPr>
                <w:t>70_C_46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2D" w14:textId="77777777" w:rsidR="0027403F" w:rsidRDefault="001F75E9">
            <w:pPr>
              <w:pStyle w:val="NormalWeb"/>
              <w:ind w:left="30" w:right="30"/>
              <w:rPr>
                <w:rFonts w:ascii="Calibri" w:hAnsi="Calibri" w:cs="Calibri"/>
              </w:rPr>
            </w:pPr>
            <w:r>
              <w:rPr>
                <w:rFonts w:ascii="Calibri" w:hAnsi="Calibri" w:cs="Calibri"/>
              </w:rPr>
              <w:t>Approved Practices</w:t>
            </w:r>
          </w:p>
          <w:p w14:paraId="18CCE82E" w14:textId="77777777" w:rsidR="0027403F" w:rsidRDefault="001F75E9">
            <w:pPr>
              <w:pStyle w:val="NormalWeb"/>
              <w:ind w:left="30" w:right="30"/>
              <w:rPr>
                <w:rFonts w:ascii="Calibri" w:hAnsi="Calibri" w:cs="Calibri"/>
              </w:rPr>
            </w:pPr>
            <w:r>
              <w:rPr>
                <w:rFonts w:ascii="Calibri" w:hAnsi="Calibri" w:cs="Calibri"/>
              </w:rPr>
              <w:t>These regulations list certain practices (such as providing equipment rentals or paying for bona fide services) that the Government deems do not violate Medicare/Medicaid fraud and abuse laws, as long as certain criteria are met.</w:t>
            </w:r>
          </w:p>
        </w:tc>
        <w:tc>
          <w:tcPr>
            <w:tcW w:w="6000" w:type="dxa"/>
            <w:vAlign w:val="center"/>
          </w:tcPr>
          <w:p w14:paraId="18CCE82F" w14:textId="77777777" w:rsidR="0027403F" w:rsidRDefault="001F75E9">
            <w:pPr>
              <w:pStyle w:val="NormalWeb"/>
              <w:ind w:left="30" w:right="30"/>
              <w:rPr>
                <w:rFonts w:ascii="Calibri" w:hAnsi="Calibri" w:cs="Calibri"/>
              </w:rPr>
            </w:pPr>
            <w:r>
              <w:rPr>
                <w:rFonts w:ascii="Calibri" w:eastAsia="Calibri" w:hAnsi="Calibri" w:cs="Calibri"/>
                <w:lang w:val="es-ES_tradnl"/>
              </w:rPr>
              <w:t>Prácticas aprobadas</w:t>
            </w:r>
          </w:p>
          <w:p w14:paraId="18CCE830" w14:textId="77777777" w:rsidR="0027403F" w:rsidRDefault="001F75E9">
            <w:pPr>
              <w:pStyle w:val="NormalWeb"/>
              <w:ind w:left="30" w:right="30"/>
              <w:rPr>
                <w:rFonts w:ascii="Calibri" w:hAnsi="Calibri" w:cs="Calibri"/>
              </w:rPr>
            </w:pPr>
            <w:r>
              <w:rPr>
                <w:rFonts w:ascii="Calibri" w:eastAsia="Calibri" w:hAnsi="Calibri" w:cs="Calibri"/>
                <w:lang w:val="es-ES_tradnl"/>
              </w:rPr>
              <w:t>Estas regulaciones enumeran ciertas prácticas (como el alquiler de equipos o el pago de servicios de buena fe) que el gobierno considera que no infringen las leyes contra el fraude y el abuso de Medicare/Medicaid, siempre que se cumplan ciertos criterios.</w:t>
            </w:r>
          </w:p>
        </w:tc>
      </w:tr>
      <w:tr w:rsidR="0027403F" w14:paraId="18CCE83A" w14:textId="77777777">
        <w:tc>
          <w:tcPr>
            <w:tcW w:w="1353" w:type="dxa"/>
            <w:shd w:val="clear" w:color="auto" w:fill="C1E4F5" w:themeFill="accent1" w:themeFillTint="33"/>
            <w:tcMar>
              <w:top w:w="120" w:type="dxa"/>
              <w:left w:w="180" w:type="dxa"/>
              <w:bottom w:w="120" w:type="dxa"/>
              <w:right w:w="180" w:type="dxa"/>
            </w:tcMar>
            <w:hideMark/>
          </w:tcPr>
          <w:p w14:paraId="18CCE832" w14:textId="77777777" w:rsidR="0027403F" w:rsidRDefault="00000000">
            <w:pPr>
              <w:spacing w:before="30" w:after="30"/>
              <w:ind w:left="30" w:right="30"/>
              <w:rPr>
                <w:rFonts w:ascii="Calibri" w:eastAsia="Times New Roman" w:hAnsi="Calibri" w:cs="Calibri"/>
                <w:sz w:val="16"/>
              </w:rPr>
            </w:pPr>
            <w:hyperlink r:id="rId488" w:tgtFrame="_blank" w:history="1">
              <w:r w:rsidR="001F75E9">
                <w:rPr>
                  <w:rStyle w:val="Hyperlink"/>
                  <w:rFonts w:ascii="Calibri" w:eastAsia="Times New Roman" w:hAnsi="Calibri" w:cs="Calibri"/>
                  <w:sz w:val="16"/>
                </w:rPr>
                <w:t>Screen 45</w:t>
              </w:r>
            </w:hyperlink>
            <w:r w:rsidR="001F75E9">
              <w:rPr>
                <w:rFonts w:ascii="Calibri" w:eastAsia="Times New Roman" w:hAnsi="Calibri" w:cs="Calibri"/>
                <w:sz w:val="16"/>
              </w:rPr>
              <w:t xml:space="preserve"> </w:t>
            </w:r>
          </w:p>
          <w:p w14:paraId="18CCE833" w14:textId="77777777" w:rsidR="0027403F" w:rsidRDefault="00000000">
            <w:pPr>
              <w:ind w:left="30" w:right="30"/>
              <w:rPr>
                <w:rFonts w:ascii="Calibri" w:eastAsia="Times New Roman" w:hAnsi="Calibri" w:cs="Calibri"/>
                <w:vanish/>
                <w:sz w:val="16"/>
              </w:rPr>
            </w:pPr>
            <w:hyperlink r:id="rId489" w:tgtFrame="_blank" w:history="1">
              <w:r w:rsidR="001F75E9">
                <w:rPr>
                  <w:rStyle w:val="Hyperlink"/>
                  <w:rFonts w:ascii="Calibri" w:eastAsia="Times New Roman" w:hAnsi="Calibri" w:cs="Calibri"/>
                  <w:sz w:val="16"/>
                </w:rPr>
                <w:t>71_C_46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34" w14:textId="77777777" w:rsidR="0027403F" w:rsidRDefault="001F75E9">
            <w:pPr>
              <w:pStyle w:val="NormalWeb"/>
              <w:ind w:left="30" w:right="30"/>
              <w:rPr>
                <w:rFonts w:ascii="Calibri" w:hAnsi="Calibri" w:cs="Calibri"/>
              </w:rPr>
            </w:pPr>
            <w:r>
              <w:rPr>
                <w:rFonts w:ascii="Calibri" w:hAnsi="Calibri" w:cs="Calibri"/>
              </w:rPr>
              <w:t>Narrow and Specific Criteria</w:t>
            </w:r>
          </w:p>
          <w:p w14:paraId="18CCE835" w14:textId="77777777" w:rsidR="0027403F" w:rsidRDefault="001F75E9">
            <w:pPr>
              <w:pStyle w:val="NormalWeb"/>
              <w:ind w:left="30" w:right="30"/>
              <w:rPr>
                <w:rFonts w:ascii="Calibri" w:hAnsi="Calibri" w:cs="Calibri"/>
              </w:rPr>
            </w:pPr>
            <w:r>
              <w:rPr>
                <w:rFonts w:ascii="Calibri" w:hAnsi="Calibri" w:cs="Calibri"/>
              </w:rPr>
              <w:t>What is important to understand is that these "safe harbors" are almost always narrowly defined and that they require healthcare companies to meet very specific criteria.</w:t>
            </w:r>
          </w:p>
          <w:p w14:paraId="18CCE836" w14:textId="77777777" w:rsidR="0027403F" w:rsidRDefault="001F75E9">
            <w:pPr>
              <w:pStyle w:val="NormalWeb"/>
              <w:ind w:left="30" w:right="30"/>
              <w:rPr>
                <w:rFonts w:ascii="Calibri" w:hAnsi="Calibri" w:cs="Calibri"/>
              </w:rPr>
            </w:pPr>
            <w:r>
              <w:rPr>
                <w:rFonts w:ascii="Calibri" w:hAnsi="Calibri" w:cs="Calibri"/>
              </w:rPr>
              <w:t>Remember: As an Abbott employee engaging in business interactions in the US and its territories, you must follow Abbott's USP&amp;P, and ask questions if you have any doubts about what is allowable.</w:t>
            </w:r>
          </w:p>
        </w:tc>
        <w:tc>
          <w:tcPr>
            <w:tcW w:w="6000" w:type="dxa"/>
            <w:vAlign w:val="center"/>
          </w:tcPr>
          <w:p w14:paraId="18CCE837" w14:textId="77777777" w:rsidR="0027403F" w:rsidRDefault="001F75E9">
            <w:pPr>
              <w:pStyle w:val="NormalWeb"/>
              <w:ind w:left="30" w:right="30"/>
              <w:rPr>
                <w:rFonts w:ascii="Calibri" w:hAnsi="Calibri" w:cs="Calibri"/>
              </w:rPr>
            </w:pPr>
            <w:r>
              <w:rPr>
                <w:rFonts w:ascii="Calibri" w:eastAsia="Calibri" w:hAnsi="Calibri" w:cs="Calibri"/>
                <w:lang w:val="es-ES_tradnl"/>
              </w:rPr>
              <w:t>Criterios estrictos y específicos</w:t>
            </w:r>
          </w:p>
          <w:p w14:paraId="18CCE838" w14:textId="77777777" w:rsidR="0027403F" w:rsidRDefault="001F75E9">
            <w:pPr>
              <w:pStyle w:val="NormalWeb"/>
              <w:ind w:left="30" w:right="30"/>
              <w:rPr>
                <w:rFonts w:ascii="Calibri" w:hAnsi="Calibri" w:cs="Calibri"/>
              </w:rPr>
            </w:pPr>
            <w:r>
              <w:rPr>
                <w:rFonts w:ascii="Calibri" w:eastAsia="Calibri" w:hAnsi="Calibri" w:cs="Calibri"/>
                <w:lang w:val="es-ES_tradnl"/>
              </w:rPr>
              <w:t>Lo que es importante entender es que estos “puertos seguros” están casi siempre definidos de forma estricta y que requieren que las empresas de atención médica cumplan criterios muy específicos.</w:t>
            </w:r>
          </w:p>
          <w:p w14:paraId="18CCE839" w14:textId="77777777" w:rsidR="0027403F" w:rsidRDefault="001F75E9">
            <w:pPr>
              <w:pStyle w:val="NormalWeb"/>
              <w:ind w:left="30" w:right="30"/>
              <w:rPr>
                <w:rFonts w:ascii="Calibri" w:hAnsi="Calibri" w:cs="Calibri"/>
              </w:rPr>
            </w:pPr>
            <w:r>
              <w:rPr>
                <w:rFonts w:ascii="Calibri" w:eastAsia="Calibri" w:hAnsi="Calibri" w:cs="Calibri"/>
                <w:lang w:val="es-ES_tradnl"/>
              </w:rPr>
              <w:t>Recuerde lo siguiente: Como empleado de Abbott que participa en interacciones comerciales en EE. UU. y sus territorios, debe respetar los USP&amp;P y hacer preguntas si tiene alguna duda sobre lo que está permitido.</w:t>
            </w:r>
          </w:p>
        </w:tc>
      </w:tr>
      <w:tr w:rsidR="0027403F" w14:paraId="18CCE841" w14:textId="77777777">
        <w:tc>
          <w:tcPr>
            <w:tcW w:w="1353" w:type="dxa"/>
            <w:shd w:val="clear" w:color="auto" w:fill="C1E4F5" w:themeFill="accent1" w:themeFillTint="33"/>
            <w:tcMar>
              <w:top w:w="120" w:type="dxa"/>
              <w:left w:w="180" w:type="dxa"/>
              <w:bottom w:w="120" w:type="dxa"/>
              <w:right w:w="180" w:type="dxa"/>
            </w:tcMar>
            <w:hideMark/>
          </w:tcPr>
          <w:p w14:paraId="18CCE83B" w14:textId="77777777" w:rsidR="0027403F" w:rsidRDefault="00000000">
            <w:pPr>
              <w:spacing w:before="30" w:after="30"/>
              <w:ind w:left="30" w:right="30"/>
              <w:rPr>
                <w:rFonts w:ascii="Calibri" w:eastAsia="Times New Roman" w:hAnsi="Calibri" w:cs="Calibri"/>
                <w:sz w:val="16"/>
              </w:rPr>
            </w:pPr>
            <w:hyperlink r:id="rId490"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3C" w14:textId="77777777" w:rsidR="0027403F" w:rsidRDefault="00000000">
            <w:pPr>
              <w:ind w:left="30" w:right="30"/>
              <w:rPr>
                <w:rFonts w:ascii="Calibri" w:eastAsia="Times New Roman" w:hAnsi="Calibri" w:cs="Calibri"/>
                <w:vanish/>
                <w:sz w:val="16"/>
              </w:rPr>
            </w:pPr>
            <w:hyperlink r:id="rId491" w:tgtFrame="_blank" w:history="1">
              <w:r w:rsidR="001F75E9">
                <w:rPr>
                  <w:rStyle w:val="Hyperlink"/>
                  <w:rFonts w:ascii="Calibri" w:eastAsia="Times New Roman" w:hAnsi="Calibri" w:cs="Calibri"/>
                  <w:sz w:val="16"/>
                </w:rPr>
                <w:t>72_C_47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3D" w14:textId="77777777" w:rsidR="0027403F" w:rsidRDefault="001F75E9">
            <w:pPr>
              <w:pStyle w:val="NormalWeb"/>
              <w:ind w:left="30" w:right="30"/>
              <w:rPr>
                <w:rFonts w:ascii="Calibri" w:hAnsi="Calibri" w:cs="Calibri"/>
              </w:rPr>
            </w:pPr>
            <w:r>
              <w:rPr>
                <w:rFonts w:ascii="Calibri" w:hAnsi="Calibri" w:cs="Calibri"/>
              </w:rPr>
              <w:t>Quick Check</w:t>
            </w:r>
          </w:p>
          <w:p w14:paraId="18CCE83E" w14:textId="77777777" w:rsidR="0027403F" w:rsidRDefault="001F75E9">
            <w:pPr>
              <w:pStyle w:val="NormalWeb"/>
              <w:ind w:left="30" w:right="30"/>
              <w:rPr>
                <w:rFonts w:ascii="Calibri" w:hAnsi="Calibri" w:cs="Calibri"/>
              </w:rPr>
            </w:pPr>
            <w:r>
              <w:rPr>
                <w:rFonts w:ascii="Calibri" w:hAnsi="Calibri" w:cs="Calibri"/>
              </w:rPr>
              <w:t>Test your knowledge now!</w:t>
            </w:r>
          </w:p>
        </w:tc>
        <w:tc>
          <w:tcPr>
            <w:tcW w:w="6000" w:type="dxa"/>
            <w:vAlign w:val="center"/>
          </w:tcPr>
          <w:p w14:paraId="18CCE83F"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p w14:paraId="18CCE840" w14:textId="77777777" w:rsidR="0027403F" w:rsidRDefault="001F75E9">
            <w:pPr>
              <w:pStyle w:val="NormalWeb"/>
              <w:ind w:left="30" w:right="30"/>
              <w:rPr>
                <w:rFonts w:ascii="Calibri" w:hAnsi="Calibri" w:cs="Calibri"/>
              </w:rPr>
            </w:pPr>
            <w:r>
              <w:rPr>
                <w:rFonts w:ascii="Calibri" w:eastAsia="Calibri" w:hAnsi="Calibri" w:cs="Calibri"/>
                <w:lang w:val="es-ES_tradnl"/>
              </w:rPr>
              <w:t>¡Compruebe sus conocimientos!</w:t>
            </w:r>
          </w:p>
        </w:tc>
      </w:tr>
      <w:tr w:rsidR="0027403F" w14:paraId="18CCE846" w14:textId="77777777">
        <w:tc>
          <w:tcPr>
            <w:tcW w:w="1353" w:type="dxa"/>
            <w:shd w:val="clear" w:color="auto" w:fill="C1E4F5" w:themeFill="accent1" w:themeFillTint="33"/>
            <w:tcMar>
              <w:top w:w="120" w:type="dxa"/>
              <w:left w:w="180" w:type="dxa"/>
              <w:bottom w:w="120" w:type="dxa"/>
              <w:right w:w="180" w:type="dxa"/>
            </w:tcMar>
            <w:hideMark/>
          </w:tcPr>
          <w:p w14:paraId="18CCE842" w14:textId="77777777" w:rsidR="0027403F" w:rsidRDefault="00000000">
            <w:pPr>
              <w:spacing w:before="30" w:after="30"/>
              <w:ind w:left="30" w:right="30"/>
              <w:rPr>
                <w:rFonts w:ascii="Calibri" w:eastAsia="Times New Roman" w:hAnsi="Calibri" w:cs="Calibri"/>
                <w:sz w:val="16"/>
              </w:rPr>
            </w:pPr>
            <w:hyperlink r:id="rId492"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43" w14:textId="77777777" w:rsidR="0027403F" w:rsidRDefault="00000000">
            <w:pPr>
              <w:ind w:left="30" w:right="30"/>
              <w:rPr>
                <w:rFonts w:ascii="Calibri" w:eastAsia="Times New Roman" w:hAnsi="Calibri" w:cs="Calibri"/>
                <w:vanish/>
                <w:sz w:val="16"/>
              </w:rPr>
            </w:pPr>
            <w:hyperlink r:id="rId493" w:tgtFrame="_blank" w:history="1">
              <w:r w:rsidR="001F75E9">
                <w:rPr>
                  <w:rStyle w:val="Hyperlink"/>
                  <w:rFonts w:ascii="Calibri" w:eastAsia="Times New Roman" w:hAnsi="Calibri" w:cs="Calibri"/>
                  <w:sz w:val="16"/>
                </w:rPr>
                <w:t>73_C_47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44" w14:textId="77777777" w:rsidR="0027403F" w:rsidRDefault="001F75E9">
            <w:pPr>
              <w:pStyle w:val="NormalWeb"/>
              <w:ind w:left="30" w:right="30"/>
              <w:rPr>
                <w:rFonts w:ascii="Calibri" w:hAnsi="Calibri" w:cs="Calibri"/>
              </w:rPr>
            </w:pPr>
            <w:r>
              <w:rPr>
                <w:rFonts w:ascii="Calibri" w:hAnsi="Calibri" w:cs="Calibri"/>
              </w:rPr>
              <w:t>The provision of meals and refreshments to HCPs are transactions that merit close attention.</w:t>
            </w:r>
          </w:p>
        </w:tc>
        <w:tc>
          <w:tcPr>
            <w:tcW w:w="6000" w:type="dxa"/>
            <w:vAlign w:val="center"/>
          </w:tcPr>
          <w:p w14:paraId="18CCE845" w14:textId="77777777" w:rsidR="0027403F" w:rsidRDefault="001F75E9">
            <w:pPr>
              <w:pStyle w:val="NormalWeb"/>
              <w:ind w:left="30" w:right="30"/>
              <w:rPr>
                <w:rFonts w:ascii="Calibri" w:hAnsi="Calibri" w:cs="Calibri"/>
              </w:rPr>
            </w:pPr>
            <w:r>
              <w:rPr>
                <w:rFonts w:ascii="Calibri" w:eastAsia="Calibri" w:hAnsi="Calibri" w:cs="Calibri"/>
                <w:lang w:val="es-ES_tradnl"/>
              </w:rPr>
              <w:t>El ofrecimiento de comidas y refrigerios a profesionales de la salud son transacciones que merecen mayor atención.</w:t>
            </w:r>
          </w:p>
        </w:tc>
      </w:tr>
      <w:tr w:rsidR="0027403F" w14:paraId="18CCE84F" w14:textId="77777777">
        <w:tc>
          <w:tcPr>
            <w:tcW w:w="1353" w:type="dxa"/>
            <w:shd w:val="clear" w:color="auto" w:fill="C1E4F5" w:themeFill="accent1" w:themeFillTint="33"/>
            <w:tcMar>
              <w:top w:w="120" w:type="dxa"/>
              <w:left w:w="180" w:type="dxa"/>
              <w:bottom w:w="120" w:type="dxa"/>
              <w:right w:w="180" w:type="dxa"/>
            </w:tcMar>
            <w:hideMark/>
          </w:tcPr>
          <w:p w14:paraId="18CCE847" w14:textId="77777777" w:rsidR="0027403F" w:rsidRDefault="00000000">
            <w:pPr>
              <w:spacing w:before="30" w:after="30"/>
              <w:ind w:left="30" w:right="30"/>
              <w:rPr>
                <w:rFonts w:ascii="Calibri" w:eastAsia="Times New Roman" w:hAnsi="Calibri" w:cs="Calibri"/>
                <w:sz w:val="16"/>
              </w:rPr>
            </w:pPr>
            <w:hyperlink r:id="rId494"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48" w14:textId="77777777" w:rsidR="0027403F" w:rsidRDefault="00000000">
            <w:pPr>
              <w:ind w:left="30" w:right="30"/>
              <w:rPr>
                <w:rFonts w:ascii="Calibri" w:eastAsia="Times New Roman" w:hAnsi="Calibri" w:cs="Calibri"/>
                <w:vanish/>
                <w:sz w:val="16"/>
              </w:rPr>
            </w:pPr>
            <w:hyperlink r:id="rId495" w:tgtFrame="_blank" w:history="1">
              <w:r w:rsidR="001F75E9">
                <w:rPr>
                  <w:rStyle w:val="Hyperlink"/>
                  <w:rFonts w:ascii="Calibri" w:eastAsia="Times New Roman" w:hAnsi="Calibri" w:cs="Calibri"/>
                  <w:sz w:val="16"/>
                </w:rPr>
                <w:t>74_C_47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49" w14:textId="77777777" w:rsidR="0027403F" w:rsidRDefault="001F75E9">
            <w:pPr>
              <w:pStyle w:val="NormalWeb"/>
              <w:ind w:left="30" w:right="30"/>
              <w:rPr>
                <w:rFonts w:ascii="Calibri" w:hAnsi="Calibri" w:cs="Calibri"/>
              </w:rPr>
            </w:pPr>
            <w:r>
              <w:rPr>
                <w:rFonts w:ascii="Calibri" w:hAnsi="Calibri" w:cs="Calibri"/>
              </w:rPr>
              <w:t>True</w:t>
            </w:r>
          </w:p>
          <w:p w14:paraId="18CCE84A" w14:textId="77777777" w:rsidR="0027403F" w:rsidRDefault="001F75E9">
            <w:pPr>
              <w:pStyle w:val="NormalWeb"/>
              <w:ind w:left="30" w:right="30"/>
              <w:rPr>
                <w:rFonts w:ascii="Calibri" w:hAnsi="Calibri" w:cs="Calibri"/>
              </w:rPr>
            </w:pPr>
            <w:r>
              <w:rPr>
                <w:rFonts w:ascii="Calibri" w:hAnsi="Calibri" w:cs="Calibri"/>
              </w:rPr>
              <w:t>False</w:t>
            </w:r>
          </w:p>
          <w:p w14:paraId="18CCE84B"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84C"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84D"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84E"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14:paraId="18CCE85A" w14:textId="77777777">
        <w:tc>
          <w:tcPr>
            <w:tcW w:w="1353" w:type="dxa"/>
            <w:shd w:val="clear" w:color="auto" w:fill="C1E4F5" w:themeFill="accent1" w:themeFillTint="33"/>
            <w:tcMar>
              <w:top w:w="120" w:type="dxa"/>
              <w:left w:w="180" w:type="dxa"/>
              <w:bottom w:w="120" w:type="dxa"/>
              <w:right w:w="180" w:type="dxa"/>
            </w:tcMar>
            <w:hideMark/>
          </w:tcPr>
          <w:p w14:paraId="18CCE850" w14:textId="77777777" w:rsidR="0027403F" w:rsidRDefault="00000000">
            <w:pPr>
              <w:spacing w:before="30" w:after="30"/>
              <w:ind w:left="30" w:right="30"/>
              <w:rPr>
                <w:rFonts w:ascii="Calibri" w:eastAsia="Times New Roman" w:hAnsi="Calibri" w:cs="Calibri"/>
                <w:sz w:val="16"/>
              </w:rPr>
            </w:pPr>
            <w:hyperlink r:id="rId496"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51" w14:textId="77777777" w:rsidR="0027403F" w:rsidRDefault="00000000">
            <w:pPr>
              <w:ind w:left="30" w:right="30"/>
              <w:rPr>
                <w:rFonts w:ascii="Calibri" w:eastAsia="Times New Roman" w:hAnsi="Calibri" w:cs="Calibri"/>
                <w:vanish/>
                <w:sz w:val="16"/>
              </w:rPr>
            </w:pPr>
            <w:hyperlink r:id="rId497" w:tgtFrame="_blank" w:history="1">
              <w:r w:rsidR="001F75E9">
                <w:rPr>
                  <w:rStyle w:val="Hyperlink"/>
                  <w:rFonts w:ascii="Calibri" w:eastAsia="Times New Roman" w:hAnsi="Calibri" w:cs="Calibri"/>
                  <w:sz w:val="16"/>
                </w:rPr>
                <w:t>75_C_47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52" w14:textId="77777777" w:rsidR="0027403F" w:rsidRDefault="001F75E9">
            <w:pPr>
              <w:pStyle w:val="NormalWeb"/>
              <w:ind w:left="30" w:right="30"/>
              <w:rPr>
                <w:rFonts w:ascii="Calibri" w:hAnsi="Calibri" w:cs="Calibri"/>
              </w:rPr>
            </w:pPr>
            <w:r>
              <w:rPr>
                <w:rFonts w:ascii="Calibri" w:hAnsi="Calibri" w:cs="Calibri"/>
              </w:rPr>
              <w:t>That's Correct!</w:t>
            </w:r>
          </w:p>
          <w:p w14:paraId="18CCE853" w14:textId="77777777" w:rsidR="0027403F" w:rsidRDefault="001F75E9">
            <w:pPr>
              <w:pStyle w:val="NormalWeb"/>
              <w:ind w:left="30" w:right="30"/>
              <w:rPr>
                <w:rFonts w:ascii="Calibri" w:hAnsi="Calibri" w:cs="Calibri"/>
              </w:rPr>
            </w:pPr>
            <w:r>
              <w:rPr>
                <w:rFonts w:ascii="Calibri" w:hAnsi="Calibri" w:cs="Calibri"/>
              </w:rPr>
              <w:t>That's Not Correct!</w:t>
            </w:r>
          </w:p>
          <w:p w14:paraId="18CCE854" w14:textId="77777777" w:rsidR="0027403F" w:rsidRDefault="001F75E9">
            <w:pPr>
              <w:pStyle w:val="NormalWeb"/>
              <w:ind w:left="30" w:right="30"/>
              <w:rPr>
                <w:rFonts w:ascii="Calibri" w:hAnsi="Calibri" w:cs="Calibri"/>
              </w:rPr>
            </w:pPr>
            <w:r>
              <w:rPr>
                <w:rFonts w:ascii="Calibri" w:hAnsi="Calibri" w:cs="Calibri"/>
              </w:rPr>
              <w:lastRenderedPageBreak/>
              <w:t>In the event of an investigation, the Government will ask questions to probe the legitimacy of nearly every transaction we engage in.</w:t>
            </w:r>
          </w:p>
          <w:p w14:paraId="18CCE855" w14:textId="77777777" w:rsidR="0027403F" w:rsidRDefault="001F75E9">
            <w:pPr>
              <w:pStyle w:val="NormalWeb"/>
              <w:ind w:left="30" w:right="30"/>
              <w:rPr>
                <w:rFonts w:ascii="Calibri" w:hAnsi="Calibri" w:cs="Calibri"/>
              </w:rPr>
            </w:pPr>
            <w:r>
              <w:rPr>
                <w:rFonts w:ascii="Calibri" w:hAnsi="Calibri" w:cs="Calibri"/>
              </w:rPr>
              <w:t>Even activities that are not sales and marketing-related may raise concerns for the Government.</w:t>
            </w:r>
          </w:p>
        </w:tc>
        <w:tc>
          <w:tcPr>
            <w:tcW w:w="6000" w:type="dxa"/>
            <w:vAlign w:val="center"/>
          </w:tcPr>
          <w:p w14:paraId="18CCE856"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¡Eso es correcto!</w:t>
            </w:r>
          </w:p>
          <w:p w14:paraId="18CCE857" w14:textId="77777777" w:rsidR="0027403F" w:rsidRDefault="001F75E9">
            <w:pPr>
              <w:pStyle w:val="NormalWeb"/>
              <w:ind w:left="30" w:right="30"/>
              <w:rPr>
                <w:rFonts w:ascii="Calibri" w:hAnsi="Calibri" w:cs="Calibri"/>
              </w:rPr>
            </w:pPr>
            <w:r>
              <w:rPr>
                <w:rFonts w:ascii="Calibri" w:eastAsia="Calibri" w:hAnsi="Calibri" w:cs="Calibri"/>
                <w:lang w:val="es-ES_tradnl"/>
              </w:rPr>
              <w:t>¡Eso es incorrecto!</w:t>
            </w:r>
          </w:p>
          <w:p w14:paraId="18CCE858"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En el caso de una investigación, el gobierno hará preguntas para averiguar la legitimidad de casi todas las transacciones en las que participamos.</w:t>
            </w:r>
          </w:p>
          <w:p w14:paraId="18CCE859" w14:textId="77777777" w:rsidR="0027403F" w:rsidRDefault="001F75E9">
            <w:pPr>
              <w:pStyle w:val="NormalWeb"/>
              <w:ind w:left="30" w:right="30"/>
              <w:rPr>
                <w:rFonts w:ascii="Calibri" w:hAnsi="Calibri" w:cs="Calibri"/>
              </w:rPr>
            </w:pPr>
            <w:r>
              <w:rPr>
                <w:rFonts w:ascii="Calibri" w:eastAsia="Calibri" w:hAnsi="Calibri" w:cs="Calibri"/>
                <w:lang w:val="es-ES_tradnl"/>
              </w:rPr>
              <w:t>Incluso las actividades que no están relacionadas con las ventas y el marketing pueden plantear inquietudes para el gobierno.</w:t>
            </w:r>
          </w:p>
        </w:tc>
      </w:tr>
      <w:tr w:rsidR="0027403F" w14:paraId="18CCE85F" w14:textId="77777777">
        <w:tc>
          <w:tcPr>
            <w:tcW w:w="1353" w:type="dxa"/>
            <w:shd w:val="clear" w:color="auto" w:fill="C1E4F5" w:themeFill="accent1" w:themeFillTint="33"/>
            <w:tcMar>
              <w:top w:w="120" w:type="dxa"/>
              <w:left w:w="180" w:type="dxa"/>
              <w:bottom w:w="120" w:type="dxa"/>
              <w:right w:w="180" w:type="dxa"/>
            </w:tcMar>
            <w:hideMark/>
          </w:tcPr>
          <w:p w14:paraId="18CCE85B" w14:textId="77777777" w:rsidR="0027403F" w:rsidRDefault="00000000">
            <w:pPr>
              <w:spacing w:before="30" w:after="30"/>
              <w:ind w:left="30" w:right="30"/>
              <w:rPr>
                <w:rFonts w:ascii="Calibri" w:eastAsia="Times New Roman" w:hAnsi="Calibri" w:cs="Calibri"/>
                <w:sz w:val="16"/>
              </w:rPr>
            </w:pPr>
            <w:hyperlink r:id="rId498" w:tgtFrame="_blank" w:history="1">
              <w:r w:rsidR="001F75E9">
                <w:rPr>
                  <w:rStyle w:val="Hyperlink"/>
                  <w:rFonts w:ascii="Calibri" w:eastAsia="Times New Roman" w:hAnsi="Calibri" w:cs="Calibri"/>
                  <w:sz w:val="16"/>
                </w:rPr>
                <w:t>Screen 47</w:t>
              </w:r>
            </w:hyperlink>
            <w:r w:rsidR="001F75E9">
              <w:rPr>
                <w:rFonts w:ascii="Calibri" w:eastAsia="Times New Roman" w:hAnsi="Calibri" w:cs="Calibri"/>
                <w:sz w:val="16"/>
              </w:rPr>
              <w:t xml:space="preserve"> </w:t>
            </w:r>
          </w:p>
          <w:p w14:paraId="18CCE85C" w14:textId="77777777" w:rsidR="0027403F" w:rsidRDefault="00000000">
            <w:pPr>
              <w:ind w:left="30" w:right="30"/>
              <w:rPr>
                <w:rFonts w:ascii="Calibri" w:eastAsia="Times New Roman" w:hAnsi="Calibri" w:cs="Calibri"/>
                <w:vanish/>
                <w:sz w:val="16"/>
              </w:rPr>
            </w:pPr>
            <w:hyperlink r:id="rId499" w:tgtFrame="_blank" w:history="1">
              <w:r w:rsidR="001F75E9">
                <w:rPr>
                  <w:rStyle w:val="Hyperlink"/>
                  <w:rFonts w:ascii="Calibri" w:eastAsia="Times New Roman" w:hAnsi="Calibri" w:cs="Calibri"/>
                  <w:sz w:val="16"/>
                </w:rPr>
                <w:t>76_C_48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5D" w14:textId="77777777" w:rsidR="0027403F" w:rsidRDefault="001F75E9">
            <w:pPr>
              <w:pStyle w:val="NormalWeb"/>
              <w:ind w:left="30" w:right="30"/>
              <w:rPr>
                <w:rFonts w:ascii="Calibri" w:hAnsi="Calibri" w:cs="Calibri"/>
              </w:rPr>
            </w:pPr>
            <w:r>
              <w:rPr>
                <w:rFonts w:ascii="Calibri" w:hAnsi="Calibri" w:cs="Calibri"/>
              </w:rPr>
              <w:t>Paying for a modest dinner with several HCPs to discuss the benefits of one of our company's products is a permitted activity.</w:t>
            </w:r>
          </w:p>
        </w:tc>
        <w:tc>
          <w:tcPr>
            <w:tcW w:w="6000" w:type="dxa"/>
            <w:vAlign w:val="center"/>
          </w:tcPr>
          <w:p w14:paraId="18CCE85E" w14:textId="77777777" w:rsidR="0027403F" w:rsidRDefault="001F75E9">
            <w:pPr>
              <w:pStyle w:val="NormalWeb"/>
              <w:ind w:left="30" w:right="30"/>
              <w:rPr>
                <w:rFonts w:ascii="Calibri" w:hAnsi="Calibri" w:cs="Calibri"/>
              </w:rPr>
            </w:pPr>
            <w:r>
              <w:rPr>
                <w:rFonts w:ascii="Calibri" w:eastAsia="Calibri" w:hAnsi="Calibri" w:cs="Calibri"/>
                <w:lang w:val="es-ES_tradnl"/>
              </w:rPr>
              <w:t>Pagar una cena modesta con varios profesionales de la salud para analizar los beneficios de uno de los productos de nuestra empresa es una actividad permitida.</w:t>
            </w:r>
          </w:p>
        </w:tc>
      </w:tr>
      <w:tr w:rsidR="0027403F" w14:paraId="18CCE868" w14:textId="77777777">
        <w:tc>
          <w:tcPr>
            <w:tcW w:w="1353" w:type="dxa"/>
            <w:shd w:val="clear" w:color="auto" w:fill="C1E4F5" w:themeFill="accent1" w:themeFillTint="33"/>
            <w:tcMar>
              <w:top w:w="120" w:type="dxa"/>
              <w:left w:w="180" w:type="dxa"/>
              <w:bottom w:w="120" w:type="dxa"/>
              <w:right w:w="180" w:type="dxa"/>
            </w:tcMar>
            <w:hideMark/>
          </w:tcPr>
          <w:p w14:paraId="18CCE860" w14:textId="77777777" w:rsidR="0027403F" w:rsidRDefault="00000000">
            <w:pPr>
              <w:spacing w:before="30" w:after="30"/>
              <w:ind w:left="30" w:right="30"/>
              <w:rPr>
                <w:rFonts w:ascii="Calibri" w:eastAsia="Times New Roman" w:hAnsi="Calibri" w:cs="Calibri"/>
                <w:sz w:val="16"/>
              </w:rPr>
            </w:pPr>
            <w:hyperlink r:id="rId500" w:tgtFrame="_blank" w:history="1">
              <w:r w:rsidR="001F75E9">
                <w:rPr>
                  <w:rStyle w:val="Hyperlink"/>
                  <w:rFonts w:ascii="Calibri" w:eastAsia="Times New Roman" w:hAnsi="Calibri" w:cs="Calibri"/>
                  <w:sz w:val="16"/>
                </w:rPr>
                <w:t>Screen 47</w:t>
              </w:r>
            </w:hyperlink>
            <w:r w:rsidR="001F75E9">
              <w:rPr>
                <w:rFonts w:ascii="Calibri" w:eastAsia="Times New Roman" w:hAnsi="Calibri" w:cs="Calibri"/>
                <w:sz w:val="16"/>
              </w:rPr>
              <w:t xml:space="preserve"> </w:t>
            </w:r>
          </w:p>
          <w:p w14:paraId="18CCE861" w14:textId="77777777" w:rsidR="0027403F" w:rsidRDefault="00000000">
            <w:pPr>
              <w:ind w:left="30" w:right="30"/>
              <w:rPr>
                <w:rFonts w:ascii="Calibri" w:eastAsia="Times New Roman" w:hAnsi="Calibri" w:cs="Calibri"/>
                <w:vanish/>
                <w:sz w:val="16"/>
              </w:rPr>
            </w:pPr>
            <w:hyperlink r:id="rId501" w:tgtFrame="_blank" w:history="1">
              <w:r w:rsidR="001F75E9">
                <w:rPr>
                  <w:rStyle w:val="Hyperlink"/>
                  <w:rFonts w:ascii="Calibri" w:eastAsia="Times New Roman" w:hAnsi="Calibri" w:cs="Calibri"/>
                  <w:sz w:val="16"/>
                </w:rPr>
                <w:t>77_C_48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62" w14:textId="77777777" w:rsidR="0027403F" w:rsidRDefault="001F75E9">
            <w:pPr>
              <w:pStyle w:val="NormalWeb"/>
              <w:ind w:left="30" w:right="30"/>
              <w:rPr>
                <w:rFonts w:ascii="Calibri" w:hAnsi="Calibri" w:cs="Calibri"/>
              </w:rPr>
            </w:pPr>
            <w:r>
              <w:rPr>
                <w:rFonts w:ascii="Calibri" w:hAnsi="Calibri" w:cs="Calibri"/>
              </w:rPr>
              <w:t>True</w:t>
            </w:r>
          </w:p>
          <w:p w14:paraId="18CCE863" w14:textId="77777777" w:rsidR="0027403F" w:rsidRDefault="001F75E9">
            <w:pPr>
              <w:pStyle w:val="NormalWeb"/>
              <w:ind w:left="30" w:right="30"/>
              <w:rPr>
                <w:rFonts w:ascii="Calibri" w:hAnsi="Calibri" w:cs="Calibri"/>
              </w:rPr>
            </w:pPr>
            <w:r>
              <w:rPr>
                <w:rFonts w:ascii="Calibri" w:hAnsi="Calibri" w:cs="Calibri"/>
              </w:rPr>
              <w:t>False</w:t>
            </w:r>
          </w:p>
          <w:p w14:paraId="18CCE864"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865"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866"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867"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14:paraId="18CCE873" w14:textId="77777777">
        <w:tc>
          <w:tcPr>
            <w:tcW w:w="1353" w:type="dxa"/>
            <w:shd w:val="clear" w:color="auto" w:fill="C1E4F5" w:themeFill="accent1" w:themeFillTint="33"/>
            <w:tcMar>
              <w:top w:w="120" w:type="dxa"/>
              <w:left w:w="180" w:type="dxa"/>
              <w:bottom w:w="120" w:type="dxa"/>
              <w:right w:w="180" w:type="dxa"/>
            </w:tcMar>
            <w:hideMark/>
          </w:tcPr>
          <w:p w14:paraId="18CCE869" w14:textId="77777777" w:rsidR="0027403F" w:rsidRDefault="00000000">
            <w:pPr>
              <w:spacing w:before="30" w:after="30"/>
              <w:ind w:left="30" w:right="30"/>
              <w:rPr>
                <w:rFonts w:ascii="Calibri" w:eastAsia="Times New Roman" w:hAnsi="Calibri" w:cs="Calibri"/>
                <w:sz w:val="16"/>
              </w:rPr>
            </w:pPr>
            <w:hyperlink r:id="rId502" w:tgtFrame="_blank" w:history="1">
              <w:r w:rsidR="001F75E9">
                <w:rPr>
                  <w:rStyle w:val="Hyperlink"/>
                  <w:rFonts w:ascii="Calibri" w:eastAsia="Times New Roman" w:hAnsi="Calibri" w:cs="Calibri"/>
                  <w:sz w:val="16"/>
                </w:rPr>
                <w:t>Screen 47</w:t>
              </w:r>
            </w:hyperlink>
            <w:r w:rsidR="001F75E9">
              <w:rPr>
                <w:rFonts w:ascii="Calibri" w:eastAsia="Times New Roman" w:hAnsi="Calibri" w:cs="Calibri"/>
                <w:sz w:val="16"/>
              </w:rPr>
              <w:t xml:space="preserve"> </w:t>
            </w:r>
          </w:p>
          <w:p w14:paraId="18CCE86A" w14:textId="77777777" w:rsidR="0027403F" w:rsidRDefault="00000000">
            <w:pPr>
              <w:ind w:left="30" w:right="30"/>
              <w:rPr>
                <w:rFonts w:ascii="Calibri" w:eastAsia="Times New Roman" w:hAnsi="Calibri" w:cs="Calibri"/>
                <w:vanish/>
                <w:sz w:val="16"/>
              </w:rPr>
            </w:pPr>
            <w:hyperlink r:id="rId503" w:tgtFrame="_blank" w:history="1">
              <w:r w:rsidR="001F75E9">
                <w:rPr>
                  <w:rStyle w:val="Hyperlink"/>
                  <w:rFonts w:ascii="Calibri" w:eastAsia="Times New Roman" w:hAnsi="Calibri" w:cs="Calibri"/>
                  <w:sz w:val="16"/>
                </w:rPr>
                <w:t>78_C_48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6B" w14:textId="77777777" w:rsidR="0027403F" w:rsidRDefault="001F75E9">
            <w:pPr>
              <w:pStyle w:val="NormalWeb"/>
              <w:ind w:left="30" w:right="30"/>
              <w:rPr>
                <w:rFonts w:ascii="Calibri" w:hAnsi="Calibri" w:cs="Calibri"/>
              </w:rPr>
            </w:pPr>
            <w:r>
              <w:rPr>
                <w:rFonts w:ascii="Calibri" w:hAnsi="Calibri" w:cs="Calibri"/>
              </w:rPr>
              <w:t>That's Correct!</w:t>
            </w:r>
          </w:p>
          <w:p w14:paraId="18CCE86C" w14:textId="77777777" w:rsidR="0027403F" w:rsidRDefault="001F75E9">
            <w:pPr>
              <w:pStyle w:val="NormalWeb"/>
              <w:ind w:left="30" w:right="30"/>
              <w:rPr>
                <w:rFonts w:ascii="Calibri" w:hAnsi="Calibri" w:cs="Calibri"/>
              </w:rPr>
            </w:pPr>
            <w:r>
              <w:rPr>
                <w:rFonts w:ascii="Calibri" w:hAnsi="Calibri" w:cs="Calibri"/>
              </w:rPr>
              <w:t>That's Not Correct!</w:t>
            </w:r>
          </w:p>
          <w:p w14:paraId="18CCE86D" w14:textId="77777777" w:rsidR="0027403F" w:rsidRDefault="001F75E9">
            <w:pPr>
              <w:pStyle w:val="NormalWeb"/>
              <w:ind w:left="30" w:right="30"/>
              <w:rPr>
                <w:rFonts w:ascii="Calibri" w:hAnsi="Calibri" w:cs="Calibri"/>
              </w:rPr>
            </w:pPr>
            <w:r>
              <w:rPr>
                <w:rFonts w:ascii="Calibri" w:hAnsi="Calibri" w:cs="Calibri"/>
              </w:rPr>
              <w:t>Modest and occasional dinners can be a permitted business activity, but be aware that transactions related to meals and refreshments are subject to scrutiny. There must be a legitimate business purpose for the meal.</w:t>
            </w:r>
          </w:p>
          <w:p w14:paraId="18CCE86E" w14:textId="77777777" w:rsidR="0027403F" w:rsidRDefault="001F75E9">
            <w:pPr>
              <w:pStyle w:val="NormalWeb"/>
              <w:ind w:left="30" w:right="30"/>
              <w:rPr>
                <w:rFonts w:ascii="Calibri" w:hAnsi="Calibri" w:cs="Calibri"/>
              </w:rPr>
            </w:pPr>
            <w:r>
              <w:rPr>
                <w:rFonts w:ascii="Calibri" w:hAnsi="Calibri" w:cs="Calibri"/>
              </w:rPr>
              <w:t>If you're not sure whether something is permitted or subject to extra scrutiny, refer to our policies and procedures or reach out to OEC and Legal.</w:t>
            </w:r>
          </w:p>
        </w:tc>
        <w:tc>
          <w:tcPr>
            <w:tcW w:w="6000" w:type="dxa"/>
            <w:vAlign w:val="center"/>
          </w:tcPr>
          <w:p w14:paraId="18CCE86F" w14:textId="77777777" w:rsidR="0027403F" w:rsidRDefault="001F75E9">
            <w:pPr>
              <w:pStyle w:val="NormalWeb"/>
              <w:ind w:left="30" w:right="30"/>
              <w:rPr>
                <w:rFonts w:ascii="Calibri" w:hAnsi="Calibri" w:cs="Calibri"/>
              </w:rPr>
            </w:pPr>
            <w:r>
              <w:rPr>
                <w:rFonts w:ascii="Calibri" w:eastAsia="Calibri" w:hAnsi="Calibri" w:cs="Calibri"/>
                <w:lang w:val="es-ES_tradnl"/>
              </w:rPr>
              <w:t>¡Eso es correcto!</w:t>
            </w:r>
          </w:p>
          <w:p w14:paraId="18CCE870" w14:textId="77777777" w:rsidR="0027403F" w:rsidRDefault="001F75E9">
            <w:pPr>
              <w:pStyle w:val="NormalWeb"/>
              <w:ind w:left="30" w:right="30"/>
              <w:rPr>
                <w:rFonts w:ascii="Calibri" w:hAnsi="Calibri" w:cs="Calibri"/>
              </w:rPr>
            </w:pPr>
            <w:r>
              <w:rPr>
                <w:rFonts w:ascii="Calibri" w:eastAsia="Calibri" w:hAnsi="Calibri" w:cs="Calibri"/>
                <w:lang w:val="es-ES_tradnl"/>
              </w:rPr>
              <w:t>¡Eso es incorrecto!</w:t>
            </w:r>
          </w:p>
          <w:p w14:paraId="18CCE871" w14:textId="77777777" w:rsidR="0027403F" w:rsidRDefault="001F75E9">
            <w:pPr>
              <w:pStyle w:val="NormalWeb"/>
              <w:ind w:left="30" w:right="30"/>
              <w:rPr>
                <w:rFonts w:ascii="Calibri" w:hAnsi="Calibri" w:cs="Calibri"/>
              </w:rPr>
            </w:pPr>
            <w:r>
              <w:rPr>
                <w:rFonts w:ascii="Calibri" w:eastAsia="Calibri" w:hAnsi="Calibri" w:cs="Calibri"/>
                <w:lang w:val="es-ES_tradnl"/>
              </w:rPr>
              <w:t>Las cenas modestas y ocasionales pueden ser una actividad comercial permitida, pero tenga en cuenta que las transacciones relacionadas con comidas y refrigerios están sujetas a escrutinio. Debe existir un propósito comercial legítimo para la comida.</w:t>
            </w:r>
          </w:p>
          <w:p w14:paraId="18CCE872"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Si no está seguro de si algo está permitido o está sujeto a escrutinio adicional, consulte nuestras políticas y </w:t>
            </w:r>
            <w:r>
              <w:rPr>
                <w:rFonts w:ascii="Calibri" w:eastAsia="Calibri" w:hAnsi="Calibri" w:cs="Calibri"/>
                <w:lang w:val="es-ES_tradnl"/>
              </w:rPr>
              <w:lastRenderedPageBreak/>
              <w:t>procedimientos, o comuníquese con la OEC y el Departamento Legal.</w:t>
            </w:r>
          </w:p>
        </w:tc>
      </w:tr>
      <w:tr w:rsidR="0027403F" w14:paraId="18CCE878" w14:textId="77777777">
        <w:tc>
          <w:tcPr>
            <w:tcW w:w="1353" w:type="dxa"/>
            <w:shd w:val="clear" w:color="auto" w:fill="C1E4F5" w:themeFill="accent1" w:themeFillTint="33"/>
            <w:tcMar>
              <w:top w:w="120" w:type="dxa"/>
              <w:left w:w="180" w:type="dxa"/>
              <w:bottom w:w="120" w:type="dxa"/>
              <w:right w:w="180" w:type="dxa"/>
            </w:tcMar>
            <w:hideMark/>
          </w:tcPr>
          <w:p w14:paraId="18CCE874" w14:textId="77777777" w:rsidR="0027403F" w:rsidRDefault="00000000">
            <w:pPr>
              <w:spacing w:before="30" w:after="30"/>
              <w:ind w:left="30" w:right="30"/>
              <w:rPr>
                <w:rFonts w:ascii="Calibri" w:eastAsia="Times New Roman" w:hAnsi="Calibri" w:cs="Calibri"/>
                <w:sz w:val="16"/>
              </w:rPr>
            </w:pPr>
            <w:hyperlink r:id="rId504" w:tgtFrame="_blank" w:history="1">
              <w:r w:rsidR="001F75E9">
                <w:rPr>
                  <w:rStyle w:val="Hyperlink"/>
                  <w:rFonts w:ascii="Calibri" w:eastAsia="Times New Roman" w:hAnsi="Calibri" w:cs="Calibri"/>
                  <w:sz w:val="16"/>
                </w:rPr>
                <w:t>Screen 48</w:t>
              </w:r>
            </w:hyperlink>
            <w:r w:rsidR="001F75E9">
              <w:rPr>
                <w:rFonts w:ascii="Calibri" w:eastAsia="Times New Roman" w:hAnsi="Calibri" w:cs="Calibri"/>
                <w:sz w:val="16"/>
              </w:rPr>
              <w:t xml:space="preserve"> </w:t>
            </w:r>
          </w:p>
          <w:p w14:paraId="18CCE875" w14:textId="77777777" w:rsidR="0027403F" w:rsidRDefault="00000000">
            <w:pPr>
              <w:ind w:left="30" w:right="30"/>
              <w:rPr>
                <w:rFonts w:ascii="Calibri" w:eastAsia="Times New Roman" w:hAnsi="Calibri" w:cs="Calibri"/>
                <w:vanish/>
                <w:sz w:val="16"/>
              </w:rPr>
            </w:pPr>
            <w:hyperlink r:id="rId505" w:tgtFrame="_blank" w:history="1">
              <w:r w:rsidR="001F75E9">
                <w:rPr>
                  <w:rStyle w:val="Hyperlink"/>
                  <w:rFonts w:ascii="Calibri" w:eastAsia="Times New Roman" w:hAnsi="Calibri" w:cs="Calibri"/>
                  <w:sz w:val="16"/>
                </w:rPr>
                <w:t>79_C_49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76" w14:textId="77777777" w:rsidR="0027403F" w:rsidRDefault="001F75E9">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tc>
        <w:tc>
          <w:tcPr>
            <w:tcW w:w="6000" w:type="dxa"/>
            <w:vAlign w:val="center"/>
          </w:tcPr>
          <w:p w14:paraId="18CCE877" w14:textId="77777777" w:rsidR="0027403F" w:rsidRDefault="001F75E9">
            <w:pPr>
              <w:pStyle w:val="NormalWeb"/>
              <w:ind w:left="30" w:right="30"/>
              <w:rPr>
                <w:rFonts w:ascii="Calibri" w:hAnsi="Calibri" w:cs="Calibri"/>
              </w:rPr>
            </w:pPr>
            <w:r>
              <w:rPr>
                <w:rFonts w:ascii="Calibri" w:eastAsia="Calibri" w:hAnsi="Calibri" w:cs="Calibri"/>
                <w:lang w:val="es-ES_tradnl"/>
              </w:rPr>
              <w:t>Si un profesional de la salud o un cliente usa, compra o recomienda un producto de Abbott, es posible que todas las interacciones con dicho profesional de la salud o cliente sean sometidas a escrutinio.</w:t>
            </w:r>
          </w:p>
        </w:tc>
      </w:tr>
      <w:tr w:rsidR="0027403F" w14:paraId="18CCE881" w14:textId="77777777">
        <w:tc>
          <w:tcPr>
            <w:tcW w:w="1353" w:type="dxa"/>
            <w:shd w:val="clear" w:color="auto" w:fill="C1E4F5" w:themeFill="accent1" w:themeFillTint="33"/>
            <w:tcMar>
              <w:top w:w="120" w:type="dxa"/>
              <w:left w:w="180" w:type="dxa"/>
              <w:bottom w:w="120" w:type="dxa"/>
              <w:right w:w="180" w:type="dxa"/>
            </w:tcMar>
            <w:hideMark/>
          </w:tcPr>
          <w:p w14:paraId="18CCE879" w14:textId="77777777" w:rsidR="0027403F" w:rsidRDefault="00000000">
            <w:pPr>
              <w:spacing w:before="30" w:after="30"/>
              <w:ind w:left="30" w:right="30"/>
              <w:rPr>
                <w:rFonts w:ascii="Calibri" w:eastAsia="Times New Roman" w:hAnsi="Calibri" w:cs="Calibri"/>
                <w:sz w:val="16"/>
              </w:rPr>
            </w:pPr>
            <w:hyperlink r:id="rId506" w:tgtFrame="_blank" w:history="1">
              <w:r w:rsidR="001F75E9">
                <w:rPr>
                  <w:rStyle w:val="Hyperlink"/>
                  <w:rFonts w:ascii="Calibri" w:eastAsia="Times New Roman" w:hAnsi="Calibri" w:cs="Calibri"/>
                  <w:sz w:val="16"/>
                </w:rPr>
                <w:t>Screen 48</w:t>
              </w:r>
            </w:hyperlink>
            <w:r w:rsidR="001F75E9">
              <w:rPr>
                <w:rFonts w:ascii="Calibri" w:eastAsia="Times New Roman" w:hAnsi="Calibri" w:cs="Calibri"/>
                <w:sz w:val="16"/>
              </w:rPr>
              <w:t xml:space="preserve"> </w:t>
            </w:r>
          </w:p>
          <w:p w14:paraId="18CCE87A" w14:textId="77777777" w:rsidR="0027403F" w:rsidRDefault="00000000">
            <w:pPr>
              <w:ind w:left="30" w:right="30"/>
              <w:rPr>
                <w:rFonts w:ascii="Calibri" w:eastAsia="Times New Roman" w:hAnsi="Calibri" w:cs="Calibri"/>
                <w:vanish/>
                <w:sz w:val="16"/>
              </w:rPr>
            </w:pPr>
            <w:hyperlink r:id="rId507" w:tgtFrame="_blank" w:history="1">
              <w:r w:rsidR="001F75E9">
                <w:rPr>
                  <w:rStyle w:val="Hyperlink"/>
                  <w:rFonts w:ascii="Calibri" w:eastAsia="Times New Roman" w:hAnsi="Calibri" w:cs="Calibri"/>
                  <w:sz w:val="16"/>
                </w:rPr>
                <w:t>80_C_49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7B" w14:textId="77777777" w:rsidR="0027403F" w:rsidRDefault="001F75E9">
            <w:pPr>
              <w:pStyle w:val="NormalWeb"/>
              <w:ind w:left="30" w:right="30"/>
              <w:rPr>
                <w:rFonts w:ascii="Calibri" w:hAnsi="Calibri" w:cs="Calibri"/>
              </w:rPr>
            </w:pPr>
            <w:r>
              <w:rPr>
                <w:rFonts w:ascii="Calibri" w:hAnsi="Calibri" w:cs="Calibri"/>
              </w:rPr>
              <w:t>True</w:t>
            </w:r>
          </w:p>
          <w:p w14:paraId="18CCE87C" w14:textId="77777777" w:rsidR="0027403F" w:rsidRDefault="001F75E9">
            <w:pPr>
              <w:pStyle w:val="NormalWeb"/>
              <w:ind w:left="30" w:right="30"/>
              <w:rPr>
                <w:rFonts w:ascii="Calibri" w:hAnsi="Calibri" w:cs="Calibri"/>
              </w:rPr>
            </w:pPr>
            <w:r>
              <w:rPr>
                <w:rFonts w:ascii="Calibri" w:hAnsi="Calibri" w:cs="Calibri"/>
              </w:rPr>
              <w:t>False</w:t>
            </w:r>
          </w:p>
          <w:p w14:paraId="18CCE87D"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87E"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87F"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880"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14:paraId="18CCE88A" w14:textId="77777777">
        <w:tc>
          <w:tcPr>
            <w:tcW w:w="1353" w:type="dxa"/>
            <w:shd w:val="clear" w:color="auto" w:fill="C1E4F5" w:themeFill="accent1" w:themeFillTint="33"/>
            <w:tcMar>
              <w:top w:w="120" w:type="dxa"/>
              <w:left w:w="180" w:type="dxa"/>
              <w:bottom w:w="120" w:type="dxa"/>
              <w:right w:w="180" w:type="dxa"/>
            </w:tcMar>
            <w:hideMark/>
          </w:tcPr>
          <w:p w14:paraId="18CCE882" w14:textId="77777777" w:rsidR="0027403F" w:rsidRDefault="00000000">
            <w:pPr>
              <w:spacing w:before="30" w:after="30"/>
              <w:ind w:left="30" w:right="30"/>
              <w:rPr>
                <w:rFonts w:ascii="Calibri" w:eastAsia="Times New Roman" w:hAnsi="Calibri" w:cs="Calibri"/>
                <w:sz w:val="16"/>
              </w:rPr>
            </w:pPr>
            <w:hyperlink r:id="rId508" w:tgtFrame="_blank" w:history="1">
              <w:r w:rsidR="001F75E9">
                <w:rPr>
                  <w:rStyle w:val="Hyperlink"/>
                  <w:rFonts w:ascii="Calibri" w:eastAsia="Times New Roman" w:hAnsi="Calibri" w:cs="Calibri"/>
                  <w:sz w:val="16"/>
                </w:rPr>
                <w:t>Screen 48</w:t>
              </w:r>
            </w:hyperlink>
            <w:r w:rsidR="001F75E9">
              <w:rPr>
                <w:rFonts w:ascii="Calibri" w:eastAsia="Times New Roman" w:hAnsi="Calibri" w:cs="Calibri"/>
                <w:sz w:val="16"/>
              </w:rPr>
              <w:t xml:space="preserve"> </w:t>
            </w:r>
          </w:p>
          <w:p w14:paraId="18CCE883" w14:textId="77777777" w:rsidR="0027403F" w:rsidRDefault="00000000">
            <w:pPr>
              <w:ind w:left="30" w:right="30"/>
              <w:rPr>
                <w:rFonts w:ascii="Calibri" w:eastAsia="Times New Roman" w:hAnsi="Calibri" w:cs="Calibri"/>
                <w:vanish/>
                <w:sz w:val="16"/>
              </w:rPr>
            </w:pPr>
            <w:hyperlink r:id="rId509" w:tgtFrame="_blank" w:history="1">
              <w:r w:rsidR="001F75E9">
                <w:rPr>
                  <w:rStyle w:val="Hyperlink"/>
                  <w:rFonts w:ascii="Calibri" w:eastAsia="Times New Roman" w:hAnsi="Calibri" w:cs="Calibri"/>
                  <w:sz w:val="16"/>
                </w:rPr>
                <w:t>81_C_49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84" w14:textId="77777777" w:rsidR="0027403F" w:rsidRDefault="001F75E9">
            <w:pPr>
              <w:pStyle w:val="NormalWeb"/>
              <w:ind w:left="30" w:right="30"/>
              <w:rPr>
                <w:rFonts w:ascii="Calibri" w:hAnsi="Calibri" w:cs="Calibri"/>
              </w:rPr>
            </w:pPr>
            <w:r>
              <w:rPr>
                <w:rFonts w:ascii="Calibri" w:hAnsi="Calibri" w:cs="Calibri"/>
              </w:rPr>
              <w:t>That's Correct!</w:t>
            </w:r>
          </w:p>
          <w:p w14:paraId="18CCE885" w14:textId="77777777" w:rsidR="0027403F" w:rsidRDefault="001F75E9">
            <w:pPr>
              <w:pStyle w:val="NormalWeb"/>
              <w:ind w:left="30" w:right="30"/>
              <w:rPr>
                <w:rFonts w:ascii="Calibri" w:hAnsi="Calibri" w:cs="Calibri"/>
              </w:rPr>
            </w:pPr>
            <w:r>
              <w:rPr>
                <w:rFonts w:ascii="Calibri" w:hAnsi="Calibri" w:cs="Calibri"/>
              </w:rPr>
              <w:t>That's Not Correct!</w:t>
            </w:r>
          </w:p>
          <w:p w14:paraId="18CCE886" w14:textId="77777777" w:rsidR="0027403F" w:rsidRDefault="001F75E9">
            <w:pPr>
              <w:pStyle w:val="NormalWeb"/>
              <w:ind w:left="30" w:right="30"/>
              <w:rPr>
                <w:rFonts w:ascii="Calibri" w:hAnsi="Calibri" w:cs="Calibri"/>
              </w:rPr>
            </w:pPr>
            <w:r>
              <w:rPr>
                <w:rFonts w:ascii="Calibri" w:hAnsi="Calibri" w:cs="Calibri"/>
              </w:rPr>
              <w:t>If a government investigation were to occur, the Government will question the legitimacy of nearly all transactions in which we engage in regardless of whether the activities are sales and marketing related or not.</w:t>
            </w:r>
          </w:p>
        </w:tc>
        <w:tc>
          <w:tcPr>
            <w:tcW w:w="6000" w:type="dxa"/>
            <w:vAlign w:val="center"/>
          </w:tcPr>
          <w:p w14:paraId="18CCE887" w14:textId="77777777" w:rsidR="0027403F" w:rsidRDefault="001F75E9">
            <w:pPr>
              <w:pStyle w:val="NormalWeb"/>
              <w:ind w:left="30" w:right="30"/>
              <w:rPr>
                <w:rFonts w:ascii="Calibri" w:hAnsi="Calibri" w:cs="Calibri"/>
              </w:rPr>
            </w:pPr>
            <w:r>
              <w:rPr>
                <w:rFonts w:ascii="Calibri" w:eastAsia="Calibri" w:hAnsi="Calibri" w:cs="Calibri"/>
                <w:lang w:val="es-ES_tradnl"/>
              </w:rPr>
              <w:t>¡Eso es correcto!</w:t>
            </w:r>
          </w:p>
          <w:p w14:paraId="18CCE888" w14:textId="77777777" w:rsidR="0027403F" w:rsidRDefault="001F75E9">
            <w:pPr>
              <w:pStyle w:val="NormalWeb"/>
              <w:ind w:left="30" w:right="30"/>
              <w:rPr>
                <w:rFonts w:ascii="Calibri" w:hAnsi="Calibri" w:cs="Calibri"/>
              </w:rPr>
            </w:pPr>
            <w:r>
              <w:rPr>
                <w:rFonts w:ascii="Calibri" w:eastAsia="Calibri" w:hAnsi="Calibri" w:cs="Calibri"/>
                <w:lang w:val="es-ES_tradnl"/>
              </w:rPr>
              <w:t>¡Eso es incorrecto!</w:t>
            </w:r>
          </w:p>
          <w:p w14:paraId="18CCE889" w14:textId="77777777" w:rsidR="0027403F" w:rsidRDefault="001F75E9">
            <w:pPr>
              <w:pStyle w:val="NormalWeb"/>
              <w:ind w:left="30" w:right="30"/>
              <w:rPr>
                <w:rFonts w:ascii="Calibri" w:hAnsi="Calibri" w:cs="Calibri"/>
              </w:rPr>
            </w:pPr>
            <w:r>
              <w:rPr>
                <w:rFonts w:ascii="Calibri" w:eastAsia="Calibri" w:hAnsi="Calibri" w:cs="Calibri"/>
                <w:lang w:val="es-ES_tradnl"/>
              </w:rPr>
              <w:t>Si fuera a realizarse una investigación del gobierno, el gobierno cuestionaría la legitimidad de casi todas las transacciones en las que participamos, independientemente de si las actividades están relacionadas con las ventas y el marketing o no.</w:t>
            </w:r>
          </w:p>
        </w:tc>
      </w:tr>
      <w:tr w:rsidR="0027403F" w14:paraId="18CCE893" w14:textId="77777777">
        <w:tc>
          <w:tcPr>
            <w:tcW w:w="1353" w:type="dxa"/>
            <w:shd w:val="clear" w:color="auto" w:fill="C1E4F5" w:themeFill="accent1" w:themeFillTint="33"/>
            <w:tcMar>
              <w:top w:w="120" w:type="dxa"/>
              <w:left w:w="180" w:type="dxa"/>
              <w:bottom w:w="120" w:type="dxa"/>
              <w:right w:w="180" w:type="dxa"/>
            </w:tcMar>
            <w:hideMark/>
          </w:tcPr>
          <w:p w14:paraId="18CCE88B" w14:textId="77777777" w:rsidR="0027403F" w:rsidRDefault="00000000">
            <w:pPr>
              <w:spacing w:before="30" w:after="30"/>
              <w:ind w:left="30" w:right="30"/>
              <w:rPr>
                <w:rFonts w:ascii="Calibri" w:eastAsia="Times New Roman" w:hAnsi="Calibri" w:cs="Calibri"/>
                <w:sz w:val="16"/>
              </w:rPr>
            </w:pPr>
            <w:hyperlink r:id="rId510"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8C" w14:textId="77777777" w:rsidR="0027403F" w:rsidRDefault="00000000">
            <w:pPr>
              <w:ind w:left="30" w:right="30"/>
              <w:rPr>
                <w:rFonts w:ascii="Calibri" w:eastAsia="Times New Roman" w:hAnsi="Calibri" w:cs="Calibri"/>
                <w:vanish/>
                <w:sz w:val="16"/>
              </w:rPr>
            </w:pPr>
            <w:hyperlink r:id="rId511" w:tgtFrame="_blank" w:history="1">
              <w:r w:rsidR="001F75E9">
                <w:rPr>
                  <w:rStyle w:val="Hyperlink"/>
                  <w:rFonts w:ascii="Calibri" w:eastAsia="Times New Roman" w:hAnsi="Calibri" w:cs="Calibri"/>
                  <w:sz w:val="16"/>
                </w:rPr>
                <w:t>82_C_50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8D" w14:textId="77777777" w:rsidR="0027403F" w:rsidRDefault="001F75E9">
            <w:pPr>
              <w:pStyle w:val="NormalWeb"/>
              <w:ind w:left="30" w:right="30"/>
              <w:rPr>
                <w:rFonts w:ascii="Calibri" w:hAnsi="Calibri" w:cs="Calibri"/>
              </w:rPr>
            </w:pPr>
            <w:r>
              <w:rPr>
                <w:rFonts w:ascii="Calibri" w:hAnsi="Calibri" w:cs="Calibri"/>
              </w:rPr>
              <w:t>Click the arrow to begin your review.</w:t>
            </w:r>
          </w:p>
          <w:p w14:paraId="18CCE88E" w14:textId="77777777" w:rsidR="0027403F" w:rsidRDefault="001F75E9">
            <w:pPr>
              <w:pStyle w:val="NormalWeb"/>
              <w:ind w:left="30" w:right="30"/>
              <w:rPr>
                <w:rFonts w:ascii="Calibri" w:hAnsi="Calibri" w:cs="Calibri"/>
              </w:rPr>
            </w:pPr>
            <w:r>
              <w:rPr>
                <w:rFonts w:ascii="Calibri" w:hAnsi="Calibri" w:cs="Calibri"/>
              </w:rPr>
              <w:t>Review</w:t>
            </w:r>
          </w:p>
          <w:p w14:paraId="18CCE88F" w14:textId="77777777" w:rsidR="0027403F" w:rsidRDefault="001F75E9">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vAlign w:val="center"/>
          </w:tcPr>
          <w:p w14:paraId="18CCE890" w14:textId="77777777" w:rsidR="0027403F" w:rsidRDefault="001F75E9">
            <w:pPr>
              <w:pStyle w:val="NormalWeb"/>
              <w:ind w:left="30" w:right="30"/>
              <w:rPr>
                <w:rFonts w:ascii="Calibri" w:hAnsi="Calibri" w:cs="Calibri"/>
              </w:rPr>
            </w:pPr>
            <w:r>
              <w:rPr>
                <w:rFonts w:ascii="Calibri" w:eastAsia="Calibri" w:hAnsi="Calibri" w:cs="Calibri"/>
                <w:lang w:val="es-ES_tradnl"/>
              </w:rPr>
              <w:t>Haga clic en la flecha para comenzar la revisión.</w:t>
            </w:r>
          </w:p>
          <w:p w14:paraId="18CCE891"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p w14:paraId="18CCE892" w14:textId="77777777" w:rsidR="0027403F" w:rsidRDefault="001F75E9">
            <w:pPr>
              <w:pStyle w:val="NormalWeb"/>
              <w:ind w:left="30" w:right="30"/>
              <w:rPr>
                <w:rFonts w:ascii="Calibri" w:hAnsi="Calibri" w:cs="Calibri"/>
              </w:rPr>
            </w:pPr>
            <w:r>
              <w:rPr>
                <w:rFonts w:ascii="Calibri" w:eastAsia="Calibri" w:hAnsi="Calibri" w:cs="Calibri"/>
                <w:lang w:val="es-ES_tradnl"/>
              </w:rPr>
              <w:t>Tómese un momento para revisar algunos de los conceptos clave de esta sección.</w:t>
            </w:r>
          </w:p>
        </w:tc>
      </w:tr>
      <w:tr w:rsidR="0027403F" w14:paraId="18CCE89A" w14:textId="77777777">
        <w:tc>
          <w:tcPr>
            <w:tcW w:w="1353" w:type="dxa"/>
            <w:shd w:val="clear" w:color="auto" w:fill="C1E4F5" w:themeFill="accent1" w:themeFillTint="33"/>
            <w:tcMar>
              <w:top w:w="120" w:type="dxa"/>
              <w:left w:w="180" w:type="dxa"/>
              <w:bottom w:w="120" w:type="dxa"/>
              <w:right w:w="180" w:type="dxa"/>
            </w:tcMar>
            <w:hideMark/>
          </w:tcPr>
          <w:p w14:paraId="18CCE894" w14:textId="77777777" w:rsidR="0027403F" w:rsidRDefault="00000000">
            <w:pPr>
              <w:spacing w:before="30" w:after="30"/>
              <w:ind w:left="30" w:right="30"/>
              <w:rPr>
                <w:rFonts w:ascii="Calibri" w:eastAsia="Times New Roman" w:hAnsi="Calibri" w:cs="Calibri"/>
                <w:sz w:val="16"/>
              </w:rPr>
            </w:pPr>
            <w:hyperlink r:id="rId512"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95" w14:textId="77777777" w:rsidR="0027403F" w:rsidRDefault="00000000">
            <w:pPr>
              <w:ind w:left="30" w:right="30"/>
              <w:rPr>
                <w:rFonts w:ascii="Calibri" w:eastAsia="Times New Roman" w:hAnsi="Calibri" w:cs="Calibri"/>
                <w:vanish/>
                <w:sz w:val="16"/>
              </w:rPr>
            </w:pPr>
            <w:hyperlink r:id="rId513" w:tgtFrame="_blank" w:history="1">
              <w:r w:rsidR="001F75E9">
                <w:rPr>
                  <w:rStyle w:val="Hyperlink"/>
                  <w:rFonts w:ascii="Calibri" w:eastAsia="Times New Roman" w:hAnsi="Calibri" w:cs="Calibri"/>
                  <w:sz w:val="16"/>
                </w:rPr>
                <w:t>83_C_50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96" w14:textId="77777777" w:rsidR="0027403F" w:rsidRDefault="001F75E9">
            <w:pPr>
              <w:pStyle w:val="NormalWeb"/>
              <w:ind w:left="30" w:right="30"/>
              <w:rPr>
                <w:rFonts w:ascii="Calibri" w:hAnsi="Calibri" w:cs="Calibri"/>
              </w:rPr>
            </w:pPr>
            <w:r>
              <w:rPr>
                <w:rFonts w:ascii="Calibri" w:hAnsi="Calibri" w:cs="Calibri"/>
              </w:rPr>
              <w:t>Abbott’s USPP</w:t>
            </w:r>
          </w:p>
          <w:p w14:paraId="18CCE897" w14:textId="77777777" w:rsidR="0027403F" w:rsidRDefault="001F75E9">
            <w:pPr>
              <w:pStyle w:val="NormalWeb"/>
              <w:ind w:left="30" w:right="30"/>
              <w:rPr>
                <w:rFonts w:ascii="Calibri" w:hAnsi="Calibri" w:cs="Calibri"/>
              </w:rPr>
            </w:pPr>
            <w:r>
              <w:rPr>
                <w:rFonts w:ascii="Calibri" w:hAnsi="Calibri" w:cs="Calibri"/>
              </w:rPr>
              <w:t>Abbott's USP&amp;P provides basic principles that apply to common types of interactions that take place in connection with our business. The USP&amp;P can guide you in your daily activities and help you to make good, ethical decisions consistent with Abbott's core values.</w:t>
            </w:r>
          </w:p>
        </w:tc>
        <w:tc>
          <w:tcPr>
            <w:tcW w:w="6000" w:type="dxa"/>
            <w:vAlign w:val="center"/>
          </w:tcPr>
          <w:p w14:paraId="18CCE898" w14:textId="77777777" w:rsidR="0027403F" w:rsidRDefault="001F75E9">
            <w:pPr>
              <w:pStyle w:val="NormalWeb"/>
              <w:ind w:left="30" w:right="30"/>
              <w:rPr>
                <w:rFonts w:ascii="Calibri" w:hAnsi="Calibri" w:cs="Calibri"/>
              </w:rPr>
            </w:pPr>
            <w:r>
              <w:rPr>
                <w:rFonts w:ascii="Calibri" w:eastAsia="Calibri" w:hAnsi="Calibri" w:cs="Calibri"/>
                <w:lang w:val="es-ES_tradnl"/>
              </w:rPr>
              <w:t>USP&amp;P de Abbott</w:t>
            </w:r>
          </w:p>
          <w:p w14:paraId="18CCE899" w14:textId="77777777" w:rsidR="0027403F" w:rsidRDefault="001F75E9">
            <w:pPr>
              <w:pStyle w:val="NormalWeb"/>
              <w:ind w:left="30" w:right="30"/>
              <w:rPr>
                <w:rFonts w:ascii="Calibri" w:hAnsi="Calibri" w:cs="Calibri"/>
              </w:rPr>
            </w:pPr>
            <w:r>
              <w:rPr>
                <w:rFonts w:ascii="Calibri" w:eastAsia="Calibri" w:hAnsi="Calibri" w:cs="Calibri"/>
                <w:lang w:val="es-ES_tradnl"/>
              </w:rPr>
              <w:t>Los USP&amp;P de Abbott proporcionan los principios básicos que se aplican a tipos comunes de interacciones que tienen lugar en relación con nuestro negocio. Los USP&amp;P pueden brindarle orientación en sus actividades diarias y ayudarlo a tomar decisiones correctas y éticas coherentes con los valores básicos de Abbott.</w:t>
            </w:r>
          </w:p>
        </w:tc>
      </w:tr>
      <w:tr w:rsidR="0027403F" w14:paraId="18CCE8A1" w14:textId="77777777">
        <w:tc>
          <w:tcPr>
            <w:tcW w:w="1353" w:type="dxa"/>
            <w:shd w:val="clear" w:color="auto" w:fill="C1E4F5" w:themeFill="accent1" w:themeFillTint="33"/>
            <w:tcMar>
              <w:top w:w="120" w:type="dxa"/>
              <w:left w:w="180" w:type="dxa"/>
              <w:bottom w:w="120" w:type="dxa"/>
              <w:right w:w="180" w:type="dxa"/>
            </w:tcMar>
            <w:hideMark/>
          </w:tcPr>
          <w:p w14:paraId="18CCE89B" w14:textId="77777777" w:rsidR="0027403F" w:rsidRDefault="00000000">
            <w:pPr>
              <w:spacing w:before="30" w:after="30"/>
              <w:ind w:left="30" w:right="30"/>
              <w:rPr>
                <w:rFonts w:ascii="Calibri" w:eastAsia="Times New Roman" w:hAnsi="Calibri" w:cs="Calibri"/>
                <w:sz w:val="16"/>
              </w:rPr>
            </w:pPr>
            <w:hyperlink r:id="rId514"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9C" w14:textId="77777777" w:rsidR="0027403F" w:rsidRDefault="00000000">
            <w:pPr>
              <w:ind w:left="30" w:right="30"/>
              <w:rPr>
                <w:rFonts w:ascii="Calibri" w:eastAsia="Times New Roman" w:hAnsi="Calibri" w:cs="Calibri"/>
                <w:vanish/>
                <w:sz w:val="16"/>
              </w:rPr>
            </w:pPr>
            <w:hyperlink r:id="rId515" w:tgtFrame="_blank" w:history="1">
              <w:r w:rsidR="001F75E9">
                <w:rPr>
                  <w:rStyle w:val="Hyperlink"/>
                  <w:rFonts w:ascii="Calibri" w:eastAsia="Times New Roman" w:hAnsi="Calibri" w:cs="Calibri"/>
                  <w:sz w:val="16"/>
                </w:rPr>
                <w:t>84_C_50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9D" w14:textId="77777777" w:rsidR="0027403F" w:rsidRDefault="001F75E9">
            <w:pPr>
              <w:pStyle w:val="NormalWeb"/>
              <w:ind w:left="30" w:right="30"/>
              <w:rPr>
                <w:rFonts w:ascii="Calibri" w:hAnsi="Calibri" w:cs="Calibri"/>
              </w:rPr>
            </w:pPr>
            <w:r>
              <w:rPr>
                <w:rFonts w:ascii="Calibri" w:hAnsi="Calibri" w:cs="Calibri"/>
              </w:rPr>
              <w:t>We Don’t Buy Business</w:t>
            </w:r>
          </w:p>
          <w:p w14:paraId="18CCE89E" w14:textId="77777777" w:rsidR="0027403F" w:rsidRDefault="001F75E9">
            <w:pPr>
              <w:pStyle w:val="NormalWeb"/>
              <w:ind w:left="30" w:right="30"/>
              <w:rPr>
                <w:rFonts w:ascii="Calibri" w:hAnsi="Calibri" w:cs="Calibri"/>
              </w:rPr>
            </w:pPr>
            <w:r>
              <w:rPr>
                <w:rFonts w:ascii="Calibri" w:hAnsi="Calibri" w:cs="Calibri"/>
              </w:rPr>
              <w:t>Adhering to these policies and procedures is an important part of our commitment to operating with honesty, fairness, and integrity in all that we do.</w:t>
            </w:r>
          </w:p>
        </w:tc>
        <w:tc>
          <w:tcPr>
            <w:tcW w:w="6000" w:type="dxa"/>
            <w:vAlign w:val="center"/>
          </w:tcPr>
          <w:p w14:paraId="18CCE89F" w14:textId="77777777" w:rsidR="0027403F" w:rsidRDefault="001F75E9">
            <w:pPr>
              <w:pStyle w:val="NormalWeb"/>
              <w:ind w:left="30" w:right="30"/>
              <w:rPr>
                <w:rFonts w:ascii="Calibri" w:hAnsi="Calibri" w:cs="Calibri"/>
              </w:rPr>
            </w:pPr>
            <w:r>
              <w:rPr>
                <w:rFonts w:ascii="Calibri" w:eastAsia="Calibri" w:hAnsi="Calibri" w:cs="Calibri"/>
                <w:lang w:val="es-ES_tradnl"/>
              </w:rPr>
              <w:t>No compramos negocios</w:t>
            </w:r>
          </w:p>
          <w:p w14:paraId="18CCE8A0" w14:textId="77777777" w:rsidR="0027403F" w:rsidRDefault="001F75E9">
            <w:pPr>
              <w:pStyle w:val="NormalWeb"/>
              <w:ind w:left="30" w:right="30"/>
              <w:rPr>
                <w:rFonts w:ascii="Calibri" w:hAnsi="Calibri" w:cs="Calibri"/>
              </w:rPr>
            </w:pPr>
            <w:r>
              <w:rPr>
                <w:rFonts w:ascii="Calibri" w:eastAsia="Calibri" w:hAnsi="Calibri" w:cs="Calibri"/>
                <w:lang w:val="es-ES_tradnl"/>
              </w:rPr>
              <w:t>Respetar estas políticas y procedimientos es una parte importante de nuestro compromiso para operar con honestidad, imparcialidad e integridad en todo lo que hacemos.</w:t>
            </w:r>
          </w:p>
        </w:tc>
      </w:tr>
      <w:tr w:rsidR="0027403F" w14:paraId="18CCE8A8" w14:textId="77777777">
        <w:tc>
          <w:tcPr>
            <w:tcW w:w="1353" w:type="dxa"/>
            <w:shd w:val="clear" w:color="auto" w:fill="C1E4F5" w:themeFill="accent1" w:themeFillTint="33"/>
            <w:tcMar>
              <w:top w:w="120" w:type="dxa"/>
              <w:left w:w="180" w:type="dxa"/>
              <w:bottom w:w="120" w:type="dxa"/>
              <w:right w:w="180" w:type="dxa"/>
            </w:tcMar>
            <w:hideMark/>
          </w:tcPr>
          <w:p w14:paraId="18CCE8A2" w14:textId="77777777" w:rsidR="0027403F" w:rsidRDefault="00000000">
            <w:pPr>
              <w:spacing w:before="30" w:after="30"/>
              <w:ind w:left="30" w:right="30"/>
              <w:rPr>
                <w:rFonts w:ascii="Calibri" w:eastAsia="Times New Roman" w:hAnsi="Calibri" w:cs="Calibri"/>
                <w:sz w:val="16"/>
              </w:rPr>
            </w:pPr>
            <w:hyperlink r:id="rId516"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A3" w14:textId="77777777" w:rsidR="0027403F" w:rsidRDefault="00000000">
            <w:pPr>
              <w:ind w:left="30" w:right="30"/>
              <w:rPr>
                <w:rFonts w:ascii="Calibri" w:eastAsia="Times New Roman" w:hAnsi="Calibri" w:cs="Calibri"/>
                <w:vanish/>
                <w:sz w:val="16"/>
              </w:rPr>
            </w:pPr>
            <w:hyperlink r:id="rId517" w:tgtFrame="_blank" w:history="1">
              <w:r w:rsidR="001F75E9">
                <w:rPr>
                  <w:rStyle w:val="Hyperlink"/>
                  <w:rFonts w:ascii="Calibri" w:eastAsia="Times New Roman" w:hAnsi="Calibri" w:cs="Calibri"/>
                  <w:sz w:val="16"/>
                </w:rPr>
                <w:t>85_C_50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A4" w14:textId="77777777" w:rsidR="0027403F" w:rsidRDefault="001F75E9">
            <w:pPr>
              <w:pStyle w:val="NormalWeb"/>
              <w:ind w:left="30" w:right="30"/>
              <w:rPr>
                <w:rFonts w:ascii="Calibri" w:hAnsi="Calibri" w:cs="Calibri"/>
              </w:rPr>
            </w:pPr>
            <w:r>
              <w:rPr>
                <w:rFonts w:ascii="Calibri" w:hAnsi="Calibri" w:cs="Calibri"/>
              </w:rPr>
              <w:t>Safe Harbor</w:t>
            </w:r>
          </w:p>
          <w:p w14:paraId="18CCE8A5" w14:textId="77777777" w:rsidR="0027403F" w:rsidRDefault="001F75E9">
            <w:pPr>
              <w:pStyle w:val="NormalWeb"/>
              <w:ind w:left="30" w:right="30"/>
              <w:rPr>
                <w:rFonts w:ascii="Calibri" w:hAnsi="Calibri" w:cs="Calibri"/>
              </w:rPr>
            </w:pPr>
            <w:r>
              <w:rPr>
                <w:rFonts w:ascii="Calibri" w:hAnsi="Calibri" w:cs="Calibri"/>
              </w:rPr>
              <w:t>The Government has also provided additional guidance in the form of "safe harbor" regulations, which describe various payment and business practices that are not treated as offenses under the statute.</w:t>
            </w:r>
          </w:p>
        </w:tc>
        <w:tc>
          <w:tcPr>
            <w:tcW w:w="6000" w:type="dxa"/>
            <w:vAlign w:val="center"/>
          </w:tcPr>
          <w:p w14:paraId="18CCE8A6" w14:textId="77777777" w:rsidR="0027403F" w:rsidRDefault="001F75E9">
            <w:pPr>
              <w:pStyle w:val="NormalWeb"/>
              <w:ind w:left="30" w:right="30"/>
              <w:rPr>
                <w:rFonts w:ascii="Calibri" w:hAnsi="Calibri" w:cs="Calibri"/>
              </w:rPr>
            </w:pPr>
            <w:r>
              <w:rPr>
                <w:rFonts w:ascii="Calibri" w:eastAsia="Calibri" w:hAnsi="Calibri" w:cs="Calibri"/>
                <w:lang w:val="es-ES_tradnl"/>
              </w:rPr>
              <w:t>Puerto seguro</w:t>
            </w:r>
          </w:p>
          <w:p w14:paraId="18CCE8A7" w14:textId="77777777" w:rsidR="0027403F" w:rsidRDefault="001F75E9">
            <w:pPr>
              <w:pStyle w:val="NormalWeb"/>
              <w:ind w:left="30" w:right="30"/>
              <w:rPr>
                <w:rFonts w:ascii="Calibri" w:hAnsi="Calibri" w:cs="Calibri"/>
              </w:rPr>
            </w:pPr>
            <w:r>
              <w:rPr>
                <w:rFonts w:ascii="Calibri" w:eastAsia="Calibri" w:hAnsi="Calibri" w:cs="Calibri"/>
                <w:lang w:val="es-ES_tradnl"/>
              </w:rPr>
              <w:t>El gobierno también ha proporcionado orientación adicional en forma de regulaciones de “puerto seguro” que describen diversas prácticas comerciales y de pago que no se consideran delitos en virtud del estatuto.</w:t>
            </w:r>
          </w:p>
        </w:tc>
      </w:tr>
      <w:tr w:rsidR="0027403F" w14:paraId="18CCE8AD" w14:textId="77777777">
        <w:tc>
          <w:tcPr>
            <w:tcW w:w="1353" w:type="dxa"/>
            <w:shd w:val="clear" w:color="auto" w:fill="C1E4F5" w:themeFill="accent1" w:themeFillTint="33"/>
            <w:tcMar>
              <w:top w:w="120" w:type="dxa"/>
              <w:left w:w="180" w:type="dxa"/>
              <w:bottom w:w="120" w:type="dxa"/>
              <w:right w:w="180" w:type="dxa"/>
            </w:tcMar>
            <w:hideMark/>
          </w:tcPr>
          <w:p w14:paraId="18CCE8A9" w14:textId="77777777" w:rsidR="0027403F" w:rsidRDefault="00000000">
            <w:pPr>
              <w:spacing w:before="30" w:after="30"/>
              <w:ind w:left="30" w:right="30"/>
              <w:rPr>
                <w:rFonts w:ascii="Calibri" w:eastAsia="Times New Roman" w:hAnsi="Calibri" w:cs="Calibri"/>
                <w:sz w:val="16"/>
              </w:rPr>
            </w:pPr>
            <w:hyperlink r:id="rId518" w:tgtFrame="_blank" w:history="1">
              <w:r w:rsidR="001F75E9">
                <w:rPr>
                  <w:rStyle w:val="Hyperlink"/>
                  <w:rFonts w:ascii="Calibri" w:eastAsia="Times New Roman" w:hAnsi="Calibri" w:cs="Calibri"/>
                  <w:sz w:val="16"/>
                </w:rPr>
                <w:t>Screen 51</w:t>
              </w:r>
            </w:hyperlink>
            <w:r w:rsidR="001F75E9">
              <w:rPr>
                <w:rFonts w:ascii="Calibri" w:eastAsia="Times New Roman" w:hAnsi="Calibri" w:cs="Calibri"/>
                <w:sz w:val="16"/>
              </w:rPr>
              <w:t xml:space="preserve"> </w:t>
            </w:r>
          </w:p>
          <w:p w14:paraId="18CCE8AA" w14:textId="77777777" w:rsidR="0027403F" w:rsidRDefault="00000000">
            <w:pPr>
              <w:ind w:left="30" w:right="30"/>
              <w:rPr>
                <w:rFonts w:ascii="Calibri" w:eastAsia="Times New Roman" w:hAnsi="Calibri" w:cs="Calibri"/>
                <w:vanish/>
                <w:sz w:val="16"/>
              </w:rPr>
            </w:pPr>
            <w:hyperlink r:id="rId519" w:tgtFrame="_blank" w:history="1">
              <w:r w:rsidR="001F75E9">
                <w:rPr>
                  <w:rStyle w:val="Hyperlink"/>
                  <w:rFonts w:ascii="Calibri" w:eastAsia="Times New Roman" w:hAnsi="Calibri" w:cs="Calibri"/>
                  <w:sz w:val="16"/>
                </w:rPr>
                <w:t>87_C_52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AB" w14:textId="77777777" w:rsidR="0027403F" w:rsidRDefault="001F75E9">
            <w:pPr>
              <w:pStyle w:val="NormalWeb"/>
              <w:ind w:left="30" w:right="30"/>
              <w:rPr>
                <w:rFonts w:ascii="Calibri" w:hAnsi="Calibri" w:cs="Calibri"/>
              </w:rPr>
            </w:pPr>
            <w:r>
              <w:rPr>
                <w:rFonts w:ascii="Calibri" w:hAnsi="Calibri" w:cs="Calibri"/>
              </w:rPr>
              <w:t>As an Abbott employee, there are a number of things you can do to avoid violating federal and state fraud and abuse laws and regulations.</w:t>
            </w:r>
          </w:p>
        </w:tc>
        <w:tc>
          <w:tcPr>
            <w:tcW w:w="6000" w:type="dxa"/>
            <w:vAlign w:val="center"/>
          </w:tcPr>
          <w:p w14:paraId="18CCE8AC" w14:textId="77777777" w:rsidR="0027403F" w:rsidRDefault="001F75E9">
            <w:pPr>
              <w:pStyle w:val="NormalWeb"/>
              <w:ind w:left="30" w:right="30"/>
              <w:rPr>
                <w:rFonts w:ascii="Calibri" w:hAnsi="Calibri" w:cs="Calibri"/>
              </w:rPr>
            </w:pPr>
            <w:r>
              <w:rPr>
                <w:rFonts w:ascii="Calibri" w:eastAsia="Calibri" w:hAnsi="Calibri" w:cs="Calibri"/>
                <w:lang w:val="es-ES_tradnl"/>
              </w:rPr>
              <w:t>Como empleado de Abbott hay muchas cosas que puede hacer para evitar infringir las leyes y regulaciones federales y estatales contra el fraude y el abuso.</w:t>
            </w:r>
          </w:p>
        </w:tc>
      </w:tr>
      <w:tr w:rsidR="0027403F" w14:paraId="18CCE8B4" w14:textId="77777777">
        <w:tc>
          <w:tcPr>
            <w:tcW w:w="1353" w:type="dxa"/>
            <w:shd w:val="clear" w:color="auto" w:fill="C1E4F5" w:themeFill="accent1" w:themeFillTint="33"/>
            <w:tcMar>
              <w:top w:w="120" w:type="dxa"/>
              <w:left w:w="180" w:type="dxa"/>
              <w:bottom w:w="120" w:type="dxa"/>
              <w:right w:w="180" w:type="dxa"/>
            </w:tcMar>
            <w:hideMark/>
          </w:tcPr>
          <w:p w14:paraId="18CCE8AE" w14:textId="77777777" w:rsidR="0027403F" w:rsidRDefault="00000000">
            <w:pPr>
              <w:spacing w:before="30" w:after="30"/>
              <w:ind w:left="30" w:right="30"/>
              <w:rPr>
                <w:rFonts w:ascii="Calibri" w:eastAsia="Times New Roman" w:hAnsi="Calibri" w:cs="Calibri"/>
                <w:sz w:val="16"/>
              </w:rPr>
            </w:pPr>
            <w:hyperlink r:id="rId520" w:tgtFrame="_blank" w:history="1">
              <w:r w:rsidR="001F75E9">
                <w:rPr>
                  <w:rStyle w:val="Hyperlink"/>
                  <w:rFonts w:ascii="Calibri" w:eastAsia="Times New Roman" w:hAnsi="Calibri" w:cs="Calibri"/>
                  <w:sz w:val="16"/>
                </w:rPr>
                <w:t>Screen 52</w:t>
              </w:r>
            </w:hyperlink>
            <w:r w:rsidR="001F75E9">
              <w:rPr>
                <w:rFonts w:ascii="Calibri" w:eastAsia="Times New Roman" w:hAnsi="Calibri" w:cs="Calibri"/>
                <w:sz w:val="16"/>
              </w:rPr>
              <w:t xml:space="preserve"> </w:t>
            </w:r>
          </w:p>
          <w:p w14:paraId="18CCE8AF" w14:textId="77777777" w:rsidR="0027403F" w:rsidRDefault="00000000">
            <w:pPr>
              <w:ind w:left="30" w:right="30"/>
              <w:rPr>
                <w:rFonts w:ascii="Calibri" w:eastAsia="Times New Roman" w:hAnsi="Calibri" w:cs="Calibri"/>
                <w:vanish/>
                <w:sz w:val="16"/>
              </w:rPr>
            </w:pPr>
            <w:hyperlink r:id="rId521" w:tgtFrame="_blank" w:history="1">
              <w:r w:rsidR="001F75E9">
                <w:rPr>
                  <w:rStyle w:val="Hyperlink"/>
                  <w:rFonts w:ascii="Calibri" w:eastAsia="Times New Roman" w:hAnsi="Calibri" w:cs="Calibri"/>
                  <w:sz w:val="16"/>
                </w:rPr>
                <w:t>88_C_53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B0" w14:textId="77777777" w:rsidR="0027403F" w:rsidRDefault="001F75E9">
            <w:pPr>
              <w:pStyle w:val="NormalWeb"/>
              <w:ind w:left="30" w:right="30"/>
              <w:rPr>
                <w:rFonts w:ascii="Calibri" w:hAnsi="Calibri" w:cs="Calibri"/>
              </w:rPr>
            </w:pPr>
            <w:r>
              <w:rPr>
                <w:rFonts w:ascii="Calibri" w:hAnsi="Calibri" w:cs="Calibri"/>
              </w:rPr>
              <w:t>Work Transparently</w:t>
            </w:r>
          </w:p>
          <w:p w14:paraId="18CCE8B1" w14:textId="77777777" w:rsidR="0027403F" w:rsidRDefault="001F75E9">
            <w:pPr>
              <w:pStyle w:val="NormalWeb"/>
              <w:ind w:left="30" w:right="30"/>
              <w:rPr>
                <w:rFonts w:ascii="Calibri" w:hAnsi="Calibri" w:cs="Calibri"/>
              </w:rPr>
            </w:pPr>
            <w:r>
              <w:rPr>
                <w:rFonts w:ascii="Calibri" w:hAnsi="Calibri" w:cs="Calibri"/>
              </w:rPr>
              <w:lastRenderedPageBreak/>
              <w:t>When working with individuals who are in a position to purchase, use, prescribe, or recommend our company's products, carefully consider anything that you offer that might be interpreted as an attempt to improperly influence the decision to use our products.</w:t>
            </w:r>
          </w:p>
        </w:tc>
        <w:tc>
          <w:tcPr>
            <w:tcW w:w="6000" w:type="dxa"/>
            <w:vAlign w:val="center"/>
          </w:tcPr>
          <w:p w14:paraId="18CCE8B2"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Trabajar de manera transparente</w:t>
            </w:r>
          </w:p>
          <w:p w14:paraId="18CCE8B3"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Cuando trabaje con personas que estén en posición de comprar, usar, prescribir o recomendar los productos de nuestra empresa, considere atentamente cualquier elemento que usted ofrezca que pueda interpretarse como un intento de influir de manera indebida en la decisión de usar nuestros productos.</w:t>
            </w:r>
          </w:p>
        </w:tc>
      </w:tr>
      <w:tr w:rsidR="0027403F" w14:paraId="18CCE8BD" w14:textId="77777777">
        <w:tc>
          <w:tcPr>
            <w:tcW w:w="1353" w:type="dxa"/>
            <w:shd w:val="clear" w:color="auto" w:fill="C1E4F5" w:themeFill="accent1" w:themeFillTint="33"/>
            <w:tcMar>
              <w:top w:w="120" w:type="dxa"/>
              <w:left w:w="180" w:type="dxa"/>
              <w:bottom w:w="120" w:type="dxa"/>
              <w:right w:w="180" w:type="dxa"/>
            </w:tcMar>
            <w:hideMark/>
          </w:tcPr>
          <w:p w14:paraId="18CCE8B5" w14:textId="77777777" w:rsidR="0027403F" w:rsidRDefault="00000000">
            <w:pPr>
              <w:spacing w:before="30" w:after="30"/>
              <w:ind w:left="30" w:right="30"/>
              <w:rPr>
                <w:rFonts w:ascii="Calibri" w:eastAsia="Times New Roman" w:hAnsi="Calibri" w:cs="Calibri"/>
                <w:sz w:val="16"/>
              </w:rPr>
            </w:pPr>
            <w:hyperlink r:id="rId522" w:tgtFrame="_blank" w:history="1">
              <w:r w:rsidR="001F75E9">
                <w:rPr>
                  <w:rStyle w:val="Hyperlink"/>
                  <w:rFonts w:ascii="Calibri" w:eastAsia="Times New Roman" w:hAnsi="Calibri" w:cs="Calibri"/>
                  <w:sz w:val="16"/>
                </w:rPr>
                <w:t>Screen 53</w:t>
              </w:r>
            </w:hyperlink>
            <w:r w:rsidR="001F75E9">
              <w:rPr>
                <w:rFonts w:ascii="Calibri" w:eastAsia="Times New Roman" w:hAnsi="Calibri" w:cs="Calibri"/>
                <w:sz w:val="16"/>
              </w:rPr>
              <w:t xml:space="preserve"> </w:t>
            </w:r>
          </w:p>
          <w:p w14:paraId="18CCE8B6" w14:textId="77777777" w:rsidR="0027403F" w:rsidRDefault="00000000">
            <w:pPr>
              <w:ind w:left="30" w:right="30"/>
              <w:rPr>
                <w:rFonts w:ascii="Calibri" w:eastAsia="Times New Roman" w:hAnsi="Calibri" w:cs="Calibri"/>
                <w:vanish/>
                <w:sz w:val="16"/>
              </w:rPr>
            </w:pPr>
            <w:hyperlink r:id="rId523" w:tgtFrame="_blank" w:history="1">
              <w:r w:rsidR="001F75E9">
                <w:rPr>
                  <w:rStyle w:val="Hyperlink"/>
                  <w:rFonts w:ascii="Calibri" w:eastAsia="Times New Roman" w:hAnsi="Calibri" w:cs="Calibri"/>
                  <w:sz w:val="16"/>
                </w:rPr>
                <w:t>89_C_54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B7" w14:textId="77777777" w:rsidR="0027403F" w:rsidRDefault="001F75E9">
            <w:pPr>
              <w:pStyle w:val="NormalWeb"/>
              <w:ind w:left="30" w:right="30"/>
              <w:rPr>
                <w:rFonts w:ascii="Calibri" w:hAnsi="Calibri" w:cs="Calibri"/>
              </w:rPr>
            </w:pPr>
            <w:r>
              <w:rPr>
                <w:rFonts w:ascii="Calibri" w:hAnsi="Calibri" w:cs="Calibri"/>
              </w:rPr>
              <w:t>Report Accurate Cost Information</w:t>
            </w:r>
          </w:p>
          <w:p w14:paraId="18CCE8B8" w14:textId="77777777" w:rsidR="0027403F" w:rsidRDefault="001F75E9">
            <w:pPr>
              <w:pStyle w:val="NormalWeb"/>
              <w:ind w:left="30" w:right="30"/>
              <w:rPr>
                <w:rFonts w:ascii="Calibri" w:hAnsi="Calibri" w:cs="Calibri"/>
              </w:rPr>
            </w:pPr>
            <w:r>
              <w:rPr>
                <w:rFonts w:ascii="Calibri" w:hAnsi="Calibri" w:cs="Calibri"/>
              </w:rPr>
              <w:t>Never report or cause someone else to report inaccurate information about the actual costs of products and services they submit to the Government.</w:t>
            </w:r>
          </w:p>
          <w:p w14:paraId="18CCE8B9" w14:textId="77777777" w:rsidR="0027403F" w:rsidRDefault="001F75E9">
            <w:pPr>
              <w:pStyle w:val="NormalWeb"/>
              <w:ind w:left="30" w:right="30"/>
              <w:rPr>
                <w:rFonts w:ascii="Calibri" w:hAnsi="Calibri" w:cs="Calibri"/>
              </w:rPr>
            </w:pPr>
            <w:r>
              <w:rPr>
                <w:rFonts w:ascii="Calibri" w:hAnsi="Calibri" w:cs="Calibri"/>
              </w:rPr>
              <w:t>Always disclose all discounts and other price reductions to Customers, so that they can pass on appropriate discounts and reductions when submitting claims for reimbursement.</w:t>
            </w:r>
          </w:p>
        </w:tc>
        <w:tc>
          <w:tcPr>
            <w:tcW w:w="6000" w:type="dxa"/>
            <w:vAlign w:val="center"/>
          </w:tcPr>
          <w:p w14:paraId="18CCE8BA" w14:textId="77777777" w:rsidR="0027403F" w:rsidRDefault="001F75E9">
            <w:pPr>
              <w:pStyle w:val="NormalWeb"/>
              <w:ind w:left="30" w:right="30"/>
              <w:rPr>
                <w:rFonts w:ascii="Calibri" w:hAnsi="Calibri" w:cs="Calibri"/>
              </w:rPr>
            </w:pPr>
            <w:r>
              <w:rPr>
                <w:rFonts w:ascii="Calibri" w:eastAsia="Calibri" w:hAnsi="Calibri" w:cs="Calibri"/>
                <w:lang w:val="es-ES_tradnl"/>
              </w:rPr>
              <w:t>Comunicar información precisa sobre costos</w:t>
            </w:r>
          </w:p>
          <w:p w14:paraId="18CCE8BB" w14:textId="77777777" w:rsidR="0027403F" w:rsidRDefault="001F75E9">
            <w:pPr>
              <w:pStyle w:val="NormalWeb"/>
              <w:ind w:left="30" w:right="30"/>
              <w:rPr>
                <w:rFonts w:ascii="Calibri" w:hAnsi="Calibri" w:cs="Calibri"/>
              </w:rPr>
            </w:pPr>
            <w:r>
              <w:rPr>
                <w:rFonts w:ascii="Calibri" w:eastAsia="Calibri" w:hAnsi="Calibri" w:cs="Calibri"/>
                <w:lang w:val="es-ES_tradnl"/>
              </w:rPr>
              <w:t>Nunca comunique ni haga que otra persona comunique información imprecisa sobre los costos reales de los productos y servicios que le proporcionen al gobierno.</w:t>
            </w:r>
          </w:p>
          <w:p w14:paraId="18CCE8BC" w14:textId="77777777" w:rsidR="0027403F" w:rsidRDefault="001F75E9">
            <w:pPr>
              <w:pStyle w:val="NormalWeb"/>
              <w:ind w:left="30" w:right="30"/>
              <w:rPr>
                <w:rFonts w:ascii="Calibri" w:hAnsi="Calibri" w:cs="Calibri"/>
              </w:rPr>
            </w:pPr>
            <w:r>
              <w:rPr>
                <w:rFonts w:ascii="Calibri" w:eastAsia="Calibri" w:hAnsi="Calibri" w:cs="Calibri"/>
                <w:lang w:val="es-ES_tradnl"/>
              </w:rPr>
              <w:t>Comunique siempre todos los descuentos y otras reducciones de precios a los clientes para que ellos puedan recibir los descuentos y las reducciones apropiados al presentar solicitudes de reembolso.</w:t>
            </w:r>
          </w:p>
        </w:tc>
      </w:tr>
      <w:tr w:rsidR="0027403F" w14:paraId="18CCE8C4" w14:textId="77777777">
        <w:tc>
          <w:tcPr>
            <w:tcW w:w="1353" w:type="dxa"/>
            <w:shd w:val="clear" w:color="auto" w:fill="C1E4F5" w:themeFill="accent1" w:themeFillTint="33"/>
            <w:tcMar>
              <w:top w:w="120" w:type="dxa"/>
              <w:left w:w="180" w:type="dxa"/>
              <w:bottom w:w="120" w:type="dxa"/>
              <w:right w:w="180" w:type="dxa"/>
            </w:tcMar>
            <w:hideMark/>
          </w:tcPr>
          <w:p w14:paraId="18CCE8BE" w14:textId="77777777" w:rsidR="0027403F" w:rsidRDefault="00000000">
            <w:pPr>
              <w:spacing w:before="30" w:after="30"/>
              <w:ind w:left="30" w:right="30"/>
              <w:rPr>
                <w:rFonts w:ascii="Calibri" w:eastAsia="Times New Roman" w:hAnsi="Calibri" w:cs="Calibri"/>
                <w:sz w:val="16"/>
              </w:rPr>
            </w:pPr>
            <w:hyperlink r:id="rId524" w:tgtFrame="_blank" w:history="1">
              <w:r w:rsidR="001F75E9">
                <w:rPr>
                  <w:rStyle w:val="Hyperlink"/>
                  <w:rFonts w:ascii="Calibri" w:eastAsia="Times New Roman" w:hAnsi="Calibri" w:cs="Calibri"/>
                  <w:sz w:val="16"/>
                </w:rPr>
                <w:t>Screen 54</w:t>
              </w:r>
            </w:hyperlink>
            <w:r w:rsidR="001F75E9">
              <w:rPr>
                <w:rFonts w:ascii="Calibri" w:eastAsia="Times New Roman" w:hAnsi="Calibri" w:cs="Calibri"/>
                <w:sz w:val="16"/>
              </w:rPr>
              <w:t xml:space="preserve"> </w:t>
            </w:r>
          </w:p>
          <w:p w14:paraId="18CCE8BF" w14:textId="77777777" w:rsidR="0027403F" w:rsidRDefault="00000000">
            <w:pPr>
              <w:ind w:left="30" w:right="30"/>
              <w:rPr>
                <w:rFonts w:ascii="Calibri" w:eastAsia="Times New Roman" w:hAnsi="Calibri" w:cs="Calibri"/>
                <w:vanish/>
                <w:sz w:val="16"/>
              </w:rPr>
            </w:pPr>
            <w:hyperlink r:id="rId525" w:tgtFrame="_blank" w:history="1">
              <w:r w:rsidR="001F75E9">
                <w:rPr>
                  <w:rStyle w:val="Hyperlink"/>
                  <w:rFonts w:ascii="Calibri" w:eastAsia="Times New Roman" w:hAnsi="Calibri" w:cs="Calibri"/>
                  <w:sz w:val="16"/>
                </w:rPr>
                <w:t>90_C_55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C0" w14:textId="77777777" w:rsidR="0027403F" w:rsidRDefault="001F75E9">
            <w:pPr>
              <w:pStyle w:val="NormalWeb"/>
              <w:ind w:left="30" w:right="30"/>
              <w:rPr>
                <w:rFonts w:ascii="Calibri" w:hAnsi="Calibri" w:cs="Calibri"/>
              </w:rPr>
            </w:pPr>
            <w:r>
              <w:rPr>
                <w:rFonts w:ascii="Calibri" w:hAnsi="Calibri" w:cs="Calibri"/>
              </w:rPr>
              <w:t>Use Safe Harbors for Intended Purposes</w:t>
            </w:r>
          </w:p>
          <w:p w14:paraId="18CCE8C1" w14:textId="77777777" w:rsidR="0027403F" w:rsidRDefault="001F75E9">
            <w:pPr>
              <w:pStyle w:val="NormalWeb"/>
              <w:ind w:left="30" w:right="30"/>
              <w:rPr>
                <w:rFonts w:ascii="Calibri" w:hAnsi="Calibri" w:cs="Calibri"/>
              </w:rPr>
            </w:pPr>
            <w:r>
              <w:rPr>
                <w:rFonts w:ascii="Calibri" w:hAnsi="Calibri" w:cs="Calibri"/>
              </w:rPr>
              <w:t>Never attempt to "legitimize" an otherwise unacceptable activity by merely renaming or categorizing the activity with the description of a practice covered by a "safe harbor."</w:t>
            </w:r>
          </w:p>
        </w:tc>
        <w:tc>
          <w:tcPr>
            <w:tcW w:w="6000" w:type="dxa"/>
            <w:vAlign w:val="center"/>
          </w:tcPr>
          <w:p w14:paraId="18CCE8C2" w14:textId="77777777" w:rsidR="0027403F" w:rsidRDefault="001F75E9">
            <w:pPr>
              <w:pStyle w:val="NormalWeb"/>
              <w:ind w:left="30" w:right="30"/>
              <w:rPr>
                <w:rFonts w:ascii="Calibri" w:hAnsi="Calibri" w:cs="Calibri"/>
              </w:rPr>
            </w:pPr>
            <w:r>
              <w:rPr>
                <w:rFonts w:ascii="Calibri" w:eastAsia="Calibri" w:hAnsi="Calibri" w:cs="Calibri"/>
                <w:lang w:val="es-ES_tradnl"/>
              </w:rPr>
              <w:t>Usar los puertos seguros para los fines previstos</w:t>
            </w:r>
          </w:p>
          <w:p w14:paraId="18CCE8C3" w14:textId="77777777" w:rsidR="0027403F" w:rsidRDefault="001F75E9">
            <w:pPr>
              <w:pStyle w:val="NormalWeb"/>
              <w:ind w:left="30" w:right="30"/>
              <w:rPr>
                <w:rFonts w:ascii="Calibri" w:hAnsi="Calibri" w:cs="Calibri"/>
              </w:rPr>
            </w:pPr>
            <w:r>
              <w:rPr>
                <w:rFonts w:ascii="Calibri" w:eastAsia="Calibri" w:hAnsi="Calibri" w:cs="Calibri"/>
                <w:lang w:val="es-ES_tradnl"/>
              </w:rPr>
              <w:t>Nunca intente “legitimar” una actividad que de otro modo sería inaceptable simplemente cambiándole el nombre o categorizando la actividad con la descripción de una práctica cubierta por un “puerto seguro”.</w:t>
            </w:r>
          </w:p>
        </w:tc>
      </w:tr>
      <w:tr w:rsidR="0027403F" w14:paraId="18CCE8CD" w14:textId="77777777">
        <w:tc>
          <w:tcPr>
            <w:tcW w:w="1353" w:type="dxa"/>
            <w:shd w:val="clear" w:color="auto" w:fill="C1E4F5" w:themeFill="accent1" w:themeFillTint="33"/>
            <w:tcMar>
              <w:top w:w="120" w:type="dxa"/>
              <w:left w:w="180" w:type="dxa"/>
              <w:bottom w:w="120" w:type="dxa"/>
              <w:right w:w="180" w:type="dxa"/>
            </w:tcMar>
            <w:hideMark/>
          </w:tcPr>
          <w:p w14:paraId="18CCE8C5" w14:textId="77777777" w:rsidR="0027403F" w:rsidRDefault="00000000">
            <w:pPr>
              <w:spacing w:before="30" w:after="30"/>
              <w:ind w:left="30" w:right="30"/>
              <w:rPr>
                <w:rFonts w:ascii="Calibri" w:eastAsia="Times New Roman" w:hAnsi="Calibri" w:cs="Calibri"/>
                <w:sz w:val="16"/>
              </w:rPr>
            </w:pPr>
            <w:hyperlink r:id="rId526" w:tgtFrame="_blank" w:history="1">
              <w:r w:rsidR="001F75E9">
                <w:rPr>
                  <w:rStyle w:val="Hyperlink"/>
                  <w:rFonts w:ascii="Calibri" w:eastAsia="Times New Roman" w:hAnsi="Calibri" w:cs="Calibri"/>
                  <w:sz w:val="16"/>
                </w:rPr>
                <w:t>Screen 55</w:t>
              </w:r>
            </w:hyperlink>
            <w:r w:rsidR="001F75E9">
              <w:rPr>
                <w:rFonts w:ascii="Calibri" w:eastAsia="Times New Roman" w:hAnsi="Calibri" w:cs="Calibri"/>
                <w:sz w:val="16"/>
              </w:rPr>
              <w:t xml:space="preserve"> </w:t>
            </w:r>
          </w:p>
          <w:p w14:paraId="18CCE8C6" w14:textId="77777777" w:rsidR="0027403F" w:rsidRDefault="00000000">
            <w:pPr>
              <w:ind w:left="30" w:right="30"/>
              <w:rPr>
                <w:rFonts w:ascii="Calibri" w:eastAsia="Times New Roman" w:hAnsi="Calibri" w:cs="Calibri"/>
                <w:vanish/>
                <w:sz w:val="16"/>
              </w:rPr>
            </w:pPr>
            <w:hyperlink r:id="rId527" w:tgtFrame="_blank" w:history="1">
              <w:r w:rsidR="001F75E9">
                <w:rPr>
                  <w:rStyle w:val="Hyperlink"/>
                  <w:rFonts w:ascii="Calibri" w:eastAsia="Times New Roman" w:hAnsi="Calibri" w:cs="Calibri"/>
                  <w:sz w:val="16"/>
                </w:rPr>
                <w:t>91_C_56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C7" w14:textId="77777777" w:rsidR="0027403F" w:rsidRDefault="001F75E9">
            <w:pPr>
              <w:pStyle w:val="NormalWeb"/>
              <w:ind w:left="30" w:right="30"/>
              <w:rPr>
                <w:rFonts w:ascii="Calibri" w:hAnsi="Calibri" w:cs="Calibri"/>
              </w:rPr>
            </w:pPr>
            <w:r>
              <w:rPr>
                <w:rFonts w:ascii="Calibri" w:hAnsi="Calibri" w:cs="Calibri"/>
              </w:rPr>
              <w:t>Raise Any Concerns</w:t>
            </w:r>
          </w:p>
          <w:p w14:paraId="18CCE8C8" w14:textId="77777777" w:rsidR="0027403F" w:rsidRDefault="001F75E9">
            <w:pPr>
              <w:pStyle w:val="NormalWeb"/>
              <w:ind w:left="30" w:right="30"/>
              <w:rPr>
                <w:rFonts w:ascii="Calibri" w:hAnsi="Calibri" w:cs="Calibri"/>
              </w:rPr>
            </w:pPr>
            <w:r>
              <w:rPr>
                <w:rFonts w:ascii="Calibri" w:hAnsi="Calibri" w:cs="Calibri"/>
              </w:rPr>
              <w:t>If you have a question or concern about a potential fraud or abuse violation, speak to your manager.</w:t>
            </w:r>
          </w:p>
          <w:p w14:paraId="18CCE8C9" w14:textId="77777777" w:rsidR="0027403F" w:rsidRDefault="001F75E9">
            <w:pPr>
              <w:pStyle w:val="NormalWeb"/>
              <w:ind w:left="30" w:right="30"/>
              <w:rPr>
                <w:rFonts w:ascii="Calibri" w:hAnsi="Calibri" w:cs="Calibri"/>
              </w:rPr>
            </w:pPr>
            <w:r>
              <w:rPr>
                <w:rFonts w:ascii="Calibri" w:hAnsi="Calibri" w:cs="Calibri"/>
              </w:rPr>
              <w:lastRenderedPageBreak/>
              <w:t>You can also report your concern to the OEC by visiting Speak Up, a link to which can be found in the Resource page of this course.</w:t>
            </w:r>
          </w:p>
        </w:tc>
        <w:tc>
          <w:tcPr>
            <w:tcW w:w="6000" w:type="dxa"/>
            <w:vAlign w:val="center"/>
          </w:tcPr>
          <w:p w14:paraId="18CCE8CA"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Plantear inquietudes</w:t>
            </w:r>
          </w:p>
          <w:p w14:paraId="18CCE8CB"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Si tiene preguntas o inquietudes sobre una posible infracción relacionada con el fraude o el abuso, hable con su gerente.</w:t>
            </w:r>
          </w:p>
          <w:p w14:paraId="18CCE8CC" w14:textId="77777777" w:rsidR="0027403F" w:rsidRDefault="001F75E9">
            <w:pPr>
              <w:pStyle w:val="NormalWeb"/>
              <w:ind w:left="30" w:right="30"/>
              <w:rPr>
                <w:rFonts w:ascii="Calibri" w:hAnsi="Calibri" w:cs="Calibri"/>
              </w:rPr>
            </w:pPr>
            <w:r>
              <w:rPr>
                <w:rFonts w:ascii="Calibri" w:eastAsia="Calibri" w:hAnsi="Calibri" w:cs="Calibri"/>
                <w:lang w:val="es-ES_tradnl"/>
              </w:rPr>
              <w:t>También puede plantear su inquietud a la OEC visitando Speak Up, cuyo enlace podrá encontrar en la página de recursos de este curso.</w:t>
            </w:r>
          </w:p>
        </w:tc>
      </w:tr>
      <w:tr w:rsidR="0027403F" w14:paraId="18CCE8D6" w14:textId="77777777">
        <w:tc>
          <w:tcPr>
            <w:tcW w:w="1353" w:type="dxa"/>
            <w:shd w:val="clear" w:color="auto" w:fill="C1E4F5" w:themeFill="accent1" w:themeFillTint="33"/>
            <w:tcMar>
              <w:top w:w="120" w:type="dxa"/>
              <w:left w:w="180" w:type="dxa"/>
              <w:bottom w:w="120" w:type="dxa"/>
              <w:right w:w="180" w:type="dxa"/>
            </w:tcMar>
            <w:hideMark/>
          </w:tcPr>
          <w:p w14:paraId="18CCE8CE" w14:textId="77777777" w:rsidR="0027403F" w:rsidRDefault="00000000">
            <w:pPr>
              <w:spacing w:before="30" w:after="30"/>
              <w:ind w:left="30" w:right="30"/>
              <w:rPr>
                <w:rFonts w:ascii="Calibri" w:eastAsia="Times New Roman" w:hAnsi="Calibri" w:cs="Calibri"/>
                <w:sz w:val="16"/>
              </w:rPr>
            </w:pPr>
            <w:hyperlink r:id="rId528" w:tgtFrame="_blank" w:history="1">
              <w:r w:rsidR="001F75E9">
                <w:rPr>
                  <w:rStyle w:val="Hyperlink"/>
                  <w:rFonts w:ascii="Calibri" w:eastAsia="Times New Roman" w:hAnsi="Calibri" w:cs="Calibri"/>
                  <w:sz w:val="16"/>
                </w:rPr>
                <w:t>Screen 56</w:t>
              </w:r>
            </w:hyperlink>
            <w:r w:rsidR="001F75E9">
              <w:rPr>
                <w:rFonts w:ascii="Calibri" w:eastAsia="Times New Roman" w:hAnsi="Calibri" w:cs="Calibri"/>
                <w:sz w:val="16"/>
              </w:rPr>
              <w:t xml:space="preserve"> </w:t>
            </w:r>
          </w:p>
          <w:p w14:paraId="18CCE8CF" w14:textId="77777777" w:rsidR="0027403F" w:rsidRDefault="00000000">
            <w:pPr>
              <w:ind w:left="30" w:right="30"/>
              <w:rPr>
                <w:rFonts w:ascii="Calibri" w:eastAsia="Times New Roman" w:hAnsi="Calibri" w:cs="Calibri"/>
                <w:vanish/>
                <w:sz w:val="16"/>
              </w:rPr>
            </w:pPr>
            <w:hyperlink r:id="rId529" w:tgtFrame="_blank" w:history="1">
              <w:r w:rsidR="001F75E9">
                <w:rPr>
                  <w:rStyle w:val="Hyperlink"/>
                  <w:rFonts w:ascii="Calibri" w:eastAsia="Times New Roman" w:hAnsi="Calibri" w:cs="Calibri"/>
                  <w:sz w:val="16"/>
                </w:rPr>
                <w:t>92_C_57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D0" w14:textId="77777777" w:rsidR="0027403F" w:rsidRDefault="001F75E9">
            <w:pPr>
              <w:pStyle w:val="NormalWeb"/>
              <w:ind w:left="30" w:right="30"/>
              <w:rPr>
                <w:rFonts w:ascii="Calibri" w:hAnsi="Calibri" w:cs="Calibri"/>
              </w:rPr>
            </w:pPr>
            <w:r>
              <w:rPr>
                <w:rFonts w:ascii="Calibri" w:hAnsi="Calibri" w:cs="Calibri"/>
              </w:rPr>
              <w:t>Take a moment to confirm that you understand your responsibilities related to fraud and abuse.</w:t>
            </w:r>
          </w:p>
          <w:p w14:paraId="18CCE8D1" w14:textId="77777777" w:rsidR="0027403F" w:rsidRDefault="001F75E9">
            <w:pPr>
              <w:pStyle w:val="NormalWeb"/>
              <w:ind w:left="30" w:right="30"/>
              <w:rPr>
                <w:rFonts w:ascii="Calibri" w:hAnsi="Calibri" w:cs="Calibri"/>
              </w:rPr>
            </w:pPr>
            <w:r>
              <w:rPr>
                <w:rFonts w:ascii="Calibri" w:hAnsi="Calibri" w:cs="Calibri"/>
              </w:rPr>
              <w:t>I confirm that I understand my responsibilities regarding fraud and abuse, and know where to locate and review the US Policies and Procedures.</w:t>
            </w:r>
          </w:p>
          <w:p w14:paraId="18CCE8D2" w14:textId="77777777" w:rsidR="0027403F" w:rsidRDefault="001F75E9">
            <w:pPr>
              <w:pStyle w:val="NormalWeb"/>
              <w:ind w:left="30" w:right="30"/>
              <w:rPr>
                <w:rFonts w:ascii="Calibri" w:hAnsi="Calibri" w:cs="Calibri"/>
              </w:rPr>
            </w:pPr>
            <w:r>
              <w:rPr>
                <w:rFonts w:ascii="Calibri Light" w:hAnsi="Calibri Light" w:cs="Calibri Light"/>
                <w:color w:val="000000"/>
                <w:shd w:val="clear" w:color="auto" w:fill="FFFFFF"/>
              </w:rPr>
              <w:t>Click Submit</w:t>
            </w:r>
          </w:p>
        </w:tc>
        <w:tc>
          <w:tcPr>
            <w:tcW w:w="6000" w:type="dxa"/>
            <w:vAlign w:val="center"/>
          </w:tcPr>
          <w:p w14:paraId="18CCE8D3" w14:textId="77777777" w:rsidR="0027403F" w:rsidRDefault="001F75E9">
            <w:pPr>
              <w:pStyle w:val="NormalWeb"/>
              <w:ind w:left="30" w:right="30"/>
              <w:rPr>
                <w:rFonts w:ascii="Calibri" w:hAnsi="Calibri" w:cs="Calibri"/>
              </w:rPr>
            </w:pPr>
            <w:r>
              <w:rPr>
                <w:rFonts w:ascii="Calibri" w:eastAsia="Calibri" w:hAnsi="Calibri" w:cs="Calibri"/>
                <w:lang w:val="es-ES_tradnl"/>
              </w:rPr>
              <w:t>Tómese un momento para confirmar que comprende sus responsabilidades relacionadas con el fraude y el abuso.</w:t>
            </w:r>
          </w:p>
          <w:p w14:paraId="18CCE8D4" w14:textId="77777777" w:rsidR="0027403F" w:rsidRDefault="001F75E9">
            <w:pPr>
              <w:pStyle w:val="NormalWeb"/>
              <w:ind w:left="30" w:right="30"/>
              <w:rPr>
                <w:rFonts w:ascii="Calibri" w:hAnsi="Calibri" w:cs="Calibri"/>
              </w:rPr>
            </w:pPr>
            <w:r>
              <w:rPr>
                <w:rFonts w:ascii="Calibri" w:eastAsia="Calibri" w:hAnsi="Calibri" w:cs="Calibri"/>
                <w:lang w:val="es-ES_tradnl"/>
              </w:rPr>
              <w:t>Confirmo que comprendo mis responsabilidades en relación con el fraude y el abuso, y que sé dónde encontrar y revisar las políticas y los procedimientos de EE. UU.</w:t>
            </w:r>
          </w:p>
          <w:p w14:paraId="18CCE8D5" w14:textId="77777777" w:rsidR="0027403F" w:rsidRDefault="001F75E9">
            <w:pPr>
              <w:pStyle w:val="NormalWeb"/>
              <w:ind w:left="30" w:right="30"/>
              <w:rPr>
                <w:rFonts w:ascii="Calibri" w:hAnsi="Calibri" w:cs="Calibri"/>
              </w:rPr>
            </w:pPr>
            <w:r>
              <w:rPr>
                <w:rFonts w:ascii="Calibri Light" w:eastAsia="Calibri Light" w:hAnsi="Calibri Light" w:cs="Calibri Light"/>
                <w:color w:val="000000"/>
                <w:shd w:val="clear" w:color="auto" w:fill="FFFFFF"/>
                <w:lang w:val="es-ES_tradnl"/>
              </w:rPr>
              <w:t>Haga clic en Enviar</w:t>
            </w:r>
          </w:p>
        </w:tc>
      </w:tr>
      <w:tr w:rsidR="0027403F" w14:paraId="18CCE8DD" w14:textId="77777777">
        <w:tc>
          <w:tcPr>
            <w:tcW w:w="1353" w:type="dxa"/>
            <w:shd w:val="clear" w:color="auto" w:fill="C1E4F5" w:themeFill="accent1" w:themeFillTint="33"/>
            <w:tcMar>
              <w:top w:w="120" w:type="dxa"/>
              <w:left w:w="180" w:type="dxa"/>
              <w:bottom w:w="120" w:type="dxa"/>
              <w:right w:w="180" w:type="dxa"/>
            </w:tcMar>
            <w:hideMark/>
          </w:tcPr>
          <w:p w14:paraId="18CCE8D7" w14:textId="77777777" w:rsidR="0027403F" w:rsidRDefault="00000000">
            <w:pPr>
              <w:spacing w:before="30" w:after="30"/>
              <w:ind w:left="30" w:right="30"/>
              <w:rPr>
                <w:rFonts w:ascii="Calibri" w:eastAsia="Times New Roman" w:hAnsi="Calibri" w:cs="Calibri"/>
                <w:sz w:val="16"/>
              </w:rPr>
            </w:pPr>
            <w:hyperlink r:id="rId530" w:tgtFrame="_blank" w:history="1">
              <w:r w:rsidR="001F75E9">
                <w:rPr>
                  <w:rStyle w:val="Hyperlink"/>
                  <w:rFonts w:ascii="Calibri" w:eastAsia="Times New Roman" w:hAnsi="Calibri" w:cs="Calibri"/>
                  <w:sz w:val="16"/>
                </w:rPr>
                <w:t>Screen 57</w:t>
              </w:r>
            </w:hyperlink>
            <w:r w:rsidR="001F75E9">
              <w:rPr>
                <w:rFonts w:ascii="Calibri" w:eastAsia="Times New Roman" w:hAnsi="Calibri" w:cs="Calibri"/>
                <w:sz w:val="16"/>
              </w:rPr>
              <w:t xml:space="preserve"> </w:t>
            </w:r>
          </w:p>
          <w:p w14:paraId="18CCE8D8" w14:textId="77777777" w:rsidR="0027403F" w:rsidRDefault="00000000">
            <w:pPr>
              <w:ind w:left="30" w:right="30"/>
              <w:rPr>
                <w:rFonts w:ascii="Calibri" w:eastAsia="Times New Roman" w:hAnsi="Calibri" w:cs="Calibri"/>
                <w:vanish/>
                <w:sz w:val="16"/>
              </w:rPr>
            </w:pPr>
            <w:hyperlink r:id="rId531" w:tgtFrame="_blank" w:history="1">
              <w:r w:rsidR="001F75E9">
                <w:rPr>
                  <w:rStyle w:val="Hyperlink"/>
                  <w:rFonts w:ascii="Calibri" w:eastAsia="Times New Roman" w:hAnsi="Calibri" w:cs="Calibri"/>
                  <w:sz w:val="16"/>
                </w:rPr>
                <w:t>93_C_58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D9" w14:textId="77777777" w:rsidR="0027403F" w:rsidRDefault="001F75E9">
            <w:pPr>
              <w:pStyle w:val="NormalWeb"/>
              <w:ind w:left="30" w:right="30"/>
              <w:rPr>
                <w:rFonts w:ascii="Calibri" w:hAnsi="Calibri" w:cs="Calibri"/>
              </w:rPr>
            </w:pPr>
            <w:r>
              <w:rPr>
                <w:rFonts w:ascii="Calibri" w:hAnsi="Calibri" w:cs="Calibri"/>
              </w:rPr>
              <w:t>The Knowledge Check that follows consists of 10 questions. You must score 80% or higher to successfully complete this course.</w:t>
            </w:r>
          </w:p>
          <w:p w14:paraId="18CCE8DA" w14:textId="77777777" w:rsidR="0027403F" w:rsidRDefault="001F75E9">
            <w:pPr>
              <w:pStyle w:val="NormalWeb"/>
              <w:ind w:left="30" w:right="30"/>
              <w:rPr>
                <w:rStyle w:val="bold1"/>
                <w:rFonts w:ascii="Calibri" w:hAnsi="Calibri" w:cs="Calibri"/>
              </w:rPr>
            </w:pPr>
            <w:r>
              <w:rPr>
                <w:rFonts w:ascii="Calibri" w:hAnsi="Calibri" w:cs="Calibri"/>
              </w:rPr>
              <w:t xml:space="preserve">WHEN YOU ARE READY, CLICK THE </w:t>
            </w:r>
            <w:r>
              <w:rPr>
                <w:rStyle w:val="bold1"/>
                <w:rFonts w:ascii="Calibri" w:hAnsi="Calibri" w:cs="Calibri"/>
              </w:rPr>
              <w:t>KNOWLEDGE CHECK</w:t>
            </w:r>
            <w:r>
              <w:rPr>
                <w:rFonts w:ascii="Calibri" w:hAnsi="Calibri" w:cs="Calibri"/>
              </w:rPr>
              <w:t xml:space="preserve"> BUTTON.</w:t>
            </w:r>
          </w:p>
        </w:tc>
        <w:tc>
          <w:tcPr>
            <w:tcW w:w="6000" w:type="dxa"/>
            <w:vAlign w:val="center"/>
          </w:tcPr>
          <w:p w14:paraId="18CCE8DB" w14:textId="77777777" w:rsidR="0027403F" w:rsidRDefault="001F75E9">
            <w:pPr>
              <w:pStyle w:val="NormalWeb"/>
              <w:ind w:left="30" w:right="30"/>
              <w:rPr>
                <w:rFonts w:ascii="Calibri" w:hAnsi="Calibri" w:cs="Calibri"/>
              </w:rPr>
            </w:pPr>
            <w:r>
              <w:rPr>
                <w:rFonts w:ascii="Calibri" w:eastAsia="Calibri" w:hAnsi="Calibri" w:cs="Calibri"/>
                <w:lang w:val="es-ES_tradnl"/>
              </w:rPr>
              <w:t>La Verificación de conocimientos a continuación consiste en 10 preguntas. Debe obtener una calificación del 80 % o superior para completar este curso con éxito.</w:t>
            </w:r>
          </w:p>
          <w:p w14:paraId="18CCE8DC" w14:textId="77777777" w:rsidR="0027403F" w:rsidRDefault="001F75E9">
            <w:pPr>
              <w:pStyle w:val="NormalWeb"/>
              <w:ind w:left="30" w:right="30"/>
              <w:rPr>
                <w:rStyle w:val="bold1"/>
                <w:rFonts w:ascii="Calibri" w:hAnsi="Calibri" w:cs="Calibri"/>
              </w:rPr>
            </w:pPr>
            <w:r>
              <w:rPr>
                <w:rFonts w:ascii="Calibri" w:eastAsia="Calibri" w:hAnsi="Calibri" w:cs="Calibri"/>
                <w:lang w:val="es-ES_tradnl"/>
              </w:rPr>
              <w:t xml:space="preserve">CUANDO ESTÉ LISTO, HAGA CLIC EN EL BOTÓN </w:t>
            </w:r>
            <w:r>
              <w:rPr>
                <w:rFonts w:ascii="Calibri" w:eastAsia="Calibri" w:hAnsi="Calibri" w:cs="Calibri"/>
                <w:b/>
                <w:bCs/>
                <w:lang w:val="es-ES_tradnl"/>
              </w:rPr>
              <w:t>VERIFICACIÓN DE CONOCIMIENTOS</w:t>
            </w:r>
            <w:r>
              <w:rPr>
                <w:rFonts w:ascii="Calibri" w:eastAsia="Calibri" w:hAnsi="Calibri" w:cs="Calibri"/>
                <w:lang w:val="es-ES_tradnl"/>
              </w:rPr>
              <w:t>.</w:t>
            </w:r>
          </w:p>
        </w:tc>
      </w:tr>
      <w:tr w:rsidR="0027403F" w14:paraId="18CCE8E2" w14:textId="77777777">
        <w:tc>
          <w:tcPr>
            <w:tcW w:w="1353" w:type="dxa"/>
            <w:shd w:val="clear" w:color="auto" w:fill="C1E4F5" w:themeFill="accent1" w:themeFillTint="33"/>
            <w:tcMar>
              <w:top w:w="120" w:type="dxa"/>
              <w:left w:w="180" w:type="dxa"/>
              <w:bottom w:w="120" w:type="dxa"/>
              <w:right w:w="180" w:type="dxa"/>
            </w:tcMar>
            <w:hideMark/>
          </w:tcPr>
          <w:p w14:paraId="18CCE8DE" w14:textId="77777777" w:rsidR="0027403F" w:rsidRDefault="00000000">
            <w:pPr>
              <w:spacing w:before="30" w:after="30"/>
              <w:ind w:left="30" w:right="30"/>
              <w:rPr>
                <w:rFonts w:ascii="Calibri" w:eastAsia="Times New Roman" w:hAnsi="Calibri" w:cs="Calibri"/>
                <w:sz w:val="16"/>
              </w:rPr>
            </w:pPr>
            <w:hyperlink r:id="rId53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DF" w14:textId="77777777" w:rsidR="0027403F" w:rsidRDefault="00000000">
            <w:pPr>
              <w:ind w:left="30" w:right="30"/>
              <w:rPr>
                <w:rFonts w:ascii="Calibri" w:eastAsia="Times New Roman" w:hAnsi="Calibri" w:cs="Calibri"/>
                <w:vanish/>
                <w:sz w:val="16"/>
              </w:rPr>
            </w:pPr>
            <w:hyperlink r:id="rId533" w:tgtFrame="_blank" w:history="1">
              <w:r w:rsidR="001F75E9">
                <w:rPr>
                  <w:rStyle w:val="Hyperlink"/>
                  <w:rFonts w:ascii="Calibri" w:eastAsia="Times New Roman" w:hAnsi="Calibri" w:cs="Calibri"/>
                  <w:sz w:val="16"/>
                </w:rPr>
                <w:t>94_C_59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0" w14:textId="77777777" w:rsidR="0027403F" w:rsidRDefault="001F75E9">
            <w:pPr>
              <w:pStyle w:val="NormalWeb"/>
              <w:ind w:left="30" w:right="30"/>
              <w:rPr>
                <w:rFonts w:ascii="Calibri" w:hAnsi="Calibri" w:cs="Calibri"/>
              </w:rPr>
            </w:pPr>
            <w:r>
              <w:rPr>
                <w:rFonts w:ascii="Calibri" w:hAnsi="Calibri" w:cs="Calibri"/>
              </w:rPr>
              <w:t>[1] Abuse occurs in healthcare spending when business practices and actions are _____?</w:t>
            </w:r>
          </w:p>
        </w:tc>
        <w:tc>
          <w:tcPr>
            <w:tcW w:w="6000" w:type="dxa"/>
            <w:vAlign w:val="center"/>
          </w:tcPr>
          <w:p w14:paraId="18CCE8E1" w14:textId="77777777" w:rsidR="0027403F" w:rsidRDefault="001F75E9">
            <w:pPr>
              <w:pStyle w:val="NormalWeb"/>
              <w:ind w:left="30" w:right="30"/>
              <w:rPr>
                <w:rFonts w:ascii="Calibri" w:hAnsi="Calibri" w:cs="Calibri"/>
              </w:rPr>
            </w:pPr>
            <w:r>
              <w:rPr>
                <w:rFonts w:ascii="Calibri" w:eastAsia="Calibri" w:hAnsi="Calibri" w:cs="Calibri"/>
                <w:lang w:val="es-ES_tradnl"/>
              </w:rPr>
              <w:t>[1] ¿Se produce abuso en los gastos de atención médica cuando las prácticas y las acciones comerciales _____?:</w:t>
            </w:r>
          </w:p>
        </w:tc>
      </w:tr>
      <w:tr w:rsidR="0027403F" w14:paraId="18CCE8E7" w14:textId="77777777">
        <w:tc>
          <w:tcPr>
            <w:tcW w:w="1353" w:type="dxa"/>
            <w:shd w:val="clear" w:color="auto" w:fill="C1E4F5" w:themeFill="accent1" w:themeFillTint="33"/>
            <w:tcMar>
              <w:top w:w="120" w:type="dxa"/>
              <w:left w:w="180" w:type="dxa"/>
              <w:bottom w:w="120" w:type="dxa"/>
              <w:right w:w="180" w:type="dxa"/>
            </w:tcMar>
            <w:hideMark/>
          </w:tcPr>
          <w:p w14:paraId="18CCE8E3" w14:textId="77777777" w:rsidR="0027403F" w:rsidRDefault="00000000">
            <w:pPr>
              <w:spacing w:before="30" w:after="30"/>
              <w:ind w:left="30" w:right="30"/>
              <w:rPr>
                <w:rFonts w:ascii="Calibri" w:eastAsia="Times New Roman" w:hAnsi="Calibri" w:cs="Calibri"/>
                <w:sz w:val="16"/>
              </w:rPr>
            </w:pPr>
            <w:hyperlink r:id="rId53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E4" w14:textId="77777777" w:rsidR="0027403F" w:rsidRDefault="00000000">
            <w:pPr>
              <w:ind w:left="30" w:right="30"/>
              <w:rPr>
                <w:rFonts w:ascii="Calibri" w:eastAsia="Times New Roman" w:hAnsi="Calibri" w:cs="Calibri"/>
                <w:vanish/>
                <w:sz w:val="16"/>
              </w:rPr>
            </w:pPr>
            <w:hyperlink r:id="rId535" w:tgtFrame="_blank" w:history="1">
              <w:r w:rsidR="001F75E9">
                <w:rPr>
                  <w:rStyle w:val="Hyperlink"/>
                  <w:rFonts w:ascii="Calibri" w:eastAsia="Times New Roman" w:hAnsi="Calibri" w:cs="Calibri"/>
                  <w:sz w:val="16"/>
                </w:rPr>
                <w:t>95_C_59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5" w14:textId="77777777" w:rsidR="0027403F" w:rsidRDefault="001F75E9">
            <w:pPr>
              <w:pStyle w:val="NormalWeb"/>
              <w:ind w:left="30" w:right="30"/>
              <w:rPr>
                <w:rFonts w:ascii="Calibri" w:hAnsi="Calibri" w:cs="Calibri"/>
              </w:rPr>
            </w:pPr>
            <w:r>
              <w:rPr>
                <w:rFonts w:ascii="Calibri" w:hAnsi="Calibri" w:cs="Calibri"/>
              </w:rPr>
              <w:t>[1] Expensive, but costs are necessary.</w:t>
            </w:r>
          </w:p>
        </w:tc>
        <w:tc>
          <w:tcPr>
            <w:tcW w:w="6000" w:type="dxa"/>
            <w:vAlign w:val="center"/>
          </w:tcPr>
          <w:p w14:paraId="18CCE8E6" w14:textId="77777777" w:rsidR="0027403F" w:rsidRDefault="001F75E9">
            <w:pPr>
              <w:pStyle w:val="NormalWeb"/>
              <w:ind w:left="30" w:right="30"/>
              <w:rPr>
                <w:rFonts w:ascii="Calibri" w:hAnsi="Calibri" w:cs="Calibri"/>
              </w:rPr>
            </w:pPr>
            <w:r>
              <w:rPr>
                <w:rFonts w:ascii="Calibri" w:eastAsia="Calibri" w:hAnsi="Calibri" w:cs="Calibri"/>
                <w:lang w:val="es-ES_tradnl"/>
              </w:rPr>
              <w:t>[1] Son caras, pero los costos son necesarios.</w:t>
            </w:r>
          </w:p>
        </w:tc>
      </w:tr>
      <w:tr w:rsidR="0027403F" w14:paraId="18CCE8EC" w14:textId="77777777">
        <w:tc>
          <w:tcPr>
            <w:tcW w:w="1353" w:type="dxa"/>
            <w:shd w:val="clear" w:color="auto" w:fill="C1E4F5" w:themeFill="accent1" w:themeFillTint="33"/>
            <w:tcMar>
              <w:top w:w="120" w:type="dxa"/>
              <w:left w:w="180" w:type="dxa"/>
              <w:bottom w:w="120" w:type="dxa"/>
              <w:right w:w="180" w:type="dxa"/>
            </w:tcMar>
            <w:hideMark/>
          </w:tcPr>
          <w:p w14:paraId="18CCE8E8" w14:textId="77777777" w:rsidR="0027403F" w:rsidRDefault="00000000">
            <w:pPr>
              <w:spacing w:before="30" w:after="30"/>
              <w:ind w:left="30" w:right="30"/>
              <w:rPr>
                <w:rFonts w:ascii="Calibri" w:eastAsia="Times New Roman" w:hAnsi="Calibri" w:cs="Calibri"/>
                <w:sz w:val="16"/>
              </w:rPr>
            </w:pPr>
            <w:hyperlink r:id="rId53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E9" w14:textId="77777777" w:rsidR="0027403F" w:rsidRDefault="00000000">
            <w:pPr>
              <w:ind w:left="30" w:right="30"/>
              <w:rPr>
                <w:rFonts w:ascii="Calibri" w:eastAsia="Times New Roman" w:hAnsi="Calibri" w:cs="Calibri"/>
                <w:vanish/>
                <w:sz w:val="16"/>
              </w:rPr>
            </w:pPr>
            <w:hyperlink r:id="rId537" w:tgtFrame="_blank" w:history="1">
              <w:r w:rsidR="001F75E9">
                <w:rPr>
                  <w:rStyle w:val="Hyperlink"/>
                  <w:rFonts w:ascii="Calibri" w:eastAsia="Times New Roman" w:hAnsi="Calibri" w:cs="Calibri"/>
                  <w:sz w:val="16"/>
                </w:rPr>
                <w:t>96_C_59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A" w14:textId="77777777" w:rsidR="0027403F" w:rsidRDefault="001F75E9">
            <w:pPr>
              <w:pStyle w:val="NormalWeb"/>
              <w:ind w:left="30" w:right="30"/>
              <w:rPr>
                <w:rFonts w:ascii="Calibri" w:hAnsi="Calibri" w:cs="Calibri"/>
              </w:rPr>
            </w:pPr>
            <w:r>
              <w:rPr>
                <w:rFonts w:ascii="Calibri" w:hAnsi="Calibri" w:cs="Calibri"/>
              </w:rPr>
              <w:t>[2] Provided to advance the well-being of communities.</w:t>
            </w:r>
          </w:p>
        </w:tc>
        <w:tc>
          <w:tcPr>
            <w:tcW w:w="6000" w:type="dxa"/>
            <w:vAlign w:val="center"/>
          </w:tcPr>
          <w:p w14:paraId="18CCE8EB" w14:textId="77777777" w:rsidR="0027403F" w:rsidRDefault="001F75E9">
            <w:pPr>
              <w:pStyle w:val="NormalWeb"/>
              <w:ind w:left="30" w:right="30"/>
              <w:rPr>
                <w:rFonts w:ascii="Calibri" w:hAnsi="Calibri" w:cs="Calibri"/>
              </w:rPr>
            </w:pPr>
            <w:r>
              <w:rPr>
                <w:rFonts w:ascii="Calibri" w:eastAsia="Calibri" w:hAnsi="Calibri" w:cs="Calibri"/>
                <w:lang w:val="es-ES_tradnl"/>
              </w:rPr>
              <w:t>[2] Se proporcionan para fomentar el bienestar de las comunidades.</w:t>
            </w:r>
          </w:p>
        </w:tc>
      </w:tr>
      <w:tr w:rsidR="0027403F" w14:paraId="18CCE8F1" w14:textId="77777777">
        <w:tc>
          <w:tcPr>
            <w:tcW w:w="1353" w:type="dxa"/>
            <w:shd w:val="clear" w:color="auto" w:fill="C1E4F5" w:themeFill="accent1" w:themeFillTint="33"/>
            <w:tcMar>
              <w:top w:w="120" w:type="dxa"/>
              <w:left w:w="180" w:type="dxa"/>
              <w:bottom w:w="120" w:type="dxa"/>
              <w:right w:w="180" w:type="dxa"/>
            </w:tcMar>
            <w:hideMark/>
          </w:tcPr>
          <w:p w14:paraId="18CCE8ED" w14:textId="77777777" w:rsidR="0027403F" w:rsidRDefault="00000000">
            <w:pPr>
              <w:spacing w:before="30" w:after="30"/>
              <w:ind w:left="30" w:right="30"/>
              <w:rPr>
                <w:rFonts w:ascii="Calibri" w:eastAsia="Times New Roman" w:hAnsi="Calibri" w:cs="Calibri"/>
                <w:sz w:val="16"/>
              </w:rPr>
            </w:pPr>
            <w:hyperlink r:id="rId53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EE" w14:textId="77777777" w:rsidR="0027403F" w:rsidRDefault="00000000">
            <w:pPr>
              <w:ind w:left="30" w:right="30"/>
              <w:rPr>
                <w:rFonts w:ascii="Calibri" w:eastAsia="Times New Roman" w:hAnsi="Calibri" w:cs="Calibri"/>
                <w:vanish/>
                <w:sz w:val="16"/>
              </w:rPr>
            </w:pPr>
            <w:hyperlink r:id="rId539" w:tgtFrame="_blank" w:history="1">
              <w:r w:rsidR="001F75E9">
                <w:rPr>
                  <w:rStyle w:val="Hyperlink"/>
                  <w:rFonts w:ascii="Calibri" w:eastAsia="Times New Roman" w:hAnsi="Calibri" w:cs="Calibri"/>
                  <w:sz w:val="16"/>
                </w:rPr>
                <w:t>97_C_59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F" w14:textId="77777777" w:rsidR="0027403F" w:rsidRDefault="001F75E9">
            <w:pPr>
              <w:pStyle w:val="NormalWeb"/>
              <w:ind w:left="30" w:right="30"/>
              <w:rPr>
                <w:rFonts w:ascii="Calibri" w:hAnsi="Calibri" w:cs="Calibri"/>
              </w:rPr>
            </w:pPr>
            <w:r>
              <w:rPr>
                <w:rFonts w:ascii="Calibri" w:hAnsi="Calibri" w:cs="Calibri"/>
              </w:rPr>
              <w:t>[3] Purposefully designed to incur unnecessary or inappropriate healthcare services.</w:t>
            </w:r>
          </w:p>
        </w:tc>
        <w:tc>
          <w:tcPr>
            <w:tcW w:w="6000" w:type="dxa"/>
            <w:vAlign w:val="center"/>
          </w:tcPr>
          <w:p w14:paraId="18CCE8F0" w14:textId="77777777" w:rsidR="0027403F" w:rsidRDefault="001F75E9">
            <w:pPr>
              <w:pStyle w:val="NormalWeb"/>
              <w:ind w:left="30" w:right="30"/>
              <w:rPr>
                <w:rFonts w:ascii="Calibri" w:hAnsi="Calibri" w:cs="Calibri"/>
              </w:rPr>
            </w:pPr>
            <w:r>
              <w:rPr>
                <w:rFonts w:ascii="Calibri" w:eastAsia="Calibri" w:hAnsi="Calibri" w:cs="Calibri"/>
                <w:lang w:val="es-ES_tradnl"/>
              </w:rPr>
              <w:t>[3] Están diseñadas específicamente para generar servicios de atención médica innecesarios o inadecuados.</w:t>
            </w:r>
          </w:p>
        </w:tc>
      </w:tr>
      <w:tr w:rsidR="0027403F" w14:paraId="18CCE8F8" w14:textId="77777777">
        <w:tc>
          <w:tcPr>
            <w:tcW w:w="1353" w:type="dxa"/>
            <w:shd w:val="clear" w:color="auto" w:fill="C1E4F5" w:themeFill="accent1" w:themeFillTint="33"/>
            <w:tcMar>
              <w:top w:w="120" w:type="dxa"/>
              <w:left w:w="180" w:type="dxa"/>
              <w:bottom w:w="120" w:type="dxa"/>
              <w:right w:w="180" w:type="dxa"/>
            </w:tcMar>
            <w:hideMark/>
          </w:tcPr>
          <w:p w14:paraId="18CCE8F2" w14:textId="77777777" w:rsidR="0027403F" w:rsidRDefault="00000000">
            <w:pPr>
              <w:spacing w:before="30" w:after="30"/>
              <w:ind w:left="30" w:right="30"/>
              <w:rPr>
                <w:rFonts w:ascii="Calibri" w:eastAsia="Times New Roman" w:hAnsi="Calibri" w:cs="Calibri"/>
                <w:sz w:val="16"/>
              </w:rPr>
            </w:pPr>
            <w:hyperlink r:id="rId54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F3" w14:textId="77777777" w:rsidR="0027403F" w:rsidRDefault="00000000">
            <w:pPr>
              <w:ind w:left="30" w:right="30"/>
              <w:rPr>
                <w:rFonts w:ascii="Calibri" w:eastAsia="Times New Roman" w:hAnsi="Calibri" w:cs="Calibri"/>
                <w:vanish/>
                <w:sz w:val="16"/>
              </w:rPr>
            </w:pPr>
            <w:hyperlink r:id="rId541" w:tgtFrame="_blank" w:history="1">
              <w:r w:rsidR="001F75E9">
                <w:rPr>
                  <w:rStyle w:val="Hyperlink"/>
                  <w:rFonts w:ascii="Calibri" w:eastAsia="Times New Roman" w:hAnsi="Calibri" w:cs="Calibri"/>
                  <w:sz w:val="16"/>
                </w:rPr>
                <w:t>98_C_59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F4" w14:textId="77777777" w:rsidR="0027403F" w:rsidRDefault="001F75E9">
            <w:pPr>
              <w:pStyle w:val="NormalWeb"/>
              <w:ind w:left="30" w:right="30"/>
              <w:rPr>
                <w:rFonts w:ascii="Calibri" w:hAnsi="Calibri" w:cs="Calibri"/>
              </w:rPr>
            </w:pPr>
            <w:r>
              <w:rPr>
                <w:rFonts w:ascii="Calibri" w:hAnsi="Calibri" w:cs="Calibri"/>
              </w:rPr>
              <w:t>[4] Designed to improve people's health.</w:t>
            </w:r>
          </w:p>
          <w:p w14:paraId="18CCE8F5" w14:textId="77777777" w:rsidR="0027403F" w:rsidRDefault="001F75E9">
            <w:pPr>
              <w:pStyle w:val="NormalWeb"/>
              <w:ind w:left="30" w:right="30"/>
              <w:rPr>
                <w:rFonts w:ascii="Calibri" w:hAnsi="Calibri" w:cs="Calibri"/>
              </w:rPr>
            </w:pPr>
            <w:r>
              <w:rPr>
                <w:rFonts w:ascii="Calibri" w:eastAsia="Calibri" w:hAnsi="Calibri" w:cs="Calibri"/>
                <w:highlight w:val="cyan"/>
                <w:lang w:val="es-ES_tradnl"/>
              </w:rPr>
              <w:t>Next</w:t>
            </w:r>
          </w:p>
        </w:tc>
        <w:tc>
          <w:tcPr>
            <w:tcW w:w="6000" w:type="dxa"/>
            <w:vAlign w:val="center"/>
          </w:tcPr>
          <w:p w14:paraId="18CCE8F6" w14:textId="77777777" w:rsidR="0027403F" w:rsidRDefault="001F75E9">
            <w:pPr>
              <w:pStyle w:val="NormalWeb"/>
              <w:ind w:left="30" w:right="30"/>
              <w:rPr>
                <w:rFonts w:ascii="Calibri" w:hAnsi="Calibri" w:cs="Calibri"/>
              </w:rPr>
            </w:pPr>
            <w:r>
              <w:rPr>
                <w:rFonts w:ascii="Calibri" w:eastAsia="Calibri" w:hAnsi="Calibri" w:cs="Calibri"/>
                <w:lang w:val="es-ES_tradnl"/>
              </w:rPr>
              <w:t>[4] Están diseñadas para mejorar la salud de las personas.</w:t>
            </w:r>
          </w:p>
          <w:p w14:paraId="18CCE8F7" w14:textId="77777777" w:rsidR="0027403F" w:rsidRDefault="001F75E9">
            <w:pPr>
              <w:pStyle w:val="NormalWeb"/>
              <w:ind w:left="30" w:right="30"/>
              <w:rPr>
                <w:rFonts w:ascii="Calibri" w:hAnsi="Calibri" w:cs="Calibri"/>
              </w:rPr>
            </w:pPr>
            <w:r>
              <w:rPr>
                <w:rFonts w:ascii="Calibri" w:eastAsia="Calibri" w:hAnsi="Calibri" w:cs="Calibri"/>
                <w:highlight w:val="cyan"/>
                <w:lang w:val="es-ES_tradnl"/>
              </w:rPr>
              <w:t>Siguiente</w:t>
            </w:r>
          </w:p>
        </w:tc>
      </w:tr>
      <w:tr w:rsidR="0027403F" w14:paraId="18CCE8FE" w14:textId="77777777">
        <w:tc>
          <w:tcPr>
            <w:tcW w:w="1353" w:type="dxa"/>
            <w:shd w:val="clear" w:color="auto" w:fill="C1E4F5" w:themeFill="accent1" w:themeFillTint="33"/>
            <w:tcMar>
              <w:top w:w="120" w:type="dxa"/>
              <w:left w:w="180" w:type="dxa"/>
              <w:bottom w:w="120" w:type="dxa"/>
              <w:right w:w="180" w:type="dxa"/>
            </w:tcMar>
            <w:hideMark/>
          </w:tcPr>
          <w:p w14:paraId="18CCE8F9"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8FA" w14:textId="77777777" w:rsidR="0027403F" w:rsidRDefault="001F75E9">
            <w:pPr>
              <w:pStyle w:val="NormalWeb"/>
              <w:ind w:left="30" w:right="30"/>
              <w:rPr>
                <w:rFonts w:ascii="Calibri" w:hAnsi="Calibri" w:cs="Calibri"/>
                <w:sz w:val="16"/>
              </w:rPr>
            </w:pPr>
            <w:r>
              <w:rPr>
                <w:rFonts w:ascii="Calibri" w:hAnsi="Calibri" w:cs="Calibri"/>
                <w:sz w:val="16"/>
              </w:rPr>
              <w:t>Question 1: Feedback</w:t>
            </w:r>
          </w:p>
          <w:p w14:paraId="18CCE8FB"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18CCE8FC" w14:textId="77777777" w:rsidR="0027403F" w:rsidRDefault="001F75E9">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tc>
        <w:tc>
          <w:tcPr>
            <w:tcW w:w="6000" w:type="dxa"/>
            <w:vAlign w:val="center"/>
          </w:tcPr>
          <w:p w14:paraId="18CCE8FD" w14:textId="77777777" w:rsidR="0027403F" w:rsidRDefault="001F75E9">
            <w:pPr>
              <w:pStyle w:val="NormalWeb"/>
              <w:ind w:left="30" w:right="30"/>
              <w:rPr>
                <w:rFonts w:ascii="Calibri" w:hAnsi="Calibri" w:cs="Calibri"/>
              </w:rPr>
            </w:pPr>
            <w:r>
              <w:rPr>
                <w:rFonts w:ascii="Calibri" w:eastAsia="Calibri" w:hAnsi="Calibri" w:cs="Calibri"/>
                <w:lang w:val="es-ES_tradnl"/>
              </w:rPr>
              <w:t>El abuso incluye acciones que pueden, directa o indirectamente, generar costos innecesarios para los programas financiados con fondos federales.</w:t>
            </w:r>
          </w:p>
        </w:tc>
      </w:tr>
      <w:tr w:rsidR="0027403F" w14:paraId="18CCE903" w14:textId="77777777">
        <w:tc>
          <w:tcPr>
            <w:tcW w:w="1353" w:type="dxa"/>
            <w:shd w:val="clear" w:color="auto" w:fill="C1E4F5" w:themeFill="accent1" w:themeFillTint="33"/>
            <w:tcMar>
              <w:top w:w="120" w:type="dxa"/>
              <w:left w:w="180" w:type="dxa"/>
              <w:bottom w:w="120" w:type="dxa"/>
              <w:right w:w="180" w:type="dxa"/>
            </w:tcMar>
            <w:hideMark/>
          </w:tcPr>
          <w:p w14:paraId="18CCE8FF" w14:textId="77777777" w:rsidR="0027403F" w:rsidRDefault="00000000">
            <w:pPr>
              <w:spacing w:before="30" w:after="30"/>
              <w:ind w:left="30" w:right="30"/>
              <w:rPr>
                <w:rFonts w:ascii="Calibri" w:eastAsia="Times New Roman" w:hAnsi="Calibri" w:cs="Calibri"/>
                <w:sz w:val="16"/>
              </w:rPr>
            </w:pPr>
            <w:hyperlink r:id="rId54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0" w14:textId="77777777" w:rsidR="0027403F" w:rsidRDefault="00000000">
            <w:pPr>
              <w:ind w:left="30" w:right="30"/>
              <w:rPr>
                <w:rFonts w:ascii="Calibri" w:eastAsia="Times New Roman" w:hAnsi="Calibri" w:cs="Calibri"/>
                <w:vanish/>
                <w:sz w:val="16"/>
              </w:rPr>
            </w:pPr>
            <w:hyperlink r:id="rId543" w:tgtFrame="_blank" w:history="1">
              <w:r w:rsidR="001F75E9">
                <w:rPr>
                  <w:rStyle w:val="Hyperlink"/>
                  <w:rFonts w:ascii="Calibri" w:eastAsia="Times New Roman" w:hAnsi="Calibri" w:cs="Calibri"/>
                  <w:sz w:val="16"/>
                </w:rPr>
                <w:t>100_C_59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1" w14:textId="77777777" w:rsidR="0027403F" w:rsidRDefault="001F75E9">
            <w:pPr>
              <w:pStyle w:val="NormalWeb"/>
              <w:ind w:left="30" w:right="30"/>
              <w:rPr>
                <w:rFonts w:ascii="Calibri" w:hAnsi="Calibri" w:cs="Calibri"/>
              </w:rPr>
            </w:pPr>
            <w:r>
              <w:rPr>
                <w:rFonts w:ascii="Calibri" w:hAnsi="Calibri" w:cs="Calibri"/>
              </w:rPr>
              <w:t>[2] Which of the following is an example of healthcare fraud and abuse?</w:t>
            </w:r>
          </w:p>
        </w:tc>
        <w:tc>
          <w:tcPr>
            <w:tcW w:w="6000" w:type="dxa"/>
            <w:vAlign w:val="center"/>
          </w:tcPr>
          <w:p w14:paraId="18CCE902" w14:textId="77777777" w:rsidR="0027403F" w:rsidRDefault="001F75E9">
            <w:pPr>
              <w:pStyle w:val="NormalWeb"/>
              <w:ind w:left="30" w:right="30"/>
              <w:rPr>
                <w:rFonts w:ascii="Calibri" w:hAnsi="Calibri" w:cs="Calibri"/>
              </w:rPr>
            </w:pPr>
            <w:r>
              <w:rPr>
                <w:rFonts w:ascii="Calibri" w:eastAsia="Calibri" w:hAnsi="Calibri" w:cs="Calibri"/>
                <w:lang w:val="es-ES_tradnl"/>
              </w:rPr>
              <w:t>[2] ¿Cuál de las siguientes opciones es un ejemplo de fraude y abuso en la atención médica?</w:t>
            </w:r>
          </w:p>
        </w:tc>
      </w:tr>
      <w:tr w:rsidR="0027403F" w14:paraId="18CCE908" w14:textId="77777777">
        <w:tc>
          <w:tcPr>
            <w:tcW w:w="1353" w:type="dxa"/>
            <w:shd w:val="clear" w:color="auto" w:fill="C1E4F5" w:themeFill="accent1" w:themeFillTint="33"/>
            <w:tcMar>
              <w:top w:w="120" w:type="dxa"/>
              <w:left w:w="180" w:type="dxa"/>
              <w:bottom w:w="120" w:type="dxa"/>
              <w:right w:w="180" w:type="dxa"/>
            </w:tcMar>
            <w:hideMark/>
          </w:tcPr>
          <w:p w14:paraId="18CCE904" w14:textId="77777777" w:rsidR="0027403F" w:rsidRDefault="00000000">
            <w:pPr>
              <w:spacing w:before="30" w:after="30"/>
              <w:ind w:left="30" w:right="30"/>
              <w:rPr>
                <w:rFonts w:ascii="Calibri" w:eastAsia="Times New Roman" w:hAnsi="Calibri" w:cs="Calibri"/>
                <w:sz w:val="16"/>
              </w:rPr>
            </w:pPr>
            <w:hyperlink r:id="rId54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5" w14:textId="77777777" w:rsidR="0027403F" w:rsidRDefault="00000000">
            <w:pPr>
              <w:ind w:left="30" w:right="30"/>
              <w:rPr>
                <w:rFonts w:ascii="Calibri" w:eastAsia="Times New Roman" w:hAnsi="Calibri" w:cs="Calibri"/>
                <w:vanish/>
                <w:sz w:val="16"/>
              </w:rPr>
            </w:pPr>
            <w:hyperlink r:id="rId545" w:tgtFrame="_blank" w:history="1">
              <w:r w:rsidR="001F75E9">
                <w:rPr>
                  <w:rStyle w:val="Hyperlink"/>
                  <w:rFonts w:ascii="Calibri" w:eastAsia="Times New Roman" w:hAnsi="Calibri" w:cs="Calibri"/>
                  <w:sz w:val="16"/>
                </w:rPr>
                <w:t>101_C_59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6" w14:textId="77777777" w:rsidR="0027403F" w:rsidRDefault="001F75E9">
            <w:pPr>
              <w:pStyle w:val="NormalWeb"/>
              <w:ind w:left="30" w:right="30"/>
              <w:rPr>
                <w:rFonts w:ascii="Calibri" w:hAnsi="Calibri" w:cs="Calibri"/>
              </w:rPr>
            </w:pPr>
            <w:r>
              <w:rPr>
                <w:rFonts w:ascii="Calibri" w:hAnsi="Calibri" w:cs="Calibri"/>
              </w:rPr>
              <w:t>[1] Inviting HCPs to a modestly priced dinner to discuss how Abbott can support their work.</w:t>
            </w:r>
          </w:p>
        </w:tc>
        <w:tc>
          <w:tcPr>
            <w:tcW w:w="6000" w:type="dxa"/>
            <w:vAlign w:val="center"/>
          </w:tcPr>
          <w:p w14:paraId="18CCE907" w14:textId="77777777" w:rsidR="0027403F" w:rsidRDefault="001F75E9">
            <w:pPr>
              <w:pStyle w:val="NormalWeb"/>
              <w:ind w:left="30" w:right="30"/>
              <w:rPr>
                <w:rFonts w:ascii="Calibri" w:hAnsi="Calibri" w:cs="Calibri"/>
              </w:rPr>
            </w:pPr>
            <w:r>
              <w:rPr>
                <w:rFonts w:ascii="Calibri" w:eastAsia="Calibri" w:hAnsi="Calibri" w:cs="Calibri"/>
                <w:lang w:val="es-ES_tradnl"/>
              </w:rPr>
              <w:t>[1] Invitar a profesionales de la salud a una cena de precio moderado para analizar cómo Abbott puede respaldar su trabajo.</w:t>
            </w:r>
          </w:p>
        </w:tc>
      </w:tr>
      <w:tr w:rsidR="0027403F" w14:paraId="18CCE90D" w14:textId="77777777">
        <w:tc>
          <w:tcPr>
            <w:tcW w:w="1353" w:type="dxa"/>
            <w:shd w:val="clear" w:color="auto" w:fill="C1E4F5" w:themeFill="accent1" w:themeFillTint="33"/>
            <w:tcMar>
              <w:top w:w="120" w:type="dxa"/>
              <w:left w:w="180" w:type="dxa"/>
              <w:bottom w:w="120" w:type="dxa"/>
              <w:right w:w="180" w:type="dxa"/>
            </w:tcMar>
            <w:hideMark/>
          </w:tcPr>
          <w:p w14:paraId="18CCE909" w14:textId="77777777" w:rsidR="0027403F" w:rsidRDefault="00000000">
            <w:pPr>
              <w:spacing w:before="30" w:after="30"/>
              <w:ind w:left="30" w:right="30"/>
              <w:rPr>
                <w:rFonts w:ascii="Calibri" w:eastAsia="Times New Roman" w:hAnsi="Calibri" w:cs="Calibri"/>
                <w:sz w:val="16"/>
              </w:rPr>
            </w:pPr>
            <w:hyperlink r:id="rId54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A" w14:textId="77777777" w:rsidR="0027403F" w:rsidRDefault="00000000">
            <w:pPr>
              <w:ind w:left="30" w:right="30"/>
              <w:rPr>
                <w:rFonts w:ascii="Calibri" w:eastAsia="Times New Roman" w:hAnsi="Calibri" w:cs="Calibri"/>
                <w:vanish/>
                <w:sz w:val="16"/>
              </w:rPr>
            </w:pPr>
            <w:hyperlink r:id="rId547" w:tgtFrame="_blank" w:history="1">
              <w:r w:rsidR="001F75E9">
                <w:rPr>
                  <w:rStyle w:val="Hyperlink"/>
                  <w:rFonts w:ascii="Calibri" w:eastAsia="Times New Roman" w:hAnsi="Calibri" w:cs="Calibri"/>
                  <w:sz w:val="16"/>
                </w:rPr>
                <w:t>102_C_59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B" w14:textId="77777777" w:rsidR="0027403F" w:rsidRDefault="001F75E9">
            <w:pPr>
              <w:pStyle w:val="NormalWeb"/>
              <w:ind w:left="30" w:right="30"/>
              <w:rPr>
                <w:rFonts w:ascii="Calibri" w:hAnsi="Calibri" w:cs="Calibri"/>
              </w:rPr>
            </w:pPr>
            <w:r>
              <w:rPr>
                <w:rFonts w:ascii="Calibri" w:hAnsi="Calibri" w:cs="Calibri"/>
              </w:rPr>
              <w:t>[2] Providing promotional materials to HCPs that are consistent with applicable legal and regulatory requirements.</w:t>
            </w:r>
          </w:p>
        </w:tc>
        <w:tc>
          <w:tcPr>
            <w:tcW w:w="6000" w:type="dxa"/>
            <w:vAlign w:val="center"/>
          </w:tcPr>
          <w:p w14:paraId="18CCE90C" w14:textId="77777777" w:rsidR="0027403F" w:rsidRDefault="001F75E9">
            <w:pPr>
              <w:pStyle w:val="NormalWeb"/>
              <w:ind w:left="30" w:right="30"/>
              <w:rPr>
                <w:rFonts w:ascii="Calibri" w:hAnsi="Calibri" w:cs="Calibri"/>
              </w:rPr>
            </w:pPr>
            <w:r>
              <w:rPr>
                <w:rFonts w:ascii="Calibri" w:eastAsia="Calibri" w:hAnsi="Calibri" w:cs="Calibri"/>
                <w:lang w:val="es-ES_tradnl"/>
              </w:rPr>
              <w:t>[2] Proporcionar a los profesionales de la salud materiales promocionales coherentes con los requisitos legales o regulatorios aplicables.</w:t>
            </w:r>
          </w:p>
        </w:tc>
      </w:tr>
      <w:tr w:rsidR="0027403F" w14:paraId="18CCE912" w14:textId="77777777">
        <w:tc>
          <w:tcPr>
            <w:tcW w:w="1353" w:type="dxa"/>
            <w:shd w:val="clear" w:color="auto" w:fill="C1E4F5" w:themeFill="accent1" w:themeFillTint="33"/>
            <w:tcMar>
              <w:top w:w="120" w:type="dxa"/>
              <w:left w:w="180" w:type="dxa"/>
              <w:bottom w:w="120" w:type="dxa"/>
              <w:right w:w="180" w:type="dxa"/>
            </w:tcMar>
            <w:hideMark/>
          </w:tcPr>
          <w:p w14:paraId="18CCE90E" w14:textId="77777777" w:rsidR="0027403F" w:rsidRDefault="00000000">
            <w:pPr>
              <w:spacing w:before="30" w:after="30"/>
              <w:ind w:left="30" w:right="30"/>
              <w:rPr>
                <w:rFonts w:ascii="Calibri" w:eastAsia="Times New Roman" w:hAnsi="Calibri" w:cs="Calibri"/>
                <w:sz w:val="16"/>
              </w:rPr>
            </w:pPr>
            <w:hyperlink r:id="rId54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F" w14:textId="77777777" w:rsidR="0027403F" w:rsidRDefault="00000000">
            <w:pPr>
              <w:ind w:left="30" w:right="30"/>
              <w:rPr>
                <w:rFonts w:ascii="Calibri" w:eastAsia="Times New Roman" w:hAnsi="Calibri" w:cs="Calibri"/>
                <w:vanish/>
                <w:sz w:val="16"/>
              </w:rPr>
            </w:pPr>
            <w:hyperlink r:id="rId549" w:tgtFrame="_blank" w:history="1">
              <w:r w:rsidR="001F75E9">
                <w:rPr>
                  <w:rStyle w:val="Hyperlink"/>
                  <w:rFonts w:ascii="Calibri" w:eastAsia="Times New Roman" w:hAnsi="Calibri" w:cs="Calibri"/>
                  <w:sz w:val="16"/>
                </w:rPr>
                <w:t>103_C_59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10" w14:textId="77777777" w:rsidR="0027403F" w:rsidRDefault="001F75E9">
            <w:pPr>
              <w:pStyle w:val="NormalWeb"/>
              <w:ind w:left="30" w:right="30"/>
              <w:rPr>
                <w:rFonts w:ascii="Calibri" w:hAnsi="Calibri" w:cs="Calibri"/>
              </w:rPr>
            </w:pPr>
            <w:r>
              <w:rPr>
                <w:rFonts w:ascii="Calibri" w:hAnsi="Calibri" w:cs="Calibri"/>
              </w:rPr>
              <w:t>[3] Attending a conference about another company's product.</w:t>
            </w:r>
          </w:p>
        </w:tc>
        <w:tc>
          <w:tcPr>
            <w:tcW w:w="6000" w:type="dxa"/>
            <w:vAlign w:val="center"/>
          </w:tcPr>
          <w:p w14:paraId="18CCE911" w14:textId="77777777" w:rsidR="0027403F" w:rsidRDefault="001F75E9">
            <w:pPr>
              <w:pStyle w:val="NormalWeb"/>
              <w:ind w:left="30" w:right="30"/>
              <w:rPr>
                <w:rFonts w:ascii="Calibri" w:hAnsi="Calibri" w:cs="Calibri"/>
              </w:rPr>
            </w:pPr>
            <w:r>
              <w:rPr>
                <w:rFonts w:ascii="Calibri" w:eastAsia="Calibri" w:hAnsi="Calibri" w:cs="Calibri"/>
                <w:lang w:val="es-ES_tradnl"/>
              </w:rPr>
              <w:t>[3] Asistir a una conferencia sobre el producto de otra empresa.</w:t>
            </w:r>
          </w:p>
        </w:tc>
      </w:tr>
      <w:tr w:rsidR="0027403F" w14:paraId="18CCE919" w14:textId="77777777">
        <w:tc>
          <w:tcPr>
            <w:tcW w:w="1353" w:type="dxa"/>
            <w:shd w:val="clear" w:color="auto" w:fill="C1E4F5" w:themeFill="accent1" w:themeFillTint="33"/>
            <w:tcMar>
              <w:top w:w="120" w:type="dxa"/>
              <w:left w:w="180" w:type="dxa"/>
              <w:bottom w:w="120" w:type="dxa"/>
              <w:right w:w="180" w:type="dxa"/>
            </w:tcMar>
            <w:hideMark/>
          </w:tcPr>
          <w:p w14:paraId="18CCE913" w14:textId="77777777" w:rsidR="0027403F" w:rsidRDefault="00000000">
            <w:pPr>
              <w:spacing w:before="30" w:after="30"/>
              <w:ind w:left="30" w:right="30"/>
              <w:rPr>
                <w:rFonts w:ascii="Calibri" w:eastAsia="Times New Roman" w:hAnsi="Calibri" w:cs="Calibri"/>
                <w:sz w:val="16"/>
              </w:rPr>
            </w:pPr>
            <w:hyperlink r:id="rId55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14" w14:textId="77777777" w:rsidR="0027403F" w:rsidRDefault="00000000">
            <w:pPr>
              <w:ind w:left="30" w:right="30"/>
              <w:rPr>
                <w:rFonts w:ascii="Calibri" w:eastAsia="Times New Roman" w:hAnsi="Calibri" w:cs="Calibri"/>
                <w:vanish/>
                <w:sz w:val="16"/>
              </w:rPr>
            </w:pPr>
            <w:hyperlink r:id="rId551" w:tgtFrame="_blank" w:history="1">
              <w:r w:rsidR="001F75E9">
                <w:rPr>
                  <w:rStyle w:val="Hyperlink"/>
                  <w:rFonts w:ascii="Calibri" w:eastAsia="Times New Roman" w:hAnsi="Calibri" w:cs="Calibri"/>
                  <w:sz w:val="16"/>
                </w:rPr>
                <w:t>104_C_59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15" w14:textId="77777777" w:rsidR="0027403F" w:rsidRDefault="001F75E9">
            <w:pPr>
              <w:pStyle w:val="NormalWeb"/>
              <w:ind w:left="30" w:right="30"/>
              <w:rPr>
                <w:rFonts w:ascii="Calibri" w:hAnsi="Calibri" w:cs="Calibri"/>
              </w:rPr>
            </w:pPr>
            <w:r>
              <w:rPr>
                <w:rFonts w:ascii="Calibri" w:hAnsi="Calibri" w:cs="Calibri"/>
              </w:rPr>
              <w:t>[4] Placing a re-order and billing for supplies, knowing that the Patient has not exhausted his/her supplies on hand.</w:t>
            </w:r>
          </w:p>
          <w:p w14:paraId="18CCE916"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17" w14:textId="77777777" w:rsidR="0027403F" w:rsidRDefault="001F75E9">
            <w:pPr>
              <w:pStyle w:val="NormalWeb"/>
              <w:ind w:left="30" w:right="30"/>
              <w:rPr>
                <w:rFonts w:ascii="Calibri" w:hAnsi="Calibri" w:cs="Calibri"/>
              </w:rPr>
            </w:pPr>
            <w:r>
              <w:rPr>
                <w:rFonts w:ascii="Calibri" w:eastAsia="Calibri" w:hAnsi="Calibri" w:cs="Calibri"/>
                <w:lang w:val="es-ES_tradnl"/>
              </w:rPr>
              <w:t>[4] Repetir un pedido y facturar los suministros, sabiendo que el paciente no ha agotado los suministros que ya posee.</w:t>
            </w:r>
          </w:p>
          <w:p w14:paraId="18CCE918"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14:paraId="18CCE91F" w14:textId="77777777">
        <w:tc>
          <w:tcPr>
            <w:tcW w:w="1353" w:type="dxa"/>
            <w:shd w:val="clear" w:color="auto" w:fill="C1E4F5" w:themeFill="accent1" w:themeFillTint="33"/>
            <w:tcMar>
              <w:top w:w="120" w:type="dxa"/>
              <w:left w:w="180" w:type="dxa"/>
              <w:bottom w:w="120" w:type="dxa"/>
              <w:right w:w="180" w:type="dxa"/>
            </w:tcMar>
            <w:hideMark/>
          </w:tcPr>
          <w:p w14:paraId="18CCE91A"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1B" w14:textId="77777777" w:rsidR="0027403F" w:rsidRDefault="001F75E9">
            <w:pPr>
              <w:pStyle w:val="NormalWeb"/>
              <w:ind w:left="30" w:right="30"/>
              <w:rPr>
                <w:rFonts w:ascii="Calibri" w:hAnsi="Calibri" w:cs="Calibri"/>
                <w:sz w:val="16"/>
              </w:rPr>
            </w:pPr>
            <w:r>
              <w:rPr>
                <w:rFonts w:ascii="Calibri" w:hAnsi="Calibri" w:cs="Calibri"/>
                <w:sz w:val="16"/>
              </w:rPr>
              <w:t>Question 2: Feedback</w:t>
            </w:r>
          </w:p>
          <w:p w14:paraId="18CCE91C"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18CCE91D" w14:textId="77777777" w:rsidR="0027403F" w:rsidRDefault="001F75E9">
            <w:pPr>
              <w:pStyle w:val="NormalWeb"/>
              <w:ind w:left="30" w:right="30"/>
              <w:rPr>
                <w:rFonts w:ascii="Calibri" w:hAnsi="Calibri" w:cs="Calibri"/>
              </w:rPr>
            </w:pPr>
            <w:r>
              <w:rPr>
                <w:rFonts w:ascii="Calibri" w:hAnsi="Calibri" w:cs="Calibri"/>
              </w:rPr>
              <w:t>Healthcare fraud and abuse is healthcare spending that isn't based on a legitimate need (i.e., is not medically necessary).</w:t>
            </w:r>
          </w:p>
        </w:tc>
        <w:tc>
          <w:tcPr>
            <w:tcW w:w="6000" w:type="dxa"/>
            <w:vAlign w:val="center"/>
          </w:tcPr>
          <w:p w14:paraId="18CCE91E" w14:textId="77777777" w:rsidR="0027403F" w:rsidRDefault="001F75E9">
            <w:pPr>
              <w:pStyle w:val="NormalWeb"/>
              <w:ind w:left="30" w:right="30"/>
              <w:rPr>
                <w:rFonts w:ascii="Calibri" w:hAnsi="Calibri" w:cs="Calibri"/>
              </w:rPr>
            </w:pPr>
            <w:r>
              <w:rPr>
                <w:rFonts w:ascii="Calibri" w:eastAsia="Calibri" w:hAnsi="Calibri" w:cs="Calibri"/>
                <w:lang w:val="es-ES_tradnl"/>
              </w:rPr>
              <w:t>El fraude y el abuso en la atención médica existe cuando los gastos en atención médica no están basados en una necesidad legítima (es decir, no se trata de algo médicamente necesario).</w:t>
            </w:r>
          </w:p>
        </w:tc>
      </w:tr>
      <w:tr w:rsidR="0027403F" w14:paraId="18CCE924" w14:textId="77777777">
        <w:tc>
          <w:tcPr>
            <w:tcW w:w="1353" w:type="dxa"/>
            <w:shd w:val="clear" w:color="auto" w:fill="C1E4F5" w:themeFill="accent1" w:themeFillTint="33"/>
            <w:tcMar>
              <w:top w:w="120" w:type="dxa"/>
              <w:left w:w="180" w:type="dxa"/>
              <w:bottom w:w="120" w:type="dxa"/>
              <w:right w:w="180" w:type="dxa"/>
            </w:tcMar>
            <w:hideMark/>
          </w:tcPr>
          <w:p w14:paraId="18CCE920" w14:textId="77777777" w:rsidR="0027403F" w:rsidRDefault="00000000">
            <w:pPr>
              <w:spacing w:before="30" w:after="30"/>
              <w:ind w:left="30" w:right="30"/>
              <w:rPr>
                <w:rFonts w:ascii="Calibri" w:eastAsia="Times New Roman" w:hAnsi="Calibri" w:cs="Calibri"/>
                <w:sz w:val="16"/>
              </w:rPr>
            </w:pPr>
            <w:hyperlink r:id="rId55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21" w14:textId="77777777" w:rsidR="0027403F" w:rsidRDefault="00000000">
            <w:pPr>
              <w:ind w:left="30" w:right="30"/>
              <w:rPr>
                <w:rFonts w:ascii="Calibri" w:eastAsia="Times New Roman" w:hAnsi="Calibri" w:cs="Calibri"/>
                <w:vanish/>
                <w:sz w:val="16"/>
              </w:rPr>
            </w:pPr>
            <w:hyperlink r:id="rId553" w:tgtFrame="_blank" w:history="1">
              <w:r w:rsidR="001F75E9">
                <w:rPr>
                  <w:rStyle w:val="Hyperlink"/>
                  <w:rFonts w:ascii="Calibri" w:eastAsia="Times New Roman" w:hAnsi="Calibri" w:cs="Calibri"/>
                  <w:sz w:val="16"/>
                </w:rPr>
                <w:t>106_C_59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2" w14:textId="77777777" w:rsidR="0027403F" w:rsidRDefault="001F75E9">
            <w:pPr>
              <w:pStyle w:val="NormalWeb"/>
              <w:ind w:left="30" w:right="30"/>
              <w:rPr>
                <w:rFonts w:ascii="Calibri" w:hAnsi="Calibri" w:cs="Calibri"/>
              </w:rPr>
            </w:pPr>
            <w:r>
              <w:rPr>
                <w:rFonts w:ascii="Calibri" w:hAnsi="Calibri" w:cs="Calibri"/>
              </w:rPr>
              <w:t>[3] Which of the following is an example of healthcare fraud?</w:t>
            </w:r>
          </w:p>
        </w:tc>
        <w:tc>
          <w:tcPr>
            <w:tcW w:w="6000" w:type="dxa"/>
            <w:vAlign w:val="center"/>
          </w:tcPr>
          <w:p w14:paraId="18CCE923" w14:textId="77777777" w:rsidR="0027403F" w:rsidRDefault="001F75E9">
            <w:pPr>
              <w:pStyle w:val="NormalWeb"/>
              <w:ind w:left="30" w:right="30"/>
              <w:rPr>
                <w:rFonts w:ascii="Calibri" w:hAnsi="Calibri" w:cs="Calibri"/>
              </w:rPr>
            </w:pPr>
            <w:r>
              <w:rPr>
                <w:rFonts w:ascii="Calibri" w:eastAsia="Calibri" w:hAnsi="Calibri" w:cs="Calibri"/>
                <w:lang w:val="es-ES_tradnl"/>
              </w:rPr>
              <w:t>[3] ¿Cuál de las siguientes opciones es un ejemplo de fraude en la atención médica?</w:t>
            </w:r>
          </w:p>
        </w:tc>
      </w:tr>
      <w:tr w:rsidR="0027403F" w14:paraId="18CCE929" w14:textId="77777777">
        <w:tc>
          <w:tcPr>
            <w:tcW w:w="1353" w:type="dxa"/>
            <w:shd w:val="clear" w:color="auto" w:fill="C1E4F5" w:themeFill="accent1" w:themeFillTint="33"/>
            <w:tcMar>
              <w:top w:w="120" w:type="dxa"/>
              <w:left w:w="180" w:type="dxa"/>
              <w:bottom w:w="120" w:type="dxa"/>
              <w:right w:w="180" w:type="dxa"/>
            </w:tcMar>
            <w:hideMark/>
          </w:tcPr>
          <w:p w14:paraId="18CCE925" w14:textId="77777777" w:rsidR="0027403F" w:rsidRDefault="00000000">
            <w:pPr>
              <w:spacing w:before="30" w:after="30"/>
              <w:ind w:left="30" w:right="30"/>
              <w:rPr>
                <w:rFonts w:ascii="Calibri" w:eastAsia="Times New Roman" w:hAnsi="Calibri" w:cs="Calibri"/>
                <w:sz w:val="16"/>
              </w:rPr>
            </w:pPr>
            <w:hyperlink r:id="rId55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26" w14:textId="77777777" w:rsidR="0027403F" w:rsidRDefault="00000000">
            <w:pPr>
              <w:ind w:left="30" w:right="30"/>
              <w:rPr>
                <w:rFonts w:ascii="Calibri" w:eastAsia="Times New Roman" w:hAnsi="Calibri" w:cs="Calibri"/>
                <w:vanish/>
                <w:sz w:val="16"/>
              </w:rPr>
            </w:pPr>
            <w:hyperlink r:id="rId555" w:tgtFrame="_blank" w:history="1">
              <w:r w:rsidR="001F75E9">
                <w:rPr>
                  <w:rStyle w:val="Hyperlink"/>
                  <w:rFonts w:ascii="Calibri" w:eastAsia="Times New Roman" w:hAnsi="Calibri" w:cs="Calibri"/>
                  <w:sz w:val="16"/>
                </w:rPr>
                <w:t>107_C_59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7" w14:textId="77777777" w:rsidR="0027403F" w:rsidRDefault="001F75E9">
            <w:pPr>
              <w:pStyle w:val="NormalWeb"/>
              <w:ind w:left="30" w:right="30"/>
              <w:rPr>
                <w:rFonts w:ascii="Calibri" w:hAnsi="Calibri" w:cs="Calibri"/>
              </w:rPr>
            </w:pPr>
            <w:r>
              <w:rPr>
                <w:rFonts w:ascii="Calibri" w:hAnsi="Calibri" w:cs="Calibri"/>
              </w:rPr>
              <w:t>[1] Providing reasonable travel and accommodations for HCPs in connection with legitimate educational or business purposes.</w:t>
            </w:r>
          </w:p>
        </w:tc>
        <w:tc>
          <w:tcPr>
            <w:tcW w:w="6000" w:type="dxa"/>
            <w:vAlign w:val="center"/>
          </w:tcPr>
          <w:p w14:paraId="18CCE928" w14:textId="77777777" w:rsidR="0027403F" w:rsidRDefault="001F75E9">
            <w:pPr>
              <w:pStyle w:val="NormalWeb"/>
              <w:ind w:left="30" w:right="30"/>
              <w:rPr>
                <w:rFonts w:ascii="Calibri" w:hAnsi="Calibri" w:cs="Calibri"/>
              </w:rPr>
            </w:pPr>
            <w:r>
              <w:rPr>
                <w:rFonts w:ascii="Calibri" w:eastAsia="Calibri" w:hAnsi="Calibri" w:cs="Calibri"/>
                <w:lang w:val="es-ES_tradnl"/>
              </w:rPr>
              <w:t>[1] Proporcionar viaje y alojamiento razonables a profesionales de la salud en relación con propósitos educativos o comerciales legítimos.</w:t>
            </w:r>
          </w:p>
        </w:tc>
      </w:tr>
      <w:tr w:rsidR="0027403F" w14:paraId="18CCE92E" w14:textId="77777777">
        <w:tc>
          <w:tcPr>
            <w:tcW w:w="1353" w:type="dxa"/>
            <w:shd w:val="clear" w:color="auto" w:fill="C1E4F5" w:themeFill="accent1" w:themeFillTint="33"/>
            <w:tcMar>
              <w:top w:w="120" w:type="dxa"/>
              <w:left w:w="180" w:type="dxa"/>
              <w:bottom w:w="120" w:type="dxa"/>
              <w:right w:w="180" w:type="dxa"/>
            </w:tcMar>
            <w:hideMark/>
          </w:tcPr>
          <w:p w14:paraId="18CCE92A" w14:textId="77777777" w:rsidR="0027403F" w:rsidRDefault="00000000">
            <w:pPr>
              <w:spacing w:before="30" w:after="30"/>
              <w:ind w:left="30" w:right="30"/>
              <w:rPr>
                <w:rFonts w:ascii="Calibri" w:eastAsia="Times New Roman" w:hAnsi="Calibri" w:cs="Calibri"/>
                <w:sz w:val="16"/>
              </w:rPr>
            </w:pPr>
            <w:hyperlink r:id="rId55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2B" w14:textId="77777777" w:rsidR="0027403F" w:rsidRDefault="00000000">
            <w:pPr>
              <w:ind w:left="30" w:right="30"/>
              <w:rPr>
                <w:rFonts w:ascii="Calibri" w:eastAsia="Times New Roman" w:hAnsi="Calibri" w:cs="Calibri"/>
                <w:vanish/>
                <w:sz w:val="16"/>
              </w:rPr>
            </w:pPr>
            <w:hyperlink r:id="rId557" w:tgtFrame="_blank" w:history="1">
              <w:r w:rsidR="001F75E9">
                <w:rPr>
                  <w:rStyle w:val="Hyperlink"/>
                  <w:rFonts w:ascii="Calibri" w:eastAsia="Times New Roman" w:hAnsi="Calibri" w:cs="Calibri"/>
                  <w:sz w:val="16"/>
                </w:rPr>
                <w:t>108_C_59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C" w14:textId="77777777" w:rsidR="0027403F" w:rsidRDefault="001F75E9">
            <w:pPr>
              <w:pStyle w:val="NormalWeb"/>
              <w:ind w:left="30" w:right="30"/>
              <w:rPr>
                <w:rFonts w:ascii="Calibri" w:hAnsi="Calibri" w:cs="Calibri"/>
              </w:rPr>
            </w:pPr>
            <w:r>
              <w:rPr>
                <w:rFonts w:ascii="Calibri" w:hAnsi="Calibri" w:cs="Calibri"/>
              </w:rPr>
              <w:t>[2] Billing for more expensive supplies than were provided.</w:t>
            </w:r>
          </w:p>
        </w:tc>
        <w:tc>
          <w:tcPr>
            <w:tcW w:w="6000" w:type="dxa"/>
            <w:vAlign w:val="center"/>
          </w:tcPr>
          <w:p w14:paraId="18CCE92D" w14:textId="77777777" w:rsidR="0027403F" w:rsidRDefault="001F75E9">
            <w:pPr>
              <w:pStyle w:val="NormalWeb"/>
              <w:ind w:left="30" w:right="30"/>
              <w:rPr>
                <w:rFonts w:ascii="Calibri" w:hAnsi="Calibri" w:cs="Calibri"/>
              </w:rPr>
            </w:pPr>
            <w:r>
              <w:rPr>
                <w:rFonts w:ascii="Calibri" w:eastAsia="Calibri" w:hAnsi="Calibri" w:cs="Calibri"/>
                <w:lang w:val="es-ES_tradnl"/>
              </w:rPr>
              <w:t>[2] Facturar suministros más caros que los que se proporcionan.</w:t>
            </w:r>
          </w:p>
        </w:tc>
      </w:tr>
      <w:tr w:rsidR="0027403F" w14:paraId="18CCE933" w14:textId="77777777">
        <w:tc>
          <w:tcPr>
            <w:tcW w:w="1353" w:type="dxa"/>
            <w:shd w:val="clear" w:color="auto" w:fill="C1E4F5" w:themeFill="accent1" w:themeFillTint="33"/>
            <w:tcMar>
              <w:top w:w="120" w:type="dxa"/>
              <w:left w:w="180" w:type="dxa"/>
              <w:bottom w:w="120" w:type="dxa"/>
              <w:right w:w="180" w:type="dxa"/>
            </w:tcMar>
            <w:hideMark/>
          </w:tcPr>
          <w:p w14:paraId="18CCE92F" w14:textId="77777777" w:rsidR="0027403F" w:rsidRDefault="00000000">
            <w:pPr>
              <w:spacing w:before="30" w:after="30"/>
              <w:ind w:left="30" w:right="30"/>
              <w:rPr>
                <w:rFonts w:ascii="Calibri" w:eastAsia="Times New Roman" w:hAnsi="Calibri" w:cs="Calibri"/>
                <w:sz w:val="16"/>
              </w:rPr>
            </w:pPr>
            <w:hyperlink r:id="rId55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30" w14:textId="77777777" w:rsidR="0027403F" w:rsidRDefault="00000000">
            <w:pPr>
              <w:ind w:left="30" w:right="30"/>
              <w:rPr>
                <w:rFonts w:ascii="Calibri" w:eastAsia="Times New Roman" w:hAnsi="Calibri" w:cs="Calibri"/>
                <w:vanish/>
                <w:sz w:val="16"/>
              </w:rPr>
            </w:pPr>
            <w:hyperlink r:id="rId559" w:tgtFrame="_blank" w:history="1">
              <w:r w:rsidR="001F75E9">
                <w:rPr>
                  <w:rStyle w:val="Hyperlink"/>
                  <w:rFonts w:ascii="Calibri" w:eastAsia="Times New Roman" w:hAnsi="Calibri" w:cs="Calibri"/>
                  <w:sz w:val="16"/>
                </w:rPr>
                <w:t>109_C_59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31" w14:textId="77777777" w:rsidR="0027403F" w:rsidRDefault="001F75E9">
            <w:pPr>
              <w:pStyle w:val="NormalWeb"/>
              <w:ind w:left="30" w:right="30"/>
              <w:rPr>
                <w:rFonts w:ascii="Calibri" w:hAnsi="Calibri" w:cs="Calibri"/>
              </w:rPr>
            </w:pPr>
            <w:r>
              <w:rPr>
                <w:rFonts w:ascii="Calibri" w:hAnsi="Calibri" w:cs="Calibri"/>
              </w:rPr>
              <w:t>[3] Paying a market-rate fee for a conference speaker.</w:t>
            </w:r>
          </w:p>
        </w:tc>
        <w:tc>
          <w:tcPr>
            <w:tcW w:w="6000" w:type="dxa"/>
            <w:vAlign w:val="center"/>
          </w:tcPr>
          <w:p w14:paraId="18CCE932" w14:textId="77777777" w:rsidR="0027403F" w:rsidRDefault="001F75E9">
            <w:pPr>
              <w:pStyle w:val="NormalWeb"/>
              <w:ind w:left="30" w:right="30"/>
              <w:rPr>
                <w:rFonts w:ascii="Calibri" w:hAnsi="Calibri" w:cs="Calibri"/>
              </w:rPr>
            </w:pPr>
            <w:r>
              <w:rPr>
                <w:rFonts w:ascii="Calibri" w:eastAsia="Calibri" w:hAnsi="Calibri" w:cs="Calibri"/>
                <w:lang w:val="es-ES_tradnl"/>
              </w:rPr>
              <w:t>[3] Pagar honorarios de mercado a un ponente de una conferencia.</w:t>
            </w:r>
          </w:p>
        </w:tc>
      </w:tr>
      <w:tr w:rsidR="0027403F" w14:paraId="18CCE93A" w14:textId="77777777">
        <w:tc>
          <w:tcPr>
            <w:tcW w:w="1353" w:type="dxa"/>
            <w:shd w:val="clear" w:color="auto" w:fill="C1E4F5" w:themeFill="accent1" w:themeFillTint="33"/>
            <w:tcMar>
              <w:top w:w="120" w:type="dxa"/>
              <w:left w:w="180" w:type="dxa"/>
              <w:bottom w:w="120" w:type="dxa"/>
              <w:right w:w="180" w:type="dxa"/>
            </w:tcMar>
            <w:hideMark/>
          </w:tcPr>
          <w:p w14:paraId="18CCE934" w14:textId="77777777" w:rsidR="0027403F" w:rsidRDefault="00000000">
            <w:pPr>
              <w:spacing w:before="30" w:after="30"/>
              <w:ind w:left="30" w:right="30"/>
              <w:rPr>
                <w:rFonts w:ascii="Calibri" w:eastAsia="Times New Roman" w:hAnsi="Calibri" w:cs="Calibri"/>
                <w:sz w:val="16"/>
              </w:rPr>
            </w:pPr>
            <w:hyperlink r:id="rId56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35" w14:textId="77777777" w:rsidR="0027403F" w:rsidRDefault="00000000">
            <w:pPr>
              <w:ind w:left="30" w:right="30"/>
              <w:rPr>
                <w:rFonts w:ascii="Calibri" w:eastAsia="Times New Roman" w:hAnsi="Calibri" w:cs="Calibri"/>
                <w:vanish/>
                <w:sz w:val="16"/>
              </w:rPr>
            </w:pPr>
            <w:hyperlink r:id="rId561" w:tgtFrame="_blank" w:history="1">
              <w:r w:rsidR="001F75E9">
                <w:rPr>
                  <w:rStyle w:val="Hyperlink"/>
                  <w:rFonts w:ascii="Calibri" w:eastAsia="Times New Roman" w:hAnsi="Calibri" w:cs="Calibri"/>
                  <w:sz w:val="16"/>
                </w:rPr>
                <w:t>110_C_59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36" w14:textId="77777777" w:rsidR="0027403F" w:rsidRDefault="001F75E9">
            <w:pPr>
              <w:pStyle w:val="NormalWeb"/>
              <w:ind w:left="30" w:right="30"/>
              <w:rPr>
                <w:rFonts w:ascii="Calibri" w:hAnsi="Calibri" w:cs="Calibri"/>
              </w:rPr>
            </w:pPr>
            <w:r>
              <w:rPr>
                <w:rFonts w:ascii="Calibri" w:hAnsi="Calibri" w:cs="Calibri"/>
              </w:rPr>
              <w:t>[4] Hiring a physician who previously received free samples from Abbott.</w:t>
            </w:r>
          </w:p>
          <w:p w14:paraId="18CCE937"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38" w14:textId="77777777" w:rsidR="0027403F" w:rsidRDefault="001F75E9">
            <w:pPr>
              <w:pStyle w:val="NormalWeb"/>
              <w:ind w:left="30" w:right="30"/>
              <w:rPr>
                <w:rFonts w:ascii="Calibri" w:hAnsi="Calibri" w:cs="Calibri"/>
              </w:rPr>
            </w:pPr>
            <w:r>
              <w:rPr>
                <w:rFonts w:ascii="Calibri" w:eastAsia="Calibri" w:hAnsi="Calibri" w:cs="Calibri"/>
                <w:lang w:val="es-ES_tradnl"/>
              </w:rPr>
              <w:t>[4] Contratar a un médico que previamente recibió muestras gratis de Abbott.</w:t>
            </w:r>
          </w:p>
          <w:p w14:paraId="18CCE939"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14:paraId="18CCE940" w14:textId="77777777">
        <w:tc>
          <w:tcPr>
            <w:tcW w:w="1353" w:type="dxa"/>
            <w:shd w:val="clear" w:color="auto" w:fill="C1E4F5" w:themeFill="accent1" w:themeFillTint="33"/>
            <w:tcMar>
              <w:top w:w="120" w:type="dxa"/>
              <w:left w:w="180" w:type="dxa"/>
              <w:bottom w:w="120" w:type="dxa"/>
              <w:right w:w="180" w:type="dxa"/>
            </w:tcMar>
            <w:hideMark/>
          </w:tcPr>
          <w:p w14:paraId="18CCE93B"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18CCE93C" w14:textId="77777777" w:rsidR="0027403F" w:rsidRDefault="001F75E9">
            <w:pPr>
              <w:pStyle w:val="NormalWeb"/>
              <w:ind w:left="30" w:right="30"/>
              <w:rPr>
                <w:rFonts w:ascii="Calibri" w:hAnsi="Calibri" w:cs="Calibri"/>
                <w:sz w:val="16"/>
              </w:rPr>
            </w:pPr>
            <w:r>
              <w:rPr>
                <w:rFonts w:ascii="Calibri" w:hAnsi="Calibri" w:cs="Calibri"/>
                <w:sz w:val="16"/>
              </w:rPr>
              <w:t>Question 3: Feedback</w:t>
            </w:r>
          </w:p>
          <w:p w14:paraId="18CCE93D"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111_C_59</w:t>
            </w:r>
          </w:p>
        </w:tc>
        <w:tc>
          <w:tcPr>
            <w:tcW w:w="6000" w:type="dxa"/>
            <w:shd w:val="clear" w:color="auto" w:fill="auto"/>
            <w:tcMar>
              <w:top w:w="120" w:type="dxa"/>
              <w:left w:w="180" w:type="dxa"/>
              <w:bottom w:w="120" w:type="dxa"/>
              <w:right w:w="180" w:type="dxa"/>
            </w:tcMar>
            <w:vAlign w:val="center"/>
            <w:hideMark/>
          </w:tcPr>
          <w:p w14:paraId="18CCE93E" w14:textId="77777777" w:rsidR="0027403F" w:rsidRDefault="001F75E9">
            <w:pPr>
              <w:pStyle w:val="NormalWeb"/>
              <w:ind w:left="30" w:right="30"/>
              <w:rPr>
                <w:rFonts w:ascii="Calibri" w:hAnsi="Calibri" w:cs="Calibri"/>
              </w:rPr>
            </w:pPr>
            <w:r>
              <w:rPr>
                <w:rFonts w:ascii="Calibri" w:hAnsi="Calibri" w:cs="Calibri"/>
              </w:rPr>
              <w:t>Healthcare companies can face prosecution if they submit, cause someone else to submit, or are aware that false information is being submitted about the actual cost of the equipment, tests, and devices the government is paying for.</w:t>
            </w:r>
          </w:p>
        </w:tc>
        <w:tc>
          <w:tcPr>
            <w:tcW w:w="6000" w:type="dxa"/>
            <w:vAlign w:val="center"/>
          </w:tcPr>
          <w:p w14:paraId="18CCE93F" w14:textId="77777777" w:rsidR="0027403F" w:rsidRDefault="001F75E9">
            <w:pPr>
              <w:pStyle w:val="NormalWeb"/>
              <w:ind w:left="30" w:right="30"/>
              <w:rPr>
                <w:rFonts w:ascii="Calibri" w:hAnsi="Calibri" w:cs="Calibri"/>
              </w:rPr>
            </w:pPr>
            <w:r>
              <w:rPr>
                <w:rFonts w:ascii="Calibri" w:eastAsia="Calibri" w:hAnsi="Calibri" w:cs="Calibri"/>
                <w:lang w:val="es-ES_tradnl"/>
              </w:rPr>
              <w:t>La empresas de atención médica pueden ser procesadas por presentar, por hacer que otro presente o por ser conscientes de que se está presentando información falsa sobre el costo real de los equipos, las pruebas y los dispositivos por los que paga el gobierno.</w:t>
            </w:r>
          </w:p>
        </w:tc>
      </w:tr>
      <w:tr w:rsidR="0027403F" w14:paraId="18CCE947" w14:textId="77777777">
        <w:tc>
          <w:tcPr>
            <w:tcW w:w="1353" w:type="dxa"/>
            <w:shd w:val="clear" w:color="auto" w:fill="C1E4F5" w:themeFill="accent1" w:themeFillTint="33"/>
            <w:tcMar>
              <w:top w:w="120" w:type="dxa"/>
              <w:left w:w="180" w:type="dxa"/>
              <w:bottom w:w="120" w:type="dxa"/>
              <w:right w:w="180" w:type="dxa"/>
            </w:tcMar>
            <w:hideMark/>
          </w:tcPr>
          <w:p w14:paraId="18CCE941" w14:textId="77777777" w:rsidR="0027403F" w:rsidRDefault="00000000">
            <w:pPr>
              <w:spacing w:before="30" w:after="30"/>
              <w:ind w:left="30" w:right="30"/>
              <w:rPr>
                <w:rFonts w:ascii="Calibri" w:eastAsia="Times New Roman" w:hAnsi="Calibri" w:cs="Calibri"/>
                <w:sz w:val="16"/>
              </w:rPr>
            </w:pPr>
            <w:hyperlink r:id="rId56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42" w14:textId="77777777" w:rsidR="0027403F" w:rsidRDefault="00000000">
            <w:pPr>
              <w:ind w:left="30" w:right="30"/>
              <w:rPr>
                <w:rFonts w:ascii="Calibri" w:eastAsia="Times New Roman" w:hAnsi="Calibri" w:cs="Calibri"/>
                <w:vanish/>
                <w:sz w:val="16"/>
              </w:rPr>
            </w:pPr>
            <w:hyperlink r:id="rId563" w:tgtFrame="_blank" w:history="1">
              <w:r w:rsidR="001F75E9">
                <w:rPr>
                  <w:rStyle w:val="Hyperlink"/>
                  <w:rFonts w:ascii="Calibri" w:eastAsia="Times New Roman" w:hAnsi="Calibri" w:cs="Calibri"/>
                  <w:sz w:val="16"/>
                </w:rPr>
                <w:t>112_C_59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3" w14:textId="77777777" w:rsidR="0027403F" w:rsidRDefault="001F75E9">
            <w:pPr>
              <w:pStyle w:val="NormalWeb"/>
              <w:ind w:left="30" w:right="30"/>
              <w:rPr>
                <w:rFonts w:ascii="Calibri" w:hAnsi="Calibri" w:cs="Calibri"/>
              </w:rPr>
            </w:pPr>
            <w:r>
              <w:rPr>
                <w:rFonts w:ascii="Calibri" w:hAnsi="Calibri" w:cs="Calibri"/>
              </w:rPr>
              <w:t xml:space="preserve">[4] Which of the following </w:t>
            </w:r>
            <w:r>
              <w:rPr>
                <w:rStyle w:val="underline1"/>
                <w:rFonts w:ascii="Calibri" w:hAnsi="Calibri" w:cs="Calibri"/>
              </w:rPr>
              <w:t>may not</w:t>
            </w:r>
            <w:r>
              <w:rPr>
                <w:rFonts w:ascii="Calibri" w:hAnsi="Calibri" w:cs="Calibri"/>
              </w:rPr>
              <w:t xml:space="preserve"> be permitted under the Anti-Kickback Statute?</w:t>
            </w:r>
          </w:p>
          <w:p w14:paraId="18CCE944" w14:textId="77777777" w:rsidR="0027403F" w:rsidRDefault="001F75E9">
            <w:pPr>
              <w:pStyle w:val="NormalWeb"/>
              <w:ind w:left="30" w:right="30"/>
              <w:rPr>
                <w:rFonts w:ascii="Calibri" w:hAnsi="Calibri" w:cs="Calibri"/>
              </w:rPr>
            </w:pPr>
            <w:r>
              <w:rPr>
                <w:rFonts w:ascii="Calibri" w:hAnsi="Calibri" w:cs="Calibri"/>
              </w:rPr>
              <w:t>Check all that apply.</w:t>
            </w:r>
          </w:p>
        </w:tc>
        <w:tc>
          <w:tcPr>
            <w:tcW w:w="6000" w:type="dxa"/>
            <w:vAlign w:val="center"/>
          </w:tcPr>
          <w:p w14:paraId="18CCE945"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[4] ¿Cuáles de las siguientes opciones puede </w:t>
            </w:r>
            <w:r>
              <w:rPr>
                <w:rFonts w:ascii="Calibri" w:eastAsia="Calibri" w:hAnsi="Calibri" w:cs="Calibri"/>
                <w:u w:val="single"/>
                <w:lang w:val="es-ES_tradnl"/>
              </w:rPr>
              <w:t>no</w:t>
            </w:r>
            <w:r>
              <w:rPr>
                <w:rFonts w:ascii="Calibri" w:eastAsia="Calibri" w:hAnsi="Calibri" w:cs="Calibri"/>
                <w:lang w:val="es-ES_tradnl"/>
              </w:rPr>
              <w:t xml:space="preserve"> estar permitida en virtud de la Ley Antisoborno?</w:t>
            </w:r>
          </w:p>
          <w:p w14:paraId="18CCE946" w14:textId="77777777" w:rsidR="0027403F" w:rsidRDefault="001F75E9">
            <w:pPr>
              <w:pStyle w:val="NormalWeb"/>
              <w:ind w:left="30" w:right="30"/>
              <w:rPr>
                <w:rFonts w:ascii="Calibri" w:hAnsi="Calibri" w:cs="Calibri"/>
              </w:rPr>
            </w:pPr>
            <w:r>
              <w:rPr>
                <w:rFonts w:ascii="Calibri" w:eastAsia="Calibri" w:hAnsi="Calibri" w:cs="Calibri"/>
                <w:lang w:val="es-ES_tradnl"/>
              </w:rPr>
              <w:t>Marque todas las opciones que correspondan.</w:t>
            </w:r>
          </w:p>
        </w:tc>
      </w:tr>
      <w:tr w:rsidR="0027403F" w14:paraId="18CCE94C" w14:textId="77777777">
        <w:tc>
          <w:tcPr>
            <w:tcW w:w="1353" w:type="dxa"/>
            <w:shd w:val="clear" w:color="auto" w:fill="C1E4F5" w:themeFill="accent1" w:themeFillTint="33"/>
            <w:tcMar>
              <w:top w:w="120" w:type="dxa"/>
              <w:left w:w="180" w:type="dxa"/>
              <w:bottom w:w="120" w:type="dxa"/>
              <w:right w:w="180" w:type="dxa"/>
            </w:tcMar>
            <w:hideMark/>
          </w:tcPr>
          <w:p w14:paraId="18CCE948" w14:textId="77777777" w:rsidR="0027403F" w:rsidRDefault="00000000">
            <w:pPr>
              <w:spacing w:before="30" w:after="30"/>
              <w:ind w:left="30" w:right="30"/>
              <w:rPr>
                <w:rFonts w:ascii="Calibri" w:eastAsia="Times New Roman" w:hAnsi="Calibri" w:cs="Calibri"/>
                <w:sz w:val="16"/>
              </w:rPr>
            </w:pPr>
            <w:hyperlink r:id="rId56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49" w14:textId="77777777" w:rsidR="0027403F" w:rsidRDefault="00000000">
            <w:pPr>
              <w:ind w:left="30" w:right="30"/>
              <w:rPr>
                <w:rFonts w:ascii="Calibri" w:eastAsia="Times New Roman" w:hAnsi="Calibri" w:cs="Calibri"/>
                <w:vanish/>
                <w:sz w:val="16"/>
              </w:rPr>
            </w:pPr>
            <w:hyperlink r:id="rId565" w:tgtFrame="_blank" w:history="1">
              <w:r w:rsidR="001F75E9">
                <w:rPr>
                  <w:rStyle w:val="Hyperlink"/>
                  <w:rFonts w:ascii="Calibri" w:eastAsia="Times New Roman" w:hAnsi="Calibri" w:cs="Calibri"/>
                  <w:sz w:val="16"/>
                </w:rPr>
                <w:t>113_C_59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A" w14:textId="77777777" w:rsidR="0027403F" w:rsidRDefault="001F75E9">
            <w:pPr>
              <w:pStyle w:val="NormalWeb"/>
              <w:ind w:left="30" w:right="30"/>
              <w:rPr>
                <w:rFonts w:ascii="Calibri" w:hAnsi="Calibri" w:cs="Calibri"/>
              </w:rPr>
            </w:pPr>
            <w:r>
              <w:rPr>
                <w:rFonts w:ascii="Calibri" w:hAnsi="Calibri" w:cs="Calibri"/>
              </w:rPr>
              <w:t>[1] Payments for unnecessary services.</w:t>
            </w:r>
          </w:p>
        </w:tc>
        <w:tc>
          <w:tcPr>
            <w:tcW w:w="6000" w:type="dxa"/>
            <w:vAlign w:val="center"/>
          </w:tcPr>
          <w:p w14:paraId="18CCE94B" w14:textId="77777777" w:rsidR="0027403F" w:rsidRDefault="001F75E9">
            <w:pPr>
              <w:pStyle w:val="NormalWeb"/>
              <w:ind w:left="30" w:right="30"/>
              <w:rPr>
                <w:rFonts w:ascii="Calibri" w:hAnsi="Calibri" w:cs="Calibri"/>
              </w:rPr>
            </w:pPr>
            <w:r>
              <w:rPr>
                <w:rFonts w:ascii="Calibri" w:eastAsia="Calibri" w:hAnsi="Calibri" w:cs="Calibri"/>
                <w:lang w:val="es-ES_tradnl"/>
              </w:rPr>
              <w:t>[1] Pagos por servicios innecesarios.</w:t>
            </w:r>
          </w:p>
        </w:tc>
      </w:tr>
      <w:tr w:rsidR="0027403F" w14:paraId="18CCE951" w14:textId="77777777">
        <w:tc>
          <w:tcPr>
            <w:tcW w:w="1353" w:type="dxa"/>
            <w:shd w:val="clear" w:color="auto" w:fill="C1E4F5" w:themeFill="accent1" w:themeFillTint="33"/>
            <w:tcMar>
              <w:top w:w="120" w:type="dxa"/>
              <w:left w:w="180" w:type="dxa"/>
              <w:bottom w:w="120" w:type="dxa"/>
              <w:right w:w="180" w:type="dxa"/>
            </w:tcMar>
            <w:hideMark/>
          </w:tcPr>
          <w:p w14:paraId="18CCE94D" w14:textId="77777777" w:rsidR="0027403F" w:rsidRDefault="00000000">
            <w:pPr>
              <w:spacing w:before="30" w:after="30"/>
              <w:ind w:left="30" w:right="30"/>
              <w:rPr>
                <w:rFonts w:ascii="Calibri" w:eastAsia="Times New Roman" w:hAnsi="Calibri" w:cs="Calibri"/>
                <w:sz w:val="16"/>
              </w:rPr>
            </w:pPr>
            <w:hyperlink r:id="rId56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4E" w14:textId="77777777" w:rsidR="0027403F" w:rsidRDefault="00000000">
            <w:pPr>
              <w:ind w:left="30" w:right="30"/>
              <w:rPr>
                <w:rFonts w:ascii="Calibri" w:eastAsia="Times New Roman" w:hAnsi="Calibri" w:cs="Calibri"/>
                <w:vanish/>
                <w:sz w:val="16"/>
              </w:rPr>
            </w:pPr>
            <w:hyperlink r:id="rId567" w:tgtFrame="_blank" w:history="1">
              <w:r w:rsidR="001F75E9">
                <w:rPr>
                  <w:rStyle w:val="Hyperlink"/>
                  <w:rFonts w:ascii="Calibri" w:eastAsia="Times New Roman" w:hAnsi="Calibri" w:cs="Calibri"/>
                  <w:sz w:val="16"/>
                </w:rPr>
                <w:t>114_C_59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F" w14:textId="77777777" w:rsidR="0027403F" w:rsidRDefault="001F75E9">
            <w:pPr>
              <w:pStyle w:val="NormalWeb"/>
              <w:ind w:left="30" w:right="30"/>
              <w:rPr>
                <w:rFonts w:ascii="Calibri" w:hAnsi="Calibri" w:cs="Calibri"/>
              </w:rPr>
            </w:pPr>
            <w:r>
              <w:rPr>
                <w:rFonts w:ascii="Calibri" w:hAnsi="Calibri" w:cs="Calibri"/>
              </w:rPr>
              <w:t>[2] Business opportunities that are not commercially reasonable.</w:t>
            </w:r>
          </w:p>
        </w:tc>
        <w:tc>
          <w:tcPr>
            <w:tcW w:w="6000" w:type="dxa"/>
            <w:vAlign w:val="center"/>
          </w:tcPr>
          <w:p w14:paraId="18CCE950" w14:textId="77777777" w:rsidR="0027403F" w:rsidRDefault="001F75E9">
            <w:pPr>
              <w:pStyle w:val="NormalWeb"/>
              <w:ind w:left="30" w:right="30"/>
              <w:rPr>
                <w:rFonts w:ascii="Calibri" w:hAnsi="Calibri" w:cs="Calibri"/>
              </w:rPr>
            </w:pPr>
            <w:r>
              <w:rPr>
                <w:rFonts w:ascii="Calibri" w:eastAsia="Calibri" w:hAnsi="Calibri" w:cs="Calibri"/>
                <w:lang w:val="es-ES_tradnl"/>
              </w:rPr>
              <w:t>[2] Oportunidades de negocios que no son comercialmente razonables.</w:t>
            </w:r>
          </w:p>
        </w:tc>
      </w:tr>
      <w:tr w:rsidR="0027403F" w14:paraId="18CCE956" w14:textId="77777777">
        <w:tc>
          <w:tcPr>
            <w:tcW w:w="1353" w:type="dxa"/>
            <w:shd w:val="clear" w:color="auto" w:fill="C1E4F5" w:themeFill="accent1" w:themeFillTint="33"/>
            <w:tcMar>
              <w:top w:w="120" w:type="dxa"/>
              <w:left w:w="180" w:type="dxa"/>
              <w:bottom w:w="120" w:type="dxa"/>
              <w:right w:w="180" w:type="dxa"/>
            </w:tcMar>
            <w:hideMark/>
          </w:tcPr>
          <w:p w14:paraId="18CCE952" w14:textId="77777777" w:rsidR="0027403F" w:rsidRDefault="00000000">
            <w:pPr>
              <w:spacing w:before="30" w:after="30"/>
              <w:ind w:left="30" w:right="30"/>
              <w:rPr>
                <w:rFonts w:ascii="Calibri" w:eastAsia="Times New Roman" w:hAnsi="Calibri" w:cs="Calibri"/>
                <w:sz w:val="16"/>
              </w:rPr>
            </w:pPr>
            <w:hyperlink r:id="rId56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53" w14:textId="77777777" w:rsidR="0027403F" w:rsidRDefault="00000000">
            <w:pPr>
              <w:ind w:left="30" w:right="30"/>
              <w:rPr>
                <w:rFonts w:ascii="Calibri" w:eastAsia="Times New Roman" w:hAnsi="Calibri" w:cs="Calibri"/>
                <w:vanish/>
                <w:sz w:val="16"/>
              </w:rPr>
            </w:pPr>
            <w:hyperlink r:id="rId569" w:tgtFrame="_blank" w:history="1">
              <w:r w:rsidR="001F75E9">
                <w:rPr>
                  <w:rStyle w:val="Hyperlink"/>
                  <w:rFonts w:ascii="Calibri" w:eastAsia="Times New Roman" w:hAnsi="Calibri" w:cs="Calibri"/>
                  <w:sz w:val="16"/>
                </w:rPr>
                <w:t>115_C_59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54" w14:textId="77777777" w:rsidR="0027403F" w:rsidRDefault="001F75E9">
            <w:pPr>
              <w:pStyle w:val="NormalWeb"/>
              <w:ind w:left="30" w:right="30"/>
              <w:rPr>
                <w:rFonts w:ascii="Calibri" w:hAnsi="Calibri" w:cs="Calibri"/>
              </w:rPr>
            </w:pPr>
            <w:r>
              <w:rPr>
                <w:rFonts w:ascii="Calibri" w:hAnsi="Calibri" w:cs="Calibri"/>
              </w:rPr>
              <w:t>[3] Providing evaluation equipment to a hospital.</w:t>
            </w:r>
          </w:p>
        </w:tc>
        <w:tc>
          <w:tcPr>
            <w:tcW w:w="6000" w:type="dxa"/>
            <w:vAlign w:val="center"/>
          </w:tcPr>
          <w:p w14:paraId="18CCE955" w14:textId="77777777" w:rsidR="0027403F" w:rsidRDefault="001F75E9">
            <w:pPr>
              <w:pStyle w:val="NormalWeb"/>
              <w:ind w:left="30" w:right="30"/>
              <w:rPr>
                <w:rFonts w:ascii="Calibri" w:hAnsi="Calibri" w:cs="Calibri"/>
              </w:rPr>
            </w:pPr>
            <w:r>
              <w:rPr>
                <w:rFonts w:ascii="Calibri" w:eastAsia="Calibri" w:hAnsi="Calibri" w:cs="Calibri"/>
                <w:lang w:val="es-ES_tradnl"/>
              </w:rPr>
              <w:t>[3] Provisión de equipos de evaluación a un hospital.</w:t>
            </w:r>
          </w:p>
        </w:tc>
      </w:tr>
      <w:tr w:rsidR="0027403F" w14:paraId="18CCE95D" w14:textId="77777777">
        <w:tc>
          <w:tcPr>
            <w:tcW w:w="1353" w:type="dxa"/>
            <w:shd w:val="clear" w:color="auto" w:fill="C1E4F5" w:themeFill="accent1" w:themeFillTint="33"/>
            <w:tcMar>
              <w:top w:w="120" w:type="dxa"/>
              <w:left w:w="180" w:type="dxa"/>
              <w:bottom w:w="120" w:type="dxa"/>
              <w:right w:w="180" w:type="dxa"/>
            </w:tcMar>
            <w:hideMark/>
          </w:tcPr>
          <w:p w14:paraId="18CCE957" w14:textId="77777777" w:rsidR="0027403F" w:rsidRDefault="00000000">
            <w:pPr>
              <w:spacing w:before="30" w:after="30"/>
              <w:ind w:left="30" w:right="30"/>
              <w:rPr>
                <w:rFonts w:ascii="Calibri" w:eastAsia="Times New Roman" w:hAnsi="Calibri" w:cs="Calibri"/>
                <w:sz w:val="16"/>
              </w:rPr>
            </w:pPr>
            <w:hyperlink r:id="rId57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58" w14:textId="77777777" w:rsidR="0027403F" w:rsidRDefault="00000000">
            <w:pPr>
              <w:ind w:left="30" w:right="30"/>
              <w:rPr>
                <w:rFonts w:ascii="Calibri" w:eastAsia="Times New Roman" w:hAnsi="Calibri" w:cs="Calibri"/>
                <w:vanish/>
                <w:sz w:val="16"/>
              </w:rPr>
            </w:pPr>
            <w:hyperlink r:id="rId571" w:tgtFrame="_blank" w:history="1">
              <w:r w:rsidR="001F75E9">
                <w:rPr>
                  <w:rStyle w:val="Hyperlink"/>
                  <w:rFonts w:ascii="Calibri" w:eastAsia="Times New Roman" w:hAnsi="Calibri" w:cs="Calibri"/>
                  <w:sz w:val="16"/>
                </w:rPr>
                <w:t>116_C_59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59" w14:textId="77777777" w:rsidR="0027403F" w:rsidRDefault="001F75E9">
            <w:pPr>
              <w:pStyle w:val="NormalWeb"/>
              <w:ind w:left="30" w:right="30"/>
              <w:rPr>
                <w:rFonts w:ascii="Calibri" w:hAnsi="Calibri" w:cs="Calibri"/>
              </w:rPr>
            </w:pPr>
            <w:r>
              <w:rPr>
                <w:rFonts w:ascii="Calibri" w:hAnsi="Calibri" w:cs="Calibri"/>
              </w:rPr>
              <w:t>[4] Giving a gift card to a physician to encourage a sale.</w:t>
            </w:r>
          </w:p>
          <w:p w14:paraId="18CCE95A"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5B" w14:textId="77777777" w:rsidR="0027403F" w:rsidRDefault="001F75E9">
            <w:pPr>
              <w:pStyle w:val="NormalWeb"/>
              <w:ind w:left="30" w:right="30"/>
              <w:rPr>
                <w:rFonts w:ascii="Calibri" w:hAnsi="Calibri" w:cs="Calibri"/>
              </w:rPr>
            </w:pPr>
            <w:r>
              <w:rPr>
                <w:rFonts w:ascii="Calibri" w:eastAsia="Calibri" w:hAnsi="Calibri" w:cs="Calibri"/>
                <w:lang w:val="es-ES_tradnl"/>
              </w:rPr>
              <w:t>[4] Otorgamiento de una tarjeta de regalo a un médico para incentivar un venta.</w:t>
            </w:r>
          </w:p>
          <w:p w14:paraId="18CCE95C"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14:paraId="18CCE963" w14:textId="77777777">
        <w:tc>
          <w:tcPr>
            <w:tcW w:w="1353" w:type="dxa"/>
            <w:shd w:val="clear" w:color="auto" w:fill="C1E4F5" w:themeFill="accent1" w:themeFillTint="33"/>
            <w:tcMar>
              <w:top w:w="120" w:type="dxa"/>
              <w:left w:w="180" w:type="dxa"/>
              <w:bottom w:w="120" w:type="dxa"/>
              <w:right w:w="180" w:type="dxa"/>
            </w:tcMar>
            <w:hideMark/>
          </w:tcPr>
          <w:p w14:paraId="18CCE95E"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5F" w14:textId="77777777" w:rsidR="0027403F" w:rsidRDefault="001F75E9">
            <w:pPr>
              <w:pStyle w:val="NormalWeb"/>
              <w:ind w:left="30" w:right="30"/>
              <w:rPr>
                <w:rFonts w:ascii="Calibri" w:hAnsi="Calibri" w:cs="Calibri"/>
                <w:sz w:val="16"/>
              </w:rPr>
            </w:pPr>
            <w:r>
              <w:rPr>
                <w:rFonts w:ascii="Calibri" w:hAnsi="Calibri" w:cs="Calibri"/>
                <w:sz w:val="16"/>
              </w:rPr>
              <w:t>Question 4: Feedback</w:t>
            </w:r>
          </w:p>
          <w:p w14:paraId="18CCE960"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117_C_59</w:t>
            </w:r>
          </w:p>
        </w:tc>
        <w:tc>
          <w:tcPr>
            <w:tcW w:w="6000" w:type="dxa"/>
            <w:shd w:val="clear" w:color="auto" w:fill="auto"/>
            <w:tcMar>
              <w:top w:w="120" w:type="dxa"/>
              <w:left w:w="180" w:type="dxa"/>
              <w:bottom w:w="120" w:type="dxa"/>
              <w:right w:w="180" w:type="dxa"/>
            </w:tcMar>
            <w:vAlign w:val="center"/>
            <w:hideMark/>
          </w:tcPr>
          <w:p w14:paraId="18CCE961" w14:textId="77777777" w:rsidR="0027403F" w:rsidRDefault="001F75E9">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purpose was to induce or reward referrals or orders.</w:t>
            </w:r>
          </w:p>
        </w:tc>
        <w:tc>
          <w:tcPr>
            <w:tcW w:w="6000" w:type="dxa"/>
            <w:vAlign w:val="center"/>
          </w:tcPr>
          <w:p w14:paraId="18CCE962" w14:textId="77777777" w:rsidR="0027403F" w:rsidRDefault="001F75E9">
            <w:pPr>
              <w:pStyle w:val="NormalWeb"/>
              <w:ind w:left="30" w:right="30"/>
              <w:rPr>
                <w:rFonts w:ascii="Calibri" w:hAnsi="Calibri" w:cs="Calibri"/>
              </w:rPr>
            </w:pPr>
            <w:r>
              <w:rPr>
                <w:rFonts w:ascii="Calibri" w:eastAsia="Calibri" w:hAnsi="Calibri" w:cs="Calibri"/>
                <w:lang w:val="es-ES_tradnl"/>
              </w:rPr>
              <w:t>La Ley Antisoborno puede aplicarse incluso cuando existe una necesidad comercial legítima para un acuerdo o una oferta, si cualquiera de los propósitos fuera inducir a recomendaciones o pedidos, o recompensarlos.</w:t>
            </w:r>
          </w:p>
        </w:tc>
      </w:tr>
      <w:tr w:rsidR="0027403F" w14:paraId="18CCE96A" w14:textId="77777777">
        <w:tc>
          <w:tcPr>
            <w:tcW w:w="1353" w:type="dxa"/>
            <w:shd w:val="clear" w:color="auto" w:fill="C1E4F5" w:themeFill="accent1" w:themeFillTint="33"/>
            <w:tcMar>
              <w:top w:w="120" w:type="dxa"/>
              <w:left w:w="180" w:type="dxa"/>
              <w:bottom w:w="120" w:type="dxa"/>
              <w:right w:w="180" w:type="dxa"/>
            </w:tcMar>
            <w:hideMark/>
          </w:tcPr>
          <w:p w14:paraId="18CCE964" w14:textId="77777777" w:rsidR="0027403F" w:rsidRDefault="00000000">
            <w:pPr>
              <w:spacing w:before="30" w:after="30"/>
              <w:ind w:left="30" w:right="30"/>
              <w:rPr>
                <w:rFonts w:ascii="Calibri" w:eastAsia="Times New Roman" w:hAnsi="Calibri" w:cs="Calibri"/>
                <w:sz w:val="16"/>
              </w:rPr>
            </w:pPr>
            <w:hyperlink r:id="rId57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65" w14:textId="77777777" w:rsidR="0027403F" w:rsidRDefault="00000000">
            <w:pPr>
              <w:ind w:left="30" w:right="30"/>
              <w:rPr>
                <w:rFonts w:ascii="Calibri" w:eastAsia="Times New Roman" w:hAnsi="Calibri" w:cs="Calibri"/>
                <w:vanish/>
                <w:sz w:val="16"/>
              </w:rPr>
            </w:pPr>
            <w:hyperlink r:id="rId573" w:tgtFrame="_blank" w:history="1">
              <w:r w:rsidR="001F75E9">
                <w:rPr>
                  <w:rStyle w:val="Hyperlink"/>
                  <w:rFonts w:ascii="Calibri" w:eastAsia="Times New Roman" w:hAnsi="Calibri" w:cs="Calibri"/>
                  <w:sz w:val="16"/>
                </w:rPr>
                <w:t>118_C_59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66" w14:textId="77777777" w:rsidR="0027403F" w:rsidRDefault="001F75E9">
            <w:pPr>
              <w:pStyle w:val="NormalWeb"/>
              <w:ind w:left="30" w:right="30"/>
              <w:rPr>
                <w:rFonts w:ascii="Calibri" w:hAnsi="Calibri" w:cs="Calibri"/>
              </w:rPr>
            </w:pPr>
            <w:r>
              <w:rPr>
                <w:rFonts w:ascii="Calibri" w:hAnsi="Calibri" w:cs="Calibri"/>
              </w:rPr>
              <w:t>[5] When may Abbott provide charitable contributions of Abbott products?</w:t>
            </w:r>
          </w:p>
          <w:p w14:paraId="18CCE967" w14:textId="77777777" w:rsidR="0027403F" w:rsidRDefault="001F75E9">
            <w:pPr>
              <w:pStyle w:val="NormalWeb"/>
              <w:ind w:left="30" w:right="30"/>
              <w:rPr>
                <w:rFonts w:ascii="Calibri" w:hAnsi="Calibri" w:cs="Calibri"/>
              </w:rPr>
            </w:pPr>
            <w:r>
              <w:rPr>
                <w:rFonts w:ascii="Calibri" w:hAnsi="Calibri" w:cs="Calibri"/>
              </w:rPr>
              <w:t>Check all that apply.</w:t>
            </w:r>
          </w:p>
        </w:tc>
        <w:tc>
          <w:tcPr>
            <w:tcW w:w="6000" w:type="dxa"/>
            <w:vAlign w:val="center"/>
          </w:tcPr>
          <w:p w14:paraId="18CCE968" w14:textId="77777777" w:rsidR="0027403F" w:rsidRDefault="001F75E9">
            <w:pPr>
              <w:pStyle w:val="NormalWeb"/>
              <w:ind w:left="30" w:right="30"/>
              <w:rPr>
                <w:rFonts w:ascii="Calibri" w:hAnsi="Calibri" w:cs="Calibri"/>
              </w:rPr>
            </w:pPr>
            <w:r>
              <w:rPr>
                <w:rFonts w:ascii="Calibri" w:eastAsia="Calibri" w:hAnsi="Calibri" w:cs="Calibri"/>
                <w:lang w:val="es-ES_tradnl"/>
              </w:rPr>
              <w:t>[5] ¿Cuándo podría Abbott ofrecer contribuciones benéficas de productos de Abbott?</w:t>
            </w:r>
          </w:p>
          <w:p w14:paraId="18CCE969" w14:textId="77777777" w:rsidR="0027403F" w:rsidRDefault="001F75E9">
            <w:pPr>
              <w:pStyle w:val="NormalWeb"/>
              <w:ind w:left="30" w:right="30"/>
              <w:rPr>
                <w:rFonts w:ascii="Calibri" w:hAnsi="Calibri" w:cs="Calibri"/>
              </w:rPr>
            </w:pPr>
            <w:r>
              <w:rPr>
                <w:rFonts w:ascii="Calibri" w:eastAsia="Calibri" w:hAnsi="Calibri" w:cs="Calibri"/>
                <w:lang w:val="es-ES_tradnl"/>
              </w:rPr>
              <w:t>Marque todas las opciones que correspondan.</w:t>
            </w:r>
          </w:p>
        </w:tc>
      </w:tr>
      <w:tr w:rsidR="0027403F" w14:paraId="18CCE96F" w14:textId="77777777">
        <w:tc>
          <w:tcPr>
            <w:tcW w:w="1353" w:type="dxa"/>
            <w:shd w:val="clear" w:color="auto" w:fill="C1E4F5" w:themeFill="accent1" w:themeFillTint="33"/>
            <w:tcMar>
              <w:top w:w="120" w:type="dxa"/>
              <w:left w:w="180" w:type="dxa"/>
              <w:bottom w:w="120" w:type="dxa"/>
              <w:right w:w="180" w:type="dxa"/>
            </w:tcMar>
            <w:hideMark/>
          </w:tcPr>
          <w:p w14:paraId="18CCE96B" w14:textId="77777777" w:rsidR="0027403F" w:rsidRDefault="00000000">
            <w:pPr>
              <w:spacing w:before="30" w:after="30"/>
              <w:ind w:left="30" w:right="30"/>
              <w:rPr>
                <w:rFonts w:ascii="Calibri" w:eastAsia="Times New Roman" w:hAnsi="Calibri" w:cs="Calibri"/>
                <w:sz w:val="16"/>
              </w:rPr>
            </w:pPr>
            <w:hyperlink r:id="rId57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6C" w14:textId="77777777" w:rsidR="0027403F" w:rsidRDefault="00000000">
            <w:pPr>
              <w:ind w:left="30" w:right="30"/>
              <w:rPr>
                <w:rFonts w:ascii="Calibri" w:eastAsia="Times New Roman" w:hAnsi="Calibri" w:cs="Calibri"/>
                <w:vanish/>
                <w:sz w:val="16"/>
              </w:rPr>
            </w:pPr>
            <w:hyperlink r:id="rId575" w:tgtFrame="_blank" w:history="1">
              <w:r w:rsidR="001F75E9">
                <w:rPr>
                  <w:rStyle w:val="Hyperlink"/>
                  <w:rFonts w:ascii="Calibri" w:eastAsia="Times New Roman" w:hAnsi="Calibri" w:cs="Calibri"/>
                  <w:sz w:val="16"/>
                </w:rPr>
                <w:t>119_C_59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6D" w14:textId="77777777" w:rsidR="0027403F" w:rsidRDefault="001F75E9">
            <w:pPr>
              <w:pStyle w:val="NormalWeb"/>
              <w:ind w:left="30" w:right="30"/>
              <w:rPr>
                <w:rFonts w:ascii="Calibri" w:hAnsi="Calibri" w:cs="Calibri"/>
              </w:rPr>
            </w:pPr>
            <w:r>
              <w:rPr>
                <w:rFonts w:ascii="Calibri" w:hAnsi="Calibri" w:cs="Calibri"/>
              </w:rPr>
              <w:t>[1] To improve the delivery of healthcare.</w:t>
            </w:r>
          </w:p>
        </w:tc>
        <w:tc>
          <w:tcPr>
            <w:tcW w:w="6000" w:type="dxa"/>
            <w:vAlign w:val="center"/>
          </w:tcPr>
          <w:p w14:paraId="18CCE96E" w14:textId="77777777" w:rsidR="0027403F" w:rsidRDefault="001F75E9">
            <w:pPr>
              <w:pStyle w:val="NormalWeb"/>
              <w:ind w:left="30" w:right="30"/>
              <w:rPr>
                <w:rFonts w:ascii="Calibri" w:hAnsi="Calibri" w:cs="Calibri"/>
              </w:rPr>
            </w:pPr>
            <w:r>
              <w:rPr>
                <w:rFonts w:ascii="Calibri" w:eastAsia="Calibri" w:hAnsi="Calibri" w:cs="Calibri"/>
                <w:lang w:val="es-ES_tradnl"/>
              </w:rPr>
              <w:t>[1] Para mejorar la prestación de la atención médica.</w:t>
            </w:r>
          </w:p>
        </w:tc>
      </w:tr>
      <w:tr w:rsidR="0027403F" w14:paraId="18CCE974" w14:textId="77777777">
        <w:tc>
          <w:tcPr>
            <w:tcW w:w="1353" w:type="dxa"/>
            <w:shd w:val="clear" w:color="auto" w:fill="C1E4F5" w:themeFill="accent1" w:themeFillTint="33"/>
            <w:tcMar>
              <w:top w:w="120" w:type="dxa"/>
              <w:left w:w="180" w:type="dxa"/>
              <w:bottom w:w="120" w:type="dxa"/>
              <w:right w:w="180" w:type="dxa"/>
            </w:tcMar>
            <w:hideMark/>
          </w:tcPr>
          <w:p w14:paraId="18CCE970" w14:textId="77777777" w:rsidR="0027403F" w:rsidRDefault="00000000">
            <w:pPr>
              <w:spacing w:before="30" w:after="30"/>
              <w:ind w:left="30" w:right="30"/>
              <w:rPr>
                <w:rFonts w:ascii="Calibri" w:eastAsia="Times New Roman" w:hAnsi="Calibri" w:cs="Calibri"/>
                <w:sz w:val="16"/>
              </w:rPr>
            </w:pPr>
            <w:hyperlink r:id="rId57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71" w14:textId="77777777" w:rsidR="0027403F" w:rsidRDefault="00000000">
            <w:pPr>
              <w:ind w:left="30" w:right="30"/>
              <w:rPr>
                <w:rFonts w:ascii="Calibri" w:eastAsia="Times New Roman" w:hAnsi="Calibri" w:cs="Calibri"/>
                <w:vanish/>
                <w:sz w:val="16"/>
              </w:rPr>
            </w:pPr>
            <w:hyperlink r:id="rId577" w:tgtFrame="_blank" w:history="1">
              <w:r w:rsidR="001F75E9">
                <w:rPr>
                  <w:rStyle w:val="Hyperlink"/>
                  <w:rFonts w:ascii="Calibri" w:eastAsia="Times New Roman" w:hAnsi="Calibri" w:cs="Calibri"/>
                  <w:sz w:val="16"/>
                </w:rPr>
                <w:t>120_C_59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2" w14:textId="77777777" w:rsidR="0027403F" w:rsidRDefault="001F75E9">
            <w:pPr>
              <w:pStyle w:val="NormalWeb"/>
              <w:ind w:left="30" w:right="30"/>
              <w:rPr>
                <w:rFonts w:ascii="Calibri" w:hAnsi="Calibri" w:cs="Calibri"/>
              </w:rPr>
            </w:pPr>
            <w:r>
              <w:rPr>
                <w:rFonts w:ascii="Calibri" w:hAnsi="Calibri" w:cs="Calibri"/>
              </w:rPr>
              <w:t>[2] To increase Patient access to healthcare technologies.</w:t>
            </w:r>
          </w:p>
        </w:tc>
        <w:tc>
          <w:tcPr>
            <w:tcW w:w="6000" w:type="dxa"/>
            <w:vAlign w:val="center"/>
          </w:tcPr>
          <w:p w14:paraId="18CCE973" w14:textId="77777777" w:rsidR="0027403F" w:rsidRDefault="001F75E9">
            <w:pPr>
              <w:pStyle w:val="NormalWeb"/>
              <w:ind w:left="30" w:right="30"/>
              <w:rPr>
                <w:rFonts w:ascii="Calibri" w:hAnsi="Calibri" w:cs="Calibri"/>
              </w:rPr>
            </w:pPr>
            <w:r>
              <w:rPr>
                <w:rFonts w:ascii="Calibri" w:eastAsia="Calibri" w:hAnsi="Calibri" w:cs="Calibri"/>
                <w:lang w:val="es-ES_tradnl"/>
              </w:rPr>
              <w:t>[2] Para aumentar el acceso de los pacientes a las tecnologías de atención médica.</w:t>
            </w:r>
          </w:p>
        </w:tc>
      </w:tr>
      <w:tr w:rsidR="0027403F" w14:paraId="18CCE979" w14:textId="77777777">
        <w:tc>
          <w:tcPr>
            <w:tcW w:w="1353" w:type="dxa"/>
            <w:shd w:val="clear" w:color="auto" w:fill="C1E4F5" w:themeFill="accent1" w:themeFillTint="33"/>
            <w:tcMar>
              <w:top w:w="120" w:type="dxa"/>
              <w:left w:w="180" w:type="dxa"/>
              <w:bottom w:w="120" w:type="dxa"/>
              <w:right w:w="180" w:type="dxa"/>
            </w:tcMar>
            <w:hideMark/>
          </w:tcPr>
          <w:p w14:paraId="18CCE975" w14:textId="77777777" w:rsidR="0027403F" w:rsidRDefault="00000000">
            <w:pPr>
              <w:spacing w:before="30" w:after="30"/>
              <w:ind w:left="30" w:right="30"/>
              <w:rPr>
                <w:rFonts w:ascii="Calibri" w:eastAsia="Times New Roman" w:hAnsi="Calibri" w:cs="Calibri"/>
                <w:sz w:val="16"/>
              </w:rPr>
            </w:pPr>
            <w:hyperlink r:id="rId57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76" w14:textId="77777777" w:rsidR="0027403F" w:rsidRDefault="00000000">
            <w:pPr>
              <w:ind w:left="30" w:right="30"/>
              <w:rPr>
                <w:rFonts w:ascii="Calibri" w:eastAsia="Times New Roman" w:hAnsi="Calibri" w:cs="Calibri"/>
                <w:vanish/>
                <w:sz w:val="16"/>
              </w:rPr>
            </w:pPr>
            <w:hyperlink r:id="rId579" w:tgtFrame="_blank" w:history="1">
              <w:r w:rsidR="001F75E9">
                <w:rPr>
                  <w:rStyle w:val="Hyperlink"/>
                  <w:rFonts w:ascii="Calibri" w:eastAsia="Times New Roman" w:hAnsi="Calibri" w:cs="Calibri"/>
                  <w:sz w:val="16"/>
                </w:rPr>
                <w:t>121_C_59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7" w14:textId="77777777" w:rsidR="0027403F" w:rsidRDefault="001F75E9">
            <w:pPr>
              <w:pStyle w:val="NormalWeb"/>
              <w:ind w:left="30" w:right="30"/>
              <w:rPr>
                <w:rFonts w:ascii="Calibri" w:hAnsi="Calibri" w:cs="Calibri"/>
              </w:rPr>
            </w:pPr>
            <w:r>
              <w:rPr>
                <w:rFonts w:ascii="Calibri" w:hAnsi="Calibri" w:cs="Calibri"/>
              </w:rPr>
              <w:t>[3] To influence physicians' medical decisions.</w:t>
            </w:r>
          </w:p>
        </w:tc>
        <w:tc>
          <w:tcPr>
            <w:tcW w:w="6000" w:type="dxa"/>
            <w:vAlign w:val="center"/>
          </w:tcPr>
          <w:p w14:paraId="18CCE978" w14:textId="77777777" w:rsidR="0027403F" w:rsidRDefault="001F75E9">
            <w:pPr>
              <w:pStyle w:val="NormalWeb"/>
              <w:ind w:left="30" w:right="30"/>
              <w:rPr>
                <w:rFonts w:ascii="Calibri" w:hAnsi="Calibri" w:cs="Calibri"/>
              </w:rPr>
            </w:pPr>
            <w:r>
              <w:rPr>
                <w:rFonts w:ascii="Calibri" w:eastAsia="Calibri" w:hAnsi="Calibri" w:cs="Calibri"/>
                <w:lang w:val="es-ES_tradnl"/>
              </w:rPr>
              <w:t>[3] Para influir en las decisiones médicas de los médicos.</w:t>
            </w:r>
          </w:p>
        </w:tc>
      </w:tr>
      <w:tr w:rsidR="0027403F" w14:paraId="18CCE980" w14:textId="77777777">
        <w:tc>
          <w:tcPr>
            <w:tcW w:w="1353" w:type="dxa"/>
            <w:shd w:val="clear" w:color="auto" w:fill="C1E4F5" w:themeFill="accent1" w:themeFillTint="33"/>
            <w:tcMar>
              <w:top w:w="120" w:type="dxa"/>
              <w:left w:w="180" w:type="dxa"/>
              <w:bottom w:w="120" w:type="dxa"/>
              <w:right w:w="180" w:type="dxa"/>
            </w:tcMar>
            <w:hideMark/>
          </w:tcPr>
          <w:p w14:paraId="18CCE97A" w14:textId="77777777" w:rsidR="0027403F" w:rsidRDefault="00000000">
            <w:pPr>
              <w:spacing w:before="30" w:after="30"/>
              <w:ind w:left="30" w:right="30"/>
              <w:rPr>
                <w:rFonts w:ascii="Calibri" w:eastAsia="Times New Roman" w:hAnsi="Calibri" w:cs="Calibri"/>
                <w:sz w:val="16"/>
              </w:rPr>
            </w:pPr>
            <w:hyperlink r:id="rId58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7B" w14:textId="77777777" w:rsidR="0027403F" w:rsidRDefault="00000000">
            <w:pPr>
              <w:ind w:left="30" w:right="30"/>
              <w:rPr>
                <w:rFonts w:ascii="Calibri" w:eastAsia="Times New Roman" w:hAnsi="Calibri" w:cs="Calibri"/>
                <w:vanish/>
                <w:sz w:val="16"/>
              </w:rPr>
            </w:pPr>
            <w:hyperlink r:id="rId581" w:tgtFrame="_blank" w:history="1">
              <w:r w:rsidR="001F75E9">
                <w:rPr>
                  <w:rStyle w:val="Hyperlink"/>
                  <w:rFonts w:ascii="Calibri" w:eastAsia="Times New Roman" w:hAnsi="Calibri" w:cs="Calibri"/>
                  <w:sz w:val="16"/>
                </w:rPr>
                <w:t>122_C_59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C" w14:textId="77777777" w:rsidR="0027403F" w:rsidRDefault="001F75E9">
            <w:pPr>
              <w:pStyle w:val="NormalWeb"/>
              <w:ind w:left="30" w:right="30"/>
              <w:rPr>
                <w:rFonts w:ascii="Calibri" w:hAnsi="Calibri" w:cs="Calibri"/>
              </w:rPr>
            </w:pPr>
            <w:r>
              <w:rPr>
                <w:rFonts w:ascii="Calibri" w:hAnsi="Calibri" w:cs="Calibri"/>
              </w:rPr>
              <w:t>[4] To provide humanitarian assistance.</w:t>
            </w:r>
          </w:p>
          <w:p w14:paraId="18CCE97D"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7E" w14:textId="77777777" w:rsidR="0027403F" w:rsidRDefault="001F75E9">
            <w:pPr>
              <w:pStyle w:val="NormalWeb"/>
              <w:ind w:left="30" w:right="30"/>
              <w:rPr>
                <w:rFonts w:ascii="Calibri" w:hAnsi="Calibri" w:cs="Calibri"/>
              </w:rPr>
            </w:pPr>
            <w:r>
              <w:rPr>
                <w:rFonts w:ascii="Calibri" w:eastAsia="Calibri" w:hAnsi="Calibri" w:cs="Calibri"/>
                <w:lang w:val="es-ES_tradnl"/>
              </w:rPr>
              <w:t>[4] Para brindar ayuda humanitaria.</w:t>
            </w:r>
          </w:p>
          <w:p w14:paraId="18CCE97F"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14:paraId="18CCE986" w14:textId="77777777">
        <w:tc>
          <w:tcPr>
            <w:tcW w:w="1353" w:type="dxa"/>
            <w:shd w:val="clear" w:color="auto" w:fill="C1E4F5" w:themeFill="accent1" w:themeFillTint="33"/>
            <w:tcMar>
              <w:top w:w="120" w:type="dxa"/>
              <w:left w:w="180" w:type="dxa"/>
              <w:bottom w:w="120" w:type="dxa"/>
              <w:right w:w="180" w:type="dxa"/>
            </w:tcMar>
            <w:hideMark/>
          </w:tcPr>
          <w:p w14:paraId="18CCE981"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82" w14:textId="77777777" w:rsidR="0027403F" w:rsidRDefault="001F75E9">
            <w:pPr>
              <w:pStyle w:val="NormalWeb"/>
              <w:ind w:left="30" w:right="30"/>
              <w:rPr>
                <w:rFonts w:ascii="Calibri" w:hAnsi="Calibri" w:cs="Calibri"/>
                <w:sz w:val="16"/>
              </w:rPr>
            </w:pPr>
            <w:r>
              <w:rPr>
                <w:rFonts w:ascii="Calibri" w:hAnsi="Calibri" w:cs="Calibri"/>
                <w:sz w:val="16"/>
              </w:rPr>
              <w:t>Question 5: Feedback</w:t>
            </w:r>
          </w:p>
          <w:p w14:paraId="18CCE983"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123_C_59</w:t>
            </w:r>
          </w:p>
        </w:tc>
        <w:tc>
          <w:tcPr>
            <w:tcW w:w="6000" w:type="dxa"/>
            <w:shd w:val="clear" w:color="auto" w:fill="auto"/>
            <w:tcMar>
              <w:top w:w="120" w:type="dxa"/>
              <w:left w:w="180" w:type="dxa"/>
              <w:bottom w:w="120" w:type="dxa"/>
              <w:right w:w="180" w:type="dxa"/>
            </w:tcMar>
            <w:vAlign w:val="center"/>
            <w:hideMark/>
          </w:tcPr>
          <w:p w14:paraId="18CCE984" w14:textId="77777777" w:rsidR="0027403F" w:rsidRDefault="001F75E9">
            <w:pPr>
              <w:pStyle w:val="NormalWeb"/>
              <w:ind w:left="30" w:right="30"/>
              <w:rPr>
                <w:rFonts w:ascii="Calibri" w:hAnsi="Calibri" w:cs="Calibri"/>
              </w:rPr>
            </w:pPr>
            <w:r>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vAlign w:val="center"/>
          </w:tcPr>
          <w:p w14:paraId="18CCE985" w14:textId="77777777" w:rsidR="0027403F" w:rsidRDefault="001F75E9">
            <w:pPr>
              <w:pStyle w:val="NormalWeb"/>
              <w:ind w:left="30" w:right="30"/>
              <w:rPr>
                <w:rFonts w:ascii="Calibri" w:hAnsi="Calibri" w:cs="Calibri"/>
              </w:rPr>
            </w:pPr>
            <w:r>
              <w:rPr>
                <w:rFonts w:ascii="Calibri" w:eastAsia="Calibri" w:hAnsi="Calibri" w:cs="Calibri"/>
                <w:lang w:val="es-ES_tradnl"/>
              </w:rPr>
              <w:t>Abbott puede hacer contribuciones benéficas de productos de Abbott, bienes o equipos que no pertenecen a Abbott, o fondos a organizaciones o entidades con fines benéficos, tales como mejorar la prestación de la atención médica, aumentar el acceso de los pacientes a la tecnología de la atención médica y brindar ayuda humanitaria.</w:t>
            </w:r>
          </w:p>
        </w:tc>
      </w:tr>
      <w:tr w:rsidR="0027403F" w14:paraId="18CCE98B" w14:textId="77777777">
        <w:tc>
          <w:tcPr>
            <w:tcW w:w="1353" w:type="dxa"/>
            <w:shd w:val="clear" w:color="auto" w:fill="C1E4F5" w:themeFill="accent1" w:themeFillTint="33"/>
            <w:tcMar>
              <w:top w:w="120" w:type="dxa"/>
              <w:left w:w="180" w:type="dxa"/>
              <w:bottom w:w="120" w:type="dxa"/>
              <w:right w:w="180" w:type="dxa"/>
            </w:tcMar>
            <w:hideMark/>
          </w:tcPr>
          <w:p w14:paraId="18CCE987" w14:textId="77777777" w:rsidR="0027403F" w:rsidRDefault="00000000">
            <w:pPr>
              <w:spacing w:before="30" w:after="30"/>
              <w:ind w:left="30" w:right="30"/>
              <w:rPr>
                <w:rFonts w:ascii="Calibri" w:eastAsia="Times New Roman" w:hAnsi="Calibri" w:cs="Calibri"/>
                <w:sz w:val="16"/>
              </w:rPr>
            </w:pPr>
            <w:hyperlink r:id="rId58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88" w14:textId="77777777" w:rsidR="0027403F" w:rsidRDefault="00000000">
            <w:pPr>
              <w:ind w:left="30" w:right="30"/>
              <w:rPr>
                <w:rFonts w:ascii="Calibri" w:eastAsia="Times New Roman" w:hAnsi="Calibri" w:cs="Calibri"/>
                <w:vanish/>
                <w:sz w:val="16"/>
              </w:rPr>
            </w:pPr>
            <w:hyperlink r:id="rId583" w:tgtFrame="_blank" w:history="1">
              <w:r w:rsidR="001F75E9">
                <w:rPr>
                  <w:rStyle w:val="Hyperlink"/>
                  <w:rFonts w:ascii="Calibri" w:eastAsia="Times New Roman" w:hAnsi="Calibri" w:cs="Calibri"/>
                  <w:sz w:val="16"/>
                </w:rPr>
                <w:t>124_C_59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89" w14:textId="77777777" w:rsidR="0027403F" w:rsidRDefault="001F75E9">
            <w:pPr>
              <w:pStyle w:val="NormalWeb"/>
              <w:ind w:left="30" w:right="30"/>
              <w:rPr>
                <w:rFonts w:ascii="Calibri" w:hAnsi="Calibri" w:cs="Calibri"/>
              </w:rPr>
            </w:pPr>
            <w:r>
              <w:rPr>
                <w:rFonts w:ascii="Calibri" w:hAnsi="Calibri" w:cs="Calibri"/>
              </w:rPr>
              <w:t>[6] Which of the following may be prosecutable under the False Claims Act?</w:t>
            </w:r>
          </w:p>
        </w:tc>
        <w:tc>
          <w:tcPr>
            <w:tcW w:w="6000" w:type="dxa"/>
            <w:vAlign w:val="center"/>
          </w:tcPr>
          <w:p w14:paraId="18CCE98A" w14:textId="77777777" w:rsidR="0027403F" w:rsidRDefault="001F75E9">
            <w:pPr>
              <w:pStyle w:val="NormalWeb"/>
              <w:ind w:left="30" w:right="30"/>
              <w:rPr>
                <w:rFonts w:ascii="Calibri" w:hAnsi="Calibri" w:cs="Calibri"/>
              </w:rPr>
            </w:pPr>
            <w:r>
              <w:rPr>
                <w:rFonts w:ascii="Calibri" w:eastAsia="Calibri" w:hAnsi="Calibri" w:cs="Calibri"/>
                <w:lang w:val="es-ES_tradnl"/>
              </w:rPr>
              <w:t>[6] ¿Cuál de las siguientes opciones puede ser causa de procesamiento en virtud de la Ley de Reclamos Falsos?</w:t>
            </w:r>
          </w:p>
        </w:tc>
      </w:tr>
      <w:tr w:rsidR="0027403F" w14:paraId="18CCE990" w14:textId="77777777">
        <w:tc>
          <w:tcPr>
            <w:tcW w:w="1353" w:type="dxa"/>
            <w:shd w:val="clear" w:color="auto" w:fill="C1E4F5" w:themeFill="accent1" w:themeFillTint="33"/>
            <w:tcMar>
              <w:top w:w="120" w:type="dxa"/>
              <w:left w:w="180" w:type="dxa"/>
              <w:bottom w:w="120" w:type="dxa"/>
              <w:right w:w="180" w:type="dxa"/>
            </w:tcMar>
            <w:hideMark/>
          </w:tcPr>
          <w:p w14:paraId="18CCE98C" w14:textId="77777777" w:rsidR="0027403F" w:rsidRDefault="00000000">
            <w:pPr>
              <w:spacing w:before="30" w:after="30"/>
              <w:ind w:left="30" w:right="30"/>
              <w:rPr>
                <w:rFonts w:ascii="Calibri" w:eastAsia="Times New Roman" w:hAnsi="Calibri" w:cs="Calibri"/>
                <w:sz w:val="16"/>
              </w:rPr>
            </w:pPr>
            <w:hyperlink r:id="rId58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8D" w14:textId="77777777" w:rsidR="0027403F" w:rsidRDefault="00000000">
            <w:pPr>
              <w:ind w:left="30" w:right="30"/>
              <w:rPr>
                <w:rFonts w:ascii="Calibri" w:eastAsia="Times New Roman" w:hAnsi="Calibri" w:cs="Calibri"/>
                <w:vanish/>
                <w:sz w:val="16"/>
              </w:rPr>
            </w:pPr>
            <w:hyperlink r:id="rId585" w:tgtFrame="_blank" w:history="1">
              <w:r w:rsidR="001F75E9">
                <w:rPr>
                  <w:rStyle w:val="Hyperlink"/>
                  <w:rFonts w:ascii="Calibri" w:eastAsia="Times New Roman" w:hAnsi="Calibri" w:cs="Calibri"/>
                  <w:sz w:val="16"/>
                </w:rPr>
                <w:t>125_C_59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8E" w14:textId="77777777" w:rsidR="0027403F" w:rsidRDefault="001F75E9">
            <w:pPr>
              <w:pStyle w:val="NormalWeb"/>
              <w:ind w:left="30" w:right="30"/>
              <w:rPr>
                <w:rFonts w:ascii="Calibri" w:hAnsi="Calibri" w:cs="Calibri"/>
              </w:rPr>
            </w:pPr>
            <w:r>
              <w:rPr>
                <w:rFonts w:ascii="Calibri" w:hAnsi="Calibri" w:cs="Calibri"/>
              </w:rPr>
              <w:t>[1] Billing for a claim you lack the medical documentation to support.</w:t>
            </w:r>
          </w:p>
        </w:tc>
        <w:tc>
          <w:tcPr>
            <w:tcW w:w="6000" w:type="dxa"/>
            <w:vAlign w:val="center"/>
          </w:tcPr>
          <w:p w14:paraId="18CCE98F" w14:textId="77777777" w:rsidR="0027403F" w:rsidRDefault="001F75E9">
            <w:pPr>
              <w:pStyle w:val="NormalWeb"/>
              <w:ind w:left="30" w:right="30"/>
              <w:rPr>
                <w:rFonts w:ascii="Calibri" w:hAnsi="Calibri" w:cs="Calibri"/>
              </w:rPr>
            </w:pPr>
            <w:r>
              <w:rPr>
                <w:rFonts w:ascii="Calibri" w:eastAsia="Calibri" w:hAnsi="Calibri" w:cs="Calibri"/>
                <w:lang w:val="es-ES_tradnl"/>
              </w:rPr>
              <w:t>[1] Facturar por un reclamo para el que no posee la documentación médica de respaldo.</w:t>
            </w:r>
          </w:p>
        </w:tc>
      </w:tr>
      <w:tr w:rsidR="0027403F" w14:paraId="18CCE995" w14:textId="77777777">
        <w:tc>
          <w:tcPr>
            <w:tcW w:w="1353" w:type="dxa"/>
            <w:shd w:val="clear" w:color="auto" w:fill="C1E4F5" w:themeFill="accent1" w:themeFillTint="33"/>
            <w:tcMar>
              <w:top w:w="120" w:type="dxa"/>
              <w:left w:w="180" w:type="dxa"/>
              <w:bottom w:w="120" w:type="dxa"/>
              <w:right w:w="180" w:type="dxa"/>
            </w:tcMar>
            <w:hideMark/>
          </w:tcPr>
          <w:p w14:paraId="18CCE991" w14:textId="77777777" w:rsidR="0027403F" w:rsidRDefault="00000000">
            <w:pPr>
              <w:spacing w:before="30" w:after="30"/>
              <w:ind w:left="30" w:right="30"/>
              <w:rPr>
                <w:rFonts w:ascii="Calibri" w:eastAsia="Times New Roman" w:hAnsi="Calibri" w:cs="Calibri"/>
                <w:sz w:val="16"/>
              </w:rPr>
            </w:pPr>
            <w:hyperlink r:id="rId58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92" w14:textId="77777777" w:rsidR="0027403F" w:rsidRDefault="00000000">
            <w:pPr>
              <w:ind w:left="30" w:right="30"/>
              <w:rPr>
                <w:rFonts w:ascii="Calibri" w:eastAsia="Times New Roman" w:hAnsi="Calibri" w:cs="Calibri"/>
                <w:vanish/>
                <w:sz w:val="16"/>
              </w:rPr>
            </w:pPr>
            <w:hyperlink r:id="rId587" w:tgtFrame="_blank" w:history="1">
              <w:r w:rsidR="001F75E9">
                <w:rPr>
                  <w:rStyle w:val="Hyperlink"/>
                  <w:rFonts w:ascii="Calibri" w:eastAsia="Times New Roman" w:hAnsi="Calibri" w:cs="Calibri"/>
                  <w:sz w:val="16"/>
                </w:rPr>
                <w:t>126_C_59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3" w14:textId="77777777" w:rsidR="0027403F" w:rsidRDefault="001F75E9">
            <w:pPr>
              <w:pStyle w:val="NormalWeb"/>
              <w:ind w:left="30" w:right="30"/>
              <w:rPr>
                <w:rFonts w:ascii="Calibri" w:hAnsi="Calibri" w:cs="Calibri"/>
              </w:rPr>
            </w:pPr>
            <w:r>
              <w:rPr>
                <w:rFonts w:ascii="Calibri" w:hAnsi="Calibri" w:cs="Calibri"/>
              </w:rPr>
              <w:t>[2] Submitting exaggerated costs for equipment the Government is paying for.</w:t>
            </w:r>
          </w:p>
        </w:tc>
        <w:tc>
          <w:tcPr>
            <w:tcW w:w="6000" w:type="dxa"/>
            <w:vAlign w:val="center"/>
          </w:tcPr>
          <w:p w14:paraId="18CCE994" w14:textId="77777777" w:rsidR="0027403F" w:rsidRDefault="001F75E9">
            <w:pPr>
              <w:pStyle w:val="NormalWeb"/>
              <w:ind w:left="30" w:right="30"/>
              <w:rPr>
                <w:rFonts w:ascii="Calibri" w:hAnsi="Calibri" w:cs="Calibri"/>
              </w:rPr>
            </w:pPr>
            <w:r>
              <w:rPr>
                <w:rFonts w:ascii="Calibri" w:eastAsia="Calibri" w:hAnsi="Calibri" w:cs="Calibri"/>
                <w:lang w:val="es-ES_tradnl"/>
              </w:rPr>
              <w:t>[2] Presentar costos exagerados por equipos por los que el gobierno está pagando.</w:t>
            </w:r>
          </w:p>
        </w:tc>
      </w:tr>
      <w:tr w:rsidR="0027403F" w14:paraId="18CCE99A" w14:textId="77777777">
        <w:tc>
          <w:tcPr>
            <w:tcW w:w="1353" w:type="dxa"/>
            <w:shd w:val="clear" w:color="auto" w:fill="C1E4F5" w:themeFill="accent1" w:themeFillTint="33"/>
            <w:tcMar>
              <w:top w:w="120" w:type="dxa"/>
              <w:left w:w="180" w:type="dxa"/>
              <w:bottom w:w="120" w:type="dxa"/>
              <w:right w:w="180" w:type="dxa"/>
            </w:tcMar>
            <w:hideMark/>
          </w:tcPr>
          <w:p w14:paraId="18CCE996" w14:textId="77777777" w:rsidR="0027403F" w:rsidRDefault="00000000">
            <w:pPr>
              <w:spacing w:before="30" w:after="30"/>
              <w:ind w:left="30" w:right="30"/>
              <w:rPr>
                <w:rFonts w:ascii="Calibri" w:eastAsia="Times New Roman" w:hAnsi="Calibri" w:cs="Calibri"/>
                <w:sz w:val="16"/>
              </w:rPr>
            </w:pPr>
            <w:hyperlink r:id="rId58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97" w14:textId="77777777" w:rsidR="0027403F" w:rsidRDefault="00000000">
            <w:pPr>
              <w:ind w:left="30" w:right="30"/>
              <w:rPr>
                <w:rFonts w:ascii="Calibri" w:eastAsia="Times New Roman" w:hAnsi="Calibri" w:cs="Calibri"/>
                <w:vanish/>
                <w:sz w:val="16"/>
              </w:rPr>
            </w:pPr>
            <w:hyperlink r:id="rId589" w:tgtFrame="_blank" w:history="1">
              <w:r w:rsidR="001F75E9">
                <w:rPr>
                  <w:rStyle w:val="Hyperlink"/>
                  <w:rFonts w:ascii="Calibri" w:eastAsia="Times New Roman" w:hAnsi="Calibri" w:cs="Calibri"/>
                  <w:sz w:val="16"/>
                </w:rPr>
                <w:t>127_C_59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8" w14:textId="77777777" w:rsidR="0027403F" w:rsidRDefault="001F75E9">
            <w:pPr>
              <w:pStyle w:val="NormalWeb"/>
              <w:ind w:left="30" w:right="30"/>
              <w:rPr>
                <w:rFonts w:ascii="Calibri" w:hAnsi="Calibri" w:cs="Calibri"/>
              </w:rPr>
            </w:pPr>
            <w:r>
              <w:rPr>
                <w:rFonts w:ascii="Calibri" w:hAnsi="Calibri" w:cs="Calibri"/>
              </w:rPr>
              <w:t>[3] Promoting a product for a use that has not been approved by the FDA.</w:t>
            </w:r>
          </w:p>
        </w:tc>
        <w:tc>
          <w:tcPr>
            <w:tcW w:w="6000" w:type="dxa"/>
            <w:vAlign w:val="center"/>
          </w:tcPr>
          <w:p w14:paraId="18CCE999" w14:textId="77777777" w:rsidR="0027403F" w:rsidRDefault="001F75E9">
            <w:pPr>
              <w:pStyle w:val="NormalWeb"/>
              <w:ind w:left="30" w:right="30"/>
              <w:rPr>
                <w:rFonts w:ascii="Calibri" w:hAnsi="Calibri" w:cs="Calibri"/>
              </w:rPr>
            </w:pPr>
            <w:r>
              <w:rPr>
                <w:rFonts w:ascii="Calibri" w:eastAsia="Calibri" w:hAnsi="Calibri" w:cs="Calibri"/>
                <w:lang w:val="es-ES_tradnl"/>
              </w:rPr>
              <w:t>[3] Promocionar un producto para un uso que no ha sido aprobado por la FDA.</w:t>
            </w:r>
          </w:p>
        </w:tc>
      </w:tr>
      <w:tr w:rsidR="0027403F" w14:paraId="18CCE9A1" w14:textId="77777777">
        <w:tc>
          <w:tcPr>
            <w:tcW w:w="1353" w:type="dxa"/>
            <w:shd w:val="clear" w:color="auto" w:fill="C1E4F5" w:themeFill="accent1" w:themeFillTint="33"/>
            <w:tcMar>
              <w:top w:w="120" w:type="dxa"/>
              <w:left w:w="180" w:type="dxa"/>
              <w:bottom w:w="120" w:type="dxa"/>
              <w:right w:w="180" w:type="dxa"/>
            </w:tcMar>
            <w:hideMark/>
          </w:tcPr>
          <w:p w14:paraId="18CCE99B" w14:textId="77777777" w:rsidR="0027403F" w:rsidRDefault="00000000">
            <w:pPr>
              <w:spacing w:before="30" w:after="30"/>
              <w:ind w:left="30" w:right="30"/>
              <w:rPr>
                <w:rFonts w:ascii="Calibri" w:eastAsia="Times New Roman" w:hAnsi="Calibri" w:cs="Calibri"/>
                <w:sz w:val="16"/>
              </w:rPr>
            </w:pPr>
            <w:hyperlink r:id="rId59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9C" w14:textId="77777777" w:rsidR="0027403F" w:rsidRDefault="00000000">
            <w:pPr>
              <w:ind w:left="30" w:right="30"/>
              <w:rPr>
                <w:rFonts w:ascii="Calibri" w:eastAsia="Times New Roman" w:hAnsi="Calibri" w:cs="Calibri"/>
                <w:vanish/>
                <w:sz w:val="16"/>
              </w:rPr>
            </w:pPr>
            <w:hyperlink r:id="rId591" w:tgtFrame="_blank" w:history="1">
              <w:r w:rsidR="001F75E9">
                <w:rPr>
                  <w:rStyle w:val="Hyperlink"/>
                  <w:rFonts w:ascii="Calibri" w:eastAsia="Times New Roman" w:hAnsi="Calibri" w:cs="Calibri"/>
                  <w:sz w:val="16"/>
                </w:rPr>
                <w:t>128_C_59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D" w14:textId="77777777" w:rsidR="0027403F" w:rsidRDefault="001F75E9">
            <w:pPr>
              <w:pStyle w:val="NormalWeb"/>
              <w:ind w:left="30" w:right="30"/>
              <w:rPr>
                <w:rFonts w:ascii="Calibri" w:hAnsi="Calibri" w:cs="Calibri"/>
              </w:rPr>
            </w:pPr>
            <w:r>
              <w:rPr>
                <w:rFonts w:ascii="Calibri" w:hAnsi="Calibri" w:cs="Calibri"/>
              </w:rPr>
              <w:t>[4] All of the above.</w:t>
            </w:r>
          </w:p>
          <w:p w14:paraId="18CCE99E"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9F" w14:textId="77777777" w:rsidR="0027403F" w:rsidRDefault="001F75E9">
            <w:pPr>
              <w:pStyle w:val="NormalWeb"/>
              <w:ind w:left="30" w:right="30"/>
              <w:rPr>
                <w:rFonts w:ascii="Calibri" w:hAnsi="Calibri" w:cs="Calibri"/>
              </w:rPr>
            </w:pPr>
            <w:r>
              <w:rPr>
                <w:rFonts w:ascii="Calibri" w:eastAsia="Calibri" w:hAnsi="Calibri" w:cs="Calibri"/>
                <w:lang w:val="es-ES_tradnl"/>
              </w:rPr>
              <w:t>[4] Todas las opciones anteriores.</w:t>
            </w:r>
          </w:p>
          <w:p w14:paraId="18CCE9A0"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14:paraId="18CCE9A7" w14:textId="77777777">
        <w:tc>
          <w:tcPr>
            <w:tcW w:w="1353" w:type="dxa"/>
            <w:shd w:val="clear" w:color="auto" w:fill="C1E4F5" w:themeFill="accent1" w:themeFillTint="33"/>
            <w:tcMar>
              <w:top w:w="120" w:type="dxa"/>
              <w:left w:w="180" w:type="dxa"/>
              <w:bottom w:w="120" w:type="dxa"/>
              <w:right w:w="180" w:type="dxa"/>
            </w:tcMar>
            <w:hideMark/>
          </w:tcPr>
          <w:p w14:paraId="18CCE9A2"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A3" w14:textId="77777777" w:rsidR="0027403F" w:rsidRDefault="001F75E9">
            <w:pPr>
              <w:pStyle w:val="NormalWeb"/>
              <w:ind w:left="30" w:right="30"/>
              <w:rPr>
                <w:rFonts w:ascii="Calibri" w:hAnsi="Calibri" w:cs="Calibri"/>
                <w:sz w:val="16"/>
              </w:rPr>
            </w:pPr>
            <w:r>
              <w:rPr>
                <w:rFonts w:ascii="Calibri" w:hAnsi="Calibri" w:cs="Calibri"/>
                <w:sz w:val="16"/>
              </w:rPr>
              <w:t>Question 6: Feedback</w:t>
            </w:r>
          </w:p>
          <w:p w14:paraId="18CCE9A4"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129_C_59</w:t>
            </w:r>
          </w:p>
        </w:tc>
        <w:tc>
          <w:tcPr>
            <w:tcW w:w="6000" w:type="dxa"/>
            <w:shd w:val="clear" w:color="auto" w:fill="auto"/>
            <w:tcMar>
              <w:top w:w="120" w:type="dxa"/>
              <w:left w:w="180" w:type="dxa"/>
              <w:bottom w:w="120" w:type="dxa"/>
              <w:right w:w="180" w:type="dxa"/>
            </w:tcMar>
            <w:vAlign w:val="center"/>
            <w:hideMark/>
          </w:tcPr>
          <w:p w14:paraId="18CCE9A5" w14:textId="77777777" w:rsidR="0027403F" w:rsidRDefault="001F75E9">
            <w:pPr>
              <w:pStyle w:val="NormalWeb"/>
              <w:ind w:left="30" w:right="30"/>
              <w:rPr>
                <w:rFonts w:ascii="Calibri" w:hAnsi="Calibri" w:cs="Calibri"/>
              </w:rPr>
            </w:pPr>
            <w:r>
              <w:rPr>
                <w:rFonts w:ascii="Calibri" w:hAnsi="Calibri" w:cs="Calibri"/>
              </w:rPr>
              <w:t>The law imposes stiff penalties on companies and individuals who either submit false information to the government or cause someone else to do so.</w:t>
            </w:r>
          </w:p>
        </w:tc>
        <w:tc>
          <w:tcPr>
            <w:tcW w:w="6000" w:type="dxa"/>
            <w:vAlign w:val="center"/>
          </w:tcPr>
          <w:p w14:paraId="18CCE9A6" w14:textId="77777777" w:rsidR="0027403F" w:rsidRDefault="001F75E9">
            <w:pPr>
              <w:pStyle w:val="NormalWeb"/>
              <w:ind w:left="30" w:right="30"/>
              <w:rPr>
                <w:rFonts w:ascii="Calibri" w:hAnsi="Calibri" w:cs="Calibri"/>
              </w:rPr>
            </w:pPr>
            <w:r>
              <w:rPr>
                <w:rFonts w:ascii="Calibri" w:eastAsia="Calibri" w:hAnsi="Calibri" w:cs="Calibri"/>
                <w:lang w:val="es-ES_tradnl"/>
              </w:rPr>
              <w:t>La ley impone sanciones severas a las empresas y personas que presentan información falsa al gobierno o hacen que otra persona lo haga.</w:t>
            </w:r>
          </w:p>
        </w:tc>
      </w:tr>
      <w:tr w:rsidR="0027403F" w14:paraId="18CCE9AC" w14:textId="77777777">
        <w:tc>
          <w:tcPr>
            <w:tcW w:w="1353" w:type="dxa"/>
            <w:shd w:val="clear" w:color="auto" w:fill="C1E4F5" w:themeFill="accent1" w:themeFillTint="33"/>
            <w:tcMar>
              <w:top w:w="120" w:type="dxa"/>
              <w:left w:w="180" w:type="dxa"/>
              <w:bottom w:w="120" w:type="dxa"/>
              <w:right w:w="180" w:type="dxa"/>
            </w:tcMar>
            <w:hideMark/>
          </w:tcPr>
          <w:p w14:paraId="18CCE9A8" w14:textId="77777777" w:rsidR="0027403F" w:rsidRDefault="00000000">
            <w:pPr>
              <w:spacing w:before="30" w:after="30"/>
              <w:ind w:left="30" w:right="30"/>
              <w:rPr>
                <w:rFonts w:ascii="Calibri" w:eastAsia="Times New Roman" w:hAnsi="Calibri" w:cs="Calibri"/>
                <w:sz w:val="16"/>
              </w:rPr>
            </w:pPr>
            <w:hyperlink r:id="rId59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A9" w14:textId="77777777" w:rsidR="0027403F" w:rsidRDefault="00000000">
            <w:pPr>
              <w:ind w:left="30" w:right="30"/>
              <w:rPr>
                <w:rFonts w:ascii="Calibri" w:eastAsia="Times New Roman" w:hAnsi="Calibri" w:cs="Calibri"/>
                <w:vanish/>
                <w:sz w:val="16"/>
              </w:rPr>
            </w:pPr>
            <w:hyperlink r:id="rId593" w:tgtFrame="_blank" w:history="1">
              <w:r w:rsidR="001F75E9">
                <w:rPr>
                  <w:rStyle w:val="Hyperlink"/>
                  <w:rFonts w:ascii="Calibri" w:eastAsia="Times New Roman" w:hAnsi="Calibri" w:cs="Calibri"/>
                  <w:sz w:val="16"/>
                </w:rPr>
                <w:t>130_C_59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AA" w14:textId="77777777" w:rsidR="0027403F" w:rsidRDefault="001F75E9">
            <w:pPr>
              <w:pStyle w:val="NormalWeb"/>
              <w:ind w:left="30" w:right="30"/>
              <w:rPr>
                <w:rFonts w:ascii="Calibri" w:hAnsi="Calibri" w:cs="Calibri"/>
              </w:rPr>
            </w:pPr>
            <w:r>
              <w:rPr>
                <w:rFonts w:ascii="Calibri" w:hAnsi="Calibri" w:cs="Calibri"/>
              </w:rPr>
              <w:t>[7] Which of the following is true about the consequences of fraud and abuse?</w:t>
            </w:r>
          </w:p>
        </w:tc>
        <w:tc>
          <w:tcPr>
            <w:tcW w:w="6000" w:type="dxa"/>
            <w:vAlign w:val="center"/>
          </w:tcPr>
          <w:p w14:paraId="18CCE9AB" w14:textId="77777777" w:rsidR="0027403F" w:rsidRDefault="001F75E9">
            <w:pPr>
              <w:pStyle w:val="NormalWeb"/>
              <w:ind w:left="30" w:right="30"/>
              <w:rPr>
                <w:rFonts w:ascii="Calibri" w:hAnsi="Calibri" w:cs="Calibri"/>
              </w:rPr>
            </w:pPr>
            <w:r>
              <w:rPr>
                <w:rFonts w:ascii="Calibri" w:eastAsia="Calibri" w:hAnsi="Calibri" w:cs="Calibri"/>
                <w:lang w:val="es-ES_tradnl"/>
              </w:rPr>
              <w:t>[7] ¿Cuál de las siguientes opciones es verdadera en relación con las consecuencias del fraude y el abuso?</w:t>
            </w:r>
          </w:p>
        </w:tc>
      </w:tr>
      <w:tr w:rsidR="0027403F" w14:paraId="18CCE9B1" w14:textId="77777777">
        <w:tc>
          <w:tcPr>
            <w:tcW w:w="1353" w:type="dxa"/>
            <w:shd w:val="clear" w:color="auto" w:fill="C1E4F5" w:themeFill="accent1" w:themeFillTint="33"/>
            <w:tcMar>
              <w:top w:w="120" w:type="dxa"/>
              <w:left w:w="180" w:type="dxa"/>
              <w:bottom w:w="120" w:type="dxa"/>
              <w:right w:w="180" w:type="dxa"/>
            </w:tcMar>
            <w:hideMark/>
          </w:tcPr>
          <w:p w14:paraId="18CCE9AD" w14:textId="77777777" w:rsidR="0027403F" w:rsidRDefault="00000000">
            <w:pPr>
              <w:spacing w:before="30" w:after="30"/>
              <w:ind w:left="30" w:right="30"/>
              <w:rPr>
                <w:rFonts w:ascii="Calibri" w:eastAsia="Times New Roman" w:hAnsi="Calibri" w:cs="Calibri"/>
                <w:sz w:val="16"/>
              </w:rPr>
            </w:pPr>
            <w:hyperlink r:id="rId59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AE" w14:textId="77777777" w:rsidR="0027403F" w:rsidRDefault="00000000">
            <w:pPr>
              <w:ind w:left="30" w:right="30"/>
              <w:rPr>
                <w:rFonts w:ascii="Calibri" w:eastAsia="Times New Roman" w:hAnsi="Calibri" w:cs="Calibri"/>
                <w:vanish/>
                <w:sz w:val="16"/>
              </w:rPr>
            </w:pPr>
            <w:hyperlink r:id="rId595" w:tgtFrame="_blank" w:history="1">
              <w:r w:rsidR="001F75E9">
                <w:rPr>
                  <w:rStyle w:val="Hyperlink"/>
                  <w:rFonts w:ascii="Calibri" w:eastAsia="Times New Roman" w:hAnsi="Calibri" w:cs="Calibri"/>
                  <w:sz w:val="16"/>
                </w:rPr>
                <w:t>131_C_59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AF" w14:textId="77777777" w:rsidR="0027403F" w:rsidRDefault="001F75E9">
            <w:pPr>
              <w:pStyle w:val="NormalWeb"/>
              <w:ind w:left="30" w:right="30"/>
              <w:rPr>
                <w:rFonts w:ascii="Calibri" w:hAnsi="Calibri" w:cs="Calibri"/>
              </w:rPr>
            </w:pPr>
            <w:r>
              <w:rPr>
                <w:rFonts w:ascii="Calibri" w:hAnsi="Calibri" w:cs="Calibri"/>
              </w:rPr>
              <w:t>[1] Failure to comply with laws and regulations can lead to significant penalties for both companies and individuals.</w:t>
            </w:r>
          </w:p>
        </w:tc>
        <w:tc>
          <w:tcPr>
            <w:tcW w:w="6000" w:type="dxa"/>
            <w:vAlign w:val="center"/>
          </w:tcPr>
          <w:p w14:paraId="18CCE9B0" w14:textId="77777777" w:rsidR="0027403F" w:rsidRDefault="001F75E9">
            <w:pPr>
              <w:pStyle w:val="NormalWeb"/>
              <w:ind w:left="30" w:right="30"/>
              <w:rPr>
                <w:rFonts w:ascii="Calibri" w:hAnsi="Calibri" w:cs="Calibri"/>
              </w:rPr>
            </w:pPr>
            <w:r>
              <w:rPr>
                <w:rFonts w:ascii="Calibri" w:eastAsia="Calibri" w:hAnsi="Calibri" w:cs="Calibri"/>
                <w:lang w:val="es-ES_tradnl"/>
              </w:rPr>
              <w:t>[1] El incumplimiento de leyes y regulaciones puede resultar en sanciones severas para empresas y personas.</w:t>
            </w:r>
          </w:p>
        </w:tc>
      </w:tr>
      <w:tr w:rsidR="0027403F" w14:paraId="18CCE9B6" w14:textId="77777777">
        <w:tc>
          <w:tcPr>
            <w:tcW w:w="1353" w:type="dxa"/>
            <w:shd w:val="clear" w:color="auto" w:fill="C1E4F5" w:themeFill="accent1" w:themeFillTint="33"/>
            <w:tcMar>
              <w:top w:w="120" w:type="dxa"/>
              <w:left w:w="180" w:type="dxa"/>
              <w:bottom w:w="120" w:type="dxa"/>
              <w:right w:w="180" w:type="dxa"/>
            </w:tcMar>
            <w:hideMark/>
          </w:tcPr>
          <w:p w14:paraId="18CCE9B2" w14:textId="77777777" w:rsidR="0027403F" w:rsidRDefault="00000000">
            <w:pPr>
              <w:spacing w:before="30" w:after="30"/>
              <w:ind w:left="30" w:right="30"/>
              <w:rPr>
                <w:rFonts w:ascii="Calibri" w:eastAsia="Times New Roman" w:hAnsi="Calibri" w:cs="Calibri"/>
                <w:sz w:val="16"/>
              </w:rPr>
            </w:pPr>
            <w:hyperlink r:id="rId59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B3" w14:textId="77777777" w:rsidR="0027403F" w:rsidRDefault="00000000">
            <w:pPr>
              <w:ind w:left="30" w:right="30"/>
              <w:rPr>
                <w:rFonts w:ascii="Calibri" w:eastAsia="Times New Roman" w:hAnsi="Calibri" w:cs="Calibri"/>
                <w:vanish/>
                <w:sz w:val="16"/>
              </w:rPr>
            </w:pPr>
            <w:hyperlink r:id="rId597" w:tgtFrame="_blank" w:history="1">
              <w:r w:rsidR="001F75E9">
                <w:rPr>
                  <w:rStyle w:val="Hyperlink"/>
                  <w:rFonts w:ascii="Calibri" w:eastAsia="Times New Roman" w:hAnsi="Calibri" w:cs="Calibri"/>
                  <w:sz w:val="16"/>
                </w:rPr>
                <w:t>132_C_59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4" w14:textId="77777777" w:rsidR="0027403F" w:rsidRDefault="001F75E9">
            <w:pPr>
              <w:pStyle w:val="NormalWeb"/>
              <w:ind w:left="30" w:right="30"/>
              <w:rPr>
                <w:rFonts w:ascii="Calibri" w:hAnsi="Calibri" w:cs="Calibri"/>
              </w:rPr>
            </w:pPr>
            <w:r>
              <w:rPr>
                <w:rFonts w:ascii="Calibri" w:hAnsi="Calibri" w:cs="Calibri"/>
              </w:rPr>
              <w:t>[2] The party receiving a kickback cannot be prosecuted under the Anti-Kickback Statute.</w:t>
            </w:r>
          </w:p>
        </w:tc>
        <w:tc>
          <w:tcPr>
            <w:tcW w:w="6000" w:type="dxa"/>
            <w:vAlign w:val="center"/>
          </w:tcPr>
          <w:p w14:paraId="18CCE9B5" w14:textId="77777777" w:rsidR="0027403F" w:rsidRDefault="001F75E9">
            <w:pPr>
              <w:pStyle w:val="NormalWeb"/>
              <w:ind w:left="30" w:right="30"/>
              <w:rPr>
                <w:rFonts w:ascii="Calibri" w:hAnsi="Calibri" w:cs="Calibri"/>
              </w:rPr>
            </w:pPr>
            <w:r>
              <w:rPr>
                <w:rFonts w:ascii="Calibri" w:eastAsia="Calibri" w:hAnsi="Calibri" w:cs="Calibri"/>
                <w:lang w:val="es-ES_tradnl"/>
              </w:rPr>
              <w:t>[2] La parte que recibe un soborno no puede ser procesada en virtud de la Ley Antisoborno.</w:t>
            </w:r>
          </w:p>
        </w:tc>
      </w:tr>
      <w:tr w:rsidR="0027403F" w14:paraId="18CCE9BB" w14:textId="77777777">
        <w:tc>
          <w:tcPr>
            <w:tcW w:w="1353" w:type="dxa"/>
            <w:shd w:val="clear" w:color="auto" w:fill="C1E4F5" w:themeFill="accent1" w:themeFillTint="33"/>
            <w:tcMar>
              <w:top w:w="120" w:type="dxa"/>
              <w:left w:w="180" w:type="dxa"/>
              <w:bottom w:w="120" w:type="dxa"/>
              <w:right w:w="180" w:type="dxa"/>
            </w:tcMar>
            <w:hideMark/>
          </w:tcPr>
          <w:p w14:paraId="18CCE9B7" w14:textId="77777777" w:rsidR="0027403F" w:rsidRDefault="00000000">
            <w:pPr>
              <w:spacing w:before="30" w:after="30"/>
              <w:ind w:left="30" w:right="30"/>
              <w:rPr>
                <w:rFonts w:ascii="Calibri" w:eastAsia="Times New Roman" w:hAnsi="Calibri" w:cs="Calibri"/>
                <w:sz w:val="16"/>
              </w:rPr>
            </w:pPr>
            <w:hyperlink r:id="rId59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B8" w14:textId="77777777" w:rsidR="0027403F" w:rsidRDefault="00000000">
            <w:pPr>
              <w:ind w:left="30" w:right="30"/>
              <w:rPr>
                <w:rFonts w:ascii="Calibri" w:eastAsia="Times New Roman" w:hAnsi="Calibri" w:cs="Calibri"/>
                <w:vanish/>
                <w:sz w:val="16"/>
              </w:rPr>
            </w:pPr>
            <w:hyperlink r:id="rId599" w:tgtFrame="_blank" w:history="1">
              <w:r w:rsidR="001F75E9">
                <w:rPr>
                  <w:rStyle w:val="Hyperlink"/>
                  <w:rFonts w:ascii="Calibri" w:eastAsia="Times New Roman" w:hAnsi="Calibri" w:cs="Calibri"/>
                  <w:sz w:val="16"/>
                </w:rPr>
                <w:t>133_C_59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9" w14:textId="77777777" w:rsidR="0027403F" w:rsidRDefault="001F75E9">
            <w:pPr>
              <w:pStyle w:val="NormalWeb"/>
              <w:ind w:left="30" w:right="30"/>
              <w:rPr>
                <w:rFonts w:ascii="Calibri" w:hAnsi="Calibri" w:cs="Calibri"/>
              </w:rPr>
            </w:pPr>
            <w:r>
              <w:rPr>
                <w:rFonts w:ascii="Calibri" w:hAnsi="Calibri" w:cs="Calibri"/>
              </w:rPr>
              <w:t>[3] While companies can face large criminal and civil fines, individuals are not held accountable for violating fraud and abuse laws and regulations.</w:t>
            </w:r>
          </w:p>
        </w:tc>
        <w:tc>
          <w:tcPr>
            <w:tcW w:w="6000" w:type="dxa"/>
            <w:vAlign w:val="center"/>
          </w:tcPr>
          <w:p w14:paraId="18CCE9BA" w14:textId="77777777" w:rsidR="0027403F" w:rsidRDefault="001F75E9">
            <w:pPr>
              <w:pStyle w:val="NormalWeb"/>
              <w:ind w:left="30" w:right="30"/>
              <w:rPr>
                <w:rFonts w:ascii="Calibri" w:hAnsi="Calibri" w:cs="Calibri"/>
              </w:rPr>
            </w:pPr>
            <w:r>
              <w:rPr>
                <w:rFonts w:ascii="Calibri" w:eastAsia="Calibri" w:hAnsi="Calibri" w:cs="Calibri"/>
                <w:lang w:val="es-ES_tradnl"/>
              </w:rPr>
              <w:t>[3] Mientras que la empresas pueden enfrentarse a elevadas multas penales y civiles, no se responsabiliza a las personas por infringir las leyes y regulaciones contra el fraude y el abuso.</w:t>
            </w:r>
          </w:p>
        </w:tc>
      </w:tr>
      <w:tr w:rsidR="0027403F" w14:paraId="18CCE9C2" w14:textId="77777777">
        <w:tc>
          <w:tcPr>
            <w:tcW w:w="1353" w:type="dxa"/>
            <w:shd w:val="clear" w:color="auto" w:fill="C1E4F5" w:themeFill="accent1" w:themeFillTint="33"/>
            <w:tcMar>
              <w:top w:w="120" w:type="dxa"/>
              <w:left w:w="180" w:type="dxa"/>
              <w:bottom w:w="120" w:type="dxa"/>
              <w:right w:w="180" w:type="dxa"/>
            </w:tcMar>
            <w:hideMark/>
          </w:tcPr>
          <w:p w14:paraId="18CCE9BC" w14:textId="77777777" w:rsidR="0027403F" w:rsidRDefault="00000000">
            <w:pPr>
              <w:spacing w:before="30" w:after="30"/>
              <w:ind w:left="30" w:right="30"/>
              <w:rPr>
                <w:rFonts w:ascii="Calibri" w:eastAsia="Times New Roman" w:hAnsi="Calibri" w:cs="Calibri"/>
                <w:sz w:val="16"/>
              </w:rPr>
            </w:pPr>
            <w:hyperlink r:id="rId60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BD" w14:textId="77777777" w:rsidR="0027403F" w:rsidRDefault="00000000">
            <w:pPr>
              <w:ind w:left="30" w:right="30"/>
              <w:rPr>
                <w:rFonts w:ascii="Calibri" w:eastAsia="Times New Roman" w:hAnsi="Calibri" w:cs="Calibri"/>
                <w:vanish/>
                <w:sz w:val="16"/>
              </w:rPr>
            </w:pPr>
            <w:hyperlink r:id="rId601" w:tgtFrame="_blank" w:history="1">
              <w:r w:rsidR="001F75E9">
                <w:rPr>
                  <w:rStyle w:val="Hyperlink"/>
                  <w:rFonts w:ascii="Calibri" w:eastAsia="Times New Roman" w:hAnsi="Calibri" w:cs="Calibri"/>
                  <w:sz w:val="16"/>
                </w:rPr>
                <w:t>134_C_59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E" w14:textId="77777777" w:rsidR="0027403F" w:rsidRDefault="001F75E9">
            <w:pPr>
              <w:pStyle w:val="NormalWeb"/>
              <w:ind w:left="30" w:right="30"/>
              <w:rPr>
                <w:rFonts w:ascii="Calibri" w:hAnsi="Calibri" w:cs="Calibri"/>
              </w:rPr>
            </w:pPr>
            <w:r>
              <w:rPr>
                <w:rFonts w:ascii="Calibri" w:hAnsi="Calibri" w:cs="Calibri"/>
              </w:rPr>
              <w:t>[4] The Anti-Kickback Statute only applies to Abbott employees, not our distributors and other agents.</w:t>
            </w:r>
          </w:p>
          <w:p w14:paraId="18CCE9BF"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C0" w14:textId="77777777" w:rsidR="0027403F" w:rsidRDefault="001F75E9">
            <w:pPr>
              <w:pStyle w:val="NormalWeb"/>
              <w:ind w:left="30" w:right="30"/>
              <w:rPr>
                <w:rFonts w:ascii="Calibri" w:hAnsi="Calibri" w:cs="Calibri"/>
              </w:rPr>
            </w:pPr>
            <w:r>
              <w:rPr>
                <w:rFonts w:ascii="Calibri" w:eastAsia="Calibri" w:hAnsi="Calibri" w:cs="Calibri"/>
                <w:lang w:val="es-ES_tradnl"/>
              </w:rPr>
              <w:t>[4] La Ley Antisoborno se aplica únicamente a los empleados de Abbott y no a nuestros distribuidores y otros agentes.</w:t>
            </w:r>
          </w:p>
          <w:p w14:paraId="18CCE9C1"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14:paraId="18CCE9C8" w14:textId="77777777">
        <w:tc>
          <w:tcPr>
            <w:tcW w:w="1353" w:type="dxa"/>
            <w:shd w:val="clear" w:color="auto" w:fill="C1E4F5" w:themeFill="accent1" w:themeFillTint="33"/>
            <w:tcMar>
              <w:top w:w="120" w:type="dxa"/>
              <w:left w:w="180" w:type="dxa"/>
              <w:bottom w:w="120" w:type="dxa"/>
              <w:right w:w="180" w:type="dxa"/>
            </w:tcMar>
            <w:hideMark/>
          </w:tcPr>
          <w:p w14:paraId="18CCE9C3"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C4" w14:textId="77777777" w:rsidR="0027403F" w:rsidRDefault="001F75E9">
            <w:pPr>
              <w:pStyle w:val="NormalWeb"/>
              <w:ind w:left="30" w:right="30"/>
              <w:rPr>
                <w:rFonts w:ascii="Calibri" w:hAnsi="Calibri" w:cs="Calibri"/>
                <w:sz w:val="16"/>
              </w:rPr>
            </w:pPr>
            <w:r>
              <w:rPr>
                <w:rFonts w:ascii="Calibri" w:hAnsi="Calibri" w:cs="Calibri"/>
                <w:sz w:val="16"/>
              </w:rPr>
              <w:t>Question 7: Feedback</w:t>
            </w:r>
          </w:p>
          <w:p w14:paraId="18CCE9C5"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135_C_59</w:t>
            </w:r>
          </w:p>
        </w:tc>
        <w:tc>
          <w:tcPr>
            <w:tcW w:w="6000" w:type="dxa"/>
            <w:shd w:val="clear" w:color="auto" w:fill="auto"/>
            <w:tcMar>
              <w:top w:w="120" w:type="dxa"/>
              <w:left w:w="180" w:type="dxa"/>
              <w:bottom w:w="120" w:type="dxa"/>
              <w:right w:w="180" w:type="dxa"/>
            </w:tcMar>
            <w:vAlign w:val="center"/>
            <w:hideMark/>
          </w:tcPr>
          <w:p w14:paraId="18CCE9C6" w14:textId="77777777" w:rsidR="0027403F" w:rsidRDefault="001F75E9">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tc>
        <w:tc>
          <w:tcPr>
            <w:tcW w:w="6000" w:type="dxa"/>
            <w:vAlign w:val="center"/>
          </w:tcPr>
          <w:p w14:paraId="18CCE9C7" w14:textId="77777777" w:rsidR="0027403F" w:rsidRDefault="001F75E9">
            <w:pPr>
              <w:pStyle w:val="NormalWeb"/>
              <w:ind w:left="30" w:right="30"/>
              <w:rPr>
                <w:rFonts w:ascii="Calibri" w:hAnsi="Calibri" w:cs="Calibri"/>
              </w:rPr>
            </w:pPr>
            <w:r>
              <w:rPr>
                <w:rFonts w:ascii="Calibri" w:eastAsia="Calibri" w:hAnsi="Calibri" w:cs="Calibri"/>
                <w:lang w:val="es-ES_tradnl"/>
              </w:rPr>
              <w:t>La empresas pueden enfrentarse a elevadas multas penales y civiles, así como a la posible exclusión de la participación en programas federales de atención médica, como Medicaid y Medicare, mientras que las personas pueden recibir multas e incluso penas de prisión.</w:t>
            </w:r>
          </w:p>
        </w:tc>
      </w:tr>
      <w:tr w:rsidR="0027403F" w14:paraId="18CCE9CD" w14:textId="77777777">
        <w:tc>
          <w:tcPr>
            <w:tcW w:w="1353" w:type="dxa"/>
            <w:shd w:val="clear" w:color="auto" w:fill="C1E4F5" w:themeFill="accent1" w:themeFillTint="33"/>
            <w:tcMar>
              <w:top w:w="120" w:type="dxa"/>
              <w:left w:w="180" w:type="dxa"/>
              <w:bottom w:w="120" w:type="dxa"/>
              <w:right w:w="180" w:type="dxa"/>
            </w:tcMar>
            <w:hideMark/>
          </w:tcPr>
          <w:p w14:paraId="18CCE9C9" w14:textId="77777777" w:rsidR="0027403F" w:rsidRDefault="00000000">
            <w:pPr>
              <w:spacing w:before="30" w:after="30"/>
              <w:ind w:left="30" w:right="30"/>
              <w:rPr>
                <w:rFonts w:ascii="Calibri" w:eastAsia="Times New Roman" w:hAnsi="Calibri" w:cs="Calibri"/>
                <w:sz w:val="16"/>
              </w:rPr>
            </w:pPr>
            <w:hyperlink r:id="rId60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CA" w14:textId="77777777" w:rsidR="0027403F" w:rsidRDefault="00000000">
            <w:pPr>
              <w:ind w:left="30" w:right="30"/>
              <w:rPr>
                <w:rFonts w:ascii="Calibri" w:eastAsia="Times New Roman" w:hAnsi="Calibri" w:cs="Calibri"/>
                <w:vanish/>
                <w:sz w:val="16"/>
              </w:rPr>
            </w:pPr>
            <w:hyperlink r:id="rId603" w:tgtFrame="_blank" w:history="1">
              <w:r w:rsidR="001F75E9">
                <w:rPr>
                  <w:rStyle w:val="Hyperlink"/>
                  <w:rFonts w:ascii="Calibri" w:eastAsia="Times New Roman" w:hAnsi="Calibri" w:cs="Calibri"/>
                  <w:sz w:val="16"/>
                </w:rPr>
                <w:t>136_C_59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CB" w14:textId="77777777" w:rsidR="0027403F" w:rsidRDefault="001F75E9">
            <w:pPr>
              <w:pStyle w:val="NormalWeb"/>
              <w:ind w:left="30" w:right="30"/>
              <w:rPr>
                <w:rFonts w:ascii="Calibri" w:hAnsi="Calibri" w:cs="Calibri"/>
              </w:rPr>
            </w:pPr>
            <w:r>
              <w:rPr>
                <w:rFonts w:ascii="Calibri" w:hAnsi="Calibri" w:cs="Calibri"/>
              </w:rPr>
              <w:t>[8] Suppose you're unsure whether a business activity would qualify as fraud or abuse. Which of the following should you NOT do?</w:t>
            </w:r>
          </w:p>
        </w:tc>
        <w:tc>
          <w:tcPr>
            <w:tcW w:w="6000" w:type="dxa"/>
            <w:vAlign w:val="center"/>
          </w:tcPr>
          <w:p w14:paraId="18CCE9CC" w14:textId="77777777" w:rsidR="0027403F" w:rsidRDefault="001F75E9">
            <w:pPr>
              <w:pStyle w:val="NormalWeb"/>
              <w:ind w:left="30" w:right="30"/>
              <w:rPr>
                <w:rFonts w:ascii="Calibri" w:hAnsi="Calibri" w:cs="Calibri"/>
              </w:rPr>
            </w:pPr>
            <w:r>
              <w:rPr>
                <w:rFonts w:ascii="Calibri" w:eastAsia="Calibri" w:hAnsi="Calibri" w:cs="Calibri"/>
                <w:lang w:val="es-ES_tradnl"/>
              </w:rPr>
              <w:t>[8] Suponga que no tiene la seguridad de que una actividad comercial calificaría como fraude o abuso. ¿Cuál de las siguientes opciones es algo que NO debería hacer?</w:t>
            </w:r>
          </w:p>
        </w:tc>
      </w:tr>
      <w:tr w:rsidR="0027403F" w14:paraId="18CCE9D2" w14:textId="77777777">
        <w:tc>
          <w:tcPr>
            <w:tcW w:w="1353" w:type="dxa"/>
            <w:shd w:val="clear" w:color="auto" w:fill="C1E4F5" w:themeFill="accent1" w:themeFillTint="33"/>
            <w:tcMar>
              <w:top w:w="120" w:type="dxa"/>
              <w:left w:w="180" w:type="dxa"/>
              <w:bottom w:w="120" w:type="dxa"/>
              <w:right w:w="180" w:type="dxa"/>
            </w:tcMar>
            <w:hideMark/>
          </w:tcPr>
          <w:p w14:paraId="18CCE9CE" w14:textId="77777777" w:rsidR="0027403F" w:rsidRDefault="00000000">
            <w:pPr>
              <w:spacing w:before="30" w:after="30"/>
              <w:ind w:left="30" w:right="30"/>
              <w:rPr>
                <w:rFonts w:ascii="Calibri" w:eastAsia="Times New Roman" w:hAnsi="Calibri" w:cs="Calibri"/>
                <w:sz w:val="16"/>
              </w:rPr>
            </w:pPr>
            <w:hyperlink r:id="rId60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CF" w14:textId="77777777" w:rsidR="0027403F" w:rsidRDefault="00000000">
            <w:pPr>
              <w:ind w:left="30" w:right="30"/>
              <w:rPr>
                <w:rFonts w:ascii="Calibri" w:eastAsia="Times New Roman" w:hAnsi="Calibri" w:cs="Calibri"/>
                <w:vanish/>
                <w:sz w:val="16"/>
              </w:rPr>
            </w:pPr>
            <w:hyperlink r:id="rId605" w:tgtFrame="_blank" w:history="1">
              <w:r w:rsidR="001F75E9">
                <w:rPr>
                  <w:rStyle w:val="Hyperlink"/>
                  <w:rFonts w:ascii="Calibri" w:eastAsia="Times New Roman" w:hAnsi="Calibri" w:cs="Calibri"/>
                  <w:sz w:val="16"/>
                </w:rPr>
                <w:t>137_C_59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0" w14:textId="77777777" w:rsidR="0027403F" w:rsidRDefault="001F75E9">
            <w:pPr>
              <w:pStyle w:val="NormalWeb"/>
              <w:ind w:left="30" w:right="30"/>
              <w:rPr>
                <w:rFonts w:ascii="Calibri" w:hAnsi="Calibri" w:cs="Calibri"/>
              </w:rPr>
            </w:pPr>
            <w:r>
              <w:rPr>
                <w:rFonts w:ascii="Calibri" w:hAnsi="Calibri" w:cs="Calibri"/>
              </w:rPr>
              <w:t>[1] Refer to Abbott's US Policies and Procedures.</w:t>
            </w:r>
          </w:p>
        </w:tc>
        <w:tc>
          <w:tcPr>
            <w:tcW w:w="6000" w:type="dxa"/>
            <w:vAlign w:val="center"/>
          </w:tcPr>
          <w:p w14:paraId="18CCE9D1" w14:textId="77777777" w:rsidR="0027403F" w:rsidRDefault="001F75E9">
            <w:pPr>
              <w:pStyle w:val="NormalWeb"/>
              <w:ind w:left="30" w:right="30"/>
              <w:rPr>
                <w:rFonts w:ascii="Calibri" w:hAnsi="Calibri" w:cs="Calibri"/>
              </w:rPr>
            </w:pPr>
            <w:r>
              <w:rPr>
                <w:rFonts w:ascii="Calibri" w:eastAsia="Calibri" w:hAnsi="Calibri" w:cs="Calibri"/>
                <w:lang w:val="es-ES_tradnl"/>
              </w:rPr>
              <w:t>[1] Consultar las políticas y los procedimientos de EE. UU. de Abbott.</w:t>
            </w:r>
          </w:p>
        </w:tc>
      </w:tr>
      <w:tr w:rsidR="0027403F" w14:paraId="18CCE9D7" w14:textId="77777777">
        <w:tc>
          <w:tcPr>
            <w:tcW w:w="1353" w:type="dxa"/>
            <w:shd w:val="clear" w:color="auto" w:fill="C1E4F5" w:themeFill="accent1" w:themeFillTint="33"/>
            <w:tcMar>
              <w:top w:w="120" w:type="dxa"/>
              <w:left w:w="180" w:type="dxa"/>
              <w:bottom w:w="120" w:type="dxa"/>
              <w:right w:w="180" w:type="dxa"/>
            </w:tcMar>
            <w:hideMark/>
          </w:tcPr>
          <w:p w14:paraId="18CCE9D3" w14:textId="77777777" w:rsidR="0027403F" w:rsidRDefault="00000000">
            <w:pPr>
              <w:spacing w:before="30" w:after="30"/>
              <w:ind w:left="30" w:right="30"/>
              <w:rPr>
                <w:rFonts w:ascii="Calibri" w:eastAsia="Times New Roman" w:hAnsi="Calibri" w:cs="Calibri"/>
                <w:sz w:val="16"/>
              </w:rPr>
            </w:pPr>
            <w:hyperlink r:id="rId60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D4" w14:textId="77777777" w:rsidR="0027403F" w:rsidRDefault="00000000">
            <w:pPr>
              <w:ind w:left="30" w:right="30"/>
              <w:rPr>
                <w:rFonts w:ascii="Calibri" w:eastAsia="Times New Roman" w:hAnsi="Calibri" w:cs="Calibri"/>
                <w:vanish/>
                <w:sz w:val="16"/>
              </w:rPr>
            </w:pPr>
            <w:hyperlink r:id="rId607" w:tgtFrame="_blank" w:history="1">
              <w:r w:rsidR="001F75E9">
                <w:rPr>
                  <w:rStyle w:val="Hyperlink"/>
                  <w:rFonts w:ascii="Calibri" w:eastAsia="Times New Roman" w:hAnsi="Calibri" w:cs="Calibri"/>
                  <w:sz w:val="16"/>
                </w:rPr>
                <w:t>138_C_59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5" w14:textId="77777777" w:rsidR="0027403F" w:rsidRDefault="001F75E9">
            <w:pPr>
              <w:pStyle w:val="NormalWeb"/>
              <w:ind w:left="30" w:right="30"/>
              <w:rPr>
                <w:rFonts w:ascii="Calibri" w:hAnsi="Calibri" w:cs="Calibri"/>
              </w:rPr>
            </w:pPr>
            <w:r>
              <w:rPr>
                <w:rFonts w:ascii="Calibri" w:hAnsi="Calibri" w:cs="Calibri"/>
              </w:rPr>
              <w:t>[2] Proceed with the activity, because it involves a small dollar amount.</w:t>
            </w:r>
          </w:p>
        </w:tc>
        <w:tc>
          <w:tcPr>
            <w:tcW w:w="6000" w:type="dxa"/>
            <w:vAlign w:val="center"/>
          </w:tcPr>
          <w:p w14:paraId="18CCE9D6" w14:textId="77777777" w:rsidR="0027403F" w:rsidRDefault="001F75E9">
            <w:pPr>
              <w:pStyle w:val="NormalWeb"/>
              <w:ind w:left="30" w:right="30"/>
              <w:rPr>
                <w:rFonts w:ascii="Calibri" w:hAnsi="Calibri" w:cs="Calibri"/>
              </w:rPr>
            </w:pPr>
            <w:r>
              <w:rPr>
                <w:rFonts w:ascii="Calibri" w:eastAsia="Calibri" w:hAnsi="Calibri" w:cs="Calibri"/>
                <w:lang w:val="es-ES_tradnl"/>
              </w:rPr>
              <w:t>[2] Continuar con la actividad, ya que implica un pequeño monto en dólares.</w:t>
            </w:r>
          </w:p>
        </w:tc>
      </w:tr>
      <w:tr w:rsidR="0027403F" w14:paraId="18CCE9DC" w14:textId="77777777">
        <w:tc>
          <w:tcPr>
            <w:tcW w:w="1353" w:type="dxa"/>
            <w:shd w:val="clear" w:color="auto" w:fill="C1E4F5" w:themeFill="accent1" w:themeFillTint="33"/>
            <w:tcMar>
              <w:top w:w="120" w:type="dxa"/>
              <w:left w:w="180" w:type="dxa"/>
              <w:bottom w:w="120" w:type="dxa"/>
              <w:right w:w="180" w:type="dxa"/>
            </w:tcMar>
            <w:hideMark/>
          </w:tcPr>
          <w:p w14:paraId="18CCE9D8" w14:textId="77777777" w:rsidR="0027403F" w:rsidRDefault="00000000">
            <w:pPr>
              <w:spacing w:before="30" w:after="30"/>
              <w:ind w:left="30" w:right="30"/>
              <w:rPr>
                <w:rFonts w:ascii="Calibri" w:eastAsia="Times New Roman" w:hAnsi="Calibri" w:cs="Calibri"/>
                <w:sz w:val="16"/>
              </w:rPr>
            </w:pPr>
            <w:hyperlink r:id="rId60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D9" w14:textId="77777777" w:rsidR="0027403F" w:rsidRDefault="00000000">
            <w:pPr>
              <w:ind w:left="30" w:right="30"/>
              <w:rPr>
                <w:rFonts w:ascii="Calibri" w:eastAsia="Times New Roman" w:hAnsi="Calibri" w:cs="Calibri"/>
                <w:vanish/>
                <w:sz w:val="16"/>
              </w:rPr>
            </w:pPr>
            <w:hyperlink r:id="rId609" w:tgtFrame="_blank" w:history="1">
              <w:r w:rsidR="001F75E9">
                <w:rPr>
                  <w:rStyle w:val="Hyperlink"/>
                  <w:rFonts w:ascii="Calibri" w:eastAsia="Times New Roman" w:hAnsi="Calibri" w:cs="Calibri"/>
                  <w:sz w:val="16"/>
                </w:rPr>
                <w:t>139_C_59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A" w14:textId="77777777" w:rsidR="0027403F" w:rsidRDefault="001F75E9">
            <w:pPr>
              <w:pStyle w:val="NormalWeb"/>
              <w:ind w:left="30" w:right="30"/>
              <w:rPr>
                <w:rFonts w:ascii="Calibri" w:hAnsi="Calibri" w:cs="Calibri"/>
              </w:rPr>
            </w:pPr>
            <w:r>
              <w:rPr>
                <w:rFonts w:ascii="Calibri" w:hAnsi="Calibri" w:cs="Calibri"/>
              </w:rPr>
              <w:t>[3] Reach out to the Legal Division.</w:t>
            </w:r>
          </w:p>
        </w:tc>
        <w:tc>
          <w:tcPr>
            <w:tcW w:w="6000" w:type="dxa"/>
            <w:vAlign w:val="center"/>
          </w:tcPr>
          <w:p w14:paraId="18CCE9DB" w14:textId="77777777" w:rsidR="0027403F" w:rsidRDefault="001F75E9">
            <w:pPr>
              <w:pStyle w:val="NormalWeb"/>
              <w:ind w:left="30" w:right="30"/>
              <w:rPr>
                <w:rFonts w:ascii="Calibri" w:hAnsi="Calibri" w:cs="Calibri"/>
              </w:rPr>
            </w:pPr>
            <w:r>
              <w:rPr>
                <w:rFonts w:ascii="Calibri" w:eastAsia="Calibri" w:hAnsi="Calibri" w:cs="Calibri"/>
                <w:lang w:val="es-ES_tradnl"/>
              </w:rPr>
              <w:t>[3] Comunicarse con la División Legal.</w:t>
            </w:r>
          </w:p>
        </w:tc>
      </w:tr>
      <w:tr w:rsidR="0027403F" w14:paraId="18CCE9E3" w14:textId="77777777">
        <w:tc>
          <w:tcPr>
            <w:tcW w:w="1353" w:type="dxa"/>
            <w:shd w:val="clear" w:color="auto" w:fill="C1E4F5" w:themeFill="accent1" w:themeFillTint="33"/>
            <w:tcMar>
              <w:top w:w="120" w:type="dxa"/>
              <w:left w:w="180" w:type="dxa"/>
              <w:bottom w:w="120" w:type="dxa"/>
              <w:right w:w="180" w:type="dxa"/>
            </w:tcMar>
            <w:hideMark/>
          </w:tcPr>
          <w:p w14:paraId="18CCE9DD" w14:textId="77777777" w:rsidR="0027403F" w:rsidRDefault="00000000">
            <w:pPr>
              <w:spacing w:before="30" w:after="30"/>
              <w:ind w:left="30" w:right="30"/>
              <w:rPr>
                <w:rFonts w:ascii="Calibri" w:eastAsia="Times New Roman" w:hAnsi="Calibri" w:cs="Calibri"/>
                <w:sz w:val="16"/>
              </w:rPr>
            </w:pPr>
            <w:hyperlink r:id="rId61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DE" w14:textId="77777777" w:rsidR="0027403F" w:rsidRDefault="00000000">
            <w:pPr>
              <w:ind w:left="30" w:right="30"/>
              <w:rPr>
                <w:rFonts w:ascii="Calibri" w:eastAsia="Times New Roman" w:hAnsi="Calibri" w:cs="Calibri"/>
                <w:vanish/>
                <w:sz w:val="16"/>
              </w:rPr>
            </w:pPr>
            <w:hyperlink r:id="rId611" w:tgtFrame="_blank" w:history="1">
              <w:r w:rsidR="001F75E9">
                <w:rPr>
                  <w:rStyle w:val="Hyperlink"/>
                  <w:rFonts w:ascii="Calibri" w:eastAsia="Times New Roman" w:hAnsi="Calibri" w:cs="Calibri"/>
                  <w:sz w:val="16"/>
                </w:rPr>
                <w:t>140_C_59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F" w14:textId="77777777" w:rsidR="0027403F" w:rsidRDefault="001F75E9">
            <w:pPr>
              <w:pStyle w:val="NormalWeb"/>
              <w:ind w:left="30" w:right="30"/>
              <w:rPr>
                <w:rFonts w:ascii="Calibri" w:hAnsi="Calibri" w:cs="Calibri"/>
              </w:rPr>
            </w:pPr>
            <w:r>
              <w:rPr>
                <w:rFonts w:ascii="Calibri" w:hAnsi="Calibri" w:cs="Calibri"/>
              </w:rPr>
              <w:t>[4] Speak with your manager.</w:t>
            </w:r>
          </w:p>
          <w:p w14:paraId="18CCE9E0"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E1" w14:textId="77777777" w:rsidR="0027403F" w:rsidRDefault="001F75E9">
            <w:pPr>
              <w:pStyle w:val="NormalWeb"/>
              <w:ind w:left="30" w:right="30"/>
              <w:rPr>
                <w:rFonts w:ascii="Calibri" w:hAnsi="Calibri" w:cs="Calibri"/>
              </w:rPr>
            </w:pPr>
            <w:r>
              <w:rPr>
                <w:rFonts w:ascii="Calibri" w:eastAsia="Calibri" w:hAnsi="Calibri" w:cs="Calibri"/>
                <w:lang w:val="es-ES_tradnl"/>
              </w:rPr>
              <w:t>[4] Hablar con su gerente.</w:t>
            </w:r>
          </w:p>
          <w:p w14:paraId="18CCE9E2"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14:paraId="18CCE9E9" w14:textId="77777777">
        <w:tc>
          <w:tcPr>
            <w:tcW w:w="1353" w:type="dxa"/>
            <w:shd w:val="clear" w:color="auto" w:fill="C1E4F5" w:themeFill="accent1" w:themeFillTint="33"/>
            <w:tcMar>
              <w:top w:w="120" w:type="dxa"/>
              <w:left w:w="180" w:type="dxa"/>
              <w:bottom w:w="120" w:type="dxa"/>
              <w:right w:w="180" w:type="dxa"/>
            </w:tcMar>
            <w:hideMark/>
          </w:tcPr>
          <w:p w14:paraId="18CCE9E4"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E5" w14:textId="77777777" w:rsidR="0027403F" w:rsidRDefault="001F75E9">
            <w:pPr>
              <w:pStyle w:val="NormalWeb"/>
              <w:ind w:left="30" w:right="30"/>
              <w:rPr>
                <w:rFonts w:ascii="Calibri" w:hAnsi="Calibri" w:cs="Calibri"/>
                <w:sz w:val="16"/>
              </w:rPr>
            </w:pPr>
            <w:r>
              <w:rPr>
                <w:rFonts w:ascii="Calibri" w:hAnsi="Calibri" w:cs="Calibri"/>
                <w:sz w:val="16"/>
              </w:rPr>
              <w:lastRenderedPageBreak/>
              <w:t>Question 8: Feedback</w:t>
            </w:r>
          </w:p>
          <w:p w14:paraId="18CCE9E6"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141_C_59</w:t>
            </w:r>
          </w:p>
        </w:tc>
        <w:tc>
          <w:tcPr>
            <w:tcW w:w="6000" w:type="dxa"/>
            <w:shd w:val="clear" w:color="auto" w:fill="auto"/>
            <w:tcMar>
              <w:top w:w="120" w:type="dxa"/>
              <w:left w:w="180" w:type="dxa"/>
              <w:bottom w:w="120" w:type="dxa"/>
              <w:right w:w="180" w:type="dxa"/>
            </w:tcMar>
            <w:vAlign w:val="center"/>
            <w:hideMark/>
          </w:tcPr>
          <w:p w14:paraId="18CCE9E7" w14:textId="77777777" w:rsidR="0027403F" w:rsidRDefault="001F75E9">
            <w:pPr>
              <w:pStyle w:val="NormalWeb"/>
              <w:ind w:left="30" w:right="30"/>
              <w:rPr>
                <w:rFonts w:ascii="Calibri" w:hAnsi="Calibri" w:cs="Calibri"/>
              </w:rPr>
            </w:pPr>
            <w:r>
              <w:rPr>
                <w:rFonts w:ascii="Calibri" w:hAnsi="Calibri" w:cs="Calibri"/>
              </w:rPr>
              <w:lastRenderedPageBreak/>
              <w:t>Refer to the resources identified in answers 1, 3, and 4. The dollar amount of the transaction does not matter.</w:t>
            </w:r>
          </w:p>
        </w:tc>
        <w:tc>
          <w:tcPr>
            <w:tcW w:w="6000" w:type="dxa"/>
            <w:vAlign w:val="center"/>
          </w:tcPr>
          <w:p w14:paraId="18CCE9E8" w14:textId="77777777" w:rsidR="0027403F" w:rsidRDefault="001F75E9">
            <w:pPr>
              <w:pStyle w:val="NormalWeb"/>
              <w:ind w:left="30" w:right="30"/>
              <w:rPr>
                <w:rFonts w:ascii="Calibri" w:hAnsi="Calibri" w:cs="Calibri"/>
              </w:rPr>
            </w:pPr>
            <w:r>
              <w:rPr>
                <w:rFonts w:ascii="Calibri" w:eastAsia="Calibri" w:hAnsi="Calibri" w:cs="Calibri"/>
                <w:lang w:val="es-ES_tradnl"/>
              </w:rPr>
              <w:t>Consulte los recursos identificados en las respuestas 1, 3 y 4. El monto en dólares de la transacción no es pertinente.</w:t>
            </w:r>
          </w:p>
        </w:tc>
      </w:tr>
      <w:tr w:rsidR="0027403F" w14:paraId="18CCE9EE" w14:textId="77777777">
        <w:tc>
          <w:tcPr>
            <w:tcW w:w="1353" w:type="dxa"/>
            <w:shd w:val="clear" w:color="auto" w:fill="C1E4F5" w:themeFill="accent1" w:themeFillTint="33"/>
            <w:tcMar>
              <w:top w:w="120" w:type="dxa"/>
              <w:left w:w="180" w:type="dxa"/>
              <w:bottom w:w="120" w:type="dxa"/>
              <w:right w:w="180" w:type="dxa"/>
            </w:tcMar>
            <w:hideMark/>
          </w:tcPr>
          <w:p w14:paraId="18CCE9EA" w14:textId="77777777" w:rsidR="0027403F" w:rsidRDefault="00000000">
            <w:pPr>
              <w:spacing w:before="30" w:after="30"/>
              <w:ind w:left="30" w:right="30"/>
              <w:rPr>
                <w:rFonts w:ascii="Calibri" w:eastAsia="Times New Roman" w:hAnsi="Calibri" w:cs="Calibri"/>
                <w:sz w:val="16"/>
              </w:rPr>
            </w:pPr>
            <w:hyperlink r:id="rId61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EB" w14:textId="77777777" w:rsidR="0027403F" w:rsidRDefault="00000000">
            <w:pPr>
              <w:ind w:left="30" w:right="30"/>
              <w:rPr>
                <w:rFonts w:ascii="Calibri" w:eastAsia="Times New Roman" w:hAnsi="Calibri" w:cs="Calibri"/>
                <w:vanish/>
                <w:sz w:val="16"/>
              </w:rPr>
            </w:pPr>
            <w:hyperlink r:id="rId613" w:tgtFrame="_blank" w:history="1">
              <w:r w:rsidR="001F75E9">
                <w:rPr>
                  <w:rStyle w:val="Hyperlink"/>
                  <w:rFonts w:ascii="Calibri" w:eastAsia="Times New Roman" w:hAnsi="Calibri" w:cs="Calibri"/>
                  <w:sz w:val="16"/>
                </w:rPr>
                <w:t>142_C_59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EC" w14:textId="77777777" w:rsidR="0027403F" w:rsidRDefault="001F75E9">
            <w:pPr>
              <w:pStyle w:val="NormalWeb"/>
              <w:ind w:left="30" w:right="30"/>
              <w:rPr>
                <w:rFonts w:ascii="Calibri" w:hAnsi="Calibri" w:cs="Calibri"/>
              </w:rPr>
            </w:pPr>
            <w:r>
              <w:rPr>
                <w:rFonts w:ascii="Calibri" w:hAnsi="Calibri" w:cs="Calibri"/>
              </w:rPr>
              <w:t>[9] Suppose you are negotiating with the purchasing manager of a hospital about the purchase of vascular devices and equipment for the hospital’s heart failure center. The manager has requested a bulk discount, which is outside Abbott’s current discount guidelines. What should you do?</w:t>
            </w:r>
          </w:p>
        </w:tc>
        <w:tc>
          <w:tcPr>
            <w:tcW w:w="6000" w:type="dxa"/>
            <w:vAlign w:val="center"/>
          </w:tcPr>
          <w:p w14:paraId="18CCE9ED" w14:textId="77777777" w:rsidR="0027403F" w:rsidRDefault="001F75E9">
            <w:pPr>
              <w:pStyle w:val="NormalWeb"/>
              <w:ind w:left="30" w:right="30"/>
              <w:rPr>
                <w:rFonts w:ascii="Calibri" w:hAnsi="Calibri" w:cs="Calibri"/>
              </w:rPr>
            </w:pPr>
            <w:r>
              <w:rPr>
                <w:rFonts w:ascii="Calibri" w:eastAsia="Calibri" w:hAnsi="Calibri" w:cs="Calibri"/>
                <w:lang w:val="es-ES_tradnl"/>
              </w:rPr>
              <w:t>[9] Suponga que está negociando con el gerente de compras de un hospital la adquisición de dispositivos y equipos vasculares para el centro de insuficiencia cardíaca del hospital. El gerente le solicita un descuento por compra en cantidad, que no forma parte de las pautas de descuentos actuales de Abbott. ¿Qué debe hacer?</w:t>
            </w:r>
          </w:p>
        </w:tc>
      </w:tr>
      <w:tr w:rsidR="0027403F" w14:paraId="18CCE9F3" w14:textId="77777777">
        <w:tc>
          <w:tcPr>
            <w:tcW w:w="1353" w:type="dxa"/>
            <w:shd w:val="clear" w:color="auto" w:fill="C1E4F5" w:themeFill="accent1" w:themeFillTint="33"/>
            <w:tcMar>
              <w:top w:w="120" w:type="dxa"/>
              <w:left w:w="180" w:type="dxa"/>
              <w:bottom w:w="120" w:type="dxa"/>
              <w:right w:w="180" w:type="dxa"/>
            </w:tcMar>
            <w:hideMark/>
          </w:tcPr>
          <w:p w14:paraId="18CCE9EF" w14:textId="77777777" w:rsidR="0027403F" w:rsidRDefault="00000000">
            <w:pPr>
              <w:spacing w:before="30" w:after="30"/>
              <w:ind w:left="30" w:right="30"/>
              <w:rPr>
                <w:rFonts w:ascii="Calibri" w:eastAsia="Times New Roman" w:hAnsi="Calibri" w:cs="Calibri"/>
                <w:sz w:val="16"/>
              </w:rPr>
            </w:pPr>
            <w:hyperlink r:id="rId61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0" w14:textId="77777777" w:rsidR="0027403F" w:rsidRDefault="00000000">
            <w:pPr>
              <w:ind w:left="30" w:right="30"/>
              <w:rPr>
                <w:rFonts w:ascii="Calibri" w:eastAsia="Times New Roman" w:hAnsi="Calibri" w:cs="Calibri"/>
                <w:vanish/>
                <w:sz w:val="16"/>
              </w:rPr>
            </w:pPr>
            <w:hyperlink r:id="rId615" w:tgtFrame="_blank" w:history="1">
              <w:r w:rsidR="001F75E9">
                <w:rPr>
                  <w:rStyle w:val="Hyperlink"/>
                  <w:rFonts w:ascii="Calibri" w:eastAsia="Times New Roman" w:hAnsi="Calibri" w:cs="Calibri"/>
                  <w:sz w:val="16"/>
                </w:rPr>
                <w:t>143_C_59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1" w14:textId="77777777" w:rsidR="0027403F" w:rsidRDefault="001F75E9">
            <w:pPr>
              <w:pStyle w:val="NormalWeb"/>
              <w:ind w:left="30" w:right="30"/>
              <w:rPr>
                <w:rFonts w:ascii="Calibri" w:hAnsi="Calibri" w:cs="Calibri"/>
              </w:rPr>
            </w:pPr>
            <w:r>
              <w:rPr>
                <w:rFonts w:ascii="Calibri" w:hAnsi="Calibri" w:cs="Calibri"/>
              </w:rPr>
              <w:t>[1] Suggest that instead Abbott could prove the hospital with 10 laptops free of charge – all of which will be pre-loaded with the latest software to support the vascular devices.</w:t>
            </w:r>
          </w:p>
        </w:tc>
        <w:tc>
          <w:tcPr>
            <w:tcW w:w="6000" w:type="dxa"/>
            <w:vAlign w:val="center"/>
          </w:tcPr>
          <w:p w14:paraId="18CCE9F2" w14:textId="77777777" w:rsidR="0027403F" w:rsidRDefault="001F75E9">
            <w:pPr>
              <w:pStyle w:val="NormalWeb"/>
              <w:ind w:left="30" w:right="30"/>
              <w:rPr>
                <w:rFonts w:ascii="Calibri" w:hAnsi="Calibri" w:cs="Calibri"/>
              </w:rPr>
            </w:pPr>
            <w:r>
              <w:rPr>
                <w:rFonts w:ascii="Calibri" w:eastAsia="Calibri" w:hAnsi="Calibri" w:cs="Calibri"/>
                <w:lang w:val="es-ES_tradnl"/>
              </w:rPr>
              <w:t>[1] Sugerir que en lugar de eso, Abbott podría proporcionarle al hospital 10 computadoras portátiles gratuitas, todas ellas con el software más reciente compatible con los dispositivos vasculares.</w:t>
            </w:r>
          </w:p>
        </w:tc>
      </w:tr>
      <w:tr w:rsidR="0027403F" w14:paraId="18CCE9F8" w14:textId="77777777">
        <w:tc>
          <w:tcPr>
            <w:tcW w:w="1353" w:type="dxa"/>
            <w:shd w:val="clear" w:color="auto" w:fill="C1E4F5" w:themeFill="accent1" w:themeFillTint="33"/>
            <w:tcMar>
              <w:top w:w="120" w:type="dxa"/>
              <w:left w:w="180" w:type="dxa"/>
              <w:bottom w:w="120" w:type="dxa"/>
              <w:right w:w="180" w:type="dxa"/>
            </w:tcMar>
            <w:hideMark/>
          </w:tcPr>
          <w:p w14:paraId="18CCE9F4" w14:textId="77777777" w:rsidR="0027403F" w:rsidRDefault="00000000">
            <w:pPr>
              <w:spacing w:before="30" w:after="30"/>
              <w:ind w:left="30" w:right="30"/>
              <w:rPr>
                <w:rFonts w:ascii="Calibri" w:eastAsia="Times New Roman" w:hAnsi="Calibri" w:cs="Calibri"/>
                <w:sz w:val="16"/>
              </w:rPr>
            </w:pPr>
            <w:hyperlink r:id="rId61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5" w14:textId="77777777" w:rsidR="0027403F" w:rsidRDefault="00000000">
            <w:pPr>
              <w:ind w:left="30" w:right="30"/>
              <w:rPr>
                <w:rFonts w:ascii="Calibri" w:eastAsia="Times New Roman" w:hAnsi="Calibri" w:cs="Calibri"/>
                <w:vanish/>
                <w:sz w:val="16"/>
              </w:rPr>
            </w:pPr>
            <w:hyperlink r:id="rId617" w:tgtFrame="_blank" w:history="1">
              <w:r w:rsidR="001F75E9">
                <w:rPr>
                  <w:rStyle w:val="Hyperlink"/>
                  <w:rFonts w:ascii="Calibri" w:eastAsia="Times New Roman" w:hAnsi="Calibri" w:cs="Calibri"/>
                  <w:sz w:val="16"/>
                </w:rPr>
                <w:t>144_C_59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6" w14:textId="77777777" w:rsidR="0027403F" w:rsidRDefault="001F75E9">
            <w:pPr>
              <w:pStyle w:val="NormalWeb"/>
              <w:ind w:left="30" w:right="30"/>
              <w:rPr>
                <w:rFonts w:ascii="Calibri" w:hAnsi="Calibri" w:cs="Calibri"/>
              </w:rPr>
            </w:pPr>
            <w:r>
              <w:rPr>
                <w:rFonts w:ascii="Calibri" w:hAnsi="Calibri" w:cs="Calibri"/>
              </w:rPr>
              <w:t>[2] Promise to provide a similar discount on a future order instead.</w:t>
            </w:r>
          </w:p>
        </w:tc>
        <w:tc>
          <w:tcPr>
            <w:tcW w:w="6000" w:type="dxa"/>
            <w:vAlign w:val="center"/>
          </w:tcPr>
          <w:p w14:paraId="18CCE9F7" w14:textId="77777777" w:rsidR="0027403F" w:rsidRDefault="001F75E9">
            <w:pPr>
              <w:pStyle w:val="NormalWeb"/>
              <w:ind w:left="30" w:right="30"/>
              <w:rPr>
                <w:rFonts w:ascii="Calibri" w:hAnsi="Calibri" w:cs="Calibri"/>
              </w:rPr>
            </w:pPr>
            <w:r>
              <w:rPr>
                <w:rFonts w:ascii="Calibri" w:eastAsia="Calibri" w:hAnsi="Calibri" w:cs="Calibri"/>
                <w:lang w:val="es-ES_tradnl"/>
              </w:rPr>
              <w:t>[2] Prometer que, en lugar de eso, se otorgará un descuento similar en un pedido futuro.</w:t>
            </w:r>
          </w:p>
        </w:tc>
      </w:tr>
      <w:tr w:rsidR="0027403F" w14:paraId="18CCE9FD" w14:textId="77777777">
        <w:tc>
          <w:tcPr>
            <w:tcW w:w="1353" w:type="dxa"/>
            <w:shd w:val="clear" w:color="auto" w:fill="C1E4F5" w:themeFill="accent1" w:themeFillTint="33"/>
            <w:tcMar>
              <w:top w:w="120" w:type="dxa"/>
              <w:left w:w="180" w:type="dxa"/>
              <w:bottom w:w="120" w:type="dxa"/>
              <w:right w:w="180" w:type="dxa"/>
            </w:tcMar>
            <w:hideMark/>
          </w:tcPr>
          <w:p w14:paraId="18CCE9F9" w14:textId="77777777" w:rsidR="0027403F" w:rsidRDefault="00000000">
            <w:pPr>
              <w:spacing w:before="30" w:after="30"/>
              <w:ind w:left="30" w:right="30"/>
              <w:rPr>
                <w:rFonts w:ascii="Calibri" w:eastAsia="Times New Roman" w:hAnsi="Calibri" w:cs="Calibri"/>
                <w:sz w:val="16"/>
              </w:rPr>
            </w:pPr>
            <w:hyperlink r:id="rId61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A" w14:textId="77777777" w:rsidR="0027403F" w:rsidRDefault="00000000">
            <w:pPr>
              <w:ind w:left="30" w:right="30"/>
              <w:rPr>
                <w:rFonts w:ascii="Calibri" w:eastAsia="Times New Roman" w:hAnsi="Calibri" w:cs="Calibri"/>
                <w:vanish/>
                <w:sz w:val="16"/>
              </w:rPr>
            </w:pPr>
            <w:hyperlink r:id="rId619" w:tgtFrame="_blank" w:history="1">
              <w:r w:rsidR="001F75E9">
                <w:rPr>
                  <w:rStyle w:val="Hyperlink"/>
                  <w:rFonts w:ascii="Calibri" w:eastAsia="Times New Roman" w:hAnsi="Calibri" w:cs="Calibri"/>
                  <w:sz w:val="16"/>
                </w:rPr>
                <w:t>145_C_59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B" w14:textId="77777777" w:rsidR="0027403F" w:rsidRDefault="001F75E9">
            <w:pPr>
              <w:pStyle w:val="NormalWeb"/>
              <w:ind w:left="30" w:right="30"/>
              <w:rPr>
                <w:rFonts w:ascii="Calibri" w:hAnsi="Calibri" w:cs="Calibri"/>
              </w:rPr>
            </w:pPr>
            <w:r>
              <w:rPr>
                <w:rFonts w:ascii="Calibri" w:hAnsi="Calibri" w:cs="Calibri"/>
              </w:rPr>
              <w:t>[3] Tell the manager we would find a way to structure the agreement to hide the value of the discount.</w:t>
            </w:r>
          </w:p>
        </w:tc>
        <w:tc>
          <w:tcPr>
            <w:tcW w:w="6000" w:type="dxa"/>
            <w:vAlign w:val="center"/>
          </w:tcPr>
          <w:p w14:paraId="18CCE9FC" w14:textId="77777777" w:rsidR="0027403F" w:rsidRDefault="001F75E9">
            <w:pPr>
              <w:pStyle w:val="NormalWeb"/>
              <w:ind w:left="30" w:right="30"/>
              <w:rPr>
                <w:rFonts w:ascii="Calibri" w:hAnsi="Calibri" w:cs="Calibri"/>
              </w:rPr>
            </w:pPr>
            <w:r>
              <w:rPr>
                <w:rFonts w:ascii="Calibri" w:eastAsia="Calibri" w:hAnsi="Calibri" w:cs="Calibri"/>
                <w:lang w:val="es-ES_tradnl"/>
              </w:rPr>
              <w:t>[3] Decirle al gerente que encontraremos la manera de estructurar el acuerdo para ocultar el valor del descuento.</w:t>
            </w:r>
          </w:p>
        </w:tc>
      </w:tr>
      <w:tr w:rsidR="0027403F" w14:paraId="18CCEA04" w14:textId="77777777">
        <w:tc>
          <w:tcPr>
            <w:tcW w:w="1353" w:type="dxa"/>
            <w:shd w:val="clear" w:color="auto" w:fill="C1E4F5" w:themeFill="accent1" w:themeFillTint="33"/>
            <w:tcMar>
              <w:top w:w="120" w:type="dxa"/>
              <w:left w:w="180" w:type="dxa"/>
              <w:bottom w:w="120" w:type="dxa"/>
              <w:right w:w="180" w:type="dxa"/>
            </w:tcMar>
            <w:hideMark/>
          </w:tcPr>
          <w:p w14:paraId="18CCE9FE" w14:textId="77777777" w:rsidR="0027403F" w:rsidRDefault="00000000">
            <w:pPr>
              <w:spacing w:before="30" w:after="30"/>
              <w:ind w:left="30" w:right="30"/>
              <w:rPr>
                <w:rFonts w:ascii="Calibri" w:eastAsia="Times New Roman" w:hAnsi="Calibri" w:cs="Calibri"/>
                <w:sz w:val="16"/>
              </w:rPr>
            </w:pPr>
            <w:hyperlink r:id="rId62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F" w14:textId="77777777" w:rsidR="0027403F" w:rsidRDefault="00000000">
            <w:pPr>
              <w:ind w:left="30" w:right="30"/>
              <w:rPr>
                <w:rFonts w:ascii="Calibri" w:eastAsia="Times New Roman" w:hAnsi="Calibri" w:cs="Calibri"/>
                <w:vanish/>
                <w:sz w:val="16"/>
              </w:rPr>
            </w:pPr>
            <w:hyperlink r:id="rId621" w:tgtFrame="_blank" w:history="1">
              <w:r w:rsidR="001F75E9">
                <w:rPr>
                  <w:rStyle w:val="Hyperlink"/>
                  <w:rFonts w:ascii="Calibri" w:eastAsia="Times New Roman" w:hAnsi="Calibri" w:cs="Calibri"/>
                  <w:sz w:val="16"/>
                </w:rPr>
                <w:t>146_C_59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00" w14:textId="77777777" w:rsidR="0027403F" w:rsidRDefault="001F75E9">
            <w:pPr>
              <w:pStyle w:val="NormalWeb"/>
              <w:ind w:left="30" w:right="30"/>
              <w:rPr>
                <w:rFonts w:ascii="Calibri" w:hAnsi="Calibri" w:cs="Calibri"/>
              </w:rPr>
            </w:pPr>
            <w:r>
              <w:rPr>
                <w:rFonts w:ascii="Calibri" w:hAnsi="Calibri" w:cs="Calibri"/>
              </w:rPr>
              <w:t>[4] None of the above.</w:t>
            </w:r>
          </w:p>
          <w:p w14:paraId="18CCEA01"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A02" w14:textId="77777777" w:rsidR="0027403F" w:rsidRDefault="001F75E9">
            <w:pPr>
              <w:pStyle w:val="NormalWeb"/>
              <w:ind w:left="30" w:right="30"/>
              <w:rPr>
                <w:rFonts w:ascii="Calibri" w:hAnsi="Calibri" w:cs="Calibri"/>
              </w:rPr>
            </w:pPr>
            <w:r>
              <w:rPr>
                <w:rFonts w:ascii="Calibri" w:eastAsia="Calibri" w:hAnsi="Calibri" w:cs="Calibri"/>
                <w:lang w:val="es-ES_tradnl"/>
              </w:rPr>
              <w:t>[4] Ninguna de las opciones anteriores.</w:t>
            </w:r>
          </w:p>
          <w:p w14:paraId="18CCEA03"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14:paraId="18CCEA0A" w14:textId="77777777">
        <w:tc>
          <w:tcPr>
            <w:tcW w:w="1353" w:type="dxa"/>
            <w:shd w:val="clear" w:color="auto" w:fill="C1E4F5" w:themeFill="accent1" w:themeFillTint="33"/>
            <w:tcMar>
              <w:top w:w="120" w:type="dxa"/>
              <w:left w:w="180" w:type="dxa"/>
              <w:bottom w:w="120" w:type="dxa"/>
              <w:right w:w="180" w:type="dxa"/>
            </w:tcMar>
            <w:hideMark/>
          </w:tcPr>
          <w:p w14:paraId="18CCEA05"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A06" w14:textId="77777777" w:rsidR="0027403F" w:rsidRDefault="001F75E9">
            <w:pPr>
              <w:pStyle w:val="NormalWeb"/>
              <w:ind w:left="30" w:right="30"/>
              <w:rPr>
                <w:rFonts w:ascii="Calibri" w:hAnsi="Calibri" w:cs="Calibri"/>
                <w:sz w:val="16"/>
              </w:rPr>
            </w:pPr>
            <w:r>
              <w:rPr>
                <w:rFonts w:ascii="Calibri" w:hAnsi="Calibri" w:cs="Calibri"/>
                <w:sz w:val="16"/>
              </w:rPr>
              <w:t>Question 9: Feedback</w:t>
            </w:r>
          </w:p>
          <w:p w14:paraId="18CCEA07"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lastRenderedPageBreak/>
              <w:t>147_C_59</w:t>
            </w:r>
          </w:p>
        </w:tc>
        <w:tc>
          <w:tcPr>
            <w:tcW w:w="6000" w:type="dxa"/>
            <w:shd w:val="clear" w:color="auto" w:fill="auto"/>
            <w:tcMar>
              <w:top w:w="120" w:type="dxa"/>
              <w:left w:w="180" w:type="dxa"/>
              <w:bottom w:w="120" w:type="dxa"/>
              <w:right w:w="180" w:type="dxa"/>
            </w:tcMar>
            <w:vAlign w:val="center"/>
            <w:hideMark/>
          </w:tcPr>
          <w:p w14:paraId="18CCEA08" w14:textId="77777777" w:rsidR="0027403F" w:rsidRDefault="001F75E9">
            <w:pPr>
              <w:pStyle w:val="NormalWeb"/>
              <w:ind w:left="30" w:right="30"/>
              <w:rPr>
                <w:rFonts w:ascii="Calibri" w:hAnsi="Calibri" w:cs="Calibri"/>
              </w:rPr>
            </w:pPr>
            <w:r>
              <w:rPr>
                <w:rFonts w:ascii="Calibri" w:hAnsi="Calibri" w:cs="Calibri"/>
              </w:rPr>
              <w:lastRenderedPageBreak/>
              <w:t xml:space="preserve">When working with individuals who are in a position to purchase, use, prescribe, or recommend our company's products, carefully consider anything that you offer that </w:t>
            </w:r>
            <w:r>
              <w:rPr>
                <w:rFonts w:ascii="Calibri" w:hAnsi="Calibri" w:cs="Calibri"/>
              </w:rPr>
              <w:lastRenderedPageBreak/>
              <w:t>might be interpreted as an attempt to improperly influence the decision to use our products.</w:t>
            </w:r>
          </w:p>
        </w:tc>
        <w:tc>
          <w:tcPr>
            <w:tcW w:w="6000" w:type="dxa"/>
            <w:vAlign w:val="center"/>
          </w:tcPr>
          <w:p w14:paraId="18CCEA09"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 xml:space="preserve">Cuando trabaje con personas que estén en posición de comprar, usar, prescribir o recomendar los productos de nuestra empresa, considere atentamente cualquier elemento que usted ofrezca que pueda interpretarse como </w:t>
            </w:r>
            <w:r>
              <w:rPr>
                <w:rFonts w:ascii="Calibri" w:eastAsia="Calibri" w:hAnsi="Calibri" w:cs="Calibri"/>
                <w:lang w:val="es-ES_tradnl"/>
              </w:rPr>
              <w:lastRenderedPageBreak/>
              <w:t>un intento de influir de manera indebida en la decisión de usar nuestros productos.</w:t>
            </w:r>
          </w:p>
        </w:tc>
      </w:tr>
      <w:tr w:rsidR="0027403F" w14:paraId="18CCEA0F" w14:textId="77777777">
        <w:tc>
          <w:tcPr>
            <w:tcW w:w="1353" w:type="dxa"/>
            <w:shd w:val="clear" w:color="auto" w:fill="C1E4F5" w:themeFill="accent1" w:themeFillTint="33"/>
            <w:tcMar>
              <w:top w:w="120" w:type="dxa"/>
              <w:left w:w="180" w:type="dxa"/>
              <w:bottom w:w="120" w:type="dxa"/>
              <w:right w:w="180" w:type="dxa"/>
            </w:tcMar>
            <w:hideMark/>
          </w:tcPr>
          <w:p w14:paraId="18CCEA0B" w14:textId="77777777" w:rsidR="0027403F" w:rsidRDefault="00000000">
            <w:pPr>
              <w:spacing w:before="30" w:after="30"/>
              <w:ind w:left="30" w:right="30"/>
              <w:rPr>
                <w:rFonts w:ascii="Calibri" w:eastAsia="Times New Roman" w:hAnsi="Calibri" w:cs="Calibri"/>
                <w:sz w:val="16"/>
              </w:rPr>
            </w:pPr>
            <w:hyperlink r:id="rId62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0C" w14:textId="77777777" w:rsidR="0027403F" w:rsidRDefault="00000000">
            <w:pPr>
              <w:ind w:left="30" w:right="30"/>
              <w:rPr>
                <w:rFonts w:ascii="Calibri" w:eastAsia="Times New Roman" w:hAnsi="Calibri" w:cs="Calibri"/>
                <w:vanish/>
                <w:sz w:val="16"/>
              </w:rPr>
            </w:pPr>
            <w:hyperlink r:id="rId623" w:tgtFrame="_blank" w:history="1">
              <w:r w:rsidR="001F75E9">
                <w:rPr>
                  <w:rStyle w:val="Hyperlink"/>
                  <w:rFonts w:ascii="Calibri" w:eastAsia="Times New Roman" w:hAnsi="Calibri" w:cs="Calibri"/>
                  <w:sz w:val="16"/>
                </w:rPr>
                <w:t>148_C_59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0D" w14:textId="77777777" w:rsidR="0027403F" w:rsidRDefault="001F75E9">
            <w:pPr>
              <w:pStyle w:val="NormalWeb"/>
              <w:ind w:left="30" w:right="30"/>
              <w:rPr>
                <w:rFonts w:ascii="Calibri" w:hAnsi="Calibri" w:cs="Calibri"/>
              </w:rPr>
            </w:pPr>
            <w:r>
              <w:rPr>
                <w:rFonts w:ascii="Calibri" w:hAnsi="Calibri" w:cs="Calibri"/>
              </w:rPr>
              <w:t>[10] Suppose you are an account manager and are meeting with the purchasing manager of a large pharmacy chain to discuss the pharmacy beginning to stock Abbott’s continuous glucose monitor. The purchasing manager asks if you would pay him 15% for every Customer he can switch to your product. Is this permitted?</w:t>
            </w:r>
          </w:p>
        </w:tc>
        <w:tc>
          <w:tcPr>
            <w:tcW w:w="6000" w:type="dxa"/>
            <w:vAlign w:val="center"/>
          </w:tcPr>
          <w:p w14:paraId="18CCEA0E" w14:textId="77777777" w:rsidR="0027403F" w:rsidRDefault="001F75E9">
            <w:pPr>
              <w:pStyle w:val="NormalWeb"/>
              <w:ind w:left="30" w:right="30"/>
              <w:rPr>
                <w:rFonts w:ascii="Calibri" w:hAnsi="Calibri" w:cs="Calibri"/>
              </w:rPr>
            </w:pPr>
            <w:r>
              <w:rPr>
                <w:rFonts w:ascii="Calibri" w:eastAsia="Calibri" w:hAnsi="Calibri" w:cs="Calibri"/>
                <w:lang w:val="es-ES_tradnl"/>
              </w:rPr>
              <w:t>[10] Suponga que es un gerente de cuenta y que se va a reunir con el gerente de compras de una gran cadena de farmacias para analizar que las farmacias comiencen a tener existencias del monitor de glucosa continuo de Abbott. El gerente de compras le pregunta si le pagaría un 15 % por cada cliente al que pueda hacer pasarse a su producto. ¿Eso está permitido?</w:t>
            </w:r>
          </w:p>
        </w:tc>
      </w:tr>
      <w:tr w:rsidR="0027403F" w14:paraId="18CCEA14" w14:textId="77777777">
        <w:tc>
          <w:tcPr>
            <w:tcW w:w="1353" w:type="dxa"/>
            <w:shd w:val="clear" w:color="auto" w:fill="C1E4F5" w:themeFill="accent1" w:themeFillTint="33"/>
            <w:tcMar>
              <w:top w:w="120" w:type="dxa"/>
              <w:left w:w="180" w:type="dxa"/>
              <w:bottom w:w="120" w:type="dxa"/>
              <w:right w:w="180" w:type="dxa"/>
            </w:tcMar>
            <w:hideMark/>
          </w:tcPr>
          <w:p w14:paraId="18CCEA10" w14:textId="77777777" w:rsidR="0027403F" w:rsidRDefault="00000000">
            <w:pPr>
              <w:spacing w:before="30" w:after="30"/>
              <w:ind w:left="30" w:right="30"/>
              <w:rPr>
                <w:rFonts w:ascii="Calibri" w:eastAsia="Times New Roman" w:hAnsi="Calibri" w:cs="Calibri"/>
                <w:sz w:val="16"/>
              </w:rPr>
            </w:pPr>
            <w:hyperlink r:id="rId62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11" w14:textId="77777777" w:rsidR="0027403F" w:rsidRDefault="00000000">
            <w:pPr>
              <w:ind w:left="30" w:right="30"/>
              <w:rPr>
                <w:rFonts w:ascii="Calibri" w:eastAsia="Times New Roman" w:hAnsi="Calibri" w:cs="Calibri"/>
                <w:vanish/>
                <w:sz w:val="16"/>
              </w:rPr>
            </w:pPr>
            <w:hyperlink r:id="rId625" w:tgtFrame="_blank" w:history="1">
              <w:r w:rsidR="001F75E9">
                <w:rPr>
                  <w:rStyle w:val="Hyperlink"/>
                  <w:rFonts w:ascii="Calibri" w:eastAsia="Times New Roman" w:hAnsi="Calibri" w:cs="Calibri"/>
                  <w:sz w:val="16"/>
                </w:rPr>
                <w:t>149_C_59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2" w14:textId="77777777" w:rsidR="0027403F" w:rsidRDefault="001F75E9">
            <w:pPr>
              <w:pStyle w:val="NormalWeb"/>
              <w:ind w:left="30" w:right="30"/>
              <w:rPr>
                <w:rFonts w:ascii="Calibri" w:hAnsi="Calibri" w:cs="Calibri"/>
              </w:rPr>
            </w:pPr>
            <w:r>
              <w:rPr>
                <w:rFonts w:ascii="Calibri" w:hAnsi="Calibri" w:cs="Calibri"/>
              </w:rPr>
              <w:t>[1] No. Abbott does not inappropriately provide anything of value in order to obtain a business advantage.</w:t>
            </w:r>
          </w:p>
        </w:tc>
        <w:tc>
          <w:tcPr>
            <w:tcW w:w="6000" w:type="dxa"/>
            <w:vAlign w:val="center"/>
          </w:tcPr>
          <w:p w14:paraId="18CCEA13" w14:textId="77777777" w:rsidR="0027403F" w:rsidRDefault="001F75E9">
            <w:pPr>
              <w:pStyle w:val="NormalWeb"/>
              <w:ind w:left="30" w:right="30"/>
              <w:rPr>
                <w:rFonts w:ascii="Calibri" w:hAnsi="Calibri" w:cs="Calibri"/>
              </w:rPr>
            </w:pPr>
            <w:r>
              <w:rPr>
                <w:rFonts w:ascii="Calibri" w:eastAsia="Calibri" w:hAnsi="Calibri" w:cs="Calibri"/>
                <w:lang w:val="es-ES_tradnl"/>
              </w:rPr>
              <w:t>[1] No. Abbott no proporciona de manera inadecuada ningún elemento de valor para obtener una ventaja comercial.</w:t>
            </w:r>
          </w:p>
        </w:tc>
      </w:tr>
      <w:tr w:rsidR="0027403F" w14:paraId="18CCEA19" w14:textId="77777777">
        <w:tc>
          <w:tcPr>
            <w:tcW w:w="1353" w:type="dxa"/>
            <w:shd w:val="clear" w:color="auto" w:fill="C1E4F5" w:themeFill="accent1" w:themeFillTint="33"/>
            <w:tcMar>
              <w:top w:w="120" w:type="dxa"/>
              <w:left w:w="180" w:type="dxa"/>
              <w:bottom w:w="120" w:type="dxa"/>
              <w:right w:w="180" w:type="dxa"/>
            </w:tcMar>
            <w:hideMark/>
          </w:tcPr>
          <w:p w14:paraId="18CCEA15" w14:textId="77777777" w:rsidR="0027403F" w:rsidRDefault="00000000">
            <w:pPr>
              <w:spacing w:before="30" w:after="30"/>
              <w:ind w:left="30" w:right="30"/>
              <w:rPr>
                <w:rFonts w:ascii="Calibri" w:eastAsia="Times New Roman" w:hAnsi="Calibri" w:cs="Calibri"/>
                <w:sz w:val="16"/>
              </w:rPr>
            </w:pPr>
            <w:hyperlink r:id="rId62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16" w14:textId="77777777" w:rsidR="0027403F" w:rsidRDefault="00000000">
            <w:pPr>
              <w:ind w:left="30" w:right="30"/>
              <w:rPr>
                <w:rFonts w:ascii="Calibri" w:eastAsia="Times New Roman" w:hAnsi="Calibri" w:cs="Calibri"/>
                <w:vanish/>
                <w:sz w:val="16"/>
              </w:rPr>
            </w:pPr>
            <w:hyperlink r:id="rId627" w:tgtFrame="_blank" w:history="1">
              <w:r w:rsidR="001F75E9">
                <w:rPr>
                  <w:rStyle w:val="Hyperlink"/>
                  <w:rFonts w:ascii="Calibri" w:eastAsia="Times New Roman" w:hAnsi="Calibri" w:cs="Calibri"/>
                  <w:sz w:val="16"/>
                </w:rPr>
                <w:t>150_C_59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7" w14:textId="77777777" w:rsidR="0027403F" w:rsidRDefault="001F75E9">
            <w:pPr>
              <w:pStyle w:val="NormalWeb"/>
              <w:ind w:left="30" w:right="30"/>
              <w:rPr>
                <w:rFonts w:ascii="Calibri" w:hAnsi="Calibri" w:cs="Calibri"/>
              </w:rPr>
            </w:pPr>
            <w:r>
              <w:rPr>
                <w:rFonts w:ascii="Calibri" w:hAnsi="Calibri" w:cs="Calibri"/>
              </w:rPr>
              <w:t>[2] Yes. Paying sales commissions is permitted under the safe harbor regulations.</w:t>
            </w:r>
          </w:p>
        </w:tc>
        <w:tc>
          <w:tcPr>
            <w:tcW w:w="6000" w:type="dxa"/>
            <w:vAlign w:val="center"/>
          </w:tcPr>
          <w:p w14:paraId="18CCEA18" w14:textId="77777777" w:rsidR="0027403F" w:rsidRDefault="001F75E9">
            <w:pPr>
              <w:pStyle w:val="NormalWeb"/>
              <w:ind w:left="30" w:right="30"/>
              <w:rPr>
                <w:rFonts w:ascii="Calibri" w:hAnsi="Calibri" w:cs="Calibri"/>
              </w:rPr>
            </w:pPr>
            <w:r>
              <w:rPr>
                <w:rFonts w:ascii="Calibri" w:eastAsia="Calibri" w:hAnsi="Calibri" w:cs="Calibri"/>
                <w:lang w:val="es-ES_tradnl"/>
              </w:rPr>
              <w:t>[2] Sí. El pago de comisiones por ventas está permitido en virtud de las regulaciones de puerto seguro.</w:t>
            </w:r>
          </w:p>
        </w:tc>
      </w:tr>
      <w:tr w:rsidR="0027403F" w14:paraId="18CCEA1E" w14:textId="77777777">
        <w:tc>
          <w:tcPr>
            <w:tcW w:w="1353" w:type="dxa"/>
            <w:shd w:val="clear" w:color="auto" w:fill="C1E4F5" w:themeFill="accent1" w:themeFillTint="33"/>
            <w:tcMar>
              <w:top w:w="120" w:type="dxa"/>
              <w:left w:w="180" w:type="dxa"/>
              <w:bottom w:w="120" w:type="dxa"/>
              <w:right w:w="180" w:type="dxa"/>
            </w:tcMar>
            <w:hideMark/>
          </w:tcPr>
          <w:p w14:paraId="18CCEA1A" w14:textId="77777777" w:rsidR="0027403F" w:rsidRDefault="00000000">
            <w:pPr>
              <w:spacing w:before="30" w:after="30"/>
              <w:ind w:left="30" w:right="30"/>
              <w:rPr>
                <w:rFonts w:ascii="Calibri" w:eastAsia="Times New Roman" w:hAnsi="Calibri" w:cs="Calibri"/>
                <w:sz w:val="16"/>
              </w:rPr>
            </w:pPr>
            <w:hyperlink r:id="rId62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1B" w14:textId="77777777" w:rsidR="0027403F" w:rsidRDefault="00000000">
            <w:pPr>
              <w:ind w:left="30" w:right="30"/>
              <w:rPr>
                <w:rFonts w:ascii="Calibri" w:eastAsia="Times New Roman" w:hAnsi="Calibri" w:cs="Calibri"/>
                <w:vanish/>
                <w:sz w:val="16"/>
              </w:rPr>
            </w:pPr>
            <w:hyperlink r:id="rId629" w:tgtFrame="_blank" w:history="1">
              <w:r w:rsidR="001F75E9">
                <w:rPr>
                  <w:rStyle w:val="Hyperlink"/>
                  <w:rFonts w:ascii="Calibri" w:eastAsia="Times New Roman" w:hAnsi="Calibri" w:cs="Calibri"/>
                  <w:sz w:val="16"/>
                </w:rPr>
                <w:t>151_C_59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C" w14:textId="77777777" w:rsidR="0027403F" w:rsidRDefault="001F75E9">
            <w:pPr>
              <w:pStyle w:val="NormalWeb"/>
              <w:ind w:left="30" w:right="30"/>
              <w:rPr>
                <w:rFonts w:ascii="Calibri" w:hAnsi="Calibri" w:cs="Calibri"/>
              </w:rPr>
            </w:pPr>
            <w:r>
              <w:rPr>
                <w:rFonts w:ascii="Calibri" w:hAnsi="Calibri" w:cs="Calibri"/>
              </w:rPr>
              <w:t>[3] Yes. However, the arrangement with the purchasing manager must be spelled out in a written contract signed by both parties.</w:t>
            </w:r>
          </w:p>
        </w:tc>
        <w:tc>
          <w:tcPr>
            <w:tcW w:w="6000" w:type="dxa"/>
            <w:vAlign w:val="center"/>
          </w:tcPr>
          <w:p w14:paraId="18CCEA1D" w14:textId="77777777" w:rsidR="0027403F" w:rsidRDefault="001F75E9">
            <w:pPr>
              <w:pStyle w:val="NormalWeb"/>
              <w:ind w:left="30" w:right="30"/>
              <w:rPr>
                <w:rFonts w:ascii="Calibri" w:hAnsi="Calibri" w:cs="Calibri"/>
              </w:rPr>
            </w:pPr>
            <w:r>
              <w:rPr>
                <w:rFonts w:ascii="Calibri" w:eastAsia="Calibri" w:hAnsi="Calibri" w:cs="Calibri"/>
                <w:lang w:val="es-ES_tradnl"/>
              </w:rPr>
              <w:t>[3] Sí. Sin embargo, el acuerdo con el gerente de compras debe estar detallado en un contrato escrito firmado por ambas partes.</w:t>
            </w:r>
          </w:p>
        </w:tc>
      </w:tr>
      <w:tr w:rsidR="0027403F" w14:paraId="18CCEA25" w14:textId="77777777">
        <w:tc>
          <w:tcPr>
            <w:tcW w:w="1353" w:type="dxa"/>
            <w:shd w:val="clear" w:color="auto" w:fill="C1E4F5" w:themeFill="accent1" w:themeFillTint="33"/>
            <w:tcMar>
              <w:top w:w="120" w:type="dxa"/>
              <w:left w:w="180" w:type="dxa"/>
              <w:bottom w:w="120" w:type="dxa"/>
              <w:right w:w="180" w:type="dxa"/>
            </w:tcMar>
            <w:hideMark/>
          </w:tcPr>
          <w:p w14:paraId="18CCEA1F" w14:textId="77777777" w:rsidR="0027403F" w:rsidRDefault="00000000">
            <w:pPr>
              <w:spacing w:before="30" w:after="30"/>
              <w:ind w:left="30" w:right="30"/>
              <w:rPr>
                <w:rFonts w:ascii="Calibri" w:eastAsia="Times New Roman" w:hAnsi="Calibri" w:cs="Calibri"/>
                <w:sz w:val="16"/>
              </w:rPr>
            </w:pPr>
            <w:hyperlink r:id="rId63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20" w14:textId="77777777" w:rsidR="0027403F" w:rsidRDefault="00000000">
            <w:pPr>
              <w:ind w:left="30" w:right="30"/>
              <w:rPr>
                <w:rFonts w:ascii="Calibri" w:eastAsia="Times New Roman" w:hAnsi="Calibri" w:cs="Calibri"/>
                <w:vanish/>
                <w:sz w:val="16"/>
              </w:rPr>
            </w:pPr>
            <w:hyperlink r:id="rId631" w:tgtFrame="_blank" w:history="1">
              <w:r w:rsidR="001F75E9">
                <w:rPr>
                  <w:rStyle w:val="Hyperlink"/>
                  <w:rFonts w:ascii="Calibri" w:eastAsia="Times New Roman" w:hAnsi="Calibri" w:cs="Calibri"/>
                  <w:sz w:val="16"/>
                </w:rPr>
                <w:t>152_C_59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21" w14:textId="77777777" w:rsidR="0027403F" w:rsidRDefault="001F75E9">
            <w:pPr>
              <w:pStyle w:val="NormalWeb"/>
              <w:ind w:left="30" w:right="30"/>
              <w:rPr>
                <w:rFonts w:ascii="Calibri" w:hAnsi="Calibri" w:cs="Calibri"/>
              </w:rPr>
            </w:pPr>
            <w:r>
              <w:rPr>
                <w:rFonts w:ascii="Calibri" w:hAnsi="Calibri" w:cs="Calibri"/>
              </w:rPr>
              <w:t>[4] Yes. As long as the purchasing manager is not a licensed HCP who can write a prescription for the product, it is appropriate to pay a switching fee.</w:t>
            </w:r>
          </w:p>
          <w:p w14:paraId="18CCEA22"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A23" w14:textId="77777777" w:rsidR="0027403F" w:rsidRDefault="001F75E9">
            <w:pPr>
              <w:pStyle w:val="NormalWeb"/>
              <w:ind w:left="30" w:right="30"/>
              <w:rPr>
                <w:rFonts w:ascii="Calibri" w:hAnsi="Calibri" w:cs="Calibri"/>
              </w:rPr>
            </w:pPr>
            <w:r>
              <w:rPr>
                <w:rFonts w:ascii="Calibri" w:eastAsia="Calibri" w:hAnsi="Calibri" w:cs="Calibri"/>
                <w:lang w:val="es-ES_tradnl"/>
              </w:rPr>
              <w:t>[4] Sí. Siempre que el gerente de compras no sea un profesional de la salud que pueda prescribir el producto, es apropiado pagar una comisión por el cambio que haga el cliente.</w:t>
            </w:r>
          </w:p>
          <w:p w14:paraId="18CCEA24"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14:paraId="18CCEA2B" w14:textId="77777777">
        <w:tc>
          <w:tcPr>
            <w:tcW w:w="1353" w:type="dxa"/>
            <w:shd w:val="clear" w:color="auto" w:fill="C1E4F5" w:themeFill="accent1" w:themeFillTint="33"/>
            <w:tcMar>
              <w:top w:w="120" w:type="dxa"/>
              <w:left w:w="180" w:type="dxa"/>
              <w:bottom w:w="120" w:type="dxa"/>
              <w:right w:w="180" w:type="dxa"/>
            </w:tcMar>
            <w:hideMark/>
          </w:tcPr>
          <w:p w14:paraId="18CCEA26"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18CCEA27" w14:textId="77777777" w:rsidR="0027403F" w:rsidRDefault="001F75E9">
            <w:pPr>
              <w:pStyle w:val="NormalWeb"/>
              <w:ind w:left="30" w:right="30"/>
              <w:rPr>
                <w:rFonts w:ascii="Calibri" w:hAnsi="Calibri" w:cs="Calibri"/>
                <w:sz w:val="16"/>
              </w:rPr>
            </w:pPr>
            <w:r>
              <w:rPr>
                <w:rFonts w:ascii="Calibri" w:hAnsi="Calibri" w:cs="Calibri"/>
                <w:sz w:val="16"/>
              </w:rPr>
              <w:t>Question 10: Feedback</w:t>
            </w:r>
          </w:p>
          <w:p w14:paraId="18CCEA28"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153_C_59</w:t>
            </w:r>
          </w:p>
        </w:tc>
        <w:tc>
          <w:tcPr>
            <w:tcW w:w="6000" w:type="dxa"/>
            <w:shd w:val="clear" w:color="auto" w:fill="auto"/>
            <w:tcMar>
              <w:top w:w="120" w:type="dxa"/>
              <w:left w:w="180" w:type="dxa"/>
              <w:bottom w:w="120" w:type="dxa"/>
              <w:right w:w="180" w:type="dxa"/>
            </w:tcMar>
            <w:vAlign w:val="center"/>
            <w:hideMark/>
          </w:tcPr>
          <w:p w14:paraId="18CCEA29" w14:textId="77777777" w:rsidR="0027403F" w:rsidRDefault="001F75E9">
            <w:pPr>
              <w:pStyle w:val="NormalWeb"/>
              <w:ind w:left="30" w:right="30"/>
              <w:rPr>
                <w:rFonts w:ascii="Calibri" w:hAnsi="Calibri" w:cs="Calibri"/>
              </w:rPr>
            </w:pPr>
            <w:r>
              <w:rPr>
                <w:rFonts w:ascii="Calibri" w:hAnsi="Calibri" w:cs="Calibri"/>
              </w:rPr>
              <w:t>Any transaction in which we offer something of value is subject to scrutiny under Anti-Kickback Statute.</w:t>
            </w:r>
          </w:p>
        </w:tc>
        <w:tc>
          <w:tcPr>
            <w:tcW w:w="6000" w:type="dxa"/>
            <w:vAlign w:val="center"/>
          </w:tcPr>
          <w:p w14:paraId="18CCEA2A" w14:textId="77777777" w:rsidR="0027403F" w:rsidRDefault="001F75E9">
            <w:pPr>
              <w:pStyle w:val="NormalWeb"/>
              <w:ind w:left="30" w:right="30"/>
              <w:rPr>
                <w:rFonts w:ascii="Calibri" w:hAnsi="Calibri" w:cs="Calibri"/>
              </w:rPr>
            </w:pPr>
            <w:r>
              <w:rPr>
                <w:rFonts w:ascii="Calibri" w:eastAsia="Calibri" w:hAnsi="Calibri" w:cs="Calibri"/>
                <w:lang w:val="es-ES_tradnl"/>
              </w:rPr>
              <w:t>Cualquier transacción en la que ofrezcamos algún elemento de valor está sujeta al escrutinio de la Ley Antisoborno.</w:t>
            </w:r>
          </w:p>
        </w:tc>
      </w:tr>
      <w:tr w:rsidR="0027403F" w14:paraId="18CCEA3A" w14:textId="77777777">
        <w:tc>
          <w:tcPr>
            <w:tcW w:w="1353" w:type="dxa"/>
            <w:shd w:val="clear" w:color="auto" w:fill="C1E4F5" w:themeFill="accent1" w:themeFillTint="33"/>
            <w:tcMar>
              <w:top w:w="120" w:type="dxa"/>
              <w:left w:w="180" w:type="dxa"/>
              <w:bottom w:w="120" w:type="dxa"/>
              <w:right w:w="180" w:type="dxa"/>
            </w:tcMar>
            <w:hideMark/>
          </w:tcPr>
          <w:p w14:paraId="18CCEA2C" w14:textId="77777777" w:rsidR="0027403F" w:rsidRDefault="00000000">
            <w:pPr>
              <w:spacing w:before="30" w:after="30"/>
              <w:ind w:left="30" w:right="30"/>
              <w:rPr>
                <w:rFonts w:ascii="Calibri" w:eastAsia="Times New Roman" w:hAnsi="Calibri" w:cs="Calibri"/>
                <w:sz w:val="16"/>
              </w:rPr>
            </w:pPr>
            <w:hyperlink r:id="rId632" w:tgtFrame="_blank" w:history="1">
              <w:r w:rsidR="001F75E9">
                <w:rPr>
                  <w:rStyle w:val="Hyperlink"/>
                  <w:rFonts w:ascii="Calibri" w:eastAsia="Times New Roman" w:hAnsi="Calibri" w:cs="Calibri"/>
                  <w:sz w:val="16"/>
                </w:rPr>
                <w:t>Screen 59</w:t>
              </w:r>
            </w:hyperlink>
            <w:r w:rsidR="001F75E9">
              <w:rPr>
                <w:rFonts w:ascii="Calibri" w:eastAsia="Times New Roman" w:hAnsi="Calibri" w:cs="Calibri"/>
                <w:sz w:val="16"/>
              </w:rPr>
              <w:t xml:space="preserve"> </w:t>
            </w:r>
          </w:p>
          <w:p w14:paraId="18CCEA2D" w14:textId="77777777" w:rsidR="0027403F" w:rsidRDefault="00000000">
            <w:pPr>
              <w:ind w:left="30" w:right="30"/>
              <w:rPr>
                <w:rFonts w:ascii="Calibri" w:eastAsia="Times New Roman" w:hAnsi="Calibri" w:cs="Calibri"/>
                <w:vanish/>
                <w:sz w:val="16"/>
              </w:rPr>
            </w:pPr>
            <w:hyperlink r:id="rId633" w:tgtFrame="_blank" w:history="1">
              <w:r w:rsidR="001F75E9">
                <w:rPr>
                  <w:rStyle w:val="Hyperlink"/>
                  <w:rFonts w:ascii="Calibri" w:eastAsia="Times New Roman" w:hAnsi="Calibri" w:cs="Calibri"/>
                  <w:sz w:val="16"/>
                </w:rPr>
                <w:t>154_C_60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2E" w14:textId="77777777" w:rsidR="0027403F" w:rsidRDefault="001F75E9">
            <w:pPr>
              <w:pStyle w:val="NormalWeb"/>
              <w:ind w:left="30" w:right="30"/>
              <w:rPr>
                <w:rFonts w:ascii="Calibri" w:hAnsi="Calibri" w:cs="Calibri"/>
              </w:rPr>
            </w:pPr>
            <w:r>
              <w:rPr>
                <w:rFonts w:ascii="Calibri" w:hAnsi="Calibri" w:cs="Calibri"/>
              </w:rPr>
              <w:t>No results are available, as you have not completed the Knowledge Check.</w:t>
            </w:r>
          </w:p>
          <w:p w14:paraId="18CCEA2F" w14:textId="77777777" w:rsidR="0027403F" w:rsidRDefault="001F75E9">
            <w:pPr>
              <w:pStyle w:val="NormalWeb"/>
              <w:ind w:left="30" w:right="30"/>
              <w:rPr>
                <w:rFonts w:ascii="Calibri" w:hAnsi="Calibri" w:cs="Calibri"/>
              </w:rPr>
            </w:pPr>
            <w:r>
              <w:rPr>
                <w:rFonts w:ascii="Calibri" w:hAnsi="Calibri" w:cs="Calibri"/>
              </w:rPr>
              <w:t>Congratulations! You have successfully passed the Knowledge Check.</w:t>
            </w:r>
          </w:p>
          <w:p w14:paraId="18CCEA30" w14:textId="77777777" w:rsidR="0027403F" w:rsidRDefault="001F75E9">
            <w:pPr>
              <w:pStyle w:val="NormalWeb"/>
              <w:ind w:left="30" w:right="30"/>
              <w:rPr>
                <w:rFonts w:ascii="Calibri" w:hAnsi="Calibri" w:cs="Calibri"/>
              </w:rPr>
            </w:pPr>
            <w:r>
              <w:rPr>
                <w:rFonts w:ascii="Calibri" w:hAnsi="Calibri" w:cs="Calibri"/>
              </w:rPr>
              <w:t>Please review your results below by clicking on each question.</w:t>
            </w:r>
          </w:p>
          <w:p w14:paraId="18CCEA31" w14:textId="77777777" w:rsidR="0027403F" w:rsidRDefault="001F75E9">
            <w:pPr>
              <w:pStyle w:val="NormalWeb"/>
              <w:ind w:left="30" w:right="30"/>
              <w:rPr>
                <w:rFonts w:ascii="Calibri" w:hAnsi="Calibri" w:cs="Calibri"/>
              </w:rPr>
            </w:pPr>
            <w:r>
              <w:rPr>
                <w:rFonts w:ascii="Calibri" w:hAnsi="Calibri" w:cs="Calibri"/>
              </w:rPr>
              <w:t>Once you’re done, click the forward arrow to take a short survey.</w:t>
            </w:r>
          </w:p>
          <w:p w14:paraId="18CCEA32" w14:textId="77777777" w:rsidR="0027403F" w:rsidRDefault="001F75E9">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18CCEA33" w14:textId="77777777" w:rsidR="0027403F" w:rsidRDefault="001F75E9">
            <w:pPr>
              <w:pStyle w:val="NormalWeb"/>
              <w:ind w:left="30" w:right="30"/>
              <w:rPr>
                <w:rFonts w:ascii="Calibri" w:hAnsi="Calibri" w:cs="Calibri"/>
              </w:rPr>
            </w:pPr>
            <w:r>
              <w:rPr>
                <w:rFonts w:ascii="Calibri" w:hAnsi="Calibri" w:cs="Calibri"/>
              </w:rPr>
              <w:t>When you are done, click the Retake button.</w:t>
            </w:r>
          </w:p>
        </w:tc>
        <w:tc>
          <w:tcPr>
            <w:tcW w:w="6000" w:type="dxa"/>
            <w:vAlign w:val="center"/>
          </w:tcPr>
          <w:p w14:paraId="18CCEA34" w14:textId="77777777" w:rsidR="0027403F" w:rsidRDefault="001F75E9">
            <w:pPr>
              <w:pStyle w:val="NormalWeb"/>
              <w:ind w:left="30" w:right="30"/>
              <w:rPr>
                <w:rFonts w:ascii="Calibri" w:hAnsi="Calibri" w:cs="Calibri"/>
              </w:rPr>
            </w:pPr>
            <w:r>
              <w:rPr>
                <w:rFonts w:ascii="Calibri" w:eastAsia="Calibri" w:hAnsi="Calibri" w:cs="Calibri"/>
                <w:lang w:val="es-ES_tradnl"/>
              </w:rPr>
              <w:t>No existen resultados disponibles, ya que no completó la Verificación de conocimientos.</w:t>
            </w:r>
          </w:p>
          <w:p w14:paraId="18CCEA35" w14:textId="77777777" w:rsidR="0027403F" w:rsidRDefault="001F75E9">
            <w:pPr>
              <w:pStyle w:val="NormalWeb"/>
              <w:ind w:left="30" w:right="30"/>
              <w:rPr>
                <w:rFonts w:ascii="Calibri" w:hAnsi="Calibri" w:cs="Calibri"/>
              </w:rPr>
            </w:pPr>
            <w:r>
              <w:rPr>
                <w:rFonts w:ascii="Calibri" w:eastAsia="Calibri" w:hAnsi="Calibri" w:cs="Calibri"/>
                <w:lang w:val="es-ES_tradnl"/>
              </w:rPr>
              <w:t>¡Felicitaciones! Aprobó con éxito la Verificación de conocimientos.</w:t>
            </w:r>
          </w:p>
          <w:p w14:paraId="18CCEA36" w14:textId="77777777" w:rsidR="0027403F" w:rsidRDefault="001F75E9">
            <w:pPr>
              <w:pStyle w:val="NormalWeb"/>
              <w:ind w:left="30" w:right="30"/>
              <w:rPr>
                <w:rFonts w:ascii="Calibri" w:hAnsi="Calibri" w:cs="Calibri"/>
              </w:rPr>
            </w:pPr>
            <w:r>
              <w:rPr>
                <w:rFonts w:ascii="Calibri" w:eastAsia="Calibri" w:hAnsi="Calibri" w:cs="Calibri"/>
                <w:lang w:val="es-ES_tradnl"/>
              </w:rPr>
              <w:t>Para revisar los resultados a continuación, haga clic en cada pregunta.</w:t>
            </w:r>
          </w:p>
          <w:p w14:paraId="18CCEA37" w14:textId="77777777" w:rsidR="0027403F" w:rsidRDefault="001F75E9">
            <w:pPr>
              <w:pStyle w:val="NormalWeb"/>
              <w:ind w:left="30" w:right="30"/>
              <w:rPr>
                <w:rFonts w:ascii="Calibri" w:hAnsi="Calibri" w:cs="Calibri"/>
              </w:rPr>
            </w:pPr>
            <w:r>
              <w:rPr>
                <w:rFonts w:ascii="Calibri" w:eastAsia="Calibri" w:hAnsi="Calibri" w:cs="Calibri"/>
                <w:lang w:val="es-ES_tradnl"/>
              </w:rPr>
              <w:t>Al finalizar, haga clic en la flecha hacia adelante para realizar una breve encuesta.</w:t>
            </w:r>
          </w:p>
          <w:p w14:paraId="18CCEA38" w14:textId="77777777" w:rsidR="0027403F" w:rsidRDefault="001F75E9">
            <w:pPr>
              <w:pStyle w:val="NormalWeb"/>
              <w:ind w:left="30" w:right="30"/>
              <w:rPr>
                <w:rFonts w:ascii="Calibri" w:hAnsi="Calibri" w:cs="Calibri"/>
              </w:rPr>
            </w:pPr>
            <w:r>
              <w:rPr>
                <w:rFonts w:ascii="Calibri" w:eastAsia="Calibri" w:hAnsi="Calibri" w:cs="Calibri"/>
                <w:lang w:val="es-ES_tradnl"/>
              </w:rPr>
              <w:t>Lo sentimos. No aprobó la Verificación de conocimientos. Tómese unos minutos para revisar los resultados a continuación haciendo clic en cada pregunta.</w:t>
            </w:r>
          </w:p>
          <w:p w14:paraId="18CCEA39" w14:textId="77777777" w:rsidR="0027403F" w:rsidRDefault="001F75E9">
            <w:pPr>
              <w:pStyle w:val="NormalWeb"/>
              <w:ind w:left="30" w:right="30"/>
              <w:rPr>
                <w:rFonts w:ascii="Calibri" w:hAnsi="Calibri" w:cs="Calibri"/>
              </w:rPr>
            </w:pPr>
            <w:r>
              <w:rPr>
                <w:rFonts w:ascii="Calibri" w:eastAsia="Calibri" w:hAnsi="Calibri" w:cs="Calibri"/>
                <w:lang w:val="es-ES_tradnl"/>
              </w:rPr>
              <w:t>Cuando esté listo, haga clic en el botón Realizar nuevamente.</w:t>
            </w:r>
          </w:p>
        </w:tc>
      </w:tr>
      <w:tr w:rsidR="0027403F" w14:paraId="18CCEA3F" w14:textId="77777777">
        <w:tc>
          <w:tcPr>
            <w:tcW w:w="1353" w:type="dxa"/>
            <w:shd w:val="clear" w:color="auto" w:fill="C1E4F5" w:themeFill="accent1" w:themeFillTint="33"/>
            <w:tcMar>
              <w:top w:w="120" w:type="dxa"/>
              <w:left w:w="180" w:type="dxa"/>
              <w:bottom w:w="120" w:type="dxa"/>
              <w:right w:w="180" w:type="dxa"/>
            </w:tcMar>
            <w:hideMark/>
          </w:tcPr>
          <w:p w14:paraId="18CCEA3B" w14:textId="77777777" w:rsidR="0027403F" w:rsidRDefault="00000000">
            <w:pPr>
              <w:spacing w:before="30" w:after="30"/>
              <w:ind w:left="30" w:right="30"/>
              <w:rPr>
                <w:rFonts w:ascii="Calibri" w:eastAsia="Times New Roman" w:hAnsi="Calibri" w:cs="Calibri"/>
                <w:sz w:val="16"/>
              </w:rPr>
            </w:pPr>
            <w:hyperlink r:id="rId634"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3C" w14:textId="77777777" w:rsidR="0027403F" w:rsidRDefault="00000000">
            <w:pPr>
              <w:ind w:left="30" w:right="30"/>
              <w:rPr>
                <w:rFonts w:ascii="Calibri" w:eastAsia="Times New Roman" w:hAnsi="Calibri" w:cs="Calibri"/>
                <w:vanish/>
                <w:sz w:val="16"/>
              </w:rPr>
            </w:pPr>
            <w:hyperlink r:id="rId635" w:tgtFrame="_blank" w:history="1">
              <w:r w:rsidR="001F75E9">
                <w:rPr>
                  <w:rStyle w:val="Hyperlink"/>
                  <w:rFonts w:ascii="Calibri" w:eastAsia="Times New Roman" w:hAnsi="Calibri" w:cs="Calibri"/>
                  <w:sz w:val="16"/>
                </w:rPr>
                <w:t>161_C_200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3D" w14:textId="77777777" w:rsidR="0027403F" w:rsidRDefault="001F75E9">
            <w:pPr>
              <w:pStyle w:val="NormalWeb"/>
              <w:ind w:left="30" w:right="30"/>
              <w:rPr>
                <w:rFonts w:ascii="Calibri" w:hAnsi="Calibri" w:cs="Calibri"/>
              </w:rPr>
            </w:pPr>
            <w:r>
              <w:rPr>
                <w:rFonts w:ascii="Calibri" w:hAnsi="Calibri" w:cs="Calibri"/>
              </w:rPr>
              <w:t>Where to Go for Support</w:t>
            </w:r>
          </w:p>
        </w:tc>
        <w:tc>
          <w:tcPr>
            <w:tcW w:w="6000" w:type="dxa"/>
            <w:vAlign w:val="center"/>
          </w:tcPr>
          <w:p w14:paraId="18CCEA3E" w14:textId="77777777" w:rsidR="0027403F" w:rsidRDefault="001F75E9">
            <w:pPr>
              <w:pStyle w:val="NormalWeb"/>
              <w:ind w:left="30" w:right="30"/>
              <w:rPr>
                <w:rFonts w:ascii="Calibri" w:hAnsi="Calibri" w:cs="Calibri"/>
              </w:rPr>
            </w:pPr>
            <w:r>
              <w:rPr>
                <w:rFonts w:ascii="Calibri" w:eastAsia="Calibri" w:hAnsi="Calibri" w:cs="Calibri"/>
                <w:lang w:val="es-ES_tradnl"/>
              </w:rPr>
              <w:t>Dónde buscar ayuda</w:t>
            </w:r>
          </w:p>
        </w:tc>
      </w:tr>
      <w:tr w:rsidR="0027403F" w14:paraId="18CCEA46" w14:textId="77777777">
        <w:tc>
          <w:tcPr>
            <w:tcW w:w="1353" w:type="dxa"/>
            <w:shd w:val="clear" w:color="auto" w:fill="C1E4F5" w:themeFill="accent1" w:themeFillTint="33"/>
            <w:tcMar>
              <w:top w:w="120" w:type="dxa"/>
              <w:left w:w="180" w:type="dxa"/>
              <w:bottom w:w="120" w:type="dxa"/>
              <w:right w:w="180" w:type="dxa"/>
            </w:tcMar>
            <w:hideMark/>
          </w:tcPr>
          <w:p w14:paraId="18CCEA40" w14:textId="77777777" w:rsidR="0027403F" w:rsidRDefault="00000000">
            <w:pPr>
              <w:spacing w:before="30" w:after="30"/>
              <w:ind w:left="30" w:right="30"/>
              <w:rPr>
                <w:rFonts w:ascii="Calibri" w:eastAsia="Times New Roman" w:hAnsi="Calibri" w:cs="Calibri"/>
                <w:sz w:val="16"/>
              </w:rPr>
            </w:pPr>
            <w:hyperlink r:id="rId636"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41" w14:textId="77777777" w:rsidR="0027403F" w:rsidRDefault="00000000">
            <w:pPr>
              <w:ind w:left="30" w:right="30"/>
              <w:rPr>
                <w:rFonts w:ascii="Calibri" w:eastAsia="Times New Roman" w:hAnsi="Calibri" w:cs="Calibri"/>
                <w:vanish/>
                <w:sz w:val="16"/>
              </w:rPr>
            </w:pPr>
            <w:hyperlink r:id="rId637" w:tgtFrame="_blank" w:history="1">
              <w:r w:rsidR="001F75E9">
                <w:rPr>
                  <w:rStyle w:val="Hyperlink"/>
                  <w:rFonts w:ascii="Calibri" w:eastAsia="Times New Roman" w:hAnsi="Calibri" w:cs="Calibri"/>
                  <w:sz w:val="16"/>
                </w:rPr>
                <w:t>162_C_200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42" w14:textId="77777777" w:rsidR="0027403F" w:rsidRDefault="001F75E9">
            <w:pPr>
              <w:pStyle w:val="NormalWeb"/>
              <w:ind w:left="30" w:right="30"/>
              <w:rPr>
                <w:rFonts w:ascii="Calibri" w:hAnsi="Calibri" w:cs="Calibri"/>
              </w:rPr>
            </w:pPr>
            <w:r>
              <w:rPr>
                <w:rFonts w:ascii="Calibri" w:hAnsi="Calibri" w:cs="Calibri"/>
              </w:rPr>
              <w:t>Manager</w:t>
            </w:r>
          </w:p>
          <w:p w14:paraId="18CCEA43" w14:textId="77777777" w:rsidR="0027403F" w:rsidRDefault="001F75E9">
            <w:pPr>
              <w:pStyle w:val="NormalWeb"/>
              <w:ind w:left="30" w:right="30"/>
              <w:rPr>
                <w:rFonts w:ascii="Calibri" w:hAnsi="Calibri" w:cs="Calibri"/>
              </w:rPr>
            </w:pPr>
            <w:r>
              <w:rPr>
                <w:rFonts w:ascii="Calibri" w:hAnsi="Calibri" w:cs="Calibri"/>
              </w:rPr>
              <w:lastRenderedPageBreak/>
              <w:t>If you have a question or concern about a potential fraud or abuse violation, speak to your manager.</w:t>
            </w:r>
          </w:p>
        </w:tc>
        <w:tc>
          <w:tcPr>
            <w:tcW w:w="6000" w:type="dxa"/>
            <w:vAlign w:val="center"/>
          </w:tcPr>
          <w:p w14:paraId="18CCEA44"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Gerente</w:t>
            </w:r>
          </w:p>
          <w:p w14:paraId="18CCEA45"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Si tiene preguntas o inquietudes sobre una posible infracción relacionada con el fraude o el abuso, hable con su gerente.</w:t>
            </w:r>
          </w:p>
        </w:tc>
      </w:tr>
      <w:tr w:rsidR="0027403F" w14:paraId="18CCEA51" w14:textId="77777777">
        <w:tc>
          <w:tcPr>
            <w:tcW w:w="1353" w:type="dxa"/>
            <w:shd w:val="clear" w:color="auto" w:fill="C1E4F5" w:themeFill="accent1" w:themeFillTint="33"/>
            <w:tcMar>
              <w:top w:w="120" w:type="dxa"/>
              <w:left w:w="180" w:type="dxa"/>
              <w:bottom w:w="120" w:type="dxa"/>
              <w:right w:w="180" w:type="dxa"/>
            </w:tcMar>
            <w:hideMark/>
          </w:tcPr>
          <w:p w14:paraId="18CCEA47" w14:textId="77777777" w:rsidR="0027403F" w:rsidRDefault="00000000">
            <w:pPr>
              <w:spacing w:before="30" w:after="30"/>
              <w:ind w:left="30" w:right="30"/>
              <w:rPr>
                <w:rFonts w:ascii="Calibri" w:eastAsia="Times New Roman" w:hAnsi="Calibri" w:cs="Calibri"/>
                <w:sz w:val="16"/>
              </w:rPr>
            </w:pPr>
            <w:hyperlink r:id="rId638"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48" w14:textId="77777777" w:rsidR="0027403F" w:rsidRDefault="00000000">
            <w:pPr>
              <w:ind w:left="30" w:right="30"/>
              <w:rPr>
                <w:rFonts w:ascii="Calibri" w:eastAsia="Times New Roman" w:hAnsi="Calibri" w:cs="Calibri"/>
                <w:vanish/>
                <w:sz w:val="16"/>
              </w:rPr>
            </w:pPr>
            <w:hyperlink r:id="rId639" w:tgtFrame="_blank" w:history="1">
              <w:r w:rsidR="001F75E9">
                <w:rPr>
                  <w:rStyle w:val="Hyperlink"/>
                  <w:rFonts w:ascii="Calibri" w:eastAsia="Times New Roman" w:hAnsi="Calibri" w:cs="Calibri"/>
                  <w:sz w:val="16"/>
                </w:rPr>
                <w:t>163_C_200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49" w14:textId="77777777" w:rsidR="0027403F" w:rsidRDefault="001F75E9">
            <w:pPr>
              <w:pStyle w:val="NormalWeb"/>
              <w:ind w:left="30" w:right="30"/>
              <w:rPr>
                <w:rFonts w:ascii="Calibri" w:hAnsi="Calibri" w:cs="Calibri"/>
              </w:rPr>
            </w:pPr>
            <w:r>
              <w:rPr>
                <w:rFonts w:ascii="Calibri" w:hAnsi="Calibri" w:cs="Calibri"/>
              </w:rPr>
              <w:t>Written Standards</w:t>
            </w:r>
          </w:p>
          <w:p w14:paraId="18CCEA4A"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For our company's fundamental set of expectations about interactions with others, consult our </w:t>
            </w:r>
            <w:hyperlink r:id="rId640" w:tgtFrame="_blank" w:history="1">
              <w:r>
                <w:rPr>
                  <w:rStyle w:val="Hyperlink"/>
                  <w:rFonts w:ascii="Calibri" w:eastAsia="Times New Roman" w:hAnsi="Calibri" w:cs="Calibri"/>
                </w:rPr>
                <w:t>Code of Business Conduct</w:t>
              </w:r>
            </w:hyperlink>
            <w:r>
              <w:rPr>
                <w:rFonts w:ascii="Calibri" w:eastAsia="Times New Roman" w:hAnsi="Calibri" w:cs="Calibri"/>
              </w:rPr>
              <w:t>.</w:t>
            </w:r>
          </w:p>
          <w:p w14:paraId="18CCEA4B"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Consult Abbott's U.S. Ethics and Compliance Policy and Procedures (USP&amp;P) for guidance on interactions with HCPs and other groups including Healthcare Institutions (HCIs), Government Officials, Customers, Retailers, Distributors, Patients, and Consumers.</w:t>
            </w:r>
          </w:p>
          <w:p w14:paraId="18CCEA4C"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iComply: Click </w:t>
            </w:r>
            <w:hyperlink r:id="rId641" w:tgtFrame="_blank" w:history="1">
              <w:r>
                <w:rPr>
                  <w:rStyle w:val="Hyperlink"/>
                  <w:rFonts w:ascii="Calibri" w:eastAsia="Times New Roman" w:hAnsi="Calibri" w:cs="Calibri"/>
                </w:rPr>
                <w:t>here </w:t>
              </w:r>
            </w:hyperlink>
            <w:r>
              <w:rPr>
                <w:rFonts w:ascii="Calibri" w:eastAsia="Times New Roman" w:hAnsi="Calibri" w:cs="Calibri"/>
              </w:rPr>
              <w:t>for the policy and form library to access Abbott's worldwide standards.</w:t>
            </w:r>
          </w:p>
        </w:tc>
        <w:tc>
          <w:tcPr>
            <w:tcW w:w="6000" w:type="dxa"/>
            <w:vAlign w:val="center"/>
          </w:tcPr>
          <w:p w14:paraId="18CCEA4D" w14:textId="77777777" w:rsidR="0027403F" w:rsidRDefault="001F75E9">
            <w:pPr>
              <w:pStyle w:val="NormalWeb"/>
              <w:ind w:left="30" w:right="30"/>
              <w:rPr>
                <w:rFonts w:ascii="Calibri" w:hAnsi="Calibri" w:cs="Calibri"/>
              </w:rPr>
            </w:pPr>
            <w:r>
              <w:rPr>
                <w:rFonts w:ascii="Calibri" w:eastAsia="Calibri" w:hAnsi="Calibri" w:cs="Calibri"/>
                <w:lang w:val="es-ES_tradnl"/>
              </w:rPr>
              <w:t>Normas por escrito</w:t>
            </w:r>
          </w:p>
          <w:p w14:paraId="18CCEA4E"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 xml:space="preserve">Para conocer el conjunto fundamental de expectativas de Abbott acerca de las interacciones con otras personas, consulte el </w:t>
            </w:r>
            <w:hyperlink r:id="rId642" w:tgtFrame="_blank" w:history="1">
              <w:r>
                <w:rPr>
                  <w:rFonts w:ascii="Calibri" w:eastAsia="Calibri" w:hAnsi="Calibri" w:cs="Calibri"/>
                  <w:color w:val="0000FF"/>
                  <w:u w:val="single"/>
                  <w:lang w:val="es-ES_tradnl"/>
                </w:rPr>
                <w:t>Código de Conducta Comercial</w:t>
              </w:r>
            </w:hyperlink>
            <w:r>
              <w:rPr>
                <w:rFonts w:ascii="Calibri" w:eastAsia="Calibri" w:hAnsi="Calibri" w:cs="Calibri"/>
                <w:lang w:val="es-ES_tradnl"/>
              </w:rPr>
              <w:t>.</w:t>
            </w:r>
          </w:p>
          <w:p w14:paraId="18CCEA4F"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Consulte los Procedimientos y Política de Ética y Cumplimiento de EE. UU. (USP&amp;P) de Abbott para obtener orientación sobre las interacciones con profesionales de la salud y otros grupos que incluyen instituciones de atención de la salud, funcionarios de gobierno, clientes, minoristas, distribuidores, pacientes y consumidores.</w:t>
            </w:r>
          </w:p>
          <w:p w14:paraId="18CCEA50"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Visite iComply: Haga clic </w:t>
            </w:r>
            <w:hyperlink r:id="rId643"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acceder a Biblioteca de políticas y formularios, y conocer las normas de Abbott a nivel mundial.</w:t>
            </w:r>
          </w:p>
        </w:tc>
      </w:tr>
      <w:tr w:rsidR="0027403F" w14:paraId="18CCEA5E" w14:textId="77777777">
        <w:tc>
          <w:tcPr>
            <w:tcW w:w="1353" w:type="dxa"/>
            <w:shd w:val="clear" w:color="auto" w:fill="C1E4F5" w:themeFill="accent1" w:themeFillTint="33"/>
            <w:tcMar>
              <w:top w:w="120" w:type="dxa"/>
              <w:left w:w="180" w:type="dxa"/>
              <w:bottom w:w="120" w:type="dxa"/>
              <w:right w:w="180" w:type="dxa"/>
            </w:tcMar>
            <w:hideMark/>
          </w:tcPr>
          <w:p w14:paraId="18CCEA52" w14:textId="77777777" w:rsidR="0027403F" w:rsidRDefault="00000000">
            <w:pPr>
              <w:spacing w:before="30" w:after="30"/>
              <w:ind w:left="30" w:right="30"/>
              <w:rPr>
                <w:rFonts w:ascii="Calibri" w:eastAsia="Times New Roman" w:hAnsi="Calibri" w:cs="Calibri"/>
                <w:sz w:val="16"/>
              </w:rPr>
            </w:pPr>
            <w:hyperlink r:id="rId644"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53" w14:textId="77777777" w:rsidR="0027403F" w:rsidRDefault="00000000">
            <w:pPr>
              <w:ind w:left="30" w:right="30"/>
              <w:rPr>
                <w:rFonts w:ascii="Calibri" w:eastAsia="Times New Roman" w:hAnsi="Calibri" w:cs="Calibri"/>
                <w:vanish/>
                <w:sz w:val="16"/>
              </w:rPr>
            </w:pPr>
            <w:hyperlink r:id="rId645" w:tgtFrame="_blank" w:history="1">
              <w:r w:rsidR="001F75E9">
                <w:rPr>
                  <w:rStyle w:val="Hyperlink"/>
                  <w:rFonts w:ascii="Calibri" w:eastAsia="Times New Roman" w:hAnsi="Calibri" w:cs="Calibri"/>
                  <w:sz w:val="16"/>
                </w:rPr>
                <w:t>164_C_200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54" w14:textId="77777777" w:rsidR="0027403F" w:rsidRDefault="001F75E9">
            <w:pPr>
              <w:pStyle w:val="NormalWeb"/>
              <w:ind w:left="30" w:right="30"/>
              <w:rPr>
                <w:rFonts w:ascii="Calibri" w:hAnsi="Calibri" w:cs="Calibri"/>
              </w:rPr>
            </w:pPr>
            <w:r>
              <w:rPr>
                <w:rFonts w:ascii="Calibri" w:hAnsi="Calibri" w:cs="Calibri"/>
              </w:rPr>
              <w:t>OFFICE OF ETHICS AND COMPLIANCE (OEC)</w:t>
            </w:r>
          </w:p>
          <w:p w14:paraId="18CCEA55" w14:textId="77777777" w:rsidR="0027403F" w:rsidRDefault="001F75E9">
            <w:pPr>
              <w:pStyle w:val="NormalWeb"/>
              <w:ind w:left="30" w:right="30"/>
              <w:rPr>
                <w:rFonts w:ascii="Calibri" w:hAnsi="Calibri" w:cs="Calibri"/>
              </w:rPr>
            </w:pPr>
            <w:r>
              <w:rPr>
                <w:rFonts w:ascii="Calibri" w:hAnsi="Calibri" w:cs="Calibri"/>
              </w:rPr>
              <w:t>The OEC is a corporate resource available to address your compliance questions or concerns, including fraud and abuse issues.</w:t>
            </w:r>
          </w:p>
          <w:p w14:paraId="18CCEA56"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w:t>
            </w:r>
            <w:hyperlink r:id="rId646" w:tgtFrame="_blank" w:history="1">
              <w:r>
                <w:rPr>
                  <w:rStyle w:val="Hyperlink"/>
                  <w:rFonts w:ascii="Calibri" w:eastAsia="Times New Roman" w:hAnsi="Calibri" w:cs="Calibri"/>
                </w:rPr>
                <w:t>Compliance Contacts</w:t>
              </w:r>
            </w:hyperlink>
            <w:r>
              <w:rPr>
                <w:rFonts w:ascii="Calibri" w:eastAsia="Times New Roman" w:hAnsi="Calibri" w:cs="Calibri"/>
              </w:rPr>
              <w:t> in iComply.</w:t>
            </w:r>
          </w:p>
          <w:p w14:paraId="18CCEA57"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Visit our multilingual </w:t>
            </w:r>
            <w:hyperlink r:id="rId647" w:tgtFrame="_blank" w:history="1">
              <w:r>
                <w:rPr>
                  <w:rStyle w:val="Hyperlink"/>
                  <w:rFonts w:ascii="Calibri" w:eastAsia="Times New Roman" w:hAnsi="Calibri" w:cs="Calibri"/>
                </w:rPr>
                <w:t>Ethics and Compliance Speak Up Helpline</w:t>
              </w:r>
            </w:hyperlink>
            <w:r>
              <w:rPr>
                <w:rFonts w:ascii="Calibri" w:eastAsia="Times New Roman" w:hAnsi="Calibri" w:cs="Calibri"/>
              </w:rPr>
              <w:t> available globally 24/7 to voice your concerns about potential fraud and abuse issues.</w:t>
            </w:r>
          </w:p>
          <w:p w14:paraId="18CCEA58"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You can also email </w:t>
            </w:r>
            <w:hyperlink r:id="rId648" w:tgtFrame="_blank" w:history="1">
              <w:r>
                <w:rPr>
                  <w:rStyle w:val="Hyperlink"/>
                  <w:rFonts w:ascii="Calibri" w:eastAsia="Times New Roman" w:hAnsi="Calibri" w:cs="Calibri"/>
                </w:rPr>
                <w:t>investigations@abbott.com</w:t>
              </w:r>
            </w:hyperlink>
            <w:r>
              <w:rPr>
                <w:rFonts w:ascii="Calibri" w:eastAsia="Times New Roman" w:hAnsi="Calibri" w:cs="Calibri"/>
              </w:rPr>
              <w:t>.</w:t>
            </w:r>
          </w:p>
        </w:tc>
        <w:tc>
          <w:tcPr>
            <w:tcW w:w="6000" w:type="dxa"/>
            <w:vAlign w:val="center"/>
          </w:tcPr>
          <w:p w14:paraId="18CCEA59" w14:textId="77777777" w:rsidR="0027403F" w:rsidRDefault="001F75E9">
            <w:pPr>
              <w:pStyle w:val="NormalWeb"/>
              <w:ind w:left="30" w:right="30"/>
              <w:rPr>
                <w:rFonts w:ascii="Calibri" w:hAnsi="Calibri" w:cs="Calibri"/>
              </w:rPr>
            </w:pPr>
            <w:r>
              <w:rPr>
                <w:rFonts w:ascii="Calibri" w:eastAsia="Calibri" w:hAnsi="Calibri" w:cs="Calibri"/>
                <w:lang w:val="es-ES_tradnl"/>
              </w:rPr>
              <w:lastRenderedPageBreak/>
              <w:t>OFICINA DE ÉTICA Y CUMPLIMIENTO (OEC)</w:t>
            </w:r>
          </w:p>
          <w:p w14:paraId="18CCEA5A" w14:textId="77777777" w:rsidR="0027403F" w:rsidRDefault="001F75E9">
            <w:pPr>
              <w:pStyle w:val="NormalWeb"/>
              <w:ind w:left="30" w:right="30"/>
              <w:rPr>
                <w:rFonts w:ascii="Calibri" w:hAnsi="Calibri" w:cs="Calibri"/>
              </w:rPr>
            </w:pPr>
            <w:r>
              <w:rPr>
                <w:rFonts w:ascii="Calibri" w:eastAsia="Calibri" w:hAnsi="Calibri" w:cs="Calibri"/>
                <w:lang w:val="es-ES_tradnl"/>
              </w:rPr>
              <w:t>La OEC es un recurso corporativo disponible para abordar sus preguntas o inquietudes sobre cumplimiento, incluidos los problemas de fraude y abuso.</w:t>
            </w:r>
          </w:p>
          <w:p w14:paraId="18CCEA5B"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Visite </w:t>
            </w:r>
            <w:hyperlink r:id="rId649" w:tgtFrame="_blank" w:history="1">
              <w:r>
                <w:rPr>
                  <w:rFonts w:ascii="Calibri" w:eastAsia="Calibri" w:hAnsi="Calibri" w:cs="Calibri"/>
                  <w:color w:val="0000FF"/>
                  <w:u w:val="single"/>
                  <w:lang w:val="es-ES_tradnl"/>
                </w:rPr>
                <w:t>Contactos de Cumplimiento</w:t>
              </w:r>
            </w:hyperlink>
            <w:r>
              <w:rPr>
                <w:rFonts w:ascii="Calibri" w:eastAsia="Calibri" w:hAnsi="Calibri" w:cs="Calibri"/>
                <w:lang w:val="es-ES_tradnl"/>
              </w:rPr>
              <w:t> en iComply.</w:t>
            </w:r>
          </w:p>
          <w:p w14:paraId="18CCEA5C"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lastRenderedPageBreak/>
              <w:t>Comuníquese con nuestra </w:t>
            </w:r>
            <w:hyperlink r:id="rId650" w:tgtFrame="_blank" w:history="1">
              <w:r>
                <w:rPr>
                  <w:rFonts w:ascii="Calibri" w:eastAsia="Calibri" w:hAnsi="Calibri" w:cs="Calibri"/>
                  <w:color w:val="0000FF"/>
                  <w:u w:val="single"/>
                  <w:lang w:val="es-ES_tradnl"/>
                </w:rPr>
                <w:t>Línea de asistencia “Speak Up” de Ética y Cumplimiento</w:t>
              </w:r>
            </w:hyperlink>
            <w:r>
              <w:rPr>
                <w:rFonts w:ascii="Calibri" w:eastAsia="Calibri" w:hAnsi="Calibri" w:cs="Calibri"/>
                <w:lang w:val="es-ES_tradnl"/>
              </w:rPr>
              <w:t> multilingüe disponible en todo el mundo las 24 horas del día, los 7 días de la semana para comunicar sus inquietudes sobre posibles problemas de fraude y abuso.</w:t>
            </w:r>
          </w:p>
          <w:p w14:paraId="18CCEA5D"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También puede enviar un correo electrónico a </w:t>
            </w:r>
            <w:hyperlink r:id="rId651" w:tgtFrame="_blank" w:history="1">
              <w:r>
                <w:rPr>
                  <w:rFonts w:ascii="Calibri" w:eastAsia="Calibri" w:hAnsi="Calibri" w:cs="Calibri"/>
                  <w:color w:val="0000FF"/>
                  <w:u w:val="single"/>
                  <w:lang w:val="es-ES_tradnl"/>
                </w:rPr>
                <w:t>investigations@abbott.com</w:t>
              </w:r>
            </w:hyperlink>
            <w:r>
              <w:rPr>
                <w:rFonts w:ascii="Calibri" w:eastAsia="Calibri" w:hAnsi="Calibri" w:cs="Calibri"/>
                <w:lang w:val="es-ES_tradnl"/>
              </w:rPr>
              <w:t>.</w:t>
            </w:r>
          </w:p>
        </w:tc>
      </w:tr>
      <w:tr w:rsidR="0027403F" w14:paraId="18CCEA65" w14:textId="77777777">
        <w:tc>
          <w:tcPr>
            <w:tcW w:w="1353" w:type="dxa"/>
            <w:shd w:val="clear" w:color="auto" w:fill="C1E4F5" w:themeFill="accent1" w:themeFillTint="33"/>
            <w:tcMar>
              <w:top w:w="120" w:type="dxa"/>
              <w:left w:w="180" w:type="dxa"/>
              <w:bottom w:w="120" w:type="dxa"/>
              <w:right w:w="180" w:type="dxa"/>
            </w:tcMar>
            <w:hideMark/>
          </w:tcPr>
          <w:p w14:paraId="18CCEA5F" w14:textId="77777777" w:rsidR="0027403F" w:rsidRDefault="00000000">
            <w:pPr>
              <w:spacing w:before="30" w:after="30"/>
              <w:ind w:left="30" w:right="30"/>
              <w:rPr>
                <w:rFonts w:ascii="Calibri" w:eastAsia="Times New Roman" w:hAnsi="Calibri" w:cs="Calibri"/>
                <w:sz w:val="16"/>
              </w:rPr>
            </w:pPr>
            <w:hyperlink r:id="rId652"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60" w14:textId="77777777" w:rsidR="0027403F" w:rsidRDefault="00000000">
            <w:pPr>
              <w:ind w:left="30" w:right="30"/>
              <w:rPr>
                <w:rFonts w:ascii="Calibri" w:eastAsia="Times New Roman" w:hAnsi="Calibri" w:cs="Calibri"/>
                <w:vanish/>
                <w:sz w:val="16"/>
              </w:rPr>
            </w:pPr>
            <w:hyperlink r:id="rId653" w:tgtFrame="_blank" w:history="1">
              <w:r w:rsidR="001F75E9">
                <w:rPr>
                  <w:rStyle w:val="Hyperlink"/>
                  <w:rFonts w:ascii="Calibri" w:eastAsia="Times New Roman" w:hAnsi="Calibri" w:cs="Calibri"/>
                  <w:sz w:val="16"/>
                </w:rPr>
                <w:t>165_C_200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61" w14:textId="77777777" w:rsidR="0027403F" w:rsidRDefault="001F75E9">
            <w:pPr>
              <w:pStyle w:val="NormalWeb"/>
              <w:ind w:left="30" w:right="30"/>
              <w:rPr>
                <w:rFonts w:ascii="Calibri" w:hAnsi="Calibri" w:cs="Calibri"/>
              </w:rPr>
            </w:pPr>
            <w:r>
              <w:rPr>
                <w:rFonts w:ascii="Calibri" w:hAnsi="Calibri" w:cs="Calibri"/>
              </w:rPr>
              <w:t>Legal Division</w:t>
            </w:r>
          </w:p>
          <w:p w14:paraId="18CCEA62" w14:textId="77777777" w:rsidR="0027403F" w:rsidRDefault="001F75E9">
            <w:pPr>
              <w:pStyle w:val="NormalWeb"/>
              <w:ind w:left="30" w:right="30"/>
              <w:rPr>
                <w:rFonts w:ascii="Calibri" w:hAnsi="Calibri" w:cs="Calibri"/>
              </w:rPr>
            </w:pPr>
            <w:r>
              <w:rPr>
                <w:rFonts w:ascii="Calibri" w:hAnsi="Calibri" w:cs="Calibri"/>
              </w:rPr>
              <w:t>If you have questions about laws and regulations that govern our relationships with Customers and Business Partners, the Legal Division can assist you. Click </w:t>
            </w:r>
            <w:hyperlink r:id="rId654" w:tgtFrame="_blank" w:history="1">
              <w:r>
                <w:rPr>
                  <w:rStyle w:val="Hyperlink"/>
                  <w:rFonts w:ascii="Calibri" w:hAnsi="Calibri" w:cs="Calibri"/>
                </w:rPr>
                <w:t>here</w:t>
              </w:r>
            </w:hyperlink>
            <w:r>
              <w:rPr>
                <w:rFonts w:ascii="Calibri" w:hAnsi="Calibri" w:cs="Calibri"/>
              </w:rPr>
              <w:t> to access the Legal home page on Abbott World.</w:t>
            </w:r>
          </w:p>
        </w:tc>
        <w:tc>
          <w:tcPr>
            <w:tcW w:w="6000" w:type="dxa"/>
            <w:vAlign w:val="center"/>
          </w:tcPr>
          <w:p w14:paraId="18CCEA63" w14:textId="77777777" w:rsidR="0027403F" w:rsidRDefault="001F75E9">
            <w:pPr>
              <w:pStyle w:val="NormalWeb"/>
              <w:ind w:left="30" w:right="30"/>
              <w:rPr>
                <w:rFonts w:ascii="Calibri" w:hAnsi="Calibri" w:cs="Calibri"/>
              </w:rPr>
            </w:pPr>
            <w:r>
              <w:rPr>
                <w:rFonts w:ascii="Calibri" w:eastAsia="Calibri" w:hAnsi="Calibri" w:cs="Calibri"/>
                <w:lang w:val="es-ES_tradnl"/>
              </w:rPr>
              <w:t>División Legal</w:t>
            </w:r>
          </w:p>
          <w:p w14:paraId="18CCEA64"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Si tiene preguntas sobre las leyes y regulaciones que rigen nuestras relaciones con clientes y socios comerciales, la División Legal puede brindarle asistencia. Haga clic </w:t>
            </w:r>
            <w:hyperlink r:id="rId655"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acceder a la página de inicio de la División Legal en Abbott World.</w:t>
            </w:r>
          </w:p>
        </w:tc>
      </w:tr>
      <w:tr w:rsidR="0027403F" w14:paraId="18CCEA6E" w14:textId="77777777">
        <w:tc>
          <w:tcPr>
            <w:tcW w:w="1353" w:type="dxa"/>
            <w:shd w:val="clear" w:color="auto" w:fill="C1E4F5" w:themeFill="accent1" w:themeFillTint="33"/>
            <w:tcMar>
              <w:top w:w="120" w:type="dxa"/>
              <w:left w:w="180" w:type="dxa"/>
              <w:bottom w:w="120" w:type="dxa"/>
              <w:right w:w="180" w:type="dxa"/>
            </w:tcMar>
            <w:hideMark/>
          </w:tcPr>
          <w:p w14:paraId="18CCEA66" w14:textId="77777777" w:rsidR="0027403F" w:rsidRDefault="00000000">
            <w:pPr>
              <w:spacing w:before="30" w:after="30"/>
              <w:ind w:left="30" w:right="30"/>
              <w:rPr>
                <w:rFonts w:ascii="Calibri" w:eastAsia="Times New Roman" w:hAnsi="Calibri" w:cs="Calibri"/>
                <w:sz w:val="16"/>
              </w:rPr>
            </w:pPr>
            <w:hyperlink r:id="rId656"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67" w14:textId="77777777" w:rsidR="0027403F" w:rsidRDefault="00000000">
            <w:pPr>
              <w:ind w:left="30" w:right="30"/>
              <w:rPr>
                <w:rFonts w:ascii="Calibri" w:eastAsia="Times New Roman" w:hAnsi="Calibri" w:cs="Calibri"/>
                <w:vanish/>
                <w:sz w:val="16"/>
              </w:rPr>
            </w:pPr>
            <w:hyperlink r:id="rId657" w:tgtFrame="_blank" w:history="1">
              <w:r w:rsidR="001F75E9">
                <w:rPr>
                  <w:rStyle w:val="Hyperlink"/>
                  <w:rFonts w:ascii="Calibri" w:eastAsia="Times New Roman" w:hAnsi="Calibri" w:cs="Calibri"/>
                  <w:sz w:val="16"/>
                </w:rPr>
                <w:t>166_C_200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68" w14:textId="77777777" w:rsidR="0027403F" w:rsidRDefault="001F75E9">
            <w:pPr>
              <w:pStyle w:val="NormalWeb"/>
              <w:ind w:left="30" w:right="30"/>
              <w:rPr>
                <w:rFonts w:ascii="Calibri" w:hAnsi="Calibri" w:cs="Calibri"/>
              </w:rPr>
            </w:pPr>
            <w:r>
              <w:rPr>
                <w:rFonts w:ascii="Calibri" w:hAnsi="Calibri" w:cs="Calibri"/>
              </w:rPr>
              <w:t>Course Resources</w:t>
            </w:r>
          </w:p>
          <w:p w14:paraId="18CCEA69" w14:textId="77777777" w:rsidR="0027403F" w:rsidRDefault="001F75E9">
            <w:pPr>
              <w:pStyle w:val="NormalWeb"/>
              <w:ind w:left="30" w:right="30"/>
              <w:rPr>
                <w:rFonts w:ascii="Calibri" w:hAnsi="Calibri" w:cs="Calibri"/>
              </w:rPr>
            </w:pPr>
            <w:r>
              <w:rPr>
                <w:rFonts w:ascii="Calibri" w:hAnsi="Calibri" w:cs="Calibri"/>
              </w:rPr>
              <w:t>Transcript</w:t>
            </w:r>
          </w:p>
          <w:p w14:paraId="18CCEA6A" w14:textId="77777777" w:rsidR="0027403F" w:rsidRDefault="001F75E9">
            <w:pPr>
              <w:pStyle w:val="NormalWeb"/>
              <w:ind w:left="30" w:right="30"/>
              <w:rPr>
                <w:rFonts w:ascii="Calibri" w:hAnsi="Calibri" w:cs="Calibri"/>
              </w:rPr>
            </w:pPr>
            <w:r>
              <w:rPr>
                <w:rFonts w:ascii="Calibri" w:hAnsi="Calibri" w:cs="Calibri"/>
              </w:rPr>
              <w:t xml:space="preserve">Click </w:t>
            </w:r>
            <w:hyperlink r:id="rId658"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18CCEA6B" w14:textId="77777777" w:rsidR="0027403F" w:rsidRDefault="001F75E9">
            <w:pPr>
              <w:pStyle w:val="NormalWeb"/>
              <w:ind w:left="30" w:right="30"/>
              <w:rPr>
                <w:rFonts w:ascii="Calibri" w:hAnsi="Calibri" w:cs="Calibri"/>
              </w:rPr>
            </w:pPr>
            <w:r>
              <w:rPr>
                <w:rFonts w:ascii="Calibri" w:eastAsia="Calibri" w:hAnsi="Calibri" w:cs="Calibri"/>
                <w:lang w:val="es-ES_tradnl"/>
              </w:rPr>
              <w:t>Recursos del curso</w:t>
            </w:r>
          </w:p>
          <w:p w14:paraId="18CCEA6C" w14:textId="77777777" w:rsidR="0027403F" w:rsidRDefault="001F75E9">
            <w:pPr>
              <w:pStyle w:val="NormalWeb"/>
              <w:ind w:left="30" w:right="30"/>
              <w:rPr>
                <w:rFonts w:ascii="Calibri" w:hAnsi="Calibri" w:cs="Calibri"/>
              </w:rPr>
            </w:pPr>
            <w:r>
              <w:rPr>
                <w:rFonts w:ascii="Calibri" w:eastAsia="Calibri" w:hAnsi="Calibri" w:cs="Calibri"/>
                <w:lang w:val="es-ES_tradnl"/>
              </w:rPr>
              <w:t>Transcripción</w:t>
            </w:r>
          </w:p>
          <w:p w14:paraId="18CCEA6D"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Haga clic </w:t>
            </w:r>
            <w:hyperlink r:id="rId659"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obtener una transcripción completa del curso</w:t>
            </w:r>
          </w:p>
        </w:tc>
      </w:tr>
      <w:tr w:rsidR="0027403F" w14:paraId="18CCEA72" w14:textId="77777777">
        <w:tc>
          <w:tcPr>
            <w:tcW w:w="1353" w:type="dxa"/>
            <w:shd w:val="clear" w:color="auto" w:fill="C1E4F5" w:themeFill="accent1" w:themeFillTint="33"/>
            <w:tcMar>
              <w:top w:w="120" w:type="dxa"/>
              <w:left w:w="180" w:type="dxa"/>
              <w:bottom w:w="120" w:type="dxa"/>
              <w:right w:w="180" w:type="dxa"/>
            </w:tcMar>
            <w:hideMark/>
          </w:tcPr>
          <w:p w14:paraId="18CCEA6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167_toc_1</w:t>
            </w:r>
          </w:p>
        </w:tc>
        <w:tc>
          <w:tcPr>
            <w:tcW w:w="6000" w:type="dxa"/>
            <w:shd w:val="clear" w:color="auto" w:fill="auto"/>
            <w:tcMar>
              <w:top w:w="120" w:type="dxa"/>
              <w:left w:w="180" w:type="dxa"/>
              <w:bottom w:w="120" w:type="dxa"/>
              <w:right w:w="180" w:type="dxa"/>
            </w:tcMar>
            <w:vAlign w:val="center"/>
            <w:hideMark/>
          </w:tcPr>
          <w:p w14:paraId="18CCEA70" w14:textId="77777777" w:rsidR="0027403F" w:rsidRDefault="001F75E9">
            <w:pPr>
              <w:pStyle w:val="NormalWeb"/>
              <w:ind w:left="30" w:right="30"/>
              <w:rPr>
                <w:rFonts w:ascii="Calibri" w:hAnsi="Calibri" w:cs="Calibri"/>
              </w:rPr>
            </w:pPr>
            <w:r>
              <w:rPr>
                <w:rFonts w:ascii="Calibri" w:hAnsi="Calibri" w:cs="Calibri"/>
              </w:rPr>
              <w:t>Our Philosophy</w:t>
            </w:r>
          </w:p>
        </w:tc>
        <w:tc>
          <w:tcPr>
            <w:tcW w:w="6000" w:type="dxa"/>
            <w:vAlign w:val="center"/>
          </w:tcPr>
          <w:p w14:paraId="18CCEA71" w14:textId="77777777" w:rsidR="0027403F" w:rsidRDefault="001F75E9">
            <w:pPr>
              <w:pStyle w:val="NormalWeb"/>
              <w:ind w:left="30" w:right="30"/>
              <w:rPr>
                <w:rFonts w:ascii="Calibri" w:hAnsi="Calibri" w:cs="Calibri"/>
              </w:rPr>
            </w:pPr>
            <w:r>
              <w:rPr>
                <w:rFonts w:ascii="Calibri" w:eastAsia="Calibri" w:hAnsi="Calibri" w:cs="Calibri"/>
                <w:lang w:val="es-ES_tradnl"/>
              </w:rPr>
              <w:t>Nuestra filosofía</w:t>
            </w:r>
          </w:p>
        </w:tc>
      </w:tr>
      <w:tr w:rsidR="0027403F" w14:paraId="18CCEA76" w14:textId="77777777">
        <w:tc>
          <w:tcPr>
            <w:tcW w:w="1353" w:type="dxa"/>
            <w:shd w:val="clear" w:color="auto" w:fill="C1E4F5" w:themeFill="accent1" w:themeFillTint="33"/>
            <w:tcMar>
              <w:top w:w="120" w:type="dxa"/>
              <w:left w:w="180" w:type="dxa"/>
              <w:bottom w:w="120" w:type="dxa"/>
              <w:right w:w="180" w:type="dxa"/>
            </w:tcMar>
            <w:hideMark/>
          </w:tcPr>
          <w:p w14:paraId="18CCEA7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168_toc_2</w:t>
            </w:r>
          </w:p>
        </w:tc>
        <w:tc>
          <w:tcPr>
            <w:tcW w:w="6000" w:type="dxa"/>
            <w:shd w:val="clear" w:color="auto" w:fill="auto"/>
            <w:tcMar>
              <w:top w:w="120" w:type="dxa"/>
              <w:left w:w="180" w:type="dxa"/>
              <w:bottom w:w="120" w:type="dxa"/>
              <w:right w:w="180" w:type="dxa"/>
            </w:tcMar>
            <w:vAlign w:val="center"/>
            <w:hideMark/>
          </w:tcPr>
          <w:p w14:paraId="18CCEA74" w14:textId="77777777" w:rsidR="0027403F" w:rsidRDefault="001F75E9">
            <w:pPr>
              <w:pStyle w:val="NormalWeb"/>
              <w:ind w:left="30" w:right="30"/>
              <w:rPr>
                <w:rFonts w:ascii="Calibri" w:hAnsi="Calibri" w:cs="Calibri"/>
              </w:rPr>
            </w:pPr>
            <w:r>
              <w:rPr>
                <w:rFonts w:ascii="Calibri" w:hAnsi="Calibri" w:cs="Calibri"/>
              </w:rPr>
              <w:t>Fraud and Abuse</w:t>
            </w:r>
          </w:p>
        </w:tc>
        <w:tc>
          <w:tcPr>
            <w:tcW w:w="6000" w:type="dxa"/>
            <w:vAlign w:val="center"/>
          </w:tcPr>
          <w:p w14:paraId="18CCEA75" w14:textId="77777777" w:rsidR="0027403F" w:rsidRDefault="001F75E9">
            <w:pPr>
              <w:pStyle w:val="NormalWeb"/>
              <w:ind w:left="30" w:right="30"/>
              <w:rPr>
                <w:rFonts w:ascii="Calibri" w:hAnsi="Calibri" w:cs="Calibri"/>
              </w:rPr>
            </w:pPr>
            <w:r>
              <w:rPr>
                <w:rFonts w:ascii="Calibri" w:eastAsia="Calibri" w:hAnsi="Calibri" w:cs="Calibri"/>
                <w:lang w:val="es-ES_tradnl"/>
              </w:rPr>
              <w:t>Fraude y abuso</w:t>
            </w:r>
          </w:p>
        </w:tc>
      </w:tr>
      <w:tr w:rsidR="0027403F" w14:paraId="18CCEA7A" w14:textId="77777777">
        <w:tc>
          <w:tcPr>
            <w:tcW w:w="1353" w:type="dxa"/>
            <w:shd w:val="clear" w:color="auto" w:fill="C1E4F5" w:themeFill="accent1" w:themeFillTint="33"/>
            <w:tcMar>
              <w:top w:w="120" w:type="dxa"/>
              <w:left w:w="180" w:type="dxa"/>
              <w:bottom w:w="120" w:type="dxa"/>
              <w:right w:w="180" w:type="dxa"/>
            </w:tcMar>
            <w:hideMark/>
          </w:tcPr>
          <w:p w14:paraId="18CCEA7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169_toc_3</w:t>
            </w:r>
          </w:p>
        </w:tc>
        <w:tc>
          <w:tcPr>
            <w:tcW w:w="6000" w:type="dxa"/>
            <w:shd w:val="clear" w:color="auto" w:fill="auto"/>
            <w:tcMar>
              <w:top w:w="120" w:type="dxa"/>
              <w:left w:w="180" w:type="dxa"/>
              <w:bottom w:w="120" w:type="dxa"/>
              <w:right w:w="180" w:type="dxa"/>
            </w:tcMar>
            <w:vAlign w:val="center"/>
            <w:hideMark/>
          </w:tcPr>
          <w:p w14:paraId="18CCEA78" w14:textId="77777777" w:rsidR="0027403F" w:rsidRDefault="001F75E9">
            <w:pPr>
              <w:pStyle w:val="NormalWeb"/>
              <w:ind w:left="30" w:right="30"/>
              <w:rPr>
                <w:rFonts w:ascii="Calibri" w:hAnsi="Calibri" w:cs="Calibri"/>
              </w:rPr>
            </w:pPr>
            <w:r>
              <w:rPr>
                <w:rFonts w:ascii="Calibri" w:hAnsi="Calibri" w:cs="Calibri"/>
              </w:rPr>
              <w:t>Our Philosophy</w:t>
            </w:r>
          </w:p>
        </w:tc>
        <w:tc>
          <w:tcPr>
            <w:tcW w:w="6000" w:type="dxa"/>
            <w:vAlign w:val="center"/>
          </w:tcPr>
          <w:p w14:paraId="18CCEA79" w14:textId="77777777" w:rsidR="0027403F" w:rsidRDefault="001F75E9">
            <w:pPr>
              <w:pStyle w:val="NormalWeb"/>
              <w:ind w:left="30" w:right="30"/>
              <w:rPr>
                <w:rFonts w:ascii="Calibri" w:hAnsi="Calibri" w:cs="Calibri"/>
              </w:rPr>
            </w:pPr>
            <w:r>
              <w:rPr>
                <w:rFonts w:ascii="Calibri" w:eastAsia="Calibri" w:hAnsi="Calibri" w:cs="Calibri"/>
                <w:lang w:val="es-ES_tradnl"/>
              </w:rPr>
              <w:t>Nuestra filosofía</w:t>
            </w:r>
          </w:p>
        </w:tc>
      </w:tr>
      <w:tr w:rsidR="0027403F" w14:paraId="18CCEA7E" w14:textId="77777777">
        <w:tc>
          <w:tcPr>
            <w:tcW w:w="1353" w:type="dxa"/>
            <w:shd w:val="clear" w:color="auto" w:fill="C1E4F5" w:themeFill="accent1" w:themeFillTint="33"/>
            <w:tcMar>
              <w:top w:w="120" w:type="dxa"/>
              <w:left w:w="180" w:type="dxa"/>
              <w:bottom w:w="120" w:type="dxa"/>
              <w:right w:w="180" w:type="dxa"/>
            </w:tcMar>
            <w:hideMark/>
          </w:tcPr>
          <w:p w14:paraId="18CCEA7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170_toc_4</w:t>
            </w:r>
          </w:p>
        </w:tc>
        <w:tc>
          <w:tcPr>
            <w:tcW w:w="6000" w:type="dxa"/>
            <w:shd w:val="clear" w:color="auto" w:fill="auto"/>
            <w:tcMar>
              <w:top w:w="120" w:type="dxa"/>
              <w:left w:w="180" w:type="dxa"/>
              <w:bottom w:w="120" w:type="dxa"/>
              <w:right w:w="180" w:type="dxa"/>
            </w:tcMar>
            <w:vAlign w:val="center"/>
            <w:hideMark/>
          </w:tcPr>
          <w:p w14:paraId="18CCEA7C" w14:textId="77777777" w:rsidR="0027403F" w:rsidRDefault="001F75E9">
            <w:pPr>
              <w:pStyle w:val="NormalWeb"/>
              <w:ind w:left="30" w:right="30"/>
              <w:rPr>
                <w:rFonts w:ascii="Calibri" w:hAnsi="Calibri" w:cs="Calibri"/>
              </w:rPr>
            </w:pPr>
            <w:r>
              <w:rPr>
                <w:rFonts w:ascii="Calibri" w:hAnsi="Calibri" w:cs="Calibri"/>
              </w:rPr>
              <w:t>Objectives</w:t>
            </w:r>
          </w:p>
        </w:tc>
        <w:tc>
          <w:tcPr>
            <w:tcW w:w="6000" w:type="dxa"/>
            <w:vAlign w:val="center"/>
          </w:tcPr>
          <w:p w14:paraId="18CCEA7D" w14:textId="77777777" w:rsidR="0027403F" w:rsidRDefault="001F75E9">
            <w:pPr>
              <w:pStyle w:val="NormalWeb"/>
              <w:ind w:left="30" w:right="30"/>
              <w:rPr>
                <w:rFonts w:ascii="Calibri" w:hAnsi="Calibri" w:cs="Calibri"/>
              </w:rPr>
            </w:pPr>
            <w:r>
              <w:rPr>
                <w:rFonts w:ascii="Calibri" w:eastAsia="Calibri" w:hAnsi="Calibri" w:cs="Calibri"/>
                <w:lang w:val="es-ES_tradnl"/>
              </w:rPr>
              <w:t>Objetivos</w:t>
            </w:r>
          </w:p>
        </w:tc>
      </w:tr>
      <w:tr w:rsidR="0027403F" w14:paraId="18CCEA82" w14:textId="77777777">
        <w:tc>
          <w:tcPr>
            <w:tcW w:w="1353" w:type="dxa"/>
            <w:shd w:val="clear" w:color="auto" w:fill="C1E4F5" w:themeFill="accent1" w:themeFillTint="33"/>
            <w:tcMar>
              <w:top w:w="120" w:type="dxa"/>
              <w:left w:w="180" w:type="dxa"/>
              <w:bottom w:w="120" w:type="dxa"/>
              <w:right w:w="180" w:type="dxa"/>
            </w:tcMar>
            <w:hideMark/>
          </w:tcPr>
          <w:p w14:paraId="18CCEA7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171_toc_5</w:t>
            </w:r>
          </w:p>
        </w:tc>
        <w:tc>
          <w:tcPr>
            <w:tcW w:w="6000" w:type="dxa"/>
            <w:shd w:val="clear" w:color="auto" w:fill="auto"/>
            <w:tcMar>
              <w:top w:w="120" w:type="dxa"/>
              <w:left w:w="180" w:type="dxa"/>
              <w:bottom w:w="120" w:type="dxa"/>
              <w:right w:w="180" w:type="dxa"/>
            </w:tcMar>
            <w:vAlign w:val="center"/>
            <w:hideMark/>
          </w:tcPr>
          <w:p w14:paraId="18CCEA80"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81" w14:textId="77777777" w:rsidR="0027403F" w:rsidRDefault="001F75E9">
            <w:pPr>
              <w:pStyle w:val="NormalWeb"/>
              <w:ind w:left="30" w:right="30"/>
              <w:rPr>
                <w:rFonts w:ascii="Calibri" w:hAnsi="Calibri" w:cs="Calibri"/>
              </w:rPr>
            </w:pPr>
            <w:r>
              <w:rPr>
                <w:rFonts w:ascii="Calibri" w:eastAsia="Calibri" w:hAnsi="Calibri" w:cs="Calibri"/>
                <w:lang w:val="es-ES_tradnl"/>
              </w:rPr>
              <w:t>TOC</w:t>
            </w:r>
          </w:p>
        </w:tc>
      </w:tr>
      <w:tr w:rsidR="0027403F" w14:paraId="18CCEA86" w14:textId="77777777">
        <w:tc>
          <w:tcPr>
            <w:tcW w:w="1353" w:type="dxa"/>
            <w:shd w:val="clear" w:color="auto" w:fill="C1E4F5" w:themeFill="accent1" w:themeFillTint="33"/>
            <w:tcMar>
              <w:top w:w="120" w:type="dxa"/>
              <w:left w:w="180" w:type="dxa"/>
              <w:bottom w:w="120" w:type="dxa"/>
              <w:right w:w="180" w:type="dxa"/>
            </w:tcMar>
            <w:hideMark/>
          </w:tcPr>
          <w:p w14:paraId="18CCEA8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172_toc_6</w:t>
            </w:r>
          </w:p>
        </w:tc>
        <w:tc>
          <w:tcPr>
            <w:tcW w:w="6000" w:type="dxa"/>
            <w:shd w:val="clear" w:color="auto" w:fill="auto"/>
            <w:tcMar>
              <w:top w:w="120" w:type="dxa"/>
              <w:left w:w="180" w:type="dxa"/>
              <w:bottom w:w="120" w:type="dxa"/>
              <w:right w:w="180" w:type="dxa"/>
            </w:tcMar>
            <w:vAlign w:val="center"/>
            <w:hideMark/>
          </w:tcPr>
          <w:p w14:paraId="18CCEA84" w14:textId="77777777" w:rsidR="0027403F" w:rsidRDefault="001F75E9">
            <w:pPr>
              <w:pStyle w:val="NormalWeb"/>
              <w:ind w:left="30" w:right="30"/>
              <w:rPr>
                <w:rFonts w:ascii="Calibri" w:hAnsi="Calibri" w:cs="Calibri"/>
              </w:rPr>
            </w:pPr>
            <w:r>
              <w:rPr>
                <w:rFonts w:ascii="Calibri" w:hAnsi="Calibri" w:cs="Calibri"/>
              </w:rPr>
              <w:t>Introduction to Fraud and Abuse</w:t>
            </w:r>
          </w:p>
        </w:tc>
        <w:tc>
          <w:tcPr>
            <w:tcW w:w="6000" w:type="dxa"/>
            <w:vAlign w:val="center"/>
          </w:tcPr>
          <w:p w14:paraId="18CCEA85" w14:textId="77777777" w:rsidR="0027403F" w:rsidRDefault="001F75E9">
            <w:pPr>
              <w:pStyle w:val="NormalWeb"/>
              <w:ind w:left="30" w:right="30"/>
              <w:rPr>
                <w:rFonts w:ascii="Calibri" w:hAnsi="Calibri" w:cs="Calibri"/>
              </w:rPr>
            </w:pPr>
            <w:r>
              <w:rPr>
                <w:rFonts w:ascii="Calibri" w:eastAsia="Calibri" w:hAnsi="Calibri" w:cs="Calibri"/>
                <w:lang w:val="es-ES_tradnl"/>
              </w:rPr>
              <w:t>Introducción al fraude y el abuso</w:t>
            </w:r>
          </w:p>
        </w:tc>
      </w:tr>
      <w:tr w:rsidR="0027403F" w14:paraId="18CCEA8A" w14:textId="77777777">
        <w:tc>
          <w:tcPr>
            <w:tcW w:w="1353" w:type="dxa"/>
            <w:shd w:val="clear" w:color="auto" w:fill="C1E4F5" w:themeFill="accent1" w:themeFillTint="33"/>
            <w:tcMar>
              <w:top w:w="120" w:type="dxa"/>
              <w:left w:w="180" w:type="dxa"/>
              <w:bottom w:w="120" w:type="dxa"/>
              <w:right w:w="180" w:type="dxa"/>
            </w:tcMar>
            <w:hideMark/>
          </w:tcPr>
          <w:p w14:paraId="18CCEA8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173_toc_7</w:t>
            </w:r>
          </w:p>
        </w:tc>
        <w:tc>
          <w:tcPr>
            <w:tcW w:w="6000" w:type="dxa"/>
            <w:shd w:val="clear" w:color="auto" w:fill="auto"/>
            <w:tcMar>
              <w:top w:w="120" w:type="dxa"/>
              <w:left w:w="180" w:type="dxa"/>
              <w:bottom w:w="120" w:type="dxa"/>
              <w:right w:w="180" w:type="dxa"/>
            </w:tcMar>
            <w:vAlign w:val="center"/>
            <w:hideMark/>
          </w:tcPr>
          <w:p w14:paraId="18CCEA88" w14:textId="77777777" w:rsidR="0027403F" w:rsidRDefault="001F75E9">
            <w:pPr>
              <w:pStyle w:val="NormalWeb"/>
              <w:ind w:left="30" w:right="30"/>
              <w:rPr>
                <w:rFonts w:ascii="Calibri" w:hAnsi="Calibri" w:cs="Calibri"/>
              </w:rPr>
            </w:pPr>
            <w:r>
              <w:rPr>
                <w:rFonts w:ascii="Calibri" w:hAnsi="Calibri" w:cs="Calibri"/>
              </w:rPr>
              <w:t>Fraud and Abuse in the Healthcare Industry</w:t>
            </w:r>
          </w:p>
        </w:tc>
        <w:tc>
          <w:tcPr>
            <w:tcW w:w="6000" w:type="dxa"/>
            <w:vAlign w:val="center"/>
          </w:tcPr>
          <w:p w14:paraId="18CCEA89" w14:textId="77777777" w:rsidR="0027403F" w:rsidRDefault="001F75E9">
            <w:pPr>
              <w:pStyle w:val="NormalWeb"/>
              <w:ind w:left="30" w:right="30"/>
              <w:rPr>
                <w:rFonts w:ascii="Calibri" w:hAnsi="Calibri" w:cs="Calibri"/>
              </w:rPr>
            </w:pPr>
            <w:r>
              <w:rPr>
                <w:rFonts w:ascii="Calibri" w:eastAsia="Calibri" w:hAnsi="Calibri" w:cs="Calibri"/>
                <w:lang w:val="es-ES_tradnl"/>
              </w:rPr>
              <w:t>Fraude y abuso en la industria de la atención médica</w:t>
            </w:r>
          </w:p>
        </w:tc>
      </w:tr>
      <w:tr w:rsidR="0027403F" w14:paraId="18CCEA8E" w14:textId="77777777">
        <w:tc>
          <w:tcPr>
            <w:tcW w:w="1353" w:type="dxa"/>
            <w:shd w:val="clear" w:color="auto" w:fill="C1E4F5" w:themeFill="accent1" w:themeFillTint="33"/>
            <w:tcMar>
              <w:top w:w="120" w:type="dxa"/>
              <w:left w:w="180" w:type="dxa"/>
              <w:bottom w:w="120" w:type="dxa"/>
              <w:right w:w="180" w:type="dxa"/>
            </w:tcMar>
            <w:hideMark/>
          </w:tcPr>
          <w:p w14:paraId="18CCEA8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174_toc_8</w:t>
            </w:r>
          </w:p>
        </w:tc>
        <w:tc>
          <w:tcPr>
            <w:tcW w:w="6000" w:type="dxa"/>
            <w:shd w:val="clear" w:color="auto" w:fill="auto"/>
            <w:tcMar>
              <w:top w:w="120" w:type="dxa"/>
              <w:left w:w="180" w:type="dxa"/>
              <w:bottom w:w="120" w:type="dxa"/>
              <w:right w:w="180" w:type="dxa"/>
            </w:tcMar>
            <w:vAlign w:val="center"/>
            <w:hideMark/>
          </w:tcPr>
          <w:p w14:paraId="18CCEA8C" w14:textId="77777777" w:rsidR="0027403F" w:rsidRDefault="001F75E9">
            <w:pPr>
              <w:pStyle w:val="NormalWeb"/>
              <w:ind w:left="30" w:right="30"/>
              <w:rPr>
                <w:rFonts w:ascii="Calibri" w:hAnsi="Calibri" w:cs="Calibri"/>
              </w:rPr>
            </w:pPr>
            <w:r>
              <w:rPr>
                <w:rFonts w:ascii="Calibri" w:hAnsi="Calibri" w:cs="Calibri"/>
              </w:rPr>
              <w:t>The Government’s Role</w:t>
            </w:r>
          </w:p>
        </w:tc>
        <w:tc>
          <w:tcPr>
            <w:tcW w:w="6000" w:type="dxa"/>
            <w:vAlign w:val="center"/>
          </w:tcPr>
          <w:p w14:paraId="18CCEA8D" w14:textId="77777777" w:rsidR="0027403F" w:rsidRDefault="001F75E9">
            <w:pPr>
              <w:pStyle w:val="NormalWeb"/>
              <w:ind w:left="30" w:right="30"/>
              <w:rPr>
                <w:rFonts w:ascii="Calibri" w:hAnsi="Calibri" w:cs="Calibri"/>
              </w:rPr>
            </w:pPr>
            <w:r>
              <w:rPr>
                <w:rFonts w:ascii="Calibri" w:eastAsia="Calibri" w:hAnsi="Calibri" w:cs="Calibri"/>
                <w:lang w:val="es-ES_tradnl"/>
              </w:rPr>
              <w:t>La función del gobierno</w:t>
            </w:r>
          </w:p>
        </w:tc>
      </w:tr>
      <w:tr w:rsidR="0027403F" w14:paraId="18CCEA92" w14:textId="77777777">
        <w:tc>
          <w:tcPr>
            <w:tcW w:w="1353" w:type="dxa"/>
            <w:shd w:val="clear" w:color="auto" w:fill="C1E4F5" w:themeFill="accent1" w:themeFillTint="33"/>
            <w:tcMar>
              <w:top w:w="120" w:type="dxa"/>
              <w:left w:w="180" w:type="dxa"/>
              <w:bottom w:w="120" w:type="dxa"/>
              <w:right w:w="180" w:type="dxa"/>
            </w:tcMar>
            <w:hideMark/>
          </w:tcPr>
          <w:p w14:paraId="18CCEA8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175_toc_9</w:t>
            </w:r>
          </w:p>
        </w:tc>
        <w:tc>
          <w:tcPr>
            <w:tcW w:w="6000" w:type="dxa"/>
            <w:shd w:val="clear" w:color="auto" w:fill="auto"/>
            <w:tcMar>
              <w:top w:w="120" w:type="dxa"/>
              <w:left w:w="180" w:type="dxa"/>
              <w:bottom w:w="120" w:type="dxa"/>
              <w:right w:w="180" w:type="dxa"/>
            </w:tcMar>
            <w:vAlign w:val="center"/>
            <w:hideMark/>
          </w:tcPr>
          <w:p w14:paraId="18CCEA90" w14:textId="77777777" w:rsidR="0027403F" w:rsidRDefault="001F75E9">
            <w:pPr>
              <w:pStyle w:val="NormalWeb"/>
              <w:ind w:left="30" w:right="30"/>
              <w:rPr>
                <w:rFonts w:ascii="Calibri" w:hAnsi="Calibri" w:cs="Calibri"/>
              </w:rPr>
            </w:pPr>
            <w:r>
              <w:rPr>
                <w:rFonts w:ascii="Calibri" w:hAnsi="Calibri" w:cs="Calibri"/>
              </w:rPr>
              <w:t>Legitimate Need</w:t>
            </w:r>
          </w:p>
        </w:tc>
        <w:tc>
          <w:tcPr>
            <w:tcW w:w="6000" w:type="dxa"/>
            <w:vAlign w:val="center"/>
          </w:tcPr>
          <w:p w14:paraId="18CCEA91" w14:textId="77777777" w:rsidR="0027403F" w:rsidRDefault="001F75E9">
            <w:pPr>
              <w:pStyle w:val="NormalWeb"/>
              <w:ind w:left="30" w:right="30"/>
              <w:rPr>
                <w:rFonts w:ascii="Calibri" w:hAnsi="Calibri" w:cs="Calibri"/>
              </w:rPr>
            </w:pPr>
            <w:r>
              <w:rPr>
                <w:rFonts w:ascii="Calibri" w:eastAsia="Calibri" w:hAnsi="Calibri" w:cs="Calibri"/>
                <w:lang w:val="es-ES_tradnl"/>
              </w:rPr>
              <w:t>Necesidad legítima</w:t>
            </w:r>
          </w:p>
        </w:tc>
      </w:tr>
      <w:tr w:rsidR="0027403F" w14:paraId="18CCEA96" w14:textId="77777777">
        <w:tc>
          <w:tcPr>
            <w:tcW w:w="1353" w:type="dxa"/>
            <w:shd w:val="clear" w:color="auto" w:fill="C1E4F5" w:themeFill="accent1" w:themeFillTint="33"/>
            <w:tcMar>
              <w:top w:w="120" w:type="dxa"/>
              <w:left w:w="180" w:type="dxa"/>
              <w:bottom w:w="120" w:type="dxa"/>
              <w:right w:w="180" w:type="dxa"/>
            </w:tcMar>
            <w:hideMark/>
          </w:tcPr>
          <w:p w14:paraId="18CCEA9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176_toc_10</w:t>
            </w:r>
          </w:p>
        </w:tc>
        <w:tc>
          <w:tcPr>
            <w:tcW w:w="6000" w:type="dxa"/>
            <w:shd w:val="clear" w:color="auto" w:fill="auto"/>
            <w:tcMar>
              <w:top w:w="120" w:type="dxa"/>
              <w:left w:w="180" w:type="dxa"/>
              <w:bottom w:w="120" w:type="dxa"/>
              <w:right w:w="180" w:type="dxa"/>
            </w:tcMar>
            <w:vAlign w:val="center"/>
            <w:hideMark/>
          </w:tcPr>
          <w:p w14:paraId="18CCEA94" w14:textId="77777777" w:rsidR="0027403F" w:rsidRDefault="001F75E9">
            <w:pPr>
              <w:pStyle w:val="NormalWeb"/>
              <w:ind w:left="30" w:right="30"/>
              <w:rPr>
                <w:rFonts w:ascii="Calibri" w:hAnsi="Calibri" w:cs="Calibri"/>
              </w:rPr>
            </w:pPr>
            <w:r>
              <w:rPr>
                <w:rFonts w:ascii="Calibri" w:hAnsi="Calibri" w:cs="Calibri"/>
              </w:rPr>
              <w:t>Regulating How We Market and Sell</w:t>
            </w:r>
          </w:p>
        </w:tc>
        <w:tc>
          <w:tcPr>
            <w:tcW w:w="6000" w:type="dxa"/>
            <w:vAlign w:val="center"/>
          </w:tcPr>
          <w:p w14:paraId="18CCEA95" w14:textId="77777777" w:rsidR="0027403F" w:rsidRDefault="001F75E9">
            <w:pPr>
              <w:pStyle w:val="NormalWeb"/>
              <w:ind w:left="30" w:right="30"/>
              <w:rPr>
                <w:rFonts w:ascii="Calibri" w:hAnsi="Calibri" w:cs="Calibri"/>
              </w:rPr>
            </w:pPr>
            <w:r>
              <w:rPr>
                <w:rFonts w:ascii="Calibri" w:eastAsia="Calibri" w:hAnsi="Calibri" w:cs="Calibri"/>
                <w:lang w:val="es-ES_tradnl"/>
              </w:rPr>
              <w:t>Regular cómo comercializamos y vendemos</w:t>
            </w:r>
          </w:p>
        </w:tc>
      </w:tr>
      <w:tr w:rsidR="0027403F" w14:paraId="18CCEA9A" w14:textId="77777777">
        <w:tc>
          <w:tcPr>
            <w:tcW w:w="1353" w:type="dxa"/>
            <w:shd w:val="clear" w:color="auto" w:fill="C1E4F5" w:themeFill="accent1" w:themeFillTint="33"/>
            <w:tcMar>
              <w:top w:w="120" w:type="dxa"/>
              <w:left w:w="180" w:type="dxa"/>
              <w:bottom w:w="120" w:type="dxa"/>
              <w:right w:w="180" w:type="dxa"/>
            </w:tcMar>
            <w:hideMark/>
          </w:tcPr>
          <w:p w14:paraId="18CCEA9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177_toc_11</w:t>
            </w:r>
          </w:p>
        </w:tc>
        <w:tc>
          <w:tcPr>
            <w:tcW w:w="6000" w:type="dxa"/>
            <w:shd w:val="clear" w:color="auto" w:fill="auto"/>
            <w:tcMar>
              <w:top w:w="120" w:type="dxa"/>
              <w:left w:w="180" w:type="dxa"/>
              <w:bottom w:w="120" w:type="dxa"/>
              <w:right w:w="180" w:type="dxa"/>
            </w:tcMar>
            <w:vAlign w:val="center"/>
            <w:hideMark/>
          </w:tcPr>
          <w:p w14:paraId="18CCEA98" w14:textId="77777777" w:rsidR="0027403F" w:rsidRDefault="001F75E9">
            <w:pPr>
              <w:pStyle w:val="NormalWeb"/>
              <w:ind w:left="30" w:right="30"/>
              <w:rPr>
                <w:rFonts w:ascii="Calibri" w:hAnsi="Calibri" w:cs="Calibri"/>
              </w:rPr>
            </w:pPr>
            <w:r>
              <w:rPr>
                <w:rFonts w:ascii="Calibri" w:hAnsi="Calibri" w:cs="Calibri"/>
              </w:rPr>
              <w:t>Financial Interest in Pricing</w:t>
            </w:r>
          </w:p>
        </w:tc>
        <w:tc>
          <w:tcPr>
            <w:tcW w:w="6000" w:type="dxa"/>
            <w:vAlign w:val="center"/>
          </w:tcPr>
          <w:p w14:paraId="18CCEA99" w14:textId="77777777" w:rsidR="0027403F" w:rsidRDefault="001F75E9">
            <w:pPr>
              <w:pStyle w:val="NormalWeb"/>
              <w:ind w:left="30" w:right="30"/>
              <w:rPr>
                <w:rFonts w:ascii="Calibri" w:hAnsi="Calibri" w:cs="Calibri"/>
              </w:rPr>
            </w:pPr>
            <w:r>
              <w:rPr>
                <w:rFonts w:ascii="Calibri" w:eastAsia="Calibri" w:hAnsi="Calibri" w:cs="Calibri"/>
                <w:lang w:val="es-ES_tradnl"/>
              </w:rPr>
              <w:t>Interés financiero en la fijación de precios</w:t>
            </w:r>
          </w:p>
        </w:tc>
      </w:tr>
      <w:tr w:rsidR="0027403F" w14:paraId="18CCEA9E" w14:textId="77777777">
        <w:tc>
          <w:tcPr>
            <w:tcW w:w="1353" w:type="dxa"/>
            <w:shd w:val="clear" w:color="auto" w:fill="C1E4F5" w:themeFill="accent1" w:themeFillTint="33"/>
            <w:tcMar>
              <w:top w:w="120" w:type="dxa"/>
              <w:left w:w="180" w:type="dxa"/>
              <w:bottom w:w="120" w:type="dxa"/>
              <w:right w:w="180" w:type="dxa"/>
            </w:tcMar>
            <w:hideMark/>
          </w:tcPr>
          <w:p w14:paraId="18CCEA9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178_toc_12</w:t>
            </w:r>
          </w:p>
        </w:tc>
        <w:tc>
          <w:tcPr>
            <w:tcW w:w="6000" w:type="dxa"/>
            <w:shd w:val="clear" w:color="auto" w:fill="auto"/>
            <w:tcMar>
              <w:top w:w="120" w:type="dxa"/>
              <w:left w:w="180" w:type="dxa"/>
              <w:bottom w:w="120" w:type="dxa"/>
              <w:right w:w="180" w:type="dxa"/>
            </w:tcMar>
            <w:vAlign w:val="center"/>
            <w:hideMark/>
          </w:tcPr>
          <w:p w14:paraId="18CCEA9C" w14:textId="77777777" w:rsidR="0027403F" w:rsidRDefault="001F75E9">
            <w:pPr>
              <w:pStyle w:val="NormalWeb"/>
              <w:ind w:left="30" w:right="30"/>
              <w:rPr>
                <w:rFonts w:ascii="Calibri" w:hAnsi="Calibri" w:cs="Calibri"/>
              </w:rPr>
            </w:pPr>
            <w:r>
              <w:rPr>
                <w:rFonts w:ascii="Calibri" w:hAnsi="Calibri" w:cs="Calibri"/>
              </w:rPr>
              <w:t>Quick Check</w:t>
            </w:r>
          </w:p>
        </w:tc>
        <w:tc>
          <w:tcPr>
            <w:tcW w:w="6000" w:type="dxa"/>
            <w:vAlign w:val="center"/>
          </w:tcPr>
          <w:p w14:paraId="18CCEA9D"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tc>
      </w:tr>
      <w:tr w:rsidR="0027403F" w14:paraId="18CCEAA2" w14:textId="77777777">
        <w:tc>
          <w:tcPr>
            <w:tcW w:w="1353" w:type="dxa"/>
            <w:shd w:val="clear" w:color="auto" w:fill="C1E4F5" w:themeFill="accent1" w:themeFillTint="33"/>
            <w:tcMar>
              <w:top w:w="120" w:type="dxa"/>
              <w:left w:w="180" w:type="dxa"/>
              <w:bottom w:w="120" w:type="dxa"/>
              <w:right w:w="180" w:type="dxa"/>
            </w:tcMar>
            <w:hideMark/>
          </w:tcPr>
          <w:p w14:paraId="18CCEA9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179_toc_13</w:t>
            </w:r>
          </w:p>
        </w:tc>
        <w:tc>
          <w:tcPr>
            <w:tcW w:w="6000" w:type="dxa"/>
            <w:shd w:val="clear" w:color="auto" w:fill="auto"/>
            <w:tcMar>
              <w:top w:w="120" w:type="dxa"/>
              <w:left w:w="180" w:type="dxa"/>
              <w:bottom w:w="120" w:type="dxa"/>
              <w:right w:w="180" w:type="dxa"/>
            </w:tcMar>
            <w:vAlign w:val="center"/>
            <w:hideMark/>
          </w:tcPr>
          <w:p w14:paraId="18CCEAA0" w14:textId="77777777" w:rsidR="0027403F" w:rsidRDefault="001F75E9">
            <w:pPr>
              <w:pStyle w:val="NormalWeb"/>
              <w:ind w:left="30" w:right="30"/>
              <w:rPr>
                <w:rFonts w:ascii="Calibri" w:hAnsi="Calibri" w:cs="Calibri"/>
              </w:rPr>
            </w:pPr>
            <w:r>
              <w:rPr>
                <w:rFonts w:ascii="Calibri" w:hAnsi="Calibri" w:cs="Calibri"/>
              </w:rPr>
              <w:t>Review</w:t>
            </w:r>
          </w:p>
        </w:tc>
        <w:tc>
          <w:tcPr>
            <w:tcW w:w="6000" w:type="dxa"/>
            <w:vAlign w:val="center"/>
          </w:tcPr>
          <w:p w14:paraId="18CCEAA1"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tc>
      </w:tr>
      <w:tr w:rsidR="0027403F" w14:paraId="18CCEAA6" w14:textId="77777777">
        <w:tc>
          <w:tcPr>
            <w:tcW w:w="1353" w:type="dxa"/>
            <w:shd w:val="clear" w:color="auto" w:fill="C1E4F5" w:themeFill="accent1" w:themeFillTint="33"/>
            <w:tcMar>
              <w:top w:w="120" w:type="dxa"/>
              <w:left w:w="180" w:type="dxa"/>
              <w:bottom w:w="120" w:type="dxa"/>
              <w:right w:w="180" w:type="dxa"/>
            </w:tcMar>
            <w:hideMark/>
          </w:tcPr>
          <w:p w14:paraId="18CCEAA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180_toc_14</w:t>
            </w:r>
          </w:p>
        </w:tc>
        <w:tc>
          <w:tcPr>
            <w:tcW w:w="6000" w:type="dxa"/>
            <w:shd w:val="clear" w:color="auto" w:fill="auto"/>
            <w:tcMar>
              <w:top w:w="120" w:type="dxa"/>
              <w:left w:w="180" w:type="dxa"/>
              <w:bottom w:w="120" w:type="dxa"/>
              <w:right w:w="180" w:type="dxa"/>
            </w:tcMar>
            <w:vAlign w:val="center"/>
            <w:hideMark/>
          </w:tcPr>
          <w:p w14:paraId="18CCEAA4"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A5" w14:textId="77777777" w:rsidR="0027403F" w:rsidRDefault="001F75E9">
            <w:pPr>
              <w:pStyle w:val="NormalWeb"/>
              <w:ind w:left="30" w:right="30"/>
              <w:rPr>
                <w:rFonts w:ascii="Calibri" w:hAnsi="Calibri" w:cs="Calibri"/>
              </w:rPr>
            </w:pPr>
            <w:r>
              <w:rPr>
                <w:rFonts w:ascii="Calibri" w:eastAsia="Calibri" w:hAnsi="Calibri" w:cs="Calibri"/>
                <w:lang w:val="es-ES_tradnl"/>
              </w:rPr>
              <w:t>TOC</w:t>
            </w:r>
          </w:p>
        </w:tc>
      </w:tr>
      <w:tr w:rsidR="0027403F" w14:paraId="18CCEAAA" w14:textId="77777777">
        <w:tc>
          <w:tcPr>
            <w:tcW w:w="1353" w:type="dxa"/>
            <w:shd w:val="clear" w:color="auto" w:fill="C1E4F5" w:themeFill="accent1" w:themeFillTint="33"/>
            <w:tcMar>
              <w:top w:w="120" w:type="dxa"/>
              <w:left w:w="180" w:type="dxa"/>
              <w:bottom w:w="120" w:type="dxa"/>
              <w:right w:w="180" w:type="dxa"/>
            </w:tcMar>
            <w:hideMark/>
          </w:tcPr>
          <w:p w14:paraId="18CCEAA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181_toc_15</w:t>
            </w:r>
          </w:p>
        </w:tc>
        <w:tc>
          <w:tcPr>
            <w:tcW w:w="6000" w:type="dxa"/>
            <w:shd w:val="clear" w:color="auto" w:fill="auto"/>
            <w:tcMar>
              <w:top w:w="120" w:type="dxa"/>
              <w:left w:w="180" w:type="dxa"/>
              <w:bottom w:w="120" w:type="dxa"/>
              <w:right w:w="180" w:type="dxa"/>
            </w:tcMar>
            <w:vAlign w:val="center"/>
            <w:hideMark/>
          </w:tcPr>
          <w:p w14:paraId="18CCEAA8" w14:textId="77777777" w:rsidR="0027403F" w:rsidRDefault="001F75E9">
            <w:pPr>
              <w:pStyle w:val="NormalWeb"/>
              <w:ind w:left="30" w:right="30"/>
              <w:rPr>
                <w:rFonts w:ascii="Calibri" w:hAnsi="Calibri" w:cs="Calibri"/>
              </w:rPr>
            </w:pPr>
            <w:r>
              <w:rPr>
                <w:rFonts w:ascii="Calibri" w:hAnsi="Calibri" w:cs="Calibri"/>
              </w:rPr>
              <w:t xml:space="preserve">Laws and Regulations </w:t>
            </w:r>
          </w:p>
        </w:tc>
        <w:tc>
          <w:tcPr>
            <w:tcW w:w="6000" w:type="dxa"/>
            <w:vAlign w:val="center"/>
          </w:tcPr>
          <w:p w14:paraId="18CCEAA9"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Leyes y regulaciones </w:t>
            </w:r>
          </w:p>
        </w:tc>
      </w:tr>
      <w:tr w:rsidR="0027403F" w14:paraId="18CCEAAE" w14:textId="77777777">
        <w:tc>
          <w:tcPr>
            <w:tcW w:w="1353" w:type="dxa"/>
            <w:shd w:val="clear" w:color="auto" w:fill="C1E4F5" w:themeFill="accent1" w:themeFillTint="33"/>
            <w:tcMar>
              <w:top w:w="120" w:type="dxa"/>
              <w:left w:w="180" w:type="dxa"/>
              <w:bottom w:w="120" w:type="dxa"/>
              <w:right w:w="180" w:type="dxa"/>
            </w:tcMar>
            <w:hideMark/>
          </w:tcPr>
          <w:p w14:paraId="18CCEAA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182_toc_16</w:t>
            </w:r>
          </w:p>
        </w:tc>
        <w:tc>
          <w:tcPr>
            <w:tcW w:w="6000" w:type="dxa"/>
            <w:shd w:val="clear" w:color="auto" w:fill="auto"/>
            <w:tcMar>
              <w:top w:w="120" w:type="dxa"/>
              <w:left w:w="180" w:type="dxa"/>
              <w:bottom w:w="120" w:type="dxa"/>
              <w:right w:w="180" w:type="dxa"/>
            </w:tcMar>
            <w:vAlign w:val="center"/>
            <w:hideMark/>
          </w:tcPr>
          <w:p w14:paraId="18CCEAAC" w14:textId="77777777" w:rsidR="0027403F" w:rsidRDefault="001F75E9">
            <w:pPr>
              <w:pStyle w:val="NormalWeb"/>
              <w:ind w:left="30" w:right="30"/>
              <w:rPr>
                <w:rFonts w:ascii="Calibri" w:hAnsi="Calibri" w:cs="Calibri"/>
              </w:rPr>
            </w:pPr>
            <w:r>
              <w:rPr>
                <w:rFonts w:ascii="Calibri" w:hAnsi="Calibri" w:cs="Calibri"/>
              </w:rPr>
              <w:t>Protecting Government Spending</w:t>
            </w:r>
          </w:p>
        </w:tc>
        <w:tc>
          <w:tcPr>
            <w:tcW w:w="6000" w:type="dxa"/>
            <w:vAlign w:val="center"/>
          </w:tcPr>
          <w:p w14:paraId="18CCEAAD" w14:textId="77777777" w:rsidR="0027403F" w:rsidRDefault="001F75E9">
            <w:pPr>
              <w:pStyle w:val="NormalWeb"/>
              <w:ind w:left="30" w:right="30"/>
              <w:rPr>
                <w:rFonts w:ascii="Calibri" w:hAnsi="Calibri" w:cs="Calibri"/>
              </w:rPr>
            </w:pPr>
            <w:r>
              <w:rPr>
                <w:rFonts w:ascii="Calibri" w:eastAsia="Calibri" w:hAnsi="Calibri" w:cs="Calibri"/>
                <w:lang w:val="es-ES_tradnl"/>
              </w:rPr>
              <w:t>Proteger los gastos del gobierno</w:t>
            </w:r>
          </w:p>
        </w:tc>
      </w:tr>
      <w:tr w:rsidR="0027403F" w14:paraId="18CCEAB2" w14:textId="77777777">
        <w:tc>
          <w:tcPr>
            <w:tcW w:w="1353" w:type="dxa"/>
            <w:shd w:val="clear" w:color="auto" w:fill="C1E4F5" w:themeFill="accent1" w:themeFillTint="33"/>
            <w:tcMar>
              <w:top w:w="120" w:type="dxa"/>
              <w:left w:w="180" w:type="dxa"/>
              <w:bottom w:w="120" w:type="dxa"/>
              <w:right w:w="180" w:type="dxa"/>
            </w:tcMar>
            <w:hideMark/>
          </w:tcPr>
          <w:p w14:paraId="18CCEAA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183_toc_17</w:t>
            </w:r>
          </w:p>
        </w:tc>
        <w:tc>
          <w:tcPr>
            <w:tcW w:w="6000" w:type="dxa"/>
            <w:shd w:val="clear" w:color="auto" w:fill="auto"/>
            <w:tcMar>
              <w:top w:w="120" w:type="dxa"/>
              <w:left w:w="180" w:type="dxa"/>
              <w:bottom w:w="120" w:type="dxa"/>
              <w:right w:w="180" w:type="dxa"/>
            </w:tcMar>
            <w:vAlign w:val="center"/>
            <w:hideMark/>
          </w:tcPr>
          <w:p w14:paraId="18CCEAB0" w14:textId="77777777" w:rsidR="0027403F" w:rsidRDefault="001F75E9">
            <w:pPr>
              <w:pStyle w:val="NormalWeb"/>
              <w:ind w:left="30" w:right="30"/>
              <w:rPr>
                <w:rFonts w:ascii="Calibri" w:hAnsi="Calibri" w:cs="Calibri"/>
              </w:rPr>
            </w:pPr>
            <w:r>
              <w:rPr>
                <w:rFonts w:ascii="Calibri" w:hAnsi="Calibri" w:cs="Calibri"/>
              </w:rPr>
              <w:t>Overview</w:t>
            </w:r>
          </w:p>
        </w:tc>
        <w:tc>
          <w:tcPr>
            <w:tcW w:w="6000" w:type="dxa"/>
            <w:vAlign w:val="center"/>
          </w:tcPr>
          <w:p w14:paraId="18CCEAB1" w14:textId="77777777" w:rsidR="0027403F" w:rsidRDefault="001F75E9">
            <w:pPr>
              <w:pStyle w:val="NormalWeb"/>
              <w:ind w:left="30" w:right="30"/>
              <w:rPr>
                <w:rFonts w:ascii="Calibri" w:hAnsi="Calibri" w:cs="Calibri"/>
              </w:rPr>
            </w:pPr>
            <w:r>
              <w:rPr>
                <w:rFonts w:ascii="Calibri" w:eastAsia="Calibri" w:hAnsi="Calibri" w:cs="Calibri"/>
                <w:lang w:val="es-ES_tradnl"/>
              </w:rPr>
              <w:t>Descripción general</w:t>
            </w:r>
          </w:p>
        </w:tc>
      </w:tr>
      <w:tr w:rsidR="0027403F" w14:paraId="18CCEAB6" w14:textId="77777777">
        <w:tc>
          <w:tcPr>
            <w:tcW w:w="1353" w:type="dxa"/>
            <w:shd w:val="clear" w:color="auto" w:fill="C1E4F5" w:themeFill="accent1" w:themeFillTint="33"/>
            <w:tcMar>
              <w:top w:w="120" w:type="dxa"/>
              <w:left w:w="180" w:type="dxa"/>
              <w:bottom w:w="120" w:type="dxa"/>
              <w:right w:w="180" w:type="dxa"/>
            </w:tcMar>
            <w:hideMark/>
          </w:tcPr>
          <w:p w14:paraId="18CCEAB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184_toc_18</w:t>
            </w:r>
          </w:p>
        </w:tc>
        <w:tc>
          <w:tcPr>
            <w:tcW w:w="6000" w:type="dxa"/>
            <w:shd w:val="clear" w:color="auto" w:fill="auto"/>
            <w:tcMar>
              <w:top w:w="120" w:type="dxa"/>
              <w:left w:w="180" w:type="dxa"/>
              <w:bottom w:w="120" w:type="dxa"/>
              <w:right w:w="180" w:type="dxa"/>
            </w:tcMar>
            <w:vAlign w:val="center"/>
            <w:hideMark/>
          </w:tcPr>
          <w:p w14:paraId="18CCEAB4" w14:textId="77777777" w:rsidR="0027403F" w:rsidRDefault="001F75E9">
            <w:pPr>
              <w:pStyle w:val="NormalWeb"/>
              <w:ind w:left="30" w:right="30"/>
              <w:rPr>
                <w:rFonts w:ascii="Calibri" w:hAnsi="Calibri" w:cs="Calibri"/>
              </w:rPr>
            </w:pPr>
            <w:r>
              <w:rPr>
                <w:rFonts w:ascii="Calibri" w:hAnsi="Calibri" w:cs="Calibri"/>
              </w:rPr>
              <w:t>Industry Standards</w:t>
            </w:r>
          </w:p>
        </w:tc>
        <w:tc>
          <w:tcPr>
            <w:tcW w:w="6000" w:type="dxa"/>
            <w:vAlign w:val="center"/>
          </w:tcPr>
          <w:p w14:paraId="18CCEAB5" w14:textId="77777777" w:rsidR="0027403F" w:rsidRDefault="001F75E9">
            <w:pPr>
              <w:pStyle w:val="NormalWeb"/>
              <w:ind w:left="30" w:right="30"/>
              <w:rPr>
                <w:rFonts w:ascii="Calibri" w:hAnsi="Calibri" w:cs="Calibri"/>
              </w:rPr>
            </w:pPr>
            <w:r>
              <w:rPr>
                <w:rFonts w:ascii="Calibri" w:eastAsia="Calibri" w:hAnsi="Calibri" w:cs="Calibri"/>
                <w:lang w:val="es-ES_tradnl"/>
              </w:rPr>
              <w:t>Normas de la industria</w:t>
            </w:r>
          </w:p>
        </w:tc>
      </w:tr>
      <w:tr w:rsidR="0027403F" w14:paraId="18CCEABA" w14:textId="77777777">
        <w:tc>
          <w:tcPr>
            <w:tcW w:w="1353" w:type="dxa"/>
            <w:shd w:val="clear" w:color="auto" w:fill="C1E4F5" w:themeFill="accent1" w:themeFillTint="33"/>
            <w:tcMar>
              <w:top w:w="120" w:type="dxa"/>
              <w:left w:w="180" w:type="dxa"/>
              <w:bottom w:w="120" w:type="dxa"/>
              <w:right w:w="180" w:type="dxa"/>
            </w:tcMar>
            <w:hideMark/>
          </w:tcPr>
          <w:p w14:paraId="18CCEAB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185_toc_19</w:t>
            </w:r>
          </w:p>
        </w:tc>
        <w:tc>
          <w:tcPr>
            <w:tcW w:w="6000" w:type="dxa"/>
            <w:shd w:val="clear" w:color="auto" w:fill="auto"/>
            <w:tcMar>
              <w:top w:w="120" w:type="dxa"/>
              <w:left w:w="180" w:type="dxa"/>
              <w:bottom w:w="120" w:type="dxa"/>
              <w:right w:w="180" w:type="dxa"/>
            </w:tcMar>
            <w:vAlign w:val="center"/>
            <w:hideMark/>
          </w:tcPr>
          <w:p w14:paraId="18CCEAB8" w14:textId="77777777" w:rsidR="0027403F" w:rsidRDefault="001F75E9">
            <w:pPr>
              <w:pStyle w:val="NormalWeb"/>
              <w:ind w:left="30" w:right="30"/>
              <w:rPr>
                <w:rFonts w:ascii="Calibri" w:hAnsi="Calibri" w:cs="Calibri"/>
              </w:rPr>
            </w:pPr>
            <w:r>
              <w:rPr>
                <w:rFonts w:ascii="Calibri" w:hAnsi="Calibri" w:cs="Calibri"/>
              </w:rPr>
              <w:t>The Anti-Kickback Statute</w:t>
            </w:r>
          </w:p>
        </w:tc>
        <w:tc>
          <w:tcPr>
            <w:tcW w:w="6000" w:type="dxa"/>
            <w:vAlign w:val="center"/>
          </w:tcPr>
          <w:p w14:paraId="18CCEAB9" w14:textId="77777777" w:rsidR="0027403F" w:rsidRDefault="001F75E9">
            <w:pPr>
              <w:pStyle w:val="NormalWeb"/>
              <w:ind w:left="30" w:right="30"/>
              <w:rPr>
                <w:rFonts w:ascii="Calibri" w:hAnsi="Calibri" w:cs="Calibri"/>
              </w:rPr>
            </w:pPr>
            <w:r>
              <w:rPr>
                <w:rFonts w:ascii="Calibri" w:eastAsia="Calibri" w:hAnsi="Calibri" w:cs="Calibri"/>
                <w:lang w:val="es-ES_tradnl"/>
              </w:rPr>
              <w:t>La Ley Antisoborno</w:t>
            </w:r>
          </w:p>
        </w:tc>
      </w:tr>
      <w:tr w:rsidR="0027403F" w14:paraId="18CCEABE" w14:textId="77777777">
        <w:tc>
          <w:tcPr>
            <w:tcW w:w="1353" w:type="dxa"/>
            <w:shd w:val="clear" w:color="auto" w:fill="C1E4F5" w:themeFill="accent1" w:themeFillTint="33"/>
            <w:tcMar>
              <w:top w:w="120" w:type="dxa"/>
              <w:left w:w="180" w:type="dxa"/>
              <w:bottom w:w="120" w:type="dxa"/>
              <w:right w:w="180" w:type="dxa"/>
            </w:tcMar>
            <w:hideMark/>
          </w:tcPr>
          <w:p w14:paraId="18CCEAB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186_toc_20</w:t>
            </w:r>
          </w:p>
        </w:tc>
        <w:tc>
          <w:tcPr>
            <w:tcW w:w="6000" w:type="dxa"/>
            <w:shd w:val="clear" w:color="auto" w:fill="auto"/>
            <w:tcMar>
              <w:top w:w="120" w:type="dxa"/>
              <w:left w:w="180" w:type="dxa"/>
              <w:bottom w:w="120" w:type="dxa"/>
              <w:right w:w="180" w:type="dxa"/>
            </w:tcMar>
            <w:vAlign w:val="center"/>
            <w:hideMark/>
          </w:tcPr>
          <w:p w14:paraId="18CCEABC" w14:textId="77777777" w:rsidR="0027403F" w:rsidRDefault="001F75E9">
            <w:pPr>
              <w:pStyle w:val="NormalWeb"/>
              <w:ind w:left="30" w:right="30"/>
              <w:rPr>
                <w:rFonts w:ascii="Calibri" w:hAnsi="Calibri" w:cs="Calibri"/>
              </w:rPr>
            </w:pPr>
            <w:r>
              <w:rPr>
                <w:rFonts w:ascii="Calibri" w:hAnsi="Calibri" w:cs="Calibri"/>
              </w:rPr>
              <w:t>The False Claims Act</w:t>
            </w:r>
          </w:p>
        </w:tc>
        <w:tc>
          <w:tcPr>
            <w:tcW w:w="6000" w:type="dxa"/>
            <w:vAlign w:val="center"/>
          </w:tcPr>
          <w:p w14:paraId="18CCEABD" w14:textId="77777777" w:rsidR="0027403F" w:rsidRDefault="001F75E9">
            <w:pPr>
              <w:pStyle w:val="NormalWeb"/>
              <w:ind w:left="30" w:right="30"/>
              <w:rPr>
                <w:rFonts w:ascii="Calibri" w:hAnsi="Calibri" w:cs="Calibri"/>
              </w:rPr>
            </w:pPr>
            <w:r>
              <w:rPr>
                <w:rFonts w:ascii="Calibri" w:eastAsia="Calibri" w:hAnsi="Calibri" w:cs="Calibri"/>
                <w:lang w:val="es-ES_tradnl"/>
              </w:rPr>
              <w:t>La Ley de Reclamos Falsos</w:t>
            </w:r>
          </w:p>
        </w:tc>
      </w:tr>
      <w:tr w:rsidR="0027403F" w14:paraId="18CCEAC2" w14:textId="77777777">
        <w:tc>
          <w:tcPr>
            <w:tcW w:w="1353" w:type="dxa"/>
            <w:shd w:val="clear" w:color="auto" w:fill="C1E4F5" w:themeFill="accent1" w:themeFillTint="33"/>
            <w:tcMar>
              <w:top w:w="120" w:type="dxa"/>
              <w:left w:w="180" w:type="dxa"/>
              <w:bottom w:w="120" w:type="dxa"/>
              <w:right w:w="180" w:type="dxa"/>
            </w:tcMar>
            <w:hideMark/>
          </w:tcPr>
          <w:p w14:paraId="18CCEAB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187_toc_21</w:t>
            </w:r>
          </w:p>
        </w:tc>
        <w:tc>
          <w:tcPr>
            <w:tcW w:w="6000" w:type="dxa"/>
            <w:shd w:val="clear" w:color="auto" w:fill="auto"/>
            <w:tcMar>
              <w:top w:w="120" w:type="dxa"/>
              <w:left w:w="180" w:type="dxa"/>
              <w:bottom w:w="120" w:type="dxa"/>
              <w:right w:w="180" w:type="dxa"/>
            </w:tcMar>
            <w:vAlign w:val="center"/>
            <w:hideMark/>
          </w:tcPr>
          <w:p w14:paraId="18CCEAC0" w14:textId="77777777" w:rsidR="0027403F" w:rsidRDefault="001F75E9">
            <w:pPr>
              <w:pStyle w:val="NormalWeb"/>
              <w:ind w:left="30" w:right="30"/>
              <w:rPr>
                <w:rFonts w:ascii="Calibri" w:hAnsi="Calibri" w:cs="Calibri"/>
              </w:rPr>
            </w:pPr>
            <w:r>
              <w:rPr>
                <w:rFonts w:ascii="Calibri" w:hAnsi="Calibri" w:cs="Calibri"/>
              </w:rPr>
              <w:t>Legal Consequences</w:t>
            </w:r>
          </w:p>
        </w:tc>
        <w:tc>
          <w:tcPr>
            <w:tcW w:w="6000" w:type="dxa"/>
            <w:vAlign w:val="center"/>
          </w:tcPr>
          <w:p w14:paraId="18CCEAC1" w14:textId="77777777" w:rsidR="0027403F" w:rsidRDefault="001F75E9">
            <w:pPr>
              <w:pStyle w:val="NormalWeb"/>
              <w:ind w:left="30" w:right="30"/>
              <w:rPr>
                <w:rFonts w:ascii="Calibri" w:hAnsi="Calibri" w:cs="Calibri"/>
              </w:rPr>
            </w:pPr>
            <w:r>
              <w:rPr>
                <w:rFonts w:ascii="Calibri" w:eastAsia="Calibri" w:hAnsi="Calibri" w:cs="Calibri"/>
                <w:lang w:val="es-ES_tradnl"/>
              </w:rPr>
              <w:t>Consecuencias legales</w:t>
            </w:r>
          </w:p>
        </w:tc>
      </w:tr>
      <w:tr w:rsidR="0027403F" w14:paraId="18CCEAC6" w14:textId="77777777">
        <w:tc>
          <w:tcPr>
            <w:tcW w:w="1353" w:type="dxa"/>
            <w:shd w:val="clear" w:color="auto" w:fill="C1E4F5" w:themeFill="accent1" w:themeFillTint="33"/>
            <w:tcMar>
              <w:top w:w="120" w:type="dxa"/>
              <w:left w:w="180" w:type="dxa"/>
              <w:bottom w:w="120" w:type="dxa"/>
              <w:right w:w="180" w:type="dxa"/>
            </w:tcMar>
            <w:hideMark/>
          </w:tcPr>
          <w:p w14:paraId="18CCEAC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188_toc_22</w:t>
            </w:r>
          </w:p>
        </w:tc>
        <w:tc>
          <w:tcPr>
            <w:tcW w:w="6000" w:type="dxa"/>
            <w:shd w:val="clear" w:color="auto" w:fill="auto"/>
            <w:tcMar>
              <w:top w:w="120" w:type="dxa"/>
              <w:left w:w="180" w:type="dxa"/>
              <w:bottom w:w="120" w:type="dxa"/>
              <w:right w:w="180" w:type="dxa"/>
            </w:tcMar>
            <w:vAlign w:val="center"/>
            <w:hideMark/>
          </w:tcPr>
          <w:p w14:paraId="18CCEAC4" w14:textId="77777777" w:rsidR="0027403F" w:rsidRDefault="001F75E9">
            <w:pPr>
              <w:pStyle w:val="NormalWeb"/>
              <w:ind w:left="30" w:right="30"/>
              <w:rPr>
                <w:rFonts w:ascii="Calibri" w:hAnsi="Calibri" w:cs="Calibri"/>
              </w:rPr>
            </w:pPr>
            <w:r>
              <w:rPr>
                <w:rFonts w:ascii="Calibri" w:hAnsi="Calibri" w:cs="Calibri"/>
              </w:rPr>
              <w:t>Investigations and More</w:t>
            </w:r>
          </w:p>
        </w:tc>
        <w:tc>
          <w:tcPr>
            <w:tcW w:w="6000" w:type="dxa"/>
            <w:vAlign w:val="center"/>
          </w:tcPr>
          <w:p w14:paraId="18CCEAC5" w14:textId="77777777" w:rsidR="0027403F" w:rsidRDefault="001F75E9">
            <w:pPr>
              <w:pStyle w:val="NormalWeb"/>
              <w:ind w:left="30" w:right="30"/>
              <w:rPr>
                <w:rFonts w:ascii="Calibri" w:hAnsi="Calibri" w:cs="Calibri"/>
              </w:rPr>
            </w:pPr>
            <w:r>
              <w:rPr>
                <w:rFonts w:ascii="Calibri" w:eastAsia="Calibri" w:hAnsi="Calibri" w:cs="Calibri"/>
                <w:lang w:val="es-ES_tradnl"/>
              </w:rPr>
              <w:t>Investigaciones y más</w:t>
            </w:r>
          </w:p>
        </w:tc>
      </w:tr>
      <w:tr w:rsidR="0027403F" w14:paraId="18CCEACA" w14:textId="77777777">
        <w:tc>
          <w:tcPr>
            <w:tcW w:w="1353" w:type="dxa"/>
            <w:shd w:val="clear" w:color="auto" w:fill="C1E4F5" w:themeFill="accent1" w:themeFillTint="33"/>
            <w:tcMar>
              <w:top w:w="120" w:type="dxa"/>
              <w:left w:w="180" w:type="dxa"/>
              <w:bottom w:w="120" w:type="dxa"/>
              <w:right w:w="180" w:type="dxa"/>
            </w:tcMar>
            <w:hideMark/>
          </w:tcPr>
          <w:p w14:paraId="18CCEAC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189_toc_23</w:t>
            </w:r>
          </w:p>
        </w:tc>
        <w:tc>
          <w:tcPr>
            <w:tcW w:w="6000" w:type="dxa"/>
            <w:shd w:val="clear" w:color="auto" w:fill="auto"/>
            <w:tcMar>
              <w:top w:w="120" w:type="dxa"/>
              <w:left w:w="180" w:type="dxa"/>
              <w:bottom w:w="120" w:type="dxa"/>
              <w:right w:w="180" w:type="dxa"/>
            </w:tcMar>
            <w:vAlign w:val="center"/>
            <w:hideMark/>
          </w:tcPr>
          <w:p w14:paraId="18CCEAC8" w14:textId="77777777" w:rsidR="0027403F" w:rsidRDefault="001F75E9">
            <w:pPr>
              <w:pStyle w:val="NormalWeb"/>
              <w:ind w:left="30" w:right="30"/>
              <w:rPr>
                <w:rFonts w:ascii="Calibri" w:hAnsi="Calibri" w:cs="Calibri"/>
              </w:rPr>
            </w:pPr>
            <w:r>
              <w:rPr>
                <w:rFonts w:ascii="Calibri" w:hAnsi="Calibri" w:cs="Calibri"/>
              </w:rPr>
              <w:t>Quick Check</w:t>
            </w:r>
          </w:p>
        </w:tc>
        <w:tc>
          <w:tcPr>
            <w:tcW w:w="6000" w:type="dxa"/>
            <w:vAlign w:val="center"/>
          </w:tcPr>
          <w:p w14:paraId="18CCEAC9"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tc>
      </w:tr>
      <w:tr w:rsidR="0027403F" w14:paraId="18CCEACE" w14:textId="77777777">
        <w:tc>
          <w:tcPr>
            <w:tcW w:w="1353" w:type="dxa"/>
            <w:shd w:val="clear" w:color="auto" w:fill="C1E4F5" w:themeFill="accent1" w:themeFillTint="33"/>
            <w:tcMar>
              <w:top w:w="120" w:type="dxa"/>
              <w:left w:w="180" w:type="dxa"/>
              <w:bottom w:w="120" w:type="dxa"/>
              <w:right w:w="180" w:type="dxa"/>
            </w:tcMar>
            <w:hideMark/>
          </w:tcPr>
          <w:p w14:paraId="18CCEAC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190_toc_24</w:t>
            </w:r>
          </w:p>
        </w:tc>
        <w:tc>
          <w:tcPr>
            <w:tcW w:w="6000" w:type="dxa"/>
            <w:shd w:val="clear" w:color="auto" w:fill="auto"/>
            <w:tcMar>
              <w:top w:w="120" w:type="dxa"/>
              <w:left w:w="180" w:type="dxa"/>
              <w:bottom w:w="120" w:type="dxa"/>
              <w:right w:w="180" w:type="dxa"/>
            </w:tcMar>
            <w:vAlign w:val="center"/>
            <w:hideMark/>
          </w:tcPr>
          <w:p w14:paraId="18CCEACC" w14:textId="77777777" w:rsidR="0027403F" w:rsidRDefault="001F75E9">
            <w:pPr>
              <w:pStyle w:val="NormalWeb"/>
              <w:ind w:left="30" w:right="30"/>
              <w:rPr>
                <w:rFonts w:ascii="Calibri" w:hAnsi="Calibri" w:cs="Calibri"/>
              </w:rPr>
            </w:pPr>
            <w:r>
              <w:rPr>
                <w:rFonts w:ascii="Calibri" w:hAnsi="Calibri" w:cs="Calibri"/>
              </w:rPr>
              <w:t>Review</w:t>
            </w:r>
          </w:p>
        </w:tc>
        <w:tc>
          <w:tcPr>
            <w:tcW w:w="6000" w:type="dxa"/>
            <w:vAlign w:val="center"/>
          </w:tcPr>
          <w:p w14:paraId="18CCEACD"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tc>
      </w:tr>
      <w:tr w:rsidR="0027403F" w14:paraId="18CCEAD2" w14:textId="77777777">
        <w:tc>
          <w:tcPr>
            <w:tcW w:w="1353" w:type="dxa"/>
            <w:shd w:val="clear" w:color="auto" w:fill="C1E4F5" w:themeFill="accent1" w:themeFillTint="33"/>
            <w:tcMar>
              <w:top w:w="120" w:type="dxa"/>
              <w:left w:w="180" w:type="dxa"/>
              <w:bottom w:w="120" w:type="dxa"/>
              <w:right w:w="180" w:type="dxa"/>
            </w:tcMar>
            <w:hideMark/>
          </w:tcPr>
          <w:p w14:paraId="18CCEAC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191_toc_25</w:t>
            </w:r>
          </w:p>
        </w:tc>
        <w:tc>
          <w:tcPr>
            <w:tcW w:w="6000" w:type="dxa"/>
            <w:shd w:val="clear" w:color="auto" w:fill="auto"/>
            <w:tcMar>
              <w:top w:w="120" w:type="dxa"/>
              <w:left w:w="180" w:type="dxa"/>
              <w:bottom w:w="120" w:type="dxa"/>
              <w:right w:w="180" w:type="dxa"/>
            </w:tcMar>
            <w:vAlign w:val="center"/>
            <w:hideMark/>
          </w:tcPr>
          <w:p w14:paraId="18CCEAD0"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D1" w14:textId="77777777" w:rsidR="0027403F" w:rsidRDefault="001F75E9">
            <w:pPr>
              <w:pStyle w:val="NormalWeb"/>
              <w:ind w:left="30" w:right="30"/>
              <w:rPr>
                <w:rFonts w:ascii="Calibri" w:hAnsi="Calibri" w:cs="Calibri"/>
              </w:rPr>
            </w:pPr>
            <w:r>
              <w:rPr>
                <w:rFonts w:ascii="Calibri" w:eastAsia="Calibri" w:hAnsi="Calibri" w:cs="Calibri"/>
                <w:lang w:val="es-ES_tradnl"/>
              </w:rPr>
              <w:t>TOC</w:t>
            </w:r>
          </w:p>
        </w:tc>
      </w:tr>
      <w:tr w:rsidR="0027403F" w14:paraId="18CCEAD6" w14:textId="77777777">
        <w:tc>
          <w:tcPr>
            <w:tcW w:w="1353" w:type="dxa"/>
            <w:shd w:val="clear" w:color="auto" w:fill="C1E4F5" w:themeFill="accent1" w:themeFillTint="33"/>
            <w:tcMar>
              <w:top w:w="120" w:type="dxa"/>
              <w:left w:w="180" w:type="dxa"/>
              <w:bottom w:w="120" w:type="dxa"/>
              <w:right w:w="180" w:type="dxa"/>
            </w:tcMar>
            <w:hideMark/>
          </w:tcPr>
          <w:p w14:paraId="18CCEAD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192_toc_26</w:t>
            </w:r>
          </w:p>
        </w:tc>
        <w:tc>
          <w:tcPr>
            <w:tcW w:w="6000" w:type="dxa"/>
            <w:shd w:val="clear" w:color="auto" w:fill="auto"/>
            <w:tcMar>
              <w:top w:w="120" w:type="dxa"/>
              <w:left w:w="180" w:type="dxa"/>
              <w:bottom w:w="120" w:type="dxa"/>
              <w:right w:w="180" w:type="dxa"/>
            </w:tcMar>
            <w:vAlign w:val="center"/>
            <w:hideMark/>
          </w:tcPr>
          <w:p w14:paraId="18CCEAD4" w14:textId="77777777" w:rsidR="0027403F" w:rsidRDefault="001F75E9">
            <w:pPr>
              <w:pStyle w:val="NormalWeb"/>
              <w:ind w:left="30" w:right="30"/>
              <w:rPr>
                <w:rFonts w:ascii="Calibri" w:hAnsi="Calibri" w:cs="Calibri"/>
              </w:rPr>
            </w:pPr>
            <w:r>
              <w:rPr>
                <w:rFonts w:ascii="Calibri" w:hAnsi="Calibri" w:cs="Calibri"/>
              </w:rPr>
              <w:t>The Impact on our Business</w:t>
            </w:r>
          </w:p>
        </w:tc>
        <w:tc>
          <w:tcPr>
            <w:tcW w:w="6000" w:type="dxa"/>
            <w:vAlign w:val="center"/>
          </w:tcPr>
          <w:p w14:paraId="18CCEAD5" w14:textId="77777777" w:rsidR="0027403F" w:rsidRDefault="001F75E9">
            <w:pPr>
              <w:pStyle w:val="NormalWeb"/>
              <w:ind w:left="30" w:right="30"/>
              <w:rPr>
                <w:rFonts w:ascii="Calibri" w:hAnsi="Calibri" w:cs="Calibri"/>
              </w:rPr>
            </w:pPr>
            <w:r>
              <w:rPr>
                <w:rFonts w:ascii="Calibri" w:eastAsia="Calibri" w:hAnsi="Calibri" w:cs="Calibri"/>
                <w:lang w:val="es-ES_tradnl"/>
              </w:rPr>
              <w:t>El impacto en nuestro negocio</w:t>
            </w:r>
          </w:p>
        </w:tc>
      </w:tr>
      <w:tr w:rsidR="0027403F" w14:paraId="18CCEADA" w14:textId="77777777">
        <w:tc>
          <w:tcPr>
            <w:tcW w:w="1353" w:type="dxa"/>
            <w:shd w:val="clear" w:color="auto" w:fill="C1E4F5" w:themeFill="accent1" w:themeFillTint="33"/>
            <w:tcMar>
              <w:top w:w="120" w:type="dxa"/>
              <w:left w:w="180" w:type="dxa"/>
              <w:bottom w:w="120" w:type="dxa"/>
              <w:right w:w="180" w:type="dxa"/>
            </w:tcMar>
            <w:hideMark/>
          </w:tcPr>
          <w:p w14:paraId="18CCEAD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193_toc_27</w:t>
            </w:r>
          </w:p>
        </w:tc>
        <w:tc>
          <w:tcPr>
            <w:tcW w:w="6000" w:type="dxa"/>
            <w:shd w:val="clear" w:color="auto" w:fill="auto"/>
            <w:tcMar>
              <w:top w:w="120" w:type="dxa"/>
              <w:left w:w="180" w:type="dxa"/>
              <w:bottom w:w="120" w:type="dxa"/>
              <w:right w:w="180" w:type="dxa"/>
            </w:tcMar>
            <w:vAlign w:val="center"/>
            <w:hideMark/>
          </w:tcPr>
          <w:p w14:paraId="18CCEAD8" w14:textId="77777777" w:rsidR="0027403F" w:rsidRDefault="001F75E9">
            <w:pPr>
              <w:pStyle w:val="NormalWeb"/>
              <w:ind w:left="30" w:right="30"/>
              <w:rPr>
                <w:rFonts w:ascii="Calibri" w:hAnsi="Calibri" w:cs="Calibri"/>
              </w:rPr>
            </w:pPr>
            <w:r>
              <w:rPr>
                <w:rFonts w:ascii="Calibri" w:hAnsi="Calibri" w:cs="Calibri"/>
              </w:rPr>
              <w:t>We Don’t Buy Business</w:t>
            </w:r>
          </w:p>
        </w:tc>
        <w:tc>
          <w:tcPr>
            <w:tcW w:w="6000" w:type="dxa"/>
            <w:vAlign w:val="center"/>
          </w:tcPr>
          <w:p w14:paraId="18CCEAD9" w14:textId="77777777" w:rsidR="0027403F" w:rsidRDefault="001F75E9">
            <w:pPr>
              <w:pStyle w:val="NormalWeb"/>
              <w:ind w:left="30" w:right="30"/>
              <w:rPr>
                <w:rFonts w:ascii="Calibri" w:hAnsi="Calibri" w:cs="Calibri"/>
              </w:rPr>
            </w:pPr>
            <w:r>
              <w:rPr>
                <w:rFonts w:ascii="Calibri" w:eastAsia="Calibri" w:hAnsi="Calibri" w:cs="Calibri"/>
                <w:lang w:val="es-ES_tradnl"/>
              </w:rPr>
              <w:t>No compramos negocios</w:t>
            </w:r>
          </w:p>
        </w:tc>
      </w:tr>
      <w:tr w:rsidR="0027403F" w14:paraId="18CCEADE" w14:textId="77777777">
        <w:tc>
          <w:tcPr>
            <w:tcW w:w="1353" w:type="dxa"/>
            <w:shd w:val="clear" w:color="auto" w:fill="C1E4F5" w:themeFill="accent1" w:themeFillTint="33"/>
            <w:tcMar>
              <w:top w:w="120" w:type="dxa"/>
              <w:left w:w="180" w:type="dxa"/>
              <w:bottom w:w="120" w:type="dxa"/>
              <w:right w:w="180" w:type="dxa"/>
            </w:tcMar>
            <w:hideMark/>
          </w:tcPr>
          <w:p w14:paraId="18CCEAD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194_toc_28</w:t>
            </w:r>
          </w:p>
        </w:tc>
        <w:tc>
          <w:tcPr>
            <w:tcW w:w="6000" w:type="dxa"/>
            <w:shd w:val="clear" w:color="auto" w:fill="auto"/>
            <w:tcMar>
              <w:top w:w="120" w:type="dxa"/>
              <w:left w:w="180" w:type="dxa"/>
              <w:bottom w:w="120" w:type="dxa"/>
              <w:right w:w="180" w:type="dxa"/>
            </w:tcMar>
            <w:vAlign w:val="center"/>
            <w:hideMark/>
          </w:tcPr>
          <w:p w14:paraId="18CCEADC" w14:textId="77777777" w:rsidR="0027403F" w:rsidRDefault="001F75E9">
            <w:pPr>
              <w:pStyle w:val="NormalWeb"/>
              <w:ind w:left="30" w:right="30"/>
              <w:rPr>
                <w:rFonts w:ascii="Calibri" w:hAnsi="Calibri" w:cs="Calibri"/>
              </w:rPr>
            </w:pPr>
            <w:r>
              <w:rPr>
                <w:rFonts w:ascii="Calibri" w:hAnsi="Calibri" w:cs="Calibri"/>
              </w:rPr>
              <w:t>Abbott’s US Policies and Procedures</w:t>
            </w:r>
          </w:p>
        </w:tc>
        <w:tc>
          <w:tcPr>
            <w:tcW w:w="6000" w:type="dxa"/>
            <w:vAlign w:val="center"/>
          </w:tcPr>
          <w:p w14:paraId="18CCEADD" w14:textId="77777777" w:rsidR="0027403F" w:rsidRDefault="001F75E9">
            <w:pPr>
              <w:pStyle w:val="NormalWeb"/>
              <w:ind w:left="30" w:right="30"/>
              <w:rPr>
                <w:rFonts w:ascii="Calibri" w:hAnsi="Calibri" w:cs="Calibri"/>
              </w:rPr>
            </w:pPr>
            <w:r>
              <w:rPr>
                <w:rFonts w:ascii="Calibri" w:eastAsia="Calibri" w:hAnsi="Calibri" w:cs="Calibri"/>
                <w:lang w:val="es-ES_tradnl"/>
              </w:rPr>
              <w:t>Políticas y procedimientos de EE. UU. de Abbott</w:t>
            </w:r>
          </w:p>
        </w:tc>
      </w:tr>
      <w:tr w:rsidR="0027403F" w14:paraId="18CCEAE2" w14:textId="77777777">
        <w:tc>
          <w:tcPr>
            <w:tcW w:w="1353" w:type="dxa"/>
            <w:shd w:val="clear" w:color="auto" w:fill="C1E4F5" w:themeFill="accent1" w:themeFillTint="33"/>
            <w:tcMar>
              <w:top w:w="120" w:type="dxa"/>
              <w:left w:w="180" w:type="dxa"/>
              <w:bottom w:w="120" w:type="dxa"/>
              <w:right w:w="180" w:type="dxa"/>
            </w:tcMar>
            <w:hideMark/>
          </w:tcPr>
          <w:p w14:paraId="18CCEAD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195_toc_29</w:t>
            </w:r>
          </w:p>
        </w:tc>
        <w:tc>
          <w:tcPr>
            <w:tcW w:w="6000" w:type="dxa"/>
            <w:shd w:val="clear" w:color="auto" w:fill="auto"/>
            <w:tcMar>
              <w:top w:w="120" w:type="dxa"/>
              <w:left w:w="180" w:type="dxa"/>
              <w:bottom w:w="120" w:type="dxa"/>
              <w:right w:w="180" w:type="dxa"/>
            </w:tcMar>
            <w:vAlign w:val="center"/>
            <w:hideMark/>
          </w:tcPr>
          <w:p w14:paraId="18CCEAE0" w14:textId="77777777" w:rsidR="0027403F" w:rsidRDefault="001F75E9">
            <w:pPr>
              <w:pStyle w:val="NormalWeb"/>
              <w:ind w:left="30" w:right="30"/>
              <w:rPr>
                <w:rFonts w:ascii="Calibri" w:hAnsi="Calibri" w:cs="Calibri"/>
              </w:rPr>
            </w:pPr>
            <w:r>
              <w:rPr>
                <w:rFonts w:ascii="Calibri" w:hAnsi="Calibri" w:cs="Calibri"/>
              </w:rPr>
              <w:t>Government Scrutiny</w:t>
            </w:r>
          </w:p>
        </w:tc>
        <w:tc>
          <w:tcPr>
            <w:tcW w:w="6000" w:type="dxa"/>
            <w:vAlign w:val="center"/>
          </w:tcPr>
          <w:p w14:paraId="18CCEAE1" w14:textId="77777777" w:rsidR="0027403F" w:rsidRDefault="001F75E9">
            <w:pPr>
              <w:pStyle w:val="NormalWeb"/>
              <w:ind w:left="30" w:right="30"/>
              <w:rPr>
                <w:rFonts w:ascii="Calibri" w:hAnsi="Calibri" w:cs="Calibri"/>
              </w:rPr>
            </w:pPr>
            <w:r>
              <w:rPr>
                <w:rFonts w:ascii="Calibri" w:eastAsia="Calibri" w:hAnsi="Calibri" w:cs="Calibri"/>
                <w:lang w:val="es-ES_tradnl"/>
              </w:rPr>
              <w:t>Escrutinio del gobierno</w:t>
            </w:r>
          </w:p>
        </w:tc>
      </w:tr>
      <w:tr w:rsidR="0027403F" w14:paraId="18CCEAE6" w14:textId="77777777">
        <w:tc>
          <w:tcPr>
            <w:tcW w:w="1353" w:type="dxa"/>
            <w:shd w:val="clear" w:color="auto" w:fill="C1E4F5" w:themeFill="accent1" w:themeFillTint="33"/>
            <w:tcMar>
              <w:top w:w="120" w:type="dxa"/>
              <w:left w:w="180" w:type="dxa"/>
              <w:bottom w:w="120" w:type="dxa"/>
              <w:right w:w="180" w:type="dxa"/>
            </w:tcMar>
            <w:hideMark/>
          </w:tcPr>
          <w:p w14:paraId="18CCEAE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196_toc_30</w:t>
            </w:r>
          </w:p>
        </w:tc>
        <w:tc>
          <w:tcPr>
            <w:tcW w:w="6000" w:type="dxa"/>
            <w:shd w:val="clear" w:color="auto" w:fill="auto"/>
            <w:tcMar>
              <w:top w:w="120" w:type="dxa"/>
              <w:left w:w="180" w:type="dxa"/>
              <w:bottom w:w="120" w:type="dxa"/>
              <w:right w:w="180" w:type="dxa"/>
            </w:tcMar>
            <w:vAlign w:val="center"/>
            <w:hideMark/>
          </w:tcPr>
          <w:p w14:paraId="18CCEAE4" w14:textId="77777777" w:rsidR="0027403F" w:rsidRDefault="001F75E9">
            <w:pPr>
              <w:pStyle w:val="NormalWeb"/>
              <w:ind w:left="30" w:right="30"/>
              <w:rPr>
                <w:rFonts w:ascii="Calibri" w:hAnsi="Calibri" w:cs="Calibri"/>
              </w:rPr>
            </w:pPr>
            <w:r>
              <w:rPr>
                <w:rFonts w:ascii="Calibri" w:hAnsi="Calibri" w:cs="Calibri"/>
              </w:rPr>
              <w:t>Safe Harbor</w:t>
            </w:r>
          </w:p>
        </w:tc>
        <w:tc>
          <w:tcPr>
            <w:tcW w:w="6000" w:type="dxa"/>
            <w:vAlign w:val="center"/>
          </w:tcPr>
          <w:p w14:paraId="18CCEAE5" w14:textId="77777777" w:rsidR="0027403F" w:rsidRDefault="001F75E9">
            <w:pPr>
              <w:pStyle w:val="NormalWeb"/>
              <w:ind w:left="30" w:right="30"/>
              <w:rPr>
                <w:rFonts w:ascii="Calibri" w:hAnsi="Calibri" w:cs="Calibri"/>
              </w:rPr>
            </w:pPr>
            <w:r>
              <w:rPr>
                <w:rFonts w:ascii="Calibri" w:eastAsia="Calibri" w:hAnsi="Calibri" w:cs="Calibri"/>
                <w:lang w:val="es-ES_tradnl"/>
              </w:rPr>
              <w:t>Puerto seguro</w:t>
            </w:r>
          </w:p>
        </w:tc>
      </w:tr>
      <w:tr w:rsidR="0027403F" w14:paraId="18CCEAEA" w14:textId="77777777">
        <w:tc>
          <w:tcPr>
            <w:tcW w:w="1353" w:type="dxa"/>
            <w:shd w:val="clear" w:color="auto" w:fill="C1E4F5" w:themeFill="accent1" w:themeFillTint="33"/>
            <w:tcMar>
              <w:top w:w="120" w:type="dxa"/>
              <w:left w:w="180" w:type="dxa"/>
              <w:bottom w:w="120" w:type="dxa"/>
              <w:right w:w="180" w:type="dxa"/>
            </w:tcMar>
            <w:hideMark/>
          </w:tcPr>
          <w:p w14:paraId="18CCEAE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197_toc_31</w:t>
            </w:r>
          </w:p>
        </w:tc>
        <w:tc>
          <w:tcPr>
            <w:tcW w:w="6000" w:type="dxa"/>
            <w:shd w:val="clear" w:color="auto" w:fill="auto"/>
            <w:tcMar>
              <w:top w:w="120" w:type="dxa"/>
              <w:left w:w="180" w:type="dxa"/>
              <w:bottom w:w="120" w:type="dxa"/>
              <w:right w:w="180" w:type="dxa"/>
            </w:tcMar>
            <w:vAlign w:val="center"/>
            <w:hideMark/>
          </w:tcPr>
          <w:p w14:paraId="18CCEAE8" w14:textId="77777777" w:rsidR="0027403F" w:rsidRDefault="001F75E9">
            <w:pPr>
              <w:pStyle w:val="NormalWeb"/>
              <w:ind w:left="30" w:right="30"/>
              <w:rPr>
                <w:rFonts w:ascii="Calibri" w:hAnsi="Calibri" w:cs="Calibri"/>
              </w:rPr>
            </w:pPr>
            <w:r>
              <w:rPr>
                <w:rFonts w:ascii="Calibri" w:hAnsi="Calibri" w:cs="Calibri"/>
              </w:rPr>
              <w:t>Quick Check</w:t>
            </w:r>
          </w:p>
        </w:tc>
        <w:tc>
          <w:tcPr>
            <w:tcW w:w="6000" w:type="dxa"/>
            <w:vAlign w:val="center"/>
          </w:tcPr>
          <w:p w14:paraId="18CCEAE9"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tc>
      </w:tr>
      <w:tr w:rsidR="0027403F" w14:paraId="18CCEAEE" w14:textId="77777777">
        <w:tc>
          <w:tcPr>
            <w:tcW w:w="1353" w:type="dxa"/>
            <w:shd w:val="clear" w:color="auto" w:fill="C1E4F5" w:themeFill="accent1" w:themeFillTint="33"/>
            <w:tcMar>
              <w:top w:w="120" w:type="dxa"/>
              <w:left w:w="180" w:type="dxa"/>
              <w:bottom w:w="120" w:type="dxa"/>
              <w:right w:w="180" w:type="dxa"/>
            </w:tcMar>
            <w:hideMark/>
          </w:tcPr>
          <w:p w14:paraId="18CCEAE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198_toc_32</w:t>
            </w:r>
          </w:p>
        </w:tc>
        <w:tc>
          <w:tcPr>
            <w:tcW w:w="6000" w:type="dxa"/>
            <w:shd w:val="clear" w:color="auto" w:fill="auto"/>
            <w:tcMar>
              <w:top w:w="120" w:type="dxa"/>
              <w:left w:w="180" w:type="dxa"/>
              <w:bottom w:w="120" w:type="dxa"/>
              <w:right w:w="180" w:type="dxa"/>
            </w:tcMar>
            <w:vAlign w:val="center"/>
            <w:hideMark/>
          </w:tcPr>
          <w:p w14:paraId="18CCEAEC" w14:textId="77777777" w:rsidR="0027403F" w:rsidRDefault="001F75E9">
            <w:pPr>
              <w:pStyle w:val="NormalWeb"/>
              <w:ind w:left="30" w:right="30"/>
              <w:rPr>
                <w:rFonts w:ascii="Calibri" w:hAnsi="Calibri" w:cs="Calibri"/>
              </w:rPr>
            </w:pPr>
            <w:r>
              <w:rPr>
                <w:rFonts w:ascii="Calibri" w:hAnsi="Calibri" w:cs="Calibri"/>
              </w:rPr>
              <w:t>Review</w:t>
            </w:r>
          </w:p>
        </w:tc>
        <w:tc>
          <w:tcPr>
            <w:tcW w:w="6000" w:type="dxa"/>
            <w:vAlign w:val="center"/>
          </w:tcPr>
          <w:p w14:paraId="18CCEAED"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tc>
      </w:tr>
      <w:tr w:rsidR="0027403F" w14:paraId="18CCEAF2" w14:textId="77777777">
        <w:tc>
          <w:tcPr>
            <w:tcW w:w="1353" w:type="dxa"/>
            <w:shd w:val="clear" w:color="auto" w:fill="C1E4F5" w:themeFill="accent1" w:themeFillTint="33"/>
            <w:tcMar>
              <w:top w:w="120" w:type="dxa"/>
              <w:left w:w="180" w:type="dxa"/>
              <w:bottom w:w="120" w:type="dxa"/>
              <w:right w:w="180" w:type="dxa"/>
            </w:tcMar>
            <w:hideMark/>
          </w:tcPr>
          <w:p w14:paraId="18CCEAE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199_toc_33</w:t>
            </w:r>
          </w:p>
        </w:tc>
        <w:tc>
          <w:tcPr>
            <w:tcW w:w="6000" w:type="dxa"/>
            <w:shd w:val="clear" w:color="auto" w:fill="auto"/>
            <w:tcMar>
              <w:top w:w="120" w:type="dxa"/>
              <w:left w:w="180" w:type="dxa"/>
              <w:bottom w:w="120" w:type="dxa"/>
              <w:right w:w="180" w:type="dxa"/>
            </w:tcMar>
            <w:vAlign w:val="center"/>
            <w:hideMark/>
          </w:tcPr>
          <w:p w14:paraId="18CCEAF0"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F1" w14:textId="77777777" w:rsidR="0027403F" w:rsidRDefault="001F75E9">
            <w:pPr>
              <w:pStyle w:val="NormalWeb"/>
              <w:ind w:left="30" w:right="30"/>
              <w:rPr>
                <w:rFonts w:ascii="Calibri" w:hAnsi="Calibri" w:cs="Calibri"/>
              </w:rPr>
            </w:pPr>
            <w:r>
              <w:rPr>
                <w:rFonts w:ascii="Calibri" w:eastAsia="Calibri" w:hAnsi="Calibri" w:cs="Calibri"/>
                <w:lang w:val="es-ES_tradnl"/>
              </w:rPr>
              <w:t>TOC</w:t>
            </w:r>
          </w:p>
        </w:tc>
      </w:tr>
      <w:tr w:rsidR="0027403F" w14:paraId="18CCEAF6" w14:textId="77777777">
        <w:tc>
          <w:tcPr>
            <w:tcW w:w="1353" w:type="dxa"/>
            <w:shd w:val="clear" w:color="auto" w:fill="C1E4F5" w:themeFill="accent1" w:themeFillTint="33"/>
            <w:tcMar>
              <w:top w:w="120" w:type="dxa"/>
              <w:left w:w="180" w:type="dxa"/>
              <w:bottom w:w="120" w:type="dxa"/>
              <w:right w:w="180" w:type="dxa"/>
            </w:tcMar>
            <w:hideMark/>
          </w:tcPr>
          <w:p w14:paraId="18CCEAF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200_toc_34</w:t>
            </w:r>
          </w:p>
        </w:tc>
        <w:tc>
          <w:tcPr>
            <w:tcW w:w="6000" w:type="dxa"/>
            <w:shd w:val="clear" w:color="auto" w:fill="auto"/>
            <w:tcMar>
              <w:top w:w="120" w:type="dxa"/>
              <w:left w:w="180" w:type="dxa"/>
              <w:bottom w:w="120" w:type="dxa"/>
              <w:right w:w="180" w:type="dxa"/>
            </w:tcMar>
            <w:vAlign w:val="center"/>
            <w:hideMark/>
          </w:tcPr>
          <w:p w14:paraId="18CCEAF4" w14:textId="77777777" w:rsidR="0027403F" w:rsidRDefault="001F75E9">
            <w:pPr>
              <w:pStyle w:val="NormalWeb"/>
              <w:ind w:left="30" w:right="30"/>
              <w:rPr>
                <w:rFonts w:ascii="Calibri" w:hAnsi="Calibri" w:cs="Calibri"/>
              </w:rPr>
            </w:pPr>
            <w:r>
              <w:rPr>
                <w:rFonts w:ascii="Calibri" w:hAnsi="Calibri" w:cs="Calibri"/>
              </w:rPr>
              <w:t>Your Commitment</w:t>
            </w:r>
          </w:p>
        </w:tc>
        <w:tc>
          <w:tcPr>
            <w:tcW w:w="6000" w:type="dxa"/>
            <w:vAlign w:val="center"/>
          </w:tcPr>
          <w:p w14:paraId="18CCEAF5" w14:textId="77777777" w:rsidR="0027403F" w:rsidRDefault="001F75E9">
            <w:pPr>
              <w:pStyle w:val="NormalWeb"/>
              <w:ind w:left="30" w:right="30"/>
              <w:rPr>
                <w:rFonts w:ascii="Calibri" w:hAnsi="Calibri" w:cs="Calibri"/>
              </w:rPr>
            </w:pPr>
            <w:r>
              <w:rPr>
                <w:rFonts w:ascii="Calibri" w:eastAsia="Calibri" w:hAnsi="Calibri" w:cs="Calibri"/>
                <w:lang w:val="es-ES_tradnl"/>
              </w:rPr>
              <w:t>Su compromiso</w:t>
            </w:r>
          </w:p>
        </w:tc>
      </w:tr>
      <w:tr w:rsidR="0027403F" w14:paraId="18CCEAFA" w14:textId="77777777">
        <w:tc>
          <w:tcPr>
            <w:tcW w:w="1353" w:type="dxa"/>
            <w:shd w:val="clear" w:color="auto" w:fill="C1E4F5" w:themeFill="accent1" w:themeFillTint="33"/>
            <w:tcMar>
              <w:top w:w="120" w:type="dxa"/>
              <w:left w:w="180" w:type="dxa"/>
              <w:bottom w:w="120" w:type="dxa"/>
              <w:right w:w="180" w:type="dxa"/>
            </w:tcMar>
            <w:hideMark/>
          </w:tcPr>
          <w:p w14:paraId="18CCEAF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201_toc_35</w:t>
            </w:r>
          </w:p>
        </w:tc>
        <w:tc>
          <w:tcPr>
            <w:tcW w:w="6000" w:type="dxa"/>
            <w:shd w:val="clear" w:color="auto" w:fill="auto"/>
            <w:tcMar>
              <w:top w:w="120" w:type="dxa"/>
              <w:left w:w="180" w:type="dxa"/>
              <w:bottom w:w="120" w:type="dxa"/>
              <w:right w:w="180" w:type="dxa"/>
            </w:tcMar>
            <w:vAlign w:val="center"/>
            <w:hideMark/>
          </w:tcPr>
          <w:p w14:paraId="18CCEAF8" w14:textId="77777777" w:rsidR="0027403F" w:rsidRDefault="001F75E9">
            <w:pPr>
              <w:pStyle w:val="NormalWeb"/>
              <w:ind w:left="30" w:right="30"/>
              <w:rPr>
                <w:rFonts w:ascii="Calibri" w:hAnsi="Calibri" w:cs="Calibri"/>
              </w:rPr>
            </w:pPr>
            <w:r>
              <w:rPr>
                <w:rFonts w:ascii="Calibri" w:hAnsi="Calibri" w:cs="Calibri"/>
              </w:rPr>
              <w:t>What You Can Do</w:t>
            </w:r>
          </w:p>
        </w:tc>
        <w:tc>
          <w:tcPr>
            <w:tcW w:w="6000" w:type="dxa"/>
            <w:vAlign w:val="center"/>
          </w:tcPr>
          <w:p w14:paraId="18CCEAF9" w14:textId="77777777" w:rsidR="0027403F" w:rsidRDefault="001F75E9">
            <w:pPr>
              <w:pStyle w:val="NormalWeb"/>
              <w:ind w:left="30" w:right="30"/>
              <w:rPr>
                <w:rFonts w:ascii="Calibri" w:hAnsi="Calibri" w:cs="Calibri"/>
              </w:rPr>
            </w:pPr>
            <w:r>
              <w:rPr>
                <w:rFonts w:ascii="Calibri" w:eastAsia="Calibri" w:hAnsi="Calibri" w:cs="Calibri"/>
                <w:lang w:val="es-ES_tradnl"/>
              </w:rPr>
              <w:t>Lo que usted puede hacer</w:t>
            </w:r>
          </w:p>
        </w:tc>
      </w:tr>
      <w:tr w:rsidR="0027403F" w14:paraId="18CCEAFE" w14:textId="77777777">
        <w:tc>
          <w:tcPr>
            <w:tcW w:w="1353" w:type="dxa"/>
            <w:shd w:val="clear" w:color="auto" w:fill="C1E4F5" w:themeFill="accent1" w:themeFillTint="33"/>
            <w:tcMar>
              <w:top w:w="120" w:type="dxa"/>
              <w:left w:w="180" w:type="dxa"/>
              <w:bottom w:w="120" w:type="dxa"/>
              <w:right w:w="180" w:type="dxa"/>
            </w:tcMar>
            <w:hideMark/>
          </w:tcPr>
          <w:p w14:paraId="18CCEAF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202_toc_36</w:t>
            </w:r>
          </w:p>
        </w:tc>
        <w:tc>
          <w:tcPr>
            <w:tcW w:w="6000" w:type="dxa"/>
            <w:shd w:val="clear" w:color="auto" w:fill="auto"/>
            <w:tcMar>
              <w:top w:w="120" w:type="dxa"/>
              <w:left w:w="180" w:type="dxa"/>
              <w:bottom w:w="120" w:type="dxa"/>
              <w:right w:w="180" w:type="dxa"/>
            </w:tcMar>
            <w:vAlign w:val="center"/>
            <w:hideMark/>
          </w:tcPr>
          <w:p w14:paraId="18CCEAFC" w14:textId="77777777" w:rsidR="0027403F" w:rsidRDefault="001F75E9">
            <w:pPr>
              <w:pStyle w:val="NormalWeb"/>
              <w:ind w:left="30" w:right="30"/>
              <w:rPr>
                <w:rFonts w:ascii="Calibri" w:hAnsi="Calibri" w:cs="Calibri"/>
              </w:rPr>
            </w:pPr>
            <w:r>
              <w:rPr>
                <w:rFonts w:ascii="Calibri" w:hAnsi="Calibri" w:cs="Calibri"/>
              </w:rPr>
              <w:t>Your Commitment</w:t>
            </w:r>
          </w:p>
        </w:tc>
        <w:tc>
          <w:tcPr>
            <w:tcW w:w="6000" w:type="dxa"/>
            <w:vAlign w:val="center"/>
          </w:tcPr>
          <w:p w14:paraId="18CCEAFD" w14:textId="77777777" w:rsidR="0027403F" w:rsidRDefault="001F75E9">
            <w:pPr>
              <w:pStyle w:val="NormalWeb"/>
              <w:ind w:left="30" w:right="30"/>
              <w:rPr>
                <w:rFonts w:ascii="Calibri" w:hAnsi="Calibri" w:cs="Calibri"/>
              </w:rPr>
            </w:pPr>
            <w:r>
              <w:rPr>
                <w:rFonts w:ascii="Calibri" w:eastAsia="Calibri" w:hAnsi="Calibri" w:cs="Calibri"/>
                <w:lang w:val="es-ES_tradnl"/>
              </w:rPr>
              <w:t>Su compromiso</w:t>
            </w:r>
          </w:p>
        </w:tc>
      </w:tr>
      <w:tr w:rsidR="0027403F" w14:paraId="18CCEB02" w14:textId="77777777">
        <w:tc>
          <w:tcPr>
            <w:tcW w:w="1353" w:type="dxa"/>
            <w:shd w:val="clear" w:color="auto" w:fill="C1E4F5" w:themeFill="accent1" w:themeFillTint="33"/>
            <w:tcMar>
              <w:top w:w="120" w:type="dxa"/>
              <w:left w:w="180" w:type="dxa"/>
              <w:bottom w:w="120" w:type="dxa"/>
              <w:right w:w="180" w:type="dxa"/>
            </w:tcMar>
            <w:hideMark/>
          </w:tcPr>
          <w:p w14:paraId="18CCEAF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203_toc_37</w:t>
            </w:r>
          </w:p>
        </w:tc>
        <w:tc>
          <w:tcPr>
            <w:tcW w:w="6000" w:type="dxa"/>
            <w:shd w:val="clear" w:color="auto" w:fill="auto"/>
            <w:tcMar>
              <w:top w:w="120" w:type="dxa"/>
              <w:left w:w="180" w:type="dxa"/>
              <w:bottom w:w="120" w:type="dxa"/>
              <w:right w:w="180" w:type="dxa"/>
            </w:tcMar>
            <w:vAlign w:val="center"/>
            <w:hideMark/>
          </w:tcPr>
          <w:p w14:paraId="18CCEB00" w14:textId="77777777" w:rsidR="0027403F" w:rsidRDefault="001F75E9">
            <w:pPr>
              <w:pStyle w:val="NormalWeb"/>
              <w:ind w:left="30" w:right="30"/>
              <w:rPr>
                <w:rFonts w:ascii="Calibri" w:hAnsi="Calibri" w:cs="Calibri"/>
              </w:rPr>
            </w:pPr>
            <w:r>
              <w:rPr>
                <w:rFonts w:ascii="Calibri" w:hAnsi="Calibri" w:cs="Calibri"/>
              </w:rPr>
              <w:t>Knowledge Check</w:t>
            </w:r>
          </w:p>
        </w:tc>
        <w:tc>
          <w:tcPr>
            <w:tcW w:w="6000" w:type="dxa"/>
            <w:vAlign w:val="center"/>
          </w:tcPr>
          <w:p w14:paraId="18CCEB01"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de conocimientos</w:t>
            </w:r>
          </w:p>
        </w:tc>
      </w:tr>
      <w:tr w:rsidR="0027403F" w14:paraId="18CCEB06" w14:textId="77777777">
        <w:tc>
          <w:tcPr>
            <w:tcW w:w="1353" w:type="dxa"/>
            <w:shd w:val="clear" w:color="auto" w:fill="C1E4F5" w:themeFill="accent1" w:themeFillTint="33"/>
            <w:tcMar>
              <w:top w:w="120" w:type="dxa"/>
              <w:left w:w="180" w:type="dxa"/>
              <w:bottom w:w="120" w:type="dxa"/>
              <w:right w:w="180" w:type="dxa"/>
            </w:tcMar>
            <w:hideMark/>
          </w:tcPr>
          <w:p w14:paraId="18CCEB0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204_toc_38</w:t>
            </w:r>
          </w:p>
        </w:tc>
        <w:tc>
          <w:tcPr>
            <w:tcW w:w="6000" w:type="dxa"/>
            <w:shd w:val="clear" w:color="auto" w:fill="auto"/>
            <w:tcMar>
              <w:top w:w="120" w:type="dxa"/>
              <w:left w:w="180" w:type="dxa"/>
              <w:bottom w:w="120" w:type="dxa"/>
              <w:right w:w="180" w:type="dxa"/>
            </w:tcMar>
            <w:vAlign w:val="center"/>
            <w:hideMark/>
          </w:tcPr>
          <w:p w14:paraId="18CCEB04" w14:textId="77777777" w:rsidR="0027403F" w:rsidRDefault="001F75E9">
            <w:pPr>
              <w:pStyle w:val="NormalWeb"/>
              <w:ind w:left="30" w:right="30"/>
              <w:rPr>
                <w:rFonts w:ascii="Calibri" w:hAnsi="Calibri" w:cs="Calibri"/>
              </w:rPr>
            </w:pPr>
            <w:r>
              <w:rPr>
                <w:rFonts w:ascii="Calibri" w:hAnsi="Calibri" w:cs="Calibri"/>
              </w:rPr>
              <w:t>Introduction</w:t>
            </w:r>
          </w:p>
        </w:tc>
        <w:tc>
          <w:tcPr>
            <w:tcW w:w="6000" w:type="dxa"/>
            <w:vAlign w:val="center"/>
          </w:tcPr>
          <w:p w14:paraId="18CCEB05" w14:textId="77777777" w:rsidR="0027403F" w:rsidRDefault="001F75E9">
            <w:pPr>
              <w:pStyle w:val="NormalWeb"/>
              <w:ind w:left="30" w:right="30"/>
              <w:rPr>
                <w:rFonts w:ascii="Calibri" w:hAnsi="Calibri" w:cs="Calibri"/>
              </w:rPr>
            </w:pPr>
            <w:r>
              <w:rPr>
                <w:rFonts w:ascii="Calibri" w:eastAsia="Calibri" w:hAnsi="Calibri" w:cs="Calibri"/>
                <w:lang w:val="es-ES_tradnl"/>
              </w:rPr>
              <w:t>Introducción</w:t>
            </w:r>
          </w:p>
        </w:tc>
      </w:tr>
      <w:tr w:rsidR="0027403F" w14:paraId="18CCEB0A" w14:textId="77777777">
        <w:tc>
          <w:tcPr>
            <w:tcW w:w="1353" w:type="dxa"/>
            <w:shd w:val="clear" w:color="auto" w:fill="C1E4F5" w:themeFill="accent1" w:themeFillTint="33"/>
            <w:tcMar>
              <w:top w:w="120" w:type="dxa"/>
              <w:left w:w="180" w:type="dxa"/>
              <w:bottom w:w="120" w:type="dxa"/>
              <w:right w:w="180" w:type="dxa"/>
            </w:tcMar>
            <w:hideMark/>
          </w:tcPr>
          <w:p w14:paraId="18CCEB0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205_toc_39</w:t>
            </w:r>
          </w:p>
        </w:tc>
        <w:tc>
          <w:tcPr>
            <w:tcW w:w="6000" w:type="dxa"/>
            <w:shd w:val="clear" w:color="auto" w:fill="auto"/>
            <w:tcMar>
              <w:top w:w="120" w:type="dxa"/>
              <w:left w:w="180" w:type="dxa"/>
              <w:bottom w:w="120" w:type="dxa"/>
              <w:right w:w="180" w:type="dxa"/>
            </w:tcMar>
            <w:vAlign w:val="center"/>
            <w:hideMark/>
          </w:tcPr>
          <w:p w14:paraId="18CCEB08" w14:textId="77777777" w:rsidR="0027403F" w:rsidRDefault="001F75E9">
            <w:pPr>
              <w:pStyle w:val="NormalWeb"/>
              <w:ind w:left="30" w:right="30"/>
              <w:rPr>
                <w:rFonts w:ascii="Calibri" w:hAnsi="Calibri" w:cs="Calibri"/>
              </w:rPr>
            </w:pPr>
            <w:r>
              <w:rPr>
                <w:rFonts w:ascii="Calibri" w:hAnsi="Calibri" w:cs="Calibri"/>
              </w:rPr>
              <w:t>Assessment</w:t>
            </w:r>
          </w:p>
        </w:tc>
        <w:tc>
          <w:tcPr>
            <w:tcW w:w="6000" w:type="dxa"/>
            <w:vAlign w:val="center"/>
          </w:tcPr>
          <w:p w14:paraId="18CCEB09" w14:textId="77777777" w:rsidR="0027403F" w:rsidRDefault="001F75E9">
            <w:pPr>
              <w:pStyle w:val="NormalWeb"/>
              <w:ind w:left="30" w:right="30"/>
              <w:rPr>
                <w:rFonts w:ascii="Calibri" w:hAnsi="Calibri" w:cs="Calibri"/>
              </w:rPr>
            </w:pPr>
            <w:r>
              <w:rPr>
                <w:rFonts w:ascii="Calibri" w:eastAsia="Calibri" w:hAnsi="Calibri" w:cs="Calibri"/>
                <w:lang w:val="es-ES_tradnl"/>
              </w:rPr>
              <w:t>Evaluación</w:t>
            </w:r>
          </w:p>
        </w:tc>
      </w:tr>
      <w:tr w:rsidR="0027403F" w14:paraId="18CCEB0E" w14:textId="77777777">
        <w:tc>
          <w:tcPr>
            <w:tcW w:w="1353" w:type="dxa"/>
            <w:shd w:val="clear" w:color="auto" w:fill="C1E4F5" w:themeFill="accent1" w:themeFillTint="33"/>
            <w:tcMar>
              <w:top w:w="120" w:type="dxa"/>
              <w:left w:w="180" w:type="dxa"/>
              <w:bottom w:w="120" w:type="dxa"/>
              <w:right w:w="180" w:type="dxa"/>
            </w:tcMar>
            <w:hideMark/>
          </w:tcPr>
          <w:p w14:paraId="18CCEB0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206_toc_40</w:t>
            </w:r>
          </w:p>
        </w:tc>
        <w:tc>
          <w:tcPr>
            <w:tcW w:w="6000" w:type="dxa"/>
            <w:shd w:val="clear" w:color="auto" w:fill="auto"/>
            <w:tcMar>
              <w:top w:w="120" w:type="dxa"/>
              <w:left w:w="180" w:type="dxa"/>
              <w:bottom w:w="120" w:type="dxa"/>
              <w:right w:w="180" w:type="dxa"/>
            </w:tcMar>
            <w:vAlign w:val="center"/>
            <w:hideMark/>
          </w:tcPr>
          <w:p w14:paraId="18CCEB0C" w14:textId="77777777" w:rsidR="0027403F" w:rsidRDefault="001F75E9">
            <w:pPr>
              <w:pStyle w:val="NormalWeb"/>
              <w:ind w:left="30" w:right="30"/>
              <w:rPr>
                <w:rFonts w:ascii="Calibri" w:hAnsi="Calibri" w:cs="Calibri"/>
              </w:rPr>
            </w:pPr>
            <w:r>
              <w:rPr>
                <w:rFonts w:ascii="Calibri" w:hAnsi="Calibri" w:cs="Calibri"/>
              </w:rPr>
              <w:t>Feedback</w:t>
            </w:r>
          </w:p>
        </w:tc>
        <w:tc>
          <w:tcPr>
            <w:tcW w:w="6000" w:type="dxa"/>
            <w:vAlign w:val="center"/>
          </w:tcPr>
          <w:p w14:paraId="18CCEB0D" w14:textId="77777777" w:rsidR="0027403F" w:rsidRDefault="001F75E9">
            <w:pPr>
              <w:pStyle w:val="NormalWeb"/>
              <w:ind w:left="30" w:right="30"/>
              <w:rPr>
                <w:rFonts w:ascii="Calibri" w:hAnsi="Calibri" w:cs="Calibri"/>
              </w:rPr>
            </w:pPr>
            <w:r>
              <w:rPr>
                <w:rFonts w:ascii="Calibri" w:eastAsia="Calibri" w:hAnsi="Calibri" w:cs="Calibri"/>
                <w:lang w:val="es-ES_tradnl"/>
              </w:rPr>
              <w:t>Comentarios</w:t>
            </w:r>
          </w:p>
        </w:tc>
      </w:tr>
      <w:tr w:rsidR="0027403F" w14:paraId="18CCEB12" w14:textId="77777777">
        <w:tc>
          <w:tcPr>
            <w:tcW w:w="1353" w:type="dxa"/>
            <w:shd w:val="clear" w:color="auto" w:fill="C1E4F5" w:themeFill="accent1" w:themeFillTint="33"/>
            <w:tcMar>
              <w:top w:w="120" w:type="dxa"/>
              <w:left w:w="180" w:type="dxa"/>
              <w:bottom w:w="120" w:type="dxa"/>
              <w:right w:w="180" w:type="dxa"/>
            </w:tcMar>
            <w:hideMark/>
          </w:tcPr>
          <w:p w14:paraId="18CCEB0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207_toc_41</w:t>
            </w:r>
          </w:p>
        </w:tc>
        <w:tc>
          <w:tcPr>
            <w:tcW w:w="6000" w:type="dxa"/>
            <w:shd w:val="clear" w:color="auto" w:fill="auto"/>
            <w:tcMar>
              <w:top w:w="120" w:type="dxa"/>
              <w:left w:w="180" w:type="dxa"/>
              <w:bottom w:w="120" w:type="dxa"/>
              <w:right w:w="180" w:type="dxa"/>
            </w:tcMar>
            <w:vAlign w:val="center"/>
            <w:hideMark/>
          </w:tcPr>
          <w:p w14:paraId="18CCEB10" w14:textId="77777777" w:rsidR="0027403F" w:rsidRDefault="001F75E9">
            <w:pPr>
              <w:pStyle w:val="NormalWeb"/>
              <w:ind w:left="30" w:right="30"/>
              <w:rPr>
                <w:rFonts w:ascii="Calibri" w:hAnsi="Calibri" w:cs="Calibri"/>
              </w:rPr>
            </w:pPr>
            <w:r>
              <w:rPr>
                <w:rFonts w:ascii="Calibri" w:hAnsi="Calibri" w:cs="Calibri"/>
              </w:rPr>
              <w:t>Survey</w:t>
            </w:r>
          </w:p>
        </w:tc>
        <w:tc>
          <w:tcPr>
            <w:tcW w:w="6000" w:type="dxa"/>
            <w:vAlign w:val="center"/>
          </w:tcPr>
          <w:p w14:paraId="18CCEB11" w14:textId="77777777" w:rsidR="0027403F" w:rsidRDefault="001F75E9">
            <w:pPr>
              <w:pStyle w:val="NormalWeb"/>
              <w:ind w:left="30" w:right="30"/>
              <w:rPr>
                <w:rFonts w:ascii="Calibri" w:hAnsi="Calibri" w:cs="Calibri"/>
              </w:rPr>
            </w:pPr>
            <w:r>
              <w:rPr>
                <w:rFonts w:ascii="Calibri" w:eastAsia="Calibri" w:hAnsi="Calibri" w:cs="Calibri"/>
                <w:lang w:val="es-ES_tradnl"/>
              </w:rPr>
              <w:t>Encuesta</w:t>
            </w:r>
          </w:p>
        </w:tc>
      </w:tr>
      <w:tr w:rsidR="0027403F" w14:paraId="18CCEB16" w14:textId="77777777">
        <w:tc>
          <w:tcPr>
            <w:tcW w:w="1353" w:type="dxa"/>
            <w:shd w:val="clear" w:color="auto" w:fill="C1E4F5" w:themeFill="accent1" w:themeFillTint="33"/>
            <w:tcMar>
              <w:top w:w="120" w:type="dxa"/>
              <w:left w:w="180" w:type="dxa"/>
              <w:bottom w:w="120" w:type="dxa"/>
              <w:right w:w="180" w:type="dxa"/>
            </w:tcMar>
            <w:hideMark/>
          </w:tcPr>
          <w:p w14:paraId="18CCEB1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208_string_1</w:t>
            </w:r>
          </w:p>
        </w:tc>
        <w:tc>
          <w:tcPr>
            <w:tcW w:w="6000" w:type="dxa"/>
            <w:shd w:val="clear" w:color="auto" w:fill="auto"/>
            <w:tcMar>
              <w:top w:w="120" w:type="dxa"/>
              <w:left w:w="180" w:type="dxa"/>
              <w:bottom w:w="120" w:type="dxa"/>
              <w:right w:w="180" w:type="dxa"/>
            </w:tcMar>
            <w:vAlign w:val="center"/>
            <w:hideMark/>
          </w:tcPr>
          <w:p w14:paraId="18CCEB14" w14:textId="77777777" w:rsidR="0027403F" w:rsidRDefault="001F75E9">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8CCEB15"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El curso no puede contactarse con el sistema de gestión de aprendizaje (LMS). Haga clic en “Aceptar” para continuar y revisar el curso. Nota: es posible que la certificación del curso no esté disponible. Haga clic en “Cancelar” para salir. </w:t>
            </w:r>
          </w:p>
        </w:tc>
      </w:tr>
      <w:tr w:rsidR="0027403F" w14:paraId="18CCEB1A" w14:textId="77777777">
        <w:tc>
          <w:tcPr>
            <w:tcW w:w="1353" w:type="dxa"/>
            <w:shd w:val="clear" w:color="auto" w:fill="C1E4F5" w:themeFill="accent1" w:themeFillTint="33"/>
            <w:tcMar>
              <w:top w:w="120" w:type="dxa"/>
              <w:left w:w="180" w:type="dxa"/>
              <w:bottom w:w="120" w:type="dxa"/>
              <w:right w:w="180" w:type="dxa"/>
            </w:tcMar>
            <w:hideMark/>
          </w:tcPr>
          <w:p w14:paraId="18CCEB1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209_string_2</w:t>
            </w:r>
          </w:p>
        </w:tc>
        <w:tc>
          <w:tcPr>
            <w:tcW w:w="6000" w:type="dxa"/>
            <w:shd w:val="clear" w:color="auto" w:fill="auto"/>
            <w:tcMar>
              <w:top w:w="120" w:type="dxa"/>
              <w:left w:w="180" w:type="dxa"/>
              <w:bottom w:w="120" w:type="dxa"/>
              <w:right w:w="180" w:type="dxa"/>
            </w:tcMar>
            <w:vAlign w:val="center"/>
            <w:hideMark/>
          </w:tcPr>
          <w:p w14:paraId="18CCEB18" w14:textId="77777777" w:rsidR="0027403F" w:rsidRDefault="001F75E9">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18CCEB19" w14:textId="77777777" w:rsidR="0027403F" w:rsidRDefault="001F75E9">
            <w:pPr>
              <w:pStyle w:val="NormalWeb"/>
              <w:ind w:left="30" w:right="30"/>
              <w:rPr>
                <w:rFonts w:ascii="Calibri" w:hAnsi="Calibri" w:cs="Calibri"/>
              </w:rPr>
            </w:pPr>
            <w:r>
              <w:rPr>
                <w:rFonts w:ascii="Calibri" w:eastAsia="Calibri" w:hAnsi="Calibri" w:cs="Calibri"/>
                <w:lang w:val="es-ES_tradnl"/>
              </w:rPr>
              <w:t>Todas las preguntas están sin responder.</w:t>
            </w:r>
          </w:p>
        </w:tc>
      </w:tr>
      <w:tr w:rsidR="0027403F" w14:paraId="18CCEB1E" w14:textId="77777777">
        <w:tc>
          <w:tcPr>
            <w:tcW w:w="1353" w:type="dxa"/>
            <w:shd w:val="clear" w:color="auto" w:fill="C1E4F5" w:themeFill="accent1" w:themeFillTint="33"/>
            <w:tcMar>
              <w:top w:w="120" w:type="dxa"/>
              <w:left w:w="180" w:type="dxa"/>
              <w:bottom w:w="120" w:type="dxa"/>
              <w:right w:w="180" w:type="dxa"/>
            </w:tcMar>
            <w:hideMark/>
          </w:tcPr>
          <w:p w14:paraId="18CCEB1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210_string_3</w:t>
            </w:r>
          </w:p>
        </w:tc>
        <w:tc>
          <w:tcPr>
            <w:tcW w:w="6000" w:type="dxa"/>
            <w:shd w:val="clear" w:color="auto" w:fill="auto"/>
            <w:tcMar>
              <w:top w:w="120" w:type="dxa"/>
              <w:left w:w="180" w:type="dxa"/>
              <w:bottom w:w="120" w:type="dxa"/>
              <w:right w:w="180" w:type="dxa"/>
            </w:tcMar>
            <w:vAlign w:val="center"/>
            <w:hideMark/>
          </w:tcPr>
          <w:p w14:paraId="18CCEB1C" w14:textId="77777777" w:rsidR="0027403F" w:rsidRDefault="001F75E9">
            <w:pPr>
              <w:pStyle w:val="NormalWeb"/>
              <w:ind w:left="30" w:right="30"/>
              <w:rPr>
                <w:rFonts w:ascii="Calibri" w:hAnsi="Calibri" w:cs="Calibri"/>
              </w:rPr>
            </w:pPr>
            <w:r>
              <w:rPr>
                <w:rFonts w:ascii="Calibri" w:hAnsi="Calibri" w:cs="Calibri"/>
              </w:rPr>
              <w:t>Questions</w:t>
            </w:r>
          </w:p>
        </w:tc>
        <w:tc>
          <w:tcPr>
            <w:tcW w:w="6000" w:type="dxa"/>
            <w:vAlign w:val="center"/>
          </w:tcPr>
          <w:p w14:paraId="18CCEB1D" w14:textId="77777777" w:rsidR="0027403F" w:rsidRDefault="001F75E9">
            <w:pPr>
              <w:pStyle w:val="NormalWeb"/>
              <w:ind w:left="30" w:right="30"/>
              <w:rPr>
                <w:rFonts w:ascii="Calibri" w:hAnsi="Calibri" w:cs="Calibri"/>
              </w:rPr>
            </w:pPr>
            <w:r>
              <w:rPr>
                <w:rFonts w:ascii="Calibri" w:eastAsia="Calibri" w:hAnsi="Calibri" w:cs="Calibri"/>
                <w:lang w:val="es-ES_tradnl"/>
              </w:rPr>
              <w:t>Preguntas</w:t>
            </w:r>
          </w:p>
        </w:tc>
      </w:tr>
      <w:tr w:rsidR="0027403F" w14:paraId="18CCEB22" w14:textId="77777777">
        <w:tc>
          <w:tcPr>
            <w:tcW w:w="1353" w:type="dxa"/>
            <w:shd w:val="clear" w:color="auto" w:fill="C1E4F5" w:themeFill="accent1" w:themeFillTint="33"/>
            <w:tcMar>
              <w:top w:w="120" w:type="dxa"/>
              <w:left w:w="180" w:type="dxa"/>
              <w:bottom w:w="120" w:type="dxa"/>
              <w:right w:w="180" w:type="dxa"/>
            </w:tcMar>
            <w:hideMark/>
          </w:tcPr>
          <w:p w14:paraId="18CCEB1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211_string_4</w:t>
            </w:r>
          </w:p>
        </w:tc>
        <w:tc>
          <w:tcPr>
            <w:tcW w:w="6000" w:type="dxa"/>
            <w:shd w:val="clear" w:color="auto" w:fill="auto"/>
            <w:tcMar>
              <w:top w:w="120" w:type="dxa"/>
              <w:left w:w="180" w:type="dxa"/>
              <w:bottom w:w="120" w:type="dxa"/>
              <w:right w:w="180" w:type="dxa"/>
            </w:tcMar>
            <w:vAlign w:val="center"/>
            <w:hideMark/>
          </w:tcPr>
          <w:p w14:paraId="18CCEB20" w14:textId="77777777" w:rsidR="0027403F" w:rsidRDefault="001F75E9">
            <w:pPr>
              <w:pStyle w:val="NormalWeb"/>
              <w:ind w:left="30" w:right="30"/>
              <w:rPr>
                <w:rFonts w:ascii="Calibri" w:hAnsi="Calibri" w:cs="Calibri"/>
              </w:rPr>
            </w:pPr>
            <w:r>
              <w:rPr>
                <w:rFonts w:ascii="Calibri" w:hAnsi="Calibri" w:cs="Calibri"/>
              </w:rPr>
              <w:t>Question</w:t>
            </w:r>
          </w:p>
        </w:tc>
        <w:tc>
          <w:tcPr>
            <w:tcW w:w="6000" w:type="dxa"/>
            <w:vAlign w:val="center"/>
          </w:tcPr>
          <w:p w14:paraId="18CCEB21" w14:textId="77777777" w:rsidR="0027403F" w:rsidRDefault="001F75E9">
            <w:pPr>
              <w:pStyle w:val="NormalWeb"/>
              <w:ind w:left="30" w:right="30"/>
              <w:rPr>
                <w:rFonts w:ascii="Calibri" w:hAnsi="Calibri" w:cs="Calibri"/>
              </w:rPr>
            </w:pPr>
            <w:r>
              <w:rPr>
                <w:rFonts w:ascii="Calibri" w:eastAsia="Calibri" w:hAnsi="Calibri" w:cs="Calibri"/>
                <w:lang w:val="es-ES_tradnl"/>
              </w:rPr>
              <w:t>Pregunta</w:t>
            </w:r>
          </w:p>
        </w:tc>
      </w:tr>
      <w:tr w:rsidR="0027403F" w14:paraId="18CCEB26" w14:textId="77777777">
        <w:tc>
          <w:tcPr>
            <w:tcW w:w="1353" w:type="dxa"/>
            <w:shd w:val="clear" w:color="auto" w:fill="C1E4F5" w:themeFill="accent1" w:themeFillTint="33"/>
            <w:tcMar>
              <w:top w:w="120" w:type="dxa"/>
              <w:left w:w="180" w:type="dxa"/>
              <w:bottom w:w="120" w:type="dxa"/>
              <w:right w:w="180" w:type="dxa"/>
            </w:tcMar>
            <w:hideMark/>
          </w:tcPr>
          <w:p w14:paraId="18CCEB2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212_string_5</w:t>
            </w:r>
          </w:p>
        </w:tc>
        <w:tc>
          <w:tcPr>
            <w:tcW w:w="6000" w:type="dxa"/>
            <w:shd w:val="clear" w:color="auto" w:fill="auto"/>
            <w:tcMar>
              <w:top w:w="120" w:type="dxa"/>
              <w:left w:w="180" w:type="dxa"/>
              <w:bottom w:w="120" w:type="dxa"/>
              <w:right w:w="180" w:type="dxa"/>
            </w:tcMar>
            <w:vAlign w:val="center"/>
            <w:hideMark/>
          </w:tcPr>
          <w:p w14:paraId="18CCEB24" w14:textId="77777777" w:rsidR="0027403F" w:rsidRDefault="001F75E9">
            <w:pPr>
              <w:pStyle w:val="NormalWeb"/>
              <w:ind w:left="30" w:right="30"/>
              <w:rPr>
                <w:rFonts w:ascii="Calibri" w:hAnsi="Calibri" w:cs="Calibri"/>
              </w:rPr>
            </w:pPr>
            <w:r>
              <w:rPr>
                <w:rFonts w:ascii="Calibri" w:hAnsi="Calibri" w:cs="Calibri"/>
              </w:rPr>
              <w:t>not answered</w:t>
            </w:r>
          </w:p>
        </w:tc>
        <w:tc>
          <w:tcPr>
            <w:tcW w:w="6000" w:type="dxa"/>
            <w:vAlign w:val="center"/>
          </w:tcPr>
          <w:p w14:paraId="18CCEB25" w14:textId="77777777" w:rsidR="0027403F" w:rsidRDefault="001F75E9">
            <w:pPr>
              <w:pStyle w:val="NormalWeb"/>
              <w:ind w:left="30" w:right="30"/>
              <w:rPr>
                <w:rFonts w:ascii="Calibri" w:hAnsi="Calibri" w:cs="Calibri"/>
              </w:rPr>
            </w:pPr>
            <w:r>
              <w:rPr>
                <w:rFonts w:ascii="Calibri" w:eastAsia="Calibri" w:hAnsi="Calibri" w:cs="Calibri"/>
                <w:lang w:val="es-ES_tradnl"/>
              </w:rPr>
              <w:t>no respondida</w:t>
            </w:r>
          </w:p>
        </w:tc>
      </w:tr>
      <w:tr w:rsidR="0027403F" w14:paraId="18CCEB2A" w14:textId="77777777">
        <w:tc>
          <w:tcPr>
            <w:tcW w:w="1353" w:type="dxa"/>
            <w:shd w:val="clear" w:color="auto" w:fill="C1E4F5" w:themeFill="accent1" w:themeFillTint="33"/>
            <w:tcMar>
              <w:top w:w="120" w:type="dxa"/>
              <w:left w:w="180" w:type="dxa"/>
              <w:bottom w:w="120" w:type="dxa"/>
              <w:right w:w="180" w:type="dxa"/>
            </w:tcMar>
            <w:hideMark/>
          </w:tcPr>
          <w:p w14:paraId="18CCEB2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213_string_6</w:t>
            </w:r>
          </w:p>
        </w:tc>
        <w:tc>
          <w:tcPr>
            <w:tcW w:w="6000" w:type="dxa"/>
            <w:shd w:val="clear" w:color="auto" w:fill="auto"/>
            <w:tcMar>
              <w:top w:w="120" w:type="dxa"/>
              <w:left w:w="180" w:type="dxa"/>
              <w:bottom w:w="120" w:type="dxa"/>
              <w:right w:w="180" w:type="dxa"/>
            </w:tcMar>
            <w:vAlign w:val="center"/>
            <w:hideMark/>
          </w:tcPr>
          <w:p w14:paraId="18CCEB28" w14:textId="77777777" w:rsidR="0027403F" w:rsidRDefault="001F75E9">
            <w:pPr>
              <w:pStyle w:val="NormalWeb"/>
              <w:ind w:left="30" w:right="30"/>
              <w:rPr>
                <w:rFonts w:ascii="Calibri" w:hAnsi="Calibri" w:cs="Calibri"/>
              </w:rPr>
            </w:pPr>
            <w:r>
              <w:rPr>
                <w:rFonts w:ascii="Calibri" w:hAnsi="Calibri" w:cs="Calibri"/>
              </w:rPr>
              <w:t>That's correct!</w:t>
            </w:r>
          </w:p>
        </w:tc>
        <w:tc>
          <w:tcPr>
            <w:tcW w:w="6000" w:type="dxa"/>
            <w:vAlign w:val="center"/>
          </w:tcPr>
          <w:p w14:paraId="18CCEB29" w14:textId="77777777" w:rsidR="0027403F" w:rsidRDefault="001F75E9">
            <w:pPr>
              <w:pStyle w:val="NormalWeb"/>
              <w:ind w:left="30" w:right="30"/>
              <w:rPr>
                <w:rFonts w:ascii="Calibri" w:hAnsi="Calibri" w:cs="Calibri"/>
              </w:rPr>
            </w:pPr>
            <w:r>
              <w:rPr>
                <w:rFonts w:ascii="Calibri" w:eastAsia="Calibri" w:hAnsi="Calibri" w:cs="Calibri"/>
                <w:lang w:val="es-ES_tradnl"/>
              </w:rPr>
              <w:t>¡Eso es correcto!</w:t>
            </w:r>
          </w:p>
        </w:tc>
      </w:tr>
      <w:tr w:rsidR="0027403F" w14:paraId="18CCEB2E" w14:textId="77777777">
        <w:tc>
          <w:tcPr>
            <w:tcW w:w="1353" w:type="dxa"/>
            <w:shd w:val="clear" w:color="auto" w:fill="C1E4F5" w:themeFill="accent1" w:themeFillTint="33"/>
            <w:tcMar>
              <w:top w:w="120" w:type="dxa"/>
              <w:left w:w="180" w:type="dxa"/>
              <w:bottom w:w="120" w:type="dxa"/>
              <w:right w:w="180" w:type="dxa"/>
            </w:tcMar>
            <w:hideMark/>
          </w:tcPr>
          <w:p w14:paraId="18CCEB2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214_string_7</w:t>
            </w:r>
          </w:p>
        </w:tc>
        <w:tc>
          <w:tcPr>
            <w:tcW w:w="6000" w:type="dxa"/>
            <w:shd w:val="clear" w:color="auto" w:fill="auto"/>
            <w:tcMar>
              <w:top w:w="120" w:type="dxa"/>
              <w:left w:w="180" w:type="dxa"/>
              <w:bottom w:w="120" w:type="dxa"/>
              <w:right w:w="180" w:type="dxa"/>
            </w:tcMar>
            <w:vAlign w:val="center"/>
            <w:hideMark/>
          </w:tcPr>
          <w:p w14:paraId="18CCEB2C" w14:textId="77777777" w:rsidR="0027403F" w:rsidRDefault="001F75E9">
            <w:pPr>
              <w:pStyle w:val="NormalWeb"/>
              <w:ind w:left="30" w:right="30"/>
              <w:rPr>
                <w:rFonts w:ascii="Calibri" w:hAnsi="Calibri" w:cs="Calibri"/>
              </w:rPr>
            </w:pPr>
            <w:r>
              <w:rPr>
                <w:rFonts w:ascii="Calibri" w:hAnsi="Calibri" w:cs="Calibri"/>
              </w:rPr>
              <w:t>That's not correct!</w:t>
            </w:r>
          </w:p>
        </w:tc>
        <w:tc>
          <w:tcPr>
            <w:tcW w:w="6000" w:type="dxa"/>
            <w:vAlign w:val="center"/>
          </w:tcPr>
          <w:p w14:paraId="18CCEB2D" w14:textId="77777777" w:rsidR="0027403F" w:rsidRDefault="001F75E9">
            <w:pPr>
              <w:pStyle w:val="NormalWeb"/>
              <w:ind w:left="30" w:right="30"/>
              <w:rPr>
                <w:rFonts w:ascii="Calibri" w:hAnsi="Calibri" w:cs="Calibri"/>
              </w:rPr>
            </w:pPr>
            <w:r>
              <w:rPr>
                <w:rFonts w:ascii="Calibri" w:eastAsia="Calibri" w:hAnsi="Calibri" w:cs="Calibri"/>
                <w:lang w:val="es-ES_tradnl"/>
              </w:rPr>
              <w:t>¡Eso es incorrecto!</w:t>
            </w:r>
          </w:p>
        </w:tc>
      </w:tr>
      <w:tr w:rsidR="0027403F" w14:paraId="18CCEB32" w14:textId="77777777">
        <w:tc>
          <w:tcPr>
            <w:tcW w:w="1353" w:type="dxa"/>
            <w:shd w:val="clear" w:color="auto" w:fill="C1E4F5" w:themeFill="accent1" w:themeFillTint="33"/>
            <w:tcMar>
              <w:top w:w="120" w:type="dxa"/>
              <w:left w:w="180" w:type="dxa"/>
              <w:bottom w:w="120" w:type="dxa"/>
              <w:right w:w="180" w:type="dxa"/>
            </w:tcMar>
            <w:hideMark/>
          </w:tcPr>
          <w:p w14:paraId="18CCEB2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215_string_8</w:t>
            </w:r>
          </w:p>
        </w:tc>
        <w:tc>
          <w:tcPr>
            <w:tcW w:w="6000" w:type="dxa"/>
            <w:shd w:val="clear" w:color="auto" w:fill="auto"/>
            <w:tcMar>
              <w:top w:w="120" w:type="dxa"/>
              <w:left w:w="180" w:type="dxa"/>
              <w:bottom w:w="120" w:type="dxa"/>
              <w:right w:w="180" w:type="dxa"/>
            </w:tcMar>
            <w:vAlign w:val="center"/>
            <w:hideMark/>
          </w:tcPr>
          <w:p w14:paraId="18CCEB30" w14:textId="77777777" w:rsidR="0027403F" w:rsidRDefault="001F75E9">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18CCEB31"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Comentarios: </w:t>
            </w:r>
          </w:p>
        </w:tc>
      </w:tr>
      <w:tr w:rsidR="0027403F" w14:paraId="18CCEB36" w14:textId="77777777">
        <w:tc>
          <w:tcPr>
            <w:tcW w:w="1353" w:type="dxa"/>
            <w:shd w:val="clear" w:color="auto" w:fill="C1E4F5" w:themeFill="accent1" w:themeFillTint="33"/>
            <w:tcMar>
              <w:top w:w="120" w:type="dxa"/>
              <w:left w:w="180" w:type="dxa"/>
              <w:bottom w:w="120" w:type="dxa"/>
              <w:right w:w="180" w:type="dxa"/>
            </w:tcMar>
            <w:hideMark/>
          </w:tcPr>
          <w:p w14:paraId="18CCEB3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216_string_9</w:t>
            </w:r>
          </w:p>
        </w:tc>
        <w:tc>
          <w:tcPr>
            <w:tcW w:w="6000" w:type="dxa"/>
            <w:shd w:val="clear" w:color="auto" w:fill="auto"/>
            <w:tcMar>
              <w:top w:w="120" w:type="dxa"/>
              <w:left w:w="180" w:type="dxa"/>
              <w:bottom w:w="120" w:type="dxa"/>
              <w:right w:w="180" w:type="dxa"/>
            </w:tcMar>
            <w:vAlign w:val="center"/>
            <w:hideMark/>
          </w:tcPr>
          <w:p w14:paraId="18CCEB34" w14:textId="77777777" w:rsidR="0027403F" w:rsidRDefault="001F75E9">
            <w:pPr>
              <w:pStyle w:val="NormalWeb"/>
              <w:ind w:left="30" w:right="30"/>
              <w:rPr>
                <w:rFonts w:ascii="Calibri" w:hAnsi="Calibri" w:cs="Calibri"/>
              </w:rPr>
            </w:pPr>
            <w:r>
              <w:rPr>
                <w:rFonts w:ascii="Calibri" w:hAnsi="Calibri" w:cs="Calibri"/>
              </w:rPr>
              <w:t>Fraud and Abuse</w:t>
            </w:r>
          </w:p>
        </w:tc>
        <w:tc>
          <w:tcPr>
            <w:tcW w:w="6000" w:type="dxa"/>
            <w:vAlign w:val="center"/>
          </w:tcPr>
          <w:p w14:paraId="18CCEB35" w14:textId="77777777" w:rsidR="0027403F" w:rsidRDefault="001F75E9">
            <w:pPr>
              <w:pStyle w:val="NormalWeb"/>
              <w:ind w:left="30" w:right="30"/>
              <w:rPr>
                <w:rFonts w:ascii="Calibri" w:hAnsi="Calibri" w:cs="Calibri"/>
              </w:rPr>
            </w:pPr>
            <w:r>
              <w:rPr>
                <w:rFonts w:ascii="Calibri" w:eastAsia="Calibri" w:hAnsi="Calibri" w:cs="Calibri"/>
                <w:lang w:val="es-ES_tradnl"/>
              </w:rPr>
              <w:t>Fraude y abuso</w:t>
            </w:r>
          </w:p>
        </w:tc>
      </w:tr>
      <w:tr w:rsidR="0027403F" w14:paraId="18CCEB3A" w14:textId="77777777">
        <w:tc>
          <w:tcPr>
            <w:tcW w:w="1353" w:type="dxa"/>
            <w:shd w:val="clear" w:color="auto" w:fill="C1E4F5" w:themeFill="accent1" w:themeFillTint="33"/>
            <w:tcMar>
              <w:top w:w="120" w:type="dxa"/>
              <w:left w:w="180" w:type="dxa"/>
              <w:bottom w:w="120" w:type="dxa"/>
              <w:right w:w="180" w:type="dxa"/>
            </w:tcMar>
            <w:hideMark/>
          </w:tcPr>
          <w:p w14:paraId="18CCEB3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217_string_10</w:t>
            </w:r>
          </w:p>
        </w:tc>
        <w:tc>
          <w:tcPr>
            <w:tcW w:w="6000" w:type="dxa"/>
            <w:shd w:val="clear" w:color="auto" w:fill="auto"/>
            <w:tcMar>
              <w:top w:w="120" w:type="dxa"/>
              <w:left w:w="180" w:type="dxa"/>
              <w:bottom w:w="120" w:type="dxa"/>
              <w:right w:w="180" w:type="dxa"/>
            </w:tcMar>
            <w:vAlign w:val="center"/>
            <w:hideMark/>
          </w:tcPr>
          <w:p w14:paraId="18CCEB38" w14:textId="77777777" w:rsidR="0027403F" w:rsidRDefault="001F75E9">
            <w:pPr>
              <w:pStyle w:val="NormalWeb"/>
              <w:ind w:left="30" w:right="30"/>
              <w:rPr>
                <w:rFonts w:ascii="Calibri" w:hAnsi="Calibri" w:cs="Calibri"/>
              </w:rPr>
            </w:pPr>
            <w:r>
              <w:rPr>
                <w:rFonts w:ascii="Calibri" w:hAnsi="Calibri" w:cs="Calibri"/>
              </w:rPr>
              <w:t>Knowledge Check</w:t>
            </w:r>
          </w:p>
        </w:tc>
        <w:tc>
          <w:tcPr>
            <w:tcW w:w="6000" w:type="dxa"/>
            <w:vAlign w:val="center"/>
          </w:tcPr>
          <w:p w14:paraId="18CCEB39"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de conocimientos</w:t>
            </w:r>
          </w:p>
        </w:tc>
      </w:tr>
      <w:tr w:rsidR="0027403F" w14:paraId="18CCEB3E" w14:textId="77777777">
        <w:tc>
          <w:tcPr>
            <w:tcW w:w="1353" w:type="dxa"/>
            <w:shd w:val="clear" w:color="auto" w:fill="C1E4F5" w:themeFill="accent1" w:themeFillTint="33"/>
            <w:tcMar>
              <w:top w:w="120" w:type="dxa"/>
              <w:left w:w="180" w:type="dxa"/>
              <w:bottom w:w="120" w:type="dxa"/>
              <w:right w:w="180" w:type="dxa"/>
            </w:tcMar>
            <w:hideMark/>
          </w:tcPr>
          <w:p w14:paraId="18CCEB3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218_string_11</w:t>
            </w:r>
          </w:p>
        </w:tc>
        <w:tc>
          <w:tcPr>
            <w:tcW w:w="6000" w:type="dxa"/>
            <w:shd w:val="clear" w:color="auto" w:fill="auto"/>
            <w:tcMar>
              <w:top w:w="120" w:type="dxa"/>
              <w:left w:w="180" w:type="dxa"/>
              <w:bottom w:w="120" w:type="dxa"/>
              <w:right w:w="180" w:type="dxa"/>
            </w:tcMar>
            <w:vAlign w:val="center"/>
            <w:hideMark/>
          </w:tcPr>
          <w:p w14:paraId="18CCEB3C"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B3D"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14:paraId="18CCEB42" w14:textId="77777777">
        <w:tc>
          <w:tcPr>
            <w:tcW w:w="1353" w:type="dxa"/>
            <w:shd w:val="clear" w:color="auto" w:fill="C1E4F5" w:themeFill="accent1" w:themeFillTint="33"/>
            <w:tcMar>
              <w:top w:w="120" w:type="dxa"/>
              <w:left w:w="180" w:type="dxa"/>
              <w:bottom w:w="120" w:type="dxa"/>
              <w:right w:w="180" w:type="dxa"/>
            </w:tcMar>
            <w:hideMark/>
          </w:tcPr>
          <w:p w14:paraId="18CCEB3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219_string_12</w:t>
            </w:r>
          </w:p>
        </w:tc>
        <w:tc>
          <w:tcPr>
            <w:tcW w:w="6000" w:type="dxa"/>
            <w:shd w:val="clear" w:color="auto" w:fill="auto"/>
            <w:tcMar>
              <w:top w:w="120" w:type="dxa"/>
              <w:left w:w="180" w:type="dxa"/>
              <w:bottom w:w="120" w:type="dxa"/>
              <w:right w:w="180" w:type="dxa"/>
            </w:tcMar>
            <w:vAlign w:val="center"/>
            <w:hideMark/>
          </w:tcPr>
          <w:p w14:paraId="18CCEB40" w14:textId="77777777" w:rsidR="0027403F" w:rsidRDefault="001F75E9">
            <w:pPr>
              <w:pStyle w:val="NormalWeb"/>
              <w:ind w:left="30" w:right="30"/>
              <w:rPr>
                <w:rFonts w:ascii="Calibri" w:hAnsi="Calibri" w:cs="Calibri"/>
              </w:rPr>
            </w:pPr>
            <w:r>
              <w:rPr>
                <w:rFonts w:ascii="Calibri" w:hAnsi="Calibri" w:cs="Calibri"/>
              </w:rPr>
              <w:t>Retake</w:t>
            </w:r>
          </w:p>
        </w:tc>
        <w:tc>
          <w:tcPr>
            <w:tcW w:w="6000" w:type="dxa"/>
            <w:vAlign w:val="center"/>
          </w:tcPr>
          <w:p w14:paraId="18CCEB41" w14:textId="77777777" w:rsidR="0027403F" w:rsidRDefault="001F75E9">
            <w:pPr>
              <w:pStyle w:val="NormalWeb"/>
              <w:ind w:left="30" w:right="30"/>
              <w:rPr>
                <w:rFonts w:ascii="Calibri" w:hAnsi="Calibri" w:cs="Calibri"/>
              </w:rPr>
            </w:pPr>
            <w:r>
              <w:rPr>
                <w:rFonts w:ascii="Calibri" w:eastAsia="Calibri" w:hAnsi="Calibri" w:cs="Calibri"/>
                <w:lang w:val="es-ES_tradnl"/>
              </w:rPr>
              <w:t>Realizar nuevamente</w:t>
            </w:r>
          </w:p>
        </w:tc>
      </w:tr>
      <w:tr w:rsidR="0027403F" w14:paraId="18CCEB46" w14:textId="77777777">
        <w:tc>
          <w:tcPr>
            <w:tcW w:w="1353" w:type="dxa"/>
            <w:shd w:val="clear" w:color="auto" w:fill="C1E4F5" w:themeFill="accent1" w:themeFillTint="33"/>
            <w:tcMar>
              <w:top w:w="120" w:type="dxa"/>
              <w:left w:w="180" w:type="dxa"/>
              <w:bottom w:w="120" w:type="dxa"/>
              <w:right w:w="180" w:type="dxa"/>
            </w:tcMar>
            <w:hideMark/>
          </w:tcPr>
          <w:p w14:paraId="18CCEB4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220_string_13</w:t>
            </w:r>
          </w:p>
        </w:tc>
        <w:tc>
          <w:tcPr>
            <w:tcW w:w="6000" w:type="dxa"/>
            <w:shd w:val="clear" w:color="auto" w:fill="auto"/>
            <w:tcMar>
              <w:top w:w="120" w:type="dxa"/>
              <w:left w:w="180" w:type="dxa"/>
              <w:bottom w:w="120" w:type="dxa"/>
              <w:right w:w="180" w:type="dxa"/>
            </w:tcMar>
            <w:vAlign w:val="center"/>
            <w:hideMark/>
          </w:tcPr>
          <w:p w14:paraId="18CCEB44" w14:textId="77777777" w:rsidR="0027403F" w:rsidRDefault="001F75E9">
            <w:pPr>
              <w:pStyle w:val="NormalWeb"/>
              <w:ind w:left="30" w:right="30"/>
              <w:rPr>
                <w:rFonts w:ascii="Calibri" w:hAnsi="Calibri" w:cs="Calibri"/>
              </w:rPr>
            </w:pPr>
            <w:r>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fraud and abuse laws and regulations designed to protect federal and state healthcare programs and their patients from improper influence. This course will take approximately 35 minutes to complete. </w:t>
            </w:r>
          </w:p>
        </w:tc>
        <w:tc>
          <w:tcPr>
            <w:tcW w:w="6000" w:type="dxa"/>
            <w:vAlign w:val="center"/>
          </w:tcPr>
          <w:p w14:paraId="18CCEB45" w14:textId="77777777" w:rsidR="0027403F" w:rsidRDefault="001F75E9">
            <w:pPr>
              <w:pStyle w:val="NormalWeb"/>
              <w:ind w:left="30" w:right="30"/>
              <w:rPr>
                <w:rFonts w:ascii="Calibri" w:hAnsi="Calibri" w:cs="Calibri"/>
              </w:rPr>
            </w:pPr>
            <w:r>
              <w:rPr>
                <w:rFonts w:ascii="Calibri" w:eastAsia="Calibri" w:hAnsi="Calibri" w:cs="Calibri"/>
                <w:lang w:val="es-ES_tradnl"/>
              </w:rPr>
              <w:t>Descripción del curso: Como empresa de atención médica, es fundamental que siempre hagamos lo correcto por todas las personas a las que servimos. Esto incluye cumplir con todas las leyes y regulaciones aplicables.   En este curso los empleados aprenderán cómo cumplir con las leyes y regulaciones contra el fraude y el abuso diseñadas para proteger de la influencia indebida a los programas de atención médica federales y estatales, y a sus pacientes. Completar este curso le llevará aproximadamente 35 minutos. </w:t>
            </w:r>
          </w:p>
        </w:tc>
      </w:tr>
      <w:tr w:rsidR="0027403F" w14:paraId="18CCEB4A" w14:textId="77777777">
        <w:tc>
          <w:tcPr>
            <w:tcW w:w="1353" w:type="dxa"/>
            <w:shd w:val="clear" w:color="auto" w:fill="C1E4F5" w:themeFill="accent1" w:themeFillTint="33"/>
            <w:tcMar>
              <w:top w:w="120" w:type="dxa"/>
              <w:left w:w="180" w:type="dxa"/>
              <w:bottom w:w="120" w:type="dxa"/>
              <w:right w:w="180" w:type="dxa"/>
            </w:tcMar>
            <w:hideMark/>
          </w:tcPr>
          <w:p w14:paraId="18CCEB4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221_string_14</w:t>
            </w:r>
          </w:p>
        </w:tc>
        <w:tc>
          <w:tcPr>
            <w:tcW w:w="6000" w:type="dxa"/>
            <w:shd w:val="clear" w:color="auto" w:fill="auto"/>
            <w:tcMar>
              <w:top w:w="120" w:type="dxa"/>
              <w:left w:w="180" w:type="dxa"/>
              <w:bottom w:w="120" w:type="dxa"/>
              <w:right w:w="180" w:type="dxa"/>
            </w:tcMar>
            <w:vAlign w:val="center"/>
            <w:hideMark/>
          </w:tcPr>
          <w:p w14:paraId="18CCEB48" w14:textId="77777777" w:rsidR="0027403F" w:rsidRDefault="001F75E9">
            <w:pPr>
              <w:pStyle w:val="NormalWeb"/>
              <w:ind w:left="30" w:right="30"/>
              <w:rPr>
                <w:rFonts w:ascii="Calibri" w:hAnsi="Calibri" w:cs="Calibri"/>
              </w:rPr>
            </w:pPr>
            <w:r>
              <w:rPr>
                <w:rFonts w:ascii="Calibri" w:hAnsi="Calibri" w:cs="Calibri"/>
              </w:rPr>
              <w:t>Menu</w:t>
            </w:r>
          </w:p>
        </w:tc>
        <w:tc>
          <w:tcPr>
            <w:tcW w:w="6000" w:type="dxa"/>
            <w:vAlign w:val="center"/>
          </w:tcPr>
          <w:p w14:paraId="18CCEB49" w14:textId="77777777" w:rsidR="0027403F" w:rsidRDefault="001F75E9">
            <w:pPr>
              <w:pStyle w:val="NormalWeb"/>
              <w:ind w:left="30" w:right="30"/>
              <w:rPr>
                <w:rFonts w:ascii="Calibri" w:hAnsi="Calibri" w:cs="Calibri"/>
              </w:rPr>
            </w:pPr>
            <w:r>
              <w:rPr>
                <w:rFonts w:ascii="Calibri" w:eastAsia="Calibri" w:hAnsi="Calibri" w:cs="Calibri"/>
                <w:lang w:val="es-ES_tradnl"/>
              </w:rPr>
              <w:t>Menú</w:t>
            </w:r>
          </w:p>
        </w:tc>
      </w:tr>
      <w:tr w:rsidR="0027403F" w14:paraId="18CCEB4E" w14:textId="77777777">
        <w:tc>
          <w:tcPr>
            <w:tcW w:w="1353" w:type="dxa"/>
            <w:shd w:val="clear" w:color="auto" w:fill="C1E4F5" w:themeFill="accent1" w:themeFillTint="33"/>
            <w:tcMar>
              <w:top w:w="120" w:type="dxa"/>
              <w:left w:w="180" w:type="dxa"/>
              <w:bottom w:w="120" w:type="dxa"/>
              <w:right w:w="180" w:type="dxa"/>
            </w:tcMar>
            <w:hideMark/>
          </w:tcPr>
          <w:p w14:paraId="18CCEB4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222_string_15</w:t>
            </w:r>
          </w:p>
        </w:tc>
        <w:tc>
          <w:tcPr>
            <w:tcW w:w="6000" w:type="dxa"/>
            <w:shd w:val="clear" w:color="auto" w:fill="auto"/>
            <w:tcMar>
              <w:top w:w="120" w:type="dxa"/>
              <w:left w:w="180" w:type="dxa"/>
              <w:bottom w:w="120" w:type="dxa"/>
              <w:right w:w="180" w:type="dxa"/>
            </w:tcMar>
            <w:vAlign w:val="center"/>
            <w:hideMark/>
          </w:tcPr>
          <w:p w14:paraId="18CCEB4C" w14:textId="77777777" w:rsidR="0027403F" w:rsidRDefault="001F75E9">
            <w:pPr>
              <w:pStyle w:val="NormalWeb"/>
              <w:ind w:left="30" w:right="30"/>
              <w:rPr>
                <w:rFonts w:ascii="Calibri" w:hAnsi="Calibri" w:cs="Calibri"/>
              </w:rPr>
            </w:pPr>
            <w:r>
              <w:rPr>
                <w:rFonts w:ascii="Calibri" w:hAnsi="Calibri" w:cs="Calibri"/>
              </w:rPr>
              <w:t>Resources</w:t>
            </w:r>
          </w:p>
        </w:tc>
        <w:tc>
          <w:tcPr>
            <w:tcW w:w="6000" w:type="dxa"/>
            <w:vAlign w:val="center"/>
          </w:tcPr>
          <w:p w14:paraId="18CCEB4D" w14:textId="77777777" w:rsidR="0027403F" w:rsidRDefault="001F75E9">
            <w:pPr>
              <w:pStyle w:val="NormalWeb"/>
              <w:ind w:left="30" w:right="30"/>
              <w:rPr>
                <w:rFonts w:ascii="Calibri" w:hAnsi="Calibri" w:cs="Calibri"/>
              </w:rPr>
            </w:pPr>
            <w:r>
              <w:rPr>
                <w:rFonts w:ascii="Calibri" w:eastAsia="Calibri" w:hAnsi="Calibri" w:cs="Calibri"/>
                <w:lang w:val="es-ES_tradnl"/>
              </w:rPr>
              <w:t>Recursos</w:t>
            </w:r>
          </w:p>
        </w:tc>
      </w:tr>
      <w:tr w:rsidR="0027403F" w14:paraId="18CCEB52" w14:textId="77777777">
        <w:tc>
          <w:tcPr>
            <w:tcW w:w="1353" w:type="dxa"/>
            <w:shd w:val="clear" w:color="auto" w:fill="C1E4F5" w:themeFill="accent1" w:themeFillTint="33"/>
            <w:tcMar>
              <w:top w:w="120" w:type="dxa"/>
              <w:left w:w="180" w:type="dxa"/>
              <w:bottom w:w="120" w:type="dxa"/>
              <w:right w:w="180" w:type="dxa"/>
            </w:tcMar>
            <w:hideMark/>
          </w:tcPr>
          <w:p w14:paraId="18CCEB4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223_string_16</w:t>
            </w:r>
          </w:p>
        </w:tc>
        <w:tc>
          <w:tcPr>
            <w:tcW w:w="6000" w:type="dxa"/>
            <w:shd w:val="clear" w:color="auto" w:fill="auto"/>
            <w:tcMar>
              <w:top w:w="120" w:type="dxa"/>
              <w:left w:w="180" w:type="dxa"/>
              <w:bottom w:w="120" w:type="dxa"/>
              <w:right w:w="180" w:type="dxa"/>
            </w:tcMar>
            <w:vAlign w:val="center"/>
            <w:hideMark/>
          </w:tcPr>
          <w:p w14:paraId="18CCEB50" w14:textId="77777777" w:rsidR="0027403F" w:rsidRDefault="001F75E9">
            <w:pPr>
              <w:pStyle w:val="NormalWeb"/>
              <w:ind w:left="30" w:right="30"/>
              <w:rPr>
                <w:rFonts w:ascii="Calibri" w:hAnsi="Calibri" w:cs="Calibri"/>
              </w:rPr>
            </w:pPr>
            <w:r>
              <w:rPr>
                <w:rFonts w:ascii="Calibri" w:hAnsi="Calibri" w:cs="Calibri"/>
              </w:rPr>
              <w:t>Reference Material</w:t>
            </w:r>
          </w:p>
        </w:tc>
        <w:tc>
          <w:tcPr>
            <w:tcW w:w="6000" w:type="dxa"/>
            <w:vAlign w:val="center"/>
          </w:tcPr>
          <w:p w14:paraId="18CCEB51" w14:textId="77777777" w:rsidR="0027403F" w:rsidRDefault="001F75E9">
            <w:pPr>
              <w:pStyle w:val="NormalWeb"/>
              <w:ind w:left="30" w:right="30"/>
              <w:rPr>
                <w:rFonts w:ascii="Calibri" w:hAnsi="Calibri" w:cs="Calibri"/>
              </w:rPr>
            </w:pPr>
            <w:r>
              <w:rPr>
                <w:rFonts w:ascii="Calibri" w:eastAsia="Calibri" w:hAnsi="Calibri" w:cs="Calibri"/>
                <w:lang w:val="es-ES_tradnl"/>
              </w:rPr>
              <w:t>Material de referencia</w:t>
            </w:r>
          </w:p>
        </w:tc>
      </w:tr>
      <w:tr w:rsidR="0027403F" w14:paraId="18CCEB56" w14:textId="77777777">
        <w:tc>
          <w:tcPr>
            <w:tcW w:w="1353" w:type="dxa"/>
            <w:shd w:val="clear" w:color="auto" w:fill="C1E4F5" w:themeFill="accent1" w:themeFillTint="33"/>
            <w:tcMar>
              <w:top w:w="120" w:type="dxa"/>
              <w:left w:w="180" w:type="dxa"/>
              <w:bottom w:w="120" w:type="dxa"/>
              <w:right w:w="180" w:type="dxa"/>
            </w:tcMar>
            <w:hideMark/>
          </w:tcPr>
          <w:p w14:paraId="18CCEB5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224_string_17</w:t>
            </w:r>
          </w:p>
        </w:tc>
        <w:tc>
          <w:tcPr>
            <w:tcW w:w="6000" w:type="dxa"/>
            <w:shd w:val="clear" w:color="auto" w:fill="auto"/>
            <w:tcMar>
              <w:top w:w="120" w:type="dxa"/>
              <w:left w:w="180" w:type="dxa"/>
              <w:bottom w:w="120" w:type="dxa"/>
              <w:right w:w="180" w:type="dxa"/>
            </w:tcMar>
            <w:vAlign w:val="center"/>
            <w:hideMark/>
          </w:tcPr>
          <w:p w14:paraId="18CCEB54" w14:textId="77777777" w:rsidR="0027403F" w:rsidRDefault="001F75E9">
            <w:pPr>
              <w:pStyle w:val="NormalWeb"/>
              <w:ind w:left="30" w:right="30"/>
              <w:rPr>
                <w:rFonts w:ascii="Calibri" w:hAnsi="Calibri" w:cs="Calibri"/>
              </w:rPr>
            </w:pPr>
            <w:r>
              <w:rPr>
                <w:rFonts w:ascii="Calibri" w:hAnsi="Calibri" w:cs="Calibri"/>
              </w:rPr>
              <w:t>Audio</w:t>
            </w:r>
          </w:p>
        </w:tc>
        <w:tc>
          <w:tcPr>
            <w:tcW w:w="6000" w:type="dxa"/>
            <w:vAlign w:val="center"/>
          </w:tcPr>
          <w:p w14:paraId="18CCEB55" w14:textId="77777777" w:rsidR="0027403F" w:rsidRDefault="001F75E9">
            <w:pPr>
              <w:pStyle w:val="NormalWeb"/>
              <w:ind w:left="30" w:right="30"/>
              <w:rPr>
                <w:rFonts w:ascii="Calibri" w:hAnsi="Calibri" w:cs="Calibri"/>
              </w:rPr>
            </w:pPr>
            <w:r>
              <w:rPr>
                <w:rFonts w:ascii="Calibri" w:eastAsia="Calibri" w:hAnsi="Calibri" w:cs="Calibri"/>
                <w:lang w:val="es-ES_tradnl"/>
              </w:rPr>
              <w:t>Audio</w:t>
            </w:r>
          </w:p>
        </w:tc>
      </w:tr>
      <w:tr w:rsidR="0027403F" w14:paraId="18CCEB5A" w14:textId="77777777">
        <w:tc>
          <w:tcPr>
            <w:tcW w:w="1353" w:type="dxa"/>
            <w:shd w:val="clear" w:color="auto" w:fill="C1E4F5" w:themeFill="accent1" w:themeFillTint="33"/>
            <w:tcMar>
              <w:top w:w="120" w:type="dxa"/>
              <w:left w:w="180" w:type="dxa"/>
              <w:bottom w:w="120" w:type="dxa"/>
              <w:right w:w="180" w:type="dxa"/>
            </w:tcMar>
            <w:hideMark/>
          </w:tcPr>
          <w:p w14:paraId="18CCEB5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225_string_18</w:t>
            </w:r>
          </w:p>
        </w:tc>
        <w:tc>
          <w:tcPr>
            <w:tcW w:w="6000" w:type="dxa"/>
            <w:shd w:val="clear" w:color="auto" w:fill="auto"/>
            <w:tcMar>
              <w:top w:w="120" w:type="dxa"/>
              <w:left w:w="180" w:type="dxa"/>
              <w:bottom w:w="120" w:type="dxa"/>
              <w:right w:w="180" w:type="dxa"/>
            </w:tcMar>
            <w:vAlign w:val="center"/>
            <w:hideMark/>
          </w:tcPr>
          <w:p w14:paraId="18CCEB58" w14:textId="77777777" w:rsidR="0027403F" w:rsidRDefault="001F75E9">
            <w:pPr>
              <w:pStyle w:val="NormalWeb"/>
              <w:ind w:left="30" w:right="30"/>
              <w:rPr>
                <w:rFonts w:ascii="Calibri" w:hAnsi="Calibri" w:cs="Calibri"/>
              </w:rPr>
            </w:pPr>
            <w:r>
              <w:rPr>
                <w:rFonts w:ascii="Calibri" w:hAnsi="Calibri" w:cs="Calibri"/>
              </w:rPr>
              <w:t>Exit</w:t>
            </w:r>
          </w:p>
        </w:tc>
        <w:tc>
          <w:tcPr>
            <w:tcW w:w="6000" w:type="dxa"/>
            <w:vAlign w:val="center"/>
          </w:tcPr>
          <w:p w14:paraId="18CCEB59" w14:textId="77777777" w:rsidR="0027403F" w:rsidRDefault="001F75E9">
            <w:pPr>
              <w:pStyle w:val="NormalWeb"/>
              <w:ind w:left="30" w:right="30"/>
              <w:rPr>
                <w:rFonts w:ascii="Calibri" w:hAnsi="Calibri" w:cs="Calibri"/>
              </w:rPr>
            </w:pPr>
            <w:r>
              <w:rPr>
                <w:rFonts w:ascii="Calibri" w:eastAsia="Calibri" w:hAnsi="Calibri" w:cs="Calibri"/>
                <w:lang w:val="es-ES_tradnl"/>
              </w:rPr>
              <w:t>Salir</w:t>
            </w:r>
          </w:p>
        </w:tc>
      </w:tr>
      <w:tr w:rsidR="0027403F" w14:paraId="18CCEB5E" w14:textId="77777777">
        <w:tc>
          <w:tcPr>
            <w:tcW w:w="1353" w:type="dxa"/>
            <w:shd w:val="clear" w:color="auto" w:fill="C1E4F5" w:themeFill="accent1" w:themeFillTint="33"/>
            <w:tcMar>
              <w:top w:w="120" w:type="dxa"/>
              <w:left w:w="180" w:type="dxa"/>
              <w:bottom w:w="120" w:type="dxa"/>
              <w:right w:w="180" w:type="dxa"/>
            </w:tcMar>
            <w:hideMark/>
          </w:tcPr>
          <w:p w14:paraId="18CCEB5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226_string_19</w:t>
            </w:r>
          </w:p>
        </w:tc>
        <w:tc>
          <w:tcPr>
            <w:tcW w:w="6000" w:type="dxa"/>
            <w:shd w:val="clear" w:color="auto" w:fill="auto"/>
            <w:tcMar>
              <w:top w:w="120" w:type="dxa"/>
              <w:left w:w="180" w:type="dxa"/>
              <w:bottom w:w="120" w:type="dxa"/>
              <w:right w:w="180" w:type="dxa"/>
            </w:tcMar>
            <w:vAlign w:val="center"/>
            <w:hideMark/>
          </w:tcPr>
          <w:p w14:paraId="18CCEB5C" w14:textId="77777777" w:rsidR="0027403F" w:rsidRDefault="001F75E9">
            <w:pPr>
              <w:pStyle w:val="NormalWeb"/>
              <w:ind w:left="30" w:right="30"/>
              <w:rPr>
                <w:rFonts w:ascii="Calibri" w:hAnsi="Calibri" w:cs="Calibri"/>
              </w:rPr>
            </w:pPr>
            <w:r>
              <w:rPr>
                <w:rFonts w:ascii="Calibri" w:hAnsi="Calibri" w:cs="Calibri"/>
              </w:rPr>
              <w:t>Close</w:t>
            </w:r>
          </w:p>
        </w:tc>
        <w:tc>
          <w:tcPr>
            <w:tcW w:w="6000" w:type="dxa"/>
            <w:vAlign w:val="center"/>
          </w:tcPr>
          <w:p w14:paraId="18CCEB5D" w14:textId="77777777" w:rsidR="0027403F" w:rsidRDefault="001F75E9">
            <w:pPr>
              <w:pStyle w:val="NormalWeb"/>
              <w:ind w:left="30" w:right="30"/>
              <w:rPr>
                <w:rFonts w:ascii="Calibri" w:hAnsi="Calibri" w:cs="Calibri"/>
              </w:rPr>
            </w:pPr>
            <w:r>
              <w:rPr>
                <w:rFonts w:ascii="Calibri" w:eastAsia="Calibri" w:hAnsi="Calibri" w:cs="Calibri"/>
                <w:lang w:val="es-ES_tradnl"/>
              </w:rPr>
              <w:t>Cerrar</w:t>
            </w:r>
          </w:p>
        </w:tc>
      </w:tr>
      <w:tr w:rsidR="0027403F" w14:paraId="18CCEB62" w14:textId="77777777">
        <w:tc>
          <w:tcPr>
            <w:tcW w:w="1353" w:type="dxa"/>
            <w:shd w:val="clear" w:color="auto" w:fill="C1E4F5" w:themeFill="accent1" w:themeFillTint="33"/>
            <w:tcMar>
              <w:top w:w="120" w:type="dxa"/>
              <w:left w:w="180" w:type="dxa"/>
              <w:bottom w:w="120" w:type="dxa"/>
              <w:right w:w="180" w:type="dxa"/>
            </w:tcMar>
            <w:hideMark/>
          </w:tcPr>
          <w:p w14:paraId="18CCEB5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227_string_20</w:t>
            </w:r>
          </w:p>
        </w:tc>
        <w:tc>
          <w:tcPr>
            <w:tcW w:w="6000" w:type="dxa"/>
            <w:shd w:val="clear" w:color="auto" w:fill="auto"/>
            <w:tcMar>
              <w:top w:w="120" w:type="dxa"/>
              <w:left w:w="180" w:type="dxa"/>
              <w:bottom w:w="120" w:type="dxa"/>
              <w:right w:w="180" w:type="dxa"/>
            </w:tcMar>
            <w:vAlign w:val="center"/>
            <w:hideMark/>
          </w:tcPr>
          <w:p w14:paraId="18CCEB60" w14:textId="77777777" w:rsidR="0027403F" w:rsidRDefault="001F75E9">
            <w:pPr>
              <w:pStyle w:val="NormalWeb"/>
              <w:ind w:left="30" w:right="30"/>
              <w:rPr>
                <w:rFonts w:ascii="Calibri" w:hAnsi="Calibri" w:cs="Calibri"/>
              </w:rPr>
            </w:pPr>
            <w:r>
              <w:rPr>
                <w:rFonts w:ascii="Calibri" w:hAnsi="Calibri" w:cs="Calibri"/>
              </w:rPr>
              <w:t>Comment...</w:t>
            </w:r>
          </w:p>
        </w:tc>
        <w:tc>
          <w:tcPr>
            <w:tcW w:w="6000" w:type="dxa"/>
            <w:vAlign w:val="center"/>
          </w:tcPr>
          <w:p w14:paraId="18CCEB61" w14:textId="77777777" w:rsidR="0027403F" w:rsidRDefault="001F75E9">
            <w:pPr>
              <w:pStyle w:val="NormalWeb"/>
              <w:ind w:left="30" w:right="30"/>
              <w:rPr>
                <w:rFonts w:ascii="Calibri" w:hAnsi="Calibri" w:cs="Calibri"/>
              </w:rPr>
            </w:pPr>
            <w:r>
              <w:rPr>
                <w:rFonts w:ascii="Calibri" w:eastAsia="Calibri" w:hAnsi="Calibri" w:cs="Calibri"/>
                <w:lang w:val="es-ES_tradnl"/>
              </w:rPr>
              <w:t>Comentario…</w:t>
            </w:r>
          </w:p>
        </w:tc>
      </w:tr>
    </w:tbl>
    <w:p w14:paraId="18CCEB63" w14:textId="77777777" w:rsidR="0027403F" w:rsidRDefault="0027403F">
      <w:pPr>
        <w:rPr>
          <w:rFonts w:eastAsia="Times New Roman"/>
        </w:rPr>
      </w:pPr>
    </w:p>
    <w:p w14:paraId="18CCEB64" w14:textId="77777777" w:rsidR="0027403F" w:rsidRDefault="0027403F">
      <w:pPr>
        <w:rPr>
          <w:rFonts w:eastAsia="Times New Roman"/>
        </w:rPr>
      </w:pPr>
    </w:p>
    <w:sectPr w:rsidR="002740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30AA4F76">
      <w:start w:val="1"/>
      <w:numFmt w:val="decimal"/>
      <w:lvlText w:val="%1."/>
      <w:lvlJc w:val="left"/>
      <w:pPr>
        <w:ind w:left="720" w:hanging="360"/>
      </w:pPr>
    </w:lvl>
    <w:lvl w:ilvl="1" w:tplc="D90E904A">
      <w:start w:val="1"/>
      <w:numFmt w:val="lowerLetter"/>
      <w:lvlText w:val="%2."/>
      <w:lvlJc w:val="left"/>
      <w:pPr>
        <w:ind w:left="1440" w:hanging="360"/>
      </w:pPr>
    </w:lvl>
    <w:lvl w:ilvl="2" w:tplc="FFDE80D2" w:tentative="1">
      <w:start w:val="1"/>
      <w:numFmt w:val="lowerRoman"/>
      <w:lvlText w:val="%3."/>
      <w:lvlJc w:val="right"/>
      <w:pPr>
        <w:ind w:left="2160" w:hanging="180"/>
      </w:pPr>
    </w:lvl>
    <w:lvl w:ilvl="3" w:tplc="9E8033B0" w:tentative="1">
      <w:start w:val="1"/>
      <w:numFmt w:val="decimal"/>
      <w:lvlText w:val="%4."/>
      <w:lvlJc w:val="left"/>
      <w:pPr>
        <w:ind w:left="2880" w:hanging="360"/>
      </w:pPr>
    </w:lvl>
    <w:lvl w:ilvl="4" w:tplc="53F8DE94" w:tentative="1">
      <w:start w:val="1"/>
      <w:numFmt w:val="lowerLetter"/>
      <w:lvlText w:val="%5."/>
      <w:lvlJc w:val="left"/>
      <w:pPr>
        <w:ind w:left="3600" w:hanging="360"/>
      </w:pPr>
    </w:lvl>
    <w:lvl w:ilvl="5" w:tplc="771CDE8C" w:tentative="1">
      <w:start w:val="1"/>
      <w:numFmt w:val="lowerRoman"/>
      <w:lvlText w:val="%6."/>
      <w:lvlJc w:val="right"/>
      <w:pPr>
        <w:ind w:left="4320" w:hanging="180"/>
      </w:pPr>
    </w:lvl>
    <w:lvl w:ilvl="6" w:tplc="58647CE0" w:tentative="1">
      <w:start w:val="1"/>
      <w:numFmt w:val="decimal"/>
      <w:lvlText w:val="%7."/>
      <w:lvlJc w:val="left"/>
      <w:pPr>
        <w:ind w:left="5040" w:hanging="360"/>
      </w:pPr>
    </w:lvl>
    <w:lvl w:ilvl="7" w:tplc="38B033A8" w:tentative="1">
      <w:start w:val="1"/>
      <w:numFmt w:val="lowerLetter"/>
      <w:lvlText w:val="%8."/>
      <w:lvlJc w:val="left"/>
      <w:pPr>
        <w:ind w:left="5760" w:hanging="360"/>
      </w:pPr>
    </w:lvl>
    <w:lvl w:ilvl="8" w:tplc="0902E0AE"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2D043970">
      <w:start w:val="1"/>
      <w:numFmt w:val="decimal"/>
      <w:lvlText w:val="%1."/>
      <w:lvlJc w:val="left"/>
      <w:pPr>
        <w:ind w:left="720" w:hanging="360"/>
      </w:pPr>
    </w:lvl>
    <w:lvl w:ilvl="1" w:tplc="093EDDC2">
      <w:start w:val="1"/>
      <w:numFmt w:val="bullet"/>
      <w:lvlText w:val=""/>
      <w:lvlJc w:val="left"/>
      <w:pPr>
        <w:ind w:left="1440" w:hanging="360"/>
      </w:pPr>
      <w:rPr>
        <w:rFonts w:ascii="Symbol" w:hAnsi="Symbol" w:hint="default"/>
      </w:rPr>
    </w:lvl>
    <w:lvl w:ilvl="2" w:tplc="F2180C9A" w:tentative="1">
      <w:start w:val="1"/>
      <w:numFmt w:val="lowerRoman"/>
      <w:lvlText w:val="%3."/>
      <w:lvlJc w:val="right"/>
      <w:pPr>
        <w:ind w:left="2160" w:hanging="180"/>
      </w:pPr>
    </w:lvl>
    <w:lvl w:ilvl="3" w:tplc="D87208FE" w:tentative="1">
      <w:start w:val="1"/>
      <w:numFmt w:val="decimal"/>
      <w:lvlText w:val="%4."/>
      <w:lvlJc w:val="left"/>
      <w:pPr>
        <w:ind w:left="2880" w:hanging="360"/>
      </w:pPr>
    </w:lvl>
    <w:lvl w:ilvl="4" w:tplc="3A322206" w:tentative="1">
      <w:start w:val="1"/>
      <w:numFmt w:val="lowerLetter"/>
      <w:lvlText w:val="%5."/>
      <w:lvlJc w:val="left"/>
      <w:pPr>
        <w:ind w:left="3600" w:hanging="360"/>
      </w:pPr>
    </w:lvl>
    <w:lvl w:ilvl="5" w:tplc="CC06AAE4" w:tentative="1">
      <w:start w:val="1"/>
      <w:numFmt w:val="lowerRoman"/>
      <w:lvlText w:val="%6."/>
      <w:lvlJc w:val="right"/>
      <w:pPr>
        <w:ind w:left="4320" w:hanging="180"/>
      </w:pPr>
    </w:lvl>
    <w:lvl w:ilvl="6" w:tplc="6E9254DE" w:tentative="1">
      <w:start w:val="1"/>
      <w:numFmt w:val="decimal"/>
      <w:lvlText w:val="%7."/>
      <w:lvlJc w:val="left"/>
      <w:pPr>
        <w:ind w:left="5040" w:hanging="360"/>
      </w:pPr>
    </w:lvl>
    <w:lvl w:ilvl="7" w:tplc="1E68E4B8" w:tentative="1">
      <w:start w:val="1"/>
      <w:numFmt w:val="lowerLetter"/>
      <w:lvlText w:val="%8."/>
      <w:lvlJc w:val="left"/>
      <w:pPr>
        <w:ind w:left="5760" w:hanging="360"/>
      </w:pPr>
    </w:lvl>
    <w:lvl w:ilvl="8" w:tplc="E898CA62"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180033">
    <w:abstractNumId w:val="8"/>
  </w:num>
  <w:num w:numId="2" w16cid:durableId="2030986423">
    <w:abstractNumId w:val="4"/>
  </w:num>
  <w:num w:numId="3" w16cid:durableId="627859615">
    <w:abstractNumId w:val="19"/>
  </w:num>
  <w:num w:numId="4" w16cid:durableId="1803576806">
    <w:abstractNumId w:val="16"/>
  </w:num>
  <w:num w:numId="5" w16cid:durableId="1596089047">
    <w:abstractNumId w:val="27"/>
  </w:num>
  <w:num w:numId="6" w16cid:durableId="2028603170">
    <w:abstractNumId w:val="17"/>
  </w:num>
  <w:num w:numId="7" w16cid:durableId="633214036">
    <w:abstractNumId w:val="15"/>
  </w:num>
  <w:num w:numId="8" w16cid:durableId="1978876509">
    <w:abstractNumId w:val="3"/>
  </w:num>
  <w:num w:numId="9" w16cid:durableId="488323393">
    <w:abstractNumId w:val="25"/>
  </w:num>
  <w:num w:numId="10" w16cid:durableId="2080203819">
    <w:abstractNumId w:val="33"/>
  </w:num>
  <w:num w:numId="11" w16cid:durableId="514151488">
    <w:abstractNumId w:val="32"/>
  </w:num>
  <w:num w:numId="12" w16cid:durableId="1306397192">
    <w:abstractNumId w:val="23"/>
  </w:num>
  <w:num w:numId="13" w16cid:durableId="1997373216">
    <w:abstractNumId w:val="13"/>
  </w:num>
  <w:num w:numId="14" w16cid:durableId="974994589">
    <w:abstractNumId w:val="28"/>
  </w:num>
  <w:num w:numId="15" w16cid:durableId="1290041870">
    <w:abstractNumId w:val="20"/>
  </w:num>
  <w:num w:numId="16" w16cid:durableId="1137339104">
    <w:abstractNumId w:val="24"/>
  </w:num>
  <w:num w:numId="17" w16cid:durableId="353196235">
    <w:abstractNumId w:val="1"/>
  </w:num>
  <w:num w:numId="18" w16cid:durableId="948438339">
    <w:abstractNumId w:val="14"/>
  </w:num>
  <w:num w:numId="19" w16cid:durableId="339356040">
    <w:abstractNumId w:val="30"/>
  </w:num>
  <w:num w:numId="20" w16cid:durableId="142552361">
    <w:abstractNumId w:val="31"/>
  </w:num>
  <w:num w:numId="21" w16cid:durableId="1620261538">
    <w:abstractNumId w:val="10"/>
  </w:num>
  <w:num w:numId="22" w16cid:durableId="175389752">
    <w:abstractNumId w:val="21"/>
  </w:num>
  <w:num w:numId="23" w16cid:durableId="869608343">
    <w:abstractNumId w:val="26"/>
  </w:num>
  <w:num w:numId="24" w16cid:durableId="992414219">
    <w:abstractNumId w:val="29"/>
  </w:num>
  <w:num w:numId="25" w16cid:durableId="1029332670">
    <w:abstractNumId w:val="9"/>
  </w:num>
  <w:num w:numId="26" w16cid:durableId="135269188">
    <w:abstractNumId w:val="5"/>
  </w:num>
  <w:num w:numId="27" w16cid:durableId="780220356">
    <w:abstractNumId w:val="2"/>
  </w:num>
  <w:num w:numId="28" w16cid:durableId="1197423563">
    <w:abstractNumId w:val="6"/>
  </w:num>
  <w:num w:numId="29" w16cid:durableId="94516895">
    <w:abstractNumId w:val="11"/>
  </w:num>
  <w:num w:numId="30" w16cid:durableId="537813009">
    <w:abstractNumId w:val="12"/>
  </w:num>
  <w:num w:numId="31" w16cid:durableId="1820686168">
    <w:abstractNumId w:val="18"/>
  </w:num>
  <w:num w:numId="32" w16cid:durableId="241381037">
    <w:abstractNumId w:val="22"/>
  </w:num>
  <w:num w:numId="33" w16cid:durableId="1937597213">
    <w:abstractNumId w:val="0"/>
  </w:num>
  <w:num w:numId="34" w16cid:durableId="311914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3F"/>
    <w:rsid w:val="00036799"/>
    <w:rsid w:val="001F75E9"/>
    <w:rsid w:val="0027403F"/>
  </w:rsids>
  <m:mathPr>
    <m:mathFont m:val="Cambria Math"/>
    <m:brkBin m:val="before"/>
    <m:brkBinSub m:val="--"/>
    <m:smallFrac m:val="0"/>
    <m:dispDef/>
    <m:lMargin m:val="0"/>
    <m:rMargin m:val="0"/>
    <m:defJc m:val="centerGroup"/>
    <m:wrapIndent m:val="1440"/>
    <m:intLim m:val="subSup"/>
    <m:naryLim m:val="undOvr"/>
  </m:mathPr>
  <w:themeFontLang w:val="en-I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CDE48"/>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GAC2/courses/EN-US/course/index.html?showScreen=56_C_37" TargetMode="External"/><Relationship Id="rId21" Type="http://schemas.openxmlformats.org/officeDocument/2006/relationships/hyperlink" Target="http://www.learnex.co.uk/test/AbbottGAC2/courses/EN-US/course/index.html?showScreen=7_C_8" TargetMode="External"/><Relationship Id="rId324" Type="http://schemas.openxmlformats.org/officeDocument/2006/relationships/hyperlink" Target="http://www.learnex.co.uk/test/AbbottProductQuality/courses/EN-US/course/index.html?showScreen=59_C_33" TargetMode="External"/><Relationship Id="rId531" Type="http://schemas.openxmlformats.org/officeDocument/2006/relationships/hyperlink" Target="http://www.learnex.co.uk/test/AbbottFraudWasteAbuse/courses/EN-US/course/index.html?showScreen=93_C_58" TargetMode="External"/><Relationship Id="rId629" Type="http://schemas.openxmlformats.org/officeDocument/2006/relationships/hyperlink" Target="http://www.learnex.co.uk/test/AbbottFraudWasteAbuse/courses/EN-US/course/index.html?showScreen=151_C_59" TargetMode="External"/><Relationship Id="rId170" Type="http://schemas.openxmlformats.org/officeDocument/2006/relationships/hyperlink" Target="http://www.learnex.co.uk/test/AbbottGAC2/courses/EN-US/course/index.html?showScreen=96_C_43" TargetMode="External"/><Relationship Id="rId268" Type="http://schemas.openxmlformats.org/officeDocument/2006/relationships/hyperlink" Target="http://www.learnex.co.uk/test/AbbottProductQuality/courses/EN-US/course/index.html?showScreen=25_C_25" TargetMode="External"/><Relationship Id="rId475" Type="http://schemas.openxmlformats.org/officeDocument/2006/relationships/hyperlink" Target="http://www.learnex.co.uk/test/AbbottFraudWasteAbuse/courses/EN-US/course/index.html?showScreen=64_C_43" TargetMode="External"/><Relationship Id="rId32" Type="http://schemas.openxmlformats.org/officeDocument/2006/relationships/hyperlink" Target="http://www.learnex.co.uk/test/AbbottGAC2/courses/EN-US/course/index.html?showScreen=13_C_12" TargetMode="External"/><Relationship Id="rId128" Type="http://schemas.openxmlformats.org/officeDocument/2006/relationships/hyperlink" Target="http://www.learnex.co.uk/test/AbbottGAC2/courses/EN-US/course/index.html?showScreen=62_C_39" TargetMode="External"/><Relationship Id="rId335" Type="http://schemas.openxmlformats.org/officeDocument/2006/relationships/hyperlink" Target="https://abbott.sharepoint.com/sites/dkc/ENGLISH/Pages/default.aspx" TargetMode="External"/><Relationship Id="rId542" Type="http://schemas.openxmlformats.org/officeDocument/2006/relationships/hyperlink" Target="http://www.learnex.co.uk/test/AbbottFraudWasteAbuse/courses/EN-US/course/index.html?showScreen=100_C_59" TargetMode="External"/><Relationship Id="rId181" Type="http://schemas.openxmlformats.org/officeDocument/2006/relationships/hyperlink" Target="http://www.learnex.co.uk/test/AbbottGAC2/courses/EN-US/course/index.html?showScreen=103_C_43" TargetMode="External"/><Relationship Id="rId402" Type="http://schemas.openxmlformats.org/officeDocument/2006/relationships/hyperlink" Target="http://www.learnex.co.uk/test/AbbottFraudWasteAbuse/courses/EN-US/course/index.html?showScreen=27_C_20" TargetMode="External"/><Relationship Id="rId279" Type="http://schemas.openxmlformats.org/officeDocument/2006/relationships/hyperlink" Target="http://www.learnex.co.uk/test/AbbottProductQuality/courses/EN-US/course/index.html?showScreen=30_C_27" TargetMode="External"/><Relationship Id="rId486" Type="http://schemas.openxmlformats.org/officeDocument/2006/relationships/hyperlink" Target="http://www.learnex.co.uk/test/AbbottFraudWasteAbuse/courses/EN-US/course/index.html?showScreen=70_C_46" TargetMode="External"/><Relationship Id="rId43" Type="http://schemas.openxmlformats.org/officeDocument/2006/relationships/hyperlink" Target="http://www.learnex.co.uk/test/AbbottGAC2/courses/EN-US/course/index.html?showScreen=18_C_12" TargetMode="External"/><Relationship Id="rId139" Type="http://schemas.openxmlformats.org/officeDocument/2006/relationships/hyperlink" Target="http://www.learnex.co.uk/test/AbbottGAC2/courses/EN-US/course/index.html?showScreen=71_C_41" TargetMode="External"/><Relationship Id="rId346" Type="http://schemas.openxmlformats.org/officeDocument/2006/relationships/hyperlink" Target="https://abbott.sharepoint.com/sites/AW-Abbott-Legal" TargetMode="External"/><Relationship Id="rId553" Type="http://schemas.openxmlformats.org/officeDocument/2006/relationships/hyperlink" Target="http://www.learnex.co.uk/test/AbbottFraudWasteAbuse/courses/EN-US/course/index.html?showScreen=106_C_59" TargetMode="External"/><Relationship Id="rId192" Type="http://schemas.openxmlformats.org/officeDocument/2006/relationships/hyperlink" Target="https://abbott.sharepoint.com/sites/abbottworld/EthicsCompliance/3pp/Pages/default.aspx" TargetMode="External"/><Relationship Id="rId206" Type="http://schemas.openxmlformats.org/officeDocument/2006/relationships/hyperlink" Target="https://abbott.sharepoint.com/sites/abbottworld/EthicsCompliance/Pages/Home.aspx?icid=AW_MN_ORG_OEC" TargetMode="External"/><Relationship Id="rId413" Type="http://schemas.openxmlformats.org/officeDocument/2006/relationships/hyperlink" Target="http://www.learnex.co.uk/test/AbbottFraudWasteAbuse/courses/EN-US/course/index.html?showScreen=32_C_25" TargetMode="External"/><Relationship Id="rId497" Type="http://schemas.openxmlformats.org/officeDocument/2006/relationships/hyperlink" Target="http://www.learnex.co.uk/test/AbbottFraudWasteAbuse/courses/EN-US/course/index.html?showScreen=75_C_47" TargetMode="External"/><Relationship Id="rId620" Type="http://schemas.openxmlformats.org/officeDocument/2006/relationships/hyperlink" Target="http://www.learnex.co.uk/test/AbbottFraudWasteAbuse/courses/EN-US/course/index.html?showScreen=146_C_59" TargetMode="External"/><Relationship Id="rId357" Type="http://schemas.openxmlformats.org/officeDocument/2006/relationships/hyperlink" Target="http://www.learnex.co.uk/test/AbbottFraudWasteAbuse/courses/EN-US/course/index.html?showScreen=3_C_3" TargetMode="External"/><Relationship Id="rId54" Type="http://schemas.openxmlformats.org/officeDocument/2006/relationships/hyperlink" Target="http://www.learnex.co.uk/test/AbbottGAC2/courses/EN-US/course/index.html?showScreen=24_C_17" TargetMode="External"/><Relationship Id="rId217" Type="http://schemas.openxmlformats.org/officeDocument/2006/relationships/hyperlink" Target="https://abbott.sharepoint.com/sites/abbottworld/Legal" TargetMode="External"/><Relationship Id="rId564" Type="http://schemas.openxmlformats.org/officeDocument/2006/relationships/hyperlink" Target="http://www.learnex.co.uk/test/AbbottFraudWasteAbuse/courses/EN-US/course/index.html?showScreen=113_C_59" TargetMode="External"/><Relationship Id="rId424" Type="http://schemas.openxmlformats.org/officeDocument/2006/relationships/hyperlink" Target="http://www.learnex.co.uk/test/AbbottFraudWasteAbuse/courses/EN-US/course/index.html?showScreen=38_C_31" TargetMode="External"/><Relationship Id="rId631" Type="http://schemas.openxmlformats.org/officeDocument/2006/relationships/hyperlink" Target="http://www.learnex.co.uk/test/AbbottFraudWasteAbuse/courses/EN-US/course/index.html?showScreen=152_C_59" TargetMode="External"/><Relationship Id="rId270" Type="http://schemas.openxmlformats.org/officeDocument/2006/relationships/hyperlink" Target="http://www.learnex.co.uk/test/AbbottProductQuality/courses/EN-US/course/index.html?showScreen=26_C_26" TargetMode="External"/><Relationship Id="rId65" Type="http://schemas.openxmlformats.org/officeDocument/2006/relationships/hyperlink" Target="http://www.learnex.co.uk/test/AbbottGAC2/courses/EN-US/course/index.html?showScreen=29_C_18" TargetMode="External"/><Relationship Id="rId130" Type="http://schemas.openxmlformats.org/officeDocument/2006/relationships/hyperlink" Target="http://www.learnex.co.uk/test/AbbottGAC2/courses/EN-US/course/index.html?showScreen=63_C_39" TargetMode="External"/><Relationship Id="rId368" Type="http://schemas.openxmlformats.org/officeDocument/2006/relationships/hyperlink" Target="http://www.learnex.co.uk/test/AbbottFraudWasteAbuse/courses/EN-US/course/index.html?showScreen=9_C_9" TargetMode="External"/><Relationship Id="rId575" Type="http://schemas.openxmlformats.org/officeDocument/2006/relationships/hyperlink" Target="http://www.learnex.co.uk/test/AbbottFraudWasteAbuse/courses/EN-US/course/index.html?showScreen=119_C_59" TargetMode="External"/><Relationship Id="rId228" Type="http://schemas.openxmlformats.org/officeDocument/2006/relationships/hyperlink" Target="http://www.learnex.co.uk/test/AbbottProductQuality/courses/EN-US/course/index.html?showScreen=4_C_4" TargetMode="External"/><Relationship Id="rId435" Type="http://schemas.openxmlformats.org/officeDocument/2006/relationships/hyperlink" Target="http://www.learnex.co.uk/test/AbbottFraudWasteAbuse/courses/EN-US/course/index.html?showScreen=43_C_34" TargetMode="External"/><Relationship Id="rId642" Type="http://schemas.openxmlformats.org/officeDocument/2006/relationships/hyperlink" Target="http://www.abbott.com/investors/governance/code-of-business-conduct.html" TargetMode="External"/><Relationship Id="rId281" Type="http://schemas.openxmlformats.org/officeDocument/2006/relationships/hyperlink" Target="http://www.learnex.co.uk/test/AbbottProductQuality/courses/EN-US/course/index.html?showScreen=32_C_28" TargetMode="External"/><Relationship Id="rId502" Type="http://schemas.openxmlformats.org/officeDocument/2006/relationships/hyperlink" Target="http://www.learnex.co.uk/test/AbbottFraudWasteAbuse/courses/EN-US/course/index.html?showScreen=78_C_48"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GAC2/courses/EN-US/course/index.html?showScreen=74_C_42" TargetMode="External"/><Relationship Id="rId379" Type="http://schemas.openxmlformats.org/officeDocument/2006/relationships/hyperlink" Target="http://www.learnex.co.uk/test/AbbottFraudWasteAbuse/courses/EN-US/course/index.html?showScreen=14_C_14" TargetMode="External"/><Relationship Id="rId586" Type="http://schemas.openxmlformats.org/officeDocument/2006/relationships/hyperlink" Target="http://www.learnex.co.uk/test/AbbottFraudWasteAbuse/courses/EN-US/course/index.html?showScreen=126_C_59" TargetMode="External"/><Relationship Id="rId7" Type="http://schemas.openxmlformats.org/officeDocument/2006/relationships/webSettings" Target="webSettings.xml"/><Relationship Id="rId239" Type="http://schemas.openxmlformats.org/officeDocument/2006/relationships/hyperlink" Target="http://www.learnex.co.uk/test/AbbottProductQuality/courses/EN-US/course/index.html?showScreen=10_C_10" TargetMode="External"/><Relationship Id="rId446" Type="http://schemas.openxmlformats.org/officeDocument/2006/relationships/hyperlink" Target="http://www.learnex.co.uk/test/AbbottFraudWasteAbuse/courses/EN-US/course/index.html?showScreen=49_C_36" TargetMode="External"/><Relationship Id="rId653" Type="http://schemas.openxmlformats.org/officeDocument/2006/relationships/hyperlink" Target="http://www.learnex.co.uk/test/AbbottFraudWasteAbuse/courses/EN-US/course/index.html?showScreen=165_C_200" TargetMode="External"/><Relationship Id="rId292" Type="http://schemas.openxmlformats.org/officeDocument/2006/relationships/hyperlink" Target="http://www.learnex.co.uk/test/AbbottProductQuality/courses/EN-US/course/index.html?showScreen=38_C_29" TargetMode="External"/><Relationship Id="rId306" Type="http://schemas.openxmlformats.org/officeDocument/2006/relationships/hyperlink" Target="http://www.learnex.co.uk/test/AbbottProductQuality/courses/EN-US/course/index.html?showScreen=46_C_33" TargetMode="External"/><Relationship Id="rId87" Type="http://schemas.openxmlformats.org/officeDocument/2006/relationships/hyperlink" Target="http://www.learnex.co.uk/test/AbbottGAC2/courses/EN-US/course/index.html?showScreen=42_C_25" TargetMode="External"/><Relationship Id="rId513" Type="http://schemas.openxmlformats.org/officeDocument/2006/relationships/hyperlink" Target="http://www.learnex.co.uk/test/AbbottFraudWasteAbuse/courses/EN-US/course/index.html?showScreen=83_C_50" TargetMode="External"/><Relationship Id="rId597" Type="http://schemas.openxmlformats.org/officeDocument/2006/relationships/hyperlink" Target="http://www.learnex.co.uk/test/AbbottFraudWasteAbuse/courses/EN-US/course/index.html?showScreen=132_C_59" TargetMode="External"/><Relationship Id="rId152" Type="http://schemas.openxmlformats.org/officeDocument/2006/relationships/hyperlink" Target="http://www.learnex.co.uk/test/AbbottGAC2/courses/EN-US/course/index.html?showScreen=82_C_43" TargetMode="External"/><Relationship Id="rId457" Type="http://schemas.openxmlformats.org/officeDocument/2006/relationships/hyperlink" Target="http://www.learnex.co.uk/test/AbbottFraudWasteAbuse/courses/EN-US/course/index.html?showScreen=54_C_37" TargetMode="External"/><Relationship Id="rId14" Type="http://schemas.openxmlformats.org/officeDocument/2006/relationships/hyperlink" Target="http://www.learnex.co.uk/test/AbbottGAC2/courses/EN-US/course/index.html?showScreen=4_C_5" TargetMode="External"/><Relationship Id="rId317" Type="http://schemas.openxmlformats.org/officeDocument/2006/relationships/hyperlink" Target="http://www.learnex.co.uk/test/AbbottProductQuality/courses/EN-US/course/index.html?showScreen=53_C_33" TargetMode="External"/><Relationship Id="rId524" Type="http://schemas.openxmlformats.org/officeDocument/2006/relationships/hyperlink" Target="http://www.learnex.co.uk/test/AbbottFraudWasteAbuse/courses/EN-US/course/index.html?showScreen=90_C_55" TargetMode="External"/><Relationship Id="rId98" Type="http://schemas.openxmlformats.org/officeDocument/2006/relationships/hyperlink" Target="http://www.learnex.co.uk/test/AbbottGAC2/courses/EN-US/course/index.html?showScreen=47_C_29" TargetMode="External"/><Relationship Id="rId163" Type="http://schemas.openxmlformats.org/officeDocument/2006/relationships/hyperlink" Target="http://www.learnex.co.uk/test/AbbottGAC2/courses/EN-US/course/index.html?showScreen=90_C_43" TargetMode="External"/><Relationship Id="rId370" Type="http://schemas.openxmlformats.org/officeDocument/2006/relationships/hyperlink" Target="http://www.learnex.co.uk/test/AbbottFraudWasteAbuse/courses/EN-US/course/index.html?showScreen=10_C_10" TargetMode="External"/><Relationship Id="rId230" Type="http://schemas.openxmlformats.org/officeDocument/2006/relationships/hyperlink" Target="http://www.learnex.co.uk/test/AbbottProductQuality/courses/EN-US/course/index.html?showScreen=5_C_5" TargetMode="External"/><Relationship Id="rId468" Type="http://schemas.openxmlformats.org/officeDocument/2006/relationships/hyperlink" Target="http://www.learnex.co.uk/test/AbbottFraudWasteAbuse/courses/EN-US/course/index.html?showScreen=61_C_43" TargetMode="External"/><Relationship Id="rId25" Type="http://schemas.openxmlformats.org/officeDocument/2006/relationships/hyperlink" Target="http://www.learnex.co.uk/test/AbbottGAC2/courses/EN-US/course/index.html?showScreen=9_C_9" TargetMode="External"/><Relationship Id="rId328" Type="http://schemas.openxmlformats.org/officeDocument/2006/relationships/hyperlink" Target="http://www.learnex.co.uk/test/AbbottProductQuality/courses/EN-US/course/index.html?showScreen=68_C_200" TargetMode="External"/><Relationship Id="rId535" Type="http://schemas.openxmlformats.org/officeDocument/2006/relationships/hyperlink" Target="http://www.learnex.co.uk/test/AbbottFraudWasteAbuse/courses/EN-US/course/index.html?showScreen=95_C_59" TargetMode="External"/><Relationship Id="rId174" Type="http://schemas.openxmlformats.org/officeDocument/2006/relationships/hyperlink" Target="http://www.learnex.co.uk/test/AbbottGAC2/courses/EN-US/course/index.html?showScreen=99_C_43" TargetMode="External"/><Relationship Id="rId381" Type="http://schemas.openxmlformats.org/officeDocument/2006/relationships/hyperlink" Target="http://www.learnex.co.uk/test/AbbottFraudWasteAbuse/courses/EN-US/course/index.html?showScreen=15_C_15" TargetMode="External"/><Relationship Id="rId602" Type="http://schemas.openxmlformats.org/officeDocument/2006/relationships/hyperlink" Target="http://www.learnex.co.uk/test/AbbottFraudWasteAbuse/courses/EN-US/course/index.html?showScreen=136_C_59" TargetMode="External"/><Relationship Id="rId241" Type="http://schemas.openxmlformats.org/officeDocument/2006/relationships/hyperlink" Target="http://www.learnex.co.uk/test/AbbottProductQuality/courses/EN-US/course/index.html?showScreen=11_C_11" TargetMode="External"/><Relationship Id="rId479" Type="http://schemas.openxmlformats.org/officeDocument/2006/relationships/hyperlink" Target="http://www.learnex.co.uk/test/AbbottFraudWasteAbuse/courses/EN-US/course/index.html?showScreen=66_C_43" TargetMode="External"/><Relationship Id="rId36" Type="http://schemas.openxmlformats.org/officeDocument/2006/relationships/hyperlink" Target="http://www.learnex.co.uk/test/AbbottGAC2/courses/EN-US/course/index.html?showScreen=15_C_12" TargetMode="External"/><Relationship Id="rId339" Type="http://schemas.openxmlformats.org/officeDocument/2006/relationships/hyperlink" Target="https://abbott.sharepoint.com/sites/dkc/ENGLISH/Pages/Toolkit/Social/SMTraining.aspx" TargetMode="External"/><Relationship Id="rId546" Type="http://schemas.openxmlformats.org/officeDocument/2006/relationships/hyperlink" Target="http://www.learnex.co.uk/test/AbbottFraudWasteAbuse/courses/EN-US/course/index.html?showScreen=102_C_59" TargetMode="External"/><Relationship Id="rId101" Type="http://schemas.openxmlformats.org/officeDocument/2006/relationships/hyperlink" Target="http://www.learnex.co.uk/test/AbbottGAC2/courses/EN-US/course/index.html?showScreen=48_C_30" TargetMode="External"/><Relationship Id="rId185" Type="http://schemas.openxmlformats.org/officeDocument/2006/relationships/hyperlink" Target="http://www.learnex.co.uk/test/AbbottGAC2/courses/EN-US/course/index.html?showScreen=112_C_200" TargetMode="External"/><Relationship Id="rId406" Type="http://schemas.openxmlformats.org/officeDocument/2006/relationships/hyperlink" Target="http://www.learnex.co.uk/test/AbbottFraudWasteAbuse/courses/EN-US/course/index.html?showScreen=29_C_22" TargetMode="External"/><Relationship Id="rId392" Type="http://schemas.openxmlformats.org/officeDocument/2006/relationships/hyperlink" Target="http://www.learnex.co.uk/test/AbbottFraudWasteAbuse/courses/EN-US/course/index.html?showScreen=21_C_16" TargetMode="External"/><Relationship Id="rId613" Type="http://schemas.openxmlformats.org/officeDocument/2006/relationships/hyperlink" Target="http://www.learnex.co.uk/test/AbbottFraudWasteAbuse/courses/EN-US/course/index.html?showScreen=142_C_59" TargetMode="External"/><Relationship Id="rId252" Type="http://schemas.openxmlformats.org/officeDocument/2006/relationships/hyperlink" Target="http://www.learnex.co.uk/test/AbbottProductQuality/courses/EN-US/course/index.html?showScreen=17_C_17" TargetMode="External"/><Relationship Id="rId47" Type="http://schemas.openxmlformats.org/officeDocument/2006/relationships/hyperlink" Target="http://www.learnex.co.uk/test/AbbottGAC2/courses/EN-US/course/index.html?showScreen=20_C_13" TargetMode="External"/><Relationship Id="rId112" Type="http://schemas.openxmlformats.org/officeDocument/2006/relationships/hyperlink" Target="http://www.learnex.co.uk/test/AbbottGAC2/courses/EN-US/course/index.html?showScreen=54_C_36" TargetMode="External"/><Relationship Id="rId557" Type="http://schemas.openxmlformats.org/officeDocument/2006/relationships/hyperlink" Target="http://www.learnex.co.uk/test/AbbottFraudWasteAbuse/courses/EN-US/course/index.html?showScreen=108_C_59" TargetMode="External"/><Relationship Id="rId196" Type="http://schemas.openxmlformats.org/officeDocument/2006/relationships/hyperlink" Target="http://www.abbott.com/investors/governance/code-of-business-conduct.html" TargetMode="External"/><Relationship Id="rId417" Type="http://schemas.openxmlformats.org/officeDocument/2006/relationships/hyperlink" Target="http://www.learnex.co.uk/test/AbbottFraudWasteAbuse/courses/EN-US/course/index.html?showScreen=34_C_27" TargetMode="External"/><Relationship Id="rId624" Type="http://schemas.openxmlformats.org/officeDocument/2006/relationships/hyperlink" Target="http://www.learnex.co.uk/test/AbbottFraudWasteAbuse/courses/EN-US/course/index.html?showScreen=149_C_59" TargetMode="External"/><Relationship Id="rId263" Type="http://schemas.openxmlformats.org/officeDocument/2006/relationships/hyperlink" Target="http://www.learnex.co.uk/test/AbbottProductQuality/courses/EN-US/course/index.html?showScreen=22_C_22" TargetMode="External"/><Relationship Id="rId470" Type="http://schemas.openxmlformats.org/officeDocument/2006/relationships/hyperlink" Target="http://www.learnex.co.uk/test/AbbottFraudWasteAbuse/courses/EN-US/course/index.html?showScreen=62_C_43" TargetMode="External"/><Relationship Id="rId58" Type="http://schemas.openxmlformats.org/officeDocument/2006/relationships/hyperlink" Target="http://www.learnex.co.uk/test/AbbottGAC2/courses/EN-US/course/index.html?showScreen=26_C_17" TargetMode="External"/><Relationship Id="rId123" Type="http://schemas.openxmlformats.org/officeDocument/2006/relationships/hyperlink" Target="http://www.learnex.co.uk/test/AbbottGAC2/courses/EN-US/course/index.html?showScreen=59_C_38" TargetMode="External"/><Relationship Id="rId330" Type="http://schemas.openxmlformats.org/officeDocument/2006/relationships/hyperlink" Target="http://www.learnex.co.uk/test/AbbottProductQuality/courses/EN-US/course/index.html?showScreen=69_C_200" TargetMode="External"/><Relationship Id="rId568" Type="http://schemas.openxmlformats.org/officeDocument/2006/relationships/hyperlink" Target="http://www.learnex.co.uk/test/AbbottFraudWasteAbuse/courses/EN-US/course/index.html?showScreen=115_C_59" TargetMode="External"/><Relationship Id="rId428" Type="http://schemas.openxmlformats.org/officeDocument/2006/relationships/hyperlink" Target="http://www.learnex.co.uk/test/AbbottFraudWasteAbuse/courses/EN-US/course/index.html?showScreen=40_C_33" TargetMode="External"/><Relationship Id="rId635" Type="http://schemas.openxmlformats.org/officeDocument/2006/relationships/hyperlink" Target="http://www.learnex.co.uk/test/AbbottFraudWasteAbuse/courses/EN-US/course/index.html?showScreen=161_C_200" TargetMode="External"/><Relationship Id="rId232" Type="http://schemas.openxmlformats.org/officeDocument/2006/relationships/hyperlink" Target="http://www.learnex.co.uk/test/AbbottProductQuality/courses/EN-US/course/index.html?showScreen=6_C_6" TargetMode="External"/><Relationship Id="rId274" Type="http://schemas.openxmlformats.org/officeDocument/2006/relationships/hyperlink" Target="http://www.learnex.co.uk/test/AbbottProductQuality/courses/EN-US/course/index.html?showScreen=28_C_27" TargetMode="External"/><Relationship Id="rId481" Type="http://schemas.openxmlformats.org/officeDocument/2006/relationships/hyperlink" Target="http://www.learnex.co.uk/test/AbbottFraudWasteAbuse/courses/EN-US/course/index.html?showScreen=67_C_44" TargetMode="External"/><Relationship Id="rId27" Type="http://schemas.openxmlformats.org/officeDocument/2006/relationships/hyperlink" Target="http://www.learnex.co.uk/test/AbbottGAC2/courses/EN-US/course/index.html?showScreen=10_C_9" TargetMode="External"/><Relationship Id="rId69" Type="http://schemas.openxmlformats.org/officeDocument/2006/relationships/hyperlink" Target="http://www.learnex.co.uk/test/AbbottGAC2/courses/EN-US/course/index.html?showScreen=31_C_19" TargetMode="External"/><Relationship Id="rId134" Type="http://schemas.openxmlformats.org/officeDocument/2006/relationships/hyperlink" Target="http://www.learnex.co.uk/test/AbbottGAC2/courses/EN-US/course/index.html?showScreen=65_C_39" TargetMode="External"/><Relationship Id="rId537" Type="http://schemas.openxmlformats.org/officeDocument/2006/relationships/hyperlink" Target="http://www.learnex.co.uk/test/AbbottFraudWasteAbuse/courses/EN-US/course/index.html?showScreen=96_C_59" TargetMode="External"/><Relationship Id="rId579" Type="http://schemas.openxmlformats.org/officeDocument/2006/relationships/hyperlink" Target="http://www.learnex.co.uk/test/AbbottFraudWasteAbuse/courses/EN-US/course/index.html?showScreen=121_C_59" TargetMode="External"/><Relationship Id="rId80" Type="http://schemas.openxmlformats.org/officeDocument/2006/relationships/hyperlink" Target="http://www.learnex.co.uk/test/AbbottGAC2/courses/EN-US/course/index.html?showScreen=39_C_22" TargetMode="External"/><Relationship Id="rId176" Type="http://schemas.openxmlformats.org/officeDocument/2006/relationships/hyperlink" Target="http://www.learnex.co.uk/test/AbbottGAC2/courses/EN-US/course/index.html?showScreen=100_C_43" TargetMode="External"/><Relationship Id="rId341" Type="http://schemas.openxmlformats.org/officeDocument/2006/relationships/hyperlink" Target="http://www.learnex.co.uk/test/AbbottProductQuality/courses/EN-US/course/index.html?showScreen=71_C_200" TargetMode="External"/><Relationship Id="rId383" Type="http://schemas.openxmlformats.org/officeDocument/2006/relationships/hyperlink" Target="http://www.learnex.co.uk/test/AbbottFraudWasteAbuse/courses/EN-US/course/index.html?showScreen=16_C_15" TargetMode="External"/><Relationship Id="rId439" Type="http://schemas.openxmlformats.org/officeDocument/2006/relationships/hyperlink" Target="http://www.learnex.co.uk/test/AbbottFraudWasteAbuse/courses/EN-US/course/index.html?showScreen=45_C_35" TargetMode="External"/><Relationship Id="rId590" Type="http://schemas.openxmlformats.org/officeDocument/2006/relationships/hyperlink" Target="http://www.learnex.co.uk/test/AbbottFraudWasteAbuse/courses/EN-US/course/index.html?showScreen=128_C_59" TargetMode="External"/><Relationship Id="rId604" Type="http://schemas.openxmlformats.org/officeDocument/2006/relationships/hyperlink" Target="http://www.learnex.co.uk/test/AbbottFraudWasteAbuse/courses/EN-US/course/index.html?showScreen=137_C_59" TargetMode="External"/><Relationship Id="rId646" Type="http://schemas.openxmlformats.org/officeDocument/2006/relationships/hyperlink" Target="https://icomply.abbott.com/Apps/ComplianceContacts/" TargetMode="External"/><Relationship Id="rId201" Type="http://schemas.openxmlformats.org/officeDocument/2006/relationships/hyperlink" Target="mailto:OEC3PCSupport@abbott.com" TargetMode="External"/><Relationship Id="rId243" Type="http://schemas.openxmlformats.org/officeDocument/2006/relationships/hyperlink" Target="http://www.learnex.co.uk/test/AbbottProductQuality/courses/EN-US/course/index.html?showScreen=12_C_12" TargetMode="External"/><Relationship Id="rId285" Type="http://schemas.openxmlformats.org/officeDocument/2006/relationships/hyperlink" Target="http://www.learnex.co.uk/test/AbbottProductQuality/courses/EN-US/course/index.html?showScreen=34_C_28" TargetMode="External"/><Relationship Id="rId450" Type="http://schemas.openxmlformats.org/officeDocument/2006/relationships/hyperlink" Target="http://www.learnex.co.uk/test/AbbottFraudWasteAbuse/courses/EN-US/course/index.html?showScreen=51_C_37" TargetMode="External"/><Relationship Id="rId506" Type="http://schemas.openxmlformats.org/officeDocument/2006/relationships/hyperlink" Target="http://www.learnex.co.uk/test/AbbottFraudWasteAbuse/courses/EN-US/course/index.html?showScreen=80_C_49" TargetMode="External"/><Relationship Id="rId38" Type="http://schemas.openxmlformats.org/officeDocument/2006/relationships/hyperlink" Target="http://www.learnex.co.uk/test/AbbottGAC2/courses/EN-US/course/index.html?showScreen=16_C_12" TargetMode="External"/><Relationship Id="rId103" Type="http://schemas.openxmlformats.org/officeDocument/2006/relationships/hyperlink" Target="http://www.learnex.co.uk/test/AbbottGAC2/courses/EN-US/course/index.html?showScreen=49_C_31" TargetMode="External"/><Relationship Id="rId310" Type="http://schemas.openxmlformats.org/officeDocument/2006/relationships/hyperlink" Target="http://www.learnex.co.uk/test/AbbottProductQuality/courses/EN-US/course/index.html?showScreen=49_C_33" TargetMode="External"/><Relationship Id="rId492" Type="http://schemas.openxmlformats.org/officeDocument/2006/relationships/hyperlink" Target="http://www.learnex.co.uk/test/AbbottFraudWasteAbuse/courses/EN-US/course/index.html?showScreen=73_C_47" TargetMode="External"/><Relationship Id="rId548" Type="http://schemas.openxmlformats.org/officeDocument/2006/relationships/hyperlink" Target="http://www.learnex.co.uk/test/AbbottFraudWasteAbuse/courses/EN-US/course/index.html?showScreen=103_C_59" TargetMode="External"/><Relationship Id="rId91" Type="http://schemas.openxmlformats.org/officeDocument/2006/relationships/hyperlink" Target="http://www.learnex.co.uk/test/AbbottGAC2/courses/EN-US/course/index.html?showScreen=44_C_27" TargetMode="External"/><Relationship Id="rId145" Type="http://schemas.openxmlformats.org/officeDocument/2006/relationships/hyperlink" Target="http://www.learnex.co.uk/test/AbbottGAC2/courses/EN-US/course/index.html?showScreen=76_C_43" TargetMode="External"/><Relationship Id="rId187" Type="http://schemas.openxmlformats.org/officeDocument/2006/relationships/hyperlink" Target="http://www.learnex.co.uk/test/AbbottGAC2/courses/EN-US/course/index.html?showScreen=113_C_200" TargetMode="External"/><Relationship Id="rId352" Type="http://schemas.openxmlformats.org/officeDocument/2006/relationships/hyperlink" Target="http://www.learnex.co.uk/test/AbbottFraudWasteAbuse/courses/EN-US/course/index.html?showScreen=1_C_1" TargetMode="External"/><Relationship Id="rId394" Type="http://schemas.openxmlformats.org/officeDocument/2006/relationships/hyperlink" Target="http://www.learnex.co.uk/test/AbbottFraudWasteAbuse/courses/EN-US/course/index.html?showScreen=22_C_16" TargetMode="External"/><Relationship Id="rId408" Type="http://schemas.openxmlformats.org/officeDocument/2006/relationships/hyperlink" Target="http://www.learnex.co.uk/test/AbbottFraudWasteAbuse/courses/EN-US/course/index.html?showScreen=30_C_23" TargetMode="External"/><Relationship Id="rId615" Type="http://schemas.openxmlformats.org/officeDocument/2006/relationships/hyperlink" Target="http://www.learnex.co.uk/test/AbbottFraudWasteAbuse/courses/EN-US/course/index.html?showScreen=143_C_59" TargetMode="External"/><Relationship Id="rId212" Type="http://schemas.openxmlformats.org/officeDocument/2006/relationships/hyperlink" Target="mailto:investigations@abbott.com" TargetMode="External"/><Relationship Id="rId254" Type="http://schemas.openxmlformats.org/officeDocument/2006/relationships/hyperlink" Target="http://www.learnex.co.uk/test/AbbottProductQuality/courses/EN-US/course/index.html?showScreen=18_C_18" TargetMode="External"/><Relationship Id="rId657" Type="http://schemas.openxmlformats.org/officeDocument/2006/relationships/hyperlink" Target="http://www.learnex.co.uk/test/AbbottFraudWasteAbuse/courses/EN-US/course/index.html?showScreen=166_C_200" TargetMode="External"/><Relationship Id="rId49" Type="http://schemas.openxmlformats.org/officeDocument/2006/relationships/hyperlink" Target="http://www.learnex.co.uk/test/AbbottGAC2/courses/EN-US/course/index.html?showScreen=21_C_14" TargetMode="External"/><Relationship Id="rId114" Type="http://schemas.openxmlformats.org/officeDocument/2006/relationships/hyperlink" Target="http://www.learnex.co.uk/test/AbbottGAC2/courses/EN-US/course/index.html?showScreen=55_C_36" TargetMode="External"/><Relationship Id="rId296" Type="http://schemas.openxmlformats.org/officeDocument/2006/relationships/hyperlink" Target="http://www.learnex.co.uk/test/AbbottProductQuality/courses/EN-US/course/index.html?showScreen=40_C_29" TargetMode="External"/><Relationship Id="rId461" Type="http://schemas.openxmlformats.org/officeDocument/2006/relationships/hyperlink" Target="http://www.learnex.co.uk/test/AbbottFraudWasteAbuse/courses/EN-US/course/index.html?showScreen=57_C_39" TargetMode="External"/><Relationship Id="rId517" Type="http://schemas.openxmlformats.org/officeDocument/2006/relationships/hyperlink" Target="http://www.learnex.co.uk/test/AbbottFraudWasteAbuse/courses/EN-US/course/index.html?showScreen=85_C_50" TargetMode="External"/><Relationship Id="rId559" Type="http://schemas.openxmlformats.org/officeDocument/2006/relationships/hyperlink" Target="http://www.learnex.co.uk/test/AbbottFraudWasteAbuse/courses/EN-US/course/index.html?showScreen=109_C_59" TargetMode="External"/><Relationship Id="rId60" Type="http://schemas.openxmlformats.org/officeDocument/2006/relationships/hyperlink" Target="http://www.learnex.co.uk/test/AbbottGAC2/courses/EN-US/course/index.html?showScreen=27_C_17" TargetMode="External"/><Relationship Id="rId156" Type="http://schemas.openxmlformats.org/officeDocument/2006/relationships/hyperlink" Target="http://www.learnex.co.uk/test/AbbottGAC2/courses/EN-US/course/index.html?showScreen=85_C_43" TargetMode="External"/><Relationship Id="rId198" Type="http://schemas.openxmlformats.org/officeDocument/2006/relationships/hyperlink" Target="https://abbott.sharepoint.com/sites/abbottworld/EthicsCompliance/3pp/Pages/default.aspx" TargetMode="External"/><Relationship Id="rId321" Type="http://schemas.openxmlformats.org/officeDocument/2006/relationships/hyperlink" Target="http://www.learnex.co.uk/test/AbbottProductQuality/courses/EN-US/course/index.html?showScreen=56_C_33" TargetMode="External"/><Relationship Id="rId363" Type="http://schemas.openxmlformats.org/officeDocument/2006/relationships/hyperlink" Target="http://www.learnex.co.uk/test/AbbottFraudWasteAbuse/courses/EN-US/course/index.html?showScreen=6_C_6" TargetMode="External"/><Relationship Id="rId419" Type="http://schemas.openxmlformats.org/officeDocument/2006/relationships/hyperlink" Target="http://www.learnex.co.uk/test/AbbottFraudWasteAbuse/courses/EN-US/course/index.html?showScreen=35_C_28" TargetMode="External"/><Relationship Id="rId570" Type="http://schemas.openxmlformats.org/officeDocument/2006/relationships/hyperlink" Target="http://www.learnex.co.uk/test/AbbottFraudWasteAbuse/courses/EN-US/course/index.html?showScreen=116_C_59" TargetMode="External"/><Relationship Id="rId626" Type="http://schemas.openxmlformats.org/officeDocument/2006/relationships/hyperlink" Target="http://www.learnex.co.uk/test/AbbottFraudWasteAbuse/courses/EN-US/course/index.html?showScreen=150_C_59" TargetMode="External"/><Relationship Id="rId223" Type="http://schemas.openxmlformats.org/officeDocument/2006/relationships/hyperlink" Target="http://www.learnex.co.uk/test/AbbottProductQuality/courses/EN-US/course/index.html?showScreen=1_C_1" TargetMode="External"/><Relationship Id="rId430" Type="http://schemas.openxmlformats.org/officeDocument/2006/relationships/hyperlink" Target="http://www.learnex.co.uk/test/AbbottFraudWasteAbuse/courses/EN-US/course/index.html?showScreen=41_C_33" TargetMode="External"/><Relationship Id="rId18" Type="http://schemas.openxmlformats.org/officeDocument/2006/relationships/hyperlink" Target="http://www.learnex.co.uk/test/AbbottGAC2/courses/EN-US/course/index.html?showScreen=6_C_7" TargetMode="External"/><Relationship Id="rId265" Type="http://schemas.openxmlformats.org/officeDocument/2006/relationships/hyperlink" Target="http://www.learnex.co.uk/test/AbbottProductQuality/courses/EN-US/course/index.html?showScreen=23_C_23" TargetMode="External"/><Relationship Id="rId472" Type="http://schemas.openxmlformats.org/officeDocument/2006/relationships/hyperlink" Target="http://www.learnex.co.uk/test/AbbottFraudWasteAbuse/courses/EN-US/course/index.html?showScreen=63_C_43" TargetMode="External"/><Relationship Id="rId528" Type="http://schemas.openxmlformats.org/officeDocument/2006/relationships/hyperlink" Target="http://www.learnex.co.uk/test/AbbottFraudWasteAbuse/courses/EN-US/course/index.html?showScreen=92_C_57" TargetMode="External"/><Relationship Id="rId125" Type="http://schemas.openxmlformats.org/officeDocument/2006/relationships/hyperlink" Target="http://www.learnex.co.uk/test/AbbottGAC2/courses/EN-US/course/index.html?showScreen=60_C_39" TargetMode="External"/><Relationship Id="rId167" Type="http://schemas.openxmlformats.org/officeDocument/2006/relationships/hyperlink" Target="http://www.learnex.co.uk/test/AbbottGAC2/courses/EN-US/course/index.html?showScreen=93_C_43" TargetMode="External"/><Relationship Id="rId332" Type="http://schemas.openxmlformats.org/officeDocument/2006/relationships/hyperlink" Target="http://www.learnex.co.uk/test/AbbottProductQuality/courses/EN-US/course/index.html?showScreen=70_C_200" TargetMode="External"/><Relationship Id="rId374" Type="http://schemas.openxmlformats.org/officeDocument/2006/relationships/hyperlink" Target="http://www.learnex.co.uk/test/AbbottFraudWasteAbuse/courses/EN-US/course/index.html?showScreen=12_C_12" TargetMode="External"/><Relationship Id="rId581" Type="http://schemas.openxmlformats.org/officeDocument/2006/relationships/hyperlink" Target="http://www.learnex.co.uk/test/AbbottFraudWasteAbuse/courses/EN-US/course/index.html?showScreen=122_C_59" TargetMode="External"/><Relationship Id="rId71" Type="http://schemas.openxmlformats.org/officeDocument/2006/relationships/hyperlink" Target="http://www.learnex.co.uk/test/AbbottGAC2/courses/EN-US/course/index.html?showScreen=32_C_19" TargetMode="External"/><Relationship Id="rId234" Type="http://schemas.openxmlformats.org/officeDocument/2006/relationships/hyperlink" Target="http://www.learnex.co.uk/test/AbbottProductQuality/courses/EN-US/course/index.html?showScreen=7_C_7" TargetMode="External"/><Relationship Id="rId637" Type="http://schemas.openxmlformats.org/officeDocument/2006/relationships/hyperlink" Target="http://www.learnex.co.uk/test/AbbottFraudWasteAbuse/courses/EN-US/course/index.html?showScreen=162_C_200"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76" Type="http://schemas.openxmlformats.org/officeDocument/2006/relationships/hyperlink" Target="http://www.learnex.co.uk/test/AbbottProductQuality/courses/EN-US/course/index.html?showScreen=29_C_27" TargetMode="External"/><Relationship Id="rId441" Type="http://schemas.openxmlformats.org/officeDocument/2006/relationships/hyperlink" Target="http://www.learnex.co.uk/test/AbbottFraudWasteAbuse/courses/EN-US/course/index.html?showScreen=46_C_35" TargetMode="External"/><Relationship Id="rId483" Type="http://schemas.openxmlformats.org/officeDocument/2006/relationships/hyperlink" Target="http://www.learnex.co.uk/test/AbbottFraudWasteAbuse/courses/EN-US/course/index.html?showScreen=68_C_45" TargetMode="External"/><Relationship Id="rId539" Type="http://schemas.openxmlformats.org/officeDocument/2006/relationships/hyperlink" Target="http://www.learnex.co.uk/test/AbbottFraudWasteAbuse/courses/EN-US/course/index.html?showScreen=97_C_59" TargetMode="External"/><Relationship Id="rId40" Type="http://schemas.openxmlformats.org/officeDocument/2006/relationships/hyperlink" Target="http://www.learnex.co.uk/test/AbbottGAC2/courses/EN-US/course/index.html?showScreen=17_C_12" TargetMode="External"/><Relationship Id="rId136" Type="http://schemas.openxmlformats.org/officeDocument/2006/relationships/hyperlink" Target="http://www.learnex.co.uk/test/AbbottGAC2/courses/EN-US/course/index.html?showScreen=66_C_39" TargetMode="External"/><Relationship Id="rId178" Type="http://schemas.openxmlformats.org/officeDocument/2006/relationships/hyperlink" Target="http://www.learnex.co.uk/test/AbbottGAC2/courses/EN-US/course/index.html?showScreen=102_C_43" TargetMode="External"/><Relationship Id="rId301" Type="http://schemas.openxmlformats.org/officeDocument/2006/relationships/hyperlink" Target="http://www.learnex.co.uk/test/AbbottProductQuality/courses/EN-US/course/index.html?showScreen=43_C_31" TargetMode="External"/><Relationship Id="rId343" Type="http://schemas.openxmlformats.org/officeDocument/2006/relationships/hyperlink" Target="file:///C:\dev\AbbottProductQuality\courses\EN-US\translation\dummy.com" TargetMode="External"/><Relationship Id="rId550" Type="http://schemas.openxmlformats.org/officeDocument/2006/relationships/hyperlink" Target="http://www.learnex.co.uk/test/AbbottFraudWasteAbuse/courses/EN-US/course/index.html?showScreen=104_C_59" TargetMode="External"/><Relationship Id="rId82" Type="http://schemas.openxmlformats.org/officeDocument/2006/relationships/hyperlink" Target="http://www.learnex.co.uk/test/AbbottGAC2/courses/EN-US/course/index.html?showScreen=40_C_23" TargetMode="External"/><Relationship Id="rId203" Type="http://schemas.openxmlformats.org/officeDocument/2006/relationships/hyperlink" Target="http://www.learnex.co.uk/test/AbbottGAC2/courses/EN-US/course/index.html?showScreen=115_C_200" TargetMode="External"/><Relationship Id="rId385" Type="http://schemas.openxmlformats.org/officeDocument/2006/relationships/hyperlink" Target="http://www.learnex.co.uk/test/AbbottFraudWasteAbuse/courses/EN-US/course/index.html?showScreen=17_C_15" TargetMode="External"/><Relationship Id="rId592" Type="http://schemas.openxmlformats.org/officeDocument/2006/relationships/hyperlink" Target="http://www.learnex.co.uk/test/AbbottFraudWasteAbuse/courses/EN-US/course/index.html?showScreen=130_C_59" TargetMode="External"/><Relationship Id="rId606" Type="http://schemas.openxmlformats.org/officeDocument/2006/relationships/hyperlink" Target="http://www.learnex.co.uk/test/AbbottFraudWasteAbuse/courses/EN-US/course/index.html?showScreen=138_C_59" TargetMode="External"/><Relationship Id="rId648" Type="http://schemas.openxmlformats.org/officeDocument/2006/relationships/hyperlink" Target="mailto:investigations@abbott.com" TargetMode="External"/><Relationship Id="rId245" Type="http://schemas.openxmlformats.org/officeDocument/2006/relationships/hyperlink" Target="http://www.learnex.co.uk/test/AbbottProductQuality/courses/EN-US/course/index.html?showScreen=13_C_13" TargetMode="External"/><Relationship Id="rId287" Type="http://schemas.openxmlformats.org/officeDocument/2006/relationships/hyperlink" Target="http://www.learnex.co.uk/test/AbbottProductQuality/courses/EN-US/course/index.html?showScreen=35_C_29" TargetMode="External"/><Relationship Id="rId410" Type="http://schemas.openxmlformats.org/officeDocument/2006/relationships/hyperlink" Target="http://www.learnex.co.uk/test/AbbottFraudWasteAbuse/courses/EN-US/course/index.html?showScreen=31_C_24" TargetMode="External"/><Relationship Id="rId452" Type="http://schemas.openxmlformats.org/officeDocument/2006/relationships/hyperlink" Target="http://www.learnex.co.uk/test/AbbottFraudWasteAbuse/courses/EN-US/course/index.html?showScreen=52_C_37" TargetMode="External"/><Relationship Id="rId494" Type="http://schemas.openxmlformats.org/officeDocument/2006/relationships/hyperlink" Target="http://www.learnex.co.uk/test/AbbottFraudWasteAbuse/courses/EN-US/course/index.html?showScreen=74_C_47" TargetMode="External"/><Relationship Id="rId508" Type="http://schemas.openxmlformats.org/officeDocument/2006/relationships/hyperlink" Target="http://www.learnex.co.uk/test/AbbottFraudWasteAbuse/courses/EN-US/course/index.html?showScreen=81_C_49" TargetMode="External"/><Relationship Id="rId105" Type="http://schemas.openxmlformats.org/officeDocument/2006/relationships/hyperlink" Target="http://www.learnex.co.uk/test/AbbottGAC2/courses/EN-US/course/index.html?showScreen=50_C_32" TargetMode="External"/><Relationship Id="rId147" Type="http://schemas.openxmlformats.org/officeDocument/2006/relationships/hyperlink" Target="http://www.learnex.co.uk/test/AbbottGAC2/courses/EN-US/course/index.html?showScreen=78_C_43" TargetMode="External"/><Relationship Id="rId312" Type="http://schemas.openxmlformats.org/officeDocument/2006/relationships/hyperlink" Target="http://www.learnex.co.uk/test/AbbottProductQuality/courses/EN-US/course/index.html?showScreen=50_C_33" TargetMode="External"/><Relationship Id="rId354" Type="http://schemas.openxmlformats.org/officeDocument/2006/relationships/hyperlink" Target="http://www.learnex.co.uk/test/AbbottFraudWasteAbuse/courses/EN-US/course/index.html?showScreen=2_C_2" TargetMode="External"/><Relationship Id="rId51" Type="http://schemas.openxmlformats.org/officeDocument/2006/relationships/hyperlink" Target="http://www.learnex.co.uk/test/AbbottGAC2/courses/EN-US/course/index.html?showScreen=22_C_15" TargetMode="External"/><Relationship Id="rId93" Type="http://schemas.openxmlformats.org/officeDocument/2006/relationships/hyperlink" Target="mailto:investigations@abbott.com" TargetMode="External"/><Relationship Id="rId189" Type="http://schemas.openxmlformats.org/officeDocument/2006/relationships/hyperlink" Target="http://www.learnex.co.uk/test/AbbottGAC2/courses/EN-US/course/index.html?showScreen=114_C_200" TargetMode="External"/><Relationship Id="rId396" Type="http://schemas.openxmlformats.org/officeDocument/2006/relationships/hyperlink" Target="http://www.learnex.co.uk/test/AbbottFraudWasteAbuse/courses/EN-US/course/index.html?showScreen=23_C_16" TargetMode="External"/><Relationship Id="rId561" Type="http://schemas.openxmlformats.org/officeDocument/2006/relationships/hyperlink" Target="http://www.learnex.co.uk/test/AbbottFraudWasteAbuse/courses/EN-US/course/index.html?showScreen=110_C_59" TargetMode="External"/><Relationship Id="rId617" Type="http://schemas.openxmlformats.org/officeDocument/2006/relationships/hyperlink" Target="http://www.learnex.co.uk/test/AbbottFraudWasteAbuse/courses/EN-US/course/index.html?showScreen=144_C_59" TargetMode="External"/><Relationship Id="rId659" Type="http://schemas.openxmlformats.org/officeDocument/2006/relationships/hyperlink" Target="file:///C:\dev\AbbottFraudWasteAbuse\courses\EN-US\translation\reference\Transcript.pdf" TargetMode="External"/><Relationship Id="rId214" Type="http://schemas.openxmlformats.org/officeDocument/2006/relationships/hyperlink" Target="http://www.learnex.co.uk/test/AbbottGAC2/courses/EN-US/course/index.html?showScreen=116_C_200" TargetMode="External"/><Relationship Id="rId256" Type="http://schemas.openxmlformats.org/officeDocument/2006/relationships/hyperlink" Target="http://www.learnex.co.uk/test/AbbottProductQuality/courses/EN-US/course/index.html?showScreen=19_C_19" TargetMode="External"/><Relationship Id="rId298" Type="http://schemas.openxmlformats.org/officeDocument/2006/relationships/hyperlink" Target="http://www.learnex.co.uk/test/AbbottProductQuality/courses/EN-US/course/index.html?showScreen=41_C_29" TargetMode="External"/><Relationship Id="rId421" Type="http://schemas.openxmlformats.org/officeDocument/2006/relationships/hyperlink" Target="http://www.learnex.co.uk/test/AbbottFraudWasteAbuse/courses/EN-US/course/index.html?showScreen=36_C_29" TargetMode="External"/><Relationship Id="rId463" Type="http://schemas.openxmlformats.org/officeDocument/2006/relationships/hyperlink" Target="http://www.learnex.co.uk/test/AbbottFraudWasteAbuse/courses/EN-US/course/index.html?showScreen=58_C_40" TargetMode="External"/><Relationship Id="rId519" Type="http://schemas.openxmlformats.org/officeDocument/2006/relationships/hyperlink" Target="http://www.learnex.co.uk/test/AbbottFraudWasteAbuse/courses/EN-US/course/index.html?showScreen=87_C_52" TargetMode="External"/><Relationship Id="rId116" Type="http://schemas.openxmlformats.org/officeDocument/2006/relationships/hyperlink" Target="http://www.learnex.co.uk/test/AbbottGAC2/courses/EN-US/course/index.html?showScreen=56_C_37" TargetMode="External"/><Relationship Id="rId158" Type="http://schemas.openxmlformats.org/officeDocument/2006/relationships/hyperlink" Target="http://www.learnex.co.uk/test/AbbottGAC2/courses/EN-US/course/index.html?showScreen=87_C_43" TargetMode="External"/><Relationship Id="rId323" Type="http://schemas.openxmlformats.org/officeDocument/2006/relationships/hyperlink" Target="http://www.learnex.co.uk/test/AbbottProductQuality/courses/EN-US/course/index.html?showScreen=58_C_33" TargetMode="External"/><Relationship Id="rId530" Type="http://schemas.openxmlformats.org/officeDocument/2006/relationships/hyperlink" Target="http://www.learnex.co.uk/test/AbbottFraudWasteAbuse/courses/EN-US/course/index.html?showScreen=93_C_58" TargetMode="External"/><Relationship Id="rId20" Type="http://schemas.openxmlformats.org/officeDocument/2006/relationships/hyperlink" Target="http://www.learnex.co.uk/test/AbbottGAC2/courses/EN-US/course/index.html?showScreen=7_C_8" TargetMode="External"/><Relationship Id="rId62" Type="http://schemas.openxmlformats.org/officeDocument/2006/relationships/hyperlink" Target="http://www.learnex.co.uk/test/AbbottGAC2/courses/EN-US/course/index.html?showScreen=28_C_18" TargetMode="External"/><Relationship Id="rId365" Type="http://schemas.openxmlformats.org/officeDocument/2006/relationships/hyperlink" Target="http://www.learnex.co.uk/test/AbbottFraudWasteAbuse/courses/EN-US/course/index.html?showScreen=7_C_7" TargetMode="External"/><Relationship Id="rId572" Type="http://schemas.openxmlformats.org/officeDocument/2006/relationships/hyperlink" Target="http://www.learnex.co.uk/test/AbbottFraudWasteAbuse/courses/EN-US/course/index.html?showScreen=118_C_59" TargetMode="External"/><Relationship Id="rId628" Type="http://schemas.openxmlformats.org/officeDocument/2006/relationships/hyperlink" Target="http://www.learnex.co.uk/test/AbbottFraudWasteAbuse/courses/EN-US/course/index.html?showScreen=151_C_59" TargetMode="External"/><Relationship Id="rId225" Type="http://schemas.openxmlformats.org/officeDocument/2006/relationships/hyperlink" Target="http://www.learnex.co.uk/test/AbbottProductQuality/courses/EN-US/course/index.html?showScreen=2_C_2" TargetMode="External"/><Relationship Id="rId267" Type="http://schemas.openxmlformats.org/officeDocument/2006/relationships/hyperlink" Target="http://www.learnex.co.uk/test/AbbottProductQuality/courses/EN-US/course/index.html?showScreen=24_C_24" TargetMode="External"/><Relationship Id="rId432" Type="http://schemas.openxmlformats.org/officeDocument/2006/relationships/hyperlink" Target="http://www.learnex.co.uk/test/AbbottFraudWasteAbuse/courses/EN-US/course/index.html?showScreen=42_C_33" TargetMode="External"/><Relationship Id="rId474" Type="http://schemas.openxmlformats.org/officeDocument/2006/relationships/hyperlink" Target="http://www.learnex.co.uk/test/AbbottFraudWasteAbuse/courses/EN-US/course/index.html?showScreen=64_C_43" TargetMode="External"/><Relationship Id="rId127" Type="http://schemas.openxmlformats.org/officeDocument/2006/relationships/hyperlink" Target="http://www.learnex.co.uk/test/AbbottGAC2/courses/EN-US/course/index.html?showScreen=61_C_39" TargetMode="External"/><Relationship Id="rId31" Type="http://schemas.openxmlformats.org/officeDocument/2006/relationships/hyperlink" Target="http://www.learnex.co.uk/test/AbbottGAC2/courses/EN-US/course/index.html?showScreen=12_C_11" TargetMode="External"/><Relationship Id="rId73" Type="http://schemas.openxmlformats.org/officeDocument/2006/relationships/hyperlink" Target="http://www.learnex.co.uk/test/AbbottGAC2/courses/EN-US/course/index.html?showScreen=33_C_19"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s://abbott.sharepoint.com/sites/abbottworld/Quality/Pages/Home.aspx?icid=AW_MN_ORG_AQR" TargetMode="External"/><Relationship Id="rId376" Type="http://schemas.openxmlformats.org/officeDocument/2006/relationships/hyperlink" Target="http://www.learnex.co.uk/test/AbbottFraudWasteAbuse/courses/EN-US/course/index.html?showScreen=13_C_13" TargetMode="External"/><Relationship Id="rId541" Type="http://schemas.openxmlformats.org/officeDocument/2006/relationships/hyperlink" Target="http://www.learnex.co.uk/test/AbbottFraudWasteAbuse/courses/EN-US/course/index.html?showScreen=98_C_59" TargetMode="External"/><Relationship Id="rId583" Type="http://schemas.openxmlformats.org/officeDocument/2006/relationships/hyperlink" Target="http://www.learnex.co.uk/test/AbbottFraudWasteAbuse/courses/EN-US/course/index.html?showScreen=124_C_59" TargetMode="External"/><Relationship Id="rId639" Type="http://schemas.openxmlformats.org/officeDocument/2006/relationships/hyperlink" Target="http://www.learnex.co.uk/test/AbbottFraudWasteAbuse/courses/EN-US/course/index.html?showScreen=163_C_200"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36" Type="http://schemas.openxmlformats.org/officeDocument/2006/relationships/hyperlink" Target="http://www.learnex.co.uk/test/AbbottProductQuality/courses/EN-US/course/index.html?showScreen=8_C_8" TargetMode="External"/><Relationship Id="rId278" Type="http://schemas.openxmlformats.org/officeDocument/2006/relationships/hyperlink" Target="http://www.learnex.co.uk/test/AbbottProductQuality/courses/EN-US/course/index.html?showScreen=30_C_27" TargetMode="External"/><Relationship Id="rId401" Type="http://schemas.openxmlformats.org/officeDocument/2006/relationships/hyperlink" Target="http://www.learnex.co.uk/test/AbbottFraudWasteAbuse/courses/EN-US/course/index.html?showScreen=26_C_19" TargetMode="External"/><Relationship Id="rId443" Type="http://schemas.openxmlformats.org/officeDocument/2006/relationships/hyperlink" Target="http://www.learnex.co.uk/test/AbbottFraudWasteAbuse/courses/EN-US/course/index.html?showScreen=47_C_35" TargetMode="External"/><Relationship Id="rId650" Type="http://schemas.openxmlformats.org/officeDocument/2006/relationships/hyperlink" Target="https://secure.ethicspoint.com/domain/media/en/gui/40393/index.html" TargetMode="External"/><Relationship Id="rId303" Type="http://schemas.openxmlformats.org/officeDocument/2006/relationships/hyperlink" Target="http://www.learnex.co.uk/test/AbbottProductQuality/courses/EN-US/course/index.html?showScreen=44_C_31b" TargetMode="External"/><Relationship Id="rId485" Type="http://schemas.openxmlformats.org/officeDocument/2006/relationships/hyperlink" Target="http://www.learnex.co.uk/test/AbbottFraudWasteAbuse/courses/EN-US/course/index.html?showScreen=69_C_46" TargetMode="External"/><Relationship Id="rId42" Type="http://schemas.openxmlformats.org/officeDocument/2006/relationships/hyperlink" Target="http://www.learnex.co.uk/test/AbbottGAC2/courses/EN-US/course/index.html?showScreen=18_C_12" TargetMode="External"/><Relationship Id="rId84" Type="http://schemas.openxmlformats.org/officeDocument/2006/relationships/hyperlink" Target="http://www.learnex.co.uk/test/AbbottGAC2/courses/EN-US/course/index.html?showScreen=41_C_24" TargetMode="External"/><Relationship Id="rId138" Type="http://schemas.openxmlformats.org/officeDocument/2006/relationships/hyperlink" Target="http://www.learnex.co.uk/test/AbbottGAC2/courses/EN-US/course/index.html?showScreen=71_C_41" TargetMode="External"/><Relationship Id="rId345" Type="http://schemas.openxmlformats.org/officeDocument/2006/relationships/hyperlink" Target="http://www.learnex.co.uk/test/AbbottProductQuality/courses/EN-US/course/index.html?showScreen=72_C_200" TargetMode="External"/><Relationship Id="rId387" Type="http://schemas.openxmlformats.org/officeDocument/2006/relationships/hyperlink" Target="http://www.learnex.co.uk/test/AbbottFraudWasteAbuse/courses/EN-US/course/index.html?showScreen=18_C_15" TargetMode="External"/><Relationship Id="rId510" Type="http://schemas.openxmlformats.org/officeDocument/2006/relationships/hyperlink" Target="http://www.learnex.co.uk/test/AbbottFraudWasteAbuse/courses/EN-US/course/index.html?showScreen=82_C_50" TargetMode="External"/><Relationship Id="rId552" Type="http://schemas.openxmlformats.org/officeDocument/2006/relationships/hyperlink" Target="http://www.learnex.co.uk/test/AbbottFraudWasteAbuse/courses/EN-US/course/index.html?showScreen=106_C_59" TargetMode="External"/><Relationship Id="rId594" Type="http://schemas.openxmlformats.org/officeDocument/2006/relationships/hyperlink" Target="http://www.learnex.co.uk/test/AbbottFraudWasteAbuse/courses/EN-US/course/index.html?showScreen=131_C_59" TargetMode="External"/><Relationship Id="rId608" Type="http://schemas.openxmlformats.org/officeDocument/2006/relationships/hyperlink" Target="http://www.learnex.co.uk/test/AbbottFraudWasteAbuse/courses/EN-US/course/index.html?showScreen=139_C_59" TargetMode="External"/><Relationship Id="rId191" Type="http://schemas.openxmlformats.org/officeDocument/2006/relationships/hyperlink" Target="https://abbott.sharepoint.com/sites/abbottworld/EthicsCompliance/Pages/anti-corruption-policy.aspx" TargetMode="External"/><Relationship Id="rId205" Type="http://schemas.openxmlformats.org/officeDocument/2006/relationships/hyperlink" Target="https://abbott.sharepoint.com/sites/abbottworld/EthicsCompliance" TargetMode="External"/><Relationship Id="rId247" Type="http://schemas.openxmlformats.org/officeDocument/2006/relationships/hyperlink" Target="http://www.learnex.co.uk/test/AbbottProductQuality/courses/EN-US/course/index.html?showScreen=14_C_14" TargetMode="External"/><Relationship Id="rId412" Type="http://schemas.openxmlformats.org/officeDocument/2006/relationships/hyperlink" Target="http://www.learnex.co.uk/test/AbbottFraudWasteAbuse/courses/EN-US/course/index.html?showScreen=32_C_25" TargetMode="External"/><Relationship Id="rId107" Type="http://schemas.openxmlformats.org/officeDocument/2006/relationships/hyperlink" Target="http://www.learnex.co.uk/test/AbbottGAC2/courses/EN-US/course/index.html?showScreen=51_C_33" TargetMode="External"/><Relationship Id="rId289" Type="http://schemas.openxmlformats.org/officeDocument/2006/relationships/hyperlink" Target="http://www.learnex.co.uk/test/AbbottProductQuality/courses/EN-US/course/index.html?showScreen=36_C_29" TargetMode="External"/><Relationship Id="rId454" Type="http://schemas.openxmlformats.org/officeDocument/2006/relationships/hyperlink" Target="http://www.learnex.co.uk/test/AbbottFraudWasteAbuse/courses/EN-US/course/index.html?showScreen=53_C_37" TargetMode="External"/><Relationship Id="rId496" Type="http://schemas.openxmlformats.org/officeDocument/2006/relationships/hyperlink" Target="http://www.learnex.co.uk/test/AbbottFraudWasteAbuse/courses/EN-US/course/index.html?showScreen=75_C_47" TargetMode="External"/><Relationship Id="rId661" Type="http://schemas.openxmlformats.org/officeDocument/2006/relationships/theme" Target="theme/theme1.xm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79_C_43" TargetMode="External"/><Relationship Id="rId314" Type="http://schemas.openxmlformats.org/officeDocument/2006/relationships/hyperlink" Target="http://www.learnex.co.uk/test/AbbottProductQuality/courses/EN-US/course/index.html?showScreen=52_C_33" TargetMode="External"/><Relationship Id="rId356" Type="http://schemas.openxmlformats.org/officeDocument/2006/relationships/hyperlink" Target="http://www.learnex.co.uk/test/AbbottFraudWasteAbuse/courses/EN-US/course/index.html?showScreen=3_C_3" TargetMode="External"/><Relationship Id="rId398" Type="http://schemas.openxmlformats.org/officeDocument/2006/relationships/hyperlink" Target="http://www.learnex.co.uk/test/AbbottFraudWasteAbuse/courses/EN-US/course/index.html?showScreen=25_C_18" TargetMode="External"/><Relationship Id="rId521" Type="http://schemas.openxmlformats.org/officeDocument/2006/relationships/hyperlink" Target="http://www.learnex.co.uk/test/AbbottFraudWasteAbuse/courses/EN-US/course/index.html?showScreen=88_C_53" TargetMode="External"/><Relationship Id="rId563" Type="http://schemas.openxmlformats.org/officeDocument/2006/relationships/hyperlink" Target="http://www.learnex.co.uk/test/AbbottFraudWasteAbuse/courses/EN-US/course/index.html?showScreen=112_C_59" TargetMode="External"/><Relationship Id="rId619" Type="http://schemas.openxmlformats.org/officeDocument/2006/relationships/hyperlink" Target="http://www.learnex.co.uk/test/AbbottFraudWasteAbuse/courses/EN-US/course/index.html?showScreen=145_C_59" TargetMode="External"/><Relationship Id="rId95" Type="http://schemas.openxmlformats.org/officeDocument/2006/relationships/hyperlink" Target="http://www.learnex.co.uk/test/AbbottGAC2/courses/EN-US/course/index.html?showScreen=45_C_28" TargetMode="External"/><Relationship Id="rId160" Type="http://schemas.openxmlformats.org/officeDocument/2006/relationships/hyperlink" Target="http://www.learnex.co.uk/test/AbbottGAC2/courses/EN-US/course/index.html?showScreen=88_C_43" TargetMode="External"/><Relationship Id="rId216" Type="http://schemas.openxmlformats.org/officeDocument/2006/relationships/hyperlink" Target="https://abbott.sharepoint.com/sites/abbottworld/Legal" TargetMode="External"/><Relationship Id="rId423" Type="http://schemas.openxmlformats.org/officeDocument/2006/relationships/hyperlink" Target="http://www.learnex.co.uk/test/AbbottFraudWasteAbuse/courses/EN-US/course/index.html?showScreen=37_C_30" TargetMode="External"/><Relationship Id="rId258" Type="http://schemas.openxmlformats.org/officeDocument/2006/relationships/hyperlink" Target="http://www.learnex.co.uk/test/AbbottProductQuality/courses/EN-US/course/index.html?showScreen=20_C_20" TargetMode="External"/><Relationship Id="rId465" Type="http://schemas.openxmlformats.org/officeDocument/2006/relationships/hyperlink" Target="http://www.learnex.co.uk/test/AbbottFraudWasteAbuse/courses/EN-US/course/index.html?showScreen=59_C_41" TargetMode="External"/><Relationship Id="rId630" Type="http://schemas.openxmlformats.org/officeDocument/2006/relationships/hyperlink" Target="http://www.learnex.co.uk/test/AbbottFraudWasteAbuse/courses/EN-US/course/index.html?showScreen=152_C_59"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GAC2/courses/EN-US/course/index.html?showScreen=29_C_18" TargetMode="External"/><Relationship Id="rId118" Type="http://schemas.openxmlformats.org/officeDocument/2006/relationships/hyperlink" Target="http://www.learnex.co.uk/test/AbbottGAC2/courses/EN-US/course/index.html?showScreen=57_C_37" TargetMode="External"/><Relationship Id="rId325" Type="http://schemas.openxmlformats.org/officeDocument/2006/relationships/hyperlink" Target="http://www.learnex.co.uk/test/AbbottProductQuality/courses/EN-US/course/index.html?showScreen=59_C_33" TargetMode="External"/><Relationship Id="rId367" Type="http://schemas.openxmlformats.org/officeDocument/2006/relationships/hyperlink" Target="http://www.learnex.co.uk/test/AbbottFraudWasteAbuse/courses/EN-US/course/index.html?showScreen=8_C_8" TargetMode="External"/><Relationship Id="rId532" Type="http://schemas.openxmlformats.org/officeDocument/2006/relationships/hyperlink" Target="http://www.learnex.co.uk/test/AbbottFraudWasteAbuse/courses/EN-US/course/index.html?showScreen=94_C_59" TargetMode="External"/><Relationship Id="rId574" Type="http://schemas.openxmlformats.org/officeDocument/2006/relationships/hyperlink" Target="http://www.learnex.co.uk/test/AbbottFraudWasteAbuse/courses/EN-US/course/index.html?showScreen=119_C_59"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ProductQuality/courses/EN-US/course/index.html?showScreen=3_C_3" TargetMode="External"/><Relationship Id="rId269" Type="http://schemas.openxmlformats.org/officeDocument/2006/relationships/hyperlink" Target="http://www.learnex.co.uk/test/AbbottProductQuality/courses/EN-US/course/index.html?showScreen=25_C_25" TargetMode="External"/><Relationship Id="rId434" Type="http://schemas.openxmlformats.org/officeDocument/2006/relationships/hyperlink" Target="http://www.learnex.co.uk/test/AbbottFraudWasteAbuse/courses/EN-US/course/index.html?showScreen=43_C_34" TargetMode="External"/><Relationship Id="rId476" Type="http://schemas.openxmlformats.org/officeDocument/2006/relationships/hyperlink" Target="http://www.learnex.co.uk/test/AbbottFraudWasteAbuse/courses/EN-US/course/index.html?showScreen=65_C_43" TargetMode="External"/><Relationship Id="rId641" Type="http://schemas.openxmlformats.org/officeDocument/2006/relationships/hyperlink" Target="https://icomply.abbott.com/Apps/DocumentLibrary/" TargetMode="External"/><Relationship Id="rId33" Type="http://schemas.openxmlformats.org/officeDocument/2006/relationships/hyperlink" Target="http://www.learnex.co.uk/test/AbbottGAC2/courses/EN-US/course/index.html?showScreen=13_C_12" TargetMode="External"/><Relationship Id="rId129" Type="http://schemas.openxmlformats.org/officeDocument/2006/relationships/hyperlink" Target="http://www.learnex.co.uk/test/AbbottGAC2/courses/EN-US/course/index.html?showScreen=62_C_39" TargetMode="External"/><Relationship Id="rId280" Type="http://schemas.openxmlformats.org/officeDocument/2006/relationships/hyperlink" Target="http://www.learnex.co.uk/test/AbbottProductQuality/courses/EN-US/course/index.html?showScreen=32_C_28" TargetMode="External"/><Relationship Id="rId336" Type="http://schemas.openxmlformats.org/officeDocument/2006/relationships/hyperlink" Target="https://abbott.sharepoint.com/sites/dkc/ENGLISH/Pages/Toolkit/Social/SMTraining.aspx" TargetMode="External"/><Relationship Id="rId501" Type="http://schemas.openxmlformats.org/officeDocument/2006/relationships/hyperlink" Target="http://www.learnex.co.uk/test/AbbottFraudWasteAbuse/courses/EN-US/course/index.html?showScreen=77_C_48" TargetMode="External"/><Relationship Id="rId543" Type="http://schemas.openxmlformats.org/officeDocument/2006/relationships/hyperlink" Target="http://www.learnex.co.uk/test/AbbottFraudWasteAbuse/courses/EN-US/course/index.html?showScreen=100_C_59" TargetMode="External"/><Relationship Id="rId75" Type="http://schemas.openxmlformats.org/officeDocument/2006/relationships/hyperlink" Target="http://www.learnex.co.uk/test/AbbottGAC2/courses/EN-US/course/index.html?showScreen=34_C_19" TargetMode="External"/><Relationship Id="rId140" Type="http://schemas.openxmlformats.org/officeDocument/2006/relationships/hyperlink" Target="http://www.learnex.co.uk/test/AbbottGAC2/courses/EN-US/course/index.html?showScreen=74_C_42" TargetMode="External"/><Relationship Id="rId182" Type="http://schemas.openxmlformats.org/officeDocument/2006/relationships/hyperlink" Target="http://www.learnex.co.uk/test/AbbottGAC2/courses/EN-US/course/index.html?showScreen=105_C_44" TargetMode="External"/><Relationship Id="rId378" Type="http://schemas.openxmlformats.org/officeDocument/2006/relationships/hyperlink" Target="http://www.learnex.co.uk/test/AbbottFraudWasteAbuse/courses/EN-US/course/index.html?showScreen=14_C_14" TargetMode="External"/><Relationship Id="rId403" Type="http://schemas.openxmlformats.org/officeDocument/2006/relationships/hyperlink" Target="http://www.learnex.co.uk/test/AbbottFraudWasteAbuse/courses/EN-US/course/index.html?showScreen=27_C_20" TargetMode="External"/><Relationship Id="rId585" Type="http://schemas.openxmlformats.org/officeDocument/2006/relationships/hyperlink" Target="http://www.learnex.co.uk/test/AbbottFraudWasteAbuse/courses/EN-US/course/index.html?showScreen=125_C_59"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0_C_10" TargetMode="External"/><Relationship Id="rId445" Type="http://schemas.openxmlformats.org/officeDocument/2006/relationships/hyperlink" Target="http://www.learnex.co.uk/test/AbbottFraudWasteAbuse/courses/EN-US/course/index.html?showScreen=48_C_36" TargetMode="External"/><Relationship Id="rId487" Type="http://schemas.openxmlformats.org/officeDocument/2006/relationships/hyperlink" Target="http://www.learnex.co.uk/test/AbbottFraudWasteAbuse/courses/EN-US/course/index.html?showScreen=70_C_46" TargetMode="External"/><Relationship Id="rId610" Type="http://schemas.openxmlformats.org/officeDocument/2006/relationships/hyperlink" Target="http://www.learnex.co.uk/test/AbbottFraudWasteAbuse/courses/EN-US/course/index.html?showScreen=140_C_59" TargetMode="External"/><Relationship Id="rId652" Type="http://schemas.openxmlformats.org/officeDocument/2006/relationships/hyperlink" Target="http://www.learnex.co.uk/test/AbbottFraudWasteAbuse/courses/EN-US/course/index.html?showScreen=165_C_200" TargetMode="External"/><Relationship Id="rId291" Type="http://schemas.openxmlformats.org/officeDocument/2006/relationships/hyperlink" Target="http://www.learnex.co.uk/test/AbbottProductQuality/courses/EN-US/course/index.html?showScreen=37_C_29" TargetMode="External"/><Relationship Id="rId305" Type="http://schemas.openxmlformats.org/officeDocument/2006/relationships/hyperlink" Target="http://www.learnex.co.uk/test/AbbottProductQuality/courses/EN-US/course/index.html?showScreen=45_C_32" TargetMode="External"/><Relationship Id="rId347" Type="http://schemas.openxmlformats.org/officeDocument/2006/relationships/hyperlink" Target="https://abbott.sharepoint.com/sites/AW-Abbott-Legal" TargetMode="External"/><Relationship Id="rId512" Type="http://schemas.openxmlformats.org/officeDocument/2006/relationships/hyperlink" Target="http://www.learnex.co.uk/test/AbbottFraudWasteAbuse/courses/EN-US/course/index.html?showScreen=83_C_50" TargetMode="External"/><Relationship Id="rId44" Type="http://schemas.openxmlformats.org/officeDocument/2006/relationships/hyperlink" Target="http://www.learnex.co.uk/test/AbbottGAC2/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GAC2/courses/EN-US/course/index.html?showScreen=81_C_43" TargetMode="External"/><Relationship Id="rId389" Type="http://schemas.openxmlformats.org/officeDocument/2006/relationships/hyperlink" Target="http://www.learnex.co.uk/test/AbbottFraudWasteAbuse/courses/EN-US/course/index.html?showScreen=19_C_16" TargetMode="External"/><Relationship Id="rId554" Type="http://schemas.openxmlformats.org/officeDocument/2006/relationships/hyperlink" Target="http://www.learnex.co.uk/test/AbbottFraudWasteAbuse/courses/EN-US/course/index.html?showScreen=107_C_59" TargetMode="External"/><Relationship Id="rId596" Type="http://schemas.openxmlformats.org/officeDocument/2006/relationships/hyperlink" Target="http://www.learnex.co.uk/test/AbbottFraudWasteAbuse/courses/EN-US/course/index.html?showScreen=132_C_59" TargetMode="External"/><Relationship Id="rId193" Type="http://schemas.openxmlformats.org/officeDocument/2006/relationships/hyperlink" Target="https://www.abbott.com/policies/anti-corruption.html" TargetMode="External"/><Relationship Id="rId207" Type="http://schemas.openxmlformats.org/officeDocument/2006/relationships/hyperlink" Target="mailto:investigations@abbott.com" TargetMode="External"/><Relationship Id="rId249" Type="http://schemas.openxmlformats.org/officeDocument/2006/relationships/hyperlink" Target="http://www.learnex.co.uk/test/AbbottProductQuality/courses/EN-US/course/index.html?showScreen=15_C_14" TargetMode="External"/><Relationship Id="rId414" Type="http://schemas.openxmlformats.org/officeDocument/2006/relationships/hyperlink" Target="http://www.learnex.co.uk/test/AbbottFraudWasteAbuse/courses/EN-US/course/index.html?showScreen=33_C_26" TargetMode="External"/><Relationship Id="rId456" Type="http://schemas.openxmlformats.org/officeDocument/2006/relationships/hyperlink" Target="http://www.learnex.co.uk/test/AbbottFraudWasteAbuse/courses/EN-US/course/index.html?showScreen=54_C_37" TargetMode="External"/><Relationship Id="rId498" Type="http://schemas.openxmlformats.org/officeDocument/2006/relationships/hyperlink" Target="http://www.learnex.co.uk/test/AbbottFraudWasteAbuse/courses/EN-US/course/index.html?showScreen=76_C_48" TargetMode="External"/><Relationship Id="rId621" Type="http://schemas.openxmlformats.org/officeDocument/2006/relationships/hyperlink" Target="http://www.learnex.co.uk/test/AbbottFraudWasteAbuse/courses/EN-US/course/index.html?showScreen=146_C_59"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GAC2/courses/EN-US/course/index.html?showScreen=52_C_34" TargetMode="External"/><Relationship Id="rId260" Type="http://schemas.openxmlformats.org/officeDocument/2006/relationships/hyperlink" Target="http://www.learnex.co.uk/test/AbbottProductQuality/courses/EN-US/course/index.html?showScreen=21_C_21" TargetMode="External"/><Relationship Id="rId316" Type="http://schemas.openxmlformats.org/officeDocument/2006/relationships/hyperlink" Target="http://www.learnex.co.uk/test/AbbottProductQuality/courses/EN-US/course/index.html?showScreen=53_C_33" TargetMode="External"/><Relationship Id="rId523" Type="http://schemas.openxmlformats.org/officeDocument/2006/relationships/hyperlink" Target="http://www.learnex.co.uk/test/AbbottFraudWasteAbuse/courses/EN-US/course/index.html?showScreen=89_C_54" TargetMode="External"/><Relationship Id="rId55" Type="http://schemas.openxmlformats.org/officeDocument/2006/relationships/hyperlink" Target="http://www.learnex.co.uk/test/AbbottGAC2/courses/EN-US/course/index.html?showScreen=24_C_17" TargetMode="External"/><Relationship Id="rId97" Type="http://schemas.openxmlformats.org/officeDocument/2006/relationships/hyperlink" Target="http://www.learnex.co.uk/test/AbbottGAC2/courses/EN-US/course/index.html?showScreen=46_C_28" TargetMode="External"/><Relationship Id="rId120" Type="http://schemas.openxmlformats.org/officeDocument/2006/relationships/hyperlink" Target="http://www.learnex.co.uk/test/AbbottGAC2/courses/EN-US/course/index.html?showScreen=58_C_38" TargetMode="External"/><Relationship Id="rId358" Type="http://schemas.openxmlformats.org/officeDocument/2006/relationships/hyperlink" Target="http://www.learnex.co.uk/test/AbbottFraudWasteAbuse/courses/EN-US/course/index.html?showScreen=4_C_4" TargetMode="External"/><Relationship Id="rId565" Type="http://schemas.openxmlformats.org/officeDocument/2006/relationships/hyperlink" Target="http://www.learnex.co.uk/test/AbbottFraudWasteAbuse/courses/EN-US/course/index.html?showScreen=113_C_59"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http://www.learnex.co.uk/test/AbbottGAC2/courses/EN-US/course/index.html?showScreen=117_C_200" TargetMode="External"/><Relationship Id="rId425" Type="http://schemas.openxmlformats.org/officeDocument/2006/relationships/hyperlink" Target="http://www.learnex.co.uk/test/AbbottFraudWasteAbuse/courses/EN-US/course/index.html?showScreen=38_C_31" TargetMode="External"/><Relationship Id="rId467" Type="http://schemas.openxmlformats.org/officeDocument/2006/relationships/hyperlink" Target="http://www.learnex.co.uk/test/AbbottFraudWasteAbuse/courses/EN-US/course/index.html?showScreen=60_C_42" TargetMode="External"/><Relationship Id="rId632" Type="http://schemas.openxmlformats.org/officeDocument/2006/relationships/hyperlink" Target="http://www.learnex.co.uk/test/AbbottFraudWasteAbuse/courses/EN-US/course/index.html?showScreen=154_C_60" TargetMode="External"/><Relationship Id="rId271" Type="http://schemas.openxmlformats.org/officeDocument/2006/relationships/hyperlink" Target="http://www.learnex.co.uk/test/AbbottProductQuality/courses/EN-US/course/index.html?showScreen=26_C_26"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GAC2/courses/EN-US/course/index.html?showScreen=63_C_39" TargetMode="External"/><Relationship Id="rId327" Type="http://schemas.openxmlformats.org/officeDocument/2006/relationships/hyperlink" Target="http://www.learnex.co.uk/test/AbbottProductQuality/courses/EN-US/course/index.html?showScreen=61_C_34" TargetMode="External"/><Relationship Id="rId369" Type="http://schemas.openxmlformats.org/officeDocument/2006/relationships/hyperlink" Target="http://www.learnex.co.uk/test/AbbottFraudWasteAbuse/courses/EN-US/course/index.html?showScreen=9_C_9" TargetMode="External"/><Relationship Id="rId534" Type="http://schemas.openxmlformats.org/officeDocument/2006/relationships/hyperlink" Target="http://www.learnex.co.uk/test/AbbottFraudWasteAbuse/courses/EN-US/course/index.html?showScreen=95_C_59" TargetMode="External"/><Relationship Id="rId576" Type="http://schemas.openxmlformats.org/officeDocument/2006/relationships/hyperlink" Target="http://www.learnex.co.uk/test/AbbottFraudWasteAbuse/courses/EN-US/course/index.html?showScreen=120_C_59"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ProductQuality/courses/EN-US/course/index.html?showScreen=4_C_4" TargetMode="External"/><Relationship Id="rId380" Type="http://schemas.openxmlformats.org/officeDocument/2006/relationships/hyperlink" Target="http://www.learnex.co.uk/test/AbbottFraudWasteAbuse/courses/EN-US/course/index.html?showScreen=15_C_15" TargetMode="External"/><Relationship Id="rId436" Type="http://schemas.openxmlformats.org/officeDocument/2006/relationships/hyperlink" Target="http://www.learnex.co.uk/test/AbbottFraudWasteAbuse/courses/EN-US/course/index.html?showScreen=44_C_35" TargetMode="External"/><Relationship Id="rId601" Type="http://schemas.openxmlformats.org/officeDocument/2006/relationships/hyperlink" Target="http://www.learnex.co.uk/test/AbbottFraudWasteAbuse/courses/EN-US/course/index.html?showScreen=134_C_59" TargetMode="External"/><Relationship Id="rId643" Type="http://schemas.openxmlformats.org/officeDocument/2006/relationships/hyperlink" Target="https://icomply.abbott.com/Apps/DocumentLibrary/" TargetMode="External"/><Relationship Id="rId240" Type="http://schemas.openxmlformats.org/officeDocument/2006/relationships/hyperlink" Target="http://www.learnex.co.uk/test/AbbottProductQuality/courses/EN-US/course/index.html?showScreen=11_C_11" TargetMode="External"/><Relationship Id="rId478" Type="http://schemas.openxmlformats.org/officeDocument/2006/relationships/hyperlink" Target="http://www.learnex.co.uk/test/AbbottFraudWasteAbuse/courses/EN-US/course/index.html?showScreen=66_C_43" TargetMode="External"/><Relationship Id="rId35" Type="http://schemas.openxmlformats.org/officeDocument/2006/relationships/hyperlink" Target="http://www.learnex.co.uk/test/AbbottGAC2/courses/EN-US/course/index.html?showScreen=14_C_12"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GAC2/courses/EN-US/course/index.html?showScreen=48_C_30" TargetMode="External"/><Relationship Id="rId282" Type="http://schemas.openxmlformats.org/officeDocument/2006/relationships/hyperlink" Target="http://www.learnex.co.uk/test/AbbottProductQuality/courses/EN-US/course/index.html?showScreen=33_C_28" TargetMode="External"/><Relationship Id="rId338" Type="http://schemas.openxmlformats.org/officeDocument/2006/relationships/hyperlink" Target="https://abbott.sharepoint.com/sites/dkc/ENGLISH/Pages/default.aspx" TargetMode="External"/><Relationship Id="rId503" Type="http://schemas.openxmlformats.org/officeDocument/2006/relationships/hyperlink" Target="http://www.learnex.co.uk/test/AbbottFraudWasteAbuse/courses/EN-US/course/index.html?showScreen=78_C_48" TargetMode="External"/><Relationship Id="rId545" Type="http://schemas.openxmlformats.org/officeDocument/2006/relationships/hyperlink" Target="http://www.learnex.co.uk/test/AbbottFraudWasteAbuse/courses/EN-US/course/index.html?showScreen=101_C_59" TargetMode="External"/><Relationship Id="rId587" Type="http://schemas.openxmlformats.org/officeDocument/2006/relationships/hyperlink" Target="http://www.learnex.co.uk/test/AbbottFraudWasteAbuse/courses/EN-US/course/index.html?showScreen=126_C_59" TargetMode="External"/><Relationship Id="rId8" Type="http://schemas.openxmlformats.org/officeDocument/2006/relationships/hyperlink" Target="http://www.learnex.co.uk/test/AbbottGAC2/courses/EN-US/course/index.html?showScreen=1_C_1" TargetMode="External"/><Relationship Id="rId142" Type="http://schemas.openxmlformats.org/officeDocument/2006/relationships/hyperlink" Target="http://www.learnex.co.uk/test/AbbottGAC2/courses/EN-US/course/index.html?showScreen=75_C_43" TargetMode="External"/><Relationship Id="rId184" Type="http://schemas.openxmlformats.org/officeDocument/2006/relationships/hyperlink" Target="http://www.learnex.co.uk/test/AbbottGAC2/courses/EN-US/course/index.html?showScreen=112_C_200" TargetMode="External"/><Relationship Id="rId391" Type="http://schemas.openxmlformats.org/officeDocument/2006/relationships/hyperlink" Target="http://www.learnex.co.uk/test/AbbottFraudWasteAbuse/courses/EN-US/course/index.html?showScreen=20_C_16" TargetMode="External"/><Relationship Id="rId405" Type="http://schemas.openxmlformats.org/officeDocument/2006/relationships/hyperlink" Target="http://www.learnex.co.uk/test/AbbottFraudWasteAbuse/courses/EN-US/course/index.html?showScreen=28_C_21" TargetMode="External"/><Relationship Id="rId447" Type="http://schemas.openxmlformats.org/officeDocument/2006/relationships/hyperlink" Target="http://www.learnex.co.uk/test/AbbottFraudWasteAbuse/courses/EN-US/course/index.html?showScreen=49_C_36" TargetMode="External"/><Relationship Id="rId612" Type="http://schemas.openxmlformats.org/officeDocument/2006/relationships/hyperlink" Target="http://www.learnex.co.uk/test/AbbottFraudWasteAbuse/courses/EN-US/course/index.html?showScreen=142_C_59" TargetMode="External"/><Relationship Id="rId251" Type="http://schemas.openxmlformats.org/officeDocument/2006/relationships/hyperlink" Target="http://www.learnex.co.uk/test/AbbottProductQuality/courses/EN-US/course/index.html?showScreen=16_C_16" TargetMode="External"/><Relationship Id="rId489" Type="http://schemas.openxmlformats.org/officeDocument/2006/relationships/hyperlink" Target="http://www.learnex.co.uk/test/AbbottFraudWasteAbuse/courses/EN-US/course/index.html?showScreen=71_C_46" TargetMode="External"/><Relationship Id="rId654" Type="http://schemas.openxmlformats.org/officeDocument/2006/relationships/hyperlink" Target="https://abbott.sharepoint.com/sites/AW-Abbott-Legal" TargetMode="External"/><Relationship Id="rId46" Type="http://schemas.openxmlformats.org/officeDocument/2006/relationships/hyperlink" Target="http://www.learnex.co.uk/test/AbbottGAC2/courses/EN-US/course/index.html?showScreen=20_C_13" TargetMode="External"/><Relationship Id="rId293" Type="http://schemas.openxmlformats.org/officeDocument/2006/relationships/hyperlink" Target="http://www.learnex.co.uk/test/AbbottProductQuality/courses/EN-US/course/index.html?showScreen=38_C_29" TargetMode="External"/><Relationship Id="rId307" Type="http://schemas.openxmlformats.org/officeDocument/2006/relationships/hyperlink" Target="http://www.learnex.co.uk/test/AbbottProductQuality/courses/EN-US/course/index.html?showScreen=46_C_33" TargetMode="External"/><Relationship Id="rId349" Type="http://schemas.openxmlformats.org/officeDocument/2006/relationships/hyperlink" Target="http://www.learnex.co.uk/test/AbbottProductQuality/courses/EN-US/course/index.html?showScreen=73_C_200" TargetMode="External"/><Relationship Id="rId514" Type="http://schemas.openxmlformats.org/officeDocument/2006/relationships/hyperlink" Target="http://www.learnex.co.uk/test/AbbottFraudWasteAbuse/courses/EN-US/course/index.html?showScreen=84_C_50" TargetMode="External"/><Relationship Id="rId556" Type="http://schemas.openxmlformats.org/officeDocument/2006/relationships/hyperlink" Target="http://www.learnex.co.uk/test/AbbottFraudWasteAbuse/courses/EN-US/course/index.html?showScreen=108_C_59"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www.learnex.co.uk/test/AbbottGAC2/courses/EN-US/course/index.html?showScreen=53_C_35" TargetMode="External"/><Relationship Id="rId153" Type="http://schemas.openxmlformats.org/officeDocument/2006/relationships/hyperlink" Target="http://www.learnex.co.uk/test/AbbottGAC2/courses/EN-US/course/index.html?showScreen=82_C_43" TargetMode="External"/><Relationship Id="rId195" Type="http://schemas.openxmlformats.org/officeDocument/2006/relationships/hyperlink" Target="mailto:OEC3PCSupport@abbott.com" TargetMode="External"/><Relationship Id="rId209" Type="http://schemas.openxmlformats.org/officeDocument/2006/relationships/hyperlink" Target="https://icomply.abbott.com/Apps/ComplianceContacts/" TargetMode="External"/><Relationship Id="rId360" Type="http://schemas.openxmlformats.org/officeDocument/2006/relationships/hyperlink" Target="http://www.learnex.co.uk/test/AbbottFraudWasteAbuse/courses/EN-US/course/index.html?showScreen=5_C_5" TargetMode="External"/><Relationship Id="rId416" Type="http://schemas.openxmlformats.org/officeDocument/2006/relationships/hyperlink" Target="http://www.learnex.co.uk/test/AbbottFraudWasteAbuse/courses/EN-US/course/index.html?showScreen=34_C_27" TargetMode="External"/><Relationship Id="rId598" Type="http://schemas.openxmlformats.org/officeDocument/2006/relationships/hyperlink" Target="http://www.learnex.co.uk/test/AbbottFraudWasteAbuse/courses/EN-US/course/index.html?showScreen=133_C_59" TargetMode="External"/><Relationship Id="rId220" Type="http://schemas.openxmlformats.org/officeDocument/2006/relationships/hyperlink" Target="file:///C:\dev\AbbottGAC2\courses\EN-US\translation\reference\Transcript.pdf" TargetMode="External"/><Relationship Id="rId458" Type="http://schemas.openxmlformats.org/officeDocument/2006/relationships/hyperlink" Target="http://www.learnex.co.uk/test/AbbottFraudWasteAbuse/courses/EN-US/course/index.html?showScreen=55_C_37" TargetMode="External"/><Relationship Id="rId623" Type="http://schemas.openxmlformats.org/officeDocument/2006/relationships/hyperlink" Target="http://www.learnex.co.uk/test/AbbottFraudWasteAbuse/courses/EN-US/course/index.html?showScreen=148_C_59" TargetMode="External"/><Relationship Id="rId15" Type="http://schemas.openxmlformats.org/officeDocument/2006/relationships/hyperlink" Target="http://www.learnex.co.uk/test/AbbottGAC2/courses/EN-US/course/index.html?showScreen=4_C_5"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ProductQuality/courses/EN-US/course/index.html?showScreen=22_C_22" TargetMode="External"/><Relationship Id="rId318" Type="http://schemas.openxmlformats.org/officeDocument/2006/relationships/hyperlink" Target="http://www.learnex.co.uk/test/AbbottProductQuality/courses/EN-US/course/index.html?showScreen=55_C_33" TargetMode="External"/><Relationship Id="rId525" Type="http://schemas.openxmlformats.org/officeDocument/2006/relationships/hyperlink" Target="http://www.learnex.co.uk/test/AbbottFraudWasteAbuse/courses/EN-US/course/index.html?showScreen=90_C_55" TargetMode="External"/><Relationship Id="rId567" Type="http://schemas.openxmlformats.org/officeDocument/2006/relationships/hyperlink" Target="http://www.learnex.co.uk/test/AbbottFraudWasteAbuse/courses/EN-US/course/index.html?showScreen=114_C_59" TargetMode="External"/><Relationship Id="rId99" Type="http://schemas.openxmlformats.org/officeDocument/2006/relationships/hyperlink" Target="http://www.learnex.co.uk/test/AbbottGAC2/courses/EN-US/course/index.html?showScreen=47_C_29" TargetMode="External"/><Relationship Id="rId122" Type="http://schemas.openxmlformats.org/officeDocument/2006/relationships/hyperlink" Target="http://www.learnex.co.uk/test/AbbottGAC2/courses/EN-US/course/index.html?showScreen=59_C_38" TargetMode="External"/><Relationship Id="rId164" Type="http://schemas.openxmlformats.org/officeDocument/2006/relationships/hyperlink" Target="http://www.learnex.co.uk/test/AbbottGAC2/courses/EN-US/course/index.html?showScreen=91_C_43" TargetMode="External"/><Relationship Id="rId371" Type="http://schemas.openxmlformats.org/officeDocument/2006/relationships/hyperlink" Target="http://www.learnex.co.uk/test/AbbottFraudWasteAbuse/courses/EN-US/course/index.html?showScreen=10_C_10" TargetMode="External"/><Relationship Id="rId427" Type="http://schemas.openxmlformats.org/officeDocument/2006/relationships/hyperlink" Target="http://www.learnex.co.uk/test/AbbottFraudWasteAbuse/courses/EN-US/course/index.html?showScreen=39_C_32" TargetMode="External"/><Relationship Id="rId469" Type="http://schemas.openxmlformats.org/officeDocument/2006/relationships/hyperlink" Target="http://www.learnex.co.uk/test/AbbottFraudWasteAbuse/courses/EN-US/course/index.html?showScreen=61_C_43" TargetMode="External"/><Relationship Id="rId634" Type="http://schemas.openxmlformats.org/officeDocument/2006/relationships/hyperlink" Target="http://www.learnex.co.uk/test/AbbottFraudWasteAbuse/courses/EN-US/course/index.html?showScreen=161_C_200"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ProductQuality/courses/EN-US/course/index.html?showScreen=5_C_5" TargetMode="External"/><Relationship Id="rId273" Type="http://schemas.openxmlformats.org/officeDocument/2006/relationships/hyperlink" Target="http://www.learnex.co.uk/test/AbbottProductQuality/courses/EN-US/course/index.html?showScreen=27_C_27" TargetMode="External"/><Relationship Id="rId329" Type="http://schemas.openxmlformats.org/officeDocument/2006/relationships/hyperlink" Target="http://www.learnex.co.uk/test/AbbottProductQuality/courses/EN-US/course/index.html?showScreen=68_C_200" TargetMode="External"/><Relationship Id="rId480" Type="http://schemas.openxmlformats.org/officeDocument/2006/relationships/hyperlink" Target="http://www.learnex.co.uk/test/AbbottFraudWasteAbuse/courses/EN-US/course/index.html?showScreen=67_C_44" TargetMode="External"/><Relationship Id="rId536" Type="http://schemas.openxmlformats.org/officeDocument/2006/relationships/hyperlink" Target="http://www.learnex.co.uk/test/AbbottFraudWasteAbuse/courses/EN-US/course/index.html?showScreen=96_C_59" TargetMode="External"/><Relationship Id="rId68" Type="http://schemas.openxmlformats.org/officeDocument/2006/relationships/hyperlink" Target="http://www.learnex.co.uk/test/AbbottGAC2/courses/EN-US/course/index.html?showScreen=31_C_19" TargetMode="External"/><Relationship Id="rId133" Type="http://schemas.openxmlformats.org/officeDocument/2006/relationships/hyperlink" Target="http://www.learnex.co.uk/test/AbbottGAC2/courses/EN-US/course/index.html?showScreen=64_C_39"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ProductQuality/courses/EN-US/course/index.html?showScreen=71_C_200" TargetMode="External"/><Relationship Id="rId578" Type="http://schemas.openxmlformats.org/officeDocument/2006/relationships/hyperlink" Target="http://www.learnex.co.uk/test/AbbottFraudWasteAbuse/courses/EN-US/course/index.html?showScreen=121_C_59" TargetMode="External"/><Relationship Id="rId200" Type="http://schemas.openxmlformats.org/officeDocument/2006/relationships/hyperlink" Target="https://319abbott.com/" TargetMode="External"/><Relationship Id="rId382" Type="http://schemas.openxmlformats.org/officeDocument/2006/relationships/hyperlink" Target="http://www.learnex.co.uk/test/AbbottFraudWasteAbuse/courses/EN-US/course/index.html?showScreen=16_C_15" TargetMode="External"/><Relationship Id="rId438" Type="http://schemas.openxmlformats.org/officeDocument/2006/relationships/hyperlink" Target="http://www.learnex.co.uk/test/AbbottFraudWasteAbuse/courses/EN-US/course/index.html?showScreen=45_C_35" TargetMode="External"/><Relationship Id="rId603" Type="http://schemas.openxmlformats.org/officeDocument/2006/relationships/hyperlink" Target="http://www.learnex.co.uk/test/AbbottFraudWasteAbuse/courses/EN-US/course/index.html?showScreen=136_C_59" TargetMode="External"/><Relationship Id="rId645" Type="http://schemas.openxmlformats.org/officeDocument/2006/relationships/hyperlink" Target="http://www.learnex.co.uk/test/AbbottFraudWasteAbuse/courses/EN-US/course/index.html?showScreen=164_C_200" TargetMode="External"/><Relationship Id="rId242" Type="http://schemas.openxmlformats.org/officeDocument/2006/relationships/hyperlink" Target="http://www.learnex.co.uk/test/AbbottProductQuality/courses/EN-US/course/index.html?showScreen=12_C_12" TargetMode="External"/><Relationship Id="rId284" Type="http://schemas.openxmlformats.org/officeDocument/2006/relationships/hyperlink" Target="http://www.learnex.co.uk/test/AbbottProductQuality/courses/EN-US/course/index.html?showScreen=34_C_28" TargetMode="External"/><Relationship Id="rId491" Type="http://schemas.openxmlformats.org/officeDocument/2006/relationships/hyperlink" Target="http://www.learnex.co.uk/test/AbbottFraudWasteAbuse/courses/EN-US/course/index.html?showScreen=72_C_47" TargetMode="External"/><Relationship Id="rId505" Type="http://schemas.openxmlformats.org/officeDocument/2006/relationships/hyperlink" Target="http://www.learnex.co.uk/test/AbbottFraudWasteAbuse/courses/EN-US/course/index.html?showScreen=79_C_49" TargetMode="External"/><Relationship Id="rId37" Type="http://schemas.openxmlformats.org/officeDocument/2006/relationships/hyperlink" Target="http://www.learnex.co.uk/test/AbbottGAC2/courses/EN-US/course/index.html?showScreen=15_C_12"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GAC2/courses/EN-US/course/index.html?showScreen=49_C_31" TargetMode="External"/><Relationship Id="rId144" Type="http://schemas.openxmlformats.org/officeDocument/2006/relationships/hyperlink" Target="http://www.learnex.co.uk/test/AbbottGAC2/courses/EN-US/course/index.html?showScreen=76_C_43" TargetMode="External"/><Relationship Id="rId547" Type="http://schemas.openxmlformats.org/officeDocument/2006/relationships/hyperlink" Target="http://www.learnex.co.uk/test/AbbottFraudWasteAbuse/courses/EN-US/course/index.html?showScreen=102_C_59" TargetMode="External"/><Relationship Id="rId589" Type="http://schemas.openxmlformats.org/officeDocument/2006/relationships/hyperlink" Target="http://www.learnex.co.uk/test/AbbottFraudWasteAbuse/courses/EN-US/course/index.html?showScreen=127_C_59" TargetMode="External"/><Relationship Id="rId90" Type="http://schemas.openxmlformats.org/officeDocument/2006/relationships/hyperlink" Target="http://www.learnex.co.uk/test/AbbottGAC2/courses/EN-US/course/index.html?showScreen=44_C_27" TargetMode="External"/><Relationship Id="rId186" Type="http://schemas.openxmlformats.org/officeDocument/2006/relationships/hyperlink" Target="http://www.learnex.co.uk/test/AbbottGAC2/courses/EN-US/course/index.html?showScreen=113_C_200" TargetMode="External"/><Relationship Id="rId351" Type="http://schemas.openxmlformats.org/officeDocument/2006/relationships/hyperlink" Target="file:///C:\dev\AbbottProductQuality\courses\EN-US\translation\reference\Transcript.pdf" TargetMode="External"/><Relationship Id="rId393" Type="http://schemas.openxmlformats.org/officeDocument/2006/relationships/hyperlink" Target="http://www.learnex.co.uk/test/AbbottFraudWasteAbuse/courses/EN-US/course/index.html?showScreen=21_C_16" TargetMode="External"/><Relationship Id="rId407" Type="http://schemas.openxmlformats.org/officeDocument/2006/relationships/hyperlink" Target="http://www.learnex.co.uk/test/AbbottFraudWasteAbuse/courses/EN-US/course/index.html?showScreen=29_C_22" TargetMode="External"/><Relationship Id="rId449" Type="http://schemas.openxmlformats.org/officeDocument/2006/relationships/hyperlink" Target="http://www.learnex.co.uk/test/AbbottFraudWasteAbuse/courses/EN-US/course/index.html?showScreen=50_C_36" TargetMode="External"/><Relationship Id="rId614" Type="http://schemas.openxmlformats.org/officeDocument/2006/relationships/hyperlink" Target="http://www.learnex.co.uk/test/AbbottFraudWasteAbuse/courses/EN-US/course/index.html?showScreen=143_C_59" TargetMode="External"/><Relationship Id="rId656" Type="http://schemas.openxmlformats.org/officeDocument/2006/relationships/hyperlink" Target="http://www.learnex.co.uk/test/AbbottFraudWasteAbuse/courses/EN-US/course/index.html?showScreen=166_C_200" TargetMode="External"/><Relationship Id="rId211" Type="http://schemas.openxmlformats.org/officeDocument/2006/relationships/hyperlink" Target="https://abbott.sharepoint.com/sites/abbottworld/EthicsCompliance/Pages/Home.aspx?icid=AW_MN_ORG_OEC" TargetMode="External"/><Relationship Id="rId253" Type="http://schemas.openxmlformats.org/officeDocument/2006/relationships/hyperlink" Target="http://www.learnex.co.uk/test/AbbottProductQuality/courses/EN-US/course/index.html?showScreen=17_C_17" TargetMode="External"/><Relationship Id="rId295" Type="http://schemas.openxmlformats.org/officeDocument/2006/relationships/hyperlink" Target="http://www.learnex.co.uk/test/AbbottProductQuality/courses/EN-US/course/index.html?showScreen=39_C_29" TargetMode="External"/><Relationship Id="rId309" Type="http://schemas.openxmlformats.org/officeDocument/2006/relationships/hyperlink" Target="http://www.learnex.co.uk/test/AbbottProductQuality/courses/EN-US/course/index.html?showScreen=47_C_33" TargetMode="External"/><Relationship Id="rId460" Type="http://schemas.openxmlformats.org/officeDocument/2006/relationships/hyperlink" Target="http://www.learnex.co.uk/test/AbbottFraudWasteAbuse/courses/EN-US/course/index.html?showScreen=57_C_39" TargetMode="External"/><Relationship Id="rId516" Type="http://schemas.openxmlformats.org/officeDocument/2006/relationships/hyperlink" Target="http://www.learnex.co.uk/test/AbbottFraudWasteAbuse/courses/EN-US/course/index.html?showScreen=85_C_50" TargetMode="External"/><Relationship Id="rId48" Type="http://schemas.openxmlformats.org/officeDocument/2006/relationships/hyperlink" Target="http://www.learnex.co.uk/test/AbbottGAC2/courses/EN-US/course/index.html?showScreen=21_C_14" TargetMode="External"/><Relationship Id="rId113" Type="http://schemas.openxmlformats.org/officeDocument/2006/relationships/hyperlink" Target="http://www.learnex.co.uk/test/AbbottGAC2/courses/EN-US/course/index.html?showScreen=54_C_36" TargetMode="External"/><Relationship Id="rId320" Type="http://schemas.openxmlformats.org/officeDocument/2006/relationships/hyperlink" Target="http://www.learnex.co.uk/test/AbbottProductQuality/courses/EN-US/course/index.html?showScreen=56_C_33" TargetMode="External"/><Relationship Id="rId558" Type="http://schemas.openxmlformats.org/officeDocument/2006/relationships/hyperlink" Target="http://www.learnex.co.uk/test/AbbottFraudWasteAbuse/courses/EN-US/course/index.html?showScreen=109_C_59" TargetMode="External"/><Relationship Id="rId155" Type="http://schemas.openxmlformats.org/officeDocument/2006/relationships/hyperlink" Target="http://www.learnex.co.uk/test/AbbottGAC2/courses/EN-US/course/index.html?showScreen=84_C_43" TargetMode="External"/><Relationship Id="rId197" Type="http://schemas.openxmlformats.org/officeDocument/2006/relationships/hyperlink" Target="https://abbott.sharepoint.com/sites/abbottworld/EthicsCompliance/Pages/anti-corruption-policy.aspx" TargetMode="External"/><Relationship Id="rId362" Type="http://schemas.openxmlformats.org/officeDocument/2006/relationships/hyperlink" Target="http://www.learnex.co.uk/test/AbbottFraudWasteAbuse/courses/EN-US/course/index.html?showScreen=6_C_6" TargetMode="External"/><Relationship Id="rId418" Type="http://schemas.openxmlformats.org/officeDocument/2006/relationships/hyperlink" Target="http://www.learnex.co.uk/test/AbbottFraudWasteAbuse/courses/EN-US/course/index.html?showScreen=35_C_28" TargetMode="External"/><Relationship Id="rId625" Type="http://schemas.openxmlformats.org/officeDocument/2006/relationships/hyperlink" Target="http://www.learnex.co.uk/test/AbbottFraudWasteAbuse/courses/EN-US/course/index.html?showScreen=149_C_59" TargetMode="External"/><Relationship Id="rId222" Type="http://schemas.openxmlformats.org/officeDocument/2006/relationships/hyperlink" Target="http://www.learnex.co.uk/test/AbbottProductQuality/courses/EN-US/course/index.html?showScreen=1_C_1" TargetMode="External"/><Relationship Id="rId264" Type="http://schemas.openxmlformats.org/officeDocument/2006/relationships/hyperlink" Target="http://www.learnex.co.uk/test/AbbottProductQuality/courses/EN-US/course/index.html?showScreen=23_C_23" TargetMode="External"/><Relationship Id="rId471" Type="http://schemas.openxmlformats.org/officeDocument/2006/relationships/hyperlink" Target="http://www.learnex.co.uk/test/AbbottFraudWasteAbuse/courses/EN-US/course/index.html?showScreen=62_C_43" TargetMode="External"/><Relationship Id="rId17" Type="http://schemas.openxmlformats.org/officeDocument/2006/relationships/hyperlink" Target="http://www.learnex.co.uk/test/AbbottGAC2/courses/EN-US/course/index.html?showScreen=5_C_6" TargetMode="External"/><Relationship Id="rId59" Type="http://schemas.openxmlformats.org/officeDocument/2006/relationships/hyperlink" Target="http://www.learnex.co.uk/test/AbbottGAC2/courses/EN-US/course/index.html?showScreen=26_C_17" TargetMode="External"/><Relationship Id="rId124" Type="http://schemas.openxmlformats.org/officeDocument/2006/relationships/hyperlink" Target="http://www.learnex.co.uk/test/AbbottGAC2/courses/EN-US/course/index.html?showScreen=60_C_39" TargetMode="External"/><Relationship Id="rId527" Type="http://schemas.openxmlformats.org/officeDocument/2006/relationships/hyperlink" Target="http://www.learnex.co.uk/test/AbbottFraudWasteAbuse/courses/EN-US/course/index.html?showScreen=91_C_56" TargetMode="External"/><Relationship Id="rId569" Type="http://schemas.openxmlformats.org/officeDocument/2006/relationships/hyperlink" Target="http://www.learnex.co.uk/test/AbbottFraudWasteAbuse/courses/EN-US/course/index.html?showScreen=115_C_59" TargetMode="External"/><Relationship Id="rId70" Type="http://schemas.openxmlformats.org/officeDocument/2006/relationships/hyperlink" Target="http://www.learnex.co.uk/test/AbbottGAC2/courses/EN-US/course/index.html?showScreen=32_C_19" TargetMode="External"/><Relationship Id="rId166" Type="http://schemas.openxmlformats.org/officeDocument/2006/relationships/hyperlink" Target="http://www.learnex.co.uk/test/AbbottGAC2/courses/EN-US/course/index.html?showScreen=93_C_43" TargetMode="External"/><Relationship Id="rId331" Type="http://schemas.openxmlformats.org/officeDocument/2006/relationships/hyperlink" Target="http://www.learnex.co.uk/test/AbbottProductQuality/courses/EN-US/course/index.html?showScreen=69_C_200" TargetMode="External"/><Relationship Id="rId373" Type="http://schemas.openxmlformats.org/officeDocument/2006/relationships/hyperlink" Target="http://www.learnex.co.uk/test/AbbottFraudWasteAbuse/courses/EN-US/course/index.html?showScreen=11_C_11" TargetMode="External"/><Relationship Id="rId429" Type="http://schemas.openxmlformats.org/officeDocument/2006/relationships/hyperlink" Target="http://www.learnex.co.uk/test/AbbottFraudWasteAbuse/courses/EN-US/course/index.html?showScreen=40_C_33" TargetMode="External"/><Relationship Id="rId580" Type="http://schemas.openxmlformats.org/officeDocument/2006/relationships/hyperlink" Target="http://www.learnex.co.uk/test/AbbottFraudWasteAbuse/courses/EN-US/course/index.html?showScreen=122_C_59" TargetMode="External"/><Relationship Id="rId636" Type="http://schemas.openxmlformats.org/officeDocument/2006/relationships/hyperlink" Target="http://www.learnex.co.uk/test/AbbottFraudWasteAbuse/courses/EN-US/course/index.html?showScreen=162_C_200" TargetMode="External"/><Relationship Id="rId1" Type="http://schemas.openxmlformats.org/officeDocument/2006/relationships/customXml" Target="../customXml/item1.xml"/><Relationship Id="rId233" Type="http://schemas.openxmlformats.org/officeDocument/2006/relationships/hyperlink" Target="http://www.learnex.co.uk/test/AbbottProductQuality/courses/EN-US/course/index.html?showScreen=6_C_6" TargetMode="External"/><Relationship Id="rId440" Type="http://schemas.openxmlformats.org/officeDocument/2006/relationships/hyperlink" Target="http://www.learnex.co.uk/test/AbbottFraudWasteAbuse/courses/EN-US/course/index.html?showScreen=46_C_35" TargetMode="External"/><Relationship Id="rId28" Type="http://schemas.openxmlformats.org/officeDocument/2006/relationships/hyperlink" Target="http://www.learnex.co.uk/test/AbbottGAC2/courses/EN-US/course/index.html?showScreen=11_C_10" TargetMode="External"/><Relationship Id="rId275" Type="http://schemas.openxmlformats.org/officeDocument/2006/relationships/hyperlink" Target="http://www.learnex.co.uk/test/AbbottProductQuality/courses/EN-US/course/index.html?showScreen=28_C_27" TargetMode="External"/><Relationship Id="rId300" Type="http://schemas.openxmlformats.org/officeDocument/2006/relationships/hyperlink" Target="http://www.learnex.co.uk/test/AbbottProductQuality/courses/EN-US/course/index.html?showScreen=43_C_31" TargetMode="External"/><Relationship Id="rId482" Type="http://schemas.openxmlformats.org/officeDocument/2006/relationships/hyperlink" Target="http://www.learnex.co.uk/test/AbbottFraudWasteAbuse/courses/EN-US/course/index.html?showScreen=68_C_45" TargetMode="External"/><Relationship Id="rId538" Type="http://schemas.openxmlformats.org/officeDocument/2006/relationships/hyperlink" Target="http://www.learnex.co.uk/test/AbbottFraudWasteAbuse/courses/EN-US/course/index.html?showScreen=97_C_59" TargetMode="External"/><Relationship Id="rId81" Type="http://schemas.openxmlformats.org/officeDocument/2006/relationships/hyperlink" Target="http://www.learnex.co.uk/test/AbbottGAC2/courses/EN-US/course/index.html?showScreen=39_C_22" TargetMode="External"/><Relationship Id="rId135" Type="http://schemas.openxmlformats.org/officeDocument/2006/relationships/hyperlink" Target="http://www.learnex.co.uk/test/AbbottGAC2/courses/EN-US/course/index.html?showScreen=65_C_39" TargetMode="External"/><Relationship Id="rId177" Type="http://schemas.openxmlformats.org/officeDocument/2006/relationships/hyperlink" Target="http://www.learnex.co.uk/test/AbbottGAC2/courses/EN-US/course/index.html?showScreen=100_C_43" TargetMode="External"/><Relationship Id="rId342" Type="http://schemas.openxmlformats.org/officeDocument/2006/relationships/hyperlink" Target="file:///C:\dev\AbbottProductQuality\courses\EN-US\translation\dummy.com" TargetMode="External"/><Relationship Id="rId384" Type="http://schemas.openxmlformats.org/officeDocument/2006/relationships/hyperlink" Target="http://www.learnex.co.uk/test/AbbottFraudWasteAbuse/courses/EN-US/course/index.html?showScreen=17_C_15" TargetMode="External"/><Relationship Id="rId591" Type="http://schemas.openxmlformats.org/officeDocument/2006/relationships/hyperlink" Target="http://www.learnex.co.uk/test/AbbottFraudWasteAbuse/courses/EN-US/course/index.html?showScreen=128_C_59" TargetMode="External"/><Relationship Id="rId605" Type="http://schemas.openxmlformats.org/officeDocument/2006/relationships/hyperlink" Target="http://www.learnex.co.uk/test/AbbottFraudWasteAbuse/courses/EN-US/course/index.html?showScreen=137_C_59" TargetMode="External"/><Relationship Id="rId202" Type="http://schemas.openxmlformats.org/officeDocument/2006/relationships/hyperlink" Target="http://www.learnex.co.uk/test/AbbottGAC2/courses/EN-US/course/index.html?showScreen=115_C_200" TargetMode="External"/><Relationship Id="rId244" Type="http://schemas.openxmlformats.org/officeDocument/2006/relationships/hyperlink" Target="http://www.learnex.co.uk/test/AbbottProductQuality/courses/EN-US/course/index.html?showScreen=13_C_13" TargetMode="External"/><Relationship Id="rId647" Type="http://schemas.openxmlformats.org/officeDocument/2006/relationships/hyperlink" Target="https://secure.ethicspoint.com/domain/media/en/gui/40393/index.html" TargetMode="External"/><Relationship Id="rId39" Type="http://schemas.openxmlformats.org/officeDocument/2006/relationships/hyperlink" Target="http://www.learnex.co.uk/test/AbbottGAC2/courses/EN-US/course/index.html?showScreen=16_C_12" TargetMode="External"/><Relationship Id="rId286" Type="http://schemas.openxmlformats.org/officeDocument/2006/relationships/hyperlink" Target="http://www.learnex.co.uk/test/AbbottProductQuality/courses/EN-US/course/index.html?showScreen=35_C_29" TargetMode="External"/><Relationship Id="rId451" Type="http://schemas.openxmlformats.org/officeDocument/2006/relationships/hyperlink" Target="http://www.learnex.co.uk/test/AbbottFraudWasteAbuse/courses/EN-US/course/index.html?showScreen=51_C_37" TargetMode="External"/><Relationship Id="rId493" Type="http://schemas.openxmlformats.org/officeDocument/2006/relationships/hyperlink" Target="http://www.learnex.co.uk/test/AbbottFraudWasteAbuse/courses/EN-US/course/index.html?showScreen=73_C_47" TargetMode="External"/><Relationship Id="rId507" Type="http://schemas.openxmlformats.org/officeDocument/2006/relationships/hyperlink" Target="http://www.learnex.co.uk/test/AbbottFraudWasteAbuse/courses/EN-US/course/index.html?showScreen=80_C_49" TargetMode="External"/><Relationship Id="rId549" Type="http://schemas.openxmlformats.org/officeDocument/2006/relationships/hyperlink" Target="http://www.learnex.co.uk/test/AbbottFraudWasteAbuse/courses/EN-US/course/index.html?showScreen=103_C_59" TargetMode="External"/><Relationship Id="rId50" Type="http://schemas.openxmlformats.org/officeDocument/2006/relationships/hyperlink" Target="http://www.learnex.co.uk/test/AbbottGAC2/courses/EN-US/course/index.html?showScreen=22_C_15" TargetMode="External"/><Relationship Id="rId104" Type="http://schemas.openxmlformats.org/officeDocument/2006/relationships/hyperlink" Target="http://www.learnex.co.uk/test/AbbottGAC2/courses/EN-US/course/index.html?showScreen=50_C_32" TargetMode="External"/><Relationship Id="rId146" Type="http://schemas.openxmlformats.org/officeDocument/2006/relationships/hyperlink" Target="http://www.learnex.co.uk/test/AbbottGAC2/courses/EN-US/course/index.html?showScreen=78_C_43" TargetMode="External"/><Relationship Id="rId188" Type="http://schemas.openxmlformats.org/officeDocument/2006/relationships/hyperlink" Target="http://www.learnex.co.uk/test/AbbottGAC2/courses/EN-US/course/index.html?showScreen=114_C_200" TargetMode="External"/><Relationship Id="rId311" Type="http://schemas.openxmlformats.org/officeDocument/2006/relationships/hyperlink" Target="http://www.learnex.co.uk/test/AbbottProductQuality/courses/EN-US/course/index.html?showScreen=49_C_33" TargetMode="External"/><Relationship Id="rId353" Type="http://schemas.openxmlformats.org/officeDocument/2006/relationships/hyperlink" Target="http://www.learnex.co.uk/test/AbbottFraudWasteAbuse/courses/EN-US/course/index.html?showScreen=1_C_1" TargetMode="External"/><Relationship Id="rId395" Type="http://schemas.openxmlformats.org/officeDocument/2006/relationships/hyperlink" Target="http://www.learnex.co.uk/test/AbbottFraudWasteAbuse/courses/EN-US/course/index.html?showScreen=22_C_16" TargetMode="External"/><Relationship Id="rId409" Type="http://schemas.openxmlformats.org/officeDocument/2006/relationships/hyperlink" Target="http://www.learnex.co.uk/test/AbbottFraudWasteAbuse/courses/EN-US/course/index.html?showScreen=30_C_23" TargetMode="External"/><Relationship Id="rId560" Type="http://schemas.openxmlformats.org/officeDocument/2006/relationships/hyperlink" Target="http://www.learnex.co.uk/test/AbbottFraudWasteAbuse/courses/EN-US/course/index.html?showScreen=110_C_59" TargetMode="External"/><Relationship Id="rId92" Type="http://schemas.openxmlformats.org/officeDocument/2006/relationships/hyperlink" Target="mailto:investigations@abbott.com" TargetMode="External"/><Relationship Id="rId213" Type="http://schemas.openxmlformats.org/officeDocument/2006/relationships/hyperlink" Target="http://speakup.abbott.com/" TargetMode="External"/><Relationship Id="rId420" Type="http://schemas.openxmlformats.org/officeDocument/2006/relationships/hyperlink" Target="http://www.learnex.co.uk/test/AbbottFraudWasteAbuse/courses/EN-US/course/index.html?showScreen=36_C_29" TargetMode="External"/><Relationship Id="rId616" Type="http://schemas.openxmlformats.org/officeDocument/2006/relationships/hyperlink" Target="http://www.learnex.co.uk/test/AbbottFraudWasteAbuse/courses/EN-US/course/index.html?showScreen=144_C_59" TargetMode="External"/><Relationship Id="rId658" Type="http://schemas.openxmlformats.org/officeDocument/2006/relationships/hyperlink" Target="file:///C:\dev\AbbottFraudWasteAbuse\courses\EN-US\translation\reference\Transcript.pdf" TargetMode="External"/><Relationship Id="rId255" Type="http://schemas.openxmlformats.org/officeDocument/2006/relationships/hyperlink" Target="http://www.learnex.co.uk/test/AbbottProductQuality/courses/EN-US/course/index.html?showScreen=18_C_18" TargetMode="External"/><Relationship Id="rId297" Type="http://schemas.openxmlformats.org/officeDocument/2006/relationships/hyperlink" Target="http://www.learnex.co.uk/test/AbbottProductQuality/courses/EN-US/course/index.html?showScreen=40_C_29" TargetMode="External"/><Relationship Id="rId462" Type="http://schemas.openxmlformats.org/officeDocument/2006/relationships/hyperlink" Target="http://www.learnex.co.uk/test/AbbottFraudWasteAbuse/courses/EN-US/course/index.html?showScreen=58_C_40" TargetMode="External"/><Relationship Id="rId518" Type="http://schemas.openxmlformats.org/officeDocument/2006/relationships/hyperlink" Target="http://www.learnex.co.uk/test/AbbottFraudWasteAbuse/courses/EN-US/course/index.html?showScreen=87_C_52" TargetMode="External"/><Relationship Id="rId115" Type="http://schemas.openxmlformats.org/officeDocument/2006/relationships/hyperlink" Target="http://www.learnex.co.uk/test/AbbottGAC2/courses/EN-US/course/index.html?showScreen=55_C_36" TargetMode="External"/><Relationship Id="rId157" Type="http://schemas.openxmlformats.org/officeDocument/2006/relationships/hyperlink" Target="http://www.learnex.co.uk/test/AbbottGAC2/courses/EN-US/course/index.html?showScreen=85_C_43" TargetMode="External"/><Relationship Id="rId322" Type="http://schemas.openxmlformats.org/officeDocument/2006/relationships/hyperlink" Target="http://www.learnex.co.uk/test/AbbottProductQuality/courses/EN-US/course/index.html?showScreen=58_C_33" TargetMode="External"/><Relationship Id="rId364" Type="http://schemas.openxmlformats.org/officeDocument/2006/relationships/hyperlink" Target="http://www.learnex.co.uk/test/AbbottFraudWasteAbuse/courses/EN-US/course/index.html?showScreen=7_C_7" TargetMode="External"/><Relationship Id="rId61" Type="http://schemas.openxmlformats.org/officeDocument/2006/relationships/hyperlink" Target="http://www.learnex.co.uk/test/AbbottGAC2/courses/EN-US/course/index.html?showScreen=27_C_17" TargetMode="External"/><Relationship Id="rId199" Type="http://schemas.openxmlformats.org/officeDocument/2006/relationships/hyperlink" Target="https://www.abbott.com/policies/anti-corruption.html" TargetMode="External"/><Relationship Id="rId571" Type="http://schemas.openxmlformats.org/officeDocument/2006/relationships/hyperlink" Target="http://www.learnex.co.uk/test/AbbottFraudWasteAbuse/courses/EN-US/course/index.html?showScreen=116_C_59" TargetMode="External"/><Relationship Id="rId627" Type="http://schemas.openxmlformats.org/officeDocument/2006/relationships/hyperlink" Target="http://www.learnex.co.uk/test/AbbottFraudWasteAbuse/courses/EN-US/course/index.html?showScreen=150_C_59" TargetMode="External"/><Relationship Id="rId19" Type="http://schemas.openxmlformats.org/officeDocument/2006/relationships/hyperlink" Target="http://www.learnex.co.uk/test/AbbottGAC2/courses/EN-US/course/index.html?showScreen=6_C_7" TargetMode="External"/><Relationship Id="rId224" Type="http://schemas.openxmlformats.org/officeDocument/2006/relationships/hyperlink" Target="http://www.learnex.co.uk/test/AbbottProductQuality/courses/EN-US/course/index.html?showScreen=2_C_2" TargetMode="External"/><Relationship Id="rId266" Type="http://schemas.openxmlformats.org/officeDocument/2006/relationships/hyperlink" Target="http://www.learnex.co.uk/test/AbbottProductQuality/courses/EN-US/course/index.html?showScreen=24_C_24" TargetMode="External"/><Relationship Id="rId431" Type="http://schemas.openxmlformats.org/officeDocument/2006/relationships/hyperlink" Target="http://www.learnex.co.uk/test/AbbottFraudWasteAbuse/courses/EN-US/course/index.html?showScreen=41_C_33" TargetMode="External"/><Relationship Id="rId473" Type="http://schemas.openxmlformats.org/officeDocument/2006/relationships/hyperlink" Target="http://www.learnex.co.uk/test/AbbottFraudWasteAbuse/courses/EN-US/course/index.html?showScreen=63_C_43" TargetMode="External"/><Relationship Id="rId529" Type="http://schemas.openxmlformats.org/officeDocument/2006/relationships/hyperlink" Target="http://www.learnex.co.uk/test/AbbottFraudWasteAbuse/courses/EN-US/course/index.html?showScreen=92_C_57" TargetMode="External"/><Relationship Id="rId30" Type="http://schemas.openxmlformats.org/officeDocument/2006/relationships/hyperlink" Target="http://www.learnex.co.uk/test/AbbottGAC2/courses/EN-US/course/index.html?showScreen=12_C_11" TargetMode="External"/><Relationship Id="rId126" Type="http://schemas.openxmlformats.org/officeDocument/2006/relationships/hyperlink" Target="http://www.learnex.co.uk/test/AbbottGAC2/courses/EN-US/course/index.html?showScreen=61_C_39" TargetMode="External"/><Relationship Id="rId168" Type="http://schemas.openxmlformats.org/officeDocument/2006/relationships/hyperlink" Target="http://www.learnex.co.uk/test/AbbottGAC2/courses/EN-US/course/index.html?showScreen=94_C_43" TargetMode="External"/><Relationship Id="rId333" Type="http://schemas.openxmlformats.org/officeDocument/2006/relationships/hyperlink" Target="http://www.learnex.co.uk/test/AbbottProductQuality/courses/EN-US/course/index.html?showScreen=70_C_200" TargetMode="External"/><Relationship Id="rId540" Type="http://schemas.openxmlformats.org/officeDocument/2006/relationships/hyperlink" Target="http://www.learnex.co.uk/test/AbbottFraudWasteAbuse/courses/EN-US/course/index.html?showScreen=98_C_59" TargetMode="External"/><Relationship Id="rId72" Type="http://schemas.openxmlformats.org/officeDocument/2006/relationships/hyperlink" Target="http://www.learnex.co.uk/test/AbbottGAC2/courses/EN-US/course/index.html?showScreen=33_C_19" TargetMode="External"/><Relationship Id="rId375" Type="http://schemas.openxmlformats.org/officeDocument/2006/relationships/hyperlink" Target="http://www.learnex.co.uk/test/AbbottFraudWasteAbuse/courses/EN-US/course/index.html?showScreen=12_C_12" TargetMode="External"/><Relationship Id="rId582" Type="http://schemas.openxmlformats.org/officeDocument/2006/relationships/hyperlink" Target="http://www.learnex.co.uk/test/AbbottFraudWasteAbuse/courses/EN-US/course/index.html?showScreen=124_C_59" TargetMode="External"/><Relationship Id="rId638" Type="http://schemas.openxmlformats.org/officeDocument/2006/relationships/hyperlink" Target="http://www.learnex.co.uk/test/AbbottFraudWasteAbuse/courses/EN-US/course/index.html?showScreen=163_C_200" TargetMode="External"/><Relationship Id="rId3" Type="http://schemas.openxmlformats.org/officeDocument/2006/relationships/customXml" Target="../customXml/item3.xml"/><Relationship Id="rId235" Type="http://schemas.openxmlformats.org/officeDocument/2006/relationships/hyperlink" Target="http://www.learnex.co.uk/test/AbbottProductQuality/courses/EN-US/course/index.html?showScreen=7_C_7" TargetMode="External"/><Relationship Id="rId277" Type="http://schemas.openxmlformats.org/officeDocument/2006/relationships/hyperlink" Target="http://www.learnex.co.uk/test/AbbottProductQuality/courses/EN-US/course/index.html?showScreen=29_C_27" TargetMode="External"/><Relationship Id="rId400" Type="http://schemas.openxmlformats.org/officeDocument/2006/relationships/hyperlink" Target="http://www.learnex.co.uk/test/AbbottFraudWasteAbuse/courses/EN-US/course/index.html?showScreen=26_C_19" TargetMode="External"/><Relationship Id="rId442" Type="http://schemas.openxmlformats.org/officeDocument/2006/relationships/hyperlink" Target="http://www.learnex.co.uk/test/AbbottFraudWasteAbuse/courses/EN-US/course/index.html?showScreen=47_C_35" TargetMode="External"/><Relationship Id="rId484" Type="http://schemas.openxmlformats.org/officeDocument/2006/relationships/hyperlink" Target="http://www.learnex.co.uk/test/AbbottFraudWasteAbuse/courses/EN-US/course/index.html?showScreen=69_C_46" TargetMode="External"/><Relationship Id="rId137" Type="http://schemas.openxmlformats.org/officeDocument/2006/relationships/hyperlink" Target="http://www.learnex.co.uk/test/AbbottGAC2/courses/EN-US/course/index.html?showScreen=66_C_39" TargetMode="External"/><Relationship Id="rId302" Type="http://schemas.openxmlformats.org/officeDocument/2006/relationships/hyperlink" Target="http://www.learnex.co.uk/test/AbbottProductQuality/courses/EN-US/course/index.html?showScreen=44_C_31b" TargetMode="External"/><Relationship Id="rId344" Type="http://schemas.openxmlformats.org/officeDocument/2006/relationships/hyperlink" Target="http://www.learnex.co.uk/test/AbbottProductQuality/courses/EN-US/course/index.html?showScreen=72_C_200" TargetMode="External"/><Relationship Id="rId41" Type="http://schemas.openxmlformats.org/officeDocument/2006/relationships/hyperlink" Target="http://www.learnex.co.uk/test/AbbottGAC2/courses/EN-US/course/index.html?showScreen=17_C_12"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GAC2/courses/EN-US/course/index.html?showScreen=102_C_43" TargetMode="External"/><Relationship Id="rId386" Type="http://schemas.openxmlformats.org/officeDocument/2006/relationships/hyperlink" Target="http://www.learnex.co.uk/test/AbbottFraudWasteAbuse/courses/EN-US/course/index.html?showScreen=18_C_15" TargetMode="External"/><Relationship Id="rId551" Type="http://schemas.openxmlformats.org/officeDocument/2006/relationships/hyperlink" Target="http://www.learnex.co.uk/test/AbbottFraudWasteAbuse/courses/EN-US/course/index.html?showScreen=104_C_59" TargetMode="External"/><Relationship Id="rId593" Type="http://schemas.openxmlformats.org/officeDocument/2006/relationships/hyperlink" Target="http://www.learnex.co.uk/test/AbbottFraudWasteAbuse/courses/EN-US/course/index.html?showScreen=130_C_59" TargetMode="External"/><Relationship Id="rId607" Type="http://schemas.openxmlformats.org/officeDocument/2006/relationships/hyperlink" Target="http://www.learnex.co.uk/test/AbbottFraudWasteAbuse/courses/EN-US/course/index.html?showScreen=138_C_59" TargetMode="External"/><Relationship Id="rId649" Type="http://schemas.openxmlformats.org/officeDocument/2006/relationships/hyperlink" Target="https://icomply.abbott.com/Apps/ComplianceContacts/" TargetMode="External"/><Relationship Id="rId190" Type="http://schemas.openxmlformats.org/officeDocument/2006/relationships/hyperlink" Target="http://www.abbott.com/investors/governance/code-of-business-conduct.html" TargetMode="External"/><Relationship Id="rId204" Type="http://schemas.openxmlformats.org/officeDocument/2006/relationships/hyperlink" Target="https://icomply.abbott.com/Apps/ComplianceContacts/" TargetMode="External"/><Relationship Id="rId246" Type="http://schemas.openxmlformats.org/officeDocument/2006/relationships/hyperlink" Target="http://www.learnex.co.uk/test/AbbottProductQuality/courses/EN-US/course/index.html?showScreen=14_C_14" TargetMode="External"/><Relationship Id="rId288" Type="http://schemas.openxmlformats.org/officeDocument/2006/relationships/hyperlink" Target="http://www.learnex.co.uk/test/AbbottProductQuality/courses/EN-US/course/index.html?showScreen=36_C_29" TargetMode="External"/><Relationship Id="rId411" Type="http://schemas.openxmlformats.org/officeDocument/2006/relationships/hyperlink" Target="http://www.learnex.co.uk/test/AbbottFraudWasteAbuse/courses/EN-US/course/index.html?showScreen=31_C_24" TargetMode="External"/><Relationship Id="rId453" Type="http://schemas.openxmlformats.org/officeDocument/2006/relationships/hyperlink" Target="http://www.learnex.co.uk/test/AbbottFraudWasteAbuse/courses/EN-US/course/index.html?showScreen=52_C_37" TargetMode="External"/><Relationship Id="rId509" Type="http://schemas.openxmlformats.org/officeDocument/2006/relationships/hyperlink" Target="http://www.learnex.co.uk/test/AbbottFraudWasteAbuse/courses/EN-US/course/index.html?showScreen=81_C_49" TargetMode="External"/><Relationship Id="rId660" Type="http://schemas.openxmlformats.org/officeDocument/2006/relationships/fontTable" Target="fontTable.xml"/><Relationship Id="rId106" Type="http://schemas.openxmlformats.org/officeDocument/2006/relationships/hyperlink" Target="http://www.learnex.co.uk/test/AbbottGAC2/courses/EN-US/course/index.html?showScreen=51_C_33" TargetMode="External"/><Relationship Id="rId313" Type="http://schemas.openxmlformats.org/officeDocument/2006/relationships/hyperlink" Target="http://www.learnex.co.uk/test/AbbottProductQuality/courses/EN-US/course/index.html?showScreen=50_C_33" TargetMode="External"/><Relationship Id="rId495" Type="http://schemas.openxmlformats.org/officeDocument/2006/relationships/hyperlink" Target="http://www.learnex.co.uk/test/AbbottFraudWasteAbuse/courses/EN-US/course/index.html?showScreen=74_C_47" TargetMode="External"/><Relationship Id="rId10" Type="http://schemas.openxmlformats.org/officeDocument/2006/relationships/hyperlink" Target="http://www.learnex.co.uk/test/AbbottGAC2/courses/EN-US/course/index.html?showScreen=2_C_3" TargetMode="External"/><Relationship Id="rId52" Type="http://schemas.openxmlformats.org/officeDocument/2006/relationships/hyperlink" Target="http://www.learnex.co.uk/test/AbbottGAC2/courses/EN-US/course/index.html?showScreen=23_C_16" TargetMode="External"/><Relationship Id="rId94" Type="http://schemas.openxmlformats.org/officeDocument/2006/relationships/hyperlink" Target="http://www.learnex.co.uk/test/AbbottGAC2/courses/EN-US/course/index.html?showScreen=45_C_28" TargetMode="External"/><Relationship Id="rId148" Type="http://schemas.openxmlformats.org/officeDocument/2006/relationships/hyperlink" Target="http://www.learnex.co.uk/test/AbbottGAC2/courses/EN-US/course/index.html?showScreen=79_C_43" TargetMode="External"/><Relationship Id="rId355" Type="http://schemas.openxmlformats.org/officeDocument/2006/relationships/hyperlink" Target="http://www.learnex.co.uk/test/AbbottFraudWasteAbuse/courses/EN-US/course/index.html?showScreen=2_C_2" TargetMode="External"/><Relationship Id="rId397" Type="http://schemas.openxmlformats.org/officeDocument/2006/relationships/hyperlink" Target="http://www.learnex.co.uk/test/AbbottFraudWasteAbuse/courses/EN-US/course/index.html?showScreen=23_C_16" TargetMode="External"/><Relationship Id="rId520" Type="http://schemas.openxmlformats.org/officeDocument/2006/relationships/hyperlink" Target="http://www.learnex.co.uk/test/AbbottFraudWasteAbuse/courses/EN-US/course/index.html?showScreen=88_C_53" TargetMode="External"/><Relationship Id="rId562" Type="http://schemas.openxmlformats.org/officeDocument/2006/relationships/hyperlink" Target="http://www.learnex.co.uk/test/AbbottFraudWasteAbuse/courses/EN-US/course/index.html?showScreen=112_C_59" TargetMode="External"/><Relationship Id="rId618" Type="http://schemas.openxmlformats.org/officeDocument/2006/relationships/hyperlink" Target="http://www.learnex.co.uk/test/AbbottFraudWasteAbuse/courses/EN-US/course/index.html?showScreen=145_C_59" TargetMode="External"/><Relationship Id="rId215" Type="http://schemas.openxmlformats.org/officeDocument/2006/relationships/hyperlink" Target="http://www.learnex.co.uk/test/AbbottGAC2/courses/EN-US/course/index.html?showScreen=116_C_200" TargetMode="External"/><Relationship Id="rId257" Type="http://schemas.openxmlformats.org/officeDocument/2006/relationships/hyperlink" Target="http://www.learnex.co.uk/test/AbbottProductQuality/courses/EN-US/course/index.html?showScreen=19_C_19" TargetMode="External"/><Relationship Id="rId422" Type="http://schemas.openxmlformats.org/officeDocument/2006/relationships/hyperlink" Target="http://www.learnex.co.uk/test/AbbottFraudWasteAbuse/courses/EN-US/course/index.html?showScreen=37_C_30" TargetMode="External"/><Relationship Id="rId464" Type="http://schemas.openxmlformats.org/officeDocument/2006/relationships/hyperlink" Target="http://www.learnex.co.uk/test/AbbottFraudWasteAbuse/courses/EN-US/course/index.html?showScreen=59_C_41" TargetMode="External"/><Relationship Id="rId299" Type="http://schemas.openxmlformats.org/officeDocument/2006/relationships/hyperlink" Target="http://www.learnex.co.uk/test/AbbottProductQuality/courses/EN-US/course/index.html?showScreen=41_C_29" TargetMode="External"/><Relationship Id="rId63" Type="http://schemas.openxmlformats.org/officeDocument/2006/relationships/hyperlink" Target="http://www.learnex.co.uk/test/AbbottGAC2/courses/EN-US/course/index.html?showScreen=28_C_18" TargetMode="External"/><Relationship Id="rId159" Type="http://schemas.openxmlformats.org/officeDocument/2006/relationships/hyperlink" Target="http://www.learnex.co.uk/test/AbbottGAC2/courses/EN-US/course/index.html?showScreen=87_C_43" TargetMode="External"/><Relationship Id="rId366" Type="http://schemas.openxmlformats.org/officeDocument/2006/relationships/hyperlink" Target="http://www.learnex.co.uk/test/AbbottFraudWasteAbuse/courses/EN-US/course/index.html?showScreen=8_C_8" TargetMode="External"/><Relationship Id="rId573" Type="http://schemas.openxmlformats.org/officeDocument/2006/relationships/hyperlink" Target="http://www.learnex.co.uk/test/AbbottFraudWasteAbuse/courses/EN-US/course/index.html?showScreen=118_C_59" TargetMode="External"/><Relationship Id="rId226" Type="http://schemas.openxmlformats.org/officeDocument/2006/relationships/hyperlink" Target="http://www.learnex.co.uk/test/AbbottProductQuality/courses/EN-US/course/index.html?showScreen=3_C_3" TargetMode="External"/><Relationship Id="rId433" Type="http://schemas.openxmlformats.org/officeDocument/2006/relationships/hyperlink" Target="http://www.learnex.co.uk/test/AbbottFraudWasteAbuse/courses/EN-US/course/index.html?showScreen=42_C_33" TargetMode="External"/><Relationship Id="rId640" Type="http://schemas.openxmlformats.org/officeDocument/2006/relationships/hyperlink" Target="http://www.abbott.com/investors/governance/code-of-business-conduct.html" TargetMode="External"/><Relationship Id="rId74" Type="http://schemas.openxmlformats.org/officeDocument/2006/relationships/hyperlink" Target="http://www.learnex.co.uk/test/AbbottGAC2/courses/EN-US/course/index.html?showScreen=34_C_19" TargetMode="External"/><Relationship Id="rId377" Type="http://schemas.openxmlformats.org/officeDocument/2006/relationships/hyperlink" Target="http://www.learnex.co.uk/test/AbbottFraudWasteAbuse/courses/EN-US/course/index.html?showScreen=13_C_13" TargetMode="External"/><Relationship Id="rId500" Type="http://schemas.openxmlformats.org/officeDocument/2006/relationships/hyperlink" Target="http://www.learnex.co.uk/test/AbbottFraudWasteAbuse/courses/EN-US/course/index.html?showScreen=77_C_48" TargetMode="External"/><Relationship Id="rId584" Type="http://schemas.openxmlformats.org/officeDocument/2006/relationships/hyperlink" Target="http://www.learnex.co.uk/test/AbbottFraudWasteAbuse/courses/EN-US/course/index.html?showScreen=125_C_59" TargetMode="External"/><Relationship Id="rId5" Type="http://schemas.openxmlformats.org/officeDocument/2006/relationships/styles" Target="styles.xml"/><Relationship Id="rId237" Type="http://schemas.openxmlformats.org/officeDocument/2006/relationships/hyperlink" Target="http://www.learnex.co.uk/test/AbbottProductQuality/courses/EN-US/course/index.html?showScreen=8_C_8" TargetMode="External"/><Relationship Id="rId444" Type="http://schemas.openxmlformats.org/officeDocument/2006/relationships/hyperlink" Target="http://www.learnex.co.uk/test/AbbottFraudWasteAbuse/courses/EN-US/course/index.html?showScreen=48_C_36" TargetMode="External"/><Relationship Id="rId651" Type="http://schemas.openxmlformats.org/officeDocument/2006/relationships/hyperlink" Target="mailto:investigations@abbott.com" TargetMode="External"/><Relationship Id="rId290" Type="http://schemas.openxmlformats.org/officeDocument/2006/relationships/hyperlink" Target="http://www.learnex.co.uk/test/AbbottProductQuality/courses/EN-US/course/index.html?showScreen=37_C_29" TargetMode="External"/><Relationship Id="rId304" Type="http://schemas.openxmlformats.org/officeDocument/2006/relationships/hyperlink" Target="http://www.learnex.co.uk/test/AbbottProductQuality/courses/EN-US/course/index.html?showScreen=45_C_32" TargetMode="External"/><Relationship Id="rId388" Type="http://schemas.openxmlformats.org/officeDocument/2006/relationships/hyperlink" Target="http://www.learnex.co.uk/test/AbbottFraudWasteAbuse/courses/EN-US/course/index.html?showScreen=19_C_16" TargetMode="External"/><Relationship Id="rId511" Type="http://schemas.openxmlformats.org/officeDocument/2006/relationships/hyperlink" Target="http://www.learnex.co.uk/test/AbbottFraudWasteAbuse/courses/EN-US/course/index.html?showScreen=82_C_50" TargetMode="External"/><Relationship Id="rId609" Type="http://schemas.openxmlformats.org/officeDocument/2006/relationships/hyperlink" Target="http://www.learnex.co.uk/test/AbbottFraudWasteAbuse/courses/EN-US/course/index.html?showScreen=139_C_59" TargetMode="External"/><Relationship Id="rId85" Type="http://schemas.openxmlformats.org/officeDocument/2006/relationships/hyperlink" Target="http://www.learnex.co.uk/test/AbbottGAC2/courses/EN-US/course/index.html?showScreen=41_C_24" TargetMode="External"/><Relationship Id="rId150" Type="http://schemas.openxmlformats.org/officeDocument/2006/relationships/hyperlink" Target="http://www.learnex.co.uk/test/AbbottGAC2/courses/EN-US/course/index.html?showScreen=81_C_43" TargetMode="External"/><Relationship Id="rId595" Type="http://schemas.openxmlformats.org/officeDocument/2006/relationships/hyperlink" Target="http://www.learnex.co.uk/test/AbbottFraudWasteAbuse/courses/EN-US/course/index.html?showScreen=131_C_59" TargetMode="External"/><Relationship Id="rId248" Type="http://schemas.openxmlformats.org/officeDocument/2006/relationships/hyperlink" Target="http://www.learnex.co.uk/test/AbbottProductQuality/courses/EN-US/course/index.html?showScreen=15_C_14" TargetMode="External"/><Relationship Id="rId455" Type="http://schemas.openxmlformats.org/officeDocument/2006/relationships/hyperlink" Target="http://www.learnex.co.uk/test/AbbottFraudWasteAbuse/courses/EN-US/course/index.html?showScreen=53_C_37"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GAC2/courses/EN-US/course/index.html?showScreen=52_C_34" TargetMode="External"/><Relationship Id="rId315" Type="http://schemas.openxmlformats.org/officeDocument/2006/relationships/hyperlink" Target="http://www.learnex.co.uk/test/AbbottProductQuality/courses/EN-US/course/index.html?showScreen=52_C_33" TargetMode="External"/><Relationship Id="rId522" Type="http://schemas.openxmlformats.org/officeDocument/2006/relationships/hyperlink" Target="http://www.learnex.co.uk/test/AbbottFraudWasteAbuse/courses/EN-US/course/index.html?showScreen=89_C_54" TargetMode="External"/><Relationship Id="rId96" Type="http://schemas.openxmlformats.org/officeDocument/2006/relationships/hyperlink" Target="http://www.learnex.co.uk/test/AbbottGAC2/courses/EN-US/course/index.html?showScreen=46_C_28" TargetMode="External"/><Relationship Id="rId161" Type="http://schemas.openxmlformats.org/officeDocument/2006/relationships/hyperlink" Target="http://www.learnex.co.uk/test/AbbottGAC2/courses/EN-US/course/index.html?showScreen=88_C_43" TargetMode="External"/><Relationship Id="rId399" Type="http://schemas.openxmlformats.org/officeDocument/2006/relationships/hyperlink" Target="http://www.learnex.co.uk/test/AbbottFraudWasteAbuse/courses/EN-US/course/index.html?showScreen=25_C_18" TargetMode="External"/><Relationship Id="rId259" Type="http://schemas.openxmlformats.org/officeDocument/2006/relationships/hyperlink" Target="http://www.learnex.co.uk/test/AbbottProductQuality/courses/EN-US/course/index.html?showScreen=20_C_20" TargetMode="External"/><Relationship Id="rId466" Type="http://schemas.openxmlformats.org/officeDocument/2006/relationships/hyperlink" Target="http://www.learnex.co.uk/test/AbbottFraudWasteAbuse/courses/EN-US/course/index.html?showScreen=60_C_42" TargetMode="External"/><Relationship Id="rId23" Type="http://schemas.openxmlformats.org/officeDocument/2006/relationships/hyperlink" Target="http://www.learnex.co.uk/test/AbbottGAC2/courses/EN-US/course/index.html?showScreen=8_C_8" TargetMode="External"/><Relationship Id="rId119" Type="http://schemas.openxmlformats.org/officeDocument/2006/relationships/hyperlink" Target="http://www.learnex.co.uk/test/AbbottGAC2/courses/EN-US/course/index.html?showScreen=57_C_37" TargetMode="External"/><Relationship Id="rId326" Type="http://schemas.openxmlformats.org/officeDocument/2006/relationships/hyperlink" Target="http://www.learnex.co.uk/test/AbbottProductQuality/courses/EN-US/course/index.html?showScreen=61_C_34" TargetMode="External"/><Relationship Id="rId533" Type="http://schemas.openxmlformats.org/officeDocument/2006/relationships/hyperlink" Target="http://www.learnex.co.uk/test/AbbottFraudWasteAbuse/courses/EN-US/course/index.html?showScreen=94_C_59" TargetMode="External"/><Relationship Id="rId172" Type="http://schemas.openxmlformats.org/officeDocument/2006/relationships/hyperlink" Target="http://www.learnex.co.uk/test/AbbottGAC2/courses/EN-US/course/index.html?showScreen=97_C_43" TargetMode="External"/><Relationship Id="rId477" Type="http://schemas.openxmlformats.org/officeDocument/2006/relationships/hyperlink" Target="http://www.learnex.co.uk/test/AbbottFraudWasteAbuse/courses/EN-US/course/index.html?showScreen=65_C_43" TargetMode="External"/><Relationship Id="rId600" Type="http://schemas.openxmlformats.org/officeDocument/2006/relationships/hyperlink" Target="http://www.learnex.co.uk/test/AbbottFraudWasteAbuse/courses/EN-US/course/index.html?showScreen=134_C_59" TargetMode="External"/><Relationship Id="rId337" Type="http://schemas.openxmlformats.org/officeDocument/2006/relationships/hyperlink" Target="https://abbott.sharepoint.com/sites/abbottworld/Quality/Pages/Home.aspx?icid=AW_MN_ORG_AQR" TargetMode="External"/><Relationship Id="rId34" Type="http://schemas.openxmlformats.org/officeDocument/2006/relationships/hyperlink" Target="http://www.learnex.co.uk/test/AbbottGAC2/courses/EN-US/course/index.html?showScreen=14_C_12" TargetMode="External"/><Relationship Id="rId544" Type="http://schemas.openxmlformats.org/officeDocument/2006/relationships/hyperlink" Target="http://www.learnex.co.uk/test/AbbottFraudWasteAbuse/courses/EN-US/course/index.html?showScreen=101_C_59" TargetMode="External"/><Relationship Id="rId183" Type="http://schemas.openxmlformats.org/officeDocument/2006/relationships/hyperlink" Target="http://www.learnex.co.uk/test/AbbottGAC2/courses/EN-US/course/index.html?showScreen=105_C_44" TargetMode="External"/><Relationship Id="rId390" Type="http://schemas.openxmlformats.org/officeDocument/2006/relationships/hyperlink" Target="http://www.learnex.co.uk/test/AbbottFraudWasteAbuse/courses/EN-US/course/index.html?showScreen=20_C_16" TargetMode="External"/><Relationship Id="rId404" Type="http://schemas.openxmlformats.org/officeDocument/2006/relationships/hyperlink" Target="http://www.learnex.co.uk/test/AbbottFraudWasteAbuse/courses/EN-US/course/index.html?showScreen=28_C_21" TargetMode="External"/><Relationship Id="rId611" Type="http://schemas.openxmlformats.org/officeDocument/2006/relationships/hyperlink" Target="http://www.learnex.co.uk/test/AbbottFraudWasteAbuse/courses/EN-US/course/index.html?showScreen=140_C_59" TargetMode="External"/><Relationship Id="rId250" Type="http://schemas.openxmlformats.org/officeDocument/2006/relationships/hyperlink" Target="http://www.learnex.co.uk/test/AbbottProductQuality/courses/EN-US/course/index.html?showScreen=16_C_16" TargetMode="External"/><Relationship Id="rId488" Type="http://schemas.openxmlformats.org/officeDocument/2006/relationships/hyperlink" Target="http://www.learnex.co.uk/test/AbbottFraudWasteAbuse/courses/EN-US/course/index.html?showScreen=71_C_46" TargetMode="External"/><Relationship Id="rId45" Type="http://schemas.openxmlformats.org/officeDocument/2006/relationships/hyperlink" Target="http://www.learnex.co.uk/test/AbbottGAC2/courses/EN-US/course/index.html?showScreen=19_C_12" TargetMode="External"/><Relationship Id="rId110" Type="http://schemas.openxmlformats.org/officeDocument/2006/relationships/hyperlink" Target="http://www.learnex.co.uk/test/AbbottGAC2/courses/EN-US/course/index.html?showScreen=53_C_35" TargetMode="External"/><Relationship Id="rId348" Type="http://schemas.openxmlformats.org/officeDocument/2006/relationships/hyperlink" Target="http://www.learnex.co.uk/test/AbbottProductQuality/courses/EN-US/course/index.html?showScreen=73_C_200" TargetMode="External"/><Relationship Id="rId555" Type="http://schemas.openxmlformats.org/officeDocument/2006/relationships/hyperlink" Target="http://www.learnex.co.uk/test/AbbottFraudWasteAbuse/courses/EN-US/course/index.html?showScreen=107_C_59" TargetMode="External"/><Relationship Id="rId194" Type="http://schemas.openxmlformats.org/officeDocument/2006/relationships/hyperlink" Target="https://319abbott.com/" TargetMode="External"/><Relationship Id="rId208" Type="http://schemas.openxmlformats.org/officeDocument/2006/relationships/hyperlink" Target="http://speakup.abbott.com/" TargetMode="External"/><Relationship Id="rId415" Type="http://schemas.openxmlformats.org/officeDocument/2006/relationships/hyperlink" Target="http://www.learnex.co.uk/test/AbbottFraudWasteAbuse/courses/EN-US/course/index.html?showScreen=33_C_26" TargetMode="External"/><Relationship Id="rId622" Type="http://schemas.openxmlformats.org/officeDocument/2006/relationships/hyperlink" Target="http://www.learnex.co.uk/test/AbbottFraudWasteAbuse/courses/EN-US/course/index.html?showScreen=148_C_59" TargetMode="External"/><Relationship Id="rId261" Type="http://schemas.openxmlformats.org/officeDocument/2006/relationships/hyperlink" Target="http://www.learnex.co.uk/test/AbbottProductQuality/courses/EN-US/course/index.html?showScreen=21_C_21" TargetMode="External"/><Relationship Id="rId499" Type="http://schemas.openxmlformats.org/officeDocument/2006/relationships/hyperlink" Target="http://www.learnex.co.uk/test/AbbottFraudWasteAbuse/courses/EN-US/course/index.html?showScreen=76_C_48" TargetMode="External"/><Relationship Id="rId56" Type="http://schemas.openxmlformats.org/officeDocument/2006/relationships/hyperlink" Target="http://www.learnex.co.uk/test/AbbottGAC2/courses/EN-US/course/index.html?showScreen=25_C_17" TargetMode="External"/><Relationship Id="rId359" Type="http://schemas.openxmlformats.org/officeDocument/2006/relationships/hyperlink" Target="http://www.learnex.co.uk/test/AbbottFraudWasteAbuse/courses/EN-US/course/index.html?showScreen=4_C_4" TargetMode="External"/><Relationship Id="rId566" Type="http://schemas.openxmlformats.org/officeDocument/2006/relationships/hyperlink" Target="http://www.learnex.co.uk/test/AbbottFraudWasteAbuse/courses/EN-US/course/index.html?showScreen=114_C_59" TargetMode="External"/><Relationship Id="rId121" Type="http://schemas.openxmlformats.org/officeDocument/2006/relationships/hyperlink" Target="http://www.learnex.co.uk/test/AbbottGAC2/courses/EN-US/course/index.html?showScreen=58_C_38" TargetMode="External"/><Relationship Id="rId219" Type="http://schemas.openxmlformats.org/officeDocument/2006/relationships/hyperlink" Target="http://www.learnex.co.uk/test/AbbottGAC2/courses/EN-US/course/index.html?showScreen=117_C_200" TargetMode="External"/><Relationship Id="rId426" Type="http://schemas.openxmlformats.org/officeDocument/2006/relationships/hyperlink" Target="http://www.learnex.co.uk/test/AbbottFraudWasteAbuse/courses/EN-US/course/index.html?showScreen=39_C_32" TargetMode="External"/><Relationship Id="rId633" Type="http://schemas.openxmlformats.org/officeDocument/2006/relationships/hyperlink" Target="http://www.learnex.co.uk/test/AbbottFraudWasteAbuse/courses/EN-US/course/index.html?showScreen=154_C_60"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ProductQuality/courses/EN-US/course/index.html?showScreen=27_C_27" TargetMode="External"/><Relationship Id="rId577" Type="http://schemas.openxmlformats.org/officeDocument/2006/relationships/hyperlink" Target="http://www.learnex.co.uk/test/AbbottFraudWasteAbuse/courses/EN-US/course/index.html?showScreen=120_C_59" TargetMode="External"/><Relationship Id="rId132" Type="http://schemas.openxmlformats.org/officeDocument/2006/relationships/hyperlink" Target="http://www.learnex.co.uk/test/AbbottGAC2/courses/EN-US/course/index.html?showScreen=64_C_39" TargetMode="External"/><Relationship Id="rId437" Type="http://schemas.openxmlformats.org/officeDocument/2006/relationships/hyperlink" Target="http://www.learnex.co.uk/test/AbbottFraudWasteAbuse/courses/EN-US/course/index.html?showScreen=44_C_35" TargetMode="External"/><Relationship Id="rId644" Type="http://schemas.openxmlformats.org/officeDocument/2006/relationships/hyperlink" Target="http://www.learnex.co.uk/test/AbbottFraudWasteAbuse/courses/EN-US/course/index.html?showScreen=164_C_200" TargetMode="External"/><Relationship Id="rId283" Type="http://schemas.openxmlformats.org/officeDocument/2006/relationships/hyperlink" Target="http://www.learnex.co.uk/test/AbbottProductQuality/courses/EN-US/course/index.html?showScreen=33_C_28" TargetMode="External"/><Relationship Id="rId490" Type="http://schemas.openxmlformats.org/officeDocument/2006/relationships/hyperlink" Target="http://www.learnex.co.uk/test/AbbottFraudWasteAbuse/courses/EN-US/course/index.html?showScreen=72_C_47" TargetMode="External"/><Relationship Id="rId504" Type="http://schemas.openxmlformats.org/officeDocument/2006/relationships/hyperlink" Target="http://www.learnex.co.uk/test/AbbottFraudWasteAbuse/courses/EN-US/course/index.html?showScreen=79_C_49" TargetMode="External"/><Relationship Id="rId78" Type="http://schemas.openxmlformats.org/officeDocument/2006/relationships/hyperlink" Target="http://www.learnex.co.uk/test/AbbottGAC2/courses/EN-US/course/index.html?showScreen=38_C_21" TargetMode="External"/><Relationship Id="rId143" Type="http://schemas.openxmlformats.org/officeDocument/2006/relationships/hyperlink" Target="http://www.learnex.co.uk/test/AbbottGAC2/courses/EN-US/course/index.html?showScreen=75_C_43" TargetMode="External"/><Relationship Id="rId350" Type="http://schemas.openxmlformats.org/officeDocument/2006/relationships/hyperlink" Target="file:///C:\dev\AbbottProductQuality\courses\EN-US\translation\reference\Transcript.pdf" TargetMode="External"/><Relationship Id="rId588" Type="http://schemas.openxmlformats.org/officeDocument/2006/relationships/hyperlink" Target="http://www.learnex.co.uk/test/AbbottFraudWasteAbuse/courses/EN-US/course/index.html?showScreen=127_C_59"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s://abbott.sharepoint.com/sites/abbottworld/EthicsCompliance" TargetMode="External"/><Relationship Id="rId448" Type="http://schemas.openxmlformats.org/officeDocument/2006/relationships/hyperlink" Target="http://www.learnex.co.uk/test/AbbottFraudWasteAbuse/courses/EN-US/course/index.html?showScreen=50_C_36" TargetMode="External"/><Relationship Id="rId655" Type="http://schemas.openxmlformats.org/officeDocument/2006/relationships/hyperlink" Target="https://abbott.sharepoint.com/sites/AW-Abbott-Legal" TargetMode="External"/><Relationship Id="rId294" Type="http://schemas.openxmlformats.org/officeDocument/2006/relationships/hyperlink" Target="http://www.learnex.co.uk/test/AbbottProductQuality/courses/EN-US/course/index.html?showScreen=39_C_29" TargetMode="External"/><Relationship Id="rId308" Type="http://schemas.openxmlformats.org/officeDocument/2006/relationships/hyperlink" Target="http://www.learnex.co.uk/test/AbbottProductQuality/courses/EN-US/course/index.html?showScreen=47_C_33" TargetMode="External"/><Relationship Id="rId515" Type="http://schemas.openxmlformats.org/officeDocument/2006/relationships/hyperlink" Target="http://www.learnex.co.uk/test/AbbottFraudWasteAbuse/courses/EN-US/course/index.html?showScreen=84_C_50" TargetMode="External"/><Relationship Id="rId89" Type="http://schemas.openxmlformats.org/officeDocument/2006/relationships/hyperlink" Target="http://www.learnex.co.uk/test/AbbottGAC2/courses/EN-US/course/index.html?showScreen=43_C_26" TargetMode="External"/><Relationship Id="rId154" Type="http://schemas.openxmlformats.org/officeDocument/2006/relationships/hyperlink" Target="http://www.learnex.co.uk/test/AbbottGAC2/courses/EN-US/course/index.html?showScreen=84_C_43" TargetMode="External"/><Relationship Id="rId361" Type="http://schemas.openxmlformats.org/officeDocument/2006/relationships/hyperlink" Target="http://www.learnex.co.uk/test/AbbottFraudWasteAbuse/courses/EN-US/course/index.html?showScreen=5_C_5" TargetMode="External"/><Relationship Id="rId599" Type="http://schemas.openxmlformats.org/officeDocument/2006/relationships/hyperlink" Target="http://www.learnex.co.uk/test/AbbottFraudWasteAbuse/courses/EN-US/course/index.html?showScreen=133_C_59" TargetMode="External"/><Relationship Id="rId459" Type="http://schemas.openxmlformats.org/officeDocument/2006/relationships/hyperlink" Target="http://www.learnex.co.uk/test/AbbottFraudWasteAbuse/courses/EN-US/course/index.html?showScreen=55_C_37" TargetMode="External"/><Relationship Id="rId16" Type="http://schemas.openxmlformats.org/officeDocument/2006/relationships/hyperlink" Target="http://www.learnex.co.uk/test/AbbottGAC2/courses/EN-US/course/index.html?showScreen=5_C_6" TargetMode="External"/><Relationship Id="rId221" Type="http://schemas.openxmlformats.org/officeDocument/2006/relationships/hyperlink" Target="file:///C:\dev\AbbottGAC2\courses\EN-US\translation\reference\Transcript.pdf" TargetMode="External"/><Relationship Id="rId319" Type="http://schemas.openxmlformats.org/officeDocument/2006/relationships/hyperlink" Target="http://www.learnex.co.uk/test/AbbottProductQuality/courses/EN-US/course/index.html?showScreen=55_C_33" TargetMode="External"/><Relationship Id="rId526" Type="http://schemas.openxmlformats.org/officeDocument/2006/relationships/hyperlink" Target="http://www.learnex.co.uk/test/AbbottFraudWasteAbuse/courses/EN-US/course/index.html?showScreen=91_C_56" TargetMode="External"/><Relationship Id="rId165" Type="http://schemas.openxmlformats.org/officeDocument/2006/relationships/hyperlink" Target="http://www.learnex.co.uk/test/AbbottGAC2/courses/EN-US/course/index.html?showScreen=91_C_43" TargetMode="External"/><Relationship Id="rId372" Type="http://schemas.openxmlformats.org/officeDocument/2006/relationships/hyperlink" Target="http://www.learnex.co.uk/test/AbbottFraudWasteAbuse/courses/EN-US/course/index.html?showScreen=11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05E15-FFE0-4063-AAC5-DDC89064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F193D-1B17-41A3-9126-F8B8EBAF6F62}">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customXml/itemProps3.xml><?xml version="1.0" encoding="utf-8"?>
<ds:datastoreItem xmlns:ds="http://schemas.openxmlformats.org/officeDocument/2006/customXml" ds:itemID="{D7C2CAD6-2543-4639-B714-84C7F933C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100</Pages>
  <Words>40652</Words>
  <Characters>231723</Characters>
  <Application>Microsoft Office Word</Application>
  <DocSecurity>0</DocSecurity>
  <Lines>1931</Lines>
  <Paragraphs>543</Paragraphs>
  <ScaleCrop>false</ScaleCrop>
  <Company/>
  <LinksUpToDate>false</LinksUpToDate>
  <CharactersWithSpaces>271832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Fintan O'Neill</dc:creator>
  <cp:lastModifiedBy>Fintan O'Neill</cp:lastModifiedBy>
  <cp:revision>9</cp:revision>
  <dcterms:created xsi:type="dcterms:W3CDTF">2024-03-08T10:57:00Z</dcterms:created>
  <dcterms:modified xsi:type="dcterms:W3CDTF">2024-03-25T17:17:00Z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