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115" w14:textId="547A0D4C" w:rsidR="00840375" w:rsidRPr="009C6A6B" w:rsidRDefault="009C6A6B" w:rsidP="00840375">
      <w:pPr>
        <w:rPr>
          <w:rStyle w:val="tw4winExternal"/>
          <w:rFonts w:ascii="Calibri" w:hAnsi="Calibri" w:cs="Calibri"/>
          <w:color w:val="000000" w:themeColor="text1"/>
          <w:sz w:val="36"/>
          <w:szCs w:val="36"/>
          <w:lang w:val="en-US"/>
        </w:rPr>
      </w:pPr>
      <w:r w:rsidRPr="009C6A6B">
        <w:rPr>
          <w:rStyle w:val="tw4winExternal"/>
          <w:rFonts w:ascii="Calibri" w:hAnsi="Calibri" w:cs="Calibri"/>
          <w:b/>
          <w:color w:val="000000" w:themeColor="text1"/>
          <w:sz w:val="36"/>
          <w:szCs w:val="36"/>
          <w:lang w:val="en-US"/>
        </w:rPr>
        <w:t>INSTRUCTIONS:</w:t>
      </w:r>
    </w:p>
    <w:p w14:paraId="62F4785A" w14:textId="77777777" w:rsidR="00840375" w:rsidRPr="009C6A6B"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9C6A6B" w:rsidRDefault="009C6A6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C6A6B">
        <w:rPr>
          <w:rStyle w:val="tw4winExternal"/>
          <w:rFonts w:ascii="Calibri" w:hAnsi="Calibri" w:cs="Calibri"/>
          <w:b/>
          <w:color w:val="000000" w:themeColor="text1"/>
          <w:lang w:val="en-US"/>
        </w:rPr>
        <w:t xml:space="preserve">1) </w:t>
      </w:r>
      <w:r w:rsidRPr="009C6A6B">
        <w:rPr>
          <w:rStyle w:val="tw4winExternal"/>
          <w:rFonts w:ascii="Calibri" w:hAnsi="Calibri" w:cs="Calibri"/>
          <w:color w:val="000000" w:themeColor="text1"/>
          <w:lang w:val="en-US"/>
        </w:rPr>
        <w:t>Please edit the translation in the TARGET column directly.</w:t>
      </w:r>
    </w:p>
    <w:p w14:paraId="145C9FCC" w14:textId="77777777" w:rsidR="00840375" w:rsidRPr="009C6A6B" w:rsidRDefault="009C6A6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C6A6B">
        <w:rPr>
          <w:rStyle w:val="tw4winExternal"/>
          <w:rFonts w:ascii="Calibri" w:hAnsi="Calibri" w:cs="Calibri"/>
          <w:b/>
          <w:color w:val="000000" w:themeColor="text1"/>
          <w:lang w:val="en-US"/>
        </w:rPr>
        <w:t xml:space="preserve">2) </w:t>
      </w:r>
      <w:r w:rsidRPr="009C6A6B">
        <w:rPr>
          <w:rStyle w:val="tw4winExternal"/>
          <w:rFonts w:ascii="Calibri" w:hAnsi="Calibri" w:cs="Calibri"/>
          <w:color w:val="000000" w:themeColor="text1"/>
          <w:lang w:val="en-US"/>
        </w:rPr>
        <w:t>To comment on a segment, simply create a new MS-Word comment.</w:t>
      </w:r>
    </w:p>
    <w:p w14:paraId="406B0836" w14:textId="77777777" w:rsidR="00840375" w:rsidRPr="009C6A6B" w:rsidRDefault="009C6A6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C6A6B">
        <w:rPr>
          <w:rStyle w:val="tw4winExternal"/>
          <w:rFonts w:ascii="Calibri" w:hAnsi="Calibri" w:cs="Calibri"/>
          <w:b/>
          <w:color w:val="000000" w:themeColor="text1"/>
          <w:lang w:val="en-US"/>
        </w:rPr>
        <w:t xml:space="preserve">3) </w:t>
      </w:r>
      <w:r w:rsidRPr="009C6A6B">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9C6A6B" w:rsidRDefault="009C6A6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C6A6B">
        <w:rPr>
          <w:rStyle w:val="tw4winExternal"/>
          <w:rFonts w:ascii="Calibri" w:hAnsi="Calibri" w:cs="Calibri"/>
          <w:b/>
          <w:color w:val="000000" w:themeColor="text1"/>
          <w:lang w:val="en-US"/>
        </w:rPr>
        <w:t xml:space="preserve">4) </w:t>
      </w:r>
      <w:r w:rsidRPr="009C6A6B">
        <w:rPr>
          <w:rStyle w:val="tw4winExternal"/>
          <w:rFonts w:ascii="Calibri" w:hAnsi="Calibri" w:cs="Calibri"/>
          <w:color w:val="000000" w:themeColor="text1"/>
          <w:lang w:val="en-US"/>
        </w:rPr>
        <w:t>DO NOT alter the ID or SOURCE</w:t>
      </w:r>
      <w:r w:rsidRPr="009C6A6B">
        <w:rPr>
          <w:rStyle w:val="tw4winExternal"/>
          <w:rFonts w:ascii="Calibri" w:hAnsi="Calibri" w:cs="Calibri"/>
          <w:color w:val="000000" w:themeColor="text1"/>
          <w:lang w:val="en-US"/>
        </w:rPr>
        <w:t xml:space="preserve"> column text.</w:t>
      </w:r>
    </w:p>
    <w:p w14:paraId="1DBEF732" w14:textId="77777777" w:rsidR="00840375" w:rsidRPr="009C6A6B" w:rsidRDefault="009C6A6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C6A6B">
        <w:rPr>
          <w:rStyle w:val="tw4winExternal"/>
          <w:rFonts w:ascii="Calibri" w:hAnsi="Calibri" w:cs="Calibri"/>
          <w:b/>
          <w:bCs/>
          <w:color w:val="000000" w:themeColor="text1"/>
          <w:lang w:val="en-US"/>
        </w:rPr>
        <w:t>5</w:t>
      </w:r>
      <w:r w:rsidRPr="009C6A6B">
        <w:rPr>
          <w:rStyle w:val="tw4winExternal"/>
          <w:rFonts w:ascii="Calibri" w:hAnsi="Calibri" w:cs="Calibri"/>
          <w:color w:val="000000" w:themeColor="text1"/>
          <w:lang w:val="en-US"/>
        </w:rPr>
        <w:t>) Blank rows should be ignored but not deleted.</w:t>
      </w:r>
    </w:p>
    <w:p w14:paraId="421E0584" w14:textId="77777777" w:rsidR="00840375" w:rsidRPr="009C6A6B" w:rsidRDefault="009C6A6B"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9C6A6B">
        <w:rPr>
          <w:rStyle w:val="tw4winExternal"/>
          <w:rFonts w:ascii="Calibri" w:hAnsi="Calibri" w:cs="Calibri"/>
          <w:b/>
          <w:bCs/>
          <w:color w:val="000000" w:themeColor="text1"/>
          <w:highlight w:val="cyan"/>
          <w:lang w:val="en-US"/>
        </w:rPr>
        <w:t>6</w:t>
      </w:r>
      <w:r w:rsidRPr="009C6A6B">
        <w:rPr>
          <w:rStyle w:val="tw4winExternal"/>
          <w:rFonts w:ascii="Calibri" w:hAnsi="Calibri" w:cs="Calibri"/>
          <w:color w:val="000000" w:themeColor="text1"/>
          <w:highlight w:val="cyan"/>
          <w:lang w:val="en-US"/>
        </w:rPr>
        <w:t>)</w:t>
      </w:r>
      <w:r w:rsidRPr="009C6A6B">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9C6A6B" w:rsidRDefault="009C6A6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9C6A6B">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9C6A6B" w:rsidRDefault="009C6A6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C6A6B">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9C6A6B" w:rsidRDefault="009C6A6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C6A6B">
        <w:rPr>
          <w:rStyle w:val="tw4winExternal"/>
          <w:rFonts w:ascii="Calibri" w:eastAsiaTheme="minorEastAsia" w:hAnsi="Calibri" w:cs="Calibri" w:hint="default"/>
          <w:b/>
          <w:bCs/>
          <w:color w:val="000000" w:themeColor="text1"/>
          <w:lang w:val="en-US" w:eastAsia="en-IE"/>
        </w:rPr>
        <w:t>italic</w:t>
      </w:r>
    </w:p>
    <w:p w14:paraId="040FCB19" w14:textId="77777777" w:rsidR="00840375" w:rsidRPr="009C6A6B" w:rsidRDefault="009C6A6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C6A6B">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9C6A6B" w:rsidRDefault="009C6A6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C6A6B">
        <w:rPr>
          <w:rStyle w:val="tw4winExternal"/>
          <w:rFonts w:ascii="Calibri" w:eastAsiaTheme="minorEastAsia" w:hAnsi="Calibri" w:cs="Calibri" w:hint="default"/>
          <w:b/>
          <w:bCs/>
          <w:color w:val="000000" w:themeColor="text1"/>
          <w:lang w:val="en-US" w:eastAsia="en-IE"/>
        </w:rPr>
        <w:t>links</w:t>
      </w:r>
    </w:p>
    <w:p w14:paraId="3121978B" w14:textId="77777777" w:rsidR="00840375" w:rsidRPr="009C6A6B" w:rsidRDefault="009C6A6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9C6A6B">
        <w:rPr>
          <w:rStyle w:val="tw4winExternal"/>
          <w:rFonts w:ascii="Calibri" w:eastAsiaTheme="minorEastAsia" w:hAnsi="Calibri" w:cs="Calibri" w:hint="default"/>
          <w:b/>
          <w:bCs/>
          <w:color w:val="000000" w:themeColor="text1"/>
          <w:lang w:val="en-US" w:eastAsia="en-IE"/>
        </w:rPr>
        <w:t xml:space="preserve">lists (bullets and number of items in a </w:t>
      </w:r>
      <w:r w:rsidRPr="009C6A6B">
        <w:rPr>
          <w:rStyle w:val="tw4winExternal"/>
          <w:rFonts w:ascii="Calibri" w:eastAsiaTheme="minorEastAsia" w:hAnsi="Calibri" w:cs="Calibri" w:hint="default"/>
          <w:b/>
          <w:bCs/>
          <w:color w:val="000000" w:themeColor="text1"/>
          <w:lang w:val="en-US" w:eastAsia="en-IE"/>
        </w:rPr>
        <w:t>list must be maintained)</w:t>
      </w:r>
    </w:p>
    <w:p w14:paraId="70BF7567" w14:textId="15E0A9B2" w:rsidR="00840375" w:rsidRPr="009C6A6B" w:rsidRDefault="009C6A6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C6A6B">
        <w:rPr>
          <w:rStyle w:val="tw4winExternal"/>
          <w:rFonts w:ascii="Calibri" w:hAnsi="Calibri" w:cs="Calibri"/>
          <w:b/>
          <w:bCs/>
          <w:color w:val="000000" w:themeColor="text1"/>
          <w:lang w:val="en-US"/>
        </w:rPr>
        <w:t>7</w:t>
      </w:r>
      <w:r w:rsidRPr="009C6A6B">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9C6A6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9C6A6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9C6A6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9C6A6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9C6A6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9C6A6B" w:rsidRDefault="009C6A6B"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9C6A6B">
        <w:rPr>
          <w:rStyle w:val="tw4winExternal"/>
          <w:rFonts w:ascii="Calibri" w:hAnsi="Calibri" w:cs="Calibri"/>
          <w:color w:val="000000" w:themeColor="text1"/>
          <w:sz w:val="36"/>
          <w:szCs w:val="36"/>
          <w:lang w:val="en-US"/>
        </w:rPr>
        <w:lastRenderedPageBreak/>
        <w:t xml:space="preserve">Global </w:t>
      </w:r>
      <w:r w:rsidR="00461020" w:rsidRPr="009C6A6B">
        <w:rPr>
          <w:rStyle w:val="tw4winExternal"/>
          <w:rFonts w:ascii="Calibri" w:hAnsi="Calibri" w:cs="Calibri"/>
          <w:color w:val="000000" w:themeColor="text1"/>
          <w:sz w:val="36"/>
          <w:szCs w:val="36"/>
          <w:lang w:val="en-US"/>
        </w:rPr>
        <w:t xml:space="preserve">Business </w:t>
      </w:r>
      <w:r w:rsidRPr="009C6A6B">
        <w:rPr>
          <w:rStyle w:val="tw4winExternal"/>
          <w:rFonts w:ascii="Calibri" w:hAnsi="Calibri" w:cs="Calibri"/>
          <w:color w:val="000000" w:themeColor="text1"/>
          <w:sz w:val="36"/>
          <w:szCs w:val="36"/>
          <w:lang w:val="en-US"/>
        </w:rPr>
        <w:t>Standards</w:t>
      </w:r>
      <w:r w:rsidR="00E931EA" w:rsidRPr="009C6A6B">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302DD3" w:rsidRPr="009C6A6B"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9C6A6B" w:rsidRDefault="009C6A6B" w:rsidP="008C11AD">
            <w:pPr>
              <w:spacing w:before="30" w:after="30"/>
              <w:ind w:left="30" w:right="30"/>
              <w:jc w:val="center"/>
            </w:pPr>
            <w:r w:rsidRPr="009C6A6B">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9C6A6B" w:rsidRDefault="009C6A6B" w:rsidP="008C11AD">
            <w:pPr>
              <w:pStyle w:val="NormalWeb"/>
              <w:ind w:left="30" w:right="30"/>
              <w:jc w:val="center"/>
              <w:rPr>
                <w:rFonts w:ascii="Calibri" w:hAnsi="Calibri" w:cs="Calibri"/>
              </w:rPr>
            </w:pPr>
            <w:r w:rsidRPr="009C6A6B">
              <w:rPr>
                <w:rFonts w:ascii="Calibri" w:hAnsi="Calibri" w:cs="Calibri"/>
              </w:rPr>
              <w:t>Source</w:t>
            </w:r>
          </w:p>
        </w:tc>
        <w:tc>
          <w:tcPr>
            <w:tcW w:w="6000" w:type="dxa"/>
            <w:shd w:val="clear" w:color="auto" w:fill="F1A983" w:themeFill="accent2" w:themeFillTint="99"/>
          </w:tcPr>
          <w:p w14:paraId="200E813A" w14:textId="77777777" w:rsidR="008D051D" w:rsidRPr="009C6A6B" w:rsidRDefault="009C6A6B" w:rsidP="008C11AD">
            <w:pPr>
              <w:pStyle w:val="NormalWeb"/>
              <w:ind w:left="30" w:right="30"/>
              <w:jc w:val="center"/>
              <w:rPr>
                <w:rFonts w:ascii="Calibri" w:hAnsi="Calibri" w:cs="Calibri"/>
              </w:rPr>
            </w:pPr>
            <w:r w:rsidRPr="009C6A6B">
              <w:rPr>
                <w:rFonts w:ascii="Calibri" w:hAnsi="Calibri" w:cs="Calibri"/>
              </w:rPr>
              <w:t>Target</w:t>
            </w:r>
          </w:p>
        </w:tc>
      </w:tr>
      <w:tr w:rsidR="00302DD3" w:rsidRPr="009C6A6B"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9C6A6B" w:rsidRDefault="009C6A6B" w:rsidP="00525302">
            <w:pPr>
              <w:spacing w:before="30" w:after="30"/>
              <w:ind w:left="30" w:right="30"/>
              <w:rPr>
                <w:rFonts w:ascii="Calibri" w:eastAsia="Times New Roman" w:hAnsi="Calibri" w:cs="Calibri"/>
                <w:sz w:val="16"/>
              </w:rPr>
            </w:pPr>
            <w:hyperlink r:id="rId7" w:tgtFrame="_blank" w:history="1">
              <w:r w:rsidRPr="009C6A6B">
                <w:rPr>
                  <w:rStyle w:val="Hyperlink"/>
                  <w:rFonts w:ascii="Calibri" w:eastAsia="Times New Roman" w:hAnsi="Calibri" w:cs="Calibri"/>
                  <w:sz w:val="16"/>
                </w:rPr>
                <w:t>Screen 0</w:t>
              </w:r>
            </w:hyperlink>
            <w:r w:rsidRPr="009C6A6B">
              <w:rPr>
                <w:rFonts w:ascii="Calibri" w:eastAsia="Times New Roman" w:hAnsi="Calibri" w:cs="Calibri"/>
                <w:sz w:val="16"/>
              </w:rPr>
              <w:t xml:space="preserve"> </w:t>
            </w:r>
          </w:p>
          <w:p w14:paraId="21D2737C" w14:textId="77777777" w:rsidR="00525302" w:rsidRPr="009C6A6B" w:rsidRDefault="009C6A6B" w:rsidP="00525302">
            <w:pPr>
              <w:ind w:left="30" w:right="30"/>
              <w:rPr>
                <w:rFonts w:ascii="Calibri" w:eastAsia="Times New Roman" w:hAnsi="Calibri" w:cs="Calibri"/>
                <w:sz w:val="16"/>
              </w:rPr>
            </w:pPr>
            <w:hyperlink r:id="rId8" w:tgtFrame="_blank" w:history="1">
              <w:r w:rsidRPr="009C6A6B">
                <w:rPr>
                  <w:rStyle w:val="Hyperlink"/>
                  <w:rFonts w:ascii="Calibri" w:eastAsia="Times New Roman" w:hAnsi="Calibri" w:cs="Calibri"/>
                  <w:sz w:val="16"/>
                </w:rPr>
                <w:t>1_C_1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9C6A6B" w:rsidRDefault="009C6A6B" w:rsidP="00525302">
            <w:pPr>
              <w:pStyle w:val="NormalWeb"/>
              <w:ind w:left="30" w:right="30"/>
              <w:rPr>
                <w:rFonts w:ascii="Calibri" w:hAnsi="Calibri" w:cs="Calibri"/>
              </w:rPr>
            </w:pPr>
            <w:r w:rsidRPr="009C6A6B">
              <w:rPr>
                <w:rFonts w:ascii="Calibri" w:hAnsi="Calibri" w:cs="Calibri"/>
              </w:rPr>
              <w:t>Global Business Standards</w:t>
            </w:r>
          </w:p>
          <w:p w14:paraId="570EB9CC" w14:textId="77777777" w:rsidR="00525302" w:rsidRPr="009C6A6B" w:rsidRDefault="009C6A6B" w:rsidP="00525302">
            <w:pPr>
              <w:pStyle w:val="NormalWeb"/>
              <w:ind w:left="30" w:right="30"/>
              <w:rPr>
                <w:rFonts w:ascii="Calibri" w:hAnsi="Calibri" w:cs="Calibri"/>
              </w:rPr>
            </w:pPr>
            <w:r w:rsidRPr="009C6A6B">
              <w:rPr>
                <w:rFonts w:ascii="Calibri" w:hAnsi="Calibri" w:cs="Calibri"/>
              </w:rPr>
              <w:t>Selected Topics</w:t>
            </w:r>
          </w:p>
          <w:p w14:paraId="6AFA9867"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forward arrow.</w:t>
            </w:r>
          </w:p>
        </w:tc>
        <w:tc>
          <w:tcPr>
            <w:tcW w:w="6000" w:type="dxa"/>
            <w:vAlign w:val="center"/>
          </w:tcPr>
          <w:p w14:paraId="2E14E63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Globale forretningsstandarder</w:t>
            </w:r>
          </w:p>
          <w:p w14:paraId="72D157F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Valgte emner</w:t>
            </w:r>
          </w:p>
          <w:p w14:paraId="2AB5AAB2" w14:textId="6429C76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fremoverpilen.</w:t>
            </w:r>
          </w:p>
        </w:tc>
      </w:tr>
      <w:tr w:rsidR="00302DD3" w:rsidRPr="009C6A6B"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9C6A6B" w:rsidRDefault="009C6A6B" w:rsidP="00525302">
            <w:pPr>
              <w:spacing w:before="30" w:after="30"/>
              <w:ind w:left="30" w:right="30"/>
              <w:rPr>
                <w:rFonts w:ascii="Calibri" w:eastAsia="Times New Roman" w:hAnsi="Calibri" w:cs="Calibri"/>
                <w:sz w:val="16"/>
              </w:rPr>
            </w:pPr>
            <w:hyperlink r:id="rId9" w:tgtFrame="_blank" w:history="1">
              <w:r w:rsidRPr="009C6A6B">
                <w:rPr>
                  <w:rStyle w:val="Hyperlink"/>
                  <w:rFonts w:ascii="Calibri" w:eastAsia="Times New Roman" w:hAnsi="Calibri" w:cs="Calibri"/>
                  <w:sz w:val="16"/>
                </w:rPr>
                <w:t>Screen 1</w:t>
              </w:r>
            </w:hyperlink>
            <w:r w:rsidRPr="009C6A6B">
              <w:rPr>
                <w:rFonts w:ascii="Calibri" w:eastAsia="Times New Roman" w:hAnsi="Calibri" w:cs="Calibri"/>
                <w:sz w:val="16"/>
              </w:rPr>
              <w:t xml:space="preserve"> </w:t>
            </w:r>
          </w:p>
          <w:p w14:paraId="39F39205" w14:textId="77777777" w:rsidR="00525302" w:rsidRPr="009C6A6B" w:rsidRDefault="009C6A6B" w:rsidP="00525302">
            <w:pPr>
              <w:ind w:left="30" w:right="30"/>
              <w:rPr>
                <w:rFonts w:ascii="Calibri" w:eastAsia="Times New Roman" w:hAnsi="Calibri" w:cs="Calibri"/>
                <w:sz w:val="16"/>
              </w:rPr>
            </w:pPr>
            <w:hyperlink r:id="rId10" w:tgtFrame="_blank" w:history="1">
              <w:r w:rsidRPr="009C6A6B">
                <w:rPr>
                  <w:rStyle w:val="Hyperlink"/>
                  <w:rFonts w:ascii="Calibri" w:eastAsia="Times New Roman" w:hAnsi="Calibri" w:cs="Calibri"/>
                  <w:sz w:val="16"/>
                </w:rPr>
                <w:t>2_C_2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We do business the right way and are committed to working with healthcare professionals to provide them with timely and accurate information to assist them in making decisions and providing advice to their patients. We can achieve </w:t>
            </w:r>
            <w:r w:rsidRPr="009C6A6B">
              <w:rPr>
                <w:rFonts w:ascii="Calibri" w:hAnsi="Calibri" w:cs="Calibri"/>
              </w:rPr>
              <w:t>our mission of supporting health only through a truly collaborative approach.</w:t>
            </w:r>
          </w:p>
        </w:tc>
        <w:tc>
          <w:tcPr>
            <w:tcW w:w="6000" w:type="dxa"/>
            <w:vAlign w:val="center"/>
          </w:tcPr>
          <w:p w14:paraId="34139E5E" w14:textId="31D468C1"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 xml:space="preserve">Vi utfører forretninger på riktig måte og er engasjerte i å arbeide med helsepersonell for å gi dem rettidig og nøyaktig informasjon for å hjelpe dem å ta avgjørelser og gi råd </w:t>
            </w:r>
            <w:r w:rsidRPr="009C6A6B">
              <w:rPr>
                <w:rFonts w:ascii="Calibri" w:eastAsia="Calibri" w:hAnsi="Calibri" w:cs="Calibri"/>
                <w:lang w:val="nb-NO"/>
              </w:rPr>
              <w:t>til sine pasienter. Vi kan bare oppnå vårt mål om å støtte helse gjennom en virkelig samarbeidende metode.</w:t>
            </w:r>
          </w:p>
        </w:tc>
      </w:tr>
      <w:tr w:rsidR="00302DD3" w:rsidRPr="009C6A6B"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9C6A6B" w:rsidRDefault="009C6A6B" w:rsidP="00525302">
            <w:pPr>
              <w:spacing w:before="30" w:after="30"/>
              <w:ind w:left="30" w:right="30"/>
              <w:rPr>
                <w:rFonts w:ascii="Calibri" w:eastAsia="Times New Roman" w:hAnsi="Calibri" w:cs="Calibri"/>
                <w:sz w:val="16"/>
              </w:rPr>
            </w:pPr>
            <w:hyperlink r:id="rId11" w:tgtFrame="_blank" w:history="1">
              <w:r w:rsidRPr="009C6A6B">
                <w:rPr>
                  <w:rStyle w:val="Hyperlink"/>
                  <w:rFonts w:ascii="Calibri" w:eastAsia="Times New Roman" w:hAnsi="Calibri" w:cs="Calibri"/>
                  <w:sz w:val="16"/>
                </w:rPr>
                <w:t>Screen 2</w:t>
              </w:r>
            </w:hyperlink>
            <w:r w:rsidRPr="009C6A6B">
              <w:rPr>
                <w:rFonts w:ascii="Calibri" w:eastAsia="Times New Roman" w:hAnsi="Calibri" w:cs="Calibri"/>
                <w:sz w:val="16"/>
              </w:rPr>
              <w:t xml:space="preserve"> </w:t>
            </w:r>
          </w:p>
          <w:p w14:paraId="7DDF2534" w14:textId="77777777" w:rsidR="00525302" w:rsidRPr="009C6A6B" w:rsidRDefault="009C6A6B" w:rsidP="00525302">
            <w:pPr>
              <w:ind w:left="30" w:right="30"/>
              <w:rPr>
                <w:rFonts w:ascii="Calibri" w:eastAsia="Times New Roman" w:hAnsi="Calibri" w:cs="Calibri"/>
                <w:sz w:val="16"/>
              </w:rPr>
            </w:pPr>
            <w:hyperlink r:id="rId12" w:tgtFrame="_blank" w:history="1">
              <w:r w:rsidRPr="009C6A6B">
                <w:rPr>
                  <w:rStyle w:val="Hyperlink"/>
                  <w:rFonts w:ascii="Calibri" w:eastAsia="Times New Roman" w:hAnsi="Calibri" w:cs="Calibri"/>
                  <w:sz w:val="16"/>
                </w:rPr>
                <w:t>3_C_3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9C6A6B" w:rsidRDefault="009C6A6B" w:rsidP="00525302">
            <w:pPr>
              <w:pStyle w:val="NormalWeb"/>
              <w:ind w:left="30" w:right="30"/>
              <w:rPr>
                <w:rFonts w:ascii="Calibri" w:hAnsi="Calibri" w:cs="Calibri"/>
              </w:rPr>
            </w:pPr>
            <w:r w:rsidRPr="009C6A6B">
              <w:rPr>
                <w:rFonts w:ascii="Calibri" w:hAnsi="Calibri" w:cs="Calibri"/>
              </w:rPr>
              <w:t>Upon completion of this course, you will be able to:</w:t>
            </w:r>
          </w:p>
          <w:p w14:paraId="3428A332" w14:textId="77777777" w:rsidR="00525302" w:rsidRPr="009C6A6B" w:rsidRDefault="009C6A6B" w:rsidP="00525302">
            <w:pPr>
              <w:numPr>
                <w:ilvl w:val="0"/>
                <w:numId w:val="2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Underst</w:t>
            </w:r>
            <w:r w:rsidRPr="009C6A6B">
              <w:rPr>
                <w:rFonts w:ascii="Calibri" w:eastAsia="Times New Roman" w:hAnsi="Calibri" w:cs="Calibri"/>
              </w:rPr>
              <w:t>and Abbott’s Ethics and Compliance Global Business Standards.</w:t>
            </w:r>
          </w:p>
          <w:p w14:paraId="1609809F" w14:textId="77777777" w:rsidR="00525302" w:rsidRPr="009C6A6B" w:rsidRDefault="009C6A6B" w:rsidP="00525302">
            <w:pPr>
              <w:numPr>
                <w:ilvl w:val="0"/>
                <w:numId w:val="2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Apply Abbott’s Ethics and Compliance Global Business Standards.</w:t>
            </w:r>
          </w:p>
          <w:p w14:paraId="059803DF" w14:textId="77777777" w:rsidR="00525302" w:rsidRPr="009C6A6B" w:rsidRDefault="009C6A6B" w:rsidP="00525302">
            <w:pPr>
              <w:numPr>
                <w:ilvl w:val="0"/>
                <w:numId w:val="2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Know where to go for help and to get support.</w:t>
            </w:r>
          </w:p>
        </w:tc>
        <w:tc>
          <w:tcPr>
            <w:tcW w:w="6000" w:type="dxa"/>
            <w:vAlign w:val="center"/>
          </w:tcPr>
          <w:p w14:paraId="3CC38AE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kurset er fullført, vil du kunne:</w:t>
            </w:r>
          </w:p>
          <w:p w14:paraId="34B3C09E" w14:textId="77777777" w:rsidR="00525302" w:rsidRPr="009C6A6B" w:rsidRDefault="009C6A6B" w:rsidP="00525302">
            <w:pPr>
              <w:numPr>
                <w:ilvl w:val="0"/>
                <w:numId w:val="2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Forstå Abbotts globale forretningsstandarder for etikk og samsvar.</w:t>
            </w:r>
          </w:p>
          <w:p w14:paraId="6EF12FEF" w14:textId="77777777" w:rsidR="00525302" w:rsidRPr="009C6A6B" w:rsidRDefault="009C6A6B" w:rsidP="00525302">
            <w:pPr>
              <w:numPr>
                <w:ilvl w:val="0"/>
                <w:numId w:val="2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Bruke Abbotts globale </w:t>
            </w:r>
            <w:r w:rsidRPr="009C6A6B">
              <w:rPr>
                <w:rFonts w:ascii="Calibri" w:eastAsia="Calibri" w:hAnsi="Calibri" w:cs="Calibri"/>
                <w:lang w:val="nb-NO"/>
              </w:rPr>
              <w:t>forretningsstandarder for etikk og samsvar.</w:t>
            </w:r>
          </w:p>
          <w:p w14:paraId="33D926A7" w14:textId="35C8C90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Vite hvor du skal gå for hjelp og for å få støtte.</w:t>
            </w:r>
          </w:p>
        </w:tc>
      </w:tr>
      <w:tr w:rsidR="00302DD3" w:rsidRPr="009C6A6B"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9C6A6B" w:rsidRDefault="009C6A6B" w:rsidP="00525302">
            <w:pPr>
              <w:spacing w:before="30" w:after="30"/>
              <w:ind w:left="30" w:right="30"/>
              <w:rPr>
                <w:rFonts w:ascii="Calibri" w:eastAsia="Times New Roman" w:hAnsi="Calibri" w:cs="Calibri"/>
                <w:sz w:val="16"/>
              </w:rPr>
            </w:pPr>
            <w:hyperlink r:id="rId13" w:tgtFrame="_blank" w:history="1">
              <w:r w:rsidRPr="009C6A6B">
                <w:rPr>
                  <w:rStyle w:val="Hyperlink"/>
                  <w:rFonts w:ascii="Calibri" w:eastAsia="Times New Roman" w:hAnsi="Calibri" w:cs="Calibri"/>
                  <w:sz w:val="16"/>
                </w:rPr>
                <w:t>Screen 3</w:t>
              </w:r>
            </w:hyperlink>
            <w:r w:rsidRPr="009C6A6B">
              <w:rPr>
                <w:rFonts w:ascii="Calibri" w:eastAsia="Times New Roman" w:hAnsi="Calibri" w:cs="Calibri"/>
                <w:sz w:val="16"/>
              </w:rPr>
              <w:t xml:space="preserve"> </w:t>
            </w:r>
          </w:p>
          <w:p w14:paraId="7035E6E4" w14:textId="77777777" w:rsidR="00525302" w:rsidRPr="009C6A6B" w:rsidRDefault="009C6A6B" w:rsidP="00525302">
            <w:pPr>
              <w:ind w:left="30" w:right="30"/>
              <w:rPr>
                <w:rFonts w:ascii="Calibri" w:eastAsia="Times New Roman" w:hAnsi="Calibri" w:cs="Calibri"/>
                <w:sz w:val="16"/>
              </w:rPr>
            </w:pPr>
            <w:hyperlink r:id="rId14" w:tgtFrame="_blank" w:history="1">
              <w:r w:rsidRPr="009C6A6B">
                <w:rPr>
                  <w:rStyle w:val="Hyperlink"/>
                  <w:rFonts w:ascii="Calibri" w:eastAsia="Times New Roman" w:hAnsi="Calibri" w:cs="Calibri"/>
                  <w:sz w:val="16"/>
                </w:rPr>
                <w:t>4_C_4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Welcome</w:t>
            </w:r>
          </w:p>
          <w:p w14:paraId="79988653" w14:textId="77777777" w:rsidR="00525302" w:rsidRPr="009C6A6B" w:rsidRDefault="009C6A6B" w:rsidP="00525302">
            <w:pPr>
              <w:pStyle w:val="NormalWeb"/>
              <w:ind w:left="30" w:right="30"/>
              <w:rPr>
                <w:rFonts w:ascii="Calibri" w:hAnsi="Calibri" w:cs="Calibri"/>
              </w:rPr>
            </w:pPr>
            <w:r w:rsidRPr="009C6A6B">
              <w:rPr>
                <w:rFonts w:ascii="Calibri" w:hAnsi="Calibri" w:cs="Calibri"/>
              </w:rPr>
              <w:t>30 seconds</w:t>
            </w:r>
          </w:p>
          <w:p w14:paraId="6B6612BD"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[2] Introduction</w:t>
            </w:r>
          </w:p>
          <w:p w14:paraId="45E9CEC7"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minute</w:t>
            </w:r>
          </w:p>
          <w:p w14:paraId="35AE7459"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Professional Services Arrangements</w:t>
            </w:r>
          </w:p>
          <w:p w14:paraId="00B23BD3"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minutes</w:t>
            </w:r>
          </w:p>
          <w:p w14:paraId="50ADB7B0"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Support of Third-Party Programs and Abbott-Organized Programs</w:t>
            </w:r>
          </w:p>
          <w:p w14:paraId="336CB0F5"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minutes</w:t>
            </w:r>
          </w:p>
          <w:p w14:paraId="6BCD7A06" w14:textId="77777777" w:rsidR="00525302" w:rsidRPr="009C6A6B" w:rsidRDefault="009C6A6B" w:rsidP="00525302">
            <w:pPr>
              <w:pStyle w:val="NormalWeb"/>
              <w:ind w:left="30" w:right="30"/>
              <w:rPr>
                <w:rFonts w:ascii="Calibri" w:hAnsi="Calibri" w:cs="Calibri"/>
              </w:rPr>
            </w:pPr>
            <w:r w:rsidRPr="009C6A6B">
              <w:rPr>
                <w:rFonts w:ascii="Calibri" w:hAnsi="Calibri" w:cs="Calibri"/>
              </w:rPr>
              <w:t>[5] Providing Product at No Charge</w:t>
            </w:r>
          </w:p>
          <w:p w14:paraId="44CF1BE9" w14:textId="77777777" w:rsidR="00525302" w:rsidRPr="009C6A6B" w:rsidRDefault="009C6A6B" w:rsidP="00525302">
            <w:pPr>
              <w:pStyle w:val="NormalWeb"/>
              <w:ind w:left="30" w:right="30"/>
              <w:rPr>
                <w:rFonts w:ascii="Calibri" w:hAnsi="Calibri" w:cs="Calibri"/>
              </w:rPr>
            </w:pPr>
            <w:r w:rsidRPr="009C6A6B">
              <w:rPr>
                <w:rFonts w:ascii="Calibri" w:hAnsi="Calibri" w:cs="Calibri"/>
              </w:rPr>
              <w:t>5 minutes</w:t>
            </w:r>
          </w:p>
          <w:p w14:paraId="586E8A7E" w14:textId="77777777" w:rsidR="00525302" w:rsidRPr="009C6A6B" w:rsidRDefault="009C6A6B" w:rsidP="00525302">
            <w:pPr>
              <w:pStyle w:val="NormalWeb"/>
              <w:ind w:left="30" w:right="30"/>
              <w:rPr>
                <w:rFonts w:ascii="Calibri" w:hAnsi="Calibri" w:cs="Calibri"/>
              </w:rPr>
            </w:pPr>
            <w:r w:rsidRPr="009C6A6B">
              <w:rPr>
                <w:rFonts w:ascii="Calibri" w:hAnsi="Calibri" w:cs="Calibri"/>
              </w:rPr>
              <w:t>[6] The Impact on Our Business</w:t>
            </w:r>
            <w:r w:rsidRPr="009C6A6B">
              <w:rPr>
                <w:rFonts w:ascii="Calibri" w:hAnsi="Calibri" w:cs="Calibri"/>
              </w:rPr>
              <w:t xml:space="preserve"> and Our Responsibilities</w:t>
            </w:r>
          </w:p>
          <w:p w14:paraId="23C3DD3D"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minute</w:t>
            </w:r>
          </w:p>
          <w:p w14:paraId="2C0B425B" w14:textId="77777777" w:rsidR="00525302" w:rsidRPr="009C6A6B" w:rsidRDefault="009C6A6B" w:rsidP="00525302">
            <w:pPr>
              <w:pStyle w:val="NormalWeb"/>
              <w:ind w:left="30" w:right="30"/>
              <w:rPr>
                <w:rFonts w:ascii="Calibri" w:hAnsi="Calibri" w:cs="Calibri"/>
              </w:rPr>
            </w:pPr>
            <w:r w:rsidRPr="009C6A6B">
              <w:rPr>
                <w:rFonts w:ascii="Calibri" w:hAnsi="Calibri" w:cs="Calibri"/>
              </w:rPr>
              <w:t>[7] Knowledge Check</w:t>
            </w:r>
          </w:p>
          <w:p w14:paraId="46FD64B1" w14:textId="77777777" w:rsidR="00525302" w:rsidRPr="009C6A6B" w:rsidRDefault="009C6A6B" w:rsidP="00525302">
            <w:pPr>
              <w:pStyle w:val="NormalWeb"/>
              <w:ind w:left="30" w:right="30"/>
              <w:rPr>
                <w:rFonts w:ascii="Calibri" w:hAnsi="Calibri" w:cs="Calibri"/>
              </w:rPr>
            </w:pPr>
            <w:r w:rsidRPr="009C6A6B">
              <w:rPr>
                <w:rFonts w:ascii="Calibri" w:hAnsi="Calibri" w:cs="Calibri"/>
              </w:rPr>
              <w:t>5 minutes</w:t>
            </w:r>
          </w:p>
          <w:p w14:paraId="020CA6A8" w14:textId="77777777" w:rsidR="00525302" w:rsidRPr="009C6A6B" w:rsidRDefault="009C6A6B" w:rsidP="00525302">
            <w:pPr>
              <w:pStyle w:val="NormalWeb"/>
              <w:ind w:left="30" w:right="30"/>
              <w:rPr>
                <w:rFonts w:ascii="Calibri" w:hAnsi="Calibri" w:cs="Calibri"/>
              </w:rPr>
            </w:pPr>
            <w:r w:rsidRPr="009C6A6B">
              <w:rPr>
                <w:rFonts w:ascii="Calibri" w:hAnsi="Calibri" w:cs="Calibri"/>
              </w:rPr>
              <w:t>Learning Progress</w:t>
            </w:r>
          </w:p>
          <w:p w14:paraId="3A62320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This Topic is now available.</w:t>
            </w:r>
          </w:p>
        </w:tc>
        <w:tc>
          <w:tcPr>
            <w:tcW w:w="6000" w:type="dxa"/>
            <w:vAlign w:val="center"/>
          </w:tcPr>
          <w:p w14:paraId="72D5E0D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[1] Velkommen</w:t>
            </w:r>
          </w:p>
          <w:p w14:paraId="121FB89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30 sekunder</w:t>
            </w:r>
          </w:p>
          <w:p w14:paraId="65F9C8C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[2] Introduksjon</w:t>
            </w:r>
          </w:p>
          <w:p w14:paraId="3A987C8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minutt</w:t>
            </w:r>
          </w:p>
          <w:p w14:paraId="06EDC85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Avtaler om profesjonelle tjenester</w:t>
            </w:r>
          </w:p>
          <w:p w14:paraId="6B2AA8A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minutter</w:t>
            </w:r>
          </w:p>
          <w:p w14:paraId="5E944D8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Støtte til tredjepartsprogrammer og Abbott-organiserte programmer</w:t>
            </w:r>
          </w:p>
          <w:p w14:paraId="7A70206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minutter</w:t>
            </w:r>
          </w:p>
          <w:p w14:paraId="3A988EE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Levering av produkt vederlagsfritt</w:t>
            </w:r>
          </w:p>
          <w:p w14:paraId="09AFDCD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minutter</w:t>
            </w:r>
          </w:p>
          <w:p w14:paraId="3AB8B7B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[6] Innvirkningen på vår virksomhet og vårt ansvar</w:t>
            </w:r>
          </w:p>
          <w:p w14:paraId="5B6BDDF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minutt</w:t>
            </w:r>
          </w:p>
          <w:p w14:paraId="543000D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[7] Kunnskapssjekk</w:t>
            </w:r>
          </w:p>
          <w:p w14:paraId="509CE7F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minutter</w:t>
            </w:r>
          </w:p>
          <w:p w14:paraId="2E7C8B0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Læringsprosess</w:t>
            </w:r>
          </w:p>
          <w:p w14:paraId="64261CD2" w14:textId="7AEDAB1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Dette emnet er nå tilgjengelig.</w:t>
            </w:r>
          </w:p>
        </w:tc>
      </w:tr>
      <w:tr w:rsidR="00302DD3" w:rsidRPr="009C6A6B"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9C6A6B" w:rsidRDefault="009C6A6B" w:rsidP="00525302">
            <w:pPr>
              <w:spacing w:before="30" w:after="30"/>
              <w:ind w:left="30" w:right="30"/>
              <w:rPr>
                <w:rFonts w:ascii="Calibri" w:eastAsia="Times New Roman" w:hAnsi="Calibri" w:cs="Calibri"/>
                <w:sz w:val="16"/>
              </w:rPr>
            </w:pPr>
            <w:hyperlink r:id="rId15" w:tgtFrame="_blank" w:history="1">
              <w:r w:rsidRPr="009C6A6B">
                <w:rPr>
                  <w:rStyle w:val="Hyperlink"/>
                  <w:rFonts w:ascii="Calibri" w:eastAsia="Times New Roman" w:hAnsi="Calibri" w:cs="Calibri"/>
                  <w:sz w:val="16"/>
                </w:rPr>
                <w:t>Screen 4</w:t>
              </w:r>
            </w:hyperlink>
            <w:r w:rsidRPr="009C6A6B">
              <w:rPr>
                <w:rFonts w:ascii="Calibri" w:eastAsia="Times New Roman" w:hAnsi="Calibri" w:cs="Calibri"/>
                <w:sz w:val="16"/>
              </w:rPr>
              <w:t xml:space="preserve"> </w:t>
            </w:r>
          </w:p>
          <w:p w14:paraId="026B1B9C" w14:textId="77777777" w:rsidR="00525302" w:rsidRPr="009C6A6B" w:rsidRDefault="009C6A6B" w:rsidP="00525302">
            <w:pPr>
              <w:ind w:left="30" w:right="30"/>
              <w:rPr>
                <w:rFonts w:ascii="Calibri" w:eastAsia="Times New Roman" w:hAnsi="Calibri" w:cs="Calibri"/>
                <w:sz w:val="16"/>
              </w:rPr>
            </w:pPr>
            <w:hyperlink r:id="rId16" w:tgtFrame="_blank" w:history="1">
              <w:r w:rsidRPr="009C6A6B">
                <w:rPr>
                  <w:rStyle w:val="Hyperlink"/>
                  <w:rFonts w:ascii="Calibri" w:eastAsia="Times New Roman" w:hAnsi="Calibri" w:cs="Calibri"/>
                  <w:sz w:val="16"/>
                </w:rPr>
                <w:t>5_C_5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Abbott's standards describe general principles regarding our expectations for routine business interactions with external part</w:t>
            </w:r>
            <w:r w:rsidRPr="009C6A6B">
              <w:rPr>
                <w:rFonts w:ascii="Calibri" w:hAnsi="Calibri" w:cs="Calibri"/>
              </w:rPr>
              <w:t>ies, such as healthcare professionals (HCPs), healthcare institutions (HCIs), government officials, retailers, distributors, customers, patients, and consumers.</w:t>
            </w:r>
          </w:p>
          <w:p w14:paraId="726EC07B"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These standards help Abbott employees around the world make the right choices while operating w</w:t>
            </w:r>
            <w:r w:rsidRPr="009C6A6B">
              <w:rPr>
                <w:rFonts w:ascii="Calibri" w:hAnsi="Calibri" w:cs="Calibri"/>
              </w:rPr>
              <w:t>ith honesty, fairness, and integrity.</w:t>
            </w:r>
          </w:p>
        </w:tc>
        <w:tc>
          <w:tcPr>
            <w:tcW w:w="6000" w:type="dxa"/>
            <w:vAlign w:val="center"/>
          </w:tcPr>
          <w:p w14:paraId="0ACA33C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Abbotts standarder beskriver generelle prinsipper angående våre forventninger for rutinemessige forretningsinteraksjoner med eksterne parter, som helsepersonell (HCP-er), helseinstitusjoner (HCI-er), offentlige tjenest</w:t>
            </w:r>
            <w:r w:rsidRPr="009C6A6B">
              <w:rPr>
                <w:rFonts w:ascii="Calibri" w:eastAsia="Calibri" w:hAnsi="Calibri" w:cs="Calibri"/>
                <w:lang w:val="nb-NO"/>
              </w:rPr>
              <w:t>emenn, forhandlere, distributører, kunder, pasienter og forbrukere.</w:t>
            </w:r>
          </w:p>
          <w:p w14:paraId="1DDB2EBD" w14:textId="0A3134A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Disse standardene hjelper Abbott-ansatte over hele verden med å ta de riktige valgene mens de opererer med ærli</w:t>
            </w:r>
            <w:r w:rsidRPr="009C6A6B">
              <w:rPr>
                <w:rFonts w:ascii="Calibri" w:eastAsia="Calibri" w:hAnsi="Calibri" w:cs="Calibri"/>
                <w:lang w:val="nb-NO"/>
              </w:rPr>
              <w:t>ghet, rettferdighet og integritet.</w:t>
            </w:r>
          </w:p>
        </w:tc>
      </w:tr>
      <w:tr w:rsidR="00302DD3" w:rsidRPr="009C6A6B"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9C6A6B" w:rsidRDefault="009C6A6B" w:rsidP="00525302">
            <w:pPr>
              <w:spacing w:before="30" w:after="30"/>
              <w:ind w:left="30" w:right="30"/>
              <w:rPr>
                <w:rFonts w:ascii="Calibri" w:eastAsia="Times New Roman" w:hAnsi="Calibri" w:cs="Calibri"/>
                <w:sz w:val="16"/>
              </w:rPr>
            </w:pPr>
            <w:hyperlink r:id="rId17" w:tgtFrame="_blank" w:history="1">
              <w:r w:rsidRPr="009C6A6B">
                <w:rPr>
                  <w:rStyle w:val="Hyperlink"/>
                  <w:rFonts w:ascii="Calibri" w:eastAsia="Times New Roman" w:hAnsi="Calibri" w:cs="Calibri"/>
                  <w:sz w:val="16"/>
                </w:rPr>
                <w:t>Screen 5</w:t>
              </w:r>
            </w:hyperlink>
            <w:r w:rsidRPr="009C6A6B">
              <w:rPr>
                <w:rFonts w:ascii="Calibri" w:eastAsia="Times New Roman" w:hAnsi="Calibri" w:cs="Calibri"/>
                <w:sz w:val="16"/>
              </w:rPr>
              <w:t xml:space="preserve"> </w:t>
            </w:r>
          </w:p>
          <w:p w14:paraId="58DD4785" w14:textId="77777777" w:rsidR="00525302" w:rsidRPr="009C6A6B" w:rsidRDefault="009C6A6B" w:rsidP="00525302">
            <w:pPr>
              <w:ind w:left="30" w:right="30"/>
              <w:rPr>
                <w:rFonts w:ascii="Calibri" w:eastAsia="Times New Roman" w:hAnsi="Calibri" w:cs="Calibri"/>
                <w:sz w:val="16"/>
              </w:rPr>
            </w:pPr>
            <w:hyperlink r:id="rId18" w:tgtFrame="_blank" w:history="1">
              <w:r w:rsidRPr="009C6A6B">
                <w:rPr>
                  <w:rStyle w:val="Hyperlink"/>
                  <w:rFonts w:ascii="Calibri" w:eastAsia="Times New Roman" w:hAnsi="Calibri" w:cs="Calibri"/>
                  <w:sz w:val="16"/>
                </w:rPr>
                <w:t>6_C_6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employees do business the right way by making ethical decisions in connection with our work.</w:t>
            </w:r>
          </w:p>
          <w:p w14:paraId="6ED362B6" w14:textId="77777777" w:rsidR="00525302" w:rsidRPr="009C6A6B" w:rsidRDefault="009C6A6B" w:rsidP="00525302">
            <w:pPr>
              <w:pStyle w:val="NormalWeb"/>
              <w:ind w:left="30" w:right="30"/>
              <w:rPr>
                <w:rFonts w:ascii="Calibri" w:hAnsi="Calibri" w:cs="Calibri"/>
              </w:rPr>
            </w:pPr>
            <w:r w:rsidRPr="009C6A6B">
              <w:rPr>
                <w:rFonts w:ascii="Calibri" w:hAnsi="Calibri" w:cs="Calibri"/>
              </w:rPr>
              <w:t>First and foremost, at Abbott, w</w:t>
            </w:r>
            <w:r w:rsidRPr="009C6A6B">
              <w:rPr>
                <w:rFonts w:ascii="Calibri" w:hAnsi="Calibri" w:cs="Calibri"/>
              </w:rPr>
              <w:t>e do not inappropriately provide anything of value to get a sale, reward a past sale, or obtain an improper business advantage.</w:t>
            </w:r>
          </w:p>
        </w:tc>
        <w:tc>
          <w:tcPr>
            <w:tcW w:w="6000" w:type="dxa"/>
            <w:vAlign w:val="center"/>
          </w:tcPr>
          <w:p w14:paraId="1CBCEE7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Abbott-ansatte utfører forretninger på riktig måte, ved å ta etiske beslutninger i tilknytning til arbeidet vårt.</w:t>
            </w:r>
          </w:p>
          <w:p w14:paraId="3E7ECF03" w14:textId="1714126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Først og fremst, gir vi hos Abbott ikke upassende noe av verdi for å få et salg, belønne et tidligere salg eller oppnå en urettmessig forretningsfordel.</w:t>
            </w:r>
          </w:p>
        </w:tc>
      </w:tr>
      <w:tr w:rsidR="00302DD3" w:rsidRPr="009C6A6B"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9C6A6B" w:rsidRDefault="009C6A6B" w:rsidP="00525302">
            <w:pPr>
              <w:spacing w:before="30" w:after="30"/>
              <w:ind w:left="30" w:right="30"/>
              <w:rPr>
                <w:rFonts w:ascii="Calibri" w:eastAsia="Times New Roman" w:hAnsi="Calibri" w:cs="Calibri"/>
                <w:sz w:val="16"/>
              </w:rPr>
            </w:pPr>
            <w:hyperlink r:id="rId19" w:tgtFrame="_blank" w:history="1">
              <w:r w:rsidRPr="009C6A6B">
                <w:rPr>
                  <w:rStyle w:val="Hyperlink"/>
                  <w:rFonts w:ascii="Calibri" w:eastAsia="Times New Roman" w:hAnsi="Calibri" w:cs="Calibri"/>
                  <w:sz w:val="16"/>
                </w:rPr>
                <w:t>Screen 6</w:t>
              </w:r>
            </w:hyperlink>
            <w:r w:rsidRPr="009C6A6B">
              <w:rPr>
                <w:rFonts w:ascii="Calibri" w:eastAsia="Times New Roman" w:hAnsi="Calibri" w:cs="Calibri"/>
                <w:sz w:val="16"/>
              </w:rPr>
              <w:t xml:space="preserve"> </w:t>
            </w:r>
          </w:p>
          <w:p w14:paraId="6FA14E5C" w14:textId="77777777" w:rsidR="00525302" w:rsidRPr="009C6A6B" w:rsidRDefault="009C6A6B" w:rsidP="00525302">
            <w:pPr>
              <w:ind w:left="30" w:right="30"/>
              <w:rPr>
                <w:rFonts w:ascii="Calibri" w:eastAsia="Times New Roman" w:hAnsi="Calibri" w:cs="Calibri"/>
                <w:sz w:val="16"/>
              </w:rPr>
            </w:pPr>
            <w:hyperlink r:id="rId20" w:tgtFrame="_blank" w:history="1">
              <w:r w:rsidRPr="009C6A6B">
                <w:rPr>
                  <w:rStyle w:val="Hyperlink"/>
                  <w:rFonts w:ascii="Calibri" w:eastAsia="Times New Roman" w:hAnsi="Calibri" w:cs="Calibri"/>
                  <w:sz w:val="16"/>
                </w:rPr>
                <w:t>7_C_7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This course was designed to help you apply Abbott’s Ethics and Compliance Global Business Standards in three common business i</w:t>
            </w:r>
            <w:r w:rsidRPr="009C6A6B">
              <w:rPr>
                <w:rFonts w:ascii="Calibri" w:hAnsi="Calibri" w:cs="Calibri"/>
              </w:rPr>
              <w:t>nteractions:</w:t>
            </w:r>
          </w:p>
          <w:p w14:paraId="5B037988" w14:textId="77777777" w:rsidR="00525302" w:rsidRPr="009C6A6B" w:rsidRDefault="009C6A6B" w:rsidP="00525302">
            <w:pPr>
              <w:numPr>
                <w:ilvl w:val="0"/>
                <w:numId w:val="2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Professional Services Arrangements</w:t>
            </w:r>
          </w:p>
          <w:p w14:paraId="2F5A2C93" w14:textId="77777777" w:rsidR="00525302" w:rsidRPr="009C6A6B" w:rsidRDefault="009C6A6B" w:rsidP="00525302">
            <w:pPr>
              <w:numPr>
                <w:ilvl w:val="0"/>
                <w:numId w:val="2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Support of Third-Party Programs and Abbott-Organized Programs</w:t>
            </w:r>
          </w:p>
          <w:p w14:paraId="316CD8E6" w14:textId="77777777" w:rsidR="00525302" w:rsidRPr="009C6A6B" w:rsidRDefault="009C6A6B" w:rsidP="00525302">
            <w:pPr>
              <w:numPr>
                <w:ilvl w:val="0"/>
                <w:numId w:val="2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Providing Product at No Charge</w:t>
            </w:r>
          </w:p>
          <w:p w14:paraId="37C9ACB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It is your responsibility to visit iComply and use the Policy and Form Library to access the ethics and compliance </w:t>
            </w:r>
            <w:r w:rsidRPr="009C6A6B">
              <w:rPr>
                <w:rFonts w:ascii="Calibri" w:hAnsi="Calibri" w:cs="Calibri"/>
              </w:rPr>
              <w:lastRenderedPageBreak/>
              <w:t>policy and procedure specific to your country, or speak with OEC, for further guidance on these topics.</w:t>
            </w:r>
          </w:p>
        </w:tc>
        <w:tc>
          <w:tcPr>
            <w:tcW w:w="6000" w:type="dxa"/>
            <w:vAlign w:val="center"/>
          </w:tcPr>
          <w:p w14:paraId="78120F5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Dette kurset ble utformet for å hjelpe deg med å anvende Abbotts globale forretningsstandarder for etikk og samsvar i tre vanlige forretningssamhandling</w:t>
            </w:r>
            <w:r w:rsidRPr="009C6A6B">
              <w:rPr>
                <w:rFonts w:ascii="Calibri" w:eastAsia="Calibri" w:hAnsi="Calibri" w:cs="Calibri"/>
                <w:lang w:val="nb-NO"/>
              </w:rPr>
              <w:t>er:</w:t>
            </w:r>
          </w:p>
          <w:p w14:paraId="67E28ED5" w14:textId="77777777" w:rsidR="00525302" w:rsidRPr="009C6A6B" w:rsidRDefault="009C6A6B" w:rsidP="00525302">
            <w:pPr>
              <w:numPr>
                <w:ilvl w:val="0"/>
                <w:numId w:val="2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Avtaler om profesjonelle tjenester</w:t>
            </w:r>
          </w:p>
          <w:p w14:paraId="798E7DAF" w14:textId="77777777" w:rsidR="00525302" w:rsidRPr="009C6A6B" w:rsidRDefault="009C6A6B" w:rsidP="00525302">
            <w:pPr>
              <w:numPr>
                <w:ilvl w:val="0"/>
                <w:numId w:val="2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Støtte til tredjepartsprogrammer og Abbott-organiserte </w:t>
            </w:r>
            <w:r w:rsidRPr="009C6A6B">
              <w:rPr>
                <w:rFonts w:ascii="Calibri" w:eastAsia="Calibri" w:hAnsi="Calibri" w:cs="Calibri"/>
                <w:lang w:val="nb-NO"/>
              </w:rPr>
              <w:t>programmer</w:t>
            </w:r>
          </w:p>
          <w:p w14:paraId="6A788986" w14:textId="77777777" w:rsidR="00525302" w:rsidRPr="009C6A6B" w:rsidRDefault="009C6A6B" w:rsidP="00525302">
            <w:pPr>
              <w:numPr>
                <w:ilvl w:val="0"/>
                <w:numId w:val="2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Levering av produkt vederlagsfritt</w:t>
            </w:r>
          </w:p>
          <w:p w14:paraId="4EF30AE5" w14:textId="2D40C9B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ditt ansvar å besøke iComply og bruke retningslin</w:t>
            </w:r>
            <w:r w:rsidRPr="009C6A6B">
              <w:rPr>
                <w:rFonts w:ascii="Calibri" w:eastAsia="Calibri" w:hAnsi="Calibri" w:cs="Calibri"/>
                <w:lang w:val="nb-NO"/>
              </w:rPr>
              <w:t xml:space="preserve">jer- og skjemabiblioteket for å få tilgang til retningslinjene og prosedyrene for etikk og samsvar som er spesifikke for ditt </w:t>
            </w:r>
            <w:r w:rsidRPr="009C6A6B">
              <w:rPr>
                <w:rFonts w:ascii="Calibri" w:eastAsia="Calibri" w:hAnsi="Calibri" w:cs="Calibri"/>
                <w:lang w:val="nb-NO"/>
              </w:rPr>
              <w:lastRenderedPageBreak/>
              <w:t>land, eller snakke med OEC, for ytterligere veiledning om disse emnene.</w:t>
            </w:r>
          </w:p>
        </w:tc>
      </w:tr>
      <w:tr w:rsidR="00302DD3" w:rsidRPr="009C6A6B"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9C6A6B" w:rsidRDefault="009C6A6B" w:rsidP="00525302">
            <w:pPr>
              <w:spacing w:before="30" w:after="30"/>
              <w:ind w:left="30" w:right="30"/>
              <w:rPr>
                <w:rFonts w:ascii="Calibri" w:eastAsia="Times New Roman" w:hAnsi="Calibri" w:cs="Calibri"/>
                <w:sz w:val="16"/>
              </w:rPr>
            </w:pPr>
            <w:hyperlink r:id="rId21" w:tgtFrame="_blank" w:history="1">
              <w:r w:rsidRPr="009C6A6B">
                <w:rPr>
                  <w:rStyle w:val="Hyperlink"/>
                  <w:rFonts w:ascii="Calibri" w:eastAsia="Times New Roman" w:hAnsi="Calibri" w:cs="Calibri"/>
                  <w:sz w:val="16"/>
                </w:rPr>
                <w:t>Screen 8</w:t>
              </w:r>
            </w:hyperlink>
            <w:r w:rsidRPr="009C6A6B">
              <w:rPr>
                <w:rFonts w:ascii="Calibri" w:eastAsia="Times New Roman" w:hAnsi="Calibri" w:cs="Calibri"/>
                <w:sz w:val="16"/>
              </w:rPr>
              <w:t xml:space="preserve"> </w:t>
            </w:r>
          </w:p>
          <w:p w14:paraId="6BBE6FF7" w14:textId="77777777" w:rsidR="00525302" w:rsidRPr="009C6A6B" w:rsidRDefault="009C6A6B" w:rsidP="00525302">
            <w:pPr>
              <w:ind w:left="30" w:right="30"/>
              <w:rPr>
                <w:rFonts w:ascii="Calibri" w:eastAsia="Times New Roman" w:hAnsi="Calibri" w:cs="Calibri"/>
                <w:sz w:val="16"/>
              </w:rPr>
            </w:pPr>
            <w:hyperlink r:id="rId22" w:tgtFrame="_blank" w:history="1">
              <w:r w:rsidRPr="009C6A6B">
                <w:rPr>
                  <w:rStyle w:val="Hyperlink"/>
                  <w:rFonts w:ascii="Calibri" w:eastAsia="Times New Roman" w:hAnsi="Calibri" w:cs="Calibri"/>
                  <w:sz w:val="16"/>
                </w:rPr>
                <w:t>9_C_9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Professional Services Arrangements are services Abbott obtains from HCPs and others to meet specific, legitimate business need</w:t>
            </w:r>
            <w:r w:rsidRPr="009C6A6B">
              <w:rPr>
                <w:rFonts w:ascii="Calibri" w:hAnsi="Calibri" w:cs="Calibri"/>
              </w:rPr>
              <w:t>s for information, services, or advice.</w:t>
            </w:r>
          </w:p>
        </w:tc>
        <w:tc>
          <w:tcPr>
            <w:tcW w:w="6000" w:type="dxa"/>
            <w:vAlign w:val="center"/>
          </w:tcPr>
          <w:p w14:paraId="66C508EB" w14:textId="2986A0B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Avtaler om profesjonelle tjenester er tjenster Abbott innhenter fra helsepersonell og andre for å oppfylle spesifikke, legitime forretningsmessige behov for informasjon, tjenester eller råd.</w:t>
            </w:r>
          </w:p>
        </w:tc>
      </w:tr>
      <w:tr w:rsidR="00302DD3" w:rsidRPr="009C6A6B"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9C6A6B" w:rsidRDefault="009C6A6B" w:rsidP="00525302">
            <w:pPr>
              <w:spacing w:before="30" w:after="30"/>
              <w:ind w:left="30" w:right="30"/>
              <w:rPr>
                <w:rFonts w:ascii="Calibri" w:eastAsia="Times New Roman" w:hAnsi="Calibri" w:cs="Calibri"/>
                <w:sz w:val="16"/>
              </w:rPr>
            </w:pPr>
            <w:hyperlink r:id="rId23" w:tgtFrame="_blank" w:history="1">
              <w:r w:rsidRPr="009C6A6B">
                <w:rPr>
                  <w:rStyle w:val="Hyperlink"/>
                  <w:rFonts w:ascii="Calibri" w:eastAsia="Times New Roman" w:hAnsi="Calibri" w:cs="Calibri"/>
                  <w:sz w:val="16"/>
                </w:rPr>
                <w:t>Screen 9</w:t>
              </w:r>
            </w:hyperlink>
            <w:r w:rsidRPr="009C6A6B">
              <w:rPr>
                <w:rFonts w:ascii="Calibri" w:eastAsia="Times New Roman" w:hAnsi="Calibri" w:cs="Calibri"/>
                <w:sz w:val="16"/>
              </w:rPr>
              <w:t xml:space="preserve"> </w:t>
            </w:r>
          </w:p>
          <w:p w14:paraId="4B3545E5" w14:textId="77777777" w:rsidR="00525302" w:rsidRPr="009C6A6B" w:rsidRDefault="009C6A6B" w:rsidP="00525302">
            <w:pPr>
              <w:ind w:left="30" w:right="30"/>
              <w:rPr>
                <w:rFonts w:ascii="Calibri" w:eastAsia="Times New Roman" w:hAnsi="Calibri" w:cs="Calibri"/>
                <w:sz w:val="16"/>
              </w:rPr>
            </w:pPr>
            <w:hyperlink r:id="rId24" w:tgtFrame="_blank" w:history="1">
              <w:r w:rsidRPr="009C6A6B">
                <w:rPr>
                  <w:rStyle w:val="Hyperlink"/>
                  <w:rFonts w:ascii="Calibri" w:eastAsia="Times New Roman" w:hAnsi="Calibri" w:cs="Calibri"/>
                  <w:sz w:val="16"/>
                </w:rPr>
                <w:t>10_C_10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9C6A6B" w:rsidRDefault="009C6A6B" w:rsidP="00525302">
            <w:pPr>
              <w:pStyle w:val="NormalWeb"/>
              <w:ind w:left="30" w:right="30"/>
              <w:rPr>
                <w:rFonts w:ascii="Calibri" w:hAnsi="Calibri" w:cs="Calibri"/>
              </w:rPr>
            </w:pPr>
            <w:r w:rsidRPr="009C6A6B">
              <w:rPr>
                <w:rFonts w:ascii="Calibri" w:hAnsi="Calibri" w:cs="Calibri"/>
              </w:rPr>
              <w:t>Some of the types of professional services for which we regularly engage HCPs include:</w:t>
            </w:r>
          </w:p>
          <w:p w14:paraId="580EC84D"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Speaking at promotional speaker programs.</w:t>
            </w:r>
          </w:p>
          <w:p w14:paraId="4A271028"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Participating in advisory board meetings.</w:t>
            </w:r>
          </w:p>
          <w:p w14:paraId="57A3B4BB"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Training others</w:t>
            </w:r>
            <w:r w:rsidRPr="009C6A6B">
              <w:rPr>
                <w:rFonts w:ascii="Calibri" w:eastAsia="Times New Roman" w:hAnsi="Calibri" w:cs="Calibri"/>
              </w:rPr>
              <w:t xml:space="preserve"> on the appropriate use of Abbott products at Abbott-organized programs.</w:t>
            </w:r>
          </w:p>
          <w:p w14:paraId="3E5960D8"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Consulting services.</w:t>
            </w:r>
          </w:p>
          <w:p w14:paraId="05E5226D"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Participating in market research.</w:t>
            </w:r>
          </w:p>
        </w:tc>
        <w:tc>
          <w:tcPr>
            <w:tcW w:w="6000" w:type="dxa"/>
            <w:vAlign w:val="center"/>
          </w:tcPr>
          <w:p w14:paraId="2CD020F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Noen av typene profesjonelle tjenester som vi regelmessig engasjerer helsepersonell for, inkluderer:</w:t>
            </w:r>
          </w:p>
          <w:p w14:paraId="478C6137"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Snakke på salgsfremmende talerprogrammer.</w:t>
            </w:r>
          </w:p>
          <w:p w14:paraId="6F7A6680"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Delta i rådgivende styremøter.</w:t>
            </w:r>
          </w:p>
          <w:p w14:paraId="45BB2F71"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Opplæring av andre om riktig bruk av Abbott-produkter i Abbott-organiserte programmer.</w:t>
            </w:r>
          </w:p>
          <w:p w14:paraId="3917CE1B" w14:textId="77777777" w:rsidR="00525302" w:rsidRPr="009C6A6B" w:rsidRDefault="009C6A6B" w:rsidP="00525302">
            <w:pPr>
              <w:numPr>
                <w:ilvl w:val="0"/>
                <w:numId w:val="2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Konsulenttjenester.</w:t>
            </w:r>
          </w:p>
          <w:p w14:paraId="42666EEA" w14:textId="614AA34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Deltakelse i markedsundersøkelser.</w:t>
            </w:r>
          </w:p>
        </w:tc>
      </w:tr>
      <w:tr w:rsidR="00302DD3" w:rsidRPr="009C6A6B"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9C6A6B" w:rsidRDefault="009C6A6B" w:rsidP="00525302">
            <w:pPr>
              <w:spacing w:before="30" w:after="30"/>
              <w:ind w:left="30" w:right="30"/>
              <w:rPr>
                <w:rFonts w:ascii="Calibri" w:eastAsia="Times New Roman" w:hAnsi="Calibri" w:cs="Calibri"/>
                <w:sz w:val="16"/>
              </w:rPr>
            </w:pPr>
            <w:hyperlink r:id="rId25" w:tgtFrame="_blank" w:history="1">
              <w:r w:rsidRPr="009C6A6B">
                <w:rPr>
                  <w:rStyle w:val="Hyperlink"/>
                  <w:rFonts w:ascii="Calibri" w:eastAsia="Times New Roman" w:hAnsi="Calibri" w:cs="Calibri"/>
                  <w:sz w:val="16"/>
                </w:rPr>
                <w:t>Screen 10</w:t>
              </w:r>
            </w:hyperlink>
            <w:r w:rsidRPr="009C6A6B">
              <w:rPr>
                <w:rFonts w:ascii="Calibri" w:eastAsia="Times New Roman" w:hAnsi="Calibri" w:cs="Calibri"/>
                <w:sz w:val="16"/>
              </w:rPr>
              <w:t xml:space="preserve"> </w:t>
            </w:r>
          </w:p>
          <w:p w14:paraId="35568316" w14:textId="77777777" w:rsidR="00525302" w:rsidRPr="009C6A6B" w:rsidRDefault="009C6A6B" w:rsidP="00525302">
            <w:pPr>
              <w:ind w:left="30" w:right="30"/>
              <w:rPr>
                <w:rFonts w:ascii="Calibri" w:eastAsia="Times New Roman" w:hAnsi="Calibri" w:cs="Calibri"/>
                <w:sz w:val="16"/>
              </w:rPr>
            </w:pPr>
            <w:hyperlink r:id="rId26" w:tgtFrame="_blank" w:history="1">
              <w:r w:rsidRPr="009C6A6B">
                <w:rPr>
                  <w:rStyle w:val="Hyperlink"/>
                  <w:rFonts w:ascii="Calibri" w:eastAsia="Times New Roman" w:hAnsi="Calibri" w:cs="Calibri"/>
                  <w:sz w:val="16"/>
                </w:rPr>
                <w:t>11_C_11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are several general requirements related to Professional Services Arrangements that must be followed.</w:t>
            </w:r>
          </w:p>
          <w:p w14:paraId="4E3556B4"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must be a legitimate business need.</w:t>
            </w:r>
          </w:p>
          <w:p w14:paraId="6F4C0DB5" w14:textId="77777777" w:rsidR="00525302" w:rsidRPr="009C6A6B" w:rsidRDefault="009C6A6B" w:rsidP="00525302">
            <w:pPr>
              <w:pStyle w:val="NormalWeb"/>
              <w:ind w:left="30" w:right="30"/>
              <w:rPr>
                <w:rFonts w:ascii="Calibri" w:hAnsi="Calibri" w:cs="Calibri"/>
              </w:rPr>
            </w:pPr>
            <w:r w:rsidRPr="009C6A6B">
              <w:rPr>
                <w:rFonts w:ascii="Calibri" w:hAnsi="Calibri" w:cs="Calibri"/>
              </w:rPr>
              <w:t>Service providers are engaged to meet specific, legitimate business needs for information,</w:t>
            </w:r>
            <w:r w:rsidRPr="009C6A6B">
              <w:rPr>
                <w:rFonts w:ascii="Calibri" w:hAnsi="Calibri" w:cs="Calibri"/>
              </w:rPr>
              <w:t xml:space="preserve"> services or advice.</w:t>
            </w:r>
          </w:p>
          <w:p w14:paraId="53B6BC2F"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Service providers must be qualified.</w:t>
            </w:r>
          </w:p>
          <w:p w14:paraId="245E326A" w14:textId="77777777" w:rsidR="00525302" w:rsidRPr="009C6A6B" w:rsidRDefault="009C6A6B" w:rsidP="00525302">
            <w:pPr>
              <w:pStyle w:val="NormalWeb"/>
              <w:ind w:left="30" w:right="30"/>
              <w:rPr>
                <w:rFonts w:ascii="Calibri" w:hAnsi="Calibri" w:cs="Calibri"/>
              </w:rPr>
            </w:pPr>
            <w:r w:rsidRPr="009C6A6B">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Compensation must be based o</w:t>
            </w:r>
            <w:r w:rsidRPr="009C6A6B">
              <w:rPr>
                <w:rFonts w:ascii="Calibri" w:hAnsi="Calibri" w:cs="Calibri"/>
              </w:rPr>
              <w:t>n fair market value.</w:t>
            </w:r>
          </w:p>
          <w:p w14:paraId="1BFBFC6B"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w:t>
            </w:r>
            <w:r w:rsidRPr="009C6A6B">
              <w:rPr>
                <w:rFonts w:ascii="Calibri" w:hAnsi="Calibri" w:cs="Calibri"/>
              </w:rPr>
              <w:t>st be paid by check, wire, or bank transfer.</w:t>
            </w:r>
          </w:p>
          <w:p w14:paraId="2D0F443A" w14:textId="77777777" w:rsidR="00525302" w:rsidRPr="009C6A6B" w:rsidRDefault="009C6A6B" w:rsidP="00525302">
            <w:pPr>
              <w:pStyle w:val="NormalWeb"/>
              <w:ind w:left="30" w:right="30"/>
              <w:rPr>
                <w:rFonts w:ascii="Calibri" w:hAnsi="Calibri" w:cs="Calibri"/>
              </w:rPr>
            </w:pPr>
            <w:r w:rsidRPr="009C6A6B">
              <w:rPr>
                <w:rFonts w:ascii="Calibri" w:hAnsi="Calibri" w:cs="Calibri"/>
              </w:rPr>
              <w:t>Written documentation must be completed before professional services begin.</w:t>
            </w:r>
          </w:p>
          <w:p w14:paraId="3DB9371E"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All Professional Services Arrangements must be documented in a written agreement, in a form approved by Legal, even if the service </w:t>
            </w:r>
            <w:r w:rsidRPr="009C6A6B">
              <w:rPr>
                <w:rFonts w:ascii="Calibri" w:hAnsi="Calibri" w:cs="Calibri"/>
              </w:rPr>
              <w:t>provider will not be compensated for the services. For document requirements related to specific services, please consult your affiliate’s ethics and compliance policy and procedure. The required forms can be accessed in the Policy and Form Library applica</w:t>
            </w:r>
            <w:r w:rsidRPr="009C6A6B">
              <w:rPr>
                <w:rFonts w:ascii="Calibri" w:hAnsi="Calibri" w:cs="Calibri"/>
              </w:rPr>
              <w:t>tion in iComply.</w:t>
            </w:r>
          </w:p>
          <w:p w14:paraId="05844FC5"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 must clearly communicate Abbott’s standards.</w:t>
            </w:r>
          </w:p>
          <w:p w14:paraId="3FF4F230"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If you are overseeing the professional services engagement, you must communicate to the service provider Abbott’s expectations on meals, travel, and other Abbott standards. And if you antici</w:t>
            </w:r>
            <w:r w:rsidRPr="009C6A6B">
              <w:rPr>
                <w:rFonts w:ascii="Calibri" w:hAnsi="Calibri" w:cs="Calibri"/>
              </w:rPr>
              <w:t>pate engaging government officials or HCPs who may work for a government agency, seek OEC guidance before engaging them.</w:t>
            </w:r>
          </w:p>
        </w:tc>
        <w:tc>
          <w:tcPr>
            <w:tcW w:w="6000" w:type="dxa"/>
            <w:vAlign w:val="center"/>
          </w:tcPr>
          <w:p w14:paraId="07676B0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flere generelle krav knyttet til avtaler om profesjonelle tjenester som må følges.</w:t>
            </w:r>
          </w:p>
          <w:p w14:paraId="258101B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må være et legitimt forretningsbehov.</w:t>
            </w:r>
          </w:p>
          <w:p w14:paraId="612CC3F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Tjenesteleverandører er engasjert for å oppfylle spesifikke, legitime forretningsbehov for informasjon, t</w:t>
            </w:r>
            <w:r w:rsidRPr="009C6A6B">
              <w:rPr>
                <w:rFonts w:ascii="Calibri" w:eastAsia="Calibri" w:hAnsi="Calibri" w:cs="Calibri"/>
                <w:lang w:val="nb-NO"/>
              </w:rPr>
              <w:t>jenester eller råd.</w:t>
            </w:r>
          </w:p>
          <w:p w14:paraId="0D65E04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Tjenesteleverandører må være kvalifiserte.</w:t>
            </w:r>
          </w:p>
          <w:p w14:paraId="185AA51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Vi velger tjenesteleverandører basert </w:t>
            </w:r>
            <w:r w:rsidRPr="009C6A6B">
              <w:rPr>
                <w:rFonts w:ascii="Calibri" w:eastAsia="Calibri" w:hAnsi="Calibri" w:cs="Calibri"/>
                <w:lang w:val="nb-NO"/>
              </w:rPr>
              <w:t>på deres erfaring og ekspertise knyttet til de forespurte tjenestene, og ikke basert på tidligere (eller mulig fremtidig) bruk av Abbott-produkter.</w:t>
            </w:r>
          </w:p>
          <w:p w14:paraId="687C494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Kompensasjon må være basert på </w:t>
            </w:r>
            <w:r w:rsidRPr="009C6A6B">
              <w:rPr>
                <w:rFonts w:ascii="Calibri" w:eastAsia="Calibri" w:hAnsi="Calibri" w:cs="Calibri"/>
                <w:lang w:val="nb-NO"/>
              </w:rPr>
              <w:t>rettferdig markedsverdi.</w:t>
            </w:r>
          </w:p>
          <w:p w14:paraId="03134405" w14:textId="7777777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Kompensasjon må aldri overstige den åpne markedsverdien for tjenesteleverandørens relevante kompetanse, ekspertise og spesialitet. Vi må også verifisere a</w:t>
            </w:r>
            <w:r w:rsidRPr="009C6A6B">
              <w:rPr>
                <w:rFonts w:ascii="Calibri" w:eastAsia="Calibri" w:hAnsi="Calibri" w:cs="Calibri"/>
                <w:lang w:val="nb-NO"/>
              </w:rPr>
              <w:t>t ytelsen av tjenestene har skjedd før vi betaler for tjenestene. Kompensasjon må betales med sjekk, bankoverføring eller banktransaksjon.</w:t>
            </w:r>
          </w:p>
          <w:p w14:paraId="15251B88" w14:textId="7777777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Skriftlig dokumentasjon må fylles ut før</w:t>
            </w:r>
            <w:r w:rsidRPr="009C6A6B">
              <w:rPr>
                <w:rFonts w:ascii="Calibri" w:eastAsia="Calibri" w:hAnsi="Calibri" w:cs="Calibri"/>
                <w:lang w:val="nb-NO"/>
              </w:rPr>
              <w:t xml:space="preserve"> profesjonelle tjenester begynner.</w:t>
            </w:r>
          </w:p>
          <w:p w14:paraId="4B9DEE39" w14:textId="7777777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Alle avtaler om profesjonelle tjenester må dokumenteres i en skriftlig avtale, i et skjema godkjent av juridisk avdeling, selv om tjenestelevera</w:t>
            </w:r>
            <w:r w:rsidRPr="009C6A6B">
              <w:rPr>
                <w:rFonts w:ascii="Calibri" w:eastAsia="Calibri" w:hAnsi="Calibri" w:cs="Calibri"/>
                <w:lang w:val="nb-NO"/>
              </w:rPr>
              <w:t>ndøren ikke vil bli kompensert for tjenestene. For dokumentkrav knyttet til spesifikke tjenester, se ditt tilknyttede selskaps retningslinjer og prosedyrer for etikk og samsvar. De nødvendige skjemaene kan finnes i applikasjonen for retningslinje- og skjem</w:t>
            </w:r>
            <w:r w:rsidRPr="009C6A6B">
              <w:rPr>
                <w:rFonts w:ascii="Calibri" w:eastAsia="Calibri" w:hAnsi="Calibri" w:cs="Calibri"/>
                <w:lang w:val="nb-NO"/>
              </w:rPr>
              <w:t>abibliotek i iComply.</w:t>
            </w:r>
          </w:p>
          <w:p w14:paraId="04C8EBE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Du må kommunisere Abbotts standarder tydelig.</w:t>
            </w:r>
          </w:p>
          <w:p w14:paraId="32FBE910" w14:textId="2B0FE08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Hvis du har tilsyn med det profesj</w:t>
            </w:r>
            <w:r w:rsidRPr="009C6A6B">
              <w:rPr>
                <w:rFonts w:ascii="Calibri" w:eastAsia="Calibri" w:hAnsi="Calibri" w:cs="Calibri"/>
                <w:lang w:val="nb-NO"/>
              </w:rPr>
              <w:t xml:space="preserve">onelle tjenesteengasjementet, må du kommunisere Abbotts forventninger med hensyn til måltider, reise og andre </w:t>
            </w:r>
            <w:r w:rsidRPr="009C6A6B">
              <w:rPr>
                <w:rFonts w:ascii="Calibri" w:eastAsia="Calibri" w:hAnsi="Calibri" w:cs="Calibri"/>
                <w:lang w:val="nb-NO"/>
              </w:rPr>
              <w:lastRenderedPageBreak/>
              <w:t>Abbott-standarder til tjenesteleverandøren. Og hvis du forventer å engasjere offentlige tjenestemenn eller helsepersonell som kan jobbe for en off</w:t>
            </w:r>
            <w:r w:rsidRPr="009C6A6B">
              <w:rPr>
                <w:rFonts w:ascii="Calibri" w:eastAsia="Calibri" w:hAnsi="Calibri" w:cs="Calibri"/>
                <w:lang w:val="nb-NO"/>
              </w:rPr>
              <w:t>entlig etat, søk OEC-veiledning før du engasjerer dem.</w:t>
            </w:r>
          </w:p>
        </w:tc>
      </w:tr>
      <w:tr w:rsidR="00302DD3" w:rsidRPr="009C6A6B"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9C6A6B" w:rsidRDefault="009C6A6B" w:rsidP="00525302">
            <w:pPr>
              <w:spacing w:before="30" w:after="30"/>
              <w:ind w:left="30" w:right="30"/>
              <w:rPr>
                <w:rFonts w:ascii="Calibri" w:eastAsia="Times New Roman" w:hAnsi="Calibri" w:cs="Calibri"/>
                <w:sz w:val="16"/>
              </w:rPr>
            </w:pPr>
            <w:hyperlink r:id="rId27" w:tgtFrame="_blank" w:history="1">
              <w:r w:rsidRPr="009C6A6B">
                <w:rPr>
                  <w:rStyle w:val="Hyperlink"/>
                  <w:rFonts w:ascii="Calibri" w:eastAsia="Times New Roman" w:hAnsi="Calibri" w:cs="Calibri"/>
                  <w:sz w:val="16"/>
                </w:rPr>
                <w:t>Screen 11</w:t>
              </w:r>
            </w:hyperlink>
            <w:r w:rsidRPr="009C6A6B">
              <w:rPr>
                <w:rFonts w:ascii="Calibri" w:eastAsia="Times New Roman" w:hAnsi="Calibri" w:cs="Calibri"/>
                <w:sz w:val="16"/>
              </w:rPr>
              <w:t xml:space="preserve"> </w:t>
            </w:r>
          </w:p>
          <w:p w14:paraId="10A66CF0" w14:textId="77777777" w:rsidR="00525302" w:rsidRPr="009C6A6B" w:rsidRDefault="009C6A6B" w:rsidP="00525302">
            <w:pPr>
              <w:ind w:left="30" w:right="30"/>
              <w:rPr>
                <w:rFonts w:ascii="Calibri" w:eastAsia="Times New Roman" w:hAnsi="Calibri" w:cs="Calibri"/>
                <w:sz w:val="16"/>
              </w:rPr>
            </w:pPr>
            <w:hyperlink r:id="rId28" w:tgtFrame="_blank" w:history="1">
              <w:r w:rsidRPr="009C6A6B">
                <w:rPr>
                  <w:rStyle w:val="Hyperlink"/>
                  <w:rFonts w:ascii="Calibri" w:eastAsia="Times New Roman" w:hAnsi="Calibri" w:cs="Calibri"/>
                  <w:sz w:val="16"/>
                </w:rPr>
                <w:t>12_C_12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9C6A6B" w:rsidRDefault="009C6A6B" w:rsidP="00525302">
            <w:pPr>
              <w:pStyle w:val="NormalWeb"/>
              <w:ind w:left="30" w:right="30"/>
              <w:rPr>
                <w:rFonts w:ascii="Calibri" w:hAnsi="Calibri" w:cs="Calibri"/>
              </w:rPr>
            </w:pPr>
            <w:r w:rsidRPr="009C6A6B">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Engasjement av en tjenesteleverandør krever fullføring av en rekke handlinger før, under og etter tjenestene.</w:t>
            </w:r>
          </w:p>
        </w:tc>
      </w:tr>
      <w:tr w:rsidR="00302DD3" w:rsidRPr="009C6A6B"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9C6A6B" w:rsidRDefault="009C6A6B" w:rsidP="00525302">
            <w:pPr>
              <w:spacing w:before="30" w:after="30"/>
              <w:ind w:left="30" w:right="30"/>
              <w:rPr>
                <w:rFonts w:ascii="Calibri" w:eastAsia="Times New Roman" w:hAnsi="Calibri" w:cs="Calibri"/>
                <w:sz w:val="16"/>
              </w:rPr>
            </w:pPr>
            <w:hyperlink r:id="rId29" w:tgtFrame="_blank" w:history="1">
              <w:r w:rsidRPr="009C6A6B">
                <w:rPr>
                  <w:rStyle w:val="Hyperlink"/>
                  <w:rFonts w:ascii="Calibri" w:eastAsia="Times New Roman" w:hAnsi="Calibri" w:cs="Calibri"/>
                  <w:sz w:val="16"/>
                </w:rPr>
                <w:t>Screen 12</w:t>
              </w:r>
            </w:hyperlink>
            <w:r w:rsidRPr="009C6A6B">
              <w:rPr>
                <w:rFonts w:ascii="Calibri" w:eastAsia="Times New Roman" w:hAnsi="Calibri" w:cs="Calibri"/>
                <w:sz w:val="16"/>
              </w:rPr>
              <w:t xml:space="preserve"> </w:t>
            </w:r>
          </w:p>
          <w:p w14:paraId="70FC9D07" w14:textId="77777777" w:rsidR="00525302" w:rsidRPr="009C6A6B" w:rsidRDefault="009C6A6B" w:rsidP="00525302">
            <w:pPr>
              <w:ind w:left="30" w:right="30"/>
              <w:rPr>
                <w:rFonts w:ascii="Calibri" w:eastAsia="Times New Roman" w:hAnsi="Calibri" w:cs="Calibri"/>
                <w:sz w:val="16"/>
              </w:rPr>
            </w:pPr>
            <w:hyperlink r:id="rId30" w:tgtFrame="_blank" w:history="1">
              <w:r w:rsidRPr="009C6A6B">
                <w:rPr>
                  <w:rStyle w:val="Hyperlink"/>
                  <w:rFonts w:ascii="Calibri" w:eastAsia="Times New Roman" w:hAnsi="Calibri" w:cs="Calibri"/>
                  <w:sz w:val="16"/>
                </w:rPr>
                <w:t>13_C_13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9C6A6B" w:rsidRDefault="009C6A6B" w:rsidP="00525302">
            <w:pPr>
              <w:pStyle w:val="NormalWeb"/>
              <w:ind w:left="30" w:right="30"/>
              <w:rPr>
                <w:rFonts w:ascii="Calibri" w:hAnsi="Calibri" w:cs="Calibri"/>
              </w:rPr>
            </w:pPr>
            <w:r w:rsidRPr="009C6A6B">
              <w:rPr>
                <w:rFonts w:ascii="Calibri" w:hAnsi="Calibri" w:cs="Calibri"/>
              </w:rPr>
              <w:t>Before the services, select the service provider based on defined criteria, such as academic and clinical qualifications a</w:t>
            </w:r>
            <w:r w:rsidRPr="009C6A6B">
              <w:rPr>
                <w:rFonts w:ascii="Calibri" w:hAnsi="Calibri" w:cs="Calibri"/>
              </w:rPr>
              <w:t>nd expertise.</w:t>
            </w:r>
          </w:p>
          <w:p w14:paraId="5EFCC323"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Complete a fair market value (FMV) analysis.</w:t>
            </w:r>
          </w:p>
          <w:p w14:paraId="21D70AC1" w14:textId="77777777" w:rsidR="00525302" w:rsidRPr="009C6A6B" w:rsidRDefault="009C6A6B" w:rsidP="00525302">
            <w:pPr>
              <w:pStyle w:val="NormalWeb"/>
              <w:ind w:left="30" w:right="30"/>
              <w:rPr>
                <w:rFonts w:ascii="Calibri" w:hAnsi="Calibri" w:cs="Calibri"/>
              </w:rPr>
            </w:pPr>
            <w:r w:rsidRPr="009C6A6B">
              <w:rPr>
                <w:rFonts w:ascii="Calibri" w:hAnsi="Calibri" w:cs="Calibri"/>
              </w:rPr>
              <w:t>If an FMV exception is needed, you should initiate an exception request in the OEC Exceptions Database.</w:t>
            </w:r>
          </w:p>
          <w:p w14:paraId="51C45D5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Communicate Abbott's compliance expectations to the service provider and sign the necessary </w:t>
            </w:r>
            <w:r w:rsidRPr="009C6A6B">
              <w:rPr>
                <w:rFonts w:ascii="Calibri" w:hAnsi="Calibri" w:cs="Calibri"/>
              </w:rPr>
              <w:t>agreements.</w:t>
            </w:r>
          </w:p>
          <w:p w14:paraId="753C9FAC"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Professional Services Agreement or Statement of Work (if a Master Services Agreement is in place).</w:t>
            </w:r>
          </w:p>
          <w:p w14:paraId="31C692FB"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Always refer to affiliate ethics and compliance policies and procedures for specific processes, procedures, and documentation requirements that a</w:t>
            </w:r>
            <w:r w:rsidRPr="009C6A6B">
              <w:rPr>
                <w:rFonts w:ascii="Calibri" w:hAnsi="Calibri" w:cs="Calibri"/>
              </w:rPr>
              <w:t>pply to the country in which you are operating.</w:t>
            </w:r>
          </w:p>
        </w:tc>
        <w:tc>
          <w:tcPr>
            <w:tcW w:w="6000" w:type="dxa"/>
            <w:vAlign w:val="center"/>
          </w:tcPr>
          <w:p w14:paraId="07638F6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Før tjenestene, velg tjenesteleverandøren basert på definerte kriterier, for eksempel faglige og kliniske kvalifikasjoner og ekspertise.</w:t>
            </w:r>
          </w:p>
          <w:p w14:paraId="11803C9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Fullfør en rettferdig markedsverdianalyse (FMV).</w:t>
            </w:r>
          </w:p>
          <w:p w14:paraId="7FA1BAE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Hvis et FMV-unntak er nødvendig, bør du starte en unntaksforespørsel i OEC-unntaksdatabasen.</w:t>
            </w:r>
          </w:p>
          <w:p w14:paraId="7A8C43C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Kommuniser Abbotts forventninger om overholdelse til tjenesteleverandøren og signer de nødvendige avtalene.</w:t>
            </w:r>
          </w:p>
          <w:p w14:paraId="7210051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Avtale om profesjonelle t</w:t>
            </w:r>
            <w:r w:rsidRPr="009C6A6B">
              <w:rPr>
                <w:rFonts w:ascii="Calibri" w:eastAsia="Calibri" w:hAnsi="Calibri" w:cs="Calibri"/>
                <w:lang w:val="nb-NO"/>
              </w:rPr>
              <w:t>jenester eller arbeidsbeskrivelse (hvis en hovedtjenesteavtale er på plass).</w:t>
            </w:r>
          </w:p>
          <w:p w14:paraId="2A0166A6" w14:textId="6BA1778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Referer alltid til tilknyttede retningslinjer og prosedyrer for etikk og samsvar for spesifikke proses</w:t>
            </w:r>
            <w:r w:rsidRPr="009C6A6B">
              <w:rPr>
                <w:rFonts w:ascii="Calibri" w:eastAsia="Calibri" w:hAnsi="Calibri" w:cs="Calibri"/>
                <w:lang w:val="nb-NO"/>
              </w:rPr>
              <w:t>ser, prosedyrer og dokumentasjonskrav som gjelder for landet du drifter i.</w:t>
            </w:r>
          </w:p>
        </w:tc>
      </w:tr>
      <w:tr w:rsidR="00302DD3" w:rsidRPr="009C6A6B"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9C6A6B" w:rsidRDefault="009C6A6B" w:rsidP="00525302">
            <w:pPr>
              <w:spacing w:before="30" w:after="30"/>
              <w:ind w:left="30" w:right="30"/>
              <w:rPr>
                <w:rFonts w:ascii="Calibri" w:eastAsia="Times New Roman" w:hAnsi="Calibri" w:cs="Calibri"/>
                <w:sz w:val="16"/>
              </w:rPr>
            </w:pPr>
            <w:hyperlink r:id="rId31" w:tgtFrame="_blank" w:history="1">
              <w:r w:rsidRPr="009C6A6B">
                <w:rPr>
                  <w:rStyle w:val="Hyperlink"/>
                  <w:rFonts w:ascii="Calibri" w:eastAsia="Times New Roman" w:hAnsi="Calibri" w:cs="Calibri"/>
                  <w:sz w:val="16"/>
                </w:rPr>
                <w:t>Screen 13</w:t>
              </w:r>
            </w:hyperlink>
            <w:r w:rsidRPr="009C6A6B">
              <w:rPr>
                <w:rFonts w:ascii="Calibri" w:eastAsia="Times New Roman" w:hAnsi="Calibri" w:cs="Calibri"/>
                <w:sz w:val="16"/>
              </w:rPr>
              <w:t xml:space="preserve"> </w:t>
            </w:r>
          </w:p>
          <w:p w14:paraId="6C052957" w14:textId="77777777" w:rsidR="00525302" w:rsidRPr="009C6A6B" w:rsidRDefault="009C6A6B" w:rsidP="00525302">
            <w:pPr>
              <w:ind w:left="30" w:right="30"/>
              <w:rPr>
                <w:rFonts w:ascii="Calibri" w:eastAsia="Times New Roman" w:hAnsi="Calibri" w:cs="Calibri"/>
                <w:sz w:val="16"/>
              </w:rPr>
            </w:pPr>
            <w:hyperlink r:id="rId32" w:tgtFrame="_blank" w:history="1">
              <w:r w:rsidRPr="009C6A6B">
                <w:rPr>
                  <w:rStyle w:val="Hyperlink"/>
                  <w:rFonts w:ascii="Calibri" w:eastAsia="Times New Roman" w:hAnsi="Calibri" w:cs="Calibri"/>
                  <w:sz w:val="16"/>
                </w:rPr>
                <w:t>14_C_14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9C6A6B" w:rsidRDefault="009C6A6B" w:rsidP="00525302">
            <w:pPr>
              <w:pStyle w:val="NormalWeb"/>
              <w:ind w:left="30" w:right="30"/>
              <w:rPr>
                <w:rFonts w:ascii="Calibri" w:hAnsi="Calibri" w:cs="Calibri"/>
              </w:rPr>
            </w:pPr>
            <w:r w:rsidRPr="009C6A6B">
              <w:rPr>
                <w:rFonts w:ascii="Calibri" w:hAnsi="Calibri" w:cs="Calibri"/>
              </w:rPr>
              <w:t>During the event, document proof of performance.</w:t>
            </w:r>
          </w:p>
          <w:p w14:paraId="06F8D092" w14:textId="77777777" w:rsidR="00525302" w:rsidRPr="009C6A6B" w:rsidRDefault="009C6A6B" w:rsidP="00525302">
            <w:pPr>
              <w:pStyle w:val="NormalWeb"/>
              <w:ind w:left="30" w:right="30"/>
              <w:rPr>
                <w:rFonts w:ascii="Calibri" w:hAnsi="Calibri" w:cs="Calibri"/>
              </w:rPr>
            </w:pPr>
            <w:r w:rsidRPr="009C6A6B">
              <w:rPr>
                <w:rFonts w:ascii="Calibri" w:hAnsi="Calibri" w:cs="Calibri"/>
              </w:rPr>
              <w:t>Examples of documentation may include:</w:t>
            </w:r>
          </w:p>
          <w:p w14:paraId="12662B56"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Sign-in sheets</w:t>
            </w:r>
          </w:p>
          <w:p w14:paraId="749941DA"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Meeting minutes</w:t>
            </w:r>
          </w:p>
          <w:p w14:paraId="36805091"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Pho</w:t>
            </w:r>
            <w:r w:rsidRPr="009C6A6B">
              <w:rPr>
                <w:rFonts w:ascii="Calibri" w:eastAsia="Times New Roman" w:hAnsi="Calibri" w:cs="Calibri"/>
              </w:rPr>
              <w:t>tos taken at the event</w:t>
            </w:r>
          </w:p>
          <w:p w14:paraId="739F94A1"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 copy of the presentation materials</w:t>
            </w:r>
          </w:p>
          <w:p w14:paraId="4C15C90B"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Notes from market research feedback</w:t>
            </w:r>
          </w:p>
          <w:p w14:paraId="7ACE7BB1"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Other deliverables, if applicable.</w:t>
            </w:r>
          </w:p>
        </w:tc>
        <w:tc>
          <w:tcPr>
            <w:tcW w:w="6000" w:type="dxa"/>
            <w:vAlign w:val="center"/>
          </w:tcPr>
          <w:p w14:paraId="2C72C32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Dokumenter bevis på ytelse under arrangementet.</w:t>
            </w:r>
          </w:p>
          <w:p w14:paraId="49B615B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Eksempler på dokumentasjon kan inkludere:</w:t>
            </w:r>
          </w:p>
          <w:p w14:paraId="696C3086"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Registreringssark</w:t>
            </w:r>
          </w:p>
          <w:p w14:paraId="768E681B"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Møtereferater</w:t>
            </w:r>
          </w:p>
          <w:p w14:paraId="503CD56F"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Bilder tatt under arrangementet</w:t>
            </w:r>
          </w:p>
          <w:p w14:paraId="48D4E674"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En kopi av presentasjonsmaterialet</w:t>
            </w:r>
          </w:p>
          <w:p w14:paraId="2A99D5E5" w14:textId="77777777" w:rsidR="00525302" w:rsidRPr="009C6A6B" w:rsidRDefault="009C6A6B" w:rsidP="00525302">
            <w:pPr>
              <w:numPr>
                <w:ilvl w:val="0"/>
                <w:numId w:val="2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Notater fra tilbakemeldinger fra markedsundersøkelser</w:t>
            </w:r>
          </w:p>
          <w:p w14:paraId="5E6C2731" w14:textId="6AAF7F4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Andre leveranser, hvis aktuelt.</w:t>
            </w:r>
          </w:p>
        </w:tc>
      </w:tr>
      <w:tr w:rsidR="00302DD3" w:rsidRPr="009C6A6B"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9C6A6B" w:rsidRDefault="009C6A6B" w:rsidP="00525302">
            <w:pPr>
              <w:spacing w:before="30" w:after="30"/>
              <w:ind w:left="30" w:right="30"/>
              <w:rPr>
                <w:rFonts w:ascii="Calibri" w:eastAsia="Times New Roman" w:hAnsi="Calibri" w:cs="Calibri"/>
                <w:sz w:val="16"/>
              </w:rPr>
            </w:pPr>
            <w:hyperlink r:id="rId33" w:tgtFrame="_blank" w:history="1">
              <w:r w:rsidRPr="009C6A6B">
                <w:rPr>
                  <w:rStyle w:val="Hyperlink"/>
                  <w:rFonts w:ascii="Calibri" w:eastAsia="Times New Roman" w:hAnsi="Calibri" w:cs="Calibri"/>
                  <w:sz w:val="16"/>
                </w:rPr>
                <w:t>Screen 14</w:t>
              </w:r>
            </w:hyperlink>
            <w:r w:rsidRPr="009C6A6B">
              <w:rPr>
                <w:rFonts w:ascii="Calibri" w:eastAsia="Times New Roman" w:hAnsi="Calibri" w:cs="Calibri"/>
                <w:sz w:val="16"/>
              </w:rPr>
              <w:t xml:space="preserve"> </w:t>
            </w:r>
          </w:p>
          <w:p w14:paraId="677A3864" w14:textId="77777777" w:rsidR="00525302" w:rsidRPr="009C6A6B" w:rsidRDefault="009C6A6B" w:rsidP="00525302">
            <w:pPr>
              <w:ind w:left="30" w:right="30"/>
              <w:rPr>
                <w:rFonts w:ascii="Calibri" w:eastAsia="Times New Roman" w:hAnsi="Calibri" w:cs="Calibri"/>
                <w:sz w:val="16"/>
              </w:rPr>
            </w:pPr>
            <w:hyperlink r:id="rId34" w:tgtFrame="_blank" w:history="1">
              <w:r w:rsidRPr="009C6A6B">
                <w:rPr>
                  <w:rStyle w:val="Hyperlink"/>
                  <w:rFonts w:ascii="Calibri" w:eastAsia="Times New Roman" w:hAnsi="Calibri" w:cs="Calibri"/>
                  <w:sz w:val="16"/>
                </w:rPr>
                <w:t>15_C_15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9C6A6B" w:rsidRDefault="009C6A6B" w:rsidP="00525302">
            <w:pPr>
              <w:pStyle w:val="NormalWeb"/>
              <w:ind w:left="30" w:right="30"/>
              <w:rPr>
                <w:rFonts w:ascii="Calibri" w:hAnsi="Calibri" w:cs="Calibri"/>
              </w:rPr>
            </w:pPr>
            <w:r w:rsidRPr="009C6A6B">
              <w:rPr>
                <w:rFonts w:ascii="Calibri" w:hAnsi="Calibri" w:cs="Calibri"/>
              </w:rPr>
              <w:t>After the event, make sure the performance of the services has occurred prior to compensating the service provider.</w:t>
            </w:r>
          </w:p>
          <w:p w14:paraId="59364E4D"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r w:rsidRPr="009C6A6B">
              <w:rPr>
                <w:rFonts w:ascii="Calibri" w:hAnsi="Calibri" w:cs="Calibri"/>
              </w:rPr>
              <w:t xml:space="preserve"> all invoices and receipts submitted by the service provider for reimbursement.</w:t>
            </w:r>
          </w:p>
          <w:p w14:paraId="1366B458" w14:textId="77777777" w:rsidR="00525302" w:rsidRPr="009C6A6B" w:rsidRDefault="009C6A6B" w:rsidP="00525302">
            <w:pPr>
              <w:pStyle w:val="NormalWeb"/>
              <w:ind w:left="30" w:right="30"/>
              <w:rPr>
                <w:rFonts w:ascii="Calibri" w:hAnsi="Calibri" w:cs="Calibri"/>
              </w:rPr>
            </w:pPr>
            <w:r w:rsidRPr="009C6A6B">
              <w:rPr>
                <w:rFonts w:ascii="Calibri" w:hAnsi="Calibri" w:cs="Calibri"/>
              </w:rPr>
              <w:t>Ensure they are:</w:t>
            </w:r>
          </w:p>
          <w:p w14:paraId="66215BAC" w14:textId="77777777" w:rsidR="00525302" w:rsidRPr="009C6A6B" w:rsidRDefault="009C6A6B" w:rsidP="00525302">
            <w:pPr>
              <w:numPr>
                <w:ilvl w:val="0"/>
                <w:numId w:val="2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Itemized,</w:t>
            </w:r>
          </w:p>
          <w:p w14:paraId="28C6CF2B" w14:textId="77777777" w:rsidR="00525302" w:rsidRPr="009C6A6B" w:rsidRDefault="009C6A6B" w:rsidP="00525302">
            <w:pPr>
              <w:numPr>
                <w:ilvl w:val="0"/>
                <w:numId w:val="2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Appropriate, and</w:t>
            </w:r>
          </w:p>
          <w:p w14:paraId="6E067DDC" w14:textId="77777777" w:rsidR="00525302" w:rsidRPr="009C6A6B" w:rsidRDefault="009C6A6B" w:rsidP="00525302">
            <w:pPr>
              <w:numPr>
                <w:ilvl w:val="0"/>
                <w:numId w:val="2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Allowed per the written agreement.</w:t>
            </w:r>
          </w:p>
          <w:p w14:paraId="0A174794" w14:textId="77777777" w:rsidR="00525302" w:rsidRPr="009C6A6B" w:rsidRDefault="009C6A6B" w:rsidP="00525302">
            <w:pPr>
              <w:pStyle w:val="NormalWeb"/>
              <w:ind w:left="30" w:right="30"/>
              <w:rPr>
                <w:rFonts w:ascii="Calibri" w:hAnsi="Calibri" w:cs="Calibri"/>
              </w:rPr>
            </w:pPr>
            <w:r w:rsidRPr="009C6A6B">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Etter arrangementet må du sørge for at ytelsen av tjenestene har skjedd før du kompenserer tjenesteleverandøren.</w:t>
            </w:r>
          </w:p>
          <w:p w14:paraId="1B4115B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Gjennomgå alle fakturaer og kvitteringer sendt inn av tjenesteleve</w:t>
            </w:r>
            <w:r w:rsidRPr="009C6A6B">
              <w:rPr>
                <w:rFonts w:ascii="Calibri" w:eastAsia="Calibri" w:hAnsi="Calibri" w:cs="Calibri"/>
                <w:lang w:val="nb-NO"/>
              </w:rPr>
              <w:t>randøren for refusjon.</w:t>
            </w:r>
          </w:p>
          <w:p w14:paraId="2AEBF54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Sørg for at de er:</w:t>
            </w:r>
          </w:p>
          <w:p w14:paraId="392DD480" w14:textId="77777777" w:rsidR="00525302" w:rsidRPr="009C6A6B" w:rsidRDefault="009C6A6B" w:rsidP="00525302">
            <w:pPr>
              <w:numPr>
                <w:ilvl w:val="0"/>
                <w:numId w:val="2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Spesifisert,</w:t>
            </w:r>
          </w:p>
          <w:p w14:paraId="2E3E0A51" w14:textId="77777777" w:rsidR="00525302" w:rsidRPr="009C6A6B" w:rsidRDefault="009C6A6B" w:rsidP="00525302">
            <w:pPr>
              <w:numPr>
                <w:ilvl w:val="0"/>
                <w:numId w:val="2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Passende, og</w:t>
            </w:r>
          </w:p>
          <w:p w14:paraId="1D1E9AC6" w14:textId="77777777" w:rsidR="00525302" w:rsidRPr="009C6A6B" w:rsidRDefault="009C6A6B" w:rsidP="00525302">
            <w:pPr>
              <w:numPr>
                <w:ilvl w:val="0"/>
                <w:numId w:val="2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Tillatt i henhold til den skriftlige avtalen.</w:t>
            </w:r>
          </w:p>
          <w:p w14:paraId="3A21A666" w14:textId="3A244D2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Ha alle nødve</w:t>
            </w:r>
            <w:r w:rsidRPr="009C6A6B">
              <w:rPr>
                <w:rFonts w:ascii="Calibri" w:eastAsia="Calibri" w:hAnsi="Calibri" w:cs="Calibri"/>
                <w:lang w:val="nb-NO"/>
              </w:rPr>
              <w:t>ndige dokumenter lett tilgjengelige i tilfelle engasjementet blir overvåket eller revidert.</w:t>
            </w:r>
          </w:p>
        </w:tc>
      </w:tr>
      <w:tr w:rsidR="00302DD3" w:rsidRPr="009C6A6B"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9C6A6B" w:rsidRDefault="009C6A6B" w:rsidP="00525302">
            <w:pPr>
              <w:spacing w:before="30" w:after="30"/>
              <w:ind w:left="30" w:right="30"/>
              <w:rPr>
                <w:rFonts w:ascii="Calibri" w:eastAsia="Times New Roman" w:hAnsi="Calibri" w:cs="Calibri"/>
                <w:sz w:val="16"/>
              </w:rPr>
            </w:pPr>
            <w:hyperlink r:id="rId35" w:tgtFrame="_blank" w:history="1">
              <w:r w:rsidRPr="009C6A6B">
                <w:rPr>
                  <w:rStyle w:val="Hyperlink"/>
                  <w:rFonts w:ascii="Calibri" w:eastAsia="Times New Roman" w:hAnsi="Calibri" w:cs="Calibri"/>
                  <w:sz w:val="16"/>
                </w:rPr>
                <w:t>Screen 15</w:t>
              </w:r>
            </w:hyperlink>
            <w:r w:rsidRPr="009C6A6B">
              <w:rPr>
                <w:rFonts w:ascii="Calibri" w:eastAsia="Times New Roman" w:hAnsi="Calibri" w:cs="Calibri"/>
                <w:sz w:val="16"/>
              </w:rPr>
              <w:t xml:space="preserve"> </w:t>
            </w:r>
          </w:p>
          <w:p w14:paraId="253F98FF" w14:textId="77777777" w:rsidR="00525302" w:rsidRPr="009C6A6B" w:rsidRDefault="009C6A6B" w:rsidP="00525302">
            <w:pPr>
              <w:ind w:left="30" w:right="30"/>
              <w:rPr>
                <w:rFonts w:ascii="Calibri" w:eastAsia="Times New Roman" w:hAnsi="Calibri" w:cs="Calibri"/>
                <w:sz w:val="16"/>
              </w:rPr>
            </w:pPr>
            <w:hyperlink r:id="rId36" w:tgtFrame="_blank" w:history="1">
              <w:r w:rsidRPr="009C6A6B">
                <w:rPr>
                  <w:rStyle w:val="Hyperlink"/>
                  <w:rFonts w:ascii="Calibri" w:eastAsia="Times New Roman" w:hAnsi="Calibri" w:cs="Calibri"/>
                  <w:sz w:val="16"/>
                </w:rPr>
                <w:t>16_C_16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9C6A6B" w:rsidRDefault="009C6A6B" w:rsidP="00525302">
            <w:pPr>
              <w:pStyle w:val="NormalWeb"/>
              <w:ind w:left="30" w:right="30"/>
              <w:rPr>
                <w:rFonts w:ascii="Calibri" w:hAnsi="Calibri" w:cs="Calibri"/>
              </w:rPr>
            </w:pPr>
            <w:r w:rsidRPr="009C6A6B">
              <w:rPr>
                <w:rFonts w:ascii="Calibri" w:hAnsi="Calibri" w:cs="Calibri"/>
              </w:rPr>
              <w:t>Did you know?</w:t>
            </w:r>
          </w:p>
          <w:p w14:paraId="2A018FB4" w14:textId="77777777" w:rsidR="00525302" w:rsidRPr="009C6A6B" w:rsidRDefault="009C6A6B" w:rsidP="00525302">
            <w:pPr>
              <w:pStyle w:val="NormalWeb"/>
              <w:ind w:left="30" w:right="30"/>
              <w:rPr>
                <w:rFonts w:ascii="Calibri" w:hAnsi="Calibri" w:cs="Calibri"/>
              </w:rPr>
            </w:pPr>
            <w:r w:rsidRPr="009C6A6B">
              <w:rPr>
                <w:rFonts w:ascii="Calibri" w:hAnsi="Calibri" w:cs="Calibri"/>
              </w:rPr>
              <w:t>Some countries may require at least 3 months’ notice for pre-approvals of an HCP contract or a visa prior to</w:t>
            </w:r>
            <w:r w:rsidRPr="009C6A6B">
              <w:rPr>
                <w:rFonts w:ascii="Calibri" w:hAnsi="Calibri" w:cs="Calibri"/>
              </w:rPr>
              <w:t xml:space="preserve"> travel.</w:t>
            </w:r>
          </w:p>
          <w:p w14:paraId="18F2AE41" w14:textId="77777777" w:rsidR="00525302" w:rsidRPr="009C6A6B" w:rsidRDefault="009C6A6B" w:rsidP="00525302">
            <w:pPr>
              <w:pStyle w:val="NormalWeb"/>
              <w:ind w:left="30" w:right="30"/>
              <w:rPr>
                <w:rFonts w:ascii="Calibri" w:hAnsi="Calibri" w:cs="Calibri"/>
              </w:rPr>
            </w:pPr>
            <w:r w:rsidRPr="009C6A6B">
              <w:rPr>
                <w:rFonts w:ascii="Calibri" w:hAnsi="Calibri" w:cs="Calibri"/>
              </w:rPr>
              <w:t>Find in iComply the Global Engagement PASSPORT tool that provides guidance on planning, executing, and documenting cross-border engagements.</w:t>
            </w:r>
          </w:p>
          <w:p w14:paraId="3113C07E" w14:textId="77777777" w:rsidR="00525302" w:rsidRPr="009C6A6B" w:rsidRDefault="009C6A6B" w:rsidP="00525302">
            <w:pPr>
              <w:pStyle w:val="NormalWeb"/>
              <w:ind w:left="30" w:right="30"/>
              <w:rPr>
                <w:rFonts w:ascii="Calibri" w:hAnsi="Calibri" w:cs="Calibri"/>
              </w:rPr>
            </w:pPr>
            <w:r w:rsidRPr="009C6A6B">
              <w:rPr>
                <w:rFonts w:ascii="Calibri" w:hAnsi="Calibri" w:cs="Calibri"/>
              </w:rPr>
              <w:t>Some countries, for transparency reporting, may require a Cross-Border Engagement Form. Remember that comp</w:t>
            </w:r>
            <w:r w:rsidRPr="009C6A6B">
              <w:rPr>
                <w:rFonts w:ascii="Calibri" w:hAnsi="Calibri" w:cs="Calibri"/>
              </w:rPr>
              <w:t>ensation must be calculated based on the HCP’s home country and in the currency of the HCP’s home country.</w:t>
            </w:r>
          </w:p>
        </w:tc>
        <w:tc>
          <w:tcPr>
            <w:tcW w:w="6000" w:type="dxa"/>
            <w:vAlign w:val="center"/>
          </w:tcPr>
          <w:p w14:paraId="1DAFFBD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Visste du?</w:t>
            </w:r>
          </w:p>
          <w:p w14:paraId="035CABC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Noen land kan kreve minst 3 måneders varsel for forhåndsgodkj</w:t>
            </w:r>
            <w:r w:rsidRPr="009C6A6B">
              <w:rPr>
                <w:rFonts w:ascii="Calibri" w:eastAsia="Calibri" w:hAnsi="Calibri" w:cs="Calibri"/>
                <w:lang w:val="nb-NO"/>
              </w:rPr>
              <w:t>enning av en helsepersonell-kontrakt eller et visum før reisen.</w:t>
            </w:r>
          </w:p>
          <w:p w14:paraId="1536371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Finn PASSPORT-verktøyet i iComply Global Engagement som gir veiledning om planlegging, gjennomføring og dokumenteri</w:t>
            </w:r>
            <w:r w:rsidRPr="009C6A6B">
              <w:rPr>
                <w:rFonts w:ascii="Calibri" w:eastAsia="Calibri" w:hAnsi="Calibri" w:cs="Calibri"/>
                <w:lang w:val="nb-NO"/>
              </w:rPr>
              <w:t>ng av engasjementer over landegrensene.</w:t>
            </w:r>
          </w:p>
          <w:p w14:paraId="5DCC632F" w14:textId="5BEBA89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Noen land, for åpenhetsrapportering, kan kreve et grenseoverskridende engasjementsskjema. Husk at kompensasjon må beregnes basert på </w:t>
            </w:r>
            <w:r w:rsidRPr="009C6A6B">
              <w:rPr>
                <w:rFonts w:ascii="Calibri" w:eastAsia="Calibri" w:hAnsi="Calibri" w:cs="Calibri"/>
                <w:lang w:val="nb-NO"/>
              </w:rPr>
              <w:t>helsepersonellets hjemland og i valutaen til helsepersonellets hjemland.</w:t>
            </w:r>
          </w:p>
        </w:tc>
      </w:tr>
      <w:tr w:rsidR="00302DD3" w:rsidRPr="009C6A6B"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9C6A6B" w:rsidRDefault="009C6A6B" w:rsidP="00525302">
            <w:pPr>
              <w:spacing w:before="30" w:after="30"/>
              <w:ind w:left="30" w:right="30"/>
              <w:rPr>
                <w:rFonts w:ascii="Calibri" w:eastAsia="Times New Roman" w:hAnsi="Calibri" w:cs="Calibri"/>
                <w:sz w:val="16"/>
              </w:rPr>
            </w:pPr>
            <w:hyperlink r:id="rId37"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76F72B90" w14:textId="77777777" w:rsidR="00525302" w:rsidRPr="009C6A6B" w:rsidRDefault="009C6A6B" w:rsidP="00525302">
            <w:pPr>
              <w:ind w:left="30" w:right="30"/>
              <w:rPr>
                <w:rFonts w:ascii="Calibri" w:eastAsia="Times New Roman" w:hAnsi="Calibri" w:cs="Calibri"/>
                <w:sz w:val="16"/>
              </w:rPr>
            </w:pPr>
            <w:hyperlink r:id="rId38" w:tgtFrame="_blank" w:history="1">
              <w:r w:rsidRPr="009C6A6B">
                <w:rPr>
                  <w:rStyle w:val="Hyperlink"/>
                  <w:rFonts w:ascii="Calibri" w:eastAsia="Times New Roman" w:hAnsi="Calibri" w:cs="Calibri"/>
                  <w:sz w:val="16"/>
                </w:rPr>
                <w:t>17_C_17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p w14:paraId="0DEE7DEE" w14:textId="77777777" w:rsidR="00525302" w:rsidRPr="009C6A6B" w:rsidRDefault="009C6A6B" w:rsidP="00525302">
            <w:pPr>
              <w:pStyle w:val="NormalWeb"/>
              <w:ind w:left="30" w:right="30"/>
              <w:rPr>
                <w:rFonts w:ascii="Calibri" w:hAnsi="Calibri" w:cs="Calibri"/>
              </w:rPr>
            </w:pPr>
            <w:r w:rsidRPr="009C6A6B">
              <w:rPr>
                <w:rFonts w:ascii="Calibri" w:hAnsi="Calibri" w:cs="Calibri"/>
              </w:rPr>
              <w:t>Test your knowledge now!</w:t>
            </w:r>
          </w:p>
        </w:tc>
        <w:tc>
          <w:tcPr>
            <w:tcW w:w="6000" w:type="dxa"/>
            <w:vAlign w:val="center"/>
          </w:tcPr>
          <w:p w14:paraId="7AAECC9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p w14:paraId="1161D81A" w14:textId="1EECB29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Test kunnskapen din nå!</w:t>
            </w:r>
          </w:p>
        </w:tc>
      </w:tr>
      <w:tr w:rsidR="00302DD3" w:rsidRPr="009C6A6B"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9C6A6B" w:rsidRDefault="009C6A6B" w:rsidP="00525302">
            <w:pPr>
              <w:spacing w:before="30" w:after="30"/>
              <w:ind w:left="30" w:right="30"/>
              <w:rPr>
                <w:rFonts w:ascii="Calibri" w:eastAsia="Times New Roman" w:hAnsi="Calibri" w:cs="Calibri"/>
                <w:sz w:val="16"/>
              </w:rPr>
            </w:pPr>
            <w:hyperlink r:id="rId39"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7A06593A" w14:textId="77777777" w:rsidR="00525302" w:rsidRPr="009C6A6B" w:rsidRDefault="009C6A6B" w:rsidP="00525302">
            <w:pPr>
              <w:ind w:left="30" w:right="30"/>
              <w:rPr>
                <w:rFonts w:ascii="Calibri" w:eastAsia="Times New Roman" w:hAnsi="Calibri" w:cs="Calibri"/>
                <w:sz w:val="16"/>
              </w:rPr>
            </w:pPr>
            <w:hyperlink r:id="rId40" w:tgtFrame="_blank" w:history="1">
              <w:r w:rsidRPr="009C6A6B">
                <w:rPr>
                  <w:rStyle w:val="Hyperlink"/>
                  <w:rFonts w:ascii="Calibri" w:eastAsia="Times New Roman" w:hAnsi="Calibri" w:cs="Calibri"/>
                  <w:sz w:val="16"/>
                </w:rPr>
                <w:t>18_C_17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Which of the following is not a requirement for Professional Services Arrangements?</w:t>
            </w:r>
          </w:p>
        </w:tc>
        <w:tc>
          <w:tcPr>
            <w:tcW w:w="6000" w:type="dxa"/>
            <w:vAlign w:val="center"/>
          </w:tcPr>
          <w:p w14:paraId="0EBECAE3" w14:textId="798C725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Hvilke av følgende er ikke et krav for</w:t>
            </w:r>
            <w:r w:rsidRPr="009C6A6B">
              <w:rPr>
                <w:rFonts w:ascii="Calibri" w:eastAsia="Calibri" w:hAnsi="Calibri" w:cs="Calibri"/>
                <w:lang w:val="nb-NO"/>
              </w:rPr>
              <w:t xml:space="preserve"> avtaler om profesjonelle tjenester?</w:t>
            </w:r>
          </w:p>
        </w:tc>
      </w:tr>
      <w:tr w:rsidR="00302DD3" w:rsidRPr="009C6A6B"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9C6A6B" w:rsidRDefault="009C6A6B" w:rsidP="00525302">
            <w:pPr>
              <w:spacing w:before="30" w:after="30"/>
              <w:ind w:left="30" w:right="30"/>
              <w:rPr>
                <w:rFonts w:ascii="Calibri" w:eastAsia="Times New Roman" w:hAnsi="Calibri" w:cs="Calibri"/>
                <w:sz w:val="16"/>
              </w:rPr>
            </w:pPr>
            <w:hyperlink r:id="rId41"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370CBAF0" w14:textId="77777777" w:rsidR="00525302" w:rsidRPr="009C6A6B" w:rsidRDefault="009C6A6B" w:rsidP="00525302">
            <w:pPr>
              <w:ind w:left="30" w:right="30"/>
              <w:rPr>
                <w:rFonts w:ascii="Calibri" w:eastAsia="Times New Roman" w:hAnsi="Calibri" w:cs="Calibri"/>
                <w:sz w:val="16"/>
              </w:rPr>
            </w:pPr>
            <w:hyperlink r:id="rId42" w:tgtFrame="_blank" w:history="1">
              <w:r w:rsidRPr="009C6A6B">
                <w:rPr>
                  <w:rStyle w:val="Hyperlink"/>
                  <w:rFonts w:ascii="Calibri" w:eastAsia="Times New Roman" w:hAnsi="Calibri" w:cs="Calibri"/>
                  <w:sz w:val="16"/>
                </w:rPr>
                <w:t>19_C_17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Service providers must be chosen based on past use of Abbott products.</w:t>
            </w:r>
          </w:p>
          <w:p w14:paraId="1C23379E" w14:textId="77777777" w:rsidR="00525302" w:rsidRPr="009C6A6B" w:rsidRDefault="009C6A6B" w:rsidP="00525302">
            <w:pPr>
              <w:pStyle w:val="NormalWeb"/>
              <w:ind w:left="30" w:right="30"/>
              <w:rPr>
                <w:rFonts w:ascii="Calibri" w:hAnsi="Calibri" w:cs="Calibri"/>
              </w:rPr>
            </w:pPr>
            <w:r w:rsidRPr="009C6A6B">
              <w:rPr>
                <w:rFonts w:ascii="Calibri" w:hAnsi="Calibri" w:cs="Calibri"/>
              </w:rPr>
              <w:t>Arrangements with service providers must be reflecte</w:t>
            </w:r>
            <w:r w:rsidRPr="009C6A6B">
              <w:rPr>
                <w:rFonts w:ascii="Calibri" w:hAnsi="Calibri" w:cs="Calibri"/>
              </w:rPr>
              <w:t>d in a written professional services agreement.</w:t>
            </w:r>
          </w:p>
          <w:p w14:paraId="0E197175"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Compensation for services must not exceed fair market value.</w:t>
            </w:r>
          </w:p>
          <w:p w14:paraId="01224CCE"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number of service providers retained must be reasonably necessary to perform the services or obtain the information required.</w:t>
            </w:r>
          </w:p>
          <w:p w14:paraId="1BE93043"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1C0A8C5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Tjenesteleverandører må velges basert på tidligere bruk av Abbott-produkter.</w:t>
            </w:r>
          </w:p>
          <w:p w14:paraId="5BB74D8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Avtaler med tjenesteleverandører må gjenspeiles i en skriftlig avtale om profesjonelle tjenester.</w:t>
            </w:r>
          </w:p>
          <w:p w14:paraId="222554E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Kompensasjon for tjenester må ikke overstige rettferdig markedsverdi.</w:t>
            </w:r>
          </w:p>
          <w:p w14:paraId="0D36481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Antall tjenesteleverandører som</w:t>
            </w:r>
            <w:r w:rsidRPr="009C6A6B">
              <w:rPr>
                <w:rFonts w:ascii="Calibri" w:eastAsia="Calibri" w:hAnsi="Calibri" w:cs="Calibri"/>
                <w:lang w:val="nb-NO"/>
              </w:rPr>
              <w:t xml:space="preserve"> beholdes må med rimelighet være nødvendig for å utføre tjenestene eller innhente de nødvendige opplysningene.</w:t>
            </w:r>
          </w:p>
          <w:p w14:paraId="5BED415F" w14:textId="7678094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9C6A6B" w:rsidRDefault="009C6A6B" w:rsidP="00525302">
            <w:pPr>
              <w:spacing w:before="30" w:after="30"/>
              <w:ind w:left="30" w:right="30"/>
              <w:rPr>
                <w:rFonts w:ascii="Calibri" w:eastAsia="Times New Roman" w:hAnsi="Calibri" w:cs="Calibri"/>
                <w:sz w:val="16"/>
              </w:rPr>
            </w:pPr>
            <w:hyperlink r:id="rId43"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78E51BC1" w14:textId="77777777" w:rsidR="00525302" w:rsidRPr="009C6A6B" w:rsidRDefault="009C6A6B" w:rsidP="00525302">
            <w:pPr>
              <w:ind w:left="30" w:right="30"/>
              <w:rPr>
                <w:rFonts w:ascii="Calibri" w:eastAsia="Times New Roman" w:hAnsi="Calibri" w:cs="Calibri"/>
                <w:sz w:val="16"/>
              </w:rPr>
            </w:pPr>
            <w:hyperlink r:id="rId44" w:tgtFrame="_blank" w:history="1">
              <w:r w:rsidRPr="009C6A6B">
                <w:rPr>
                  <w:rStyle w:val="Hyperlink"/>
                  <w:rFonts w:ascii="Calibri" w:eastAsia="Times New Roman" w:hAnsi="Calibri" w:cs="Calibri"/>
                  <w:sz w:val="16"/>
                </w:rPr>
                <w:t>20_C_17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65FC5D5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1D94C3CB"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Service providers must be chosen based on defined criteria that are related to the services requested, such as medical expertise and reputation, knowledge and experience, and </w:t>
            </w:r>
            <w:r w:rsidRPr="009C6A6B">
              <w:rPr>
                <w:rFonts w:ascii="Calibri" w:hAnsi="Calibri" w:cs="Calibri"/>
              </w:rPr>
              <w:t>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p w14:paraId="40FE703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6F2814A4" w14:textId="7C245F2C"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 xml:space="preserve">Tjenesteleverandører må velges ut basert på definerte kriterier som er knyttet til de tjenester det bes om, så som medisinsk </w:t>
            </w:r>
            <w:r w:rsidRPr="009C6A6B">
              <w:rPr>
                <w:rFonts w:ascii="Calibri" w:eastAsia="Calibri" w:hAnsi="Calibri" w:cs="Calibri"/>
                <w:lang w:val="nb-NO"/>
              </w:rPr>
              <w:t>ekspertise og omdømme, kunnskap og erfaring og kommunikasjonsferdigheter (når det er relevant for tjenesten). De må aldri velges på grunnlag av tidligere bruk av Abbott-produkter eller til gjengjeld for en forpliktelse til å bruke, anbefale eller kjøpe Abb</w:t>
            </w:r>
            <w:r w:rsidRPr="009C6A6B">
              <w:rPr>
                <w:rFonts w:ascii="Calibri" w:eastAsia="Calibri" w:hAnsi="Calibri" w:cs="Calibri"/>
                <w:lang w:val="nb-NO"/>
              </w:rPr>
              <w:t>ott-produkter i fremtiden.</w:t>
            </w:r>
          </w:p>
        </w:tc>
      </w:tr>
      <w:tr w:rsidR="00302DD3" w:rsidRPr="009C6A6B"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9C6A6B" w:rsidRDefault="009C6A6B" w:rsidP="00525302">
            <w:pPr>
              <w:spacing w:before="30" w:after="30"/>
              <w:ind w:left="30" w:right="30"/>
              <w:rPr>
                <w:rFonts w:ascii="Calibri" w:eastAsia="Times New Roman" w:hAnsi="Calibri" w:cs="Calibri"/>
                <w:sz w:val="16"/>
              </w:rPr>
            </w:pPr>
            <w:hyperlink r:id="rId45"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1253C51D" w14:textId="77777777" w:rsidR="00525302" w:rsidRPr="009C6A6B" w:rsidRDefault="009C6A6B" w:rsidP="00525302">
            <w:pPr>
              <w:ind w:left="30" w:right="30"/>
              <w:rPr>
                <w:rFonts w:ascii="Calibri" w:eastAsia="Times New Roman" w:hAnsi="Calibri" w:cs="Calibri"/>
                <w:sz w:val="16"/>
              </w:rPr>
            </w:pPr>
            <w:hyperlink r:id="rId46" w:tgtFrame="_blank" w:history="1">
              <w:r w:rsidRPr="009C6A6B">
                <w:rPr>
                  <w:rStyle w:val="Hyperlink"/>
                  <w:rFonts w:ascii="Calibri" w:eastAsia="Times New Roman" w:hAnsi="Calibri" w:cs="Calibri"/>
                  <w:sz w:val="16"/>
                </w:rPr>
                <w:t>21_C_18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9C6A6B" w:rsidRDefault="00525302" w:rsidP="00525302">
            <w:pPr>
              <w:ind w:left="30" w:right="30"/>
              <w:rPr>
                <w:rFonts w:ascii="Calibri" w:eastAsia="Times New Roman" w:hAnsi="Calibri" w:cs="Calibri"/>
              </w:rPr>
            </w:pPr>
          </w:p>
        </w:tc>
        <w:tc>
          <w:tcPr>
            <w:tcW w:w="6000" w:type="dxa"/>
            <w:vAlign w:val="center"/>
          </w:tcPr>
          <w:p w14:paraId="325F49AE" w14:textId="65E59CDE" w:rsidR="00525302" w:rsidRPr="009C6A6B" w:rsidRDefault="00525302" w:rsidP="00525302">
            <w:pPr>
              <w:ind w:left="30" w:right="30"/>
              <w:rPr>
                <w:rFonts w:ascii="Calibri" w:eastAsia="Times New Roman" w:hAnsi="Calibri" w:cs="Calibri"/>
              </w:rPr>
            </w:pPr>
          </w:p>
        </w:tc>
      </w:tr>
      <w:tr w:rsidR="00302DD3" w:rsidRPr="009C6A6B"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9C6A6B" w:rsidRDefault="009C6A6B" w:rsidP="00525302">
            <w:pPr>
              <w:spacing w:before="30" w:after="30"/>
              <w:ind w:left="30" w:right="30"/>
              <w:rPr>
                <w:rFonts w:ascii="Calibri" w:eastAsia="Times New Roman" w:hAnsi="Calibri" w:cs="Calibri"/>
                <w:sz w:val="16"/>
              </w:rPr>
            </w:pPr>
            <w:hyperlink r:id="rId47"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7A786B18" w14:textId="77777777" w:rsidR="00525302" w:rsidRPr="009C6A6B" w:rsidRDefault="009C6A6B" w:rsidP="00525302">
            <w:pPr>
              <w:ind w:left="30" w:right="30"/>
              <w:rPr>
                <w:rFonts w:ascii="Calibri" w:eastAsia="Times New Roman" w:hAnsi="Calibri" w:cs="Calibri"/>
                <w:sz w:val="16"/>
              </w:rPr>
            </w:pPr>
            <w:hyperlink r:id="rId48" w:tgtFrame="_blank" w:history="1">
              <w:r w:rsidRPr="009C6A6B">
                <w:rPr>
                  <w:rStyle w:val="Hyperlink"/>
                  <w:rFonts w:ascii="Calibri" w:eastAsia="Times New Roman" w:hAnsi="Calibri" w:cs="Calibri"/>
                  <w:sz w:val="16"/>
                </w:rPr>
                <w:t>22_C_18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9C6A6B" w:rsidRDefault="009C6A6B" w:rsidP="00525302">
            <w:pPr>
              <w:pStyle w:val="NormalWeb"/>
              <w:ind w:left="30" w:right="30"/>
              <w:rPr>
                <w:rFonts w:ascii="Calibri" w:hAnsi="Calibri" w:cs="Calibri"/>
              </w:rPr>
            </w:pPr>
            <w:r w:rsidRPr="009C6A6B">
              <w:rPr>
                <w:rFonts w:ascii="Calibri" w:hAnsi="Calibri" w:cs="Calibri"/>
              </w:rPr>
              <w:t>How does Abbott determine payment for HCP services performed?</w:t>
            </w:r>
          </w:p>
        </w:tc>
        <w:tc>
          <w:tcPr>
            <w:tcW w:w="6000" w:type="dxa"/>
            <w:vAlign w:val="center"/>
          </w:tcPr>
          <w:p w14:paraId="4A1638B5" w14:textId="1A640FB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Hvordan bestemmer Abbott betaling for utførte helsepersonelltjenester?</w:t>
            </w:r>
          </w:p>
        </w:tc>
      </w:tr>
      <w:tr w:rsidR="00302DD3" w:rsidRPr="009C6A6B"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9C6A6B" w:rsidRDefault="009C6A6B" w:rsidP="00525302">
            <w:pPr>
              <w:spacing w:before="30" w:after="30"/>
              <w:ind w:left="30" w:right="30"/>
              <w:rPr>
                <w:rFonts w:ascii="Calibri" w:eastAsia="Times New Roman" w:hAnsi="Calibri" w:cs="Calibri"/>
                <w:sz w:val="16"/>
              </w:rPr>
            </w:pPr>
            <w:hyperlink r:id="rId49"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3C6D59E0" w14:textId="77777777" w:rsidR="00525302" w:rsidRPr="009C6A6B" w:rsidRDefault="009C6A6B" w:rsidP="00525302">
            <w:pPr>
              <w:ind w:left="30" w:right="30"/>
              <w:rPr>
                <w:rFonts w:ascii="Calibri" w:eastAsia="Times New Roman" w:hAnsi="Calibri" w:cs="Calibri"/>
                <w:sz w:val="16"/>
              </w:rPr>
            </w:pPr>
            <w:hyperlink r:id="rId50" w:tgtFrame="_blank" w:history="1">
              <w:r w:rsidRPr="009C6A6B">
                <w:rPr>
                  <w:rStyle w:val="Hyperlink"/>
                  <w:rFonts w:ascii="Calibri" w:eastAsia="Times New Roman" w:hAnsi="Calibri" w:cs="Calibri"/>
                  <w:sz w:val="16"/>
                </w:rPr>
                <w:t>23_C_18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Payment is </w:t>
            </w:r>
            <w:r w:rsidRPr="009C6A6B">
              <w:rPr>
                <w:rFonts w:ascii="Calibri" w:hAnsi="Calibri" w:cs="Calibri"/>
              </w:rPr>
              <w:t>determined based on the service provider’s current rate.</w:t>
            </w:r>
          </w:p>
          <w:p w14:paraId="70500793"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Compensation is based on how many Abbott products they have purchased.</w:t>
            </w:r>
          </w:p>
          <w:p w14:paraId="493F8D49" w14:textId="77777777" w:rsidR="00525302" w:rsidRPr="009C6A6B" w:rsidRDefault="009C6A6B" w:rsidP="00525302">
            <w:pPr>
              <w:pStyle w:val="NormalWeb"/>
              <w:ind w:left="30" w:right="30"/>
              <w:rPr>
                <w:rFonts w:ascii="Calibri" w:hAnsi="Calibri" w:cs="Calibri"/>
              </w:rPr>
            </w:pPr>
            <w:r w:rsidRPr="009C6A6B">
              <w:rPr>
                <w:rFonts w:ascii="Calibri" w:hAnsi="Calibri" w:cs="Calibri"/>
              </w:rPr>
              <w:t>A fair market value is determined based on the service provider’s expertise and experience.</w:t>
            </w:r>
          </w:p>
          <w:p w14:paraId="261BFF2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Compensation is determined by the </w:t>
            </w:r>
            <w:r w:rsidRPr="009C6A6B">
              <w:rPr>
                <w:rFonts w:ascii="Calibri" w:hAnsi="Calibri" w:cs="Calibri"/>
              </w:rPr>
              <w:t>value of Abbott’s past, present, or future business with the service provider.</w:t>
            </w:r>
          </w:p>
          <w:p w14:paraId="1B18B957"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0BBC060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Betaling bestemmes basert på tjenesteleverandørens gjeldende sats.</w:t>
            </w:r>
          </w:p>
          <w:p w14:paraId="4740CC0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Kompensasjon er basert på </w:t>
            </w:r>
            <w:r w:rsidRPr="009C6A6B">
              <w:rPr>
                <w:rFonts w:ascii="Calibri" w:eastAsia="Calibri" w:hAnsi="Calibri" w:cs="Calibri"/>
                <w:lang w:val="nb-NO"/>
              </w:rPr>
              <w:t>hvor mange Abbott-produkter de har kjøpt.</w:t>
            </w:r>
          </w:p>
          <w:p w14:paraId="1BE0284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En rettferdig markedsverdi bestemmes basert på tjenesteleverandørens ekspertise og erfaring.</w:t>
            </w:r>
          </w:p>
          <w:p w14:paraId="0176B9D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Kompensasjon bestemmes av verdien av Abbotts tidligere, nåværende eller fremtidige forretninger med tjenesteleverandøren.</w:t>
            </w:r>
          </w:p>
          <w:p w14:paraId="1E8AF23C" w14:textId="42C4127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9C6A6B" w:rsidRDefault="009C6A6B" w:rsidP="00525302">
            <w:pPr>
              <w:spacing w:before="30" w:after="30"/>
              <w:ind w:left="30" w:right="30"/>
              <w:rPr>
                <w:rFonts w:ascii="Calibri" w:eastAsia="Times New Roman" w:hAnsi="Calibri" w:cs="Calibri"/>
                <w:sz w:val="16"/>
              </w:rPr>
            </w:pPr>
            <w:hyperlink r:id="rId51"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05EBFE6B" w14:textId="77777777" w:rsidR="00525302" w:rsidRPr="009C6A6B" w:rsidRDefault="009C6A6B" w:rsidP="00525302">
            <w:pPr>
              <w:ind w:left="30" w:right="30"/>
              <w:rPr>
                <w:rFonts w:ascii="Calibri" w:eastAsia="Times New Roman" w:hAnsi="Calibri" w:cs="Calibri"/>
                <w:sz w:val="16"/>
              </w:rPr>
            </w:pPr>
            <w:hyperlink r:id="rId52" w:tgtFrame="_blank" w:history="1">
              <w:r w:rsidRPr="009C6A6B">
                <w:rPr>
                  <w:rStyle w:val="Hyperlink"/>
                  <w:rFonts w:ascii="Calibri" w:eastAsia="Times New Roman" w:hAnsi="Calibri" w:cs="Calibri"/>
                  <w:sz w:val="16"/>
                </w:rPr>
                <w:t>24_C_18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1DD80443"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03283C9C"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Compensation for services must not exceed fair market value and may not be based on </w:t>
            </w:r>
            <w:r w:rsidRPr="009C6A6B">
              <w:rPr>
                <w:rFonts w:ascii="Calibri" w:hAnsi="Calibri" w:cs="Calibri"/>
              </w:rPr>
              <w:t>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p w14:paraId="4A556AE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39A9DDFA" w14:textId="49F22CC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Godtgjørelse for tjenester må ikke overskride rettferdig markedsverdi og kan ikke være basert på volumet eller verdien av </w:t>
            </w:r>
            <w:r w:rsidRPr="009C6A6B">
              <w:rPr>
                <w:rFonts w:ascii="Calibri" w:eastAsia="Calibri" w:hAnsi="Calibri" w:cs="Calibri"/>
                <w:lang w:val="nb-NO"/>
              </w:rPr>
              <w:t>Abbotts tidligere, nåværende eller fremtidige forretninger med tjenesteleverandøren eller noen relatert institusjon. Rådfør deg med OEC før du engasjerer offentlige tjenestemenn og beregner FMV for ikke-helsepersonell.</w:t>
            </w:r>
          </w:p>
        </w:tc>
      </w:tr>
      <w:tr w:rsidR="00302DD3" w:rsidRPr="009C6A6B"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9C6A6B" w:rsidRDefault="009C6A6B" w:rsidP="00525302">
            <w:pPr>
              <w:spacing w:before="30" w:after="30"/>
              <w:ind w:left="30" w:right="30"/>
              <w:rPr>
                <w:rFonts w:ascii="Calibri" w:eastAsia="Times New Roman" w:hAnsi="Calibri" w:cs="Calibri"/>
                <w:sz w:val="16"/>
              </w:rPr>
            </w:pPr>
            <w:hyperlink r:id="rId53"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58BBAEC2" w14:textId="77777777" w:rsidR="00525302" w:rsidRPr="009C6A6B" w:rsidRDefault="009C6A6B" w:rsidP="00525302">
            <w:pPr>
              <w:ind w:left="30" w:right="30"/>
              <w:rPr>
                <w:rFonts w:ascii="Calibri" w:eastAsia="Times New Roman" w:hAnsi="Calibri" w:cs="Calibri"/>
                <w:sz w:val="16"/>
              </w:rPr>
            </w:pPr>
            <w:hyperlink r:id="rId54" w:tgtFrame="_blank" w:history="1">
              <w:r w:rsidRPr="009C6A6B">
                <w:rPr>
                  <w:rStyle w:val="Hyperlink"/>
                  <w:rFonts w:ascii="Calibri" w:eastAsia="Times New Roman" w:hAnsi="Calibri" w:cs="Calibri"/>
                  <w:sz w:val="16"/>
                </w:rPr>
                <w:t>25_C_19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arrow to begin your review.</w:t>
            </w:r>
          </w:p>
          <w:p w14:paraId="40FF1126"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p w14:paraId="1441C60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review some of the key concepts in this section.</w:t>
            </w:r>
          </w:p>
        </w:tc>
        <w:tc>
          <w:tcPr>
            <w:tcW w:w="6000" w:type="dxa"/>
            <w:vAlign w:val="center"/>
          </w:tcPr>
          <w:p w14:paraId="6AABBAF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pilen for å starte gjennomgangen din.</w:t>
            </w:r>
          </w:p>
          <w:p w14:paraId="59312B5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p w14:paraId="3A57EC77" w14:textId="4E58819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Ta et øyeblikk til å gjennomgå noen av nøkkelkonseptene i denne delen.</w:t>
            </w:r>
          </w:p>
        </w:tc>
      </w:tr>
      <w:tr w:rsidR="00302DD3" w:rsidRPr="009C6A6B"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9C6A6B" w:rsidRDefault="009C6A6B" w:rsidP="00525302">
            <w:pPr>
              <w:spacing w:before="30" w:after="30"/>
              <w:ind w:left="30" w:right="30"/>
              <w:rPr>
                <w:rFonts w:ascii="Calibri" w:eastAsia="Times New Roman" w:hAnsi="Calibri" w:cs="Calibri"/>
                <w:sz w:val="16"/>
              </w:rPr>
            </w:pPr>
            <w:hyperlink r:id="rId55"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1CDD0775" w14:textId="77777777" w:rsidR="00525302" w:rsidRPr="009C6A6B" w:rsidRDefault="009C6A6B" w:rsidP="00525302">
            <w:pPr>
              <w:ind w:left="30" w:right="30"/>
              <w:rPr>
                <w:rFonts w:ascii="Calibri" w:eastAsia="Times New Roman" w:hAnsi="Calibri" w:cs="Calibri"/>
                <w:sz w:val="16"/>
              </w:rPr>
            </w:pPr>
            <w:hyperlink r:id="rId56" w:tgtFrame="_blank" w:history="1">
              <w:r w:rsidRPr="009C6A6B">
                <w:rPr>
                  <w:rStyle w:val="Hyperlink"/>
                  <w:rFonts w:ascii="Calibri" w:eastAsia="Times New Roman" w:hAnsi="Calibri" w:cs="Calibri"/>
                  <w:sz w:val="16"/>
                </w:rPr>
                <w:t>26_C_19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Professional Services Arrangements</w:t>
            </w:r>
          </w:p>
          <w:p w14:paraId="057F7C0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Professional Services Arrangements are services Abbott obtains from HCPs and others to </w:t>
            </w:r>
            <w:r w:rsidRPr="009C6A6B">
              <w:rPr>
                <w:rFonts w:ascii="Calibri" w:hAnsi="Calibri" w:cs="Calibri"/>
              </w:rPr>
              <w:t>meet specific, legitimate business needs for information, services, or advice.</w:t>
            </w:r>
          </w:p>
        </w:tc>
        <w:tc>
          <w:tcPr>
            <w:tcW w:w="6000" w:type="dxa"/>
            <w:vAlign w:val="center"/>
          </w:tcPr>
          <w:p w14:paraId="3471828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Avtaler om profesjonelle tjenester</w:t>
            </w:r>
          </w:p>
          <w:p w14:paraId="06C5272E" w14:textId="01A8959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Avtaler om profesjonelle tjenester er tjenster Abbott innhenter f</w:t>
            </w:r>
            <w:r w:rsidRPr="009C6A6B">
              <w:rPr>
                <w:rFonts w:ascii="Calibri" w:eastAsia="Calibri" w:hAnsi="Calibri" w:cs="Calibri"/>
                <w:lang w:val="nb-NO"/>
              </w:rPr>
              <w:t>ra helsepersonell og andre for å oppfylle spesifikke, legitime forretningsmessige behov for informasjon, tjenester eller råd.</w:t>
            </w:r>
          </w:p>
        </w:tc>
      </w:tr>
      <w:tr w:rsidR="00302DD3" w:rsidRPr="009C6A6B"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9C6A6B" w:rsidRDefault="009C6A6B" w:rsidP="00525302">
            <w:pPr>
              <w:spacing w:before="30" w:after="30"/>
              <w:ind w:left="30" w:right="30"/>
              <w:rPr>
                <w:rFonts w:ascii="Calibri" w:eastAsia="Times New Roman" w:hAnsi="Calibri" w:cs="Calibri"/>
                <w:sz w:val="16"/>
              </w:rPr>
            </w:pPr>
            <w:hyperlink r:id="rId57"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0BBBE19D" w14:textId="77777777" w:rsidR="00525302" w:rsidRPr="009C6A6B" w:rsidRDefault="009C6A6B" w:rsidP="00525302">
            <w:pPr>
              <w:ind w:left="30" w:right="30"/>
              <w:rPr>
                <w:rFonts w:ascii="Calibri" w:eastAsia="Times New Roman" w:hAnsi="Calibri" w:cs="Calibri"/>
                <w:sz w:val="16"/>
              </w:rPr>
            </w:pPr>
            <w:hyperlink r:id="rId58" w:tgtFrame="_blank" w:history="1">
              <w:r w:rsidRPr="009C6A6B">
                <w:rPr>
                  <w:rStyle w:val="Hyperlink"/>
                  <w:rFonts w:ascii="Calibri" w:eastAsia="Times New Roman" w:hAnsi="Calibri" w:cs="Calibri"/>
                  <w:sz w:val="16"/>
                </w:rPr>
                <w:t>27_C_19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9C6A6B" w:rsidRDefault="009C6A6B" w:rsidP="00525302">
            <w:pPr>
              <w:pStyle w:val="NormalWeb"/>
              <w:ind w:left="30" w:right="30"/>
              <w:rPr>
                <w:rFonts w:ascii="Calibri" w:hAnsi="Calibri" w:cs="Calibri"/>
              </w:rPr>
            </w:pPr>
            <w:r w:rsidRPr="009C6A6B">
              <w:rPr>
                <w:rFonts w:ascii="Calibri" w:hAnsi="Calibri" w:cs="Calibri"/>
              </w:rPr>
              <w:t>General Requirements</w:t>
            </w:r>
          </w:p>
          <w:p w14:paraId="25E48777" w14:textId="77777777" w:rsidR="00525302" w:rsidRPr="009C6A6B" w:rsidRDefault="009C6A6B" w:rsidP="00525302">
            <w:pPr>
              <w:pStyle w:val="NormalWeb"/>
              <w:ind w:left="30" w:right="30"/>
              <w:rPr>
                <w:rFonts w:ascii="Calibri" w:hAnsi="Calibri" w:cs="Calibri"/>
              </w:rPr>
            </w:pPr>
            <w:r w:rsidRPr="009C6A6B">
              <w:rPr>
                <w:rFonts w:ascii="Calibri" w:hAnsi="Calibri" w:cs="Calibri"/>
              </w:rPr>
              <w:t>General Requi</w:t>
            </w:r>
            <w:r w:rsidRPr="009C6A6B">
              <w:rPr>
                <w:rFonts w:ascii="Calibri" w:hAnsi="Calibri" w:cs="Calibri"/>
              </w:rPr>
              <w:t>rements include:</w:t>
            </w:r>
          </w:p>
          <w:p w14:paraId="4B2DB0EE" w14:textId="77777777" w:rsidR="00525302" w:rsidRPr="009C6A6B" w:rsidRDefault="009C6A6B" w:rsidP="00525302">
            <w:pPr>
              <w:numPr>
                <w:ilvl w:val="0"/>
                <w:numId w:val="2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Legitimate need</w:t>
            </w:r>
          </w:p>
          <w:p w14:paraId="32E965FD" w14:textId="77777777" w:rsidR="00525302" w:rsidRPr="009C6A6B" w:rsidRDefault="009C6A6B" w:rsidP="00525302">
            <w:pPr>
              <w:numPr>
                <w:ilvl w:val="0"/>
                <w:numId w:val="2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Qualifications of provider</w:t>
            </w:r>
          </w:p>
          <w:p w14:paraId="3EFA7859" w14:textId="77777777" w:rsidR="00525302" w:rsidRPr="009C6A6B" w:rsidRDefault="009C6A6B" w:rsidP="00525302">
            <w:pPr>
              <w:numPr>
                <w:ilvl w:val="0"/>
                <w:numId w:val="2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Fair market value for services</w:t>
            </w:r>
          </w:p>
          <w:p w14:paraId="29E7B537" w14:textId="77777777" w:rsidR="00525302" w:rsidRPr="009C6A6B" w:rsidRDefault="009C6A6B" w:rsidP="00525302">
            <w:pPr>
              <w:numPr>
                <w:ilvl w:val="0"/>
                <w:numId w:val="2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Written documentation</w:t>
            </w:r>
          </w:p>
        </w:tc>
        <w:tc>
          <w:tcPr>
            <w:tcW w:w="6000" w:type="dxa"/>
            <w:vAlign w:val="center"/>
          </w:tcPr>
          <w:p w14:paraId="3B7F659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Generelle krav</w:t>
            </w:r>
          </w:p>
          <w:p w14:paraId="21696AB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Generelle krav inkluderer:</w:t>
            </w:r>
          </w:p>
          <w:p w14:paraId="642F9C09" w14:textId="77777777" w:rsidR="00525302" w:rsidRPr="009C6A6B" w:rsidRDefault="009C6A6B" w:rsidP="00525302">
            <w:pPr>
              <w:numPr>
                <w:ilvl w:val="0"/>
                <w:numId w:val="2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Legitimt behov</w:t>
            </w:r>
          </w:p>
          <w:p w14:paraId="1181EFE5" w14:textId="77777777" w:rsidR="00525302" w:rsidRPr="009C6A6B" w:rsidRDefault="009C6A6B" w:rsidP="00525302">
            <w:pPr>
              <w:numPr>
                <w:ilvl w:val="0"/>
                <w:numId w:val="2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Leverandørens kvalifikasjoner</w:t>
            </w:r>
          </w:p>
          <w:p w14:paraId="40DCE9E0" w14:textId="77777777" w:rsidR="00525302" w:rsidRPr="009C6A6B" w:rsidRDefault="009C6A6B" w:rsidP="00525302">
            <w:pPr>
              <w:numPr>
                <w:ilvl w:val="0"/>
                <w:numId w:val="2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Rettferdig markedsverdi for tjenester</w:t>
            </w:r>
          </w:p>
          <w:p w14:paraId="391FD260" w14:textId="76050D5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Skriftlig dokumentasjon</w:t>
            </w:r>
          </w:p>
        </w:tc>
      </w:tr>
      <w:tr w:rsidR="00302DD3" w:rsidRPr="009C6A6B"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9C6A6B" w:rsidRDefault="009C6A6B" w:rsidP="00525302">
            <w:pPr>
              <w:spacing w:before="30" w:after="30"/>
              <w:ind w:left="30" w:right="30"/>
              <w:rPr>
                <w:rFonts w:ascii="Calibri" w:eastAsia="Times New Roman" w:hAnsi="Calibri" w:cs="Calibri"/>
                <w:sz w:val="16"/>
              </w:rPr>
            </w:pPr>
            <w:hyperlink r:id="rId59"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46A39644" w14:textId="77777777" w:rsidR="00525302" w:rsidRPr="009C6A6B" w:rsidRDefault="009C6A6B" w:rsidP="00525302">
            <w:pPr>
              <w:ind w:left="30" w:right="30"/>
              <w:rPr>
                <w:rFonts w:ascii="Calibri" w:eastAsia="Times New Roman" w:hAnsi="Calibri" w:cs="Calibri"/>
                <w:sz w:val="16"/>
              </w:rPr>
            </w:pPr>
            <w:hyperlink r:id="rId60" w:tgtFrame="_blank" w:history="1">
              <w:r w:rsidRPr="009C6A6B">
                <w:rPr>
                  <w:rStyle w:val="Hyperlink"/>
                  <w:rFonts w:ascii="Calibri" w:eastAsia="Times New Roman" w:hAnsi="Calibri" w:cs="Calibri"/>
                  <w:sz w:val="16"/>
                </w:rPr>
                <w:t>28_C_19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Process for Engaging a Service Provider</w:t>
            </w:r>
          </w:p>
          <w:p w14:paraId="01736D78" w14:textId="77777777" w:rsidR="00525302" w:rsidRPr="009C6A6B" w:rsidRDefault="009C6A6B" w:rsidP="00525302">
            <w:pPr>
              <w:pStyle w:val="NormalWeb"/>
              <w:ind w:left="30" w:right="30"/>
              <w:rPr>
                <w:rFonts w:ascii="Calibri" w:hAnsi="Calibri" w:cs="Calibri"/>
              </w:rPr>
            </w:pPr>
            <w:r w:rsidRPr="009C6A6B">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Prosess for å engasjere en tjenesteleverandør</w:t>
            </w:r>
          </w:p>
          <w:p w14:paraId="443B4778" w14:textId="0A5C2B3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Engasjement av en tjenesteleverandør krever fullføring av en rekke handlinger før, under og etter tjenesten.</w:t>
            </w:r>
          </w:p>
        </w:tc>
      </w:tr>
      <w:tr w:rsidR="00302DD3" w:rsidRPr="009C6A6B"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9C6A6B" w:rsidRDefault="009C6A6B" w:rsidP="00525302">
            <w:pPr>
              <w:spacing w:before="30" w:after="30"/>
              <w:ind w:left="30" w:right="30"/>
              <w:rPr>
                <w:rFonts w:ascii="Calibri" w:eastAsia="Times New Roman" w:hAnsi="Calibri" w:cs="Calibri"/>
                <w:sz w:val="16"/>
              </w:rPr>
            </w:pPr>
            <w:hyperlink r:id="rId61" w:tgtFrame="_blank" w:history="1">
              <w:r w:rsidRPr="009C6A6B">
                <w:rPr>
                  <w:rStyle w:val="Hyperlink"/>
                  <w:rFonts w:ascii="Calibri" w:eastAsia="Times New Roman" w:hAnsi="Calibri" w:cs="Calibri"/>
                  <w:sz w:val="16"/>
                </w:rPr>
                <w:t>Screen 20</w:t>
              </w:r>
            </w:hyperlink>
            <w:r w:rsidRPr="009C6A6B">
              <w:rPr>
                <w:rFonts w:ascii="Calibri" w:eastAsia="Times New Roman" w:hAnsi="Calibri" w:cs="Calibri"/>
                <w:sz w:val="16"/>
              </w:rPr>
              <w:t xml:space="preserve"> </w:t>
            </w:r>
          </w:p>
          <w:p w14:paraId="5A74E017" w14:textId="77777777" w:rsidR="00525302" w:rsidRPr="009C6A6B" w:rsidRDefault="009C6A6B" w:rsidP="00525302">
            <w:pPr>
              <w:ind w:left="30" w:right="30"/>
              <w:rPr>
                <w:rFonts w:ascii="Calibri" w:eastAsia="Times New Roman" w:hAnsi="Calibri" w:cs="Calibri"/>
                <w:sz w:val="16"/>
              </w:rPr>
            </w:pPr>
            <w:hyperlink r:id="rId62" w:tgtFrame="_blank" w:history="1">
              <w:r w:rsidRPr="009C6A6B">
                <w:rPr>
                  <w:rStyle w:val="Hyperlink"/>
                  <w:rFonts w:ascii="Calibri" w:eastAsia="Times New Roman" w:hAnsi="Calibri" w:cs="Calibri"/>
                  <w:sz w:val="16"/>
                </w:rPr>
                <w:t>30_C_21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provide support for Third-Party and Abbott-Organized Programs, such as:</w:t>
            </w:r>
          </w:p>
          <w:p w14:paraId="4E17C18C" w14:textId="77777777" w:rsidR="00525302" w:rsidRPr="009C6A6B" w:rsidRDefault="009C6A6B" w:rsidP="00525302">
            <w:pPr>
              <w:numPr>
                <w:ilvl w:val="0"/>
                <w:numId w:val="2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Plant tours/site visits.</w:t>
            </w:r>
          </w:p>
          <w:p w14:paraId="0068EC62" w14:textId="77777777" w:rsidR="00525302" w:rsidRPr="009C6A6B" w:rsidRDefault="009C6A6B" w:rsidP="00525302">
            <w:pPr>
              <w:numPr>
                <w:ilvl w:val="0"/>
                <w:numId w:val="2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Educational grants.</w:t>
            </w:r>
          </w:p>
          <w:p w14:paraId="54411AE1" w14:textId="77777777" w:rsidR="00525302" w:rsidRPr="009C6A6B" w:rsidRDefault="009C6A6B" w:rsidP="00525302">
            <w:pPr>
              <w:numPr>
                <w:ilvl w:val="0"/>
                <w:numId w:val="2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Commercial sponsorships.</w:t>
            </w:r>
          </w:p>
          <w:p w14:paraId="60B11B2E" w14:textId="77777777" w:rsidR="00525302" w:rsidRPr="009C6A6B" w:rsidRDefault="009C6A6B" w:rsidP="00525302">
            <w:pPr>
              <w:numPr>
                <w:ilvl w:val="0"/>
                <w:numId w:val="2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lastRenderedPageBreak/>
              <w:t xml:space="preserve">Direct sponsorships to attend educational conferences, as permitted in </w:t>
            </w:r>
            <w:r w:rsidRPr="009C6A6B">
              <w:rPr>
                <w:rFonts w:ascii="Calibri" w:eastAsia="Times New Roman" w:hAnsi="Calibri" w:cs="Calibri"/>
              </w:rPr>
              <w:t>affiliate ethics and compliance policies.</w:t>
            </w:r>
          </w:p>
        </w:tc>
        <w:tc>
          <w:tcPr>
            <w:tcW w:w="6000" w:type="dxa"/>
            <w:vAlign w:val="center"/>
          </w:tcPr>
          <w:p w14:paraId="0CF29CF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Abbott kan gi støtte for tredjeparts og Abbott-organiserte programmer, så som:</w:t>
            </w:r>
          </w:p>
          <w:p w14:paraId="527CB494" w14:textId="77777777" w:rsidR="00525302" w:rsidRPr="009C6A6B" w:rsidRDefault="009C6A6B" w:rsidP="00525302">
            <w:pPr>
              <w:numPr>
                <w:ilvl w:val="0"/>
                <w:numId w:val="2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Anleggsturer/anleggsbesøk.</w:t>
            </w:r>
          </w:p>
          <w:p w14:paraId="15286D7B" w14:textId="77777777" w:rsidR="00525302" w:rsidRPr="009C6A6B" w:rsidRDefault="009C6A6B" w:rsidP="00525302">
            <w:pPr>
              <w:numPr>
                <w:ilvl w:val="0"/>
                <w:numId w:val="2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Utdanningstildelinger.</w:t>
            </w:r>
          </w:p>
          <w:p w14:paraId="4AFCC7BF" w14:textId="77777777" w:rsidR="00525302" w:rsidRPr="009C6A6B" w:rsidRDefault="009C6A6B" w:rsidP="00525302">
            <w:pPr>
              <w:numPr>
                <w:ilvl w:val="0"/>
                <w:numId w:val="2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Kommersiell sponsing.</w:t>
            </w:r>
          </w:p>
          <w:p w14:paraId="056C9C17" w14:textId="5E87CFD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Direkte spo</w:t>
            </w:r>
            <w:r w:rsidRPr="009C6A6B">
              <w:rPr>
                <w:rFonts w:ascii="Calibri" w:eastAsia="Calibri" w:hAnsi="Calibri" w:cs="Calibri"/>
                <w:lang w:val="nb-NO"/>
              </w:rPr>
              <w:t>nsing for å delta på utdanningskonferanser, som tillatt i tilknyttede retningslinjer for etikk og samsvar.</w:t>
            </w:r>
          </w:p>
        </w:tc>
      </w:tr>
      <w:tr w:rsidR="00302DD3" w:rsidRPr="009C6A6B"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9C6A6B" w:rsidRDefault="009C6A6B" w:rsidP="00525302">
            <w:pPr>
              <w:spacing w:before="30" w:after="30"/>
              <w:ind w:left="30" w:right="30"/>
              <w:rPr>
                <w:rFonts w:ascii="Calibri" w:eastAsia="Times New Roman" w:hAnsi="Calibri" w:cs="Calibri"/>
                <w:sz w:val="16"/>
              </w:rPr>
            </w:pPr>
            <w:hyperlink r:id="rId63" w:tgtFrame="_blank" w:history="1">
              <w:r w:rsidRPr="009C6A6B">
                <w:rPr>
                  <w:rStyle w:val="Hyperlink"/>
                  <w:rFonts w:ascii="Calibri" w:eastAsia="Times New Roman" w:hAnsi="Calibri" w:cs="Calibri"/>
                  <w:sz w:val="16"/>
                </w:rPr>
                <w:t>Screen 21</w:t>
              </w:r>
            </w:hyperlink>
            <w:r w:rsidRPr="009C6A6B">
              <w:rPr>
                <w:rFonts w:ascii="Calibri" w:eastAsia="Times New Roman" w:hAnsi="Calibri" w:cs="Calibri"/>
                <w:sz w:val="16"/>
              </w:rPr>
              <w:t xml:space="preserve"> </w:t>
            </w:r>
          </w:p>
          <w:p w14:paraId="06EDEEB2" w14:textId="77777777" w:rsidR="00525302" w:rsidRPr="009C6A6B" w:rsidRDefault="009C6A6B" w:rsidP="00525302">
            <w:pPr>
              <w:ind w:left="30" w:right="30"/>
              <w:rPr>
                <w:rFonts w:ascii="Calibri" w:eastAsia="Times New Roman" w:hAnsi="Calibri" w:cs="Calibri"/>
                <w:sz w:val="16"/>
              </w:rPr>
            </w:pPr>
            <w:hyperlink r:id="rId64" w:tgtFrame="_blank" w:history="1">
              <w:r w:rsidRPr="009C6A6B">
                <w:rPr>
                  <w:rStyle w:val="Hyperlink"/>
                  <w:rFonts w:ascii="Calibri" w:eastAsia="Times New Roman" w:hAnsi="Calibri" w:cs="Calibri"/>
                  <w:sz w:val="16"/>
                </w:rPr>
                <w:t>31_C_22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Refer to your local ethics </w:t>
            </w:r>
            <w:r w:rsidRPr="009C6A6B">
              <w:rPr>
                <w:rFonts w:ascii="Calibri" w:hAnsi="Calibri" w:cs="Calibri"/>
              </w:rPr>
              <w:t>and compliance policy and procedure for what types of sponsorships are permitted in your country.</w:t>
            </w:r>
          </w:p>
        </w:tc>
        <w:tc>
          <w:tcPr>
            <w:tcW w:w="6000" w:type="dxa"/>
            <w:vAlign w:val="center"/>
          </w:tcPr>
          <w:p w14:paraId="1B3D42B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Hos enkelte tilknyttede selskaper kan Abbott sponse helsepersonell og andre til å delta på tredjeparts konferanser og møter om utdanning, vitenskap og offentl</w:t>
            </w:r>
            <w:r w:rsidRPr="009C6A6B">
              <w:rPr>
                <w:rFonts w:ascii="Calibri" w:eastAsia="Calibri" w:hAnsi="Calibri" w:cs="Calibri"/>
                <w:lang w:val="nb-NO"/>
              </w:rPr>
              <w:t>ig politikk, med mål om å fremme vitenskap og forbedre helseutfall.</w:t>
            </w:r>
          </w:p>
          <w:p w14:paraId="126A08FC" w14:textId="18348D7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Referer til dine lokale retningslinjer og prosedyrer for etikk og samsvar for hvilke typer sponsing som er till</w:t>
            </w:r>
            <w:r w:rsidRPr="009C6A6B">
              <w:rPr>
                <w:rFonts w:ascii="Calibri" w:eastAsia="Calibri" w:hAnsi="Calibri" w:cs="Calibri"/>
                <w:lang w:val="nb-NO"/>
              </w:rPr>
              <w:t>att i ditt land.</w:t>
            </w:r>
          </w:p>
        </w:tc>
      </w:tr>
      <w:tr w:rsidR="00302DD3" w:rsidRPr="009C6A6B"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9C6A6B" w:rsidRDefault="009C6A6B" w:rsidP="00525302">
            <w:pPr>
              <w:spacing w:before="30" w:after="30"/>
              <w:ind w:left="30" w:right="30"/>
              <w:rPr>
                <w:rFonts w:ascii="Calibri" w:eastAsia="Times New Roman" w:hAnsi="Calibri" w:cs="Calibri"/>
                <w:sz w:val="16"/>
              </w:rPr>
            </w:pPr>
            <w:hyperlink r:id="rId65" w:tgtFrame="_blank" w:history="1">
              <w:r w:rsidRPr="009C6A6B">
                <w:rPr>
                  <w:rStyle w:val="Hyperlink"/>
                  <w:rFonts w:ascii="Calibri" w:eastAsia="Times New Roman" w:hAnsi="Calibri" w:cs="Calibri"/>
                  <w:sz w:val="16"/>
                </w:rPr>
                <w:t>Screen 22</w:t>
              </w:r>
            </w:hyperlink>
            <w:r w:rsidRPr="009C6A6B">
              <w:rPr>
                <w:rFonts w:ascii="Calibri" w:eastAsia="Times New Roman" w:hAnsi="Calibri" w:cs="Calibri"/>
                <w:sz w:val="16"/>
              </w:rPr>
              <w:t xml:space="preserve"> </w:t>
            </w:r>
          </w:p>
          <w:p w14:paraId="06D188A6" w14:textId="77777777" w:rsidR="00525302" w:rsidRPr="009C6A6B" w:rsidRDefault="009C6A6B" w:rsidP="00525302">
            <w:pPr>
              <w:ind w:left="30" w:right="30"/>
              <w:rPr>
                <w:rFonts w:ascii="Calibri" w:eastAsia="Times New Roman" w:hAnsi="Calibri" w:cs="Calibri"/>
                <w:sz w:val="16"/>
              </w:rPr>
            </w:pPr>
            <w:hyperlink r:id="rId66" w:tgtFrame="_blank" w:history="1">
              <w:r w:rsidRPr="009C6A6B">
                <w:rPr>
                  <w:rStyle w:val="Hyperlink"/>
                  <w:rFonts w:ascii="Calibri" w:eastAsia="Times New Roman" w:hAnsi="Calibri" w:cs="Calibri"/>
                  <w:sz w:val="16"/>
                </w:rPr>
                <w:t>32_C_23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provide fellowships, scholarships, and other educational grants to healthcare institutions (HCIs), training institutions, profession</w:t>
            </w:r>
            <w:r w:rsidRPr="009C6A6B">
              <w:rPr>
                <w:rFonts w:ascii="Calibri" w:hAnsi="Calibri" w:cs="Calibri"/>
              </w:rPr>
              <w:t>al societies, or similar organizations involved in medical or scientific education.</w:t>
            </w:r>
          </w:p>
        </w:tc>
        <w:tc>
          <w:tcPr>
            <w:tcW w:w="6000" w:type="dxa"/>
            <w:vAlign w:val="center"/>
          </w:tcPr>
          <w:p w14:paraId="0E66E6A7" w14:textId="3323F02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gi stipender, studiestøtte og andre utdanningstilskudd til helseinstitusjoner (HCI-er), opplæringsinstitusjoner, profesjonelle foreninger eller lignende </w:t>
            </w:r>
            <w:r w:rsidRPr="009C6A6B">
              <w:rPr>
                <w:rFonts w:ascii="Calibri" w:eastAsia="Calibri" w:hAnsi="Calibri" w:cs="Calibri"/>
                <w:lang w:val="nb-NO"/>
              </w:rPr>
              <w:t>organisasjoner som er involvert i medisinsk eller vitenskapelig utdanning.</w:t>
            </w:r>
          </w:p>
        </w:tc>
      </w:tr>
      <w:tr w:rsidR="00302DD3" w:rsidRPr="009C6A6B"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9C6A6B" w:rsidRDefault="009C6A6B" w:rsidP="00525302">
            <w:pPr>
              <w:spacing w:before="30" w:after="30"/>
              <w:ind w:left="30" w:right="30"/>
              <w:rPr>
                <w:rFonts w:ascii="Calibri" w:eastAsia="Times New Roman" w:hAnsi="Calibri" w:cs="Calibri"/>
                <w:sz w:val="16"/>
              </w:rPr>
            </w:pPr>
            <w:hyperlink r:id="rId67" w:tgtFrame="_blank" w:history="1">
              <w:r w:rsidRPr="009C6A6B">
                <w:rPr>
                  <w:rStyle w:val="Hyperlink"/>
                  <w:rFonts w:ascii="Calibri" w:eastAsia="Times New Roman" w:hAnsi="Calibri" w:cs="Calibri"/>
                  <w:sz w:val="16"/>
                </w:rPr>
                <w:t>Screen 23</w:t>
              </w:r>
            </w:hyperlink>
            <w:r w:rsidRPr="009C6A6B">
              <w:rPr>
                <w:rFonts w:ascii="Calibri" w:eastAsia="Times New Roman" w:hAnsi="Calibri" w:cs="Calibri"/>
                <w:sz w:val="16"/>
              </w:rPr>
              <w:t xml:space="preserve"> </w:t>
            </w:r>
          </w:p>
          <w:p w14:paraId="7A9BADF8" w14:textId="77777777" w:rsidR="00525302" w:rsidRPr="009C6A6B" w:rsidRDefault="009C6A6B" w:rsidP="00525302">
            <w:pPr>
              <w:ind w:left="30" w:right="30"/>
              <w:rPr>
                <w:rFonts w:ascii="Calibri" w:eastAsia="Times New Roman" w:hAnsi="Calibri" w:cs="Calibri"/>
                <w:sz w:val="16"/>
              </w:rPr>
            </w:pPr>
            <w:hyperlink r:id="rId68" w:tgtFrame="_blank" w:history="1">
              <w:r w:rsidRPr="009C6A6B">
                <w:rPr>
                  <w:rStyle w:val="Hyperlink"/>
                  <w:rFonts w:ascii="Calibri" w:eastAsia="Times New Roman" w:hAnsi="Calibri" w:cs="Calibri"/>
                  <w:sz w:val="16"/>
                </w:rPr>
                <w:t>33_C_24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9C6A6B" w:rsidRDefault="009C6A6B" w:rsidP="00525302">
            <w:pPr>
              <w:pStyle w:val="NormalWeb"/>
              <w:ind w:left="30" w:right="30"/>
              <w:rPr>
                <w:rFonts w:ascii="Calibri" w:hAnsi="Calibri" w:cs="Calibri"/>
              </w:rPr>
            </w:pPr>
            <w:r w:rsidRPr="009C6A6B">
              <w:rPr>
                <w:rFonts w:ascii="Calibri" w:hAnsi="Calibri" w:cs="Calibri"/>
              </w:rPr>
              <w:t>Educational grants must be used only for educational/research purposes.</w:t>
            </w:r>
          </w:p>
          <w:p w14:paraId="3447CEF2"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must n</w:t>
            </w:r>
            <w:r w:rsidRPr="009C6A6B">
              <w:rPr>
                <w:rFonts w:ascii="Calibri" w:hAnsi="Calibri" w:cs="Calibri"/>
              </w:rPr>
              <w:t>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Utdanningstilskudd må kun brukes til utdannings-/forskningsform</w:t>
            </w:r>
            <w:r w:rsidRPr="009C6A6B">
              <w:rPr>
                <w:rFonts w:ascii="Calibri" w:eastAsia="Calibri" w:hAnsi="Calibri" w:cs="Calibri"/>
                <w:lang w:val="nb-NO"/>
              </w:rPr>
              <w:t>ål.</w:t>
            </w:r>
          </w:p>
          <w:p w14:paraId="41DAD99A" w14:textId="047DB93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må ikke velge ut eller gi innspill om enkeltpersoner som er valgt ut til å motta støtte. Referer til dine lokale retningslinjer og prosedyrer for etikk og samsvar for </w:t>
            </w:r>
            <w:r w:rsidRPr="009C6A6B">
              <w:rPr>
                <w:rFonts w:ascii="Calibri" w:eastAsia="Calibri" w:hAnsi="Calibri" w:cs="Calibri"/>
                <w:lang w:val="nb-NO"/>
              </w:rPr>
              <w:t>en fullstendig liste over krav som er spesifikke for ditt land.</w:t>
            </w:r>
          </w:p>
        </w:tc>
      </w:tr>
      <w:tr w:rsidR="00302DD3" w:rsidRPr="009C6A6B"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9C6A6B" w:rsidRDefault="009C6A6B" w:rsidP="00525302">
            <w:pPr>
              <w:spacing w:before="30" w:after="30"/>
              <w:ind w:left="30" w:right="30"/>
              <w:rPr>
                <w:rFonts w:ascii="Calibri" w:eastAsia="Times New Roman" w:hAnsi="Calibri" w:cs="Calibri"/>
                <w:sz w:val="16"/>
              </w:rPr>
            </w:pPr>
            <w:hyperlink r:id="rId69" w:tgtFrame="_blank" w:history="1">
              <w:r w:rsidRPr="009C6A6B">
                <w:rPr>
                  <w:rStyle w:val="Hyperlink"/>
                  <w:rFonts w:ascii="Calibri" w:eastAsia="Times New Roman" w:hAnsi="Calibri" w:cs="Calibri"/>
                  <w:sz w:val="16"/>
                </w:rPr>
                <w:t>Screen 24</w:t>
              </w:r>
            </w:hyperlink>
            <w:r w:rsidRPr="009C6A6B">
              <w:rPr>
                <w:rFonts w:ascii="Calibri" w:eastAsia="Times New Roman" w:hAnsi="Calibri" w:cs="Calibri"/>
                <w:sz w:val="16"/>
              </w:rPr>
              <w:t xml:space="preserve"> </w:t>
            </w:r>
          </w:p>
          <w:p w14:paraId="22EC6F9B" w14:textId="77777777" w:rsidR="00525302" w:rsidRPr="009C6A6B" w:rsidRDefault="009C6A6B" w:rsidP="00525302">
            <w:pPr>
              <w:ind w:left="30" w:right="30"/>
              <w:rPr>
                <w:rFonts w:ascii="Calibri" w:eastAsia="Times New Roman" w:hAnsi="Calibri" w:cs="Calibri"/>
                <w:sz w:val="16"/>
              </w:rPr>
            </w:pPr>
            <w:hyperlink r:id="rId70" w:tgtFrame="_blank" w:history="1">
              <w:r w:rsidRPr="009C6A6B">
                <w:rPr>
                  <w:rStyle w:val="Hyperlink"/>
                  <w:rFonts w:ascii="Calibri" w:eastAsia="Times New Roman" w:hAnsi="Calibri" w:cs="Calibri"/>
                  <w:sz w:val="16"/>
                </w:rPr>
                <w:t>34_C_25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purchase commercial sponsorship packages to support third party educational, </w:t>
            </w:r>
            <w:r w:rsidRPr="009C6A6B">
              <w:rPr>
                <w:rFonts w:ascii="Calibri" w:hAnsi="Calibri" w:cs="Calibri"/>
              </w:rPr>
              <w:t xml:space="preserve">scientific, and public </w:t>
            </w:r>
            <w:r w:rsidRPr="009C6A6B">
              <w:rPr>
                <w:rFonts w:ascii="Calibri" w:hAnsi="Calibri" w:cs="Calibri"/>
              </w:rPr>
              <w:lastRenderedPageBreak/>
              <w:t>policy conferences, programs, or meetings that have the purpose of advancing science and improving health outcomes.</w:t>
            </w:r>
          </w:p>
        </w:tc>
        <w:tc>
          <w:tcPr>
            <w:tcW w:w="6000" w:type="dxa"/>
            <w:vAlign w:val="center"/>
          </w:tcPr>
          <w:p w14:paraId="1AD90435" w14:textId="6636A9D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Abbott kan kjøpe kommersielle sponsorpakker for å støtte tredjeparts konferanser, programmer eller møter om </w:t>
            </w:r>
            <w:r w:rsidRPr="009C6A6B">
              <w:rPr>
                <w:rFonts w:ascii="Calibri" w:eastAsia="Calibri" w:hAnsi="Calibri" w:cs="Calibri"/>
                <w:lang w:val="nb-NO"/>
              </w:rPr>
              <w:lastRenderedPageBreak/>
              <w:t>utdanning</w:t>
            </w:r>
            <w:r w:rsidRPr="009C6A6B">
              <w:rPr>
                <w:rFonts w:ascii="Calibri" w:eastAsia="Calibri" w:hAnsi="Calibri" w:cs="Calibri"/>
                <w:lang w:val="nb-NO"/>
              </w:rPr>
              <w:t>, vitenskap og offentlig politikk som har til formål å fremme vitenskap og forbedre helseutfall.</w:t>
            </w:r>
          </w:p>
        </w:tc>
      </w:tr>
      <w:tr w:rsidR="00302DD3" w:rsidRPr="009C6A6B"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9C6A6B" w:rsidRDefault="009C6A6B" w:rsidP="00525302">
            <w:pPr>
              <w:spacing w:before="30" w:after="30"/>
              <w:ind w:left="30" w:right="30"/>
              <w:rPr>
                <w:rFonts w:ascii="Calibri" w:eastAsia="Times New Roman" w:hAnsi="Calibri" w:cs="Calibri"/>
                <w:sz w:val="16"/>
              </w:rPr>
            </w:pPr>
            <w:hyperlink r:id="rId71"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037D78BC" w14:textId="77777777" w:rsidR="00525302" w:rsidRPr="009C6A6B" w:rsidRDefault="009C6A6B" w:rsidP="00525302">
            <w:pPr>
              <w:ind w:left="30" w:right="30"/>
              <w:rPr>
                <w:rFonts w:ascii="Calibri" w:eastAsia="Times New Roman" w:hAnsi="Calibri" w:cs="Calibri"/>
                <w:sz w:val="16"/>
              </w:rPr>
            </w:pPr>
            <w:hyperlink r:id="rId72" w:tgtFrame="_blank" w:history="1">
              <w:r w:rsidRPr="009C6A6B">
                <w:rPr>
                  <w:rStyle w:val="Hyperlink"/>
                  <w:rFonts w:ascii="Calibri" w:eastAsia="Times New Roman" w:hAnsi="Calibri" w:cs="Calibri"/>
                  <w:sz w:val="16"/>
                </w:rPr>
                <w:t>35_C_26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 exchange for the funding, Abbott may receive exhibit booth s</w:t>
            </w:r>
            <w:r w:rsidRPr="009C6A6B">
              <w:rPr>
                <w:rFonts w:ascii="Calibri" w:hAnsi="Calibri" w:cs="Calibri"/>
              </w:rPr>
              <w:t>pace, satellite symposia, and/or other promotional commitments.</w:t>
            </w:r>
          </w:p>
        </w:tc>
        <w:tc>
          <w:tcPr>
            <w:tcW w:w="6000" w:type="dxa"/>
            <w:vAlign w:val="center"/>
          </w:tcPr>
          <w:p w14:paraId="707DE101" w14:textId="5A1EDF3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 bytte for finansieringen kan Abbott motta utstillingsbodplass, satellittsymposier og/eller andre salgsfremmende forpliktelser.</w:t>
            </w:r>
          </w:p>
        </w:tc>
      </w:tr>
      <w:tr w:rsidR="00302DD3" w:rsidRPr="009C6A6B"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9C6A6B" w:rsidRDefault="009C6A6B" w:rsidP="00525302">
            <w:pPr>
              <w:spacing w:before="30" w:after="30"/>
              <w:ind w:left="30" w:right="30"/>
              <w:rPr>
                <w:rFonts w:ascii="Calibri" w:eastAsia="Times New Roman" w:hAnsi="Calibri" w:cs="Calibri"/>
                <w:sz w:val="16"/>
              </w:rPr>
            </w:pPr>
            <w:hyperlink r:id="rId73" w:tgtFrame="_blank" w:history="1">
              <w:r w:rsidRPr="009C6A6B">
                <w:rPr>
                  <w:rStyle w:val="Hyperlink"/>
                  <w:rFonts w:ascii="Calibri" w:eastAsia="Times New Roman" w:hAnsi="Calibri" w:cs="Calibri"/>
                  <w:sz w:val="16"/>
                </w:rPr>
                <w:t>Screen 26</w:t>
              </w:r>
            </w:hyperlink>
            <w:r w:rsidRPr="009C6A6B">
              <w:rPr>
                <w:rFonts w:ascii="Calibri" w:eastAsia="Times New Roman" w:hAnsi="Calibri" w:cs="Calibri"/>
                <w:sz w:val="16"/>
              </w:rPr>
              <w:t xml:space="preserve"> </w:t>
            </w:r>
          </w:p>
          <w:p w14:paraId="59365C1F" w14:textId="77777777" w:rsidR="00525302" w:rsidRPr="009C6A6B" w:rsidRDefault="009C6A6B" w:rsidP="00525302">
            <w:pPr>
              <w:ind w:left="30" w:right="30"/>
              <w:rPr>
                <w:rFonts w:ascii="Calibri" w:eastAsia="Times New Roman" w:hAnsi="Calibri" w:cs="Calibri"/>
                <w:sz w:val="16"/>
              </w:rPr>
            </w:pPr>
            <w:hyperlink r:id="rId74" w:tgtFrame="_blank" w:history="1">
              <w:r w:rsidRPr="009C6A6B">
                <w:rPr>
                  <w:rStyle w:val="Hyperlink"/>
                  <w:rFonts w:ascii="Calibri" w:eastAsia="Times New Roman" w:hAnsi="Calibri" w:cs="Calibri"/>
                  <w:sz w:val="16"/>
                </w:rPr>
                <w:t>36_C_27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Support for a third-party meeting must not be provided to an individual.</w:t>
            </w:r>
          </w:p>
          <w:p w14:paraId="5D7AF81D" w14:textId="77777777" w:rsidR="00525302" w:rsidRPr="009C6A6B" w:rsidRDefault="009C6A6B" w:rsidP="00525302">
            <w:pPr>
              <w:pStyle w:val="NormalWeb"/>
              <w:ind w:left="30" w:right="30"/>
              <w:rPr>
                <w:rFonts w:ascii="Calibri" w:hAnsi="Calibri" w:cs="Calibri"/>
              </w:rPr>
            </w:pPr>
            <w:r w:rsidRPr="009C6A6B">
              <w:rPr>
                <w:rFonts w:ascii="Calibri" w:hAnsi="Calibri" w:cs="Calibri"/>
              </w:rPr>
              <w:t>Likewise, Abbott may not sponsor standalone enter</w:t>
            </w:r>
            <w:r w:rsidRPr="009C6A6B">
              <w:rPr>
                <w:rFonts w:ascii="Calibri" w:hAnsi="Calibri" w:cs="Calibri"/>
              </w:rPr>
              <w:t>tainment events. Refer to your local ethics and compliance policy and procedures for a full list of requirements specific to your country.</w:t>
            </w:r>
          </w:p>
        </w:tc>
        <w:tc>
          <w:tcPr>
            <w:tcW w:w="6000" w:type="dxa"/>
            <w:vAlign w:val="center"/>
          </w:tcPr>
          <w:p w14:paraId="6D673F9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Støtte til et tredjepartsmøte må ikke gis til noen enkeltperson.</w:t>
            </w:r>
          </w:p>
          <w:p w14:paraId="518D4CEC" w14:textId="2CFE62B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På samme måte kan Abbott ikke sponse frittstående underholdningsarrangementer. Referer til dine lokale retningslinjer og prosedyrer for etikk og samsvar for en fullstendig liste over krav som er spesifikke for ditt land.</w:t>
            </w:r>
          </w:p>
        </w:tc>
      </w:tr>
      <w:tr w:rsidR="00302DD3" w:rsidRPr="009C6A6B"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9C6A6B" w:rsidRDefault="009C6A6B" w:rsidP="00525302">
            <w:pPr>
              <w:spacing w:before="30" w:after="30"/>
              <w:ind w:left="30" w:right="30"/>
              <w:rPr>
                <w:rFonts w:ascii="Calibri" w:eastAsia="Times New Roman" w:hAnsi="Calibri" w:cs="Calibri"/>
                <w:sz w:val="16"/>
              </w:rPr>
            </w:pPr>
            <w:hyperlink r:id="rId75" w:tgtFrame="_blank" w:history="1">
              <w:r w:rsidRPr="009C6A6B">
                <w:rPr>
                  <w:rStyle w:val="Hyperlink"/>
                  <w:rFonts w:ascii="Calibri" w:eastAsia="Times New Roman" w:hAnsi="Calibri" w:cs="Calibri"/>
                  <w:sz w:val="16"/>
                </w:rPr>
                <w:t>Screen 27</w:t>
              </w:r>
            </w:hyperlink>
            <w:r w:rsidRPr="009C6A6B">
              <w:rPr>
                <w:rFonts w:ascii="Calibri" w:eastAsia="Times New Roman" w:hAnsi="Calibri" w:cs="Calibri"/>
                <w:sz w:val="16"/>
              </w:rPr>
              <w:t xml:space="preserve"> </w:t>
            </w:r>
          </w:p>
          <w:p w14:paraId="0D4D565F" w14:textId="77777777" w:rsidR="00525302" w:rsidRPr="009C6A6B" w:rsidRDefault="009C6A6B" w:rsidP="00525302">
            <w:pPr>
              <w:ind w:left="30" w:right="30"/>
              <w:rPr>
                <w:rFonts w:ascii="Calibri" w:eastAsia="Times New Roman" w:hAnsi="Calibri" w:cs="Calibri"/>
                <w:sz w:val="16"/>
              </w:rPr>
            </w:pPr>
            <w:hyperlink r:id="rId76" w:tgtFrame="_blank" w:history="1">
              <w:r w:rsidRPr="009C6A6B">
                <w:rPr>
                  <w:rStyle w:val="Hyperlink"/>
                  <w:rFonts w:ascii="Calibri" w:eastAsia="Times New Roman" w:hAnsi="Calibri" w:cs="Calibri"/>
                  <w:sz w:val="16"/>
                </w:rPr>
                <w:t>37_C_28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organize speaker programs and other events (e.g. symposia and proctorships) aimed at training and educating HCPs and other stakeholders, delivered by contracte</w:t>
            </w:r>
            <w:r w:rsidRPr="009C6A6B">
              <w:rPr>
                <w:rFonts w:ascii="Calibri" w:hAnsi="Calibri" w:cs="Calibri"/>
              </w:rPr>
              <w:t>d HCPs, third party vendors, or Abbott personnel.</w:t>
            </w:r>
          </w:p>
          <w:p w14:paraId="2A9D32B3"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organisere talerprogrammer og andre arrangementer (f.eks. </w:t>
            </w:r>
            <w:r w:rsidRPr="009C6A6B">
              <w:rPr>
                <w:rFonts w:ascii="Calibri" w:eastAsia="Calibri" w:hAnsi="Calibri" w:cs="Calibri"/>
                <w:lang w:val="nb-NO"/>
              </w:rPr>
              <w:t>symposier og proctorships) rettet mot opplæring og utdanning av helsepersonell og andre interessenter, levert av kontrahert helsepersonell, tredjepartsleverandører eller Abbott-personell.</w:t>
            </w:r>
          </w:p>
          <w:p w14:paraId="6BAED0DF" w14:textId="06E4B9C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Hovedformålet med slike programmer må være å utdanne helsepersonell om sikker og effektiv bruk av Abbott-produkter og medisinsk teknologi.</w:t>
            </w:r>
          </w:p>
        </w:tc>
      </w:tr>
      <w:tr w:rsidR="00302DD3" w:rsidRPr="009C6A6B"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9C6A6B" w:rsidRDefault="009C6A6B" w:rsidP="00525302">
            <w:pPr>
              <w:spacing w:before="30" w:after="30"/>
              <w:ind w:left="30" w:right="30"/>
              <w:rPr>
                <w:rFonts w:ascii="Calibri" w:eastAsia="Times New Roman" w:hAnsi="Calibri" w:cs="Calibri"/>
                <w:sz w:val="16"/>
              </w:rPr>
            </w:pPr>
            <w:hyperlink r:id="rId77"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0195CDB8" w14:textId="77777777" w:rsidR="00525302" w:rsidRPr="009C6A6B" w:rsidRDefault="009C6A6B" w:rsidP="00525302">
            <w:pPr>
              <w:ind w:left="30" w:right="30"/>
              <w:rPr>
                <w:rFonts w:ascii="Calibri" w:eastAsia="Times New Roman" w:hAnsi="Calibri" w:cs="Calibri"/>
                <w:sz w:val="16"/>
              </w:rPr>
            </w:pPr>
            <w:hyperlink r:id="rId78" w:tgtFrame="_blank" w:history="1">
              <w:r w:rsidRPr="009C6A6B">
                <w:rPr>
                  <w:rStyle w:val="Hyperlink"/>
                  <w:rFonts w:ascii="Calibri" w:eastAsia="Times New Roman" w:hAnsi="Calibri" w:cs="Calibri"/>
                  <w:sz w:val="16"/>
                </w:rPr>
                <w:t>38_C_29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The </w:t>
            </w:r>
            <w:r w:rsidRPr="009C6A6B">
              <w:rPr>
                <w:rFonts w:ascii="Calibri" w:hAnsi="Calibri" w:cs="Calibri"/>
              </w:rPr>
              <w:t>advertisement or promotion of Abbott products may not be the primary purpose of an Abbott-organized program.</w:t>
            </w:r>
          </w:p>
          <w:p w14:paraId="3CF30004"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Refer to your local ethics and compliance policy and procedures for a full list of requirements specific to your country.</w:t>
            </w:r>
          </w:p>
        </w:tc>
        <w:tc>
          <w:tcPr>
            <w:tcW w:w="6000" w:type="dxa"/>
            <w:vAlign w:val="center"/>
          </w:tcPr>
          <w:p w14:paraId="0FB802B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Annonsering eller reklame</w:t>
            </w:r>
            <w:r w:rsidRPr="009C6A6B">
              <w:rPr>
                <w:rFonts w:ascii="Calibri" w:eastAsia="Calibri" w:hAnsi="Calibri" w:cs="Calibri"/>
                <w:lang w:val="nb-NO"/>
              </w:rPr>
              <w:t xml:space="preserve"> for Abbott-produkter kan ikke være det primære formål for et Abbott-organisert program.</w:t>
            </w:r>
          </w:p>
          <w:p w14:paraId="5154631B" w14:textId="214C6D1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Referer til dine lokale retningslinjer og prosedyrer for etikk og samsvar for en fullstend</w:t>
            </w:r>
            <w:r w:rsidRPr="009C6A6B">
              <w:rPr>
                <w:rFonts w:ascii="Calibri" w:eastAsia="Calibri" w:hAnsi="Calibri" w:cs="Calibri"/>
                <w:lang w:val="nb-NO"/>
              </w:rPr>
              <w:t>ig liste over krav som er spesifikke for ditt land.</w:t>
            </w:r>
          </w:p>
        </w:tc>
      </w:tr>
      <w:tr w:rsidR="00302DD3" w:rsidRPr="009C6A6B"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9C6A6B" w:rsidRDefault="009C6A6B" w:rsidP="00525302">
            <w:pPr>
              <w:spacing w:before="30" w:after="30"/>
              <w:ind w:left="30" w:right="30"/>
              <w:rPr>
                <w:rFonts w:ascii="Calibri" w:eastAsia="Times New Roman" w:hAnsi="Calibri" w:cs="Calibri"/>
                <w:sz w:val="16"/>
              </w:rPr>
            </w:pPr>
            <w:hyperlink r:id="rId79" w:tgtFrame="_blank" w:history="1">
              <w:r w:rsidRPr="009C6A6B">
                <w:rPr>
                  <w:rStyle w:val="Hyperlink"/>
                  <w:rFonts w:ascii="Calibri" w:eastAsia="Times New Roman" w:hAnsi="Calibri" w:cs="Calibri"/>
                  <w:sz w:val="16"/>
                </w:rPr>
                <w:t>Screen 29</w:t>
              </w:r>
            </w:hyperlink>
            <w:r w:rsidRPr="009C6A6B">
              <w:rPr>
                <w:rFonts w:ascii="Calibri" w:eastAsia="Times New Roman" w:hAnsi="Calibri" w:cs="Calibri"/>
                <w:sz w:val="16"/>
              </w:rPr>
              <w:t xml:space="preserve"> </w:t>
            </w:r>
          </w:p>
          <w:p w14:paraId="29536845" w14:textId="77777777" w:rsidR="00525302" w:rsidRPr="009C6A6B" w:rsidRDefault="009C6A6B" w:rsidP="00525302">
            <w:pPr>
              <w:ind w:left="30" w:right="30"/>
              <w:rPr>
                <w:rFonts w:ascii="Calibri" w:eastAsia="Times New Roman" w:hAnsi="Calibri" w:cs="Calibri"/>
                <w:sz w:val="16"/>
              </w:rPr>
            </w:pPr>
            <w:hyperlink r:id="rId80" w:tgtFrame="_blank" w:history="1">
              <w:r w:rsidRPr="009C6A6B">
                <w:rPr>
                  <w:rStyle w:val="Hyperlink"/>
                  <w:rFonts w:ascii="Calibri" w:eastAsia="Times New Roman" w:hAnsi="Calibri" w:cs="Calibri"/>
                  <w:sz w:val="16"/>
                </w:rPr>
                <w:t>39_C_30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invite current and prospective customers and others, as needed, to evaluate Abbott products that </w:t>
            </w:r>
            <w:r w:rsidRPr="009C6A6B">
              <w:rPr>
                <w:rFonts w:ascii="Calibri" w:hAnsi="Calibri" w:cs="Calibri"/>
              </w:rPr>
              <w:t>cannot be easily moved, or to evaluate our manufacturing facilities to better understand quality processes, manufacturing capacity, and product or plant characteristics.</w:t>
            </w:r>
          </w:p>
          <w:p w14:paraId="7EE751A5"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Consult with OEC to determine if any pre-approvals and applications are needed before </w:t>
            </w:r>
            <w:r w:rsidRPr="009C6A6B">
              <w:rPr>
                <w:rFonts w:ascii="Calibri" w:hAnsi="Calibri" w:cs="Calibri"/>
              </w:rPr>
              <w:t>offering to host an HCP on a plant tour or site visit.</w:t>
            </w:r>
          </w:p>
        </w:tc>
        <w:tc>
          <w:tcPr>
            <w:tcW w:w="6000" w:type="dxa"/>
            <w:vAlign w:val="center"/>
          </w:tcPr>
          <w:p w14:paraId="0C01B99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kan etter behov invitere nåværende og potensielle kunder og andre for å evaluere Abbott-produkter som ikke enkelt kan flyttes på eller for å evaluere produksjonsfasilitetene våre for bedre å for</w:t>
            </w:r>
            <w:r w:rsidRPr="009C6A6B">
              <w:rPr>
                <w:rFonts w:ascii="Calibri" w:eastAsia="Calibri" w:hAnsi="Calibri" w:cs="Calibri"/>
                <w:lang w:val="nb-NO"/>
              </w:rPr>
              <w:t>stå kvalitetsprosesser, produksjonskapasitet, og produkt- eller anleggsegenskaper.</w:t>
            </w:r>
          </w:p>
          <w:p w14:paraId="0B341936" w14:textId="39398C1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Rådfør deg med OEC for å avgjøre om det er behov for forhåndsgodkjenninger og applikasjoner før </w:t>
            </w:r>
            <w:r w:rsidRPr="009C6A6B">
              <w:rPr>
                <w:rFonts w:ascii="Calibri" w:eastAsia="Calibri" w:hAnsi="Calibri" w:cs="Calibri"/>
                <w:lang w:val="nb-NO"/>
              </w:rPr>
              <w:t>du tilbyr å være vert for helsepersonell på en anleggstur eller et anleggsbesøk.</w:t>
            </w:r>
          </w:p>
        </w:tc>
      </w:tr>
      <w:tr w:rsidR="00302DD3" w:rsidRPr="009C6A6B"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9C6A6B" w:rsidRDefault="009C6A6B" w:rsidP="00525302">
            <w:pPr>
              <w:spacing w:before="30" w:after="30"/>
              <w:ind w:left="30" w:right="30"/>
              <w:rPr>
                <w:rFonts w:ascii="Calibri" w:eastAsia="Times New Roman" w:hAnsi="Calibri" w:cs="Calibri"/>
                <w:sz w:val="16"/>
              </w:rPr>
            </w:pPr>
            <w:hyperlink r:id="rId81" w:tgtFrame="_blank" w:history="1">
              <w:r w:rsidRPr="009C6A6B">
                <w:rPr>
                  <w:rStyle w:val="Hyperlink"/>
                  <w:rFonts w:ascii="Calibri" w:eastAsia="Times New Roman" w:hAnsi="Calibri" w:cs="Calibri"/>
                  <w:sz w:val="16"/>
                </w:rPr>
                <w:t>Screen 30</w:t>
              </w:r>
            </w:hyperlink>
            <w:r w:rsidRPr="009C6A6B">
              <w:rPr>
                <w:rFonts w:ascii="Calibri" w:eastAsia="Times New Roman" w:hAnsi="Calibri" w:cs="Calibri"/>
                <w:sz w:val="16"/>
              </w:rPr>
              <w:t xml:space="preserve"> </w:t>
            </w:r>
          </w:p>
          <w:p w14:paraId="551A0B7F" w14:textId="77777777" w:rsidR="00525302" w:rsidRPr="009C6A6B" w:rsidRDefault="009C6A6B" w:rsidP="00525302">
            <w:pPr>
              <w:ind w:left="30" w:right="30"/>
              <w:rPr>
                <w:rFonts w:ascii="Calibri" w:eastAsia="Times New Roman" w:hAnsi="Calibri" w:cs="Calibri"/>
                <w:sz w:val="16"/>
              </w:rPr>
            </w:pPr>
            <w:hyperlink r:id="rId82" w:tgtFrame="_blank" w:history="1">
              <w:r w:rsidRPr="009C6A6B">
                <w:rPr>
                  <w:rStyle w:val="Hyperlink"/>
                  <w:rFonts w:ascii="Calibri" w:eastAsia="Times New Roman" w:hAnsi="Calibri" w:cs="Calibri"/>
                  <w:sz w:val="16"/>
                </w:rPr>
                <w:t>40_C_31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9C6A6B" w:rsidRDefault="009C6A6B" w:rsidP="00525302">
            <w:pPr>
              <w:pStyle w:val="NormalWeb"/>
              <w:ind w:left="30" w:right="30"/>
              <w:rPr>
                <w:rFonts w:ascii="Calibri" w:hAnsi="Calibri" w:cs="Calibri"/>
              </w:rPr>
            </w:pPr>
            <w:r w:rsidRPr="009C6A6B">
              <w:rPr>
                <w:rFonts w:ascii="Calibri" w:hAnsi="Calibri" w:cs="Calibri"/>
              </w:rPr>
              <w:t>Particular caution must be taken with government officials.</w:t>
            </w:r>
          </w:p>
          <w:p w14:paraId="75E078E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Before any plant </w:t>
            </w:r>
            <w:r w:rsidRPr="009C6A6B">
              <w:rPr>
                <w:rFonts w:ascii="Calibri" w:hAnsi="Calibri" w:cs="Calibri"/>
              </w:rPr>
              <w:t>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Særlig varsomhet må vises med offentlige tjenestemenn.</w:t>
            </w:r>
          </w:p>
          <w:p w14:paraId="3F8AFAED" w14:textId="4DFD6F9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Før en anleggstur eller et anleggsbesøk av en offentlig tjenestemann, inkludert de som er helsepersonell, må du sørge for a</w:t>
            </w:r>
            <w:r w:rsidRPr="009C6A6B">
              <w:rPr>
                <w:rFonts w:ascii="Calibri" w:eastAsia="Calibri" w:hAnsi="Calibri" w:cs="Calibri"/>
                <w:lang w:val="nb-NO"/>
              </w:rPr>
              <w:t>t den offentlige ansatte har lov til å delta og at arbeidsgiverens retningslinjer og prosedyrer følges, inkludert eventuelle restriksjoner om at Abbott gir noe av verdi.</w:t>
            </w:r>
          </w:p>
        </w:tc>
      </w:tr>
      <w:tr w:rsidR="00302DD3" w:rsidRPr="009C6A6B"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9C6A6B" w:rsidRDefault="009C6A6B" w:rsidP="00525302">
            <w:pPr>
              <w:spacing w:before="30" w:after="30"/>
              <w:ind w:left="30" w:right="30"/>
              <w:rPr>
                <w:rFonts w:ascii="Calibri" w:eastAsia="Times New Roman" w:hAnsi="Calibri" w:cs="Calibri"/>
                <w:sz w:val="16"/>
              </w:rPr>
            </w:pPr>
            <w:hyperlink r:id="rId83"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26816BEA" w14:textId="77777777" w:rsidR="00525302" w:rsidRPr="009C6A6B" w:rsidRDefault="009C6A6B" w:rsidP="00525302">
            <w:pPr>
              <w:ind w:left="30" w:right="30"/>
              <w:rPr>
                <w:rFonts w:ascii="Calibri" w:eastAsia="Times New Roman" w:hAnsi="Calibri" w:cs="Calibri"/>
                <w:sz w:val="16"/>
              </w:rPr>
            </w:pPr>
            <w:hyperlink r:id="rId84" w:tgtFrame="_blank" w:history="1">
              <w:r w:rsidRPr="009C6A6B">
                <w:rPr>
                  <w:rStyle w:val="Hyperlink"/>
                  <w:rFonts w:ascii="Calibri" w:eastAsia="Times New Roman" w:hAnsi="Calibri" w:cs="Calibri"/>
                  <w:sz w:val="16"/>
                </w:rPr>
                <w:t>41_C_32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p w14:paraId="301C32FC" w14:textId="77777777" w:rsidR="00525302" w:rsidRPr="009C6A6B" w:rsidRDefault="009C6A6B" w:rsidP="00525302">
            <w:pPr>
              <w:pStyle w:val="NormalWeb"/>
              <w:ind w:left="30" w:right="30"/>
              <w:rPr>
                <w:rFonts w:ascii="Calibri" w:hAnsi="Calibri" w:cs="Calibri"/>
              </w:rPr>
            </w:pPr>
            <w:r w:rsidRPr="009C6A6B">
              <w:rPr>
                <w:rFonts w:ascii="Calibri" w:hAnsi="Calibri" w:cs="Calibri"/>
              </w:rPr>
              <w:t>Test your knowledge now!</w:t>
            </w:r>
          </w:p>
        </w:tc>
        <w:tc>
          <w:tcPr>
            <w:tcW w:w="6000" w:type="dxa"/>
            <w:vAlign w:val="center"/>
          </w:tcPr>
          <w:p w14:paraId="0EADE9E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p w14:paraId="44DCCA29" w14:textId="40F3807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Test kunnskapen din nå!</w:t>
            </w:r>
          </w:p>
        </w:tc>
      </w:tr>
      <w:tr w:rsidR="00302DD3" w:rsidRPr="009C6A6B"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9C6A6B" w:rsidRDefault="009C6A6B" w:rsidP="00525302">
            <w:pPr>
              <w:spacing w:before="30" w:after="30"/>
              <w:ind w:left="30" w:right="30"/>
              <w:rPr>
                <w:rFonts w:ascii="Calibri" w:eastAsia="Times New Roman" w:hAnsi="Calibri" w:cs="Calibri"/>
                <w:sz w:val="16"/>
              </w:rPr>
            </w:pPr>
            <w:hyperlink r:id="rId85"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1EE3100A" w14:textId="77777777" w:rsidR="00525302" w:rsidRPr="009C6A6B" w:rsidRDefault="009C6A6B" w:rsidP="00525302">
            <w:pPr>
              <w:ind w:left="30" w:right="30"/>
              <w:rPr>
                <w:rFonts w:ascii="Calibri" w:eastAsia="Times New Roman" w:hAnsi="Calibri" w:cs="Calibri"/>
                <w:sz w:val="16"/>
              </w:rPr>
            </w:pPr>
            <w:hyperlink r:id="rId86" w:tgtFrame="_blank" w:history="1">
              <w:r w:rsidRPr="009C6A6B">
                <w:rPr>
                  <w:rStyle w:val="Hyperlink"/>
                  <w:rFonts w:ascii="Calibri" w:eastAsia="Times New Roman" w:hAnsi="Calibri" w:cs="Calibri"/>
                  <w:sz w:val="16"/>
                </w:rPr>
                <w:t>42_C_32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not provide support for:</w:t>
            </w:r>
          </w:p>
        </w:tc>
        <w:tc>
          <w:tcPr>
            <w:tcW w:w="6000" w:type="dxa"/>
            <w:vAlign w:val="center"/>
          </w:tcPr>
          <w:p w14:paraId="5F3EEB32" w14:textId="5895040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kan ikke gi støtte for:</w:t>
            </w:r>
          </w:p>
        </w:tc>
      </w:tr>
      <w:tr w:rsidR="00302DD3" w:rsidRPr="009C6A6B"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9C6A6B" w:rsidRDefault="009C6A6B" w:rsidP="00525302">
            <w:pPr>
              <w:spacing w:before="30" w:after="30"/>
              <w:ind w:left="30" w:right="30"/>
              <w:rPr>
                <w:rFonts w:ascii="Calibri" w:eastAsia="Times New Roman" w:hAnsi="Calibri" w:cs="Calibri"/>
                <w:sz w:val="16"/>
              </w:rPr>
            </w:pPr>
            <w:hyperlink r:id="rId87"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58F7E834" w14:textId="77777777" w:rsidR="00525302" w:rsidRPr="009C6A6B" w:rsidRDefault="009C6A6B" w:rsidP="00525302">
            <w:pPr>
              <w:ind w:left="30" w:right="30"/>
              <w:rPr>
                <w:rFonts w:ascii="Calibri" w:eastAsia="Times New Roman" w:hAnsi="Calibri" w:cs="Calibri"/>
                <w:sz w:val="16"/>
              </w:rPr>
            </w:pPr>
            <w:hyperlink r:id="rId88" w:tgtFrame="_blank" w:history="1">
              <w:r w:rsidRPr="009C6A6B">
                <w:rPr>
                  <w:rStyle w:val="Hyperlink"/>
                  <w:rFonts w:ascii="Calibri" w:eastAsia="Times New Roman" w:hAnsi="Calibri" w:cs="Calibri"/>
                  <w:sz w:val="16"/>
                </w:rPr>
                <w:t>43_C_32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9C6A6B" w:rsidRDefault="009C6A6B" w:rsidP="00525302">
            <w:pPr>
              <w:pStyle w:val="NormalWeb"/>
              <w:ind w:left="30" w:right="30"/>
              <w:rPr>
                <w:rFonts w:ascii="Calibri" w:hAnsi="Calibri" w:cs="Calibri"/>
              </w:rPr>
            </w:pPr>
            <w:r w:rsidRPr="009C6A6B">
              <w:rPr>
                <w:rFonts w:ascii="Calibri" w:hAnsi="Calibri" w:cs="Calibri"/>
              </w:rPr>
              <w:t>Satellite symposia.</w:t>
            </w:r>
          </w:p>
          <w:p w14:paraId="7EA7E8AA" w14:textId="77777777" w:rsidR="00525302" w:rsidRPr="009C6A6B" w:rsidRDefault="009C6A6B" w:rsidP="00525302">
            <w:pPr>
              <w:pStyle w:val="NormalWeb"/>
              <w:ind w:left="30" w:right="30"/>
              <w:rPr>
                <w:rFonts w:ascii="Calibri" w:hAnsi="Calibri" w:cs="Calibri"/>
              </w:rPr>
            </w:pPr>
            <w:r w:rsidRPr="009C6A6B">
              <w:rPr>
                <w:rFonts w:ascii="Calibri" w:hAnsi="Calibri" w:cs="Calibri"/>
              </w:rPr>
              <w:t>Fellowships and scholarships.</w:t>
            </w:r>
          </w:p>
          <w:p w14:paraId="0A95CE67" w14:textId="77777777" w:rsidR="00525302" w:rsidRPr="009C6A6B" w:rsidRDefault="009C6A6B" w:rsidP="00525302">
            <w:pPr>
              <w:pStyle w:val="NormalWeb"/>
              <w:ind w:left="30" w:right="30"/>
              <w:rPr>
                <w:rFonts w:ascii="Calibri" w:hAnsi="Calibri" w:cs="Calibri"/>
              </w:rPr>
            </w:pPr>
            <w:r w:rsidRPr="009C6A6B">
              <w:rPr>
                <w:rFonts w:ascii="Calibri" w:hAnsi="Calibri" w:cs="Calibri"/>
              </w:rPr>
              <w:t>Educational grants.</w:t>
            </w:r>
          </w:p>
          <w:p w14:paraId="301BF6A6" w14:textId="77777777" w:rsidR="00525302" w:rsidRPr="009C6A6B" w:rsidRDefault="009C6A6B" w:rsidP="00525302">
            <w:pPr>
              <w:pStyle w:val="NormalWeb"/>
              <w:ind w:left="30" w:right="30"/>
              <w:rPr>
                <w:rFonts w:ascii="Calibri" w:hAnsi="Calibri" w:cs="Calibri"/>
              </w:rPr>
            </w:pPr>
            <w:r w:rsidRPr="009C6A6B">
              <w:rPr>
                <w:rFonts w:ascii="Calibri" w:hAnsi="Calibri" w:cs="Calibri"/>
              </w:rPr>
              <w:t>Standalone entertainment events.</w:t>
            </w:r>
          </w:p>
          <w:p w14:paraId="3BD1FEBE"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67C7E7A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Satellittsymposier.</w:t>
            </w:r>
          </w:p>
          <w:p w14:paraId="7B0F594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Stipender og studiestøtte.</w:t>
            </w:r>
          </w:p>
          <w:p w14:paraId="16E0973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Utdanningstildelinger.</w:t>
            </w:r>
          </w:p>
          <w:p w14:paraId="4115E93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Frittstående underholdningsarrangementer.</w:t>
            </w:r>
          </w:p>
          <w:p w14:paraId="0226A0F5" w14:textId="00A1448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9C6A6B" w:rsidRDefault="009C6A6B" w:rsidP="00525302">
            <w:pPr>
              <w:spacing w:before="30" w:after="30"/>
              <w:ind w:left="30" w:right="30"/>
              <w:rPr>
                <w:rFonts w:ascii="Calibri" w:eastAsia="Times New Roman" w:hAnsi="Calibri" w:cs="Calibri"/>
                <w:sz w:val="16"/>
              </w:rPr>
            </w:pPr>
            <w:hyperlink r:id="rId89"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46B3CCD1" w14:textId="77777777" w:rsidR="00525302" w:rsidRPr="009C6A6B" w:rsidRDefault="009C6A6B" w:rsidP="00525302">
            <w:pPr>
              <w:ind w:left="30" w:right="30"/>
              <w:rPr>
                <w:rFonts w:ascii="Calibri" w:eastAsia="Times New Roman" w:hAnsi="Calibri" w:cs="Calibri"/>
                <w:sz w:val="16"/>
              </w:rPr>
            </w:pPr>
            <w:hyperlink r:id="rId90" w:tgtFrame="_blank" w:history="1">
              <w:r w:rsidRPr="009C6A6B">
                <w:rPr>
                  <w:rStyle w:val="Hyperlink"/>
                  <w:rFonts w:ascii="Calibri" w:eastAsia="Times New Roman" w:hAnsi="Calibri" w:cs="Calibri"/>
                  <w:sz w:val="16"/>
                </w:rPr>
                <w:t>44_C_32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0024FBF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25E1C4D6"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provide financial support or funding for third party educational, scientifi</w:t>
            </w:r>
            <w:r w:rsidRPr="009C6A6B">
              <w:rPr>
                <w:rFonts w:ascii="Calibri" w:hAnsi="Calibri" w:cs="Calibri"/>
              </w:rPr>
              <w:t>c, and public policy conferences, programs, or meetings that have the purpose of advancing science and improving health outcomes. Support must not be provided to an individual. Consult with OEC if you are unsure whether a third-party meeting support is app</w:t>
            </w:r>
            <w:r w:rsidRPr="009C6A6B">
              <w:rPr>
                <w:rFonts w:ascii="Calibri" w:hAnsi="Calibri" w:cs="Calibri"/>
              </w:rPr>
              <w:t>ropriate.</w:t>
            </w:r>
          </w:p>
        </w:tc>
        <w:tc>
          <w:tcPr>
            <w:tcW w:w="6000" w:type="dxa"/>
            <w:vAlign w:val="center"/>
          </w:tcPr>
          <w:p w14:paraId="45CE4BC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p w14:paraId="163CEFC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61490462" w14:textId="3AC66660"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Abbott kan gi finansiell støtte eller finansiering til tredjepar</w:t>
            </w:r>
            <w:r w:rsidRPr="009C6A6B">
              <w:rPr>
                <w:rFonts w:ascii="Calibri" w:eastAsia="Calibri" w:hAnsi="Calibri" w:cs="Calibri"/>
                <w:lang w:val="nb-NO"/>
              </w:rPr>
              <w:t>ts konferanser, programmer eller møter som har til formål å fremme vitenskap og forbedre helseutfall. Støtte må ikke gis til noen enkeltperson. Rådfør deg med OEC hvis du er usikker på om en tredjeparts møtestøtte er passende.</w:t>
            </w:r>
          </w:p>
        </w:tc>
      </w:tr>
      <w:tr w:rsidR="00302DD3" w:rsidRPr="009C6A6B"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9C6A6B" w:rsidRDefault="009C6A6B" w:rsidP="00525302">
            <w:pPr>
              <w:spacing w:before="30" w:after="30"/>
              <w:ind w:left="30" w:right="30"/>
              <w:rPr>
                <w:rFonts w:ascii="Calibri" w:eastAsia="Times New Roman" w:hAnsi="Calibri" w:cs="Calibri"/>
                <w:sz w:val="16"/>
              </w:rPr>
            </w:pPr>
            <w:hyperlink r:id="rId91"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68AFF2E9" w14:textId="77777777" w:rsidR="00525302" w:rsidRPr="009C6A6B" w:rsidRDefault="009C6A6B" w:rsidP="00525302">
            <w:pPr>
              <w:ind w:left="30" w:right="30"/>
              <w:rPr>
                <w:rFonts w:ascii="Calibri" w:eastAsia="Times New Roman" w:hAnsi="Calibri" w:cs="Calibri"/>
                <w:sz w:val="16"/>
              </w:rPr>
            </w:pPr>
            <w:hyperlink r:id="rId92" w:tgtFrame="_blank" w:history="1">
              <w:r w:rsidRPr="009C6A6B">
                <w:rPr>
                  <w:rStyle w:val="Hyperlink"/>
                  <w:rFonts w:ascii="Calibri" w:eastAsia="Times New Roman" w:hAnsi="Calibri" w:cs="Calibri"/>
                  <w:sz w:val="16"/>
                </w:rPr>
                <w:t>45_C_33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9C6A6B" w:rsidRDefault="00525302" w:rsidP="00525302">
            <w:pPr>
              <w:ind w:left="30" w:right="30"/>
              <w:rPr>
                <w:rFonts w:ascii="Calibri" w:eastAsia="Times New Roman" w:hAnsi="Calibri" w:cs="Calibri"/>
              </w:rPr>
            </w:pPr>
          </w:p>
        </w:tc>
        <w:tc>
          <w:tcPr>
            <w:tcW w:w="6000" w:type="dxa"/>
            <w:vAlign w:val="center"/>
          </w:tcPr>
          <w:p w14:paraId="3D2645C1" w14:textId="77777777" w:rsidR="00525302" w:rsidRPr="009C6A6B" w:rsidRDefault="00525302" w:rsidP="00525302">
            <w:pPr>
              <w:ind w:left="30" w:right="30"/>
              <w:rPr>
                <w:rFonts w:ascii="Calibri" w:eastAsia="Times New Roman" w:hAnsi="Calibri" w:cs="Calibri"/>
              </w:rPr>
            </w:pPr>
          </w:p>
        </w:tc>
      </w:tr>
      <w:tr w:rsidR="00302DD3" w:rsidRPr="009C6A6B"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9C6A6B" w:rsidRDefault="009C6A6B" w:rsidP="00525302">
            <w:pPr>
              <w:spacing w:before="30" w:after="30"/>
              <w:ind w:left="30" w:right="30"/>
              <w:rPr>
                <w:rFonts w:ascii="Calibri" w:eastAsia="Times New Roman" w:hAnsi="Calibri" w:cs="Calibri"/>
                <w:sz w:val="16"/>
              </w:rPr>
            </w:pPr>
            <w:hyperlink r:id="rId93"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158231C2" w14:textId="77777777" w:rsidR="00525302" w:rsidRPr="009C6A6B" w:rsidRDefault="009C6A6B" w:rsidP="00525302">
            <w:pPr>
              <w:ind w:left="30" w:right="30"/>
              <w:rPr>
                <w:rFonts w:ascii="Calibri" w:eastAsia="Times New Roman" w:hAnsi="Calibri" w:cs="Calibri"/>
                <w:sz w:val="16"/>
              </w:rPr>
            </w:pPr>
            <w:hyperlink r:id="rId94" w:tgtFrame="_blank" w:history="1">
              <w:r w:rsidRPr="009C6A6B">
                <w:rPr>
                  <w:rStyle w:val="Hyperlink"/>
                  <w:rFonts w:ascii="Calibri" w:eastAsia="Times New Roman" w:hAnsi="Calibri" w:cs="Calibri"/>
                  <w:sz w:val="16"/>
                </w:rPr>
                <w:t>46_C_33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Which of the following is </w:t>
            </w:r>
            <w:r w:rsidRPr="009C6A6B">
              <w:rPr>
                <w:rStyle w:val="underline1"/>
                <w:rFonts w:ascii="Calibri" w:hAnsi="Calibri" w:cs="Calibri"/>
              </w:rPr>
              <w:t>not</w:t>
            </w:r>
            <w:r w:rsidRPr="009C6A6B">
              <w:rPr>
                <w:rFonts w:ascii="Calibri" w:hAnsi="Calibri" w:cs="Calibri"/>
              </w:rPr>
              <w:t xml:space="preserve"> an appropriate primary purpose for an Abbott-organized program?</w:t>
            </w:r>
          </w:p>
        </w:tc>
        <w:tc>
          <w:tcPr>
            <w:tcW w:w="6000" w:type="dxa"/>
            <w:vAlign w:val="center"/>
          </w:tcPr>
          <w:p w14:paraId="4145BB2B" w14:textId="6852519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Hvilket av følgende er </w:t>
            </w:r>
            <w:r w:rsidRPr="009C6A6B">
              <w:rPr>
                <w:rFonts w:ascii="Calibri" w:eastAsia="Calibri" w:hAnsi="Calibri" w:cs="Calibri"/>
                <w:u w:val="single"/>
                <w:lang w:val="nb-NO"/>
              </w:rPr>
              <w:t>ikke</w:t>
            </w:r>
            <w:r w:rsidRPr="009C6A6B">
              <w:rPr>
                <w:rFonts w:ascii="Calibri" w:eastAsia="Calibri" w:hAnsi="Calibri" w:cs="Calibri"/>
                <w:lang w:val="nb-NO"/>
              </w:rPr>
              <w:t xml:space="preserve"> et passende primært formål for et Abbott-organisert program?</w:t>
            </w:r>
          </w:p>
        </w:tc>
      </w:tr>
      <w:tr w:rsidR="00302DD3" w:rsidRPr="009C6A6B"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9C6A6B" w:rsidRDefault="009C6A6B" w:rsidP="00525302">
            <w:pPr>
              <w:spacing w:before="30" w:after="30"/>
              <w:ind w:left="30" w:right="30"/>
              <w:rPr>
                <w:rFonts w:ascii="Calibri" w:eastAsia="Times New Roman" w:hAnsi="Calibri" w:cs="Calibri"/>
                <w:sz w:val="16"/>
              </w:rPr>
            </w:pPr>
            <w:hyperlink r:id="rId95"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5ED7241E" w14:textId="77777777" w:rsidR="00525302" w:rsidRPr="009C6A6B" w:rsidRDefault="009C6A6B" w:rsidP="00525302">
            <w:pPr>
              <w:ind w:left="30" w:right="30"/>
              <w:rPr>
                <w:rFonts w:ascii="Calibri" w:eastAsia="Times New Roman" w:hAnsi="Calibri" w:cs="Calibri"/>
                <w:sz w:val="16"/>
              </w:rPr>
            </w:pPr>
            <w:hyperlink r:id="rId96" w:tgtFrame="_blank" w:history="1">
              <w:r w:rsidRPr="009C6A6B">
                <w:rPr>
                  <w:rStyle w:val="Hyperlink"/>
                  <w:rFonts w:ascii="Calibri" w:eastAsia="Times New Roman" w:hAnsi="Calibri" w:cs="Calibri"/>
                  <w:sz w:val="16"/>
                </w:rPr>
                <w:t>47_C_33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 advance science.</w:t>
            </w:r>
          </w:p>
          <w:p w14:paraId="2F1BDCC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 improve health outcomes and patient care.</w:t>
            </w:r>
          </w:p>
          <w:p w14:paraId="5AF13646"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 educate on the safe and effective use of Abbott products.</w:t>
            </w:r>
          </w:p>
          <w:p w14:paraId="72BC0AEC"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To advertise or promote Abbott </w:t>
            </w:r>
            <w:r w:rsidRPr="009C6A6B">
              <w:rPr>
                <w:rFonts w:ascii="Calibri" w:hAnsi="Calibri" w:cs="Calibri"/>
              </w:rPr>
              <w:t>products.</w:t>
            </w:r>
          </w:p>
          <w:p w14:paraId="32FBE45D"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3911944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Å fremme vitenskap.</w:t>
            </w:r>
          </w:p>
          <w:p w14:paraId="72715F7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Å forbedre helseutfall og pasientbehandling.</w:t>
            </w:r>
          </w:p>
          <w:p w14:paraId="02697BD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Å lære om sikker og </w:t>
            </w:r>
            <w:r w:rsidRPr="009C6A6B">
              <w:rPr>
                <w:rFonts w:ascii="Calibri" w:eastAsia="Calibri" w:hAnsi="Calibri" w:cs="Calibri"/>
                <w:lang w:val="nb-NO"/>
              </w:rPr>
              <w:t>effektiv bruk av Abbott-produkter.</w:t>
            </w:r>
          </w:p>
          <w:p w14:paraId="23C0550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Å annonsere eller reklamere for Abbott-produkter.</w:t>
            </w:r>
          </w:p>
          <w:p w14:paraId="04749B88" w14:textId="248B8FD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9C6A6B" w:rsidRDefault="009C6A6B" w:rsidP="00525302">
            <w:pPr>
              <w:spacing w:before="30" w:after="30"/>
              <w:ind w:left="30" w:right="30"/>
              <w:rPr>
                <w:rFonts w:ascii="Calibri" w:eastAsia="Times New Roman" w:hAnsi="Calibri" w:cs="Calibri"/>
                <w:sz w:val="16"/>
              </w:rPr>
            </w:pPr>
            <w:hyperlink r:id="rId97"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16208A0D" w14:textId="77777777" w:rsidR="00525302" w:rsidRPr="009C6A6B" w:rsidRDefault="009C6A6B" w:rsidP="00525302">
            <w:pPr>
              <w:ind w:left="30" w:right="30"/>
              <w:rPr>
                <w:rFonts w:ascii="Calibri" w:eastAsia="Times New Roman" w:hAnsi="Calibri" w:cs="Calibri"/>
                <w:sz w:val="16"/>
              </w:rPr>
            </w:pPr>
            <w:hyperlink r:id="rId98" w:tgtFrame="_blank" w:history="1">
              <w:r w:rsidRPr="009C6A6B">
                <w:rPr>
                  <w:rStyle w:val="Hyperlink"/>
                  <w:rFonts w:ascii="Calibri" w:eastAsia="Times New Roman" w:hAnsi="Calibri" w:cs="Calibri"/>
                  <w:sz w:val="16"/>
                </w:rPr>
                <w:t>48_C_33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78A410B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4923688C"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primary purpose of such programs must be to educate HCPs on the safe and effective</w:t>
            </w:r>
            <w:r w:rsidRPr="009C6A6B">
              <w:rPr>
                <w:rFonts w:ascii="Calibri" w:hAnsi="Calibri" w:cs="Calibri"/>
              </w:rPr>
              <w:t xml:space="preser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p w14:paraId="755364A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w:t>
            </w:r>
            <w:r w:rsidRPr="009C6A6B">
              <w:rPr>
                <w:rFonts w:ascii="Calibri" w:eastAsia="Calibri" w:hAnsi="Calibri" w:cs="Calibri"/>
                <w:lang w:val="nb-NO"/>
              </w:rPr>
              <w:t>et er feil!</w:t>
            </w:r>
          </w:p>
          <w:p w14:paraId="6E6E91C2" w14:textId="1B48BB5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Hovedformålet med slike programmer må være å utdanne helsepersonell om sikker og effektiv bruk av Abbott-produkter og medisinsk teknologi. Annonsering eller reklame fo</w:t>
            </w:r>
            <w:r w:rsidRPr="009C6A6B">
              <w:rPr>
                <w:rFonts w:ascii="Calibri" w:eastAsia="Calibri" w:hAnsi="Calibri" w:cs="Calibri"/>
                <w:lang w:val="nb-NO"/>
              </w:rPr>
              <w:t>r Abbott-produkter kan ikke være det primære formål for et Abbott-organisert program.</w:t>
            </w:r>
          </w:p>
        </w:tc>
      </w:tr>
      <w:tr w:rsidR="00302DD3" w:rsidRPr="009C6A6B"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9C6A6B" w:rsidRDefault="009C6A6B" w:rsidP="00525302">
            <w:pPr>
              <w:spacing w:before="30" w:after="30"/>
              <w:ind w:left="30" w:right="30"/>
              <w:rPr>
                <w:rFonts w:ascii="Calibri" w:eastAsia="Times New Roman" w:hAnsi="Calibri" w:cs="Calibri"/>
                <w:sz w:val="16"/>
              </w:rPr>
            </w:pPr>
            <w:hyperlink r:id="rId99"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12C5657F" w14:textId="77777777" w:rsidR="00525302" w:rsidRPr="009C6A6B" w:rsidRDefault="009C6A6B" w:rsidP="00525302">
            <w:pPr>
              <w:ind w:left="30" w:right="30"/>
              <w:rPr>
                <w:rFonts w:ascii="Calibri" w:eastAsia="Times New Roman" w:hAnsi="Calibri" w:cs="Calibri"/>
                <w:sz w:val="16"/>
              </w:rPr>
            </w:pPr>
            <w:hyperlink r:id="rId100" w:tgtFrame="_blank" w:history="1">
              <w:r w:rsidRPr="009C6A6B">
                <w:rPr>
                  <w:rStyle w:val="Hyperlink"/>
                  <w:rFonts w:ascii="Calibri" w:eastAsia="Times New Roman" w:hAnsi="Calibri" w:cs="Calibri"/>
                  <w:sz w:val="16"/>
                </w:rPr>
                <w:t>49_C_34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arrow to begin your review.</w:t>
            </w:r>
          </w:p>
          <w:p w14:paraId="7F2E5260"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p w14:paraId="2F1B2F2D"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Take a moment to review some </w:t>
            </w:r>
            <w:r w:rsidRPr="009C6A6B">
              <w:rPr>
                <w:rFonts w:ascii="Calibri" w:hAnsi="Calibri" w:cs="Calibri"/>
              </w:rPr>
              <w:t>of the key concepts in this section.</w:t>
            </w:r>
          </w:p>
        </w:tc>
        <w:tc>
          <w:tcPr>
            <w:tcW w:w="6000" w:type="dxa"/>
            <w:vAlign w:val="center"/>
          </w:tcPr>
          <w:p w14:paraId="5048222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pilen for å starte gjennomgangen din.</w:t>
            </w:r>
          </w:p>
          <w:p w14:paraId="7A53A77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p w14:paraId="40EDA664" w14:textId="764D0E0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Ta et </w:t>
            </w:r>
            <w:r w:rsidRPr="009C6A6B">
              <w:rPr>
                <w:rFonts w:ascii="Calibri" w:eastAsia="Calibri" w:hAnsi="Calibri" w:cs="Calibri"/>
                <w:lang w:val="nb-NO"/>
              </w:rPr>
              <w:t>øyeblikk til å gjennomgå noen av nøkkelkonseptene i denne delen.</w:t>
            </w:r>
          </w:p>
        </w:tc>
      </w:tr>
      <w:tr w:rsidR="00302DD3" w:rsidRPr="009C6A6B"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9C6A6B" w:rsidRDefault="009C6A6B" w:rsidP="00525302">
            <w:pPr>
              <w:spacing w:before="30" w:after="30"/>
              <w:ind w:left="30" w:right="30"/>
              <w:rPr>
                <w:rFonts w:ascii="Calibri" w:eastAsia="Times New Roman" w:hAnsi="Calibri" w:cs="Calibri"/>
                <w:sz w:val="16"/>
              </w:rPr>
            </w:pPr>
            <w:hyperlink r:id="rId101"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4E0B06A3" w14:textId="77777777" w:rsidR="00525302" w:rsidRPr="009C6A6B" w:rsidRDefault="009C6A6B" w:rsidP="00525302">
            <w:pPr>
              <w:ind w:left="30" w:right="30"/>
              <w:rPr>
                <w:rFonts w:ascii="Calibri" w:eastAsia="Times New Roman" w:hAnsi="Calibri" w:cs="Calibri"/>
                <w:sz w:val="16"/>
              </w:rPr>
            </w:pPr>
            <w:hyperlink r:id="rId102" w:tgtFrame="_blank" w:history="1">
              <w:r w:rsidRPr="009C6A6B">
                <w:rPr>
                  <w:rStyle w:val="Hyperlink"/>
                  <w:rFonts w:ascii="Calibri" w:eastAsia="Times New Roman" w:hAnsi="Calibri" w:cs="Calibri"/>
                  <w:sz w:val="16"/>
                </w:rPr>
                <w:t>50_C_34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9C6A6B" w:rsidRDefault="009C6A6B" w:rsidP="00525302">
            <w:pPr>
              <w:pStyle w:val="NormalWeb"/>
              <w:ind w:left="30" w:right="30"/>
              <w:rPr>
                <w:rFonts w:ascii="Calibri" w:hAnsi="Calibri" w:cs="Calibri"/>
              </w:rPr>
            </w:pPr>
            <w:r w:rsidRPr="009C6A6B">
              <w:rPr>
                <w:rFonts w:ascii="Calibri" w:hAnsi="Calibri" w:cs="Calibri"/>
              </w:rPr>
              <w:t>Direct Sponsorships</w:t>
            </w:r>
          </w:p>
          <w:p w14:paraId="62706052"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 xml:space="preserve">In some affiliates, Abbott may sponsor HCPs and others to attend third </w:t>
            </w:r>
            <w:r w:rsidRPr="009C6A6B">
              <w:rPr>
                <w:rFonts w:ascii="Calibri" w:hAnsi="Calibri" w:cs="Calibri"/>
              </w:rPr>
              <w:t>party educational, scientific, and public policy conferences and meetings, with the goal of advancing science and improving health outcomes. Refer to your local ethics and compliance policy and procedures for a full list of requirements specific to your co</w:t>
            </w:r>
            <w:r w:rsidRPr="009C6A6B">
              <w:rPr>
                <w:rFonts w:ascii="Calibri" w:hAnsi="Calibri" w:cs="Calibri"/>
              </w:rPr>
              <w:t>untry.</w:t>
            </w:r>
          </w:p>
        </w:tc>
        <w:tc>
          <w:tcPr>
            <w:tcW w:w="6000" w:type="dxa"/>
            <w:vAlign w:val="center"/>
          </w:tcPr>
          <w:p w14:paraId="0520BFA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Direkte sponsing</w:t>
            </w:r>
          </w:p>
          <w:p w14:paraId="0C2C0641" w14:textId="5464FC5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Hos enkelte tilknyttede selskaper kan Abbott sponse helsepersonell og andre til å delta på tredjeparts konferanser og møter om utdanning, vitenskap og offe</w:t>
            </w:r>
            <w:r w:rsidRPr="009C6A6B">
              <w:rPr>
                <w:rFonts w:ascii="Calibri" w:eastAsia="Calibri" w:hAnsi="Calibri" w:cs="Calibri"/>
                <w:lang w:val="nb-NO"/>
              </w:rPr>
              <w:t>ntlig politikk, med mål om å fremme vitenskap og forbedre helseutfall. Referer til dine lokale retningslinjer og prosedyrer for etikk og samsvar for en fullstendig liste over krav som er spesifikke for ditt land.</w:t>
            </w:r>
          </w:p>
        </w:tc>
      </w:tr>
      <w:tr w:rsidR="00302DD3" w:rsidRPr="009C6A6B"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9C6A6B" w:rsidRDefault="009C6A6B" w:rsidP="00525302">
            <w:pPr>
              <w:spacing w:before="30" w:after="30"/>
              <w:ind w:left="30" w:right="30"/>
              <w:rPr>
                <w:rFonts w:ascii="Calibri" w:eastAsia="Times New Roman" w:hAnsi="Calibri" w:cs="Calibri"/>
                <w:sz w:val="16"/>
              </w:rPr>
            </w:pPr>
            <w:hyperlink r:id="rId103"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73010CD7" w14:textId="77777777" w:rsidR="00525302" w:rsidRPr="009C6A6B" w:rsidRDefault="009C6A6B" w:rsidP="00525302">
            <w:pPr>
              <w:ind w:left="30" w:right="30"/>
              <w:rPr>
                <w:rFonts w:ascii="Calibri" w:eastAsia="Times New Roman" w:hAnsi="Calibri" w:cs="Calibri"/>
                <w:sz w:val="16"/>
              </w:rPr>
            </w:pPr>
            <w:hyperlink r:id="rId104" w:tgtFrame="_blank" w:history="1">
              <w:r w:rsidRPr="009C6A6B">
                <w:rPr>
                  <w:rStyle w:val="Hyperlink"/>
                  <w:rFonts w:ascii="Calibri" w:eastAsia="Times New Roman" w:hAnsi="Calibri" w:cs="Calibri"/>
                  <w:sz w:val="16"/>
                </w:rPr>
                <w:t>51_C_34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9C6A6B" w:rsidRDefault="009C6A6B" w:rsidP="00525302">
            <w:pPr>
              <w:pStyle w:val="NormalWeb"/>
              <w:ind w:left="30" w:right="30"/>
              <w:rPr>
                <w:rFonts w:ascii="Calibri" w:hAnsi="Calibri" w:cs="Calibri"/>
              </w:rPr>
            </w:pPr>
            <w:r w:rsidRPr="009C6A6B">
              <w:rPr>
                <w:rFonts w:ascii="Calibri" w:hAnsi="Calibri" w:cs="Calibri"/>
              </w:rPr>
              <w:t>Educational Grants</w:t>
            </w:r>
          </w:p>
          <w:p w14:paraId="332EB2C8"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provide fellowships, scholarships, and other educational grants to HCIs, training institutio</w:t>
            </w:r>
            <w:r w:rsidRPr="009C6A6B">
              <w:rPr>
                <w:rFonts w:ascii="Calibri" w:hAnsi="Calibri" w:cs="Calibri"/>
              </w:rPr>
              <w:t>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Utdanningstildelinger</w:t>
            </w:r>
          </w:p>
          <w:p w14:paraId="218D7860" w14:textId="0ADE93D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kan gi stipender, studiestøtte og andre utdanningstilskudd til helseinstitusjoner, opplæringsinstitusjoner, profesjonelle foreninger eller lignende organisasjoner som er involvert i medi</w:t>
            </w:r>
            <w:r w:rsidRPr="009C6A6B">
              <w:rPr>
                <w:rFonts w:ascii="Calibri" w:eastAsia="Calibri" w:hAnsi="Calibri" w:cs="Calibri"/>
                <w:lang w:val="nb-NO"/>
              </w:rPr>
              <w:t>sinsk eller vitenskapelig utdanning. Referer til dine lokale retningslinjer og prosedyrer for etikk og samsvar for en fullstendig liste over krav som er spesifikke for ditt land.</w:t>
            </w:r>
          </w:p>
        </w:tc>
      </w:tr>
      <w:tr w:rsidR="00302DD3" w:rsidRPr="009C6A6B"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9C6A6B" w:rsidRDefault="009C6A6B" w:rsidP="00525302">
            <w:pPr>
              <w:spacing w:before="30" w:after="30"/>
              <w:ind w:left="30" w:right="30"/>
              <w:rPr>
                <w:rFonts w:ascii="Calibri" w:eastAsia="Times New Roman" w:hAnsi="Calibri" w:cs="Calibri"/>
                <w:sz w:val="16"/>
              </w:rPr>
            </w:pPr>
            <w:hyperlink r:id="rId105"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627BA6ED" w14:textId="77777777" w:rsidR="00525302" w:rsidRPr="009C6A6B" w:rsidRDefault="009C6A6B" w:rsidP="00525302">
            <w:pPr>
              <w:ind w:left="30" w:right="30"/>
              <w:rPr>
                <w:rFonts w:ascii="Calibri" w:eastAsia="Times New Roman" w:hAnsi="Calibri" w:cs="Calibri"/>
                <w:sz w:val="16"/>
              </w:rPr>
            </w:pPr>
            <w:hyperlink r:id="rId106" w:tgtFrame="_blank" w:history="1">
              <w:r w:rsidRPr="009C6A6B">
                <w:rPr>
                  <w:rStyle w:val="Hyperlink"/>
                  <w:rFonts w:ascii="Calibri" w:eastAsia="Times New Roman" w:hAnsi="Calibri" w:cs="Calibri"/>
                  <w:sz w:val="16"/>
                </w:rPr>
                <w:t>52_C_34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Commercial Sponsorships</w:t>
            </w:r>
          </w:p>
          <w:p w14:paraId="241F1ABA"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purchase commercial sponsorship packages to support third party educational, scientific, and public policy conferences, programs, or meetings that have the purpose of advancing science and improving hea</w:t>
            </w:r>
            <w:r w:rsidRPr="009C6A6B">
              <w:rPr>
                <w:rFonts w:ascii="Calibri" w:hAnsi="Calibri" w:cs="Calibri"/>
              </w:rPr>
              <w:t>lth outcomes. Refer to your local ethics and compliance policy and procedures for a full list of requirements specific to your country.</w:t>
            </w:r>
          </w:p>
        </w:tc>
        <w:tc>
          <w:tcPr>
            <w:tcW w:w="6000" w:type="dxa"/>
            <w:vAlign w:val="center"/>
          </w:tcPr>
          <w:p w14:paraId="17D97C8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Kommersiell sponsing</w:t>
            </w:r>
          </w:p>
          <w:p w14:paraId="58511827" w14:textId="0D8A814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kan kjøpe komme</w:t>
            </w:r>
            <w:r w:rsidRPr="009C6A6B">
              <w:rPr>
                <w:rFonts w:ascii="Calibri" w:eastAsia="Calibri" w:hAnsi="Calibri" w:cs="Calibri"/>
                <w:lang w:val="nb-NO"/>
              </w:rPr>
              <w:t>rsielle sponsorpakker for å støtte tredjeparts konferanser, programmer eller møter om utdanning, vitenskap og offentlig politikk som har til formål å fremme vitenskap og forbedre helseutfall. Referer til dine lokale retningslinjer og prosedyrer for etikk o</w:t>
            </w:r>
            <w:r w:rsidRPr="009C6A6B">
              <w:rPr>
                <w:rFonts w:ascii="Calibri" w:eastAsia="Calibri" w:hAnsi="Calibri" w:cs="Calibri"/>
                <w:lang w:val="nb-NO"/>
              </w:rPr>
              <w:t>g samsvar for en fullstendig liste over krav som er spesifikke for ditt land.</w:t>
            </w:r>
          </w:p>
        </w:tc>
      </w:tr>
      <w:tr w:rsidR="00302DD3" w:rsidRPr="009C6A6B"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9C6A6B" w:rsidRDefault="009C6A6B" w:rsidP="00525302">
            <w:pPr>
              <w:spacing w:before="30" w:after="30"/>
              <w:ind w:left="30" w:right="30"/>
              <w:rPr>
                <w:rFonts w:ascii="Calibri" w:eastAsia="Times New Roman" w:hAnsi="Calibri" w:cs="Calibri"/>
                <w:sz w:val="16"/>
              </w:rPr>
            </w:pPr>
            <w:hyperlink r:id="rId107"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5D9B988A" w14:textId="77777777" w:rsidR="00525302" w:rsidRPr="009C6A6B" w:rsidRDefault="009C6A6B" w:rsidP="00525302">
            <w:pPr>
              <w:ind w:left="30" w:right="30"/>
              <w:rPr>
                <w:rFonts w:ascii="Calibri" w:eastAsia="Times New Roman" w:hAnsi="Calibri" w:cs="Calibri"/>
                <w:sz w:val="16"/>
              </w:rPr>
            </w:pPr>
            <w:hyperlink r:id="rId108" w:tgtFrame="_blank" w:history="1">
              <w:r w:rsidRPr="009C6A6B">
                <w:rPr>
                  <w:rStyle w:val="Hyperlink"/>
                  <w:rFonts w:ascii="Calibri" w:eastAsia="Times New Roman" w:hAnsi="Calibri" w:cs="Calibri"/>
                  <w:sz w:val="16"/>
                </w:rPr>
                <w:t>53_C_34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Abbott-Organized Programs</w:t>
            </w:r>
          </w:p>
          <w:p w14:paraId="38171642"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 xml:space="preserve">Abbott may organize speaker programs and other events </w:t>
            </w:r>
            <w:r w:rsidRPr="009C6A6B">
              <w:rPr>
                <w:rFonts w:ascii="Calibri" w:hAnsi="Calibri" w:cs="Calibri"/>
              </w:rPr>
              <w:t>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A</w:t>
            </w:r>
            <w:r w:rsidRPr="009C6A6B">
              <w:rPr>
                <w:rFonts w:ascii="Calibri" w:eastAsia="Calibri" w:hAnsi="Calibri" w:cs="Calibri"/>
                <w:lang w:val="nb-NO"/>
              </w:rPr>
              <w:t>bbott-organiserte programmer</w:t>
            </w:r>
          </w:p>
          <w:p w14:paraId="68BDADCD" w14:textId="1C192D3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Abbott kan organisere talerprogrammer og andre arrangementer rettet mot opplæring og utdanning av helsepersonell og andre interessenter, levert av kon</w:t>
            </w:r>
            <w:r w:rsidRPr="009C6A6B">
              <w:rPr>
                <w:rFonts w:ascii="Calibri" w:eastAsia="Calibri" w:hAnsi="Calibri" w:cs="Calibri"/>
                <w:lang w:val="nb-NO"/>
              </w:rPr>
              <w:t>trahert helsepersonell, tredjepartsleverandører eller Abbott-personell. Referer til dine lokale retningslinjer og prosedyrer for etikk og samsvar for en fullstendig liste over krav som er spesifikke for ditt land.</w:t>
            </w:r>
          </w:p>
        </w:tc>
      </w:tr>
      <w:tr w:rsidR="00302DD3" w:rsidRPr="009C6A6B"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9C6A6B" w:rsidRDefault="009C6A6B" w:rsidP="00525302">
            <w:pPr>
              <w:spacing w:before="30" w:after="30"/>
              <w:ind w:left="30" w:right="30"/>
              <w:rPr>
                <w:rFonts w:ascii="Calibri" w:eastAsia="Times New Roman" w:hAnsi="Calibri" w:cs="Calibri"/>
                <w:sz w:val="16"/>
              </w:rPr>
            </w:pPr>
            <w:hyperlink r:id="rId109"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4D2198C4" w14:textId="77777777" w:rsidR="00525302" w:rsidRPr="009C6A6B" w:rsidRDefault="009C6A6B" w:rsidP="00525302">
            <w:pPr>
              <w:ind w:left="30" w:right="30"/>
              <w:rPr>
                <w:rFonts w:ascii="Calibri" w:eastAsia="Times New Roman" w:hAnsi="Calibri" w:cs="Calibri"/>
                <w:sz w:val="16"/>
              </w:rPr>
            </w:pPr>
            <w:hyperlink r:id="rId110" w:tgtFrame="_blank" w:history="1">
              <w:r w:rsidRPr="009C6A6B">
                <w:rPr>
                  <w:rStyle w:val="Hyperlink"/>
                  <w:rFonts w:ascii="Calibri" w:eastAsia="Times New Roman" w:hAnsi="Calibri" w:cs="Calibri"/>
                  <w:sz w:val="16"/>
                </w:rPr>
                <w:t>54_C_34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9C6A6B" w:rsidRDefault="009C6A6B" w:rsidP="00525302">
            <w:pPr>
              <w:pStyle w:val="NormalWeb"/>
              <w:ind w:left="30" w:right="30"/>
              <w:rPr>
                <w:rFonts w:ascii="Calibri" w:hAnsi="Calibri" w:cs="Calibri"/>
              </w:rPr>
            </w:pPr>
            <w:r w:rsidRPr="009C6A6B">
              <w:rPr>
                <w:rFonts w:ascii="Calibri" w:hAnsi="Calibri" w:cs="Calibri"/>
              </w:rPr>
              <w:t>Plat Tours / Site Visits</w:t>
            </w:r>
          </w:p>
          <w:p w14:paraId="014B71FE"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invite current and prospective customers and others, as needed, to evaluate Abbott products that cannot be easily moved, or to evaluate our manufacturing facilities t</w:t>
            </w:r>
            <w:r w:rsidRPr="009C6A6B">
              <w:rPr>
                <w:rFonts w:ascii="Calibri" w:hAnsi="Calibri" w:cs="Calibri"/>
              </w:rPr>
              <w: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Anleggsturer/anleggsbesøk</w:t>
            </w:r>
          </w:p>
          <w:p w14:paraId="4660D2C6" w14:textId="4025253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etter behov invitere nåværende og potensielle kunder og andre for å evaluere Abbott-produkter som ikke enkelt kan flyttes på eller for å evaluere produksjonsfasilitetene våre </w:t>
            </w:r>
            <w:r w:rsidRPr="009C6A6B">
              <w:rPr>
                <w:rFonts w:ascii="Calibri" w:eastAsia="Calibri" w:hAnsi="Calibri" w:cs="Calibri"/>
                <w:lang w:val="nb-NO"/>
              </w:rPr>
              <w:t>for bedre å forstå kvalitetsprosesser, produksjonskapasitet, og produkt- eller anleggsegenskaper. Referer til dine lokale retningslinjer og prosedyrer for etikk og samsvar for en fullstendig liste over krav som er spesifikke for ditt land.</w:t>
            </w:r>
          </w:p>
        </w:tc>
      </w:tr>
      <w:tr w:rsidR="00302DD3" w:rsidRPr="009C6A6B"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9C6A6B" w:rsidRDefault="009C6A6B" w:rsidP="00525302">
            <w:pPr>
              <w:spacing w:before="30" w:after="30"/>
              <w:ind w:left="30" w:right="30"/>
              <w:rPr>
                <w:rFonts w:ascii="Calibri" w:eastAsia="Times New Roman" w:hAnsi="Calibri" w:cs="Calibri"/>
                <w:sz w:val="16"/>
              </w:rPr>
            </w:pPr>
            <w:hyperlink r:id="rId111" w:tgtFrame="_blank" w:history="1">
              <w:r w:rsidRPr="009C6A6B">
                <w:rPr>
                  <w:rStyle w:val="Hyperlink"/>
                  <w:rFonts w:ascii="Calibri" w:eastAsia="Times New Roman" w:hAnsi="Calibri" w:cs="Calibri"/>
                  <w:sz w:val="16"/>
                </w:rPr>
                <w:t>Screen 35</w:t>
              </w:r>
            </w:hyperlink>
            <w:r w:rsidRPr="009C6A6B">
              <w:rPr>
                <w:rFonts w:ascii="Calibri" w:eastAsia="Times New Roman" w:hAnsi="Calibri" w:cs="Calibri"/>
                <w:sz w:val="16"/>
              </w:rPr>
              <w:t xml:space="preserve"> </w:t>
            </w:r>
          </w:p>
          <w:p w14:paraId="2258410E" w14:textId="77777777" w:rsidR="00525302" w:rsidRPr="009C6A6B" w:rsidRDefault="009C6A6B" w:rsidP="00525302">
            <w:pPr>
              <w:ind w:left="30" w:right="30"/>
              <w:rPr>
                <w:rFonts w:ascii="Calibri" w:eastAsia="Times New Roman" w:hAnsi="Calibri" w:cs="Calibri"/>
                <w:sz w:val="16"/>
              </w:rPr>
            </w:pPr>
            <w:hyperlink r:id="rId112" w:tgtFrame="_blank" w:history="1">
              <w:r w:rsidRPr="009C6A6B">
                <w:rPr>
                  <w:rStyle w:val="Hyperlink"/>
                  <w:rFonts w:ascii="Calibri" w:eastAsia="Times New Roman" w:hAnsi="Calibri" w:cs="Calibri"/>
                  <w:sz w:val="16"/>
                </w:rPr>
                <w:t>56_C_36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provide Abbott product to HCPs, customers, consumers, and others free of charge for legitimate business purpose</w:t>
            </w:r>
            <w:r w:rsidRPr="009C6A6B">
              <w:rPr>
                <w:rFonts w:ascii="Calibri" w:hAnsi="Calibri" w:cs="Calibri"/>
              </w:rPr>
              <w:t>s.</w:t>
            </w:r>
          </w:p>
          <w:p w14:paraId="4199796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vil kunne levere Abbott-produkt til helsepersonell, kunder, forbrukere og andre vederlagsfritt for legitime forretningsformål.</w:t>
            </w:r>
          </w:p>
          <w:p w14:paraId="37D30011" w14:textId="23E4155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Disse formålene inkluderer demonstrasjon, evaluering, som erstatningselement og for helsepersonell under opplæring.</w:t>
            </w:r>
          </w:p>
        </w:tc>
      </w:tr>
      <w:tr w:rsidR="00302DD3" w:rsidRPr="009C6A6B"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9C6A6B" w:rsidRDefault="009C6A6B" w:rsidP="00525302">
            <w:pPr>
              <w:spacing w:before="30" w:after="30"/>
              <w:ind w:left="30" w:right="30"/>
              <w:rPr>
                <w:rFonts w:ascii="Calibri" w:eastAsia="Times New Roman" w:hAnsi="Calibri" w:cs="Calibri"/>
                <w:sz w:val="16"/>
              </w:rPr>
            </w:pPr>
            <w:hyperlink r:id="rId113" w:tgtFrame="_blank" w:history="1">
              <w:r w:rsidRPr="009C6A6B">
                <w:rPr>
                  <w:rStyle w:val="Hyperlink"/>
                  <w:rFonts w:ascii="Calibri" w:eastAsia="Times New Roman" w:hAnsi="Calibri" w:cs="Calibri"/>
                  <w:sz w:val="16"/>
                </w:rPr>
                <w:t>Screen 36</w:t>
              </w:r>
            </w:hyperlink>
            <w:r w:rsidRPr="009C6A6B">
              <w:rPr>
                <w:rFonts w:ascii="Calibri" w:eastAsia="Times New Roman" w:hAnsi="Calibri" w:cs="Calibri"/>
                <w:sz w:val="16"/>
              </w:rPr>
              <w:t xml:space="preserve"> </w:t>
            </w:r>
          </w:p>
          <w:p w14:paraId="2CEAFA98" w14:textId="77777777" w:rsidR="00525302" w:rsidRPr="009C6A6B" w:rsidRDefault="009C6A6B" w:rsidP="00525302">
            <w:pPr>
              <w:ind w:left="30" w:right="30"/>
              <w:rPr>
                <w:rFonts w:ascii="Calibri" w:eastAsia="Times New Roman" w:hAnsi="Calibri" w:cs="Calibri"/>
                <w:sz w:val="16"/>
              </w:rPr>
            </w:pPr>
            <w:hyperlink r:id="rId114" w:tgtFrame="_blank" w:history="1">
              <w:r w:rsidRPr="009C6A6B">
                <w:rPr>
                  <w:rStyle w:val="Hyperlink"/>
                  <w:rFonts w:ascii="Calibri" w:eastAsia="Times New Roman" w:hAnsi="Calibri" w:cs="Calibri"/>
                  <w:sz w:val="16"/>
                </w:rPr>
                <w:t>57_C_37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 charge product should never be provided as an improper incentive.</w:t>
            </w:r>
          </w:p>
          <w:p w14:paraId="04F423C4"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Provision of no charge product is subject to local re</w:t>
            </w:r>
            <w:r w:rsidRPr="009C6A6B">
              <w:rPr>
                <w:rFonts w:ascii="Calibri" w:hAnsi="Calibri" w:cs="Calibri"/>
              </w:rPr>
              <w:t>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Vederlagsfritt produkt skal aldri gis som et upassende inse</w:t>
            </w:r>
            <w:r w:rsidRPr="009C6A6B">
              <w:rPr>
                <w:rFonts w:ascii="Calibri" w:eastAsia="Calibri" w:hAnsi="Calibri" w:cs="Calibri"/>
                <w:lang w:val="nb-NO"/>
              </w:rPr>
              <w:t>ntiv.</w:t>
            </w:r>
          </w:p>
          <w:p w14:paraId="250CBC7E" w14:textId="6DEE050D"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lastRenderedPageBreak/>
              <w:t>Levering av et vederlagsfritt produkt er underlagt lokale krav i tilknyttede selskapers retningslinjer og prosedyrer for etikk og samsvar. For detaljerte krav, inkludert nød</w:t>
            </w:r>
            <w:r w:rsidRPr="009C6A6B">
              <w:rPr>
                <w:rFonts w:ascii="Calibri" w:eastAsia="Calibri" w:hAnsi="Calibri" w:cs="Calibri"/>
                <w:lang w:val="nb-NO"/>
              </w:rPr>
              <w:t>vendig dokumentasjon, gå til iComply eller kontakt din lokale OEC-representant.</w:t>
            </w:r>
          </w:p>
        </w:tc>
      </w:tr>
      <w:tr w:rsidR="00302DD3" w:rsidRPr="009C6A6B"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9C6A6B" w:rsidRDefault="009C6A6B" w:rsidP="00525302">
            <w:pPr>
              <w:spacing w:before="30" w:after="30"/>
              <w:ind w:left="30" w:right="30"/>
              <w:rPr>
                <w:rFonts w:ascii="Calibri" w:eastAsia="Times New Roman" w:hAnsi="Calibri" w:cs="Calibri"/>
                <w:sz w:val="16"/>
              </w:rPr>
            </w:pPr>
            <w:hyperlink r:id="rId115" w:tgtFrame="_blank" w:history="1">
              <w:r w:rsidRPr="009C6A6B">
                <w:rPr>
                  <w:rStyle w:val="Hyperlink"/>
                  <w:rFonts w:ascii="Calibri" w:eastAsia="Times New Roman" w:hAnsi="Calibri" w:cs="Calibri"/>
                  <w:sz w:val="16"/>
                </w:rPr>
                <w:t>Screen 37</w:t>
              </w:r>
            </w:hyperlink>
            <w:r w:rsidRPr="009C6A6B">
              <w:rPr>
                <w:rFonts w:ascii="Calibri" w:eastAsia="Times New Roman" w:hAnsi="Calibri" w:cs="Calibri"/>
                <w:sz w:val="16"/>
              </w:rPr>
              <w:t xml:space="preserve"> </w:t>
            </w:r>
          </w:p>
          <w:p w14:paraId="2AEFF863" w14:textId="77777777" w:rsidR="00525302" w:rsidRPr="009C6A6B" w:rsidRDefault="009C6A6B" w:rsidP="00525302">
            <w:pPr>
              <w:ind w:left="30" w:right="30"/>
              <w:rPr>
                <w:rFonts w:ascii="Calibri" w:eastAsia="Times New Roman" w:hAnsi="Calibri" w:cs="Calibri"/>
                <w:sz w:val="16"/>
              </w:rPr>
            </w:pPr>
            <w:hyperlink r:id="rId116" w:tgtFrame="_blank" w:history="1">
              <w:r w:rsidRPr="009C6A6B">
                <w:rPr>
                  <w:rStyle w:val="Hyperlink"/>
                  <w:rFonts w:ascii="Calibri" w:eastAsia="Times New Roman" w:hAnsi="Calibri" w:cs="Calibri"/>
                  <w:sz w:val="16"/>
                </w:rPr>
                <w:t>58_C_38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Products for sampling and evaluation include:</w:t>
            </w:r>
          </w:p>
          <w:p w14:paraId="788DBD51" w14:textId="77777777" w:rsidR="00525302" w:rsidRPr="009C6A6B" w:rsidRDefault="009C6A6B" w:rsidP="00525302">
            <w:pPr>
              <w:numPr>
                <w:ilvl w:val="0"/>
                <w:numId w:val="2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Product Samples</w:t>
            </w:r>
          </w:p>
          <w:p w14:paraId="70A4B925" w14:textId="77777777" w:rsidR="00525302" w:rsidRPr="009C6A6B" w:rsidRDefault="009C6A6B" w:rsidP="00525302">
            <w:pPr>
              <w:numPr>
                <w:ilvl w:val="0"/>
                <w:numId w:val="2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Single-use </w:t>
            </w:r>
            <w:r w:rsidRPr="009C6A6B">
              <w:rPr>
                <w:rFonts w:ascii="Calibri" w:eastAsia="Times New Roman" w:hAnsi="Calibri" w:cs="Calibri"/>
              </w:rPr>
              <w:t>Evaluation Products</w:t>
            </w:r>
          </w:p>
          <w:p w14:paraId="7A5FAFDB" w14:textId="77777777" w:rsidR="00525302" w:rsidRPr="009C6A6B" w:rsidRDefault="009C6A6B" w:rsidP="00525302">
            <w:pPr>
              <w:numPr>
                <w:ilvl w:val="0"/>
                <w:numId w:val="2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Multiple-use Evaluation Products.</w:t>
            </w:r>
          </w:p>
          <w:p w14:paraId="43EA68A8"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 Samples</w:t>
            </w:r>
          </w:p>
          <w:p w14:paraId="12BDD7DD"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 samples are products, often available through retail or trade channels, provided for trial or evaluation by patients or consumers (e.g. diabetes test strips and nutritional produ</w:t>
            </w:r>
            <w:r w:rsidRPr="009C6A6B">
              <w:rPr>
                <w:rFonts w:ascii="Calibri" w:hAnsi="Calibri" w:cs="Calibri"/>
              </w:rPr>
              <w:t>cts).</w:t>
            </w:r>
          </w:p>
          <w:p w14:paraId="180F032B" w14:textId="77777777" w:rsidR="00525302" w:rsidRPr="009C6A6B" w:rsidRDefault="009C6A6B" w:rsidP="00525302">
            <w:pPr>
              <w:pStyle w:val="NormalWeb"/>
              <w:ind w:left="30" w:right="30"/>
              <w:rPr>
                <w:rFonts w:ascii="Calibri" w:hAnsi="Calibri" w:cs="Calibri"/>
              </w:rPr>
            </w:pPr>
            <w:r w:rsidRPr="009C6A6B">
              <w:rPr>
                <w:rFonts w:ascii="Calibri" w:hAnsi="Calibri" w:cs="Calibri"/>
              </w:rPr>
              <w:t>Single-use Evaluation Products</w:t>
            </w:r>
          </w:p>
          <w:p w14:paraId="12F93FD9" w14:textId="77777777" w:rsidR="00525302" w:rsidRPr="009C6A6B" w:rsidRDefault="009C6A6B" w:rsidP="00525302">
            <w:pPr>
              <w:pStyle w:val="NormalWeb"/>
              <w:ind w:left="30" w:right="30"/>
              <w:rPr>
                <w:rFonts w:ascii="Calibri" w:hAnsi="Calibri" w:cs="Calibri"/>
              </w:rPr>
            </w:pPr>
            <w:r w:rsidRPr="009C6A6B">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9C6A6B" w:rsidRDefault="009C6A6B" w:rsidP="00525302">
            <w:pPr>
              <w:numPr>
                <w:ilvl w:val="0"/>
                <w:numId w:val="28"/>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Medical devices or dia</w:t>
            </w:r>
            <w:r w:rsidRPr="009C6A6B">
              <w:rPr>
                <w:rFonts w:ascii="Calibri" w:eastAsia="Times New Roman" w:hAnsi="Calibri" w:cs="Calibri"/>
              </w:rPr>
              <w:t>gnostics used for only one patient.</w:t>
            </w:r>
          </w:p>
          <w:p w14:paraId="1A4AE00A" w14:textId="77777777" w:rsidR="00525302" w:rsidRPr="009C6A6B" w:rsidRDefault="009C6A6B" w:rsidP="00525302">
            <w:pPr>
              <w:numPr>
                <w:ilvl w:val="0"/>
                <w:numId w:val="28"/>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lastRenderedPageBreak/>
              <w:t>Single-use accessories, disposables, and consumables used with medical device equipment.</w:t>
            </w:r>
          </w:p>
          <w:p w14:paraId="45819A4D" w14:textId="77777777" w:rsidR="00525302" w:rsidRPr="009C6A6B" w:rsidRDefault="009C6A6B" w:rsidP="00525302">
            <w:pPr>
              <w:numPr>
                <w:ilvl w:val="0"/>
                <w:numId w:val="28"/>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Reagents, test cartridges, and consumables used with diagnostic instruments and equipment.</w:t>
            </w:r>
          </w:p>
          <w:p w14:paraId="18095E6E" w14:textId="77777777" w:rsidR="00525302" w:rsidRPr="009C6A6B" w:rsidRDefault="009C6A6B" w:rsidP="00525302">
            <w:pPr>
              <w:pStyle w:val="NormalWeb"/>
              <w:ind w:left="30" w:right="30"/>
              <w:rPr>
                <w:rFonts w:ascii="Calibri" w:hAnsi="Calibri" w:cs="Calibri"/>
              </w:rPr>
            </w:pPr>
            <w:r w:rsidRPr="009C6A6B">
              <w:rPr>
                <w:rFonts w:ascii="Calibri" w:hAnsi="Calibri" w:cs="Calibri"/>
              </w:rPr>
              <w:t>Multiple-use Evaluation Products</w:t>
            </w:r>
          </w:p>
          <w:p w14:paraId="3A786F5D" w14:textId="77777777" w:rsidR="00525302" w:rsidRPr="009C6A6B" w:rsidRDefault="009C6A6B" w:rsidP="00525302">
            <w:pPr>
              <w:pStyle w:val="NormalWeb"/>
              <w:ind w:left="30" w:right="30"/>
              <w:rPr>
                <w:rFonts w:ascii="Calibri" w:hAnsi="Calibri" w:cs="Calibri"/>
              </w:rPr>
            </w:pPr>
            <w:r w:rsidRPr="009C6A6B">
              <w:rPr>
                <w:rFonts w:ascii="Calibri" w:hAnsi="Calibri" w:cs="Calibri"/>
              </w:rPr>
              <w:t>Multipl</w:t>
            </w:r>
            <w:r w:rsidRPr="009C6A6B">
              <w:rPr>
                <w:rFonts w:ascii="Calibri" w:hAnsi="Calibri" w:cs="Calibri"/>
              </w:rPr>
              <w:t>e-use evaluation products include no charge product provided to an HCP or HCI for trial or evaluation, and which may be used to treat multiple patients. Multiple-use evaluation products must be labeled or identified as belonging to Abbott throughout the tr</w:t>
            </w:r>
            <w:r w:rsidRPr="009C6A6B">
              <w:rPr>
                <w:rFonts w:ascii="Calibri" w:hAnsi="Calibri" w:cs="Calibri"/>
              </w:rPr>
              <w:t>ial period. Examples include:</w:t>
            </w:r>
          </w:p>
          <w:p w14:paraId="39550E9D" w14:textId="77777777" w:rsidR="00525302" w:rsidRPr="009C6A6B" w:rsidRDefault="009C6A6B" w:rsidP="00525302">
            <w:pPr>
              <w:numPr>
                <w:ilvl w:val="0"/>
                <w:numId w:val="2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Imaging equipment, instruments, and software.</w:t>
            </w:r>
          </w:p>
          <w:p w14:paraId="0F1E6FFC" w14:textId="77777777" w:rsidR="00525302" w:rsidRPr="009C6A6B" w:rsidRDefault="009C6A6B" w:rsidP="00525302">
            <w:pPr>
              <w:numPr>
                <w:ilvl w:val="0"/>
                <w:numId w:val="2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Surgical equipment.</w:t>
            </w:r>
          </w:p>
          <w:p w14:paraId="1DBACCF2" w14:textId="77777777" w:rsidR="00525302" w:rsidRPr="009C6A6B" w:rsidRDefault="009C6A6B" w:rsidP="00525302">
            <w:pPr>
              <w:numPr>
                <w:ilvl w:val="0"/>
                <w:numId w:val="2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Diagnostic and medical device instruments and equipment.</w:t>
            </w:r>
          </w:p>
        </w:tc>
        <w:tc>
          <w:tcPr>
            <w:tcW w:w="6000" w:type="dxa"/>
            <w:vAlign w:val="center"/>
          </w:tcPr>
          <w:p w14:paraId="5F44B04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Produkter for prøver og evaluering inkluderer:</w:t>
            </w:r>
          </w:p>
          <w:p w14:paraId="692C1C5D" w14:textId="77777777" w:rsidR="00525302" w:rsidRPr="009C6A6B" w:rsidRDefault="009C6A6B" w:rsidP="00525302">
            <w:pPr>
              <w:numPr>
                <w:ilvl w:val="0"/>
                <w:numId w:val="2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Produktprøver</w:t>
            </w:r>
          </w:p>
          <w:p w14:paraId="5C4903EF" w14:textId="77777777" w:rsidR="00525302" w:rsidRPr="009C6A6B" w:rsidRDefault="009C6A6B" w:rsidP="00525302">
            <w:pPr>
              <w:numPr>
                <w:ilvl w:val="0"/>
                <w:numId w:val="2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Produkter for enkeltbruksevaluering</w:t>
            </w:r>
          </w:p>
          <w:p w14:paraId="7828D418" w14:textId="77777777" w:rsidR="00525302" w:rsidRPr="009C6A6B" w:rsidRDefault="009C6A6B" w:rsidP="00525302">
            <w:pPr>
              <w:numPr>
                <w:ilvl w:val="0"/>
                <w:numId w:val="2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Produkter for flerbruksevaluering.</w:t>
            </w:r>
          </w:p>
          <w:p w14:paraId="515D889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Produktprøver</w:t>
            </w:r>
          </w:p>
          <w:p w14:paraId="0C4EDE7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Produktprøver er produkter, ofte tilgjengelig gjennom detaljforhandler eller forhandlerkanaler, levert for utprøving eller evaluering av pasienter eller forbrukere (f.eks. diabetesteststriper og næringsprodukter.</w:t>
            </w:r>
          </w:p>
          <w:p w14:paraId="48B8E5C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Produkter for enkeltbruksevaluering</w:t>
            </w:r>
          </w:p>
          <w:p w14:paraId="7854C54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 for enkeltbruksevaluering inkluderer vederlagsfritt produkt brukt under et h</w:t>
            </w:r>
            <w:r w:rsidRPr="009C6A6B">
              <w:rPr>
                <w:rFonts w:ascii="Calibri" w:eastAsia="Calibri" w:hAnsi="Calibri" w:cs="Calibri"/>
                <w:lang w:val="nb-NO"/>
              </w:rPr>
              <w:t>elsepersonells diagnose eller behandling av en enkelt pasient, som leveres til et helsepersonell eller en helseinstitusjon for evaluering. Eksempler inkluderer:</w:t>
            </w:r>
          </w:p>
          <w:p w14:paraId="6720625F" w14:textId="77777777" w:rsidR="00525302" w:rsidRPr="009C6A6B" w:rsidRDefault="009C6A6B" w:rsidP="00525302">
            <w:pPr>
              <w:numPr>
                <w:ilvl w:val="0"/>
                <w:numId w:val="28"/>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Medisinske apparat</w:t>
            </w:r>
            <w:r w:rsidRPr="009C6A6B">
              <w:rPr>
                <w:rFonts w:ascii="Calibri" w:eastAsia="Calibri" w:hAnsi="Calibri" w:cs="Calibri"/>
                <w:lang w:val="nb-NO"/>
              </w:rPr>
              <w:t>er eller diagnostikk som brukes kun for én pasient.</w:t>
            </w:r>
          </w:p>
          <w:p w14:paraId="606AB7D8" w14:textId="77777777" w:rsidR="00525302" w:rsidRPr="009C6A6B" w:rsidRDefault="009C6A6B" w:rsidP="00525302">
            <w:pPr>
              <w:numPr>
                <w:ilvl w:val="0"/>
                <w:numId w:val="28"/>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lastRenderedPageBreak/>
              <w:t>Tilbehør for engangsbruk, engangsvarer og forbruksartikler som brukes sammen med medisinsk apparatutstyr.</w:t>
            </w:r>
          </w:p>
          <w:p w14:paraId="791BB16E" w14:textId="77777777" w:rsidR="00525302" w:rsidRPr="009C6A6B" w:rsidRDefault="009C6A6B" w:rsidP="00525302">
            <w:pPr>
              <w:numPr>
                <w:ilvl w:val="0"/>
                <w:numId w:val="28"/>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Reagenser, testpatroner og forbruksartikler som brukes med diagnostiske instrumenter og utstyr.</w:t>
            </w:r>
          </w:p>
          <w:p w14:paraId="3672D29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Produkter for flerbrukseval</w:t>
            </w:r>
            <w:r w:rsidRPr="009C6A6B">
              <w:rPr>
                <w:rFonts w:ascii="Calibri" w:eastAsia="Calibri" w:hAnsi="Calibri" w:cs="Calibri"/>
                <w:lang w:val="nb-NO"/>
              </w:rPr>
              <w:t>uering</w:t>
            </w:r>
          </w:p>
          <w:p w14:paraId="6E0651B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Produkter for flerbruksevaluering inkluderer vederlagsfritt produkt som leveres til helsepersonell eller helseinstitusjon for utprøving eller evaluering, og som kan brukes </w:t>
            </w:r>
            <w:r w:rsidRPr="009C6A6B">
              <w:rPr>
                <w:rFonts w:ascii="Calibri" w:eastAsia="Calibri" w:hAnsi="Calibri" w:cs="Calibri"/>
                <w:lang w:val="nb-NO"/>
              </w:rPr>
              <w:t>til å behandle flere pasienter. Produkter for flerbruksevaluering må merkes som Abbotts eiendom gjennom hele utprøvingsperioden. Eksempler inkluderer:</w:t>
            </w:r>
          </w:p>
          <w:p w14:paraId="03797EF3" w14:textId="77777777" w:rsidR="00525302" w:rsidRPr="009C6A6B" w:rsidRDefault="009C6A6B" w:rsidP="00525302">
            <w:pPr>
              <w:numPr>
                <w:ilvl w:val="0"/>
                <w:numId w:val="29"/>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Avbildningsutstyr, instrumen</w:t>
            </w:r>
            <w:r w:rsidRPr="009C6A6B">
              <w:rPr>
                <w:rFonts w:ascii="Calibri" w:eastAsia="Calibri" w:hAnsi="Calibri" w:cs="Calibri"/>
                <w:lang w:val="nb-NO"/>
              </w:rPr>
              <w:t>ter og programvare.</w:t>
            </w:r>
          </w:p>
          <w:p w14:paraId="6707DCDC" w14:textId="77777777" w:rsidR="00525302" w:rsidRPr="009C6A6B" w:rsidRDefault="009C6A6B" w:rsidP="00525302">
            <w:pPr>
              <w:numPr>
                <w:ilvl w:val="0"/>
                <w:numId w:val="29"/>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Kirurgisk utstyr.</w:t>
            </w:r>
          </w:p>
          <w:p w14:paraId="225534CF" w14:textId="33B0C0A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Instrumenter og utstyr for diagnostikk og medisinsk utstyr.</w:t>
            </w:r>
          </w:p>
        </w:tc>
      </w:tr>
      <w:tr w:rsidR="00302DD3" w:rsidRPr="009C6A6B"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9C6A6B" w:rsidRDefault="009C6A6B" w:rsidP="00525302">
            <w:pPr>
              <w:spacing w:before="30" w:after="30"/>
              <w:ind w:left="30" w:right="30"/>
              <w:rPr>
                <w:rFonts w:ascii="Calibri" w:eastAsia="Times New Roman" w:hAnsi="Calibri" w:cs="Calibri"/>
                <w:sz w:val="16"/>
              </w:rPr>
            </w:pPr>
            <w:hyperlink r:id="rId117" w:tgtFrame="_blank" w:history="1">
              <w:r w:rsidRPr="009C6A6B">
                <w:rPr>
                  <w:rStyle w:val="Hyperlink"/>
                  <w:rFonts w:ascii="Calibri" w:eastAsia="Times New Roman" w:hAnsi="Calibri" w:cs="Calibri"/>
                  <w:sz w:val="16"/>
                </w:rPr>
                <w:t>Screen 38</w:t>
              </w:r>
            </w:hyperlink>
            <w:r w:rsidRPr="009C6A6B">
              <w:rPr>
                <w:rFonts w:ascii="Calibri" w:eastAsia="Times New Roman" w:hAnsi="Calibri" w:cs="Calibri"/>
                <w:sz w:val="16"/>
              </w:rPr>
              <w:t xml:space="preserve"> </w:t>
            </w:r>
          </w:p>
          <w:p w14:paraId="635C76FC" w14:textId="77777777" w:rsidR="00525302" w:rsidRPr="009C6A6B" w:rsidRDefault="009C6A6B" w:rsidP="00525302">
            <w:pPr>
              <w:ind w:left="30" w:right="30"/>
              <w:rPr>
                <w:rFonts w:ascii="Calibri" w:eastAsia="Times New Roman" w:hAnsi="Calibri" w:cs="Calibri"/>
                <w:sz w:val="16"/>
              </w:rPr>
            </w:pPr>
            <w:hyperlink r:id="rId118" w:tgtFrame="_blank" w:history="1">
              <w:r w:rsidRPr="009C6A6B">
                <w:rPr>
                  <w:rStyle w:val="Hyperlink"/>
                  <w:rFonts w:ascii="Calibri" w:eastAsia="Times New Roman" w:hAnsi="Calibri" w:cs="Calibri"/>
                  <w:sz w:val="16"/>
                </w:rPr>
                <w:t>59_C_39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are several important requirements related to products for sampling and evaluation.</w:t>
            </w:r>
          </w:p>
          <w:p w14:paraId="547CE8DB"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quantity of samples provided</w:t>
            </w:r>
            <w:r w:rsidRPr="009C6A6B">
              <w:rPr>
                <w:rFonts w:ascii="Calibri" w:hAnsi="Calibri" w:cs="Calibri"/>
              </w:rPr>
              <w:t xml:space="preserve"> must be reasonable and based on the intended use of the product.</w:t>
            </w:r>
          </w:p>
          <w:p w14:paraId="56FDF1E6" w14:textId="77777777" w:rsidR="00525302" w:rsidRPr="009C6A6B" w:rsidRDefault="009C6A6B" w:rsidP="00525302">
            <w:pPr>
              <w:pStyle w:val="NormalWeb"/>
              <w:ind w:left="30" w:right="30"/>
              <w:rPr>
                <w:rFonts w:ascii="Calibri" w:hAnsi="Calibri" w:cs="Calibri"/>
              </w:rPr>
            </w:pPr>
            <w:r w:rsidRPr="009C6A6B">
              <w:rPr>
                <w:rFonts w:ascii="Calibri" w:hAnsi="Calibri" w:cs="Calibri"/>
              </w:rPr>
              <w:t>Check local policies for specific limits.</w:t>
            </w:r>
          </w:p>
          <w:p w14:paraId="6735E450"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The time period for the evaluation of multiple-use evaluation products must be reasonable and limited in duration.</w:t>
            </w:r>
          </w:p>
          <w:p w14:paraId="1984B026" w14:textId="77777777" w:rsidR="00525302" w:rsidRPr="009C6A6B" w:rsidRDefault="009C6A6B" w:rsidP="00525302">
            <w:pPr>
              <w:pStyle w:val="NormalWeb"/>
              <w:ind w:left="30" w:right="30"/>
              <w:rPr>
                <w:rFonts w:ascii="Calibri" w:hAnsi="Calibri" w:cs="Calibri"/>
              </w:rPr>
            </w:pPr>
            <w:r w:rsidRPr="009C6A6B">
              <w:rPr>
                <w:rFonts w:ascii="Calibri" w:hAnsi="Calibri" w:cs="Calibri"/>
              </w:rPr>
              <w:t>At the end of the trial period, s</w:t>
            </w:r>
            <w:r w:rsidRPr="009C6A6B">
              <w:rPr>
                <w:rFonts w:ascii="Calibri" w:hAnsi="Calibri" w:cs="Calibri"/>
              </w:rPr>
              <w:t>uch products must be either purchased by the customer, returned to Abbott, or destroyed (at Abbott’s preference).</w:t>
            </w:r>
          </w:p>
          <w:p w14:paraId="1266688A" w14:textId="77777777" w:rsidR="00525302" w:rsidRPr="009C6A6B" w:rsidRDefault="009C6A6B" w:rsidP="00525302">
            <w:pPr>
              <w:pStyle w:val="NormalWeb"/>
              <w:ind w:left="30" w:right="30"/>
              <w:rPr>
                <w:rFonts w:ascii="Calibri" w:hAnsi="Calibri" w:cs="Calibri"/>
              </w:rPr>
            </w:pPr>
            <w:r w:rsidRPr="009C6A6B">
              <w:rPr>
                <w:rFonts w:ascii="Calibri" w:hAnsi="Calibri" w:cs="Calibri"/>
              </w:rPr>
              <w:t>Multiple-use evaluation products must be labeled or identified as belonging to Abbott throughout the trial period.</w:t>
            </w:r>
          </w:p>
          <w:p w14:paraId="7DC53B97"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must inform the </w:t>
            </w:r>
            <w:r w:rsidRPr="009C6A6B">
              <w:rPr>
                <w:rFonts w:ascii="Calibri" w:hAnsi="Calibri" w:cs="Calibri"/>
              </w:rPr>
              <w:t>recipient that the product is being provided free of charge and must not be resold.</w:t>
            </w:r>
          </w:p>
          <w:p w14:paraId="128BF84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fl</w:t>
            </w:r>
            <w:r w:rsidRPr="009C6A6B">
              <w:rPr>
                <w:rFonts w:ascii="Calibri" w:eastAsia="Calibri" w:hAnsi="Calibri" w:cs="Calibri"/>
                <w:lang w:val="nb-NO"/>
              </w:rPr>
              <w:t>ere viktige krav knyttet til produkter for prøver og evaluering.</w:t>
            </w:r>
          </w:p>
          <w:p w14:paraId="17E9A3B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Mengden av prøver som leveres må være rimelig og basert på produktets tiltenkte bruk.</w:t>
            </w:r>
          </w:p>
          <w:p w14:paraId="793A805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Sjekk lokale retningslinjer for spesifikke grenser.</w:t>
            </w:r>
          </w:p>
          <w:p w14:paraId="54597F4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Tidsperioden for evaluering av produkter for flerbruksevaluering må være rimel</w:t>
            </w:r>
            <w:r w:rsidRPr="009C6A6B">
              <w:rPr>
                <w:rFonts w:ascii="Calibri" w:eastAsia="Calibri" w:hAnsi="Calibri" w:cs="Calibri"/>
                <w:lang w:val="nb-NO"/>
              </w:rPr>
              <w:t>ig og begrenset i varighet.</w:t>
            </w:r>
          </w:p>
          <w:p w14:paraId="0875080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På slutten av utprøvingsperioden må slike produkter enten kjøpes av kunden, returneres til Abbott eller destrueres (etter Abbotts preferanse).</w:t>
            </w:r>
          </w:p>
          <w:p w14:paraId="0CC2060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Produkter for flerbruksevaluering må merkes som Abbotts eiendom gjennom hele utprøvingsperioden.</w:t>
            </w:r>
          </w:p>
          <w:p w14:paraId="0A6F173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må inf</w:t>
            </w:r>
            <w:r w:rsidRPr="009C6A6B">
              <w:rPr>
                <w:rFonts w:ascii="Calibri" w:eastAsia="Calibri" w:hAnsi="Calibri" w:cs="Calibri"/>
                <w:lang w:val="nb-NO"/>
              </w:rPr>
              <w:t>ormere mottakeren om at produktet blir levert vederlagsfritt og må ikke videreselges.</w:t>
            </w:r>
          </w:p>
          <w:p w14:paraId="1EC1AA1F" w14:textId="62D9469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vil si at produktet ikke skal faktureres, belastes, selges eller omsettes til noen tredje</w:t>
            </w:r>
            <w:r w:rsidRPr="009C6A6B">
              <w:rPr>
                <w:rFonts w:ascii="Calibri" w:eastAsia="Calibri" w:hAnsi="Calibri" w:cs="Calibri"/>
                <w:lang w:val="nb-NO"/>
              </w:rPr>
              <w:t>part, inkludert eventuelle forsikringsselskaper eller administrert omsorgs- eller offentlig refusjonsprogram.</w:t>
            </w:r>
          </w:p>
        </w:tc>
      </w:tr>
      <w:tr w:rsidR="00302DD3" w:rsidRPr="009C6A6B"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9C6A6B" w:rsidRDefault="009C6A6B" w:rsidP="00525302">
            <w:pPr>
              <w:spacing w:before="30" w:after="30"/>
              <w:ind w:left="30" w:right="30"/>
              <w:rPr>
                <w:rFonts w:ascii="Calibri" w:eastAsia="Times New Roman" w:hAnsi="Calibri" w:cs="Calibri"/>
                <w:sz w:val="16"/>
              </w:rPr>
            </w:pPr>
            <w:hyperlink r:id="rId11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5B58C3F9" w14:textId="77777777" w:rsidR="00525302" w:rsidRPr="009C6A6B" w:rsidRDefault="009C6A6B" w:rsidP="00525302">
            <w:pPr>
              <w:ind w:left="30" w:right="30"/>
              <w:rPr>
                <w:rFonts w:ascii="Calibri" w:eastAsia="Times New Roman" w:hAnsi="Calibri" w:cs="Calibri"/>
                <w:sz w:val="16"/>
              </w:rPr>
            </w:pPr>
            <w:hyperlink r:id="rId120" w:tgtFrame="_blank" w:history="1">
              <w:r w:rsidRPr="009C6A6B">
                <w:rPr>
                  <w:rStyle w:val="Hyperlink"/>
                  <w:rFonts w:ascii="Calibri" w:eastAsia="Times New Roman" w:hAnsi="Calibri" w:cs="Calibri"/>
                  <w:sz w:val="16"/>
                </w:rPr>
                <w:t>60_C_40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9C6A6B" w:rsidRDefault="009C6A6B" w:rsidP="00525302">
            <w:pPr>
              <w:pStyle w:val="NormalWeb"/>
              <w:ind w:left="30" w:right="30"/>
              <w:rPr>
                <w:rFonts w:ascii="Calibri" w:hAnsi="Calibri" w:cs="Calibri"/>
              </w:rPr>
            </w:pPr>
            <w:r w:rsidRPr="009C6A6B">
              <w:rPr>
                <w:rFonts w:ascii="Calibri" w:hAnsi="Calibri" w:cs="Calibri"/>
              </w:rPr>
              <w:t>Another category of no charge product includes products used for demonstrations and for HCPs in training.</w:t>
            </w:r>
          </w:p>
          <w:p w14:paraId="2BA5D8C0" w14:textId="77777777" w:rsidR="00525302" w:rsidRPr="009C6A6B" w:rsidRDefault="009C6A6B" w:rsidP="00525302">
            <w:pPr>
              <w:pStyle w:val="NormalWeb"/>
              <w:ind w:left="30" w:right="30"/>
              <w:rPr>
                <w:rFonts w:ascii="Calibri" w:hAnsi="Calibri" w:cs="Calibri"/>
              </w:rPr>
            </w:pPr>
            <w:r w:rsidRPr="009C6A6B">
              <w:rPr>
                <w:rFonts w:ascii="Calibri" w:hAnsi="Calibri" w:cs="Calibri"/>
              </w:rPr>
              <w:t>Demonstration Pr</w:t>
            </w:r>
            <w:r w:rsidRPr="009C6A6B">
              <w:rPr>
                <w:rFonts w:ascii="Calibri" w:hAnsi="Calibri" w:cs="Calibri"/>
              </w:rPr>
              <w:t>oducts</w:t>
            </w:r>
          </w:p>
          <w:p w14:paraId="1478FF04" w14:textId="77777777" w:rsidR="00525302" w:rsidRPr="009C6A6B" w:rsidRDefault="009C6A6B" w:rsidP="00525302">
            <w:pPr>
              <w:pStyle w:val="NormalWeb"/>
              <w:ind w:left="30" w:right="30"/>
              <w:rPr>
                <w:rFonts w:ascii="Calibri" w:hAnsi="Calibri" w:cs="Calibri"/>
              </w:rPr>
            </w:pPr>
            <w:r w:rsidRPr="009C6A6B">
              <w:rPr>
                <w:rFonts w:ascii="Calibri" w:hAnsi="Calibri" w:cs="Calibri"/>
              </w:rPr>
              <w:t>Demonstration products are provided to an HCP or an HCI to demonstrate, educate, or train patients, consumers or HCPs on the use of our products.</w:t>
            </w:r>
          </w:p>
          <w:p w14:paraId="00DBF7F3"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 xml:space="preserve">Demonstration products are also provided to Abbott representatives to demonstrate, educate or train an </w:t>
            </w:r>
            <w:r w:rsidRPr="009C6A6B">
              <w:rPr>
                <w:rFonts w:ascii="Calibri" w:hAnsi="Calibri" w:cs="Calibri"/>
              </w:rPr>
              <w:t>HCP or an HCI on the use of the products.</w:t>
            </w:r>
          </w:p>
          <w:p w14:paraId="11C3E14C"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Products for HCPs in Training</w:t>
            </w:r>
          </w:p>
          <w:p w14:paraId="22A6E70C"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En annen kategori av vederlagsfritt produkt inkluderer</w:t>
            </w:r>
            <w:r w:rsidRPr="009C6A6B">
              <w:rPr>
                <w:rFonts w:ascii="Calibri" w:eastAsia="Calibri" w:hAnsi="Calibri" w:cs="Calibri"/>
                <w:lang w:val="nb-NO"/>
              </w:rPr>
              <w:t xml:space="preserve"> produkter som brukes til demonstrasjoner og for helsepersonell under opplæring.</w:t>
            </w:r>
          </w:p>
          <w:p w14:paraId="6EA84DD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Demonstrasjonsprodukter</w:t>
            </w:r>
          </w:p>
          <w:p w14:paraId="49C02D3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Demonstrasjonsprodukter leveres til helsepersonell eller en helseinstitusjon for å demonstrere, utdanne eller lære opp pasienter, forbrukere eller helsepersonell i bruken av produktene våre.</w:t>
            </w:r>
          </w:p>
          <w:p w14:paraId="6C9382A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Demonstrasjonsprodukter leveres også til Abbott-representanter for å demonstrere, utdanne eller lære opp et helsepersonell eller en helseinstitusjon i bruken av produktene våre.</w:t>
            </w:r>
          </w:p>
          <w:p w14:paraId="72081B2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Produkter for helsepersonell under opplæring</w:t>
            </w:r>
          </w:p>
          <w:p w14:paraId="77FA6C71" w14:textId="3C079DB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 for helsepersonell under opplæring leveres til utdanningsinstitusjoner eller programmer for opplæring eller utda</w:t>
            </w:r>
            <w:r w:rsidRPr="009C6A6B">
              <w:rPr>
                <w:rFonts w:ascii="Calibri" w:eastAsia="Calibri" w:hAnsi="Calibri" w:cs="Calibri"/>
                <w:lang w:val="nb-NO"/>
              </w:rPr>
              <w:t>nning av helsepersonell under opplæring.</w:t>
            </w:r>
          </w:p>
        </w:tc>
      </w:tr>
      <w:tr w:rsidR="00302DD3" w:rsidRPr="009C6A6B"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9C6A6B" w:rsidRDefault="009C6A6B" w:rsidP="00525302">
            <w:pPr>
              <w:spacing w:before="30" w:after="30"/>
              <w:ind w:left="30" w:right="30"/>
              <w:rPr>
                <w:rFonts w:ascii="Calibri" w:eastAsia="Times New Roman" w:hAnsi="Calibri" w:cs="Calibri"/>
                <w:sz w:val="16"/>
              </w:rPr>
            </w:pPr>
            <w:hyperlink r:id="rId121" w:tgtFrame="_blank" w:history="1">
              <w:r w:rsidRPr="009C6A6B">
                <w:rPr>
                  <w:rStyle w:val="Hyperlink"/>
                  <w:rFonts w:ascii="Calibri" w:eastAsia="Times New Roman" w:hAnsi="Calibri" w:cs="Calibri"/>
                  <w:sz w:val="16"/>
                </w:rPr>
                <w:t>Screen 40</w:t>
              </w:r>
            </w:hyperlink>
            <w:r w:rsidRPr="009C6A6B">
              <w:rPr>
                <w:rFonts w:ascii="Calibri" w:eastAsia="Times New Roman" w:hAnsi="Calibri" w:cs="Calibri"/>
                <w:sz w:val="16"/>
              </w:rPr>
              <w:t xml:space="preserve"> </w:t>
            </w:r>
          </w:p>
          <w:p w14:paraId="6ED4AE12" w14:textId="77777777" w:rsidR="00525302" w:rsidRPr="009C6A6B" w:rsidRDefault="009C6A6B" w:rsidP="00525302">
            <w:pPr>
              <w:ind w:left="30" w:right="30"/>
              <w:rPr>
                <w:rFonts w:ascii="Calibri" w:eastAsia="Times New Roman" w:hAnsi="Calibri" w:cs="Calibri"/>
                <w:sz w:val="16"/>
              </w:rPr>
            </w:pPr>
            <w:hyperlink r:id="rId122" w:tgtFrame="_blank" w:history="1">
              <w:r w:rsidRPr="009C6A6B">
                <w:rPr>
                  <w:rStyle w:val="Hyperlink"/>
                  <w:rFonts w:ascii="Calibri" w:eastAsia="Times New Roman" w:hAnsi="Calibri" w:cs="Calibri"/>
                  <w:sz w:val="16"/>
                </w:rPr>
                <w:t>61_C_41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are several important requirements related to demonstration products and products for HCPs in training.</w:t>
            </w:r>
          </w:p>
          <w:p w14:paraId="2056CBCA" w14:textId="77777777" w:rsidR="00525302" w:rsidRPr="009C6A6B" w:rsidRDefault="009C6A6B" w:rsidP="00525302">
            <w:pPr>
              <w:pStyle w:val="NormalWeb"/>
              <w:ind w:left="30" w:right="30"/>
              <w:rPr>
                <w:rFonts w:ascii="Calibri" w:hAnsi="Calibri" w:cs="Calibri"/>
              </w:rPr>
            </w:pPr>
            <w:r w:rsidRPr="009C6A6B">
              <w:rPr>
                <w:rFonts w:ascii="Calibri" w:hAnsi="Calibri" w:cs="Calibri"/>
              </w:rPr>
              <w:t>Demonstra</w:t>
            </w:r>
            <w:r w:rsidRPr="009C6A6B">
              <w:rPr>
                <w:rFonts w:ascii="Calibri" w:hAnsi="Calibri" w:cs="Calibri"/>
              </w:rPr>
              <w:t>tion products and products for HCPs in training should be identified as being for demonstration or educational use and not for use in patient care.</w:t>
            </w:r>
          </w:p>
          <w:p w14:paraId="3CD4C6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quantity of the products provided at no charge must be reasonable and limited to what the recipient need</w:t>
            </w:r>
            <w:r w:rsidRPr="009C6A6B">
              <w:rPr>
                <w:rFonts w:ascii="Calibri" w:hAnsi="Calibri" w:cs="Calibri"/>
              </w:rPr>
              <w:t>s for the particular demonstration, educational, or training purpose.</w:t>
            </w:r>
          </w:p>
          <w:p w14:paraId="49C06C06"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flere viktige krav knyttet til</w:t>
            </w:r>
            <w:r w:rsidRPr="009C6A6B">
              <w:rPr>
                <w:rFonts w:ascii="Calibri" w:eastAsia="Calibri" w:hAnsi="Calibri" w:cs="Calibri"/>
                <w:lang w:val="nb-NO"/>
              </w:rPr>
              <w:t xml:space="preserve"> demonstrasjonsprodukter og produkter for helsepersonell under opplæring.</w:t>
            </w:r>
          </w:p>
          <w:p w14:paraId="73E301D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Demonstrasjonsprodukter og produkter for helsepersonell under opplæring skal identifiseres som å være for</w:t>
            </w:r>
            <w:r w:rsidRPr="009C6A6B">
              <w:rPr>
                <w:rFonts w:ascii="Calibri" w:eastAsia="Calibri" w:hAnsi="Calibri" w:cs="Calibri"/>
                <w:lang w:val="nb-NO"/>
              </w:rPr>
              <w:t xml:space="preserve"> henholdsvis demonstrasjonsbruk eller opplæringsbruk, og ikke for bruk til pasientomsorg.</w:t>
            </w:r>
          </w:p>
          <w:p w14:paraId="66CA3D0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Mengden av produktene som leveres vederlagsfritt må være rimelig og begrenset til hva mot</w:t>
            </w:r>
            <w:r w:rsidRPr="009C6A6B">
              <w:rPr>
                <w:rFonts w:ascii="Calibri" w:eastAsia="Calibri" w:hAnsi="Calibri" w:cs="Calibri"/>
                <w:lang w:val="nb-NO"/>
              </w:rPr>
              <w:t>takeren trenger for de særskilte demonstrasjons-, utdannings- eller opplæringsformålene.</w:t>
            </w:r>
          </w:p>
          <w:p w14:paraId="75FCEBD5" w14:textId="7794A1C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Mottakerne av produktene bør informeres og godta at de ikke vil kreve betaling fra noen </w:t>
            </w:r>
            <w:r w:rsidRPr="009C6A6B">
              <w:rPr>
                <w:rFonts w:ascii="Calibri" w:eastAsia="Calibri" w:hAnsi="Calibri" w:cs="Calibri"/>
                <w:lang w:val="nb-NO"/>
              </w:rPr>
              <w:t>tredjepart for produktene og at de ikke vil selge produktene.</w:t>
            </w:r>
          </w:p>
        </w:tc>
      </w:tr>
      <w:tr w:rsidR="00302DD3" w:rsidRPr="009C6A6B"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9C6A6B" w:rsidRDefault="009C6A6B" w:rsidP="00525302">
            <w:pPr>
              <w:spacing w:before="30" w:after="30"/>
              <w:ind w:left="30" w:right="30"/>
              <w:rPr>
                <w:rFonts w:ascii="Calibri" w:eastAsia="Times New Roman" w:hAnsi="Calibri" w:cs="Calibri"/>
                <w:sz w:val="16"/>
              </w:rPr>
            </w:pPr>
            <w:hyperlink r:id="rId123" w:tgtFrame="_blank" w:history="1">
              <w:r w:rsidRPr="009C6A6B">
                <w:rPr>
                  <w:rStyle w:val="Hyperlink"/>
                  <w:rFonts w:ascii="Calibri" w:eastAsia="Times New Roman" w:hAnsi="Calibri" w:cs="Calibri"/>
                  <w:sz w:val="16"/>
                </w:rPr>
                <w:t>Screen 41</w:t>
              </w:r>
            </w:hyperlink>
            <w:r w:rsidRPr="009C6A6B">
              <w:rPr>
                <w:rFonts w:ascii="Calibri" w:eastAsia="Times New Roman" w:hAnsi="Calibri" w:cs="Calibri"/>
                <w:sz w:val="16"/>
              </w:rPr>
              <w:t xml:space="preserve"> </w:t>
            </w:r>
          </w:p>
          <w:p w14:paraId="74BD63E6" w14:textId="77777777" w:rsidR="00525302" w:rsidRPr="009C6A6B" w:rsidRDefault="009C6A6B" w:rsidP="00525302">
            <w:pPr>
              <w:ind w:left="30" w:right="30"/>
              <w:rPr>
                <w:rFonts w:ascii="Calibri" w:eastAsia="Times New Roman" w:hAnsi="Calibri" w:cs="Calibri"/>
                <w:sz w:val="16"/>
              </w:rPr>
            </w:pPr>
            <w:hyperlink r:id="rId124" w:tgtFrame="_blank" w:history="1">
              <w:r w:rsidRPr="009C6A6B">
                <w:rPr>
                  <w:rStyle w:val="Hyperlink"/>
                  <w:rFonts w:ascii="Calibri" w:eastAsia="Times New Roman" w:hAnsi="Calibri" w:cs="Calibri"/>
                  <w:sz w:val="16"/>
                </w:rPr>
                <w:t>62_C_42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 replacement product is a product provided to customers to replace an Abbott product, usually in </w:t>
            </w:r>
            <w:r w:rsidRPr="009C6A6B">
              <w:rPr>
                <w:rFonts w:ascii="Calibri" w:hAnsi="Calibri" w:cs="Calibri"/>
              </w:rPr>
              <w:t>connection with a warranty or other quality or service concern.</w:t>
            </w:r>
          </w:p>
        </w:tc>
        <w:tc>
          <w:tcPr>
            <w:tcW w:w="6000" w:type="dxa"/>
            <w:vAlign w:val="center"/>
          </w:tcPr>
          <w:p w14:paraId="5F34F623" w14:textId="1C0FB79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Et erstatningsprodukt er et produkt levert til kunder for å erstatte et Abbott-produkt, vanligvis i forbindelse med en garanti eller annet kvalitets- eller serviceproblem.</w:t>
            </w:r>
          </w:p>
        </w:tc>
      </w:tr>
      <w:tr w:rsidR="00302DD3" w:rsidRPr="009C6A6B"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9C6A6B" w:rsidRDefault="009C6A6B" w:rsidP="00525302">
            <w:pPr>
              <w:spacing w:before="30" w:after="30"/>
              <w:ind w:left="30" w:right="30"/>
              <w:rPr>
                <w:rFonts w:ascii="Calibri" w:eastAsia="Times New Roman" w:hAnsi="Calibri" w:cs="Calibri"/>
                <w:sz w:val="16"/>
              </w:rPr>
            </w:pPr>
            <w:hyperlink r:id="rId125" w:tgtFrame="_blank" w:history="1">
              <w:r w:rsidRPr="009C6A6B">
                <w:rPr>
                  <w:rStyle w:val="Hyperlink"/>
                  <w:rFonts w:ascii="Calibri" w:eastAsia="Times New Roman" w:hAnsi="Calibri" w:cs="Calibri"/>
                  <w:sz w:val="16"/>
                </w:rPr>
                <w:t>Screen 42</w:t>
              </w:r>
            </w:hyperlink>
            <w:r w:rsidRPr="009C6A6B">
              <w:rPr>
                <w:rFonts w:ascii="Calibri" w:eastAsia="Times New Roman" w:hAnsi="Calibri" w:cs="Calibri"/>
                <w:sz w:val="16"/>
              </w:rPr>
              <w:t xml:space="preserve"> </w:t>
            </w:r>
          </w:p>
          <w:p w14:paraId="3406DD85" w14:textId="77777777" w:rsidR="00525302" w:rsidRPr="009C6A6B" w:rsidRDefault="009C6A6B" w:rsidP="00525302">
            <w:pPr>
              <w:ind w:left="30" w:right="30"/>
              <w:rPr>
                <w:rFonts w:ascii="Calibri" w:eastAsia="Times New Roman" w:hAnsi="Calibri" w:cs="Calibri"/>
                <w:sz w:val="16"/>
              </w:rPr>
            </w:pPr>
            <w:hyperlink r:id="rId126" w:tgtFrame="_blank" w:history="1">
              <w:r w:rsidRPr="009C6A6B">
                <w:rPr>
                  <w:rStyle w:val="Hyperlink"/>
                  <w:rFonts w:ascii="Calibri" w:eastAsia="Times New Roman" w:hAnsi="Calibri" w:cs="Calibri"/>
                  <w:sz w:val="16"/>
                </w:rPr>
                <w:t>63_C_43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provide a replacement product to customers at no charge to replace a new or unused Abbott product when the customer has agreed to discard or return the previous product </w:t>
            </w:r>
            <w:r w:rsidRPr="009C6A6B">
              <w:rPr>
                <w:rFonts w:ascii="Calibri" w:hAnsi="Calibri" w:cs="Calibri"/>
              </w:rPr>
              <w:t>provided, or to replace a used product based on a warranty or defect.</w:t>
            </w:r>
          </w:p>
        </w:tc>
        <w:tc>
          <w:tcPr>
            <w:tcW w:w="6000" w:type="dxa"/>
            <w:vAlign w:val="center"/>
          </w:tcPr>
          <w:p w14:paraId="2126BDFB" w14:textId="2202392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levere et erstatningsprodukt til kunder vederlagsfritt for å erstatte et nytt eller ubrukt Abbott-produkt når kunden har godtatt å kassere eller returnere det tidligere </w:t>
            </w:r>
            <w:r w:rsidRPr="009C6A6B">
              <w:rPr>
                <w:rFonts w:ascii="Calibri" w:eastAsia="Calibri" w:hAnsi="Calibri" w:cs="Calibri"/>
                <w:lang w:val="nb-NO"/>
              </w:rPr>
              <w:t>leverte produktet, eller for å erstatte et brukt produkt basert på garanti eller mangel.</w:t>
            </w:r>
          </w:p>
        </w:tc>
      </w:tr>
      <w:tr w:rsidR="00302DD3" w:rsidRPr="009C6A6B"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9C6A6B" w:rsidRDefault="009C6A6B" w:rsidP="00525302">
            <w:pPr>
              <w:spacing w:before="30" w:after="30"/>
              <w:ind w:left="30" w:right="30"/>
              <w:rPr>
                <w:rFonts w:ascii="Calibri" w:eastAsia="Times New Roman" w:hAnsi="Calibri" w:cs="Calibri"/>
                <w:sz w:val="16"/>
              </w:rPr>
            </w:pPr>
            <w:hyperlink r:id="rId127" w:tgtFrame="_blank" w:history="1">
              <w:r w:rsidRPr="009C6A6B">
                <w:rPr>
                  <w:rStyle w:val="Hyperlink"/>
                  <w:rFonts w:ascii="Calibri" w:eastAsia="Times New Roman" w:hAnsi="Calibri" w:cs="Calibri"/>
                  <w:sz w:val="16"/>
                </w:rPr>
                <w:t>Screen 43</w:t>
              </w:r>
            </w:hyperlink>
            <w:r w:rsidRPr="009C6A6B">
              <w:rPr>
                <w:rFonts w:ascii="Calibri" w:eastAsia="Times New Roman" w:hAnsi="Calibri" w:cs="Calibri"/>
                <w:sz w:val="16"/>
              </w:rPr>
              <w:t xml:space="preserve"> </w:t>
            </w:r>
          </w:p>
          <w:p w14:paraId="12815C25" w14:textId="77777777" w:rsidR="00525302" w:rsidRPr="009C6A6B" w:rsidRDefault="009C6A6B" w:rsidP="00525302">
            <w:pPr>
              <w:ind w:left="30" w:right="30"/>
              <w:rPr>
                <w:rFonts w:ascii="Calibri" w:eastAsia="Times New Roman" w:hAnsi="Calibri" w:cs="Calibri"/>
                <w:sz w:val="16"/>
              </w:rPr>
            </w:pPr>
            <w:hyperlink r:id="rId128" w:tgtFrame="_blank" w:history="1">
              <w:r w:rsidRPr="009C6A6B">
                <w:rPr>
                  <w:rStyle w:val="Hyperlink"/>
                  <w:rFonts w:ascii="Calibri" w:eastAsia="Times New Roman" w:hAnsi="Calibri" w:cs="Calibri"/>
                  <w:sz w:val="16"/>
                </w:rPr>
                <w:t>64_C_44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are several important requirements related to replacement product</w:t>
            </w:r>
            <w:r w:rsidRPr="009C6A6B">
              <w:rPr>
                <w:rFonts w:ascii="Calibri" w:hAnsi="Calibri" w:cs="Calibri"/>
              </w:rPr>
              <w:t>s.</w:t>
            </w:r>
          </w:p>
          <w:p w14:paraId="51B5B439" w14:textId="77777777" w:rsidR="00525302" w:rsidRPr="009C6A6B" w:rsidRDefault="009C6A6B" w:rsidP="00525302">
            <w:pPr>
              <w:numPr>
                <w:ilvl w:val="0"/>
                <w:numId w:val="3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The replacement should typically be on a unit-for-unit basis.</w:t>
            </w:r>
          </w:p>
          <w:p w14:paraId="42CFE026" w14:textId="77777777" w:rsidR="00525302" w:rsidRPr="009C6A6B" w:rsidRDefault="009C6A6B" w:rsidP="00525302">
            <w:pPr>
              <w:numPr>
                <w:ilvl w:val="0"/>
                <w:numId w:val="3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9C6A6B" w:rsidRDefault="009C6A6B" w:rsidP="00525302">
            <w:pPr>
              <w:numPr>
                <w:ilvl w:val="0"/>
                <w:numId w:val="3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The reason for the replacement transaction must </w:t>
            </w:r>
            <w:r w:rsidRPr="009C6A6B">
              <w:rPr>
                <w:rFonts w:ascii="Calibri" w:eastAsia="Times New Roman" w:hAnsi="Calibri" w:cs="Calibri"/>
              </w:rPr>
              <w:t>be documented in writing.</w:t>
            </w:r>
          </w:p>
          <w:p w14:paraId="3F20AA5B" w14:textId="77777777" w:rsidR="00525302" w:rsidRPr="009C6A6B" w:rsidRDefault="009C6A6B" w:rsidP="00525302">
            <w:pPr>
              <w:numPr>
                <w:ilvl w:val="0"/>
                <w:numId w:val="3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flere viktige krav knyttet til erstatningsprodukter.</w:t>
            </w:r>
          </w:p>
          <w:p w14:paraId="37512AB9" w14:textId="77777777" w:rsidR="00525302" w:rsidRPr="009C6A6B" w:rsidRDefault="009C6A6B" w:rsidP="00525302">
            <w:pPr>
              <w:numPr>
                <w:ilvl w:val="0"/>
                <w:numId w:val="3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Erstatningen bø</w:t>
            </w:r>
            <w:r w:rsidRPr="009C6A6B">
              <w:rPr>
                <w:rFonts w:ascii="Calibri" w:eastAsia="Calibri" w:hAnsi="Calibri" w:cs="Calibri"/>
                <w:lang w:val="nb-NO"/>
              </w:rPr>
              <w:t>r typisk foretas basert på enhet for enhet.</w:t>
            </w:r>
          </w:p>
          <w:p w14:paraId="3FE0D9EB" w14:textId="77777777" w:rsidR="00525302" w:rsidRPr="009C6A6B" w:rsidRDefault="009C6A6B" w:rsidP="00525302">
            <w:pPr>
              <w:numPr>
                <w:ilvl w:val="0"/>
                <w:numId w:val="3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Mottakeren skal informeres om at fakturering for erstatningsproduktet ikke er tillatt hvis det opprinnelige produktet som erstattes all</w:t>
            </w:r>
            <w:r w:rsidRPr="009C6A6B">
              <w:rPr>
                <w:rFonts w:ascii="Calibri" w:eastAsia="Calibri" w:hAnsi="Calibri" w:cs="Calibri"/>
                <w:lang w:val="nb-NO"/>
              </w:rPr>
              <w:t>erede har blitt fakturert.</w:t>
            </w:r>
          </w:p>
          <w:p w14:paraId="3014D6A0" w14:textId="77777777" w:rsidR="00525302" w:rsidRPr="009C6A6B" w:rsidRDefault="009C6A6B" w:rsidP="00525302">
            <w:pPr>
              <w:numPr>
                <w:ilvl w:val="0"/>
                <w:numId w:val="3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Årsaken for erstatningstransaksjonen må dokumenteres skriftlig.</w:t>
            </w:r>
          </w:p>
          <w:p w14:paraId="63343634" w14:textId="2A7A923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Produktet m</w:t>
            </w:r>
            <w:r w:rsidRPr="009C6A6B">
              <w:rPr>
                <w:rFonts w:ascii="Calibri" w:eastAsia="Calibri" w:hAnsi="Calibri" w:cs="Calibri"/>
                <w:lang w:val="nb-NO"/>
              </w:rPr>
              <w:t>å overholde alle relevante kvalitets- og emballasjekrav.</w:t>
            </w:r>
          </w:p>
        </w:tc>
      </w:tr>
      <w:tr w:rsidR="00302DD3" w:rsidRPr="009C6A6B"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9C6A6B" w:rsidRDefault="009C6A6B" w:rsidP="00525302">
            <w:pPr>
              <w:spacing w:before="30" w:after="30"/>
              <w:ind w:left="30" w:right="30"/>
              <w:rPr>
                <w:rFonts w:ascii="Calibri" w:eastAsia="Times New Roman" w:hAnsi="Calibri" w:cs="Calibri"/>
                <w:sz w:val="16"/>
              </w:rPr>
            </w:pPr>
            <w:hyperlink r:id="rId129" w:tgtFrame="_blank" w:history="1">
              <w:r w:rsidRPr="009C6A6B">
                <w:rPr>
                  <w:rStyle w:val="Hyperlink"/>
                  <w:rFonts w:ascii="Calibri" w:eastAsia="Times New Roman" w:hAnsi="Calibri" w:cs="Calibri"/>
                  <w:sz w:val="16"/>
                </w:rPr>
                <w:t>Screen 44</w:t>
              </w:r>
            </w:hyperlink>
            <w:r w:rsidRPr="009C6A6B">
              <w:rPr>
                <w:rFonts w:ascii="Calibri" w:eastAsia="Times New Roman" w:hAnsi="Calibri" w:cs="Calibri"/>
                <w:sz w:val="16"/>
              </w:rPr>
              <w:t xml:space="preserve"> </w:t>
            </w:r>
          </w:p>
          <w:p w14:paraId="3853CE92" w14:textId="77777777" w:rsidR="00525302" w:rsidRPr="009C6A6B" w:rsidRDefault="009C6A6B" w:rsidP="00525302">
            <w:pPr>
              <w:ind w:left="30" w:right="30"/>
              <w:rPr>
                <w:rFonts w:ascii="Calibri" w:eastAsia="Times New Roman" w:hAnsi="Calibri" w:cs="Calibri"/>
                <w:sz w:val="16"/>
              </w:rPr>
            </w:pPr>
            <w:hyperlink r:id="rId130" w:tgtFrame="_blank" w:history="1">
              <w:r w:rsidRPr="009C6A6B">
                <w:rPr>
                  <w:rStyle w:val="Hyperlink"/>
                  <w:rFonts w:ascii="Calibri" w:eastAsia="Times New Roman" w:hAnsi="Calibri" w:cs="Calibri"/>
                  <w:sz w:val="16"/>
                </w:rPr>
                <w:t>65_C_45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p w14:paraId="6AE8C6C9" w14:textId="77777777" w:rsidR="00525302" w:rsidRPr="009C6A6B" w:rsidRDefault="009C6A6B" w:rsidP="00525302">
            <w:pPr>
              <w:pStyle w:val="NormalWeb"/>
              <w:ind w:left="30" w:right="30"/>
              <w:rPr>
                <w:rFonts w:ascii="Calibri" w:hAnsi="Calibri" w:cs="Calibri"/>
              </w:rPr>
            </w:pPr>
            <w:r w:rsidRPr="009C6A6B">
              <w:rPr>
                <w:rFonts w:ascii="Calibri" w:hAnsi="Calibri" w:cs="Calibri"/>
              </w:rPr>
              <w:t>Test your knowledge now!</w:t>
            </w:r>
          </w:p>
        </w:tc>
        <w:tc>
          <w:tcPr>
            <w:tcW w:w="6000" w:type="dxa"/>
            <w:vAlign w:val="center"/>
          </w:tcPr>
          <w:p w14:paraId="3B47220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p w14:paraId="7F1EFACA" w14:textId="32F0C07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Test kunnskapen din nå!</w:t>
            </w:r>
          </w:p>
        </w:tc>
      </w:tr>
      <w:tr w:rsidR="00302DD3" w:rsidRPr="009C6A6B"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9C6A6B" w:rsidRDefault="009C6A6B" w:rsidP="00525302">
            <w:pPr>
              <w:spacing w:before="30" w:after="30"/>
              <w:ind w:left="30" w:right="30"/>
              <w:rPr>
                <w:rFonts w:ascii="Calibri" w:eastAsia="Times New Roman" w:hAnsi="Calibri" w:cs="Calibri"/>
                <w:sz w:val="16"/>
              </w:rPr>
            </w:pPr>
            <w:hyperlink r:id="rId131" w:tgtFrame="_blank" w:history="1">
              <w:r w:rsidRPr="009C6A6B">
                <w:rPr>
                  <w:rStyle w:val="Hyperlink"/>
                  <w:rFonts w:ascii="Calibri" w:eastAsia="Times New Roman" w:hAnsi="Calibri" w:cs="Calibri"/>
                  <w:sz w:val="16"/>
                </w:rPr>
                <w:t>Screen 44</w:t>
              </w:r>
            </w:hyperlink>
            <w:r w:rsidRPr="009C6A6B">
              <w:rPr>
                <w:rFonts w:ascii="Calibri" w:eastAsia="Times New Roman" w:hAnsi="Calibri" w:cs="Calibri"/>
                <w:sz w:val="16"/>
              </w:rPr>
              <w:t xml:space="preserve"> </w:t>
            </w:r>
          </w:p>
          <w:p w14:paraId="3936D023" w14:textId="77777777" w:rsidR="00525302" w:rsidRPr="009C6A6B" w:rsidRDefault="009C6A6B" w:rsidP="00525302">
            <w:pPr>
              <w:ind w:left="30" w:right="30"/>
              <w:rPr>
                <w:rFonts w:ascii="Calibri" w:eastAsia="Times New Roman" w:hAnsi="Calibri" w:cs="Calibri"/>
                <w:sz w:val="16"/>
              </w:rPr>
            </w:pPr>
            <w:hyperlink r:id="rId132" w:tgtFrame="_blank" w:history="1">
              <w:r w:rsidRPr="009C6A6B">
                <w:rPr>
                  <w:rStyle w:val="Hyperlink"/>
                  <w:rFonts w:ascii="Calibri" w:eastAsia="Times New Roman" w:hAnsi="Calibri" w:cs="Calibri"/>
                  <w:sz w:val="16"/>
                </w:rPr>
                <w:t>66_C_45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9C6A6B" w:rsidRDefault="009C6A6B" w:rsidP="00525302">
            <w:pPr>
              <w:pStyle w:val="NormalWeb"/>
              <w:ind w:left="30" w:right="30"/>
              <w:rPr>
                <w:rFonts w:ascii="Calibri" w:hAnsi="Calibri" w:cs="Calibri"/>
              </w:rPr>
            </w:pPr>
            <w:r w:rsidRPr="009C6A6B">
              <w:rPr>
                <w:rFonts w:ascii="Calibri" w:hAnsi="Calibri" w:cs="Calibri"/>
              </w:rPr>
              <w:t>For which business purposes may Abbott provide product at no charge to HCPs, HCIs, customers, consumers, and others?</w:t>
            </w:r>
          </w:p>
          <w:p w14:paraId="34795A46" w14:textId="77777777" w:rsidR="00525302" w:rsidRPr="009C6A6B" w:rsidRDefault="009C6A6B" w:rsidP="00525302">
            <w:pPr>
              <w:pStyle w:val="NormalWeb"/>
              <w:ind w:left="30" w:right="30"/>
              <w:rPr>
                <w:rFonts w:ascii="Calibri" w:hAnsi="Calibri" w:cs="Calibri"/>
              </w:rPr>
            </w:pPr>
            <w:r w:rsidRPr="009C6A6B">
              <w:rPr>
                <w:rFonts w:ascii="Calibri" w:hAnsi="Calibri" w:cs="Calibri"/>
              </w:rPr>
              <w:t>Select all that apply.</w:t>
            </w:r>
          </w:p>
        </w:tc>
        <w:tc>
          <w:tcPr>
            <w:tcW w:w="6000" w:type="dxa"/>
            <w:vAlign w:val="center"/>
          </w:tcPr>
          <w:p w14:paraId="5914FE0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For hvilke forretningsformål kan Abbott levere Abbott-produkt til helsepersonell, </w:t>
            </w:r>
            <w:r w:rsidRPr="009C6A6B">
              <w:rPr>
                <w:rFonts w:ascii="Calibri" w:eastAsia="Calibri" w:hAnsi="Calibri" w:cs="Calibri"/>
                <w:lang w:val="nb-NO"/>
              </w:rPr>
              <w:t>helseinstitusjoner, kunder, forbrukere og andre vederlagsfritt?</w:t>
            </w:r>
          </w:p>
          <w:p w14:paraId="2E891077" w14:textId="1562607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Velg alle som passer.</w:t>
            </w:r>
          </w:p>
        </w:tc>
      </w:tr>
      <w:tr w:rsidR="00302DD3" w:rsidRPr="009C6A6B"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9C6A6B" w:rsidRDefault="009C6A6B" w:rsidP="00525302">
            <w:pPr>
              <w:spacing w:before="30" w:after="30"/>
              <w:ind w:left="30" w:right="30"/>
              <w:rPr>
                <w:rFonts w:ascii="Calibri" w:eastAsia="Times New Roman" w:hAnsi="Calibri" w:cs="Calibri"/>
                <w:sz w:val="16"/>
              </w:rPr>
            </w:pPr>
            <w:hyperlink r:id="rId133" w:tgtFrame="_blank" w:history="1">
              <w:r w:rsidRPr="009C6A6B">
                <w:rPr>
                  <w:rStyle w:val="Hyperlink"/>
                  <w:rFonts w:ascii="Calibri" w:eastAsia="Times New Roman" w:hAnsi="Calibri" w:cs="Calibri"/>
                  <w:sz w:val="16"/>
                </w:rPr>
                <w:t>Screen 44</w:t>
              </w:r>
            </w:hyperlink>
            <w:r w:rsidRPr="009C6A6B">
              <w:rPr>
                <w:rFonts w:ascii="Calibri" w:eastAsia="Times New Roman" w:hAnsi="Calibri" w:cs="Calibri"/>
                <w:sz w:val="16"/>
              </w:rPr>
              <w:t xml:space="preserve"> </w:t>
            </w:r>
          </w:p>
          <w:p w14:paraId="6A956569" w14:textId="77777777" w:rsidR="00525302" w:rsidRPr="009C6A6B" w:rsidRDefault="009C6A6B" w:rsidP="00525302">
            <w:pPr>
              <w:ind w:left="30" w:right="30"/>
              <w:rPr>
                <w:rFonts w:ascii="Calibri" w:eastAsia="Times New Roman" w:hAnsi="Calibri" w:cs="Calibri"/>
                <w:sz w:val="16"/>
              </w:rPr>
            </w:pPr>
            <w:hyperlink r:id="rId134" w:tgtFrame="_blank" w:history="1">
              <w:r w:rsidRPr="009C6A6B">
                <w:rPr>
                  <w:rStyle w:val="Hyperlink"/>
                  <w:rFonts w:ascii="Calibri" w:eastAsia="Times New Roman" w:hAnsi="Calibri" w:cs="Calibri"/>
                  <w:sz w:val="16"/>
                </w:rPr>
                <w:t>67_C_4</w:t>
              </w:r>
              <w:r w:rsidRPr="009C6A6B">
                <w:rPr>
                  <w:rStyle w:val="Hyperlink"/>
                  <w:rFonts w:ascii="Calibri" w:eastAsia="Times New Roman" w:hAnsi="Calibri" w:cs="Calibri"/>
                  <w:sz w:val="16"/>
                </w:rPr>
                <w:t>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 evaluate the efficacy and performance of the product</w:t>
            </w:r>
          </w:p>
          <w:p w14:paraId="0D474CE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 educate or train patients or consumers on the use of the product</w:t>
            </w:r>
          </w:p>
          <w:p w14:paraId="035E0ED1"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 replace the product due to quality or service concerns</w:t>
            </w:r>
          </w:p>
          <w:p w14:paraId="4A6B220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To encourage HCPs, customers, consumers, and others to use the product </w:t>
            </w:r>
            <w:r w:rsidRPr="009C6A6B">
              <w:rPr>
                <w:rFonts w:ascii="Calibri" w:hAnsi="Calibri" w:cs="Calibri"/>
              </w:rPr>
              <w:t>more frequently or to purchase more of the product</w:t>
            </w:r>
          </w:p>
          <w:p w14:paraId="0B068899"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7A1B436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For å evaluere produktets effekt og ytelse</w:t>
            </w:r>
          </w:p>
          <w:p w14:paraId="02F539D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For å utdanne eller lære opp pasienter eller forbrukere i bruken av produktet</w:t>
            </w:r>
          </w:p>
          <w:p w14:paraId="14B8667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For å erstatte produktet på grunn av kvalitets- eller tjenesteproblemer</w:t>
            </w:r>
          </w:p>
          <w:p w14:paraId="013EAA2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For å oppmuntre helsepersonel</w:t>
            </w:r>
            <w:r w:rsidRPr="009C6A6B">
              <w:rPr>
                <w:rFonts w:ascii="Calibri" w:eastAsia="Calibri" w:hAnsi="Calibri" w:cs="Calibri"/>
                <w:lang w:val="nb-NO"/>
              </w:rPr>
              <w:t>l, kunder, forbrukere og andre til å bruke produktet oftere eller kjøpe mer av produktet</w:t>
            </w:r>
          </w:p>
          <w:p w14:paraId="14B31ECA" w14:textId="5C12BEB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9C6A6B" w:rsidRDefault="009C6A6B" w:rsidP="00525302">
            <w:pPr>
              <w:spacing w:before="30" w:after="30"/>
              <w:ind w:left="30" w:right="30"/>
              <w:rPr>
                <w:rFonts w:ascii="Calibri" w:eastAsia="Times New Roman" w:hAnsi="Calibri" w:cs="Calibri"/>
                <w:sz w:val="16"/>
              </w:rPr>
            </w:pPr>
            <w:hyperlink r:id="rId135" w:tgtFrame="_blank" w:history="1">
              <w:r w:rsidRPr="009C6A6B">
                <w:rPr>
                  <w:rStyle w:val="Hyperlink"/>
                  <w:rFonts w:ascii="Calibri" w:eastAsia="Times New Roman" w:hAnsi="Calibri" w:cs="Calibri"/>
                  <w:sz w:val="16"/>
                </w:rPr>
                <w:t>Screen 44</w:t>
              </w:r>
            </w:hyperlink>
            <w:r w:rsidRPr="009C6A6B">
              <w:rPr>
                <w:rFonts w:ascii="Calibri" w:eastAsia="Times New Roman" w:hAnsi="Calibri" w:cs="Calibri"/>
                <w:sz w:val="16"/>
              </w:rPr>
              <w:t xml:space="preserve"> </w:t>
            </w:r>
          </w:p>
          <w:p w14:paraId="048FFBB3" w14:textId="77777777" w:rsidR="00525302" w:rsidRPr="009C6A6B" w:rsidRDefault="009C6A6B" w:rsidP="00525302">
            <w:pPr>
              <w:ind w:left="30" w:right="30"/>
              <w:rPr>
                <w:rFonts w:ascii="Calibri" w:eastAsia="Times New Roman" w:hAnsi="Calibri" w:cs="Calibri"/>
                <w:sz w:val="16"/>
              </w:rPr>
            </w:pPr>
            <w:hyperlink r:id="rId136" w:tgtFrame="_blank" w:history="1">
              <w:r w:rsidRPr="009C6A6B">
                <w:rPr>
                  <w:rStyle w:val="Hyperlink"/>
                  <w:rFonts w:ascii="Calibri" w:eastAsia="Times New Roman" w:hAnsi="Calibri" w:cs="Calibri"/>
                  <w:sz w:val="16"/>
                </w:rPr>
                <w:t>68_C_45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7CCC26C1"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3EF7C781"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Where allowed under local laws, regulations, and industry codes, Abbott may provide product at no charge to HCPs, HCIs, customers, consumers, and others to evaluate the efficacy and performance of the </w:t>
            </w:r>
            <w:r w:rsidRPr="009C6A6B">
              <w:rPr>
                <w:rFonts w:ascii="Calibri" w:hAnsi="Calibri" w:cs="Calibri"/>
              </w:rPr>
              <w:t xml:space="preserve">product, to educate or train patients or consumers on the use of the product, or to replace the product due to quality or </w:t>
            </w:r>
            <w:r w:rsidRPr="009C6A6B">
              <w:rPr>
                <w:rFonts w:ascii="Calibri" w:hAnsi="Calibri" w:cs="Calibri"/>
              </w:rPr>
              <w:lastRenderedPageBreak/>
              <w:t xml:space="preserve">service concerns. Abbott never provides a product at no charge to encourage HCPs, customers, consumers, and others to use the product </w:t>
            </w:r>
            <w:r w:rsidRPr="009C6A6B">
              <w:rPr>
                <w:rFonts w:ascii="Calibri" w:hAnsi="Calibri" w:cs="Calibri"/>
              </w:rPr>
              <w:t>more frequently or to purchase more of the product.</w:t>
            </w:r>
          </w:p>
        </w:tc>
        <w:tc>
          <w:tcPr>
            <w:tcW w:w="6000" w:type="dxa"/>
            <w:vAlign w:val="center"/>
          </w:tcPr>
          <w:p w14:paraId="562B217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riktig!</w:t>
            </w:r>
          </w:p>
          <w:p w14:paraId="4FAF8CE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42AD7069" w14:textId="1CBD360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Der det er tillatt i </w:t>
            </w:r>
            <w:r w:rsidRPr="009C6A6B">
              <w:rPr>
                <w:rFonts w:ascii="Calibri" w:eastAsia="Calibri" w:hAnsi="Calibri" w:cs="Calibri"/>
                <w:lang w:val="nb-NO"/>
              </w:rPr>
              <w:t>henhold til lokale lover, forskrifter og bransjekoder, kan Abbott levere produkter vederlagsfritt til helsepersonell, helseinstitusjoner, kunder, forbrukere og andre for å evaluere effektiviteten og ytelsen til produktet, for å utdanne eller lære opp pasie</w:t>
            </w:r>
            <w:r w:rsidRPr="009C6A6B">
              <w:rPr>
                <w:rFonts w:ascii="Calibri" w:eastAsia="Calibri" w:hAnsi="Calibri" w:cs="Calibri"/>
                <w:lang w:val="nb-NO"/>
              </w:rPr>
              <w:t xml:space="preserve">nter eller forbrukere i bruken av produktet, eller for å erstatte produktet på grunn </w:t>
            </w:r>
            <w:r w:rsidRPr="009C6A6B">
              <w:rPr>
                <w:rFonts w:ascii="Calibri" w:eastAsia="Calibri" w:hAnsi="Calibri" w:cs="Calibri"/>
                <w:lang w:val="nb-NO"/>
              </w:rPr>
              <w:lastRenderedPageBreak/>
              <w:t>av kvalitets- eller tjenesteproblemer. Abbot leverer aldri et produkt vederlagsfritt for å oppmuntre helsepersonell, kunder, forbrukere og andre til å bruke produktet ofte</w:t>
            </w:r>
            <w:r w:rsidRPr="009C6A6B">
              <w:rPr>
                <w:rFonts w:ascii="Calibri" w:eastAsia="Calibri" w:hAnsi="Calibri" w:cs="Calibri"/>
                <w:lang w:val="nb-NO"/>
              </w:rPr>
              <w:t>re eller kjøpe mer av produktet.</w:t>
            </w:r>
          </w:p>
        </w:tc>
      </w:tr>
      <w:tr w:rsidR="00302DD3" w:rsidRPr="009C6A6B"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9C6A6B" w:rsidRDefault="009C6A6B" w:rsidP="00525302">
            <w:pPr>
              <w:spacing w:before="30" w:after="30"/>
              <w:ind w:left="30" w:right="30"/>
              <w:rPr>
                <w:rFonts w:ascii="Calibri" w:eastAsia="Times New Roman" w:hAnsi="Calibri" w:cs="Calibri"/>
                <w:sz w:val="16"/>
              </w:rPr>
            </w:pPr>
            <w:hyperlink r:id="rId137" w:tgtFrame="_blank" w:history="1">
              <w:r w:rsidRPr="009C6A6B">
                <w:rPr>
                  <w:rStyle w:val="Hyperlink"/>
                  <w:rFonts w:ascii="Calibri" w:eastAsia="Times New Roman" w:hAnsi="Calibri" w:cs="Calibri"/>
                  <w:sz w:val="16"/>
                </w:rPr>
                <w:t>Screen 45</w:t>
              </w:r>
            </w:hyperlink>
            <w:r w:rsidRPr="009C6A6B">
              <w:rPr>
                <w:rFonts w:ascii="Calibri" w:eastAsia="Times New Roman" w:hAnsi="Calibri" w:cs="Calibri"/>
                <w:sz w:val="16"/>
              </w:rPr>
              <w:t xml:space="preserve"> </w:t>
            </w:r>
          </w:p>
          <w:p w14:paraId="510A62F9" w14:textId="77777777" w:rsidR="00525302" w:rsidRPr="009C6A6B" w:rsidRDefault="009C6A6B" w:rsidP="00525302">
            <w:pPr>
              <w:ind w:left="30" w:right="30"/>
              <w:rPr>
                <w:rFonts w:ascii="Calibri" w:eastAsia="Times New Roman" w:hAnsi="Calibri" w:cs="Calibri"/>
                <w:sz w:val="16"/>
              </w:rPr>
            </w:pPr>
            <w:hyperlink r:id="rId138" w:tgtFrame="_blank" w:history="1">
              <w:r w:rsidRPr="009C6A6B">
                <w:rPr>
                  <w:rStyle w:val="Hyperlink"/>
                  <w:rFonts w:ascii="Calibri" w:eastAsia="Times New Roman" w:hAnsi="Calibri" w:cs="Calibri"/>
                  <w:sz w:val="16"/>
                </w:rPr>
                <w:t>69_C_46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9C6A6B" w:rsidRDefault="00525302" w:rsidP="00525302">
            <w:pPr>
              <w:ind w:left="30" w:right="30"/>
              <w:rPr>
                <w:rFonts w:ascii="Calibri" w:eastAsia="Times New Roman" w:hAnsi="Calibri" w:cs="Calibri"/>
              </w:rPr>
            </w:pPr>
          </w:p>
        </w:tc>
        <w:tc>
          <w:tcPr>
            <w:tcW w:w="6000" w:type="dxa"/>
            <w:vAlign w:val="center"/>
          </w:tcPr>
          <w:p w14:paraId="5825683F" w14:textId="77777777" w:rsidR="00525302" w:rsidRPr="009C6A6B" w:rsidRDefault="00525302" w:rsidP="00525302">
            <w:pPr>
              <w:ind w:left="30" w:right="30"/>
              <w:rPr>
                <w:rFonts w:ascii="Calibri" w:eastAsia="Times New Roman" w:hAnsi="Calibri" w:cs="Calibri"/>
              </w:rPr>
            </w:pPr>
          </w:p>
        </w:tc>
      </w:tr>
      <w:tr w:rsidR="00302DD3" w:rsidRPr="009C6A6B"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9C6A6B" w:rsidRDefault="009C6A6B" w:rsidP="00525302">
            <w:pPr>
              <w:spacing w:before="30" w:after="30"/>
              <w:ind w:left="30" w:right="30"/>
              <w:rPr>
                <w:rFonts w:ascii="Calibri" w:eastAsia="Times New Roman" w:hAnsi="Calibri" w:cs="Calibri"/>
                <w:sz w:val="16"/>
              </w:rPr>
            </w:pPr>
            <w:hyperlink r:id="rId139" w:tgtFrame="_blank" w:history="1">
              <w:r w:rsidRPr="009C6A6B">
                <w:rPr>
                  <w:rStyle w:val="Hyperlink"/>
                  <w:rFonts w:ascii="Calibri" w:eastAsia="Times New Roman" w:hAnsi="Calibri" w:cs="Calibri"/>
                  <w:sz w:val="16"/>
                </w:rPr>
                <w:t>Screen 45</w:t>
              </w:r>
            </w:hyperlink>
            <w:r w:rsidRPr="009C6A6B">
              <w:rPr>
                <w:rFonts w:ascii="Calibri" w:eastAsia="Times New Roman" w:hAnsi="Calibri" w:cs="Calibri"/>
                <w:sz w:val="16"/>
              </w:rPr>
              <w:t xml:space="preserve"> </w:t>
            </w:r>
          </w:p>
          <w:p w14:paraId="0A68DFB3" w14:textId="77777777" w:rsidR="00525302" w:rsidRPr="009C6A6B" w:rsidRDefault="009C6A6B" w:rsidP="00525302">
            <w:pPr>
              <w:ind w:left="30" w:right="30"/>
              <w:rPr>
                <w:rFonts w:ascii="Calibri" w:eastAsia="Times New Roman" w:hAnsi="Calibri" w:cs="Calibri"/>
                <w:sz w:val="16"/>
              </w:rPr>
            </w:pPr>
            <w:hyperlink r:id="rId140" w:tgtFrame="_blank" w:history="1">
              <w:r w:rsidRPr="009C6A6B">
                <w:rPr>
                  <w:rStyle w:val="Hyperlink"/>
                  <w:rFonts w:ascii="Calibri" w:eastAsia="Times New Roman" w:hAnsi="Calibri" w:cs="Calibri"/>
                  <w:sz w:val="16"/>
                </w:rPr>
                <w:t>70_C_46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Hva bør en kunde gjøre med sitt Abbott-flerbruksevalueringsprodukt ved slutten av evalueringsperioden?</w:t>
            </w:r>
          </w:p>
        </w:tc>
      </w:tr>
      <w:tr w:rsidR="00302DD3" w:rsidRPr="009C6A6B"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9C6A6B" w:rsidRDefault="009C6A6B" w:rsidP="00525302">
            <w:pPr>
              <w:spacing w:before="30" w:after="30"/>
              <w:ind w:left="30" w:right="30"/>
              <w:rPr>
                <w:rFonts w:ascii="Calibri" w:eastAsia="Times New Roman" w:hAnsi="Calibri" w:cs="Calibri"/>
                <w:sz w:val="16"/>
              </w:rPr>
            </w:pPr>
            <w:hyperlink r:id="rId141" w:tgtFrame="_blank" w:history="1">
              <w:r w:rsidRPr="009C6A6B">
                <w:rPr>
                  <w:rStyle w:val="Hyperlink"/>
                  <w:rFonts w:ascii="Calibri" w:eastAsia="Times New Roman" w:hAnsi="Calibri" w:cs="Calibri"/>
                  <w:sz w:val="16"/>
                </w:rPr>
                <w:t>Screen 45</w:t>
              </w:r>
            </w:hyperlink>
            <w:r w:rsidRPr="009C6A6B">
              <w:rPr>
                <w:rFonts w:ascii="Calibri" w:eastAsia="Times New Roman" w:hAnsi="Calibri" w:cs="Calibri"/>
                <w:sz w:val="16"/>
              </w:rPr>
              <w:t xml:space="preserve"> </w:t>
            </w:r>
          </w:p>
          <w:p w14:paraId="0A6B1B7C" w14:textId="77777777" w:rsidR="00525302" w:rsidRPr="009C6A6B" w:rsidRDefault="009C6A6B" w:rsidP="00525302">
            <w:pPr>
              <w:ind w:left="30" w:right="30"/>
              <w:rPr>
                <w:rFonts w:ascii="Calibri" w:eastAsia="Times New Roman" w:hAnsi="Calibri" w:cs="Calibri"/>
                <w:sz w:val="16"/>
              </w:rPr>
            </w:pPr>
            <w:hyperlink r:id="rId142" w:tgtFrame="_blank" w:history="1">
              <w:r w:rsidRPr="009C6A6B">
                <w:rPr>
                  <w:rStyle w:val="Hyperlink"/>
                  <w:rFonts w:ascii="Calibri" w:eastAsia="Times New Roman" w:hAnsi="Calibri" w:cs="Calibri"/>
                  <w:sz w:val="16"/>
                </w:rPr>
                <w:t>71_C_46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9C6A6B" w:rsidRDefault="009C6A6B" w:rsidP="00525302">
            <w:pPr>
              <w:pStyle w:val="NormalWeb"/>
              <w:ind w:left="30" w:right="30"/>
              <w:rPr>
                <w:rFonts w:ascii="Calibri" w:hAnsi="Calibri" w:cs="Calibri"/>
              </w:rPr>
            </w:pPr>
            <w:r w:rsidRPr="009C6A6B">
              <w:rPr>
                <w:rFonts w:ascii="Calibri" w:hAnsi="Calibri" w:cs="Calibri"/>
              </w:rPr>
              <w:t>Keep the evaluation product without purchasing, leasing, or contracting for the product.</w:t>
            </w:r>
          </w:p>
          <w:p w14:paraId="7E3B581C" w14:textId="77777777" w:rsidR="00525302" w:rsidRPr="009C6A6B" w:rsidRDefault="009C6A6B" w:rsidP="00525302">
            <w:pPr>
              <w:pStyle w:val="NormalWeb"/>
              <w:ind w:left="30" w:right="30"/>
              <w:rPr>
                <w:rFonts w:ascii="Calibri" w:hAnsi="Calibri" w:cs="Calibri"/>
              </w:rPr>
            </w:pPr>
            <w:r w:rsidRPr="009C6A6B">
              <w:rPr>
                <w:rFonts w:ascii="Calibri" w:hAnsi="Calibri" w:cs="Calibri"/>
              </w:rPr>
              <w:t>Give the product to another employee at the customer’s company.</w:t>
            </w:r>
          </w:p>
          <w:p w14:paraId="45B02654" w14:textId="77777777" w:rsidR="00525302" w:rsidRPr="009C6A6B" w:rsidRDefault="009C6A6B" w:rsidP="00525302">
            <w:pPr>
              <w:pStyle w:val="NormalWeb"/>
              <w:ind w:left="30" w:right="30"/>
              <w:rPr>
                <w:rFonts w:ascii="Calibri" w:hAnsi="Calibri" w:cs="Calibri"/>
              </w:rPr>
            </w:pPr>
            <w:r w:rsidRPr="009C6A6B">
              <w:rPr>
                <w:rFonts w:ascii="Calibri" w:hAnsi="Calibri" w:cs="Calibri"/>
              </w:rPr>
              <w:t>If the</w:t>
            </w:r>
            <w:r w:rsidRPr="009C6A6B">
              <w:rPr>
                <w:rFonts w:ascii="Calibri" w:hAnsi="Calibri" w:cs="Calibri"/>
              </w:rPr>
              <w:t xml:space="preserve"> customer doesn’t want to purchase, lease or otherwise contract for the product, follow Abbott’s direction on whether to return the product or destroy it.</w:t>
            </w:r>
          </w:p>
          <w:p w14:paraId="11BB3D9C" w14:textId="77777777" w:rsidR="00525302" w:rsidRPr="009C6A6B" w:rsidRDefault="009C6A6B" w:rsidP="00525302">
            <w:pPr>
              <w:pStyle w:val="NormalWeb"/>
              <w:ind w:left="30" w:right="30"/>
              <w:rPr>
                <w:rFonts w:ascii="Calibri" w:hAnsi="Calibri" w:cs="Calibri"/>
              </w:rPr>
            </w:pPr>
            <w:r w:rsidRPr="009C6A6B">
              <w:rPr>
                <w:rFonts w:ascii="Calibri" w:hAnsi="Calibri" w:cs="Calibri"/>
              </w:rPr>
              <w:t>Sell the instrument to a third party.</w:t>
            </w:r>
          </w:p>
          <w:p w14:paraId="57373C06"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71DD539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Beholde evalueringsproduktet uten å kjøpe, lease eller i</w:t>
            </w:r>
            <w:r w:rsidRPr="009C6A6B">
              <w:rPr>
                <w:rFonts w:ascii="Calibri" w:eastAsia="Calibri" w:hAnsi="Calibri" w:cs="Calibri"/>
                <w:lang w:val="nb-NO"/>
              </w:rPr>
              <w:t>nngå kontrakt for produktet.</w:t>
            </w:r>
          </w:p>
          <w:p w14:paraId="52DD0DE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Gi produktet til en annen ansatt i kundens selskap.</w:t>
            </w:r>
          </w:p>
          <w:p w14:paraId="056AC0A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Hvis kunden ikke ønsk</w:t>
            </w:r>
            <w:r w:rsidRPr="009C6A6B">
              <w:rPr>
                <w:rFonts w:ascii="Calibri" w:eastAsia="Calibri" w:hAnsi="Calibri" w:cs="Calibri"/>
                <w:lang w:val="nb-NO"/>
              </w:rPr>
              <w:t>er å kjøpe, lease eller på annen måte inngå kontrakt for produktet, følg Abbotts veiledning om hvorvidt produktet skal returneres eller destrueres.</w:t>
            </w:r>
          </w:p>
          <w:p w14:paraId="6B6E159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Selge instrumentet til en tredj</w:t>
            </w:r>
            <w:r w:rsidRPr="009C6A6B">
              <w:rPr>
                <w:rFonts w:ascii="Calibri" w:eastAsia="Calibri" w:hAnsi="Calibri" w:cs="Calibri"/>
                <w:lang w:val="nb-NO"/>
              </w:rPr>
              <w:t>epart.</w:t>
            </w:r>
          </w:p>
          <w:p w14:paraId="7D068E6A" w14:textId="794042C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9C6A6B" w:rsidRDefault="009C6A6B" w:rsidP="00525302">
            <w:pPr>
              <w:spacing w:before="30" w:after="30"/>
              <w:ind w:left="30" w:right="30"/>
              <w:rPr>
                <w:rFonts w:ascii="Calibri" w:eastAsia="Times New Roman" w:hAnsi="Calibri" w:cs="Calibri"/>
                <w:sz w:val="16"/>
              </w:rPr>
            </w:pPr>
            <w:hyperlink r:id="rId143" w:tgtFrame="_blank" w:history="1">
              <w:r w:rsidRPr="009C6A6B">
                <w:rPr>
                  <w:rStyle w:val="Hyperlink"/>
                  <w:rFonts w:ascii="Calibri" w:eastAsia="Times New Roman" w:hAnsi="Calibri" w:cs="Calibri"/>
                  <w:sz w:val="16"/>
                </w:rPr>
                <w:t>Screen 45</w:t>
              </w:r>
            </w:hyperlink>
            <w:r w:rsidRPr="009C6A6B">
              <w:rPr>
                <w:rFonts w:ascii="Calibri" w:eastAsia="Times New Roman" w:hAnsi="Calibri" w:cs="Calibri"/>
                <w:sz w:val="16"/>
              </w:rPr>
              <w:t xml:space="preserve"> </w:t>
            </w:r>
          </w:p>
          <w:p w14:paraId="725AE642" w14:textId="77777777" w:rsidR="00525302" w:rsidRPr="009C6A6B" w:rsidRDefault="009C6A6B" w:rsidP="00525302">
            <w:pPr>
              <w:ind w:left="30" w:right="30"/>
              <w:rPr>
                <w:rFonts w:ascii="Calibri" w:eastAsia="Times New Roman" w:hAnsi="Calibri" w:cs="Calibri"/>
                <w:sz w:val="16"/>
              </w:rPr>
            </w:pPr>
            <w:hyperlink r:id="rId144" w:tgtFrame="_blank" w:history="1">
              <w:r w:rsidRPr="009C6A6B">
                <w:rPr>
                  <w:rStyle w:val="Hyperlink"/>
                  <w:rFonts w:ascii="Calibri" w:eastAsia="Times New Roman" w:hAnsi="Calibri" w:cs="Calibri"/>
                  <w:sz w:val="16"/>
                </w:rPr>
                <w:t>72_C_46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56B4088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53B819E1"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Abbott must retain ownership of the multiple-use evaluation product during the trial p</w:t>
            </w:r>
            <w:r w:rsidRPr="009C6A6B">
              <w:rPr>
                <w:rFonts w:ascii="Calibri" w:hAnsi="Calibri" w:cs="Calibri"/>
              </w:rPr>
              <w:t>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riktig!</w:t>
            </w:r>
          </w:p>
          <w:p w14:paraId="1ACD7B0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58C5A9B9" w14:textId="57F4DE5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Abbott må beholde eierskap over flerbruksevalueringsproduktet under utprøvingsperioden, og hvis kunden avslår å </w:t>
            </w:r>
            <w:r w:rsidRPr="009C6A6B">
              <w:rPr>
                <w:rFonts w:ascii="Calibri" w:eastAsia="Calibri" w:hAnsi="Calibri" w:cs="Calibri"/>
                <w:lang w:val="nb-NO"/>
              </w:rPr>
              <w:t>kjøpe, leie eller på annen måte inngå avtale om produktet, må det straks returneres til Abbott (eller bekreftes destruert, etter Abbotts valg) ved slutten av utprøvingsperioden.</w:t>
            </w:r>
          </w:p>
        </w:tc>
      </w:tr>
      <w:tr w:rsidR="00302DD3" w:rsidRPr="009C6A6B"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9C6A6B" w:rsidRDefault="009C6A6B" w:rsidP="00525302">
            <w:pPr>
              <w:spacing w:before="30" w:after="30"/>
              <w:ind w:left="30" w:right="30"/>
              <w:rPr>
                <w:rFonts w:ascii="Calibri" w:eastAsia="Times New Roman" w:hAnsi="Calibri" w:cs="Calibri"/>
                <w:sz w:val="16"/>
              </w:rPr>
            </w:pPr>
            <w:hyperlink r:id="rId145" w:tgtFrame="_blank" w:history="1">
              <w:r w:rsidRPr="009C6A6B">
                <w:rPr>
                  <w:rStyle w:val="Hyperlink"/>
                  <w:rFonts w:ascii="Calibri" w:eastAsia="Times New Roman" w:hAnsi="Calibri" w:cs="Calibri"/>
                  <w:sz w:val="16"/>
                </w:rPr>
                <w:t>Screen 46</w:t>
              </w:r>
            </w:hyperlink>
            <w:r w:rsidRPr="009C6A6B">
              <w:rPr>
                <w:rFonts w:ascii="Calibri" w:eastAsia="Times New Roman" w:hAnsi="Calibri" w:cs="Calibri"/>
                <w:sz w:val="16"/>
              </w:rPr>
              <w:t xml:space="preserve"> </w:t>
            </w:r>
          </w:p>
          <w:p w14:paraId="42AE4502" w14:textId="77777777" w:rsidR="00525302" w:rsidRPr="009C6A6B" w:rsidRDefault="009C6A6B" w:rsidP="00525302">
            <w:pPr>
              <w:ind w:left="30" w:right="30"/>
              <w:rPr>
                <w:rFonts w:ascii="Calibri" w:eastAsia="Times New Roman" w:hAnsi="Calibri" w:cs="Calibri"/>
                <w:sz w:val="16"/>
              </w:rPr>
            </w:pPr>
            <w:hyperlink r:id="rId146" w:tgtFrame="_blank" w:history="1">
              <w:r w:rsidRPr="009C6A6B">
                <w:rPr>
                  <w:rStyle w:val="Hyperlink"/>
                  <w:rFonts w:ascii="Calibri" w:eastAsia="Times New Roman" w:hAnsi="Calibri" w:cs="Calibri"/>
                  <w:sz w:val="16"/>
                </w:rPr>
                <w:t>73_C_47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9C6A6B" w:rsidRDefault="00525302" w:rsidP="00525302">
            <w:pPr>
              <w:ind w:left="30" w:right="30"/>
              <w:rPr>
                <w:rFonts w:ascii="Calibri" w:eastAsia="Times New Roman" w:hAnsi="Calibri" w:cs="Calibri"/>
              </w:rPr>
            </w:pPr>
          </w:p>
        </w:tc>
        <w:tc>
          <w:tcPr>
            <w:tcW w:w="6000" w:type="dxa"/>
            <w:vAlign w:val="center"/>
          </w:tcPr>
          <w:p w14:paraId="600AD617" w14:textId="77777777" w:rsidR="00525302" w:rsidRPr="009C6A6B" w:rsidRDefault="00525302" w:rsidP="00525302">
            <w:pPr>
              <w:ind w:left="30" w:right="30"/>
              <w:rPr>
                <w:rFonts w:ascii="Calibri" w:eastAsia="Times New Roman" w:hAnsi="Calibri" w:cs="Calibri"/>
              </w:rPr>
            </w:pPr>
          </w:p>
        </w:tc>
      </w:tr>
      <w:tr w:rsidR="00302DD3" w:rsidRPr="009C6A6B"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9C6A6B" w:rsidRDefault="009C6A6B" w:rsidP="00525302">
            <w:pPr>
              <w:spacing w:before="30" w:after="30"/>
              <w:ind w:left="30" w:right="30"/>
              <w:rPr>
                <w:rFonts w:ascii="Calibri" w:eastAsia="Times New Roman" w:hAnsi="Calibri" w:cs="Calibri"/>
                <w:sz w:val="16"/>
              </w:rPr>
            </w:pPr>
            <w:hyperlink r:id="rId147" w:tgtFrame="_blank" w:history="1">
              <w:r w:rsidRPr="009C6A6B">
                <w:rPr>
                  <w:rStyle w:val="Hyperlink"/>
                  <w:rFonts w:ascii="Calibri" w:eastAsia="Times New Roman" w:hAnsi="Calibri" w:cs="Calibri"/>
                  <w:sz w:val="16"/>
                </w:rPr>
                <w:t>Screen 46</w:t>
              </w:r>
            </w:hyperlink>
            <w:r w:rsidRPr="009C6A6B">
              <w:rPr>
                <w:rFonts w:ascii="Calibri" w:eastAsia="Times New Roman" w:hAnsi="Calibri" w:cs="Calibri"/>
                <w:sz w:val="16"/>
              </w:rPr>
              <w:t xml:space="preserve"> </w:t>
            </w:r>
          </w:p>
          <w:p w14:paraId="5B971B03" w14:textId="77777777" w:rsidR="00525302" w:rsidRPr="009C6A6B" w:rsidRDefault="009C6A6B" w:rsidP="00525302">
            <w:pPr>
              <w:ind w:left="30" w:right="30"/>
              <w:rPr>
                <w:rFonts w:ascii="Calibri" w:eastAsia="Times New Roman" w:hAnsi="Calibri" w:cs="Calibri"/>
                <w:sz w:val="16"/>
              </w:rPr>
            </w:pPr>
            <w:hyperlink r:id="rId148" w:tgtFrame="_blank" w:history="1">
              <w:r w:rsidRPr="009C6A6B">
                <w:rPr>
                  <w:rStyle w:val="Hyperlink"/>
                  <w:rFonts w:ascii="Calibri" w:eastAsia="Times New Roman" w:hAnsi="Calibri" w:cs="Calibri"/>
                  <w:sz w:val="16"/>
                </w:rPr>
                <w:t>74_C_47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9C6A6B" w:rsidRDefault="009C6A6B" w:rsidP="00525302">
            <w:pPr>
              <w:pStyle w:val="NormalWeb"/>
              <w:ind w:left="30" w:right="30"/>
              <w:rPr>
                <w:rFonts w:ascii="Calibri" w:hAnsi="Calibri" w:cs="Calibri"/>
              </w:rPr>
            </w:pPr>
            <w:r w:rsidRPr="009C6A6B">
              <w:rPr>
                <w:rFonts w:ascii="Calibri" w:hAnsi="Calibri" w:cs="Calibri"/>
              </w:rPr>
              <w:t>If I want to give an Abbott product at no charge to a customer for a reason not listed in my local affiliate ethics and co</w:t>
            </w:r>
            <w:r w:rsidRPr="009C6A6B">
              <w:rPr>
                <w:rFonts w:ascii="Calibri" w:hAnsi="Calibri" w:cs="Calibri"/>
              </w:rPr>
              <w:t>mpliance policy, what should I do?</w:t>
            </w:r>
          </w:p>
        </w:tc>
        <w:tc>
          <w:tcPr>
            <w:tcW w:w="6000" w:type="dxa"/>
            <w:vAlign w:val="center"/>
          </w:tcPr>
          <w:p w14:paraId="052293AC" w14:textId="68023E3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Hvis jeg ønsker å gi et Abbott-produkt vederlagsfritt til en kunde av en grunn som ikke er oppført i mine lokale retningslinjer for etikk og samsvar hos tilknyttede selskaper, hva skal jeg gjøre?</w:t>
            </w:r>
          </w:p>
        </w:tc>
      </w:tr>
      <w:tr w:rsidR="00302DD3" w:rsidRPr="009C6A6B"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9C6A6B" w:rsidRDefault="009C6A6B" w:rsidP="00525302">
            <w:pPr>
              <w:spacing w:before="30" w:after="30"/>
              <w:ind w:left="30" w:right="30"/>
              <w:rPr>
                <w:rFonts w:ascii="Calibri" w:eastAsia="Times New Roman" w:hAnsi="Calibri" w:cs="Calibri"/>
                <w:sz w:val="16"/>
              </w:rPr>
            </w:pPr>
            <w:hyperlink r:id="rId149" w:tgtFrame="_blank" w:history="1">
              <w:r w:rsidRPr="009C6A6B">
                <w:rPr>
                  <w:rStyle w:val="Hyperlink"/>
                  <w:rFonts w:ascii="Calibri" w:eastAsia="Times New Roman" w:hAnsi="Calibri" w:cs="Calibri"/>
                  <w:sz w:val="16"/>
                </w:rPr>
                <w:t>Screen 46</w:t>
              </w:r>
            </w:hyperlink>
            <w:r w:rsidRPr="009C6A6B">
              <w:rPr>
                <w:rFonts w:ascii="Calibri" w:eastAsia="Times New Roman" w:hAnsi="Calibri" w:cs="Calibri"/>
                <w:sz w:val="16"/>
              </w:rPr>
              <w:t xml:space="preserve"> </w:t>
            </w:r>
          </w:p>
          <w:p w14:paraId="5C2457A6" w14:textId="77777777" w:rsidR="00525302" w:rsidRPr="009C6A6B" w:rsidRDefault="009C6A6B" w:rsidP="00525302">
            <w:pPr>
              <w:ind w:left="30" w:right="30"/>
              <w:rPr>
                <w:rFonts w:ascii="Calibri" w:eastAsia="Times New Roman" w:hAnsi="Calibri" w:cs="Calibri"/>
                <w:sz w:val="16"/>
              </w:rPr>
            </w:pPr>
            <w:hyperlink r:id="rId150" w:tgtFrame="_blank" w:history="1">
              <w:r w:rsidRPr="009C6A6B">
                <w:rPr>
                  <w:rStyle w:val="Hyperlink"/>
                  <w:rFonts w:ascii="Calibri" w:eastAsia="Times New Roman" w:hAnsi="Calibri" w:cs="Calibri"/>
                  <w:sz w:val="16"/>
                </w:rPr>
                <w:t>75_C_47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9C6A6B" w:rsidRDefault="009C6A6B" w:rsidP="00525302">
            <w:pPr>
              <w:pStyle w:val="NormalWeb"/>
              <w:ind w:left="30" w:right="30"/>
              <w:rPr>
                <w:rFonts w:ascii="Calibri" w:hAnsi="Calibri" w:cs="Calibri"/>
              </w:rPr>
            </w:pPr>
            <w:r w:rsidRPr="009C6A6B">
              <w:rPr>
                <w:rFonts w:ascii="Calibri" w:hAnsi="Calibri" w:cs="Calibri"/>
              </w:rPr>
              <w:t>Distribute the product free of charge to the customer.</w:t>
            </w:r>
          </w:p>
          <w:p w14:paraId="27A7984C" w14:textId="77777777" w:rsidR="00525302" w:rsidRPr="009C6A6B" w:rsidRDefault="009C6A6B" w:rsidP="00525302">
            <w:pPr>
              <w:pStyle w:val="NormalWeb"/>
              <w:ind w:left="30" w:right="30"/>
              <w:rPr>
                <w:rFonts w:ascii="Calibri" w:hAnsi="Calibri" w:cs="Calibri"/>
              </w:rPr>
            </w:pPr>
            <w:r w:rsidRPr="009C6A6B">
              <w:rPr>
                <w:rFonts w:ascii="Calibri" w:hAnsi="Calibri" w:cs="Calibri"/>
              </w:rPr>
              <w:t>Obtain approval from my manager only.</w:t>
            </w:r>
          </w:p>
          <w:p w14:paraId="638A5514" w14:textId="77777777" w:rsidR="00525302" w:rsidRPr="009C6A6B" w:rsidRDefault="009C6A6B" w:rsidP="00525302">
            <w:pPr>
              <w:pStyle w:val="NormalWeb"/>
              <w:ind w:left="30" w:right="30"/>
              <w:rPr>
                <w:rFonts w:ascii="Calibri" w:hAnsi="Calibri" w:cs="Calibri"/>
              </w:rPr>
            </w:pPr>
            <w:r w:rsidRPr="009C6A6B">
              <w:rPr>
                <w:rFonts w:ascii="Calibri" w:hAnsi="Calibri" w:cs="Calibri"/>
              </w:rPr>
              <w:t>Draft a new procedure around the no charge product distribution.</w:t>
            </w:r>
          </w:p>
          <w:p w14:paraId="4CEEC651"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Consult with local OEC on </w:t>
            </w:r>
            <w:r w:rsidRPr="009C6A6B">
              <w:rPr>
                <w:rFonts w:ascii="Calibri" w:hAnsi="Calibri" w:cs="Calibri"/>
              </w:rPr>
              <w:t>the possible new no charge product program.</w:t>
            </w:r>
          </w:p>
          <w:p w14:paraId="7F3AFA66"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3919ADE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Distribuere produktet kostnadsfritt til kunden.</w:t>
            </w:r>
          </w:p>
          <w:p w14:paraId="2932572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Innhente godkjenning kun fra lederen min.</w:t>
            </w:r>
          </w:p>
          <w:p w14:paraId="0B466F4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Lage en ny prosedyre rundt den vederlagsfrie produktdistribusjonen.</w:t>
            </w:r>
          </w:p>
          <w:p w14:paraId="2826BC4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Rådføre deg med lokal OEC om muli</w:t>
            </w:r>
            <w:r w:rsidRPr="009C6A6B">
              <w:rPr>
                <w:rFonts w:ascii="Calibri" w:eastAsia="Calibri" w:hAnsi="Calibri" w:cs="Calibri"/>
                <w:lang w:val="nb-NO"/>
              </w:rPr>
              <w:t>g nytt vederlagsfritt produktprogram.</w:t>
            </w:r>
          </w:p>
          <w:p w14:paraId="14A50741" w14:textId="7112857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9C6A6B" w:rsidRDefault="009C6A6B" w:rsidP="00525302">
            <w:pPr>
              <w:spacing w:before="30" w:after="30"/>
              <w:ind w:left="30" w:right="30"/>
              <w:rPr>
                <w:rFonts w:ascii="Calibri" w:eastAsia="Times New Roman" w:hAnsi="Calibri" w:cs="Calibri"/>
                <w:sz w:val="16"/>
              </w:rPr>
            </w:pPr>
            <w:hyperlink r:id="rId151" w:tgtFrame="_blank" w:history="1">
              <w:r w:rsidRPr="009C6A6B">
                <w:rPr>
                  <w:rStyle w:val="Hyperlink"/>
                  <w:rFonts w:ascii="Calibri" w:eastAsia="Times New Roman" w:hAnsi="Calibri" w:cs="Calibri"/>
                  <w:sz w:val="16"/>
                </w:rPr>
                <w:t>Screen 46</w:t>
              </w:r>
            </w:hyperlink>
            <w:r w:rsidRPr="009C6A6B">
              <w:rPr>
                <w:rFonts w:ascii="Calibri" w:eastAsia="Times New Roman" w:hAnsi="Calibri" w:cs="Calibri"/>
                <w:sz w:val="16"/>
              </w:rPr>
              <w:t xml:space="preserve"> </w:t>
            </w:r>
          </w:p>
          <w:p w14:paraId="5980ADC0" w14:textId="77777777" w:rsidR="00525302" w:rsidRPr="009C6A6B" w:rsidRDefault="009C6A6B" w:rsidP="00525302">
            <w:pPr>
              <w:ind w:left="30" w:right="30"/>
              <w:rPr>
                <w:rFonts w:ascii="Calibri" w:eastAsia="Times New Roman" w:hAnsi="Calibri" w:cs="Calibri"/>
                <w:sz w:val="16"/>
              </w:rPr>
            </w:pPr>
            <w:hyperlink r:id="rId152" w:tgtFrame="_blank" w:history="1">
              <w:r w:rsidRPr="009C6A6B">
                <w:rPr>
                  <w:rStyle w:val="Hyperlink"/>
                  <w:rFonts w:ascii="Calibri" w:eastAsia="Times New Roman" w:hAnsi="Calibri" w:cs="Calibri"/>
                  <w:sz w:val="16"/>
                </w:rPr>
                <w:t>76_C_47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006EE11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38BDE874"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The provision of no charge product must follow the procedures for the stated categories. No charge programs that fall outside our ethics and compliance policies and procedures may only be implemented with the prior review and approval of OEC and may requir</w:t>
            </w:r>
            <w:r w:rsidRPr="009C6A6B">
              <w:rPr>
                <w:rFonts w:ascii="Calibri" w:hAnsi="Calibri" w:cs="Calibri"/>
              </w:rPr>
              <w:t>e a policy exception.</w:t>
            </w:r>
          </w:p>
        </w:tc>
        <w:tc>
          <w:tcPr>
            <w:tcW w:w="6000" w:type="dxa"/>
            <w:vAlign w:val="center"/>
          </w:tcPr>
          <w:p w14:paraId="6E97794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riktig!</w:t>
            </w:r>
          </w:p>
          <w:p w14:paraId="4415730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688B6D5A" w14:textId="05EB080D"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lastRenderedPageBreak/>
              <w:t>Levering av vederlagsfrie produkter må følge prosedy</w:t>
            </w:r>
            <w:r w:rsidRPr="009C6A6B">
              <w:rPr>
                <w:rFonts w:ascii="Calibri" w:eastAsia="Calibri" w:hAnsi="Calibri" w:cs="Calibri"/>
                <w:lang w:val="nb-NO"/>
              </w:rPr>
              <w:t>rene for de angitte kategoriene. Vederlagsfrie programmer som faller utenfor våre retningslinjer og prosedyrer for etikk og samsvar kan bare implementeres med OECs forhåndsgjennomgang og godkjenning, og kan kreve et unntak fra retningslinjene.</w:t>
            </w:r>
          </w:p>
        </w:tc>
      </w:tr>
      <w:tr w:rsidR="00302DD3" w:rsidRPr="009C6A6B"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9C6A6B" w:rsidRDefault="009C6A6B" w:rsidP="00525302">
            <w:pPr>
              <w:spacing w:before="30" w:after="30"/>
              <w:ind w:left="30" w:right="30"/>
              <w:rPr>
                <w:rFonts w:ascii="Calibri" w:eastAsia="Times New Roman" w:hAnsi="Calibri" w:cs="Calibri"/>
                <w:sz w:val="16"/>
              </w:rPr>
            </w:pPr>
            <w:hyperlink r:id="rId153" w:tgtFrame="_blank" w:history="1">
              <w:r w:rsidRPr="009C6A6B">
                <w:rPr>
                  <w:rStyle w:val="Hyperlink"/>
                  <w:rFonts w:ascii="Calibri" w:eastAsia="Times New Roman" w:hAnsi="Calibri" w:cs="Calibri"/>
                  <w:sz w:val="16"/>
                </w:rPr>
                <w:t>Screen 47</w:t>
              </w:r>
            </w:hyperlink>
            <w:r w:rsidRPr="009C6A6B">
              <w:rPr>
                <w:rFonts w:ascii="Calibri" w:eastAsia="Times New Roman" w:hAnsi="Calibri" w:cs="Calibri"/>
                <w:sz w:val="16"/>
              </w:rPr>
              <w:t xml:space="preserve"> </w:t>
            </w:r>
          </w:p>
          <w:p w14:paraId="6FF29389" w14:textId="77777777" w:rsidR="00525302" w:rsidRPr="009C6A6B" w:rsidRDefault="009C6A6B" w:rsidP="00525302">
            <w:pPr>
              <w:ind w:left="30" w:right="30"/>
              <w:rPr>
                <w:rFonts w:ascii="Calibri" w:eastAsia="Times New Roman" w:hAnsi="Calibri" w:cs="Calibri"/>
                <w:sz w:val="16"/>
              </w:rPr>
            </w:pPr>
            <w:hyperlink r:id="rId154" w:tgtFrame="_blank" w:history="1">
              <w:r w:rsidRPr="009C6A6B">
                <w:rPr>
                  <w:rStyle w:val="Hyperlink"/>
                  <w:rFonts w:ascii="Calibri" w:eastAsia="Times New Roman" w:hAnsi="Calibri" w:cs="Calibri"/>
                  <w:sz w:val="16"/>
                </w:rPr>
                <w:t>77_C_48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arrow to begin your review.</w:t>
            </w:r>
          </w:p>
          <w:p w14:paraId="18894217"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p w14:paraId="64B929CB"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review some of the key concepts in this section.</w:t>
            </w:r>
          </w:p>
        </w:tc>
        <w:tc>
          <w:tcPr>
            <w:tcW w:w="6000" w:type="dxa"/>
            <w:vAlign w:val="center"/>
          </w:tcPr>
          <w:p w14:paraId="24A07DC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Klikk på </w:t>
            </w:r>
            <w:r w:rsidRPr="009C6A6B">
              <w:rPr>
                <w:rFonts w:ascii="Calibri" w:eastAsia="Calibri" w:hAnsi="Calibri" w:cs="Calibri"/>
                <w:lang w:val="nb-NO"/>
              </w:rPr>
              <w:t>pilen for å starte gjennomgangen din.</w:t>
            </w:r>
          </w:p>
          <w:p w14:paraId="3C06888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p w14:paraId="2E854EDA" w14:textId="61B043D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Ta et øyeblikk til å gjennomgå noen av nøkkelkonsept</w:t>
            </w:r>
            <w:r w:rsidRPr="009C6A6B">
              <w:rPr>
                <w:rFonts w:ascii="Calibri" w:eastAsia="Calibri" w:hAnsi="Calibri" w:cs="Calibri"/>
                <w:lang w:val="nb-NO"/>
              </w:rPr>
              <w:t>ene i denne delen.</w:t>
            </w:r>
          </w:p>
        </w:tc>
      </w:tr>
      <w:tr w:rsidR="00302DD3" w:rsidRPr="009C6A6B"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9C6A6B" w:rsidRDefault="009C6A6B" w:rsidP="00525302">
            <w:pPr>
              <w:spacing w:before="30" w:after="30"/>
              <w:ind w:left="30" w:right="30"/>
              <w:rPr>
                <w:rFonts w:ascii="Calibri" w:eastAsia="Times New Roman" w:hAnsi="Calibri" w:cs="Calibri"/>
                <w:sz w:val="16"/>
              </w:rPr>
            </w:pPr>
            <w:hyperlink r:id="rId155" w:tgtFrame="_blank" w:history="1">
              <w:r w:rsidRPr="009C6A6B">
                <w:rPr>
                  <w:rStyle w:val="Hyperlink"/>
                  <w:rFonts w:ascii="Calibri" w:eastAsia="Times New Roman" w:hAnsi="Calibri" w:cs="Calibri"/>
                  <w:sz w:val="16"/>
                </w:rPr>
                <w:t>Screen 47</w:t>
              </w:r>
            </w:hyperlink>
            <w:r w:rsidRPr="009C6A6B">
              <w:rPr>
                <w:rFonts w:ascii="Calibri" w:eastAsia="Times New Roman" w:hAnsi="Calibri" w:cs="Calibri"/>
                <w:sz w:val="16"/>
              </w:rPr>
              <w:t xml:space="preserve"> </w:t>
            </w:r>
          </w:p>
          <w:p w14:paraId="25F5E2AC" w14:textId="77777777" w:rsidR="00525302" w:rsidRPr="009C6A6B" w:rsidRDefault="009C6A6B" w:rsidP="00525302">
            <w:pPr>
              <w:ind w:left="30" w:right="30"/>
              <w:rPr>
                <w:rFonts w:ascii="Calibri" w:eastAsia="Times New Roman" w:hAnsi="Calibri" w:cs="Calibri"/>
                <w:sz w:val="16"/>
              </w:rPr>
            </w:pPr>
            <w:hyperlink r:id="rId156" w:tgtFrame="_blank" w:history="1">
              <w:r w:rsidRPr="009C6A6B">
                <w:rPr>
                  <w:rStyle w:val="Hyperlink"/>
                  <w:rFonts w:ascii="Calibri" w:eastAsia="Times New Roman" w:hAnsi="Calibri" w:cs="Calibri"/>
                  <w:sz w:val="16"/>
                </w:rPr>
                <w:t>78_C_48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Providing Product at No Charge</w:t>
            </w:r>
          </w:p>
          <w:p w14:paraId="23350897"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provide Abbott product to HCPs, customers, consumers, and others free of charge for legitimate </w:t>
            </w:r>
            <w:r w:rsidRPr="009C6A6B">
              <w:rPr>
                <w:rFonts w:ascii="Calibri" w:hAnsi="Calibri" w:cs="Calibri"/>
              </w:rPr>
              <w:t>business purposes. Provision of no charge product is subject to local requirements in affiliates’ ethics and compliance policies and procedures.</w:t>
            </w:r>
          </w:p>
        </w:tc>
        <w:tc>
          <w:tcPr>
            <w:tcW w:w="6000" w:type="dxa"/>
            <w:vAlign w:val="center"/>
          </w:tcPr>
          <w:p w14:paraId="42283E3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Levering av produkt vederlagsfritt</w:t>
            </w:r>
          </w:p>
          <w:p w14:paraId="44975BA7" w14:textId="1CE6AD8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 xml:space="preserve">Abbott vil kunne levere Abbott-produkt til helsepersonell, kunder, forbrukere og andre vederlagsfritt for legitime forretningsformål. Levering av et vederlagsfritt produkt er underlagt lokale krav i tilknyttede selskapers retningslinjer og prosedyrer for </w:t>
            </w:r>
            <w:r w:rsidRPr="009C6A6B">
              <w:rPr>
                <w:rFonts w:ascii="Calibri" w:eastAsia="Calibri" w:hAnsi="Calibri" w:cs="Calibri"/>
                <w:lang w:val="nb-NO"/>
              </w:rPr>
              <w:t>etikk og samsvar.</w:t>
            </w:r>
          </w:p>
        </w:tc>
      </w:tr>
      <w:tr w:rsidR="00302DD3" w:rsidRPr="009C6A6B"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9C6A6B" w:rsidRDefault="009C6A6B" w:rsidP="00525302">
            <w:pPr>
              <w:spacing w:before="30" w:after="30"/>
              <w:ind w:left="30" w:right="30"/>
              <w:rPr>
                <w:rFonts w:ascii="Calibri" w:eastAsia="Times New Roman" w:hAnsi="Calibri" w:cs="Calibri"/>
                <w:sz w:val="16"/>
              </w:rPr>
            </w:pPr>
            <w:hyperlink r:id="rId157" w:tgtFrame="_blank" w:history="1">
              <w:r w:rsidRPr="009C6A6B">
                <w:rPr>
                  <w:rStyle w:val="Hyperlink"/>
                  <w:rFonts w:ascii="Calibri" w:eastAsia="Times New Roman" w:hAnsi="Calibri" w:cs="Calibri"/>
                  <w:sz w:val="16"/>
                </w:rPr>
                <w:t>Screen 47</w:t>
              </w:r>
            </w:hyperlink>
            <w:r w:rsidRPr="009C6A6B">
              <w:rPr>
                <w:rFonts w:ascii="Calibri" w:eastAsia="Times New Roman" w:hAnsi="Calibri" w:cs="Calibri"/>
                <w:sz w:val="16"/>
              </w:rPr>
              <w:t xml:space="preserve"> </w:t>
            </w:r>
          </w:p>
          <w:p w14:paraId="6CEDC617" w14:textId="77777777" w:rsidR="00525302" w:rsidRPr="009C6A6B" w:rsidRDefault="009C6A6B" w:rsidP="00525302">
            <w:pPr>
              <w:ind w:left="30" w:right="30"/>
              <w:rPr>
                <w:rFonts w:ascii="Calibri" w:eastAsia="Times New Roman" w:hAnsi="Calibri" w:cs="Calibri"/>
                <w:sz w:val="16"/>
              </w:rPr>
            </w:pPr>
            <w:hyperlink r:id="rId158" w:tgtFrame="_blank" w:history="1">
              <w:r w:rsidRPr="009C6A6B">
                <w:rPr>
                  <w:rStyle w:val="Hyperlink"/>
                  <w:rFonts w:ascii="Calibri" w:eastAsia="Times New Roman" w:hAnsi="Calibri" w:cs="Calibri"/>
                  <w:sz w:val="16"/>
                </w:rPr>
                <w:t>79_C_48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Products for Sampling and Evaluation</w:t>
            </w:r>
          </w:p>
          <w:p w14:paraId="29B2E47B"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Products for sampling and evaluation include:</w:t>
            </w:r>
          </w:p>
          <w:p w14:paraId="4EF40D63" w14:textId="77777777" w:rsidR="00525302" w:rsidRPr="009C6A6B" w:rsidRDefault="009C6A6B" w:rsidP="00525302">
            <w:pPr>
              <w:numPr>
                <w:ilvl w:val="0"/>
                <w:numId w:val="3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Product Samples</w:t>
            </w:r>
          </w:p>
          <w:p w14:paraId="03B26C7B" w14:textId="77777777" w:rsidR="00525302" w:rsidRPr="009C6A6B" w:rsidRDefault="009C6A6B" w:rsidP="00525302">
            <w:pPr>
              <w:numPr>
                <w:ilvl w:val="0"/>
                <w:numId w:val="3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Single-use Evaluation Products</w:t>
            </w:r>
          </w:p>
          <w:p w14:paraId="6EF8522B" w14:textId="77777777" w:rsidR="00525302" w:rsidRPr="009C6A6B" w:rsidRDefault="009C6A6B" w:rsidP="00525302">
            <w:pPr>
              <w:numPr>
                <w:ilvl w:val="0"/>
                <w:numId w:val="3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Multiple-use</w:t>
            </w:r>
            <w:r w:rsidRPr="009C6A6B">
              <w:rPr>
                <w:rFonts w:ascii="Calibri" w:eastAsia="Times New Roman" w:hAnsi="Calibri" w:cs="Calibri"/>
              </w:rPr>
              <w:t xml:space="preserve"> Evaluation Products.</w:t>
            </w:r>
          </w:p>
          <w:p w14:paraId="47753142"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Visit iComply or contact your local OEC representative for detailed requirements.</w:t>
            </w:r>
          </w:p>
        </w:tc>
        <w:tc>
          <w:tcPr>
            <w:tcW w:w="6000" w:type="dxa"/>
            <w:vAlign w:val="center"/>
          </w:tcPr>
          <w:p w14:paraId="589BD1B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Produkter for prøver og evaluering</w:t>
            </w:r>
          </w:p>
          <w:p w14:paraId="6CC8F96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Produkter for prøver og evaluering </w:t>
            </w:r>
            <w:r w:rsidRPr="009C6A6B">
              <w:rPr>
                <w:rFonts w:ascii="Calibri" w:eastAsia="Calibri" w:hAnsi="Calibri" w:cs="Calibri"/>
                <w:lang w:val="nb-NO"/>
              </w:rPr>
              <w:t>inkluderer:</w:t>
            </w:r>
          </w:p>
          <w:p w14:paraId="7514A66D" w14:textId="77777777" w:rsidR="00525302" w:rsidRPr="009C6A6B" w:rsidRDefault="009C6A6B" w:rsidP="00525302">
            <w:pPr>
              <w:numPr>
                <w:ilvl w:val="0"/>
                <w:numId w:val="3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Produktprøver</w:t>
            </w:r>
          </w:p>
          <w:p w14:paraId="3441A4DA" w14:textId="77777777" w:rsidR="00525302" w:rsidRPr="009C6A6B" w:rsidRDefault="009C6A6B" w:rsidP="00525302">
            <w:pPr>
              <w:numPr>
                <w:ilvl w:val="0"/>
                <w:numId w:val="3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Produkter for enkeltbruksevaluering</w:t>
            </w:r>
          </w:p>
          <w:p w14:paraId="555DFF68" w14:textId="77777777" w:rsidR="00525302" w:rsidRPr="009C6A6B" w:rsidRDefault="009C6A6B" w:rsidP="00525302">
            <w:pPr>
              <w:numPr>
                <w:ilvl w:val="0"/>
                <w:numId w:val="3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Produkter for flerbruksevaluering.</w:t>
            </w:r>
          </w:p>
          <w:p w14:paraId="75EF918E" w14:textId="121C2C2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Gå til iComply eller kontakt din lokale OEC-representant for detaljerte krav.</w:t>
            </w:r>
          </w:p>
        </w:tc>
      </w:tr>
      <w:tr w:rsidR="00302DD3" w:rsidRPr="009C6A6B"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9C6A6B" w:rsidRDefault="009C6A6B" w:rsidP="00525302">
            <w:pPr>
              <w:spacing w:before="30" w:after="30"/>
              <w:ind w:left="30" w:right="30"/>
              <w:rPr>
                <w:rFonts w:ascii="Calibri" w:eastAsia="Times New Roman" w:hAnsi="Calibri" w:cs="Calibri"/>
                <w:sz w:val="16"/>
              </w:rPr>
            </w:pPr>
            <w:hyperlink r:id="rId159" w:tgtFrame="_blank" w:history="1">
              <w:r w:rsidRPr="009C6A6B">
                <w:rPr>
                  <w:rStyle w:val="Hyperlink"/>
                  <w:rFonts w:ascii="Calibri" w:eastAsia="Times New Roman" w:hAnsi="Calibri" w:cs="Calibri"/>
                  <w:sz w:val="16"/>
                </w:rPr>
                <w:t>Screen 47</w:t>
              </w:r>
            </w:hyperlink>
            <w:r w:rsidRPr="009C6A6B">
              <w:rPr>
                <w:rFonts w:ascii="Calibri" w:eastAsia="Times New Roman" w:hAnsi="Calibri" w:cs="Calibri"/>
                <w:sz w:val="16"/>
              </w:rPr>
              <w:t xml:space="preserve"> </w:t>
            </w:r>
          </w:p>
          <w:p w14:paraId="27656BEF" w14:textId="77777777" w:rsidR="00525302" w:rsidRPr="009C6A6B" w:rsidRDefault="009C6A6B" w:rsidP="00525302">
            <w:pPr>
              <w:ind w:left="30" w:right="30"/>
              <w:rPr>
                <w:rFonts w:ascii="Calibri" w:eastAsia="Times New Roman" w:hAnsi="Calibri" w:cs="Calibri"/>
                <w:sz w:val="16"/>
              </w:rPr>
            </w:pPr>
            <w:hyperlink r:id="rId160" w:tgtFrame="_blank" w:history="1">
              <w:r w:rsidRPr="009C6A6B">
                <w:rPr>
                  <w:rStyle w:val="Hyperlink"/>
                  <w:rFonts w:ascii="Calibri" w:eastAsia="Times New Roman" w:hAnsi="Calibri" w:cs="Calibri"/>
                  <w:sz w:val="16"/>
                </w:rPr>
                <w:t>80_C_48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9C6A6B" w:rsidRDefault="009C6A6B" w:rsidP="00525302">
            <w:pPr>
              <w:pStyle w:val="NormalWeb"/>
              <w:ind w:left="30" w:right="30"/>
              <w:rPr>
                <w:rFonts w:ascii="Calibri" w:hAnsi="Calibri" w:cs="Calibri"/>
              </w:rPr>
            </w:pPr>
            <w:r w:rsidRPr="009C6A6B">
              <w:rPr>
                <w:rFonts w:ascii="Calibri" w:hAnsi="Calibri" w:cs="Calibri"/>
              </w:rPr>
              <w:t>Demonstration Products and Products for HCPs in Training</w:t>
            </w:r>
          </w:p>
          <w:p w14:paraId="5884F25E" w14:textId="77777777" w:rsidR="00525302" w:rsidRPr="009C6A6B" w:rsidRDefault="009C6A6B" w:rsidP="00525302">
            <w:pPr>
              <w:pStyle w:val="NormalWeb"/>
              <w:ind w:left="30" w:right="30"/>
              <w:rPr>
                <w:rFonts w:ascii="Calibri" w:hAnsi="Calibri" w:cs="Calibri"/>
              </w:rPr>
            </w:pPr>
            <w:r w:rsidRPr="009C6A6B">
              <w:rPr>
                <w:rFonts w:ascii="Calibri" w:hAnsi="Calibri" w:cs="Calibri"/>
              </w:rPr>
              <w:t>Visit iComply or contact your local OEC representative for detail</w:t>
            </w:r>
            <w:r w:rsidRPr="009C6A6B">
              <w:rPr>
                <w:rFonts w:ascii="Calibri" w:hAnsi="Calibri" w:cs="Calibri"/>
              </w:rPr>
              <w:t>ed requirements related to demonstration products and products for HCPs in training.</w:t>
            </w:r>
          </w:p>
        </w:tc>
        <w:tc>
          <w:tcPr>
            <w:tcW w:w="6000" w:type="dxa"/>
            <w:vAlign w:val="center"/>
          </w:tcPr>
          <w:p w14:paraId="5DD7635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Demonstrasjonsprodukter og produkter for helsepersonell under opplæring</w:t>
            </w:r>
          </w:p>
          <w:p w14:paraId="7F52F110" w14:textId="2B0A9B6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Gå til iComply eller k</w:t>
            </w:r>
            <w:r w:rsidRPr="009C6A6B">
              <w:rPr>
                <w:rFonts w:ascii="Calibri" w:eastAsia="Calibri" w:hAnsi="Calibri" w:cs="Calibri"/>
                <w:lang w:val="nb-NO"/>
              </w:rPr>
              <w:t>ontakt din lokale OEC-representant for detaljerte krav knyttet til demonstrasjonsprodukter og produkter for helsepersonell under opplæring.</w:t>
            </w:r>
          </w:p>
        </w:tc>
      </w:tr>
      <w:tr w:rsidR="00302DD3" w:rsidRPr="009C6A6B"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9C6A6B" w:rsidRDefault="009C6A6B" w:rsidP="00525302">
            <w:pPr>
              <w:spacing w:before="30" w:after="30"/>
              <w:ind w:left="30" w:right="30"/>
              <w:rPr>
                <w:rFonts w:ascii="Calibri" w:eastAsia="Times New Roman" w:hAnsi="Calibri" w:cs="Calibri"/>
                <w:sz w:val="16"/>
              </w:rPr>
            </w:pPr>
            <w:hyperlink r:id="rId161" w:tgtFrame="_blank" w:history="1">
              <w:r w:rsidRPr="009C6A6B">
                <w:rPr>
                  <w:rStyle w:val="Hyperlink"/>
                  <w:rFonts w:ascii="Calibri" w:eastAsia="Times New Roman" w:hAnsi="Calibri" w:cs="Calibri"/>
                  <w:sz w:val="16"/>
                </w:rPr>
                <w:t>Screen 47</w:t>
              </w:r>
            </w:hyperlink>
            <w:r w:rsidRPr="009C6A6B">
              <w:rPr>
                <w:rFonts w:ascii="Calibri" w:eastAsia="Times New Roman" w:hAnsi="Calibri" w:cs="Calibri"/>
                <w:sz w:val="16"/>
              </w:rPr>
              <w:t xml:space="preserve"> </w:t>
            </w:r>
          </w:p>
          <w:p w14:paraId="0C70A3FF" w14:textId="77777777" w:rsidR="00525302" w:rsidRPr="009C6A6B" w:rsidRDefault="009C6A6B" w:rsidP="00525302">
            <w:pPr>
              <w:ind w:left="30" w:right="30"/>
              <w:rPr>
                <w:rFonts w:ascii="Calibri" w:eastAsia="Times New Roman" w:hAnsi="Calibri" w:cs="Calibri"/>
                <w:sz w:val="16"/>
              </w:rPr>
            </w:pPr>
            <w:hyperlink r:id="rId162" w:tgtFrame="_blank" w:history="1">
              <w:r w:rsidRPr="009C6A6B">
                <w:rPr>
                  <w:rStyle w:val="Hyperlink"/>
                  <w:rFonts w:ascii="Calibri" w:eastAsia="Times New Roman" w:hAnsi="Calibri" w:cs="Calibri"/>
                  <w:sz w:val="16"/>
                </w:rPr>
                <w:t>81_C_48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Replacement Products</w:t>
            </w:r>
          </w:p>
          <w:p w14:paraId="17240F6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provide a replacement product to customers at no charge to replace a new or unused Abbott product when the customer has agreed to discard or return the previous product provided, or to replace a used product </w:t>
            </w:r>
            <w:r w:rsidRPr="009C6A6B">
              <w:rPr>
                <w:rFonts w:ascii="Calibri" w:hAnsi="Calibri" w:cs="Calibri"/>
              </w:rPr>
              <w:t>based on a warranty or defect. Visit iComply or contact your local OEC representative for detailed requirements.</w:t>
            </w:r>
          </w:p>
        </w:tc>
        <w:tc>
          <w:tcPr>
            <w:tcW w:w="6000" w:type="dxa"/>
            <w:vAlign w:val="center"/>
          </w:tcPr>
          <w:p w14:paraId="50F9A5D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Erstatningsprodukter</w:t>
            </w:r>
          </w:p>
          <w:p w14:paraId="5D701186" w14:textId="145C5C5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kan levere et erstatningsprodukt til k</w:t>
            </w:r>
            <w:r w:rsidRPr="009C6A6B">
              <w:rPr>
                <w:rFonts w:ascii="Calibri" w:eastAsia="Calibri" w:hAnsi="Calibri" w:cs="Calibri"/>
                <w:lang w:val="nb-NO"/>
              </w:rPr>
              <w:t>under vederlagsfritt for å erstatte et nytt eller ubrukt Abbott-produkt når kunden har godtatt å kassere eller returnere det tidligere leverte produktet, eller for å erstatte et brukt produkt basert på garanti eller mangel. Gå til iComply eller kontakt din</w:t>
            </w:r>
            <w:r w:rsidRPr="009C6A6B">
              <w:rPr>
                <w:rFonts w:ascii="Calibri" w:eastAsia="Calibri" w:hAnsi="Calibri" w:cs="Calibri"/>
                <w:lang w:val="nb-NO"/>
              </w:rPr>
              <w:t xml:space="preserve"> lokale OEC-representant for detaljerte krav.</w:t>
            </w:r>
          </w:p>
        </w:tc>
      </w:tr>
      <w:tr w:rsidR="00302DD3" w:rsidRPr="009C6A6B"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9C6A6B" w:rsidRDefault="009C6A6B" w:rsidP="00525302">
            <w:pPr>
              <w:spacing w:before="30" w:after="30"/>
              <w:ind w:left="30" w:right="30"/>
              <w:rPr>
                <w:rFonts w:ascii="Calibri" w:eastAsia="Times New Roman" w:hAnsi="Calibri" w:cs="Calibri"/>
                <w:sz w:val="16"/>
              </w:rPr>
            </w:pPr>
            <w:hyperlink r:id="rId163" w:tgtFrame="_blank" w:history="1">
              <w:r w:rsidRPr="009C6A6B">
                <w:rPr>
                  <w:rStyle w:val="Hyperlink"/>
                  <w:rFonts w:ascii="Calibri" w:eastAsia="Times New Roman" w:hAnsi="Calibri" w:cs="Calibri"/>
                  <w:sz w:val="16"/>
                </w:rPr>
                <w:t>Scree</w:t>
              </w:r>
              <w:r w:rsidRPr="009C6A6B">
                <w:rPr>
                  <w:rStyle w:val="Hyperlink"/>
                  <w:rFonts w:ascii="Calibri" w:eastAsia="Times New Roman" w:hAnsi="Calibri" w:cs="Calibri"/>
                  <w:sz w:val="16"/>
                </w:rPr>
                <w:t>n 49</w:t>
              </w:r>
            </w:hyperlink>
            <w:r w:rsidRPr="009C6A6B">
              <w:rPr>
                <w:rFonts w:ascii="Calibri" w:eastAsia="Times New Roman" w:hAnsi="Calibri" w:cs="Calibri"/>
                <w:sz w:val="16"/>
              </w:rPr>
              <w:t xml:space="preserve"> </w:t>
            </w:r>
          </w:p>
          <w:p w14:paraId="45133387" w14:textId="77777777" w:rsidR="00525302" w:rsidRPr="009C6A6B" w:rsidRDefault="009C6A6B" w:rsidP="00525302">
            <w:pPr>
              <w:ind w:left="30" w:right="30"/>
              <w:rPr>
                <w:rFonts w:ascii="Calibri" w:eastAsia="Times New Roman" w:hAnsi="Calibri" w:cs="Calibri"/>
                <w:sz w:val="16"/>
              </w:rPr>
            </w:pPr>
            <w:hyperlink r:id="rId164" w:tgtFrame="_blank" w:history="1">
              <w:r w:rsidRPr="009C6A6B">
                <w:rPr>
                  <w:rStyle w:val="Hyperlink"/>
                  <w:rFonts w:ascii="Calibri" w:eastAsia="Times New Roman" w:hAnsi="Calibri" w:cs="Calibri"/>
                  <w:sz w:val="16"/>
                </w:rPr>
                <w:t>83_C_50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Abbott’s Ethics and Compliance Global Business Standards define our expectations for conducting business the right</w:t>
            </w:r>
            <w:r w:rsidRPr="009C6A6B">
              <w:rPr>
                <w:rFonts w:ascii="Calibri" w:hAnsi="Calibri" w:cs="Calibri"/>
              </w:rPr>
              <w:t xml:space="preserve">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Abbotts globale forretningsstandarder for etikk og samsvar definerer våre forventninger for å drive for</w:t>
            </w:r>
            <w:r w:rsidRPr="009C6A6B">
              <w:rPr>
                <w:rFonts w:ascii="Calibri" w:eastAsia="Calibri" w:hAnsi="Calibri" w:cs="Calibri"/>
                <w:lang w:val="nb-NO"/>
              </w:rPr>
              <w:t>retninger på riktig måte rundt om i verden. Du er ansvarlig for å sikre at aktiviteter overholder våre globale forretningsstandarder samt lokale lover og forskrifter.</w:t>
            </w:r>
          </w:p>
        </w:tc>
      </w:tr>
      <w:tr w:rsidR="00302DD3" w:rsidRPr="009C6A6B"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9C6A6B" w:rsidRDefault="009C6A6B" w:rsidP="00525302">
            <w:pPr>
              <w:spacing w:before="30" w:after="30"/>
              <w:ind w:left="30" w:right="30"/>
              <w:rPr>
                <w:rFonts w:ascii="Calibri" w:eastAsia="Times New Roman" w:hAnsi="Calibri" w:cs="Calibri"/>
                <w:sz w:val="16"/>
              </w:rPr>
            </w:pPr>
            <w:hyperlink r:id="rId165" w:tgtFrame="_blank" w:history="1">
              <w:r w:rsidRPr="009C6A6B">
                <w:rPr>
                  <w:rStyle w:val="Hyperlink"/>
                  <w:rFonts w:ascii="Calibri" w:eastAsia="Times New Roman" w:hAnsi="Calibri" w:cs="Calibri"/>
                  <w:sz w:val="16"/>
                </w:rPr>
                <w:t>Screen 50</w:t>
              </w:r>
            </w:hyperlink>
            <w:r w:rsidRPr="009C6A6B">
              <w:rPr>
                <w:rFonts w:ascii="Calibri" w:eastAsia="Times New Roman" w:hAnsi="Calibri" w:cs="Calibri"/>
                <w:sz w:val="16"/>
              </w:rPr>
              <w:t xml:space="preserve"> </w:t>
            </w:r>
          </w:p>
          <w:p w14:paraId="2BAE1742" w14:textId="77777777" w:rsidR="00525302" w:rsidRPr="009C6A6B" w:rsidRDefault="009C6A6B" w:rsidP="00525302">
            <w:pPr>
              <w:ind w:left="30" w:right="30"/>
              <w:rPr>
                <w:rFonts w:ascii="Calibri" w:eastAsia="Times New Roman" w:hAnsi="Calibri" w:cs="Calibri"/>
                <w:sz w:val="16"/>
              </w:rPr>
            </w:pPr>
            <w:hyperlink r:id="rId166" w:tgtFrame="_blank" w:history="1">
              <w:r w:rsidRPr="009C6A6B">
                <w:rPr>
                  <w:rStyle w:val="Hyperlink"/>
                  <w:rFonts w:ascii="Calibri" w:eastAsia="Times New Roman" w:hAnsi="Calibri" w:cs="Calibri"/>
                  <w:sz w:val="16"/>
                </w:rPr>
                <w:t>84_C_51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Visit </w:t>
            </w:r>
            <w:hyperlink r:id="rId167" w:tgtFrame="_blank" w:history="1">
              <w:r w:rsidRPr="009C6A6B">
                <w:rPr>
                  <w:rStyle w:val="Hyperlink"/>
                  <w:rFonts w:ascii="Calibri" w:hAnsi="Calibri" w:cs="Calibri"/>
                </w:rPr>
                <w:t>iComply</w:t>
              </w:r>
            </w:hyperlink>
            <w:r w:rsidRPr="009C6A6B">
              <w:rPr>
                <w:rFonts w:ascii="Calibri" w:hAnsi="Calibri" w:cs="Calibri"/>
              </w:rPr>
              <w:t xml:space="preserve"> to get started and locate the specific policies and procedures relevant to your country.</w:t>
            </w:r>
          </w:p>
          <w:p w14:paraId="4B423CF7" w14:textId="77777777" w:rsidR="00525302" w:rsidRPr="009C6A6B" w:rsidRDefault="009C6A6B" w:rsidP="00525302">
            <w:pPr>
              <w:numPr>
                <w:ilvl w:val="0"/>
                <w:numId w:val="3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lastRenderedPageBreak/>
              <w:t>Use the Policy and Form Library to access the documents associated with a country and/or</w:t>
            </w:r>
            <w:r w:rsidRPr="009C6A6B">
              <w:rPr>
                <w:rFonts w:ascii="Calibri" w:eastAsia="Times New Roman" w:hAnsi="Calibri" w:cs="Calibri"/>
              </w:rPr>
              <w:t xml:space="preserve"> division.</w:t>
            </w:r>
          </w:p>
          <w:p w14:paraId="47299E2E" w14:textId="77777777" w:rsidR="00525302" w:rsidRPr="009C6A6B" w:rsidRDefault="009C6A6B" w:rsidP="00525302">
            <w:pPr>
              <w:numPr>
                <w:ilvl w:val="0"/>
                <w:numId w:val="3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Use Global Passport to access resources including the </w:t>
            </w:r>
            <w:hyperlink r:id="rId168" w:tgtFrame="_blank" w:history="1">
              <w:r w:rsidRPr="009C6A6B">
                <w:rPr>
                  <w:rStyle w:val="Hyperlink"/>
                  <w:rFonts w:ascii="Calibri" w:eastAsia="Times New Roman" w:hAnsi="Calibri" w:cs="Calibri"/>
                </w:rPr>
                <w:t>HCP Cross-Border Engagement Form</w:t>
              </w:r>
            </w:hyperlink>
            <w:r w:rsidRPr="009C6A6B">
              <w:rPr>
                <w:rFonts w:ascii="Calibri" w:eastAsia="Times New Roman" w:hAnsi="Calibri" w:cs="Calibri"/>
              </w:rPr>
              <w:t>.</w:t>
            </w:r>
          </w:p>
        </w:tc>
        <w:tc>
          <w:tcPr>
            <w:tcW w:w="6000" w:type="dxa"/>
            <w:vAlign w:val="center"/>
          </w:tcPr>
          <w:p w14:paraId="12F0FE7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Gå til </w:t>
            </w:r>
            <w:hyperlink r:id="rId169" w:tgtFrame="_blank" w:history="1">
              <w:r w:rsidRPr="009C6A6B">
                <w:rPr>
                  <w:rFonts w:ascii="Calibri" w:eastAsia="Calibri" w:hAnsi="Calibri" w:cs="Calibri"/>
                  <w:color w:val="0000FF"/>
                  <w:u w:val="single"/>
                  <w:lang w:val="nb-NO"/>
                </w:rPr>
                <w:t>iComply</w:t>
              </w:r>
            </w:hyperlink>
            <w:r w:rsidRPr="009C6A6B">
              <w:rPr>
                <w:rFonts w:ascii="Calibri" w:eastAsia="Calibri" w:hAnsi="Calibri" w:cs="Calibri"/>
                <w:lang w:val="nb-NO"/>
              </w:rPr>
              <w:t xml:space="preserve"> for å komme i gang og finne de spesifi</w:t>
            </w:r>
            <w:r w:rsidRPr="009C6A6B">
              <w:rPr>
                <w:rFonts w:ascii="Calibri" w:eastAsia="Calibri" w:hAnsi="Calibri" w:cs="Calibri"/>
                <w:lang w:val="nb-NO"/>
              </w:rPr>
              <w:t>kke retningslinjene og prosedyrene som er relevante for ditt land.</w:t>
            </w:r>
          </w:p>
          <w:p w14:paraId="425E1C3A" w14:textId="77777777" w:rsidR="00525302" w:rsidRPr="009C6A6B" w:rsidRDefault="009C6A6B" w:rsidP="00525302">
            <w:pPr>
              <w:numPr>
                <w:ilvl w:val="0"/>
                <w:numId w:val="3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lastRenderedPageBreak/>
              <w:t>Bruk retningslinje- og skjemabiblioteket for å få tilgang til dokumentene som er knyttet til et land og/eller en</w:t>
            </w:r>
            <w:r w:rsidRPr="009C6A6B">
              <w:rPr>
                <w:rFonts w:ascii="Calibri" w:eastAsia="Calibri" w:hAnsi="Calibri" w:cs="Calibri"/>
                <w:lang w:val="nb-NO"/>
              </w:rPr>
              <w:t xml:space="preserve"> avdeling.</w:t>
            </w:r>
          </w:p>
          <w:p w14:paraId="22A62B5F" w14:textId="2F6DBB7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Bruk Global Passport for å få tilgang til ressurser, inkludert </w:t>
            </w:r>
            <w:hyperlink r:id="rId170" w:tgtFrame="_blank" w:history="1">
              <w:r w:rsidRPr="009C6A6B">
                <w:rPr>
                  <w:rFonts w:ascii="Calibri" w:eastAsia="Calibri" w:hAnsi="Calibri" w:cs="Calibri"/>
                  <w:color w:val="0000FF"/>
                  <w:u w:val="single"/>
                  <w:lang w:val="nb-NO"/>
                </w:rPr>
                <w:t>Helsepersonell-skjemaet for grenseoverskridende engasjement</w:t>
              </w:r>
            </w:hyperlink>
            <w:r w:rsidRPr="009C6A6B">
              <w:rPr>
                <w:rFonts w:ascii="Calibri" w:eastAsia="Calibri" w:hAnsi="Calibri" w:cs="Calibri"/>
                <w:color w:val="0000FF"/>
                <w:lang w:val="nb-NO"/>
              </w:rPr>
              <w:t xml:space="preserve"> </w:t>
            </w:r>
            <w:r w:rsidRPr="009C6A6B">
              <w:rPr>
                <w:rFonts w:ascii="Calibri" w:eastAsia="Calibri" w:hAnsi="Calibri" w:cs="Calibri"/>
                <w:lang w:val="nb-NO"/>
              </w:rPr>
              <w:t>.</w:t>
            </w:r>
          </w:p>
        </w:tc>
      </w:tr>
      <w:tr w:rsidR="00302DD3" w:rsidRPr="009C6A6B"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9C6A6B" w:rsidRDefault="009C6A6B" w:rsidP="00525302">
            <w:pPr>
              <w:spacing w:before="30" w:after="30"/>
              <w:ind w:left="30" w:right="30"/>
              <w:rPr>
                <w:rFonts w:ascii="Calibri" w:eastAsia="Times New Roman" w:hAnsi="Calibri" w:cs="Calibri"/>
                <w:sz w:val="16"/>
              </w:rPr>
            </w:pPr>
            <w:hyperlink r:id="rId171" w:tgtFrame="_blank" w:history="1">
              <w:r w:rsidRPr="009C6A6B">
                <w:rPr>
                  <w:rStyle w:val="Hyperlink"/>
                  <w:rFonts w:ascii="Calibri" w:eastAsia="Times New Roman" w:hAnsi="Calibri" w:cs="Calibri"/>
                  <w:sz w:val="16"/>
                </w:rPr>
                <w:t>Screen 51</w:t>
              </w:r>
            </w:hyperlink>
            <w:r w:rsidRPr="009C6A6B">
              <w:rPr>
                <w:rFonts w:ascii="Calibri" w:eastAsia="Times New Roman" w:hAnsi="Calibri" w:cs="Calibri"/>
                <w:sz w:val="16"/>
              </w:rPr>
              <w:t xml:space="preserve"> </w:t>
            </w:r>
          </w:p>
          <w:p w14:paraId="38519CCE" w14:textId="77777777" w:rsidR="00525302" w:rsidRPr="009C6A6B" w:rsidRDefault="009C6A6B" w:rsidP="00525302">
            <w:pPr>
              <w:ind w:left="30" w:right="30"/>
              <w:rPr>
                <w:rFonts w:ascii="Calibri" w:eastAsia="Times New Roman" w:hAnsi="Calibri" w:cs="Calibri"/>
                <w:sz w:val="16"/>
              </w:rPr>
            </w:pPr>
            <w:hyperlink r:id="rId172" w:tgtFrame="_blank" w:history="1">
              <w:r w:rsidRPr="009C6A6B">
                <w:rPr>
                  <w:rStyle w:val="Hyperlink"/>
                  <w:rFonts w:ascii="Calibri" w:eastAsia="Times New Roman" w:hAnsi="Calibri" w:cs="Calibri"/>
                  <w:sz w:val="16"/>
                </w:rPr>
                <w:t>85_C_52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9C6A6B" w:rsidRDefault="009C6A6B" w:rsidP="00525302">
            <w:pPr>
              <w:pStyle w:val="NormalWeb"/>
              <w:ind w:left="30" w:right="30"/>
              <w:rPr>
                <w:rFonts w:ascii="Calibri" w:hAnsi="Calibri" w:cs="Calibri"/>
              </w:rPr>
            </w:pPr>
            <w:r w:rsidRPr="009C6A6B">
              <w:rPr>
                <w:rFonts w:ascii="Calibri" w:hAnsi="Calibri" w:cs="Calibri"/>
              </w:rPr>
              <w:t>If your local policies or procedures do not address a particular question that you have about a proposed business interact</w:t>
            </w:r>
            <w:r w:rsidRPr="009C6A6B">
              <w:rPr>
                <w:rFonts w:ascii="Calibri" w:hAnsi="Calibri" w:cs="Calibri"/>
              </w:rPr>
              <w:t>ion, do not assume that the interaction is permitted.</w:t>
            </w:r>
          </w:p>
          <w:p w14:paraId="5535FFE5"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Contact OEC if you feel unsure about a particular process or transaction.</w:t>
            </w:r>
          </w:p>
        </w:tc>
        <w:tc>
          <w:tcPr>
            <w:tcW w:w="6000" w:type="dxa"/>
            <w:vAlign w:val="center"/>
          </w:tcPr>
          <w:p w14:paraId="1FBE326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Hvis dine lokale retningslinjer og prosedyrer ikke tar opp et bestemt spørsmål du har om en forslått forretningssamhandling, må </w:t>
            </w:r>
            <w:r w:rsidRPr="009C6A6B">
              <w:rPr>
                <w:rFonts w:ascii="Calibri" w:eastAsia="Calibri" w:hAnsi="Calibri" w:cs="Calibri"/>
                <w:lang w:val="nb-NO"/>
              </w:rPr>
              <w:t>du ikke anta at samhandlingen er tillatt.</w:t>
            </w:r>
          </w:p>
          <w:p w14:paraId="13A6E1F7" w14:textId="5EA16A2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Kontakt OEC hvis du føler deg usikker på en bestemt prosess eller transaksjon.</w:t>
            </w:r>
          </w:p>
        </w:tc>
      </w:tr>
      <w:tr w:rsidR="00302DD3" w:rsidRPr="009C6A6B"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9C6A6B" w:rsidRDefault="009C6A6B" w:rsidP="00525302">
            <w:pPr>
              <w:spacing w:before="30" w:after="30"/>
              <w:ind w:left="30" w:right="30"/>
              <w:rPr>
                <w:rFonts w:ascii="Calibri" w:eastAsia="Times New Roman" w:hAnsi="Calibri" w:cs="Calibri"/>
                <w:sz w:val="16"/>
              </w:rPr>
            </w:pPr>
            <w:hyperlink r:id="rId173" w:tgtFrame="_blank" w:history="1">
              <w:r w:rsidRPr="009C6A6B">
                <w:rPr>
                  <w:rStyle w:val="Hyperlink"/>
                  <w:rFonts w:ascii="Calibri" w:eastAsia="Times New Roman" w:hAnsi="Calibri" w:cs="Calibri"/>
                  <w:sz w:val="16"/>
                </w:rPr>
                <w:t>Screen 52</w:t>
              </w:r>
            </w:hyperlink>
            <w:r w:rsidRPr="009C6A6B">
              <w:rPr>
                <w:rFonts w:ascii="Calibri" w:eastAsia="Times New Roman" w:hAnsi="Calibri" w:cs="Calibri"/>
                <w:sz w:val="16"/>
              </w:rPr>
              <w:t xml:space="preserve"> </w:t>
            </w:r>
          </w:p>
          <w:p w14:paraId="2748D7B2" w14:textId="77777777" w:rsidR="00525302" w:rsidRPr="009C6A6B" w:rsidRDefault="009C6A6B" w:rsidP="00525302">
            <w:pPr>
              <w:ind w:left="30" w:right="30"/>
              <w:rPr>
                <w:rFonts w:ascii="Calibri" w:eastAsia="Times New Roman" w:hAnsi="Calibri" w:cs="Calibri"/>
                <w:sz w:val="16"/>
              </w:rPr>
            </w:pPr>
            <w:hyperlink r:id="rId174" w:tgtFrame="_blank" w:history="1">
              <w:r w:rsidRPr="009C6A6B">
                <w:rPr>
                  <w:rStyle w:val="Hyperlink"/>
                  <w:rFonts w:ascii="Calibri" w:eastAsia="Times New Roman" w:hAnsi="Calibri" w:cs="Calibri"/>
                  <w:sz w:val="16"/>
                </w:rPr>
                <w:t>86_C_53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confirm your agreement with the statements below.</w:t>
            </w:r>
          </w:p>
          <w:p w14:paraId="59C81786" w14:textId="77777777" w:rsidR="00525302" w:rsidRPr="009C6A6B" w:rsidRDefault="009C6A6B" w:rsidP="00525302">
            <w:pPr>
              <w:pStyle w:val="NormalWeb"/>
              <w:ind w:left="30" w:right="30"/>
              <w:rPr>
                <w:rFonts w:ascii="Calibri" w:hAnsi="Calibri" w:cs="Calibri"/>
              </w:rPr>
            </w:pPr>
            <w:r w:rsidRPr="009C6A6B">
              <w:rPr>
                <w:rFonts w:ascii="Calibri" w:hAnsi="Calibri" w:cs="Calibri"/>
              </w:rPr>
              <w:t>I will apply Abbott’s Ethics and Compliance Global Business Standards in my business interactions.</w:t>
            </w:r>
          </w:p>
          <w:p w14:paraId="6C3B501C"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 know that I can locate ethics and compliance policies on </w:t>
            </w:r>
            <w:hyperlink r:id="rId175" w:tgtFrame="_blank" w:history="1">
              <w:r w:rsidRPr="009C6A6B">
                <w:rPr>
                  <w:rStyle w:val="Hyperlink"/>
                  <w:rFonts w:ascii="Calibri" w:hAnsi="Calibri" w:cs="Calibri"/>
                </w:rPr>
                <w:t>iComply</w:t>
              </w:r>
            </w:hyperlink>
            <w:r w:rsidRPr="009C6A6B">
              <w:rPr>
                <w:rFonts w:ascii="Calibri" w:hAnsi="Calibri" w:cs="Calibri"/>
              </w:rPr>
              <w:t>.</w:t>
            </w:r>
          </w:p>
          <w:p w14:paraId="3A7D399C" w14:textId="77777777" w:rsidR="00525302" w:rsidRPr="009C6A6B" w:rsidRDefault="009C6A6B" w:rsidP="00525302">
            <w:pPr>
              <w:pStyle w:val="NormalWeb"/>
              <w:ind w:left="30" w:right="30"/>
              <w:rPr>
                <w:rFonts w:ascii="Calibri" w:hAnsi="Calibri" w:cs="Calibri"/>
              </w:rPr>
            </w:pPr>
            <w:r w:rsidRPr="009C6A6B">
              <w:rPr>
                <w:rFonts w:ascii="Calibri" w:hAnsi="Calibri" w:cs="Calibri"/>
              </w:rPr>
              <w:t>I know what to do to get help and support.</w:t>
            </w:r>
          </w:p>
          <w:p w14:paraId="7117DDAD"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Confirm</w:t>
            </w:r>
          </w:p>
        </w:tc>
        <w:tc>
          <w:tcPr>
            <w:tcW w:w="6000" w:type="dxa"/>
            <w:vAlign w:val="center"/>
          </w:tcPr>
          <w:p w14:paraId="7171F28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Bruk et øyeblikk på å bekrefte at du er enig i utsagnene nedenfor.</w:t>
            </w:r>
          </w:p>
          <w:p w14:paraId="3B71B36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Jeg vil bruke Abbotts globale forretningsstandarder for etikk og samsvar i mine forretningssamhandlinger.</w:t>
            </w:r>
          </w:p>
          <w:p w14:paraId="13FD580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Jeg vet at jeg kan finne retningslinjer for etikk og samsvar på </w:t>
            </w:r>
            <w:hyperlink r:id="rId176" w:tgtFrame="_blank" w:history="1">
              <w:r w:rsidRPr="009C6A6B">
                <w:rPr>
                  <w:rFonts w:ascii="Calibri" w:eastAsia="Calibri" w:hAnsi="Calibri" w:cs="Calibri"/>
                  <w:color w:val="0000FF"/>
                  <w:u w:val="single"/>
                  <w:lang w:val="nb-NO"/>
                </w:rPr>
                <w:t>iComply</w:t>
              </w:r>
            </w:hyperlink>
            <w:r w:rsidRPr="009C6A6B">
              <w:rPr>
                <w:rFonts w:ascii="Calibri" w:eastAsia="Calibri" w:hAnsi="Calibri" w:cs="Calibri"/>
                <w:lang w:val="nb-NO"/>
              </w:rPr>
              <w:t>.</w:t>
            </w:r>
          </w:p>
          <w:p w14:paraId="7925FE6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Jeg vet hva jeg skal gjøre for å få hjelp og støtte.</w:t>
            </w:r>
          </w:p>
          <w:p w14:paraId="3BA0250B" w14:textId="419E49D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Bekreft</w:t>
            </w:r>
          </w:p>
        </w:tc>
      </w:tr>
      <w:tr w:rsidR="00302DD3" w:rsidRPr="009C6A6B"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9C6A6B" w:rsidRDefault="009C6A6B" w:rsidP="00525302">
            <w:pPr>
              <w:spacing w:before="30" w:after="30"/>
              <w:ind w:left="30" w:right="30"/>
              <w:rPr>
                <w:rFonts w:ascii="Calibri" w:eastAsia="Times New Roman" w:hAnsi="Calibri" w:cs="Calibri"/>
                <w:sz w:val="16"/>
              </w:rPr>
            </w:pPr>
            <w:hyperlink r:id="rId177" w:tgtFrame="_blank" w:history="1">
              <w:r w:rsidRPr="009C6A6B">
                <w:rPr>
                  <w:rStyle w:val="Hyperlink"/>
                  <w:rFonts w:ascii="Calibri" w:eastAsia="Times New Roman" w:hAnsi="Calibri" w:cs="Calibri"/>
                  <w:sz w:val="16"/>
                </w:rPr>
                <w:t>Screen 53</w:t>
              </w:r>
            </w:hyperlink>
            <w:r w:rsidRPr="009C6A6B">
              <w:rPr>
                <w:rFonts w:ascii="Calibri" w:eastAsia="Times New Roman" w:hAnsi="Calibri" w:cs="Calibri"/>
                <w:sz w:val="16"/>
              </w:rPr>
              <w:t xml:space="preserve"> </w:t>
            </w:r>
          </w:p>
          <w:p w14:paraId="669453D3" w14:textId="77777777" w:rsidR="00525302" w:rsidRPr="009C6A6B" w:rsidRDefault="009C6A6B" w:rsidP="00525302">
            <w:pPr>
              <w:ind w:left="30" w:right="30"/>
              <w:rPr>
                <w:rFonts w:ascii="Calibri" w:eastAsia="Times New Roman" w:hAnsi="Calibri" w:cs="Calibri"/>
                <w:sz w:val="16"/>
              </w:rPr>
            </w:pPr>
            <w:hyperlink r:id="rId178" w:tgtFrame="_blank" w:history="1">
              <w:r w:rsidRPr="009C6A6B">
                <w:rPr>
                  <w:rStyle w:val="Hyperlink"/>
                  <w:rFonts w:ascii="Calibri" w:eastAsia="Times New Roman" w:hAnsi="Calibri" w:cs="Calibri"/>
                  <w:sz w:val="16"/>
                </w:rPr>
                <w:t>87_C_54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Knowledge Check that follows consists of 10 questions. You must score 80% or higher to successfully complete this cour</w:t>
            </w:r>
            <w:r w:rsidRPr="009C6A6B">
              <w:rPr>
                <w:rFonts w:ascii="Calibri" w:hAnsi="Calibri" w:cs="Calibri"/>
              </w:rPr>
              <w:t>se.</w:t>
            </w:r>
          </w:p>
          <w:p w14:paraId="0F883748"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 YOU ARE READY, CLICK THE KNOWLEDGE CHECK BUTTON.</w:t>
            </w:r>
          </w:p>
        </w:tc>
        <w:tc>
          <w:tcPr>
            <w:tcW w:w="6000" w:type="dxa"/>
            <w:vAlign w:val="center"/>
          </w:tcPr>
          <w:p w14:paraId="708326B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Kunnskapssjekken som følger består av ti spørsmål. Du må score 80 % eller høyere for å fullføre kurset.</w:t>
            </w:r>
          </w:p>
          <w:p w14:paraId="77BD7C73" w14:textId="7270955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DU ER KLAR, K</w:t>
            </w:r>
            <w:r w:rsidRPr="009C6A6B">
              <w:rPr>
                <w:rFonts w:ascii="Calibri" w:eastAsia="Calibri" w:hAnsi="Calibri" w:cs="Calibri"/>
                <w:lang w:val="nb-NO"/>
              </w:rPr>
              <w:t>LIKK PÅ KNAPPEN KUNNSKAPSSJEKK.</w:t>
            </w:r>
          </w:p>
        </w:tc>
      </w:tr>
      <w:tr w:rsidR="00302DD3" w:rsidRPr="009C6A6B"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9C6A6B" w:rsidRDefault="009C6A6B" w:rsidP="00525302">
            <w:pPr>
              <w:spacing w:before="30" w:after="30"/>
              <w:ind w:left="30" w:right="30"/>
              <w:rPr>
                <w:rFonts w:ascii="Calibri" w:eastAsia="Times New Roman" w:hAnsi="Calibri" w:cs="Calibri"/>
                <w:sz w:val="16"/>
              </w:rPr>
            </w:pPr>
            <w:hyperlink r:id="rId179"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60DC00F9" w14:textId="77777777" w:rsidR="00525302" w:rsidRPr="009C6A6B" w:rsidRDefault="009C6A6B" w:rsidP="00525302">
            <w:pPr>
              <w:ind w:left="30" w:right="30"/>
              <w:rPr>
                <w:rFonts w:ascii="Calibri" w:eastAsia="Times New Roman" w:hAnsi="Calibri" w:cs="Calibri"/>
                <w:sz w:val="16"/>
              </w:rPr>
            </w:pPr>
            <w:hyperlink r:id="rId180" w:tgtFrame="_blank" w:history="1">
              <w:r w:rsidRPr="009C6A6B">
                <w:rPr>
                  <w:rStyle w:val="Hyperlink"/>
                  <w:rFonts w:ascii="Calibri" w:eastAsia="Times New Roman" w:hAnsi="Calibri" w:cs="Calibri"/>
                  <w:sz w:val="16"/>
                </w:rPr>
                <w:t>88_C_55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Professional Services Arrangements are used to meet specific, legitimate business needs for information, services, or advice</w:t>
            </w:r>
            <w:r w:rsidRPr="009C6A6B">
              <w:rPr>
                <w:rFonts w:ascii="Calibri" w:hAnsi="Calibri" w:cs="Calibri"/>
              </w:rPr>
              <w:t xml:space="preserve"> and all required documentation must be completed before any professional services can begin.</w:t>
            </w:r>
          </w:p>
        </w:tc>
        <w:tc>
          <w:tcPr>
            <w:tcW w:w="6000" w:type="dxa"/>
            <w:vAlign w:val="center"/>
          </w:tcPr>
          <w:p w14:paraId="6C233F69" w14:textId="641D1AA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Avtaler om profesjonelle tjenester brukes til å oppfylle spesifikke, legitime forretningsbehov for informasjon, tjenester eller råd, og all nødvendig dokument</w:t>
            </w:r>
            <w:r w:rsidRPr="009C6A6B">
              <w:rPr>
                <w:rFonts w:ascii="Calibri" w:eastAsia="Calibri" w:hAnsi="Calibri" w:cs="Calibri"/>
                <w:lang w:val="nb-NO"/>
              </w:rPr>
              <w:t>asjon må fylles ut før noen profesjonelle tjenester kan begynne.</w:t>
            </w:r>
          </w:p>
        </w:tc>
      </w:tr>
      <w:tr w:rsidR="00302DD3" w:rsidRPr="009C6A6B"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9C6A6B" w:rsidRDefault="009C6A6B" w:rsidP="00525302">
            <w:pPr>
              <w:spacing w:before="30" w:after="30"/>
              <w:ind w:left="30" w:right="30"/>
              <w:rPr>
                <w:rFonts w:ascii="Calibri" w:eastAsia="Times New Roman" w:hAnsi="Calibri" w:cs="Calibri"/>
                <w:sz w:val="16"/>
              </w:rPr>
            </w:pPr>
            <w:hyperlink r:id="rId181"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7DE7BA05" w14:textId="77777777" w:rsidR="00525302" w:rsidRPr="009C6A6B" w:rsidRDefault="009C6A6B" w:rsidP="00525302">
            <w:pPr>
              <w:ind w:left="30" w:right="30"/>
              <w:rPr>
                <w:rFonts w:ascii="Calibri" w:eastAsia="Times New Roman" w:hAnsi="Calibri" w:cs="Calibri"/>
                <w:sz w:val="16"/>
              </w:rPr>
            </w:pPr>
            <w:hyperlink r:id="rId182" w:tgtFrame="_blank" w:history="1">
              <w:r w:rsidRPr="009C6A6B">
                <w:rPr>
                  <w:rStyle w:val="Hyperlink"/>
                  <w:rFonts w:ascii="Calibri" w:eastAsia="Times New Roman" w:hAnsi="Calibri" w:cs="Calibri"/>
                  <w:sz w:val="16"/>
                </w:rPr>
                <w:t>89_C_55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2BEF7CAC" w14:textId="4B94EEA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9C6A6B" w:rsidRDefault="009C6A6B" w:rsidP="00525302">
            <w:pPr>
              <w:spacing w:before="30" w:after="30"/>
              <w:ind w:left="30" w:right="30"/>
              <w:rPr>
                <w:rFonts w:ascii="Calibri" w:eastAsia="Times New Roman" w:hAnsi="Calibri" w:cs="Calibri"/>
                <w:sz w:val="16"/>
              </w:rPr>
            </w:pPr>
            <w:hyperlink r:id="rId183"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44843985" w14:textId="77777777" w:rsidR="00525302" w:rsidRPr="009C6A6B" w:rsidRDefault="009C6A6B" w:rsidP="00525302">
            <w:pPr>
              <w:ind w:left="30" w:right="30"/>
              <w:rPr>
                <w:rFonts w:ascii="Calibri" w:eastAsia="Times New Roman" w:hAnsi="Calibri" w:cs="Calibri"/>
                <w:sz w:val="16"/>
              </w:rPr>
            </w:pPr>
            <w:hyperlink r:id="rId184" w:tgtFrame="_blank" w:history="1">
              <w:r w:rsidRPr="009C6A6B">
                <w:rPr>
                  <w:rStyle w:val="Hyperlink"/>
                  <w:rFonts w:ascii="Calibri" w:eastAsia="Times New Roman" w:hAnsi="Calibri" w:cs="Calibri"/>
                  <w:sz w:val="16"/>
                </w:rPr>
                <w:t>90_C_55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44D63619"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2B94896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68E646A7" w14:textId="7C67531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46B278CA"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1: Feedback</w:t>
            </w:r>
          </w:p>
          <w:p w14:paraId="47D0C4DC"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Professional Services Arrangements are services Abbott obtains from HCPs and others to meet specific, legitimate business needs for </w:t>
            </w:r>
            <w:r w:rsidRPr="009C6A6B">
              <w:rPr>
                <w:rFonts w:ascii="Calibri" w:hAnsi="Calibri" w:cs="Calibri"/>
              </w:rPr>
              <w:t>information, services, or advice. All Professional Services Arrangements must be documented in a written agreement, in a form approved by Legal.</w:t>
            </w:r>
          </w:p>
        </w:tc>
        <w:tc>
          <w:tcPr>
            <w:tcW w:w="6000" w:type="dxa"/>
            <w:vAlign w:val="center"/>
          </w:tcPr>
          <w:p w14:paraId="068FC5BB" w14:textId="22EB4EB5"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Avtaler om profesjonelle tjenester er tjenster Abbott innhenter fra helsepersonell og andre for å oppfylle spes</w:t>
            </w:r>
            <w:r w:rsidRPr="009C6A6B">
              <w:rPr>
                <w:rFonts w:ascii="Calibri" w:eastAsia="Calibri" w:hAnsi="Calibri" w:cs="Calibri"/>
                <w:lang w:val="nb-NO"/>
              </w:rPr>
              <w:t>ifikke, legitime forretningsmessige behov for informasjon, tjenester eller råd. Alle avtaler om profesjonelle tjenester må dokumenteres i en skriftlig avtale, i et skjema godkjent av juridisk avdeling.</w:t>
            </w:r>
          </w:p>
        </w:tc>
      </w:tr>
      <w:tr w:rsidR="00302DD3" w:rsidRPr="009C6A6B"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9C6A6B" w:rsidRDefault="009C6A6B" w:rsidP="00525302">
            <w:pPr>
              <w:spacing w:before="30" w:after="30"/>
              <w:ind w:left="30" w:right="30"/>
              <w:rPr>
                <w:rFonts w:ascii="Calibri" w:eastAsia="Times New Roman" w:hAnsi="Calibri" w:cs="Calibri"/>
                <w:sz w:val="16"/>
              </w:rPr>
            </w:pPr>
            <w:hyperlink r:id="rId185"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1A9501C0" w14:textId="77777777" w:rsidR="00525302" w:rsidRPr="009C6A6B" w:rsidRDefault="009C6A6B" w:rsidP="00525302">
            <w:pPr>
              <w:ind w:left="30" w:right="30"/>
              <w:rPr>
                <w:rFonts w:ascii="Calibri" w:eastAsia="Times New Roman" w:hAnsi="Calibri" w:cs="Calibri"/>
                <w:sz w:val="16"/>
              </w:rPr>
            </w:pPr>
            <w:hyperlink r:id="rId186" w:tgtFrame="_blank" w:history="1">
              <w:r w:rsidRPr="009C6A6B">
                <w:rPr>
                  <w:rStyle w:val="Hyperlink"/>
                  <w:rFonts w:ascii="Calibri" w:eastAsia="Times New Roman" w:hAnsi="Calibri" w:cs="Calibri"/>
                  <w:sz w:val="16"/>
                </w:rPr>
                <w:t>92_C_55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Avtaler o</w:t>
            </w:r>
            <w:r w:rsidRPr="009C6A6B">
              <w:rPr>
                <w:rFonts w:ascii="Calibri" w:eastAsia="Calibri" w:hAnsi="Calibri" w:cs="Calibri"/>
                <w:lang w:val="nb-NO"/>
              </w:rPr>
              <w:t>m profesjonelle tjenster må bare dokumenteres hvis kompensasjon gis for tjenestene.</w:t>
            </w:r>
          </w:p>
        </w:tc>
      </w:tr>
      <w:tr w:rsidR="00302DD3" w:rsidRPr="009C6A6B"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9C6A6B" w:rsidRDefault="009C6A6B" w:rsidP="00525302">
            <w:pPr>
              <w:spacing w:before="30" w:after="30"/>
              <w:ind w:left="30" w:right="30"/>
              <w:rPr>
                <w:rFonts w:ascii="Calibri" w:eastAsia="Times New Roman" w:hAnsi="Calibri" w:cs="Calibri"/>
                <w:sz w:val="16"/>
              </w:rPr>
            </w:pPr>
            <w:hyperlink r:id="rId187"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5682D355" w14:textId="77777777" w:rsidR="00525302" w:rsidRPr="009C6A6B" w:rsidRDefault="009C6A6B" w:rsidP="00525302">
            <w:pPr>
              <w:ind w:left="30" w:right="30"/>
              <w:rPr>
                <w:rFonts w:ascii="Calibri" w:eastAsia="Times New Roman" w:hAnsi="Calibri" w:cs="Calibri"/>
                <w:sz w:val="16"/>
              </w:rPr>
            </w:pPr>
            <w:hyperlink r:id="rId188" w:tgtFrame="_blank" w:history="1">
              <w:r w:rsidRPr="009C6A6B">
                <w:rPr>
                  <w:rStyle w:val="Hyperlink"/>
                  <w:rFonts w:ascii="Calibri" w:eastAsia="Times New Roman" w:hAnsi="Calibri" w:cs="Calibri"/>
                  <w:sz w:val="16"/>
                </w:rPr>
                <w:t>93_C_55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30F41979" w14:textId="3918786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9C6A6B" w:rsidRDefault="009C6A6B" w:rsidP="00525302">
            <w:pPr>
              <w:spacing w:before="30" w:after="30"/>
              <w:ind w:left="30" w:right="30"/>
              <w:rPr>
                <w:rFonts w:ascii="Calibri" w:eastAsia="Times New Roman" w:hAnsi="Calibri" w:cs="Calibri"/>
                <w:sz w:val="16"/>
              </w:rPr>
            </w:pPr>
            <w:hyperlink r:id="rId189"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04968A01" w14:textId="77777777" w:rsidR="00525302" w:rsidRPr="009C6A6B" w:rsidRDefault="009C6A6B" w:rsidP="00525302">
            <w:pPr>
              <w:ind w:left="30" w:right="30"/>
              <w:rPr>
                <w:rFonts w:ascii="Calibri" w:eastAsia="Times New Roman" w:hAnsi="Calibri" w:cs="Calibri"/>
                <w:sz w:val="16"/>
              </w:rPr>
            </w:pPr>
            <w:hyperlink r:id="rId190" w:tgtFrame="_blank" w:history="1">
              <w:r w:rsidRPr="009C6A6B">
                <w:rPr>
                  <w:rStyle w:val="Hyperlink"/>
                  <w:rFonts w:ascii="Calibri" w:eastAsia="Times New Roman" w:hAnsi="Calibri" w:cs="Calibri"/>
                  <w:sz w:val="16"/>
                </w:rPr>
                <w:t>94_C_55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0D69BE87"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7ACEF8D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2CBEFB7D" w14:textId="712CC3D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5D480D0E"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2: Feedback</w:t>
            </w:r>
          </w:p>
          <w:p w14:paraId="3029AF99"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All Professional Services Arrangements must be documented in a written agreement, in a form approved by Legal, even if the service provider will not be </w:t>
            </w:r>
            <w:r w:rsidRPr="009C6A6B">
              <w:rPr>
                <w:rFonts w:ascii="Calibri" w:hAnsi="Calibri" w:cs="Calibri"/>
              </w:rPr>
              <w:t>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Alle</w:t>
            </w:r>
            <w:r w:rsidRPr="009C6A6B">
              <w:rPr>
                <w:rFonts w:ascii="Calibri" w:eastAsia="Calibri" w:hAnsi="Calibri" w:cs="Calibri"/>
                <w:lang w:val="nb-NO"/>
              </w:rPr>
              <w:t xml:space="preserve"> avtaler om profesjonelle tjenester må dokumenteres i en skriftlig avtale, i et skjema godkjent av juridisk avdeling, selv om tjenesteleverandøren ikke vil bli kompensert for tjenestene. For dokumentkrav knyttet til spesifikke tjenester, se ditt tilknytted</w:t>
            </w:r>
            <w:r w:rsidRPr="009C6A6B">
              <w:rPr>
                <w:rFonts w:ascii="Calibri" w:eastAsia="Calibri" w:hAnsi="Calibri" w:cs="Calibri"/>
                <w:lang w:val="nb-NO"/>
              </w:rPr>
              <w:t>e selskaps retningslinjer og prosedyrer for etikk og samsvar. De nødvendige skjemaene kan finnes i applikasjonen for retningslinje- og skjemabibliotek i iComply.</w:t>
            </w:r>
          </w:p>
        </w:tc>
      </w:tr>
      <w:tr w:rsidR="00302DD3" w:rsidRPr="009C6A6B"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9C6A6B" w:rsidRDefault="009C6A6B" w:rsidP="00525302">
            <w:pPr>
              <w:spacing w:before="30" w:after="30"/>
              <w:ind w:left="30" w:right="30"/>
              <w:rPr>
                <w:rFonts w:ascii="Calibri" w:eastAsia="Times New Roman" w:hAnsi="Calibri" w:cs="Calibri"/>
                <w:sz w:val="16"/>
              </w:rPr>
            </w:pPr>
            <w:hyperlink r:id="rId191"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71DDD9B3" w14:textId="77777777" w:rsidR="00525302" w:rsidRPr="009C6A6B" w:rsidRDefault="009C6A6B" w:rsidP="00525302">
            <w:pPr>
              <w:ind w:left="30" w:right="30"/>
              <w:rPr>
                <w:rFonts w:ascii="Calibri" w:eastAsia="Times New Roman" w:hAnsi="Calibri" w:cs="Calibri"/>
                <w:sz w:val="16"/>
              </w:rPr>
            </w:pPr>
            <w:hyperlink r:id="rId192" w:tgtFrame="_blank" w:history="1">
              <w:r w:rsidRPr="009C6A6B">
                <w:rPr>
                  <w:rStyle w:val="Hyperlink"/>
                  <w:rFonts w:ascii="Calibri" w:eastAsia="Times New Roman" w:hAnsi="Calibri" w:cs="Calibri"/>
                  <w:sz w:val="16"/>
                </w:rPr>
                <w:t>96_C_55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Abbott kan ikke motta sponsorpakker i bytte mot å gi økonomisk støtte til tredjepartskonferanser, programme</w:t>
            </w:r>
            <w:r w:rsidRPr="009C6A6B">
              <w:rPr>
                <w:rFonts w:ascii="Calibri" w:eastAsia="Calibri" w:hAnsi="Calibri" w:cs="Calibri"/>
                <w:lang w:val="nb-NO"/>
              </w:rPr>
              <w:t>r eller møter.</w:t>
            </w:r>
          </w:p>
        </w:tc>
      </w:tr>
      <w:tr w:rsidR="00302DD3" w:rsidRPr="009C6A6B"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9C6A6B" w:rsidRDefault="009C6A6B" w:rsidP="00525302">
            <w:pPr>
              <w:spacing w:before="30" w:after="30"/>
              <w:ind w:left="30" w:right="30"/>
              <w:rPr>
                <w:rFonts w:ascii="Calibri" w:eastAsia="Times New Roman" w:hAnsi="Calibri" w:cs="Calibri"/>
                <w:sz w:val="16"/>
              </w:rPr>
            </w:pPr>
            <w:hyperlink r:id="rId193"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2AD9DFB4" w14:textId="77777777" w:rsidR="00525302" w:rsidRPr="009C6A6B" w:rsidRDefault="009C6A6B" w:rsidP="00525302">
            <w:pPr>
              <w:ind w:left="30" w:right="30"/>
              <w:rPr>
                <w:rFonts w:ascii="Calibri" w:eastAsia="Times New Roman" w:hAnsi="Calibri" w:cs="Calibri"/>
                <w:sz w:val="16"/>
              </w:rPr>
            </w:pPr>
            <w:hyperlink r:id="rId194" w:tgtFrame="_blank" w:history="1">
              <w:r w:rsidRPr="009C6A6B">
                <w:rPr>
                  <w:rStyle w:val="Hyperlink"/>
                  <w:rFonts w:ascii="Calibri" w:eastAsia="Times New Roman" w:hAnsi="Calibri" w:cs="Calibri"/>
                  <w:sz w:val="16"/>
                </w:rPr>
                <w:t>97_C_55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3F817EE7" w14:textId="2FFDF8D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9C6A6B" w:rsidRDefault="009C6A6B" w:rsidP="00525302">
            <w:pPr>
              <w:spacing w:before="30" w:after="30"/>
              <w:ind w:left="30" w:right="30"/>
              <w:rPr>
                <w:rFonts w:ascii="Calibri" w:eastAsia="Times New Roman" w:hAnsi="Calibri" w:cs="Calibri"/>
                <w:sz w:val="16"/>
              </w:rPr>
            </w:pPr>
            <w:hyperlink r:id="rId195"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589125F8" w14:textId="77777777" w:rsidR="00525302" w:rsidRPr="009C6A6B" w:rsidRDefault="009C6A6B" w:rsidP="00525302">
            <w:pPr>
              <w:ind w:left="30" w:right="30"/>
              <w:rPr>
                <w:rFonts w:ascii="Calibri" w:eastAsia="Times New Roman" w:hAnsi="Calibri" w:cs="Calibri"/>
                <w:sz w:val="16"/>
              </w:rPr>
            </w:pPr>
            <w:hyperlink r:id="rId196" w:tgtFrame="_blank" w:history="1">
              <w:r w:rsidRPr="009C6A6B">
                <w:rPr>
                  <w:rStyle w:val="Hyperlink"/>
                  <w:rFonts w:ascii="Calibri" w:eastAsia="Times New Roman" w:hAnsi="Calibri" w:cs="Calibri"/>
                  <w:sz w:val="16"/>
                </w:rPr>
                <w:t>98_C_55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38C6A775"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3D3FA95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38131549" w14:textId="4E51588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4E1A73D0"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3: Feedback</w:t>
            </w:r>
          </w:p>
          <w:p w14:paraId="67D9C8A7"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w:t>
            </w:r>
            <w:r w:rsidRPr="009C6A6B">
              <w:rPr>
                <w:rFonts w:ascii="Calibri" w:hAnsi="Calibri" w:cs="Calibri"/>
              </w:rPr>
              <w:t xml:space="preserve">purchase commercial sponsorship packages to support third party educational, scientific, and public policy conferences, programs, or meetings that have the purpose of advancing science and improving health </w:t>
            </w:r>
            <w:r w:rsidRPr="009C6A6B">
              <w:rPr>
                <w:rFonts w:ascii="Calibri" w:hAnsi="Calibri" w:cs="Calibri"/>
              </w:rPr>
              <w:lastRenderedPageBreak/>
              <w:t>outcomes. Refer to your local ethics and complianc</w:t>
            </w:r>
            <w:r w:rsidRPr="009C6A6B">
              <w:rPr>
                <w:rFonts w:ascii="Calibri" w:hAnsi="Calibri" w:cs="Calibri"/>
              </w:rPr>
              <w:t>e policy and procedures for a full list of requirements specific to your country.</w:t>
            </w:r>
          </w:p>
        </w:tc>
        <w:tc>
          <w:tcPr>
            <w:tcW w:w="6000" w:type="dxa"/>
            <w:vAlign w:val="center"/>
          </w:tcPr>
          <w:p w14:paraId="25D66637" w14:textId="21BD598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Abbott kan kjøpe kommersielle sponsorpakker for å støtte tredjeparts konferanser, programmer eller møter om utdanning, vitenskap og offentlig politikk som har til formål å fr</w:t>
            </w:r>
            <w:r w:rsidRPr="009C6A6B">
              <w:rPr>
                <w:rFonts w:ascii="Calibri" w:eastAsia="Calibri" w:hAnsi="Calibri" w:cs="Calibri"/>
                <w:lang w:val="nb-NO"/>
              </w:rPr>
              <w:t xml:space="preserve">emme vitenskap og forbedre helseutfall. Referer til dine </w:t>
            </w:r>
            <w:r w:rsidRPr="009C6A6B">
              <w:rPr>
                <w:rFonts w:ascii="Calibri" w:eastAsia="Calibri" w:hAnsi="Calibri" w:cs="Calibri"/>
                <w:lang w:val="nb-NO"/>
              </w:rPr>
              <w:lastRenderedPageBreak/>
              <w:t>lokale retningslinjer og prosedyrer for etikk og samsvar for en fullstendig liste over krav som er spesifikke for ditt land.</w:t>
            </w:r>
          </w:p>
        </w:tc>
      </w:tr>
      <w:tr w:rsidR="00302DD3" w:rsidRPr="009C6A6B"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9C6A6B" w:rsidRDefault="009C6A6B" w:rsidP="00525302">
            <w:pPr>
              <w:spacing w:before="30" w:after="30"/>
              <w:ind w:left="30" w:right="30"/>
              <w:rPr>
                <w:rFonts w:ascii="Calibri" w:eastAsia="Times New Roman" w:hAnsi="Calibri" w:cs="Calibri"/>
                <w:sz w:val="16"/>
              </w:rPr>
            </w:pPr>
            <w:hyperlink r:id="rId197"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6522C309" w14:textId="77777777" w:rsidR="00525302" w:rsidRPr="009C6A6B" w:rsidRDefault="009C6A6B" w:rsidP="00525302">
            <w:pPr>
              <w:ind w:left="30" w:right="30"/>
              <w:rPr>
                <w:rFonts w:ascii="Calibri" w:eastAsia="Times New Roman" w:hAnsi="Calibri" w:cs="Calibri"/>
                <w:sz w:val="16"/>
              </w:rPr>
            </w:pPr>
            <w:hyperlink r:id="rId198" w:tgtFrame="_blank" w:history="1">
              <w:r w:rsidRPr="009C6A6B">
                <w:rPr>
                  <w:rStyle w:val="Hyperlink"/>
                  <w:rFonts w:ascii="Calibri" w:eastAsia="Times New Roman" w:hAnsi="Calibri" w:cs="Calibri"/>
                  <w:sz w:val="16"/>
                </w:rPr>
                <w:t>100_C_55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Abbott kan organisere produktopplærings- og utdanningsprogrammer for å u</w:t>
            </w:r>
            <w:r w:rsidRPr="009C6A6B">
              <w:rPr>
                <w:rFonts w:ascii="Calibri" w:eastAsia="Calibri" w:hAnsi="Calibri" w:cs="Calibri"/>
                <w:lang w:val="nb-NO"/>
              </w:rPr>
              <w:t>tdanne helsepersonell om sikker og effektiv bruk av Abbott-produkter og medisinsk teknologi.</w:t>
            </w:r>
          </w:p>
        </w:tc>
      </w:tr>
      <w:tr w:rsidR="00302DD3" w:rsidRPr="009C6A6B"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9C6A6B" w:rsidRDefault="009C6A6B" w:rsidP="00525302">
            <w:pPr>
              <w:spacing w:before="30" w:after="30"/>
              <w:ind w:left="30" w:right="30"/>
              <w:rPr>
                <w:rFonts w:ascii="Calibri" w:eastAsia="Times New Roman" w:hAnsi="Calibri" w:cs="Calibri"/>
                <w:sz w:val="16"/>
              </w:rPr>
            </w:pPr>
            <w:hyperlink r:id="rId199"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09D7BFF7" w14:textId="77777777" w:rsidR="00525302" w:rsidRPr="009C6A6B" w:rsidRDefault="009C6A6B" w:rsidP="00525302">
            <w:pPr>
              <w:ind w:left="30" w:right="30"/>
              <w:rPr>
                <w:rFonts w:ascii="Calibri" w:eastAsia="Times New Roman" w:hAnsi="Calibri" w:cs="Calibri"/>
                <w:sz w:val="16"/>
              </w:rPr>
            </w:pPr>
            <w:hyperlink r:id="rId200" w:tgtFrame="_blank" w:history="1">
              <w:r w:rsidRPr="009C6A6B">
                <w:rPr>
                  <w:rStyle w:val="Hyperlink"/>
                  <w:rFonts w:ascii="Calibri" w:eastAsia="Times New Roman" w:hAnsi="Calibri" w:cs="Calibri"/>
                  <w:sz w:val="16"/>
                </w:rPr>
                <w:t>101_C_55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61824BBE" w14:textId="6BB3461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9C6A6B" w:rsidRDefault="009C6A6B" w:rsidP="00525302">
            <w:pPr>
              <w:spacing w:before="30" w:after="30"/>
              <w:ind w:left="30" w:right="30"/>
              <w:rPr>
                <w:rFonts w:ascii="Calibri" w:eastAsia="Times New Roman" w:hAnsi="Calibri" w:cs="Calibri"/>
                <w:sz w:val="16"/>
              </w:rPr>
            </w:pPr>
            <w:hyperlink r:id="rId201"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035CC22C" w14:textId="77777777" w:rsidR="00525302" w:rsidRPr="009C6A6B" w:rsidRDefault="009C6A6B" w:rsidP="00525302">
            <w:pPr>
              <w:ind w:left="30" w:right="30"/>
              <w:rPr>
                <w:rFonts w:ascii="Calibri" w:eastAsia="Times New Roman" w:hAnsi="Calibri" w:cs="Calibri"/>
                <w:sz w:val="16"/>
              </w:rPr>
            </w:pPr>
            <w:hyperlink r:id="rId202" w:tgtFrame="_blank" w:history="1">
              <w:r w:rsidRPr="009C6A6B">
                <w:rPr>
                  <w:rStyle w:val="Hyperlink"/>
                  <w:rFonts w:ascii="Calibri" w:eastAsia="Times New Roman" w:hAnsi="Calibri" w:cs="Calibri"/>
                  <w:sz w:val="16"/>
                </w:rPr>
                <w:t>102_C_55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2876F264"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579406A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763DA44A" w14:textId="64D097C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00100904"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4: Feedback</w:t>
            </w:r>
          </w:p>
          <w:p w14:paraId="0236898A"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organize speaker programs and other events (e.g. symposia and proctorships) aimed at training and educating HCPs and other </w:t>
            </w:r>
            <w:r w:rsidRPr="009C6A6B">
              <w:rPr>
                <w:rFonts w:ascii="Calibri" w:hAnsi="Calibri" w:cs="Calibri"/>
              </w:rPr>
              <w:t>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Abbott kan organisere talerprogram</w:t>
            </w:r>
            <w:r w:rsidRPr="009C6A6B">
              <w:rPr>
                <w:rFonts w:ascii="Calibri" w:eastAsia="Calibri" w:hAnsi="Calibri" w:cs="Calibri"/>
                <w:lang w:val="nb-NO"/>
              </w:rPr>
              <w:t>mer og andre arrangementer (f.eks. symposier og proctorships) rettet mot opplæring og utdanning av helsepersonell og andre interessenter, levert av kontrahert helsepersonell, tredjepartsleverandører eller Abbott-personell. Hovedformålet med slike programme</w:t>
            </w:r>
            <w:r w:rsidRPr="009C6A6B">
              <w:rPr>
                <w:rFonts w:ascii="Calibri" w:eastAsia="Calibri" w:hAnsi="Calibri" w:cs="Calibri"/>
                <w:lang w:val="nb-NO"/>
              </w:rPr>
              <w:t>r må være å utdanne helsepersonell om sikker og effektiv bruk av Abbott-produkter og medisinsk teknologi.</w:t>
            </w:r>
          </w:p>
        </w:tc>
      </w:tr>
      <w:tr w:rsidR="00302DD3" w:rsidRPr="009C6A6B"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9C6A6B" w:rsidRDefault="009C6A6B" w:rsidP="00525302">
            <w:pPr>
              <w:spacing w:before="30" w:after="30"/>
              <w:ind w:left="30" w:right="30"/>
              <w:rPr>
                <w:rFonts w:ascii="Calibri" w:eastAsia="Times New Roman" w:hAnsi="Calibri" w:cs="Calibri"/>
                <w:sz w:val="16"/>
              </w:rPr>
            </w:pPr>
            <w:hyperlink r:id="rId203"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68DF2DF4" w14:textId="77777777" w:rsidR="00525302" w:rsidRPr="009C6A6B" w:rsidRDefault="009C6A6B" w:rsidP="00525302">
            <w:pPr>
              <w:ind w:left="30" w:right="30"/>
              <w:rPr>
                <w:rFonts w:ascii="Calibri" w:eastAsia="Times New Roman" w:hAnsi="Calibri" w:cs="Calibri"/>
                <w:sz w:val="16"/>
              </w:rPr>
            </w:pPr>
            <w:hyperlink r:id="rId204" w:tgtFrame="_blank" w:history="1">
              <w:r w:rsidRPr="009C6A6B">
                <w:rPr>
                  <w:rStyle w:val="Hyperlink"/>
                  <w:rFonts w:ascii="Calibri" w:eastAsia="Times New Roman" w:hAnsi="Calibri" w:cs="Calibri"/>
                  <w:sz w:val="16"/>
                </w:rPr>
                <w:t>104_C_55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[5] Abbott may provide product to HCPs, customers, </w:t>
            </w:r>
            <w:r w:rsidRPr="009C6A6B">
              <w:rPr>
                <w:rFonts w:ascii="Calibri" w:hAnsi="Calibri" w:cs="Calibri"/>
              </w:rPr>
              <w:t>consumers, and others free of charge for legitimate business purposes.</w:t>
            </w:r>
          </w:p>
        </w:tc>
        <w:tc>
          <w:tcPr>
            <w:tcW w:w="6000" w:type="dxa"/>
            <w:vAlign w:val="center"/>
          </w:tcPr>
          <w:p w14:paraId="05455FA6" w14:textId="1CC9B2A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Abbott vil kunne levere produkt til helsepersonell, kunder, forbrukere og andre vederlagsfritt for legitime forretningsformål.</w:t>
            </w:r>
          </w:p>
        </w:tc>
      </w:tr>
      <w:tr w:rsidR="00302DD3" w:rsidRPr="009C6A6B"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9C6A6B" w:rsidRDefault="009C6A6B" w:rsidP="00525302">
            <w:pPr>
              <w:spacing w:before="30" w:after="30"/>
              <w:ind w:left="30" w:right="30"/>
              <w:rPr>
                <w:rFonts w:ascii="Calibri" w:eastAsia="Times New Roman" w:hAnsi="Calibri" w:cs="Calibri"/>
                <w:sz w:val="16"/>
              </w:rPr>
            </w:pPr>
            <w:hyperlink r:id="rId205"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4431D0FA" w14:textId="77777777" w:rsidR="00525302" w:rsidRPr="009C6A6B" w:rsidRDefault="009C6A6B" w:rsidP="00525302">
            <w:pPr>
              <w:ind w:left="30" w:right="30"/>
              <w:rPr>
                <w:rFonts w:ascii="Calibri" w:eastAsia="Times New Roman" w:hAnsi="Calibri" w:cs="Calibri"/>
                <w:sz w:val="16"/>
              </w:rPr>
            </w:pPr>
            <w:hyperlink r:id="rId206" w:tgtFrame="_blank" w:history="1">
              <w:r w:rsidRPr="009C6A6B">
                <w:rPr>
                  <w:rStyle w:val="Hyperlink"/>
                  <w:rFonts w:ascii="Calibri" w:eastAsia="Times New Roman" w:hAnsi="Calibri" w:cs="Calibri"/>
                  <w:sz w:val="16"/>
                </w:rPr>
                <w:t>105_C_55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73E2DD1E" w14:textId="00D7079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9C6A6B" w:rsidRDefault="009C6A6B" w:rsidP="00525302">
            <w:pPr>
              <w:spacing w:before="30" w:after="30"/>
              <w:ind w:left="30" w:right="30"/>
              <w:rPr>
                <w:rFonts w:ascii="Calibri" w:eastAsia="Times New Roman" w:hAnsi="Calibri" w:cs="Calibri"/>
                <w:sz w:val="16"/>
              </w:rPr>
            </w:pPr>
            <w:hyperlink r:id="rId207"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1A801CE9" w14:textId="77777777" w:rsidR="00525302" w:rsidRPr="009C6A6B" w:rsidRDefault="009C6A6B" w:rsidP="00525302">
            <w:pPr>
              <w:ind w:left="30" w:right="30"/>
              <w:rPr>
                <w:rFonts w:ascii="Calibri" w:eastAsia="Times New Roman" w:hAnsi="Calibri" w:cs="Calibri"/>
                <w:sz w:val="16"/>
              </w:rPr>
            </w:pPr>
            <w:hyperlink r:id="rId208" w:tgtFrame="_blank" w:history="1">
              <w:r w:rsidRPr="009C6A6B">
                <w:rPr>
                  <w:rStyle w:val="Hyperlink"/>
                  <w:rFonts w:ascii="Calibri" w:eastAsia="Times New Roman" w:hAnsi="Calibri" w:cs="Calibri"/>
                  <w:sz w:val="16"/>
                </w:rPr>
                <w:t>106_C_55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5691FC39"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544BB0D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3985F5F1" w14:textId="76CBA7F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5A92DCEF"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5: Feedback</w:t>
            </w:r>
          </w:p>
          <w:p w14:paraId="4F329790"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Where </w:t>
            </w:r>
            <w:r w:rsidRPr="009C6A6B">
              <w:rPr>
                <w:rFonts w:ascii="Calibri" w:hAnsi="Calibri" w:cs="Calibri"/>
              </w:rPr>
              <w:t>allowed under local laws, regulations, and industry codes, Abbott may provide product at no charge to HCPs, HCIs, customers, consumers, and others to evaluate the efficacy and performance of the product, to educate or train patients or consumers on the use</w:t>
            </w:r>
            <w:r w:rsidRPr="009C6A6B">
              <w:rPr>
                <w:rFonts w:ascii="Calibri" w:hAnsi="Calibri" w:cs="Calibri"/>
              </w:rPr>
              <w:t xml:space="preserve"> of the product, or to replace the product due to quality or service concerns.</w:t>
            </w:r>
          </w:p>
        </w:tc>
        <w:tc>
          <w:tcPr>
            <w:tcW w:w="6000" w:type="dxa"/>
            <w:vAlign w:val="center"/>
          </w:tcPr>
          <w:p w14:paraId="43EB510A" w14:textId="7DF7395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Der det er tillatt i henhold til lokale lover, forskrifter og bransjekoder, kan Abbott levere produkter vederlagsfritt til helsepersonell, helseinstitusjoner, kunder, forbrukere</w:t>
            </w:r>
            <w:r w:rsidRPr="009C6A6B">
              <w:rPr>
                <w:rFonts w:ascii="Calibri" w:eastAsia="Calibri" w:hAnsi="Calibri" w:cs="Calibri"/>
                <w:lang w:val="nb-NO"/>
              </w:rPr>
              <w:t xml:space="preserve"> og andre for å evaluere effektiviteten og ytelsen til produktet, for å utdanne eller lære opp pasienter eller forbrukere i bruken av produktet, eller for å erstatte produktet på grunn av kvalitets- eller tjenesteproblemer.</w:t>
            </w:r>
          </w:p>
        </w:tc>
      </w:tr>
      <w:tr w:rsidR="00302DD3" w:rsidRPr="009C6A6B"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9C6A6B" w:rsidRDefault="009C6A6B" w:rsidP="00525302">
            <w:pPr>
              <w:spacing w:before="30" w:after="30"/>
              <w:ind w:left="30" w:right="30"/>
              <w:rPr>
                <w:rFonts w:ascii="Calibri" w:eastAsia="Times New Roman" w:hAnsi="Calibri" w:cs="Calibri"/>
                <w:sz w:val="16"/>
              </w:rPr>
            </w:pPr>
            <w:hyperlink r:id="rId209"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4C2D6B44" w14:textId="77777777" w:rsidR="00525302" w:rsidRPr="009C6A6B" w:rsidRDefault="009C6A6B" w:rsidP="00525302">
            <w:pPr>
              <w:ind w:left="30" w:right="30"/>
              <w:rPr>
                <w:rFonts w:ascii="Calibri" w:eastAsia="Times New Roman" w:hAnsi="Calibri" w:cs="Calibri"/>
                <w:sz w:val="16"/>
              </w:rPr>
            </w:pPr>
            <w:hyperlink r:id="rId210" w:tgtFrame="_blank" w:history="1">
              <w:r w:rsidRPr="009C6A6B">
                <w:rPr>
                  <w:rStyle w:val="Hyperlink"/>
                  <w:rFonts w:ascii="Calibri" w:eastAsia="Times New Roman" w:hAnsi="Calibri" w:cs="Calibri"/>
                  <w:sz w:val="16"/>
                </w:rPr>
                <w:t>108_C_55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9C6A6B" w:rsidRDefault="009C6A6B" w:rsidP="00525302">
            <w:pPr>
              <w:pStyle w:val="NormalWeb"/>
              <w:ind w:left="30" w:right="30"/>
              <w:rPr>
                <w:rFonts w:ascii="Calibri" w:hAnsi="Calibri" w:cs="Calibri"/>
              </w:rPr>
            </w:pPr>
            <w:r w:rsidRPr="009C6A6B">
              <w:rPr>
                <w:rFonts w:ascii="Calibri" w:hAnsi="Calibri" w:cs="Calibri"/>
              </w:rPr>
              <w:t>[6] No charge product provided by Abbott to an HCP can be sold after the intended evaluation or demonstration is finishe</w:t>
            </w:r>
            <w:r w:rsidRPr="009C6A6B">
              <w:rPr>
                <w:rFonts w:ascii="Calibri" w:hAnsi="Calibri" w:cs="Calibri"/>
              </w:rPr>
              <w:t>d.</w:t>
            </w:r>
          </w:p>
        </w:tc>
        <w:tc>
          <w:tcPr>
            <w:tcW w:w="6000" w:type="dxa"/>
            <w:vAlign w:val="center"/>
          </w:tcPr>
          <w:p w14:paraId="09511A6F" w14:textId="1060C39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[6] Vederlagsfritt produkt levert av Abbott til et helsepersonell kan selges etter at den tiltenkte evalueringen eller demonstrasjonen er fullført.</w:t>
            </w:r>
          </w:p>
        </w:tc>
      </w:tr>
      <w:tr w:rsidR="00302DD3" w:rsidRPr="009C6A6B"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9C6A6B" w:rsidRDefault="009C6A6B" w:rsidP="00525302">
            <w:pPr>
              <w:spacing w:before="30" w:after="30"/>
              <w:ind w:left="30" w:right="30"/>
              <w:rPr>
                <w:rFonts w:ascii="Calibri" w:eastAsia="Times New Roman" w:hAnsi="Calibri" w:cs="Calibri"/>
                <w:sz w:val="16"/>
              </w:rPr>
            </w:pPr>
            <w:hyperlink r:id="rId211"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2EBEA0A3" w14:textId="77777777" w:rsidR="00525302" w:rsidRPr="009C6A6B" w:rsidRDefault="009C6A6B" w:rsidP="00525302">
            <w:pPr>
              <w:ind w:left="30" w:right="30"/>
              <w:rPr>
                <w:rFonts w:ascii="Calibri" w:eastAsia="Times New Roman" w:hAnsi="Calibri" w:cs="Calibri"/>
                <w:sz w:val="16"/>
              </w:rPr>
            </w:pPr>
            <w:hyperlink r:id="rId212" w:tgtFrame="_blank" w:history="1">
              <w:r w:rsidRPr="009C6A6B">
                <w:rPr>
                  <w:rStyle w:val="Hyperlink"/>
                  <w:rFonts w:ascii="Calibri" w:eastAsia="Times New Roman" w:hAnsi="Calibri" w:cs="Calibri"/>
                  <w:sz w:val="16"/>
                </w:rPr>
                <w:t>109_C_55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[1] </w:t>
            </w:r>
            <w:r w:rsidRPr="009C6A6B">
              <w:rPr>
                <w:rFonts w:ascii="Calibri" w:hAnsi="Calibri" w:cs="Calibri"/>
              </w:rPr>
              <w:t>True</w:t>
            </w:r>
          </w:p>
        </w:tc>
        <w:tc>
          <w:tcPr>
            <w:tcW w:w="6000" w:type="dxa"/>
            <w:vAlign w:val="center"/>
          </w:tcPr>
          <w:p w14:paraId="50093498" w14:textId="6B3B1AE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9C6A6B" w:rsidRDefault="009C6A6B" w:rsidP="00525302">
            <w:pPr>
              <w:spacing w:before="30" w:after="30"/>
              <w:ind w:left="30" w:right="30"/>
              <w:rPr>
                <w:rFonts w:ascii="Calibri" w:eastAsia="Times New Roman" w:hAnsi="Calibri" w:cs="Calibri"/>
                <w:sz w:val="16"/>
              </w:rPr>
            </w:pPr>
            <w:hyperlink r:id="rId213"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41BBA573" w14:textId="77777777" w:rsidR="00525302" w:rsidRPr="009C6A6B" w:rsidRDefault="009C6A6B" w:rsidP="00525302">
            <w:pPr>
              <w:ind w:left="30" w:right="30"/>
              <w:rPr>
                <w:rFonts w:ascii="Calibri" w:eastAsia="Times New Roman" w:hAnsi="Calibri" w:cs="Calibri"/>
                <w:sz w:val="16"/>
              </w:rPr>
            </w:pPr>
            <w:hyperlink r:id="rId214" w:tgtFrame="_blank" w:history="1">
              <w:r w:rsidRPr="009C6A6B">
                <w:rPr>
                  <w:rStyle w:val="Hyperlink"/>
                  <w:rFonts w:ascii="Calibri" w:eastAsia="Times New Roman" w:hAnsi="Calibri" w:cs="Calibri"/>
                  <w:sz w:val="16"/>
                </w:rPr>
                <w:t>110_C_55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2B363A01"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558383C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5A5C07DC" w14:textId="3163595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31EAFAA3"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6: Feedback</w:t>
            </w:r>
          </w:p>
          <w:p w14:paraId="1E9DFE3B"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must inform the recipient that the product is being provided free of charge and must not be sold. The product should not be billed, charged, </w:t>
            </w:r>
            <w:r w:rsidRPr="009C6A6B">
              <w:rPr>
                <w:rFonts w:ascii="Calibri" w:hAnsi="Calibri" w:cs="Calibri"/>
              </w:rPr>
              <w:t>sold, or traded to any third-party, including any insurer or managed care or government reimbursement program.</w:t>
            </w:r>
          </w:p>
        </w:tc>
        <w:tc>
          <w:tcPr>
            <w:tcW w:w="6000" w:type="dxa"/>
            <w:vAlign w:val="center"/>
          </w:tcPr>
          <w:p w14:paraId="596F7A02" w14:textId="4B661AB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må informere mottakeren om at produktet blir levert vederlagsfritt og ikke må selges. Produktet skal ikke faktureres, belastes, selges ell</w:t>
            </w:r>
            <w:r w:rsidRPr="009C6A6B">
              <w:rPr>
                <w:rFonts w:ascii="Calibri" w:eastAsia="Calibri" w:hAnsi="Calibri" w:cs="Calibri"/>
                <w:lang w:val="nb-NO"/>
              </w:rPr>
              <w:t>er omsettes til noen tredjepart, inkludert eventuelle forsikringsselskaper eller administrert omsorgs- eller offentlig refusjonsprogram.</w:t>
            </w:r>
          </w:p>
        </w:tc>
      </w:tr>
      <w:tr w:rsidR="00302DD3" w:rsidRPr="009C6A6B"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9C6A6B" w:rsidRDefault="009C6A6B" w:rsidP="00525302">
            <w:pPr>
              <w:spacing w:before="30" w:after="30"/>
              <w:ind w:left="30" w:right="30"/>
              <w:rPr>
                <w:rFonts w:ascii="Calibri" w:eastAsia="Times New Roman" w:hAnsi="Calibri" w:cs="Calibri"/>
                <w:sz w:val="16"/>
              </w:rPr>
            </w:pPr>
            <w:hyperlink r:id="rId215"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26A1DE76" w14:textId="77777777" w:rsidR="00525302" w:rsidRPr="009C6A6B" w:rsidRDefault="009C6A6B" w:rsidP="00525302">
            <w:pPr>
              <w:ind w:left="30" w:right="30"/>
              <w:rPr>
                <w:rFonts w:ascii="Calibri" w:eastAsia="Times New Roman" w:hAnsi="Calibri" w:cs="Calibri"/>
                <w:sz w:val="16"/>
              </w:rPr>
            </w:pPr>
            <w:hyperlink r:id="rId216" w:tgtFrame="_blank" w:history="1">
              <w:r w:rsidRPr="009C6A6B">
                <w:rPr>
                  <w:rStyle w:val="Hyperlink"/>
                  <w:rFonts w:ascii="Calibri" w:eastAsia="Times New Roman" w:hAnsi="Calibri" w:cs="Calibri"/>
                  <w:sz w:val="16"/>
                </w:rPr>
                <w:t>112_C_55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9C6A6B" w:rsidRDefault="009C6A6B" w:rsidP="00525302">
            <w:pPr>
              <w:pStyle w:val="NormalWeb"/>
              <w:ind w:left="30" w:right="30"/>
              <w:rPr>
                <w:rFonts w:ascii="Calibri" w:hAnsi="Calibri" w:cs="Calibri"/>
              </w:rPr>
            </w:pPr>
            <w:r w:rsidRPr="009C6A6B">
              <w:rPr>
                <w:rFonts w:ascii="Calibri" w:hAnsi="Calibri" w:cs="Calibri"/>
              </w:rPr>
              <w:t>[7] Recipients of no</w:t>
            </w:r>
            <w:r w:rsidRPr="009C6A6B">
              <w:rPr>
                <w:rFonts w:ascii="Calibri" w:hAnsi="Calibri" w:cs="Calibri"/>
              </w:rPr>
              <w:t xml:space="preserve"> charge product may trade the products to third parties, such as insurers, managed care organizations, or government reimbursement programs.</w:t>
            </w:r>
          </w:p>
        </w:tc>
        <w:tc>
          <w:tcPr>
            <w:tcW w:w="6000" w:type="dxa"/>
            <w:vAlign w:val="center"/>
          </w:tcPr>
          <w:p w14:paraId="73B7BB15" w14:textId="271CCC3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[7] Mottakere av vederlagsfritt produkt kan omsette produktene til tredjeparter, for eksempel forsikringsselskaper,</w:t>
            </w:r>
            <w:r w:rsidRPr="009C6A6B">
              <w:rPr>
                <w:rFonts w:ascii="Calibri" w:eastAsia="Calibri" w:hAnsi="Calibri" w:cs="Calibri"/>
                <w:lang w:val="nb-NO"/>
              </w:rPr>
              <w:t xml:space="preserve"> administrert omsorg-organisasjoner eller offentlige refusjonsprogrammer.</w:t>
            </w:r>
          </w:p>
        </w:tc>
      </w:tr>
      <w:tr w:rsidR="00302DD3" w:rsidRPr="009C6A6B"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9C6A6B" w:rsidRDefault="009C6A6B" w:rsidP="00525302">
            <w:pPr>
              <w:spacing w:before="30" w:after="30"/>
              <w:ind w:left="30" w:right="30"/>
              <w:rPr>
                <w:rFonts w:ascii="Calibri" w:eastAsia="Times New Roman" w:hAnsi="Calibri" w:cs="Calibri"/>
                <w:sz w:val="16"/>
              </w:rPr>
            </w:pPr>
            <w:hyperlink r:id="rId217"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0DC84341" w14:textId="77777777" w:rsidR="00525302" w:rsidRPr="009C6A6B" w:rsidRDefault="009C6A6B" w:rsidP="00525302">
            <w:pPr>
              <w:ind w:left="30" w:right="30"/>
              <w:rPr>
                <w:rFonts w:ascii="Calibri" w:eastAsia="Times New Roman" w:hAnsi="Calibri" w:cs="Calibri"/>
                <w:sz w:val="16"/>
              </w:rPr>
            </w:pPr>
            <w:hyperlink r:id="rId218" w:tgtFrame="_blank" w:history="1">
              <w:r w:rsidRPr="009C6A6B">
                <w:rPr>
                  <w:rStyle w:val="Hyperlink"/>
                  <w:rFonts w:ascii="Calibri" w:eastAsia="Times New Roman" w:hAnsi="Calibri" w:cs="Calibri"/>
                  <w:sz w:val="16"/>
                </w:rPr>
                <w:t>113_C_55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70ADE0A5" w14:textId="16D2D74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9C6A6B" w:rsidRDefault="009C6A6B" w:rsidP="00525302">
            <w:pPr>
              <w:spacing w:before="30" w:after="30"/>
              <w:ind w:left="30" w:right="30"/>
              <w:rPr>
                <w:rFonts w:ascii="Calibri" w:eastAsia="Times New Roman" w:hAnsi="Calibri" w:cs="Calibri"/>
                <w:sz w:val="16"/>
              </w:rPr>
            </w:pPr>
            <w:hyperlink r:id="rId219"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406DD2D1" w14:textId="77777777" w:rsidR="00525302" w:rsidRPr="009C6A6B" w:rsidRDefault="009C6A6B" w:rsidP="00525302">
            <w:pPr>
              <w:ind w:left="30" w:right="30"/>
              <w:rPr>
                <w:rFonts w:ascii="Calibri" w:eastAsia="Times New Roman" w:hAnsi="Calibri" w:cs="Calibri"/>
                <w:sz w:val="16"/>
              </w:rPr>
            </w:pPr>
            <w:hyperlink r:id="rId220" w:tgtFrame="_blank" w:history="1">
              <w:r w:rsidRPr="009C6A6B">
                <w:rPr>
                  <w:rStyle w:val="Hyperlink"/>
                  <w:rFonts w:ascii="Calibri" w:eastAsia="Times New Roman" w:hAnsi="Calibri" w:cs="Calibri"/>
                  <w:sz w:val="16"/>
                </w:rPr>
                <w:t>114_C_55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6262A049"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3199D0A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7CABF8E4" w14:textId="74E76FC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0E4976D0"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7: Feedback</w:t>
            </w:r>
          </w:p>
          <w:p w14:paraId="335FBD44"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Produkte som</w:t>
            </w:r>
            <w:r w:rsidRPr="009C6A6B">
              <w:rPr>
                <w:rFonts w:ascii="Calibri" w:eastAsia="Calibri" w:hAnsi="Calibri" w:cs="Calibri"/>
                <w:lang w:val="nb-NO"/>
              </w:rPr>
              <w:t xml:space="preserve"> leveres vederlagsfritt skal ikke belastes, selges eller omsettes til noen tredjepart, inkludert noen forsikringsselskaper eller administrert omsorgs- eller offentlig refusjonsprogram.</w:t>
            </w:r>
          </w:p>
        </w:tc>
      </w:tr>
      <w:tr w:rsidR="00302DD3" w:rsidRPr="009C6A6B"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9C6A6B" w:rsidRDefault="009C6A6B" w:rsidP="00525302">
            <w:pPr>
              <w:spacing w:before="30" w:after="30"/>
              <w:ind w:left="30" w:right="30"/>
              <w:rPr>
                <w:rFonts w:ascii="Calibri" w:eastAsia="Times New Roman" w:hAnsi="Calibri" w:cs="Calibri"/>
                <w:sz w:val="16"/>
              </w:rPr>
            </w:pPr>
            <w:hyperlink r:id="rId221"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1BD017FC" w14:textId="77777777" w:rsidR="00525302" w:rsidRPr="009C6A6B" w:rsidRDefault="009C6A6B" w:rsidP="00525302">
            <w:pPr>
              <w:ind w:left="30" w:right="30"/>
              <w:rPr>
                <w:rFonts w:ascii="Calibri" w:eastAsia="Times New Roman" w:hAnsi="Calibri" w:cs="Calibri"/>
                <w:sz w:val="16"/>
              </w:rPr>
            </w:pPr>
            <w:hyperlink r:id="rId222" w:tgtFrame="_blank" w:history="1">
              <w:r w:rsidRPr="009C6A6B">
                <w:rPr>
                  <w:rStyle w:val="Hyperlink"/>
                  <w:rFonts w:ascii="Calibri" w:eastAsia="Times New Roman" w:hAnsi="Calibri" w:cs="Calibri"/>
                  <w:sz w:val="16"/>
                </w:rPr>
                <w:t>116_C_55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9C6A6B" w:rsidRDefault="009C6A6B" w:rsidP="00525302">
            <w:pPr>
              <w:pStyle w:val="NormalWeb"/>
              <w:ind w:left="30" w:right="30"/>
              <w:rPr>
                <w:rFonts w:ascii="Calibri" w:hAnsi="Calibri" w:cs="Calibri"/>
              </w:rPr>
            </w:pPr>
            <w:r w:rsidRPr="009C6A6B">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[8] Demonstrasjonsprodukter og produkter som helsepersonell kan bruke i opplæring, kan også brukes til pasientbehandling.</w:t>
            </w:r>
          </w:p>
        </w:tc>
      </w:tr>
      <w:tr w:rsidR="00302DD3" w:rsidRPr="009C6A6B"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9C6A6B" w:rsidRDefault="009C6A6B" w:rsidP="00525302">
            <w:pPr>
              <w:spacing w:before="30" w:after="30"/>
              <w:ind w:left="30" w:right="30"/>
              <w:rPr>
                <w:rFonts w:ascii="Calibri" w:eastAsia="Times New Roman" w:hAnsi="Calibri" w:cs="Calibri"/>
                <w:sz w:val="16"/>
              </w:rPr>
            </w:pPr>
            <w:hyperlink r:id="rId223"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28E25CF5" w14:textId="77777777" w:rsidR="00525302" w:rsidRPr="009C6A6B" w:rsidRDefault="009C6A6B" w:rsidP="00525302">
            <w:pPr>
              <w:ind w:left="30" w:right="30"/>
              <w:rPr>
                <w:rFonts w:ascii="Calibri" w:eastAsia="Times New Roman" w:hAnsi="Calibri" w:cs="Calibri"/>
                <w:sz w:val="16"/>
              </w:rPr>
            </w:pPr>
            <w:hyperlink r:id="rId224" w:tgtFrame="_blank" w:history="1">
              <w:r w:rsidRPr="009C6A6B">
                <w:rPr>
                  <w:rStyle w:val="Hyperlink"/>
                  <w:rFonts w:ascii="Calibri" w:eastAsia="Times New Roman" w:hAnsi="Calibri" w:cs="Calibri"/>
                  <w:sz w:val="16"/>
                </w:rPr>
                <w:t>117_C_55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327144F0" w14:textId="5E5B40E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9C6A6B" w:rsidRDefault="009C6A6B" w:rsidP="00525302">
            <w:pPr>
              <w:spacing w:before="30" w:after="30"/>
              <w:ind w:left="30" w:right="30"/>
              <w:rPr>
                <w:rFonts w:ascii="Calibri" w:eastAsia="Times New Roman" w:hAnsi="Calibri" w:cs="Calibri"/>
                <w:sz w:val="16"/>
              </w:rPr>
            </w:pPr>
            <w:hyperlink r:id="rId225"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66786DF3" w14:textId="77777777" w:rsidR="00525302" w:rsidRPr="009C6A6B" w:rsidRDefault="009C6A6B" w:rsidP="00525302">
            <w:pPr>
              <w:ind w:left="30" w:right="30"/>
              <w:rPr>
                <w:rFonts w:ascii="Calibri" w:eastAsia="Times New Roman" w:hAnsi="Calibri" w:cs="Calibri"/>
                <w:sz w:val="16"/>
              </w:rPr>
            </w:pPr>
            <w:hyperlink r:id="rId226" w:tgtFrame="_blank" w:history="1">
              <w:r w:rsidRPr="009C6A6B">
                <w:rPr>
                  <w:rStyle w:val="Hyperlink"/>
                  <w:rFonts w:ascii="Calibri" w:eastAsia="Times New Roman" w:hAnsi="Calibri" w:cs="Calibri"/>
                  <w:sz w:val="16"/>
                </w:rPr>
                <w:t>118_C_55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7D042ED5"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6DD602C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2485A45B" w14:textId="4634BDB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16DC6304"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lastRenderedPageBreak/>
              <w:t>Question 8: Feedback</w:t>
            </w:r>
          </w:p>
          <w:p w14:paraId="1FCF4CFF"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Demonstrasjonsprodukter og produkter for helsepersonell under opplæring skal identifiseres som å væ</w:t>
            </w:r>
            <w:r w:rsidRPr="009C6A6B">
              <w:rPr>
                <w:rFonts w:ascii="Calibri" w:eastAsia="Calibri" w:hAnsi="Calibri" w:cs="Calibri"/>
                <w:lang w:val="nb-NO"/>
              </w:rPr>
              <w:t xml:space="preserve">re for </w:t>
            </w:r>
            <w:r w:rsidRPr="009C6A6B">
              <w:rPr>
                <w:rFonts w:ascii="Calibri" w:eastAsia="Calibri" w:hAnsi="Calibri" w:cs="Calibri"/>
                <w:lang w:val="nb-NO"/>
              </w:rPr>
              <w:lastRenderedPageBreak/>
              <w:t>henholdsvis demonstrasjonsbruk eller opplæringsbruk, og ikke for bruk til pasientomsorg.</w:t>
            </w:r>
          </w:p>
        </w:tc>
      </w:tr>
      <w:tr w:rsidR="00302DD3" w:rsidRPr="009C6A6B"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9C6A6B" w:rsidRDefault="009C6A6B" w:rsidP="00525302">
            <w:pPr>
              <w:spacing w:before="30" w:after="30"/>
              <w:ind w:left="30" w:right="30"/>
              <w:rPr>
                <w:rFonts w:ascii="Calibri" w:eastAsia="Times New Roman" w:hAnsi="Calibri" w:cs="Calibri"/>
                <w:sz w:val="16"/>
              </w:rPr>
            </w:pPr>
            <w:hyperlink r:id="rId227"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583A4005" w14:textId="77777777" w:rsidR="00525302" w:rsidRPr="009C6A6B" w:rsidRDefault="009C6A6B" w:rsidP="00525302">
            <w:pPr>
              <w:ind w:left="30" w:right="30"/>
              <w:rPr>
                <w:rFonts w:ascii="Calibri" w:eastAsia="Times New Roman" w:hAnsi="Calibri" w:cs="Calibri"/>
                <w:sz w:val="16"/>
              </w:rPr>
            </w:pPr>
            <w:hyperlink r:id="rId228" w:tgtFrame="_blank" w:history="1">
              <w:r w:rsidRPr="009C6A6B">
                <w:rPr>
                  <w:rStyle w:val="Hyperlink"/>
                  <w:rFonts w:ascii="Calibri" w:eastAsia="Times New Roman" w:hAnsi="Calibri" w:cs="Calibri"/>
                  <w:sz w:val="16"/>
                </w:rPr>
                <w:t>120_C_55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9C6A6B" w:rsidRDefault="009C6A6B" w:rsidP="00525302">
            <w:pPr>
              <w:pStyle w:val="NormalWeb"/>
              <w:ind w:left="30" w:right="30"/>
              <w:rPr>
                <w:rFonts w:ascii="Calibri" w:hAnsi="Calibri" w:cs="Calibri"/>
              </w:rPr>
            </w:pPr>
            <w:r w:rsidRPr="009C6A6B">
              <w:rPr>
                <w:rFonts w:ascii="Calibri" w:hAnsi="Calibri" w:cs="Calibri"/>
              </w:rPr>
              <w:t>[9] Replacement products should typically be provided to customers in bulk.</w:t>
            </w:r>
          </w:p>
        </w:tc>
        <w:tc>
          <w:tcPr>
            <w:tcW w:w="6000" w:type="dxa"/>
            <w:vAlign w:val="center"/>
          </w:tcPr>
          <w:p w14:paraId="7B4FED9F" w14:textId="6537DD3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[9] Erstatningsprodukter skal vanligvis leveres til kunder i bulk.</w:t>
            </w:r>
          </w:p>
        </w:tc>
      </w:tr>
      <w:tr w:rsidR="00302DD3" w:rsidRPr="009C6A6B"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9C6A6B" w:rsidRDefault="009C6A6B" w:rsidP="00525302">
            <w:pPr>
              <w:spacing w:before="30" w:after="30"/>
              <w:ind w:left="30" w:right="30"/>
              <w:rPr>
                <w:rFonts w:ascii="Calibri" w:eastAsia="Times New Roman" w:hAnsi="Calibri" w:cs="Calibri"/>
                <w:sz w:val="16"/>
              </w:rPr>
            </w:pPr>
            <w:hyperlink r:id="rId229"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24B62333" w14:textId="77777777" w:rsidR="00525302" w:rsidRPr="009C6A6B" w:rsidRDefault="009C6A6B" w:rsidP="00525302">
            <w:pPr>
              <w:ind w:left="30" w:right="30"/>
              <w:rPr>
                <w:rFonts w:ascii="Calibri" w:eastAsia="Times New Roman" w:hAnsi="Calibri" w:cs="Calibri"/>
                <w:sz w:val="16"/>
              </w:rPr>
            </w:pPr>
            <w:hyperlink r:id="rId230" w:tgtFrame="_blank" w:history="1">
              <w:r w:rsidRPr="009C6A6B">
                <w:rPr>
                  <w:rStyle w:val="Hyperlink"/>
                  <w:rFonts w:ascii="Calibri" w:eastAsia="Times New Roman" w:hAnsi="Calibri" w:cs="Calibri"/>
                  <w:sz w:val="16"/>
                </w:rPr>
                <w:t>121_C</w:t>
              </w:r>
              <w:r w:rsidRPr="009C6A6B">
                <w:rPr>
                  <w:rStyle w:val="Hyperlink"/>
                  <w:rFonts w:ascii="Calibri" w:eastAsia="Times New Roman" w:hAnsi="Calibri" w:cs="Calibri"/>
                  <w:sz w:val="16"/>
                </w:rPr>
                <w:t>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609E10E9" w14:textId="2B2EEC7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9C6A6B" w:rsidRDefault="009C6A6B" w:rsidP="00525302">
            <w:pPr>
              <w:spacing w:before="30" w:after="30"/>
              <w:ind w:left="30" w:right="30"/>
              <w:rPr>
                <w:rFonts w:ascii="Calibri" w:eastAsia="Times New Roman" w:hAnsi="Calibri" w:cs="Calibri"/>
                <w:sz w:val="16"/>
              </w:rPr>
            </w:pPr>
            <w:hyperlink r:id="rId231"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4734E60D" w14:textId="77777777" w:rsidR="00525302" w:rsidRPr="009C6A6B" w:rsidRDefault="009C6A6B" w:rsidP="00525302">
            <w:pPr>
              <w:ind w:left="30" w:right="30"/>
              <w:rPr>
                <w:rFonts w:ascii="Calibri" w:eastAsia="Times New Roman" w:hAnsi="Calibri" w:cs="Calibri"/>
                <w:sz w:val="16"/>
              </w:rPr>
            </w:pPr>
            <w:hyperlink r:id="rId232" w:tgtFrame="_blank" w:history="1">
              <w:r w:rsidRPr="009C6A6B">
                <w:rPr>
                  <w:rStyle w:val="Hyperlink"/>
                  <w:rFonts w:ascii="Calibri" w:eastAsia="Times New Roman" w:hAnsi="Calibri" w:cs="Calibri"/>
                  <w:sz w:val="16"/>
                </w:rPr>
                <w:t>122_C_55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32F2EE8B"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423338E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2CB629F5" w14:textId="421A9FF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54</w:t>
            </w:r>
          </w:p>
          <w:p w14:paraId="745CA07C"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9: Feedback</w:t>
            </w:r>
          </w:p>
          <w:p w14:paraId="2085AB97"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There are several important requirements related to replacement products: the replacement should typically be on a unit-for-unit basis, the recipient </w:t>
            </w:r>
            <w:r w:rsidRPr="009C6A6B">
              <w:rPr>
                <w:rFonts w:ascii="Calibri" w:hAnsi="Calibri" w:cs="Calibri"/>
              </w:rPr>
              <w:t xml:space="preserve">should be informed that billing for the product is not permitted if the original product being replaced has already been billed, the reason for the replacement transaction must be documented in writing and the product must comply with all relevant quality </w:t>
            </w:r>
            <w:r w:rsidRPr="009C6A6B">
              <w:rPr>
                <w:rFonts w:ascii="Calibri" w:hAnsi="Calibri" w:cs="Calibri"/>
              </w:rPr>
              <w:t>and packaging requirements.</w:t>
            </w:r>
          </w:p>
        </w:tc>
        <w:tc>
          <w:tcPr>
            <w:tcW w:w="6000" w:type="dxa"/>
            <w:vAlign w:val="center"/>
          </w:tcPr>
          <w:p w14:paraId="025458A9" w14:textId="127729A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flere viktige krav knyttet til erstatningsprodukter: erstatningen skal vanligvis være på enhet til enhet-basis, mottakeren skal informeres om at fakturering for produktet ikke er tillatt hvis det opprinnelige produktet so</w:t>
            </w:r>
            <w:r w:rsidRPr="009C6A6B">
              <w:rPr>
                <w:rFonts w:ascii="Calibri" w:eastAsia="Calibri" w:hAnsi="Calibri" w:cs="Calibri"/>
                <w:lang w:val="nb-NO"/>
              </w:rPr>
              <w:t>m erstattes allerede er fakturert, årsaken til erstatningstransaksjonen må dokumenteres skriftlig og produktet må overholde alle relevante kvalitets- og emballasjekrav.</w:t>
            </w:r>
          </w:p>
        </w:tc>
      </w:tr>
      <w:tr w:rsidR="00302DD3" w:rsidRPr="009C6A6B"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9C6A6B" w:rsidRDefault="009C6A6B" w:rsidP="00525302">
            <w:pPr>
              <w:spacing w:before="30" w:after="30"/>
              <w:ind w:left="30" w:right="30"/>
              <w:rPr>
                <w:rFonts w:ascii="Calibri" w:eastAsia="Times New Roman" w:hAnsi="Calibri" w:cs="Calibri"/>
                <w:sz w:val="16"/>
              </w:rPr>
            </w:pPr>
            <w:hyperlink r:id="rId233"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0C79902B" w14:textId="77777777" w:rsidR="00525302" w:rsidRPr="009C6A6B" w:rsidRDefault="009C6A6B" w:rsidP="00525302">
            <w:pPr>
              <w:ind w:left="30" w:right="30"/>
              <w:rPr>
                <w:rFonts w:ascii="Calibri" w:eastAsia="Times New Roman" w:hAnsi="Calibri" w:cs="Calibri"/>
                <w:sz w:val="16"/>
              </w:rPr>
            </w:pPr>
            <w:hyperlink r:id="rId234" w:tgtFrame="_blank" w:history="1">
              <w:r w:rsidRPr="009C6A6B">
                <w:rPr>
                  <w:rStyle w:val="Hyperlink"/>
                  <w:rFonts w:ascii="Calibri" w:eastAsia="Times New Roman" w:hAnsi="Calibri" w:cs="Calibri"/>
                  <w:sz w:val="16"/>
                </w:rPr>
                <w:t>124_C_55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9C6A6B" w:rsidRDefault="009C6A6B" w:rsidP="00525302">
            <w:pPr>
              <w:pStyle w:val="NormalWeb"/>
              <w:ind w:left="30" w:right="30"/>
              <w:rPr>
                <w:rFonts w:ascii="Calibri" w:hAnsi="Calibri" w:cs="Calibri"/>
              </w:rPr>
            </w:pPr>
            <w:r w:rsidRPr="009C6A6B">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[10] En Abbott-salgsrepresentant kan levere ubegrensede Abbott-produkter vederlagsfritt til helsepersonell.</w:t>
            </w:r>
          </w:p>
        </w:tc>
      </w:tr>
      <w:tr w:rsidR="00302DD3" w:rsidRPr="009C6A6B"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9C6A6B" w:rsidRDefault="009C6A6B" w:rsidP="00525302">
            <w:pPr>
              <w:spacing w:before="30" w:after="30"/>
              <w:ind w:left="30" w:right="30"/>
              <w:rPr>
                <w:rFonts w:ascii="Calibri" w:eastAsia="Times New Roman" w:hAnsi="Calibri" w:cs="Calibri"/>
                <w:sz w:val="16"/>
              </w:rPr>
            </w:pPr>
            <w:hyperlink r:id="rId235"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229CEB25" w14:textId="77777777" w:rsidR="00525302" w:rsidRPr="009C6A6B" w:rsidRDefault="009C6A6B" w:rsidP="00525302">
            <w:pPr>
              <w:ind w:left="30" w:right="30"/>
              <w:rPr>
                <w:rFonts w:ascii="Calibri" w:eastAsia="Times New Roman" w:hAnsi="Calibri" w:cs="Calibri"/>
                <w:sz w:val="16"/>
              </w:rPr>
            </w:pPr>
            <w:hyperlink r:id="rId236" w:tgtFrame="_blank" w:history="1">
              <w:r w:rsidRPr="009C6A6B">
                <w:rPr>
                  <w:rStyle w:val="Hyperlink"/>
                  <w:rFonts w:ascii="Calibri" w:eastAsia="Times New Roman" w:hAnsi="Calibri" w:cs="Calibri"/>
                  <w:sz w:val="16"/>
                </w:rPr>
                <w:t>125_C_55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01DA907F" w14:textId="2FB8F90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9C6A6B" w:rsidRDefault="009C6A6B" w:rsidP="00525302">
            <w:pPr>
              <w:spacing w:before="30" w:after="30"/>
              <w:ind w:left="30" w:right="30"/>
              <w:rPr>
                <w:rFonts w:ascii="Calibri" w:eastAsia="Times New Roman" w:hAnsi="Calibri" w:cs="Calibri"/>
                <w:sz w:val="16"/>
              </w:rPr>
            </w:pPr>
            <w:hyperlink r:id="rId237" w:tgtFrame="_blank" w:history="1">
              <w:r w:rsidRPr="009C6A6B">
                <w:rPr>
                  <w:rStyle w:val="Hyperlink"/>
                  <w:rFonts w:ascii="Calibri" w:eastAsia="Times New Roman" w:hAnsi="Calibri" w:cs="Calibri"/>
                  <w:sz w:val="16"/>
                </w:rPr>
                <w:t>Screen 54</w:t>
              </w:r>
            </w:hyperlink>
            <w:r w:rsidRPr="009C6A6B">
              <w:rPr>
                <w:rFonts w:ascii="Calibri" w:eastAsia="Times New Roman" w:hAnsi="Calibri" w:cs="Calibri"/>
                <w:sz w:val="16"/>
              </w:rPr>
              <w:t xml:space="preserve"> </w:t>
            </w:r>
          </w:p>
          <w:p w14:paraId="3DCDF7FC" w14:textId="77777777" w:rsidR="00525302" w:rsidRPr="009C6A6B" w:rsidRDefault="009C6A6B" w:rsidP="00525302">
            <w:pPr>
              <w:ind w:left="30" w:right="30"/>
              <w:rPr>
                <w:rFonts w:ascii="Calibri" w:eastAsia="Times New Roman" w:hAnsi="Calibri" w:cs="Calibri"/>
                <w:sz w:val="16"/>
              </w:rPr>
            </w:pPr>
            <w:hyperlink r:id="rId238" w:tgtFrame="_blank" w:history="1">
              <w:r w:rsidRPr="009C6A6B">
                <w:rPr>
                  <w:rStyle w:val="Hyperlink"/>
                  <w:rFonts w:ascii="Calibri" w:eastAsia="Times New Roman" w:hAnsi="Calibri" w:cs="Calibri"/>
                  <w:sz w:val="16"/>
                </w:rPr>
                <w:t>126_C_55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5E9F627B"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Submit</w:t>
            </w:r>
          </w:p>
        </w:tc>
        <w:tc>
          <w:tcPr>
            <w:tcW w:w="6000" w:type="dxa"/>
            <w:vAlign w:val="center"/>
          </w:tcPr>
          <w:p w14:paraId="66363CA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[2] Usant</w:t>
            </w:r>
          </w:p>
          <w:p w14:paraId="2391F003" w14:textId="49C210C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Send inn</w:t>
            </w:r>
          </w:p>
        </w:tc>
      </w:tr>
      <w:tr w:rsidR="00302DD3" w:rsidRPr="009C6A6B"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Screen 54</w:t>
            </w:r>
          </w:p>
          <w:p w14:paraId="4F19BCB7"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10: Feedback</w:t>
            </w:r>
          </w:p>
          <w:p w14:paraId="29699684"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The </w:t>
            </w:r>
            <w:r w:rsidRPr="009C6A6B">
              <w:rPr>
                <w:rFonts w:ascii="Calibri" w:hAnsi="Calibri" w:cs="Calibri"/>
              </w:rPr>
              <w:t>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Mengden av produktene som leveres vederlagsfritt må være rimelig og begrenset til </w:t>
            </w:r>
            <w:r w:rsidRPr="009C6A6B">
              <w:rPr>
                <w:rFonts w:ascii="Calibri" w:eastAsia="Calibri" w:hAnsi="Calibri" w:cs="Calibri"/>
                <w:lang w:val="nb-NO"/>
              </w:rPr>
              <w:t>hva mottakeren trenger for de særskilte demonstrasjons-, utdannings- eller opplæringsformålene.</w:t>
            </w:r>
          </w:p>
        </w:tc>
      </w:tr>
      <w:tr w:rsidR="00302DD3" w:rsidRPr="009C6A6B"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9C6A6B" w:rsidRDefault="009C6A6B" w:rsidP="00525302">
            <w:pPr>
              <w:spacing w:before="30" w:after="30"/>
              <w:ind w:left="30" w:right="30"/>
              <w:rPr>
                <w:rFonts w:ascii="Calibri" w:eastAsia="Times New Roman" w:hAnsi="Calibri" w:cs="Calibri"/>
                <w:sz w:val="16"/>
              </w:rPr>
            </w:pPr>
            <w:hyperlink r:id="rId239" w:tgtFrame="_blank" w:history="1">
              <w:r w:rsidRPr="009C6A6B">
                <w:rPr>
                  <w:rStyle w:val="Hyperlink"/>
                  <w:rFonts w:ascii="Calibri" w:eastAsia="Times New Roman" w:hAnsi="Calibri" w:cs="Calibri"/>
                  <w:sz w:val="16"/>
                </w:rPr>
                <w:t>Screen 55</w:t>
              </w:r>
            </w:hyperlink>
            <w:r w:rsidRPr="009C6A6B">
              <w:rPr>
                <w:rFonts w:ascii="Calibri" w:eastAsia="Times New Roman" w:hAnsi="Calibri" w:cs="Calibri"/>
                <w:sz w:val="16"/>
              </w:rPr>
              <w:t xml:space="preserve"> </w:t>
            </w:r>
          </w:p>
          <w:p w14:paraId="57A745AE" w14:textId="77777777" w:rsidR="00525302" w:rsidRPr="009C6A6B" w:rsidRDefault="009C6A6B" w:rsidP="00525302">
            <w:pPr>
              <w:ind w:left="30" w:right="30"/>
              <w:rPr>
                <w:rFonts w:ascii="Calibri" w:eastAsia="Times New Roman" w:hAnsi="Calibri" w:cs="Calibri"/>
                <w:sz w:val="16"/>
              </w:rPr>
            </w:pPr>
            <w:hyperlink r:id="rId240" w:tgtFrame="_blank" w:history="1">
              <w:r w:rsidRPr="009C6A6B">
                <w:rPr>
                  <w:rStyle w:val="Hyperlink"/>
                  <w:rFonts w:ascii="Calibri" w:eastAsia="Times New Roman" w:hAnsi="Calibri" w:cs="Calibri"/>
                  <w:sz w:val="16"/>
                </w:rPr>
                <w:t>128_C_56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 results are available, as you have not completed the Knowl</w:t>
            </w:r>
            <w:r w:rsidRPr="009C6A6B">
              <w:rPr>
                <w:rFonts w:ascii="Calibri" w:hAnsi="Calibri" w:cs="Calibri"/>
              </w:rPr>
              <w:t>edge Check.</w:t>
            </w:r>
          </w:p>
          <w:p w14:paraId="0A2E4FD4"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Congratulations! You have successfully passed the Knowledge Check.</w:t>
            </w:r>
          </w:p>
          <w:p w14:paraId="2DB93EAD" w14:textId="77777777" w:rsidR="00525302" w:rsidRPr="009C6A6B" w:rsidRDefault="009C6A6B" w:rsidP="00525302">
            <w:pPr>
              <w:pStyle w:val="NormalWeb"/>
              <w:ind w:left="30" w:right="30"/>
              <w:rPr>
                <w:rFonts w:ascii="Calibri" w:hAnsi="Calibri" w:cs="Calibri"/>
              </w:rPr>
            </w:pPr>
            <w:r w:rsidRPr="009C6A6B">
              <w:rPr>
                <w:rFonts w:ascii="Calibri" w:hAnsi="Calibri" w:cs="Calibri"/>
              </w:rPr>
              <w:t>Please review your results below by clicking on each question.</w:t>
            </w:r>
          </w:p>
          <w:p w14:paraId="36A63157" w14:textId="77777777" w:rsidR="00525302" w:rsidRPr="009C6A6B" w:rsidRDefault="009C6A6B" w:rsidP="00525302">
            <w:pPr>
              <w:pStyle w:val="NormalWeb"/>
              <w:ind w:left="30" w:right="30"/>
              <w:rPr>
                <w:rFonts w:ascii="Calibri" w:hAnsi="Calibri" w:cs="Calibri"/>
              </w:rPr>
            </w:pPr>
            <w:r w:rsidRPr="009C6A6B">
              <w:rPr>
                <w:rFonts w:ascii="Calibri" w:hAnsi="Calibri" w:cs="Calibri"/>
              </w:rPr>
              <w:t>Once you’re done, click the forward arrow to take a short survey.</w:t>
            </w:r>
          </w:p>
          <w:p w14:paraId="20BF9CD1"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Sorry, you did not pass the Knowledge Check. </w:t>
            </w:r>
            <w:r w:rsidRPr="009C6A6B">
              <w:rPr>
                <w:rFonts w:ascii="Calibri" w:hAnsi="Calibri" w:cs="Calibri"/>
              </w:rPr>
              <w:t>Take a few minutes to review your results below by clicking on each question.</w:t>
            </w:r>
          </w:p>
          <w:p w14:paraId="71EFB8F7"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 you are done, click the Retake button.</w:t>
            </w:r>
          </w:p>
        </w:tc>
        <w:tc>
          <w:tcPr>
            <w:tcW w:w="6000" w:type="dxa"/>
            <w:vAlign w:val="center"/>
          </w:tcPr>
          <w:p w14:paraId="0D662FA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Ingen resultater er tilgjengelige ettersom du ikke har fullført kunnskapssjekken.</w:t>
            </w:r>
          </w:p>
          <w:p w14:paraId="243F4C9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Gratulerer! Du har bestått kunnskapssjekken.</w:t>
            </w:r>
          </w:p>
          <w:p w14:paraId="2B6A5A2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 igjennom resultatene dine under ved å klikke på hvert spørsmål.</w:t>
            </w:r>
          </w:p>
          <w:p w14:paraId="2A1087F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du er ferdig, klikker du på fremoverpilen for å svare på en kort spørreundersøkelse.</w:t>
            </w:r>
          </w:p>
          <w:p w14:paraId="573C0E3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Beklager, du</w:t>
            </w:r>
            <w:r w:rsidRPr="009C6A6B">
              <w:rPr>
                <w:rFonts w:ascii="Calibri" w:eastAsia="Calibri" w:hAnsi="Calibri" w:cs="Calibri"/>
                <w:lang w:val="nb-NO"/>
              </w:rPr>
              <w:t xml:space="preserve"> bestod ikke kunnskapssjekken. Ta et par minutter for å se igjennom resultatene dine nedenfor ved å klikke på hvert spørsmål.</w:t>
            </w:r>
          </w:p>
          <w:p w14:paraId="1497E108" w14:textId="35FAB39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du er ferdig, trykker du på Ta på nytt-knappen.</w:t>
            </w:r>
          </w:p>
        </w:tc>
      </w:tr>
      <w:tr w:rsidR="00302DD3" w:rsidRPr="009C6A6B"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9C6A6B" w:rsidRDefault="009C6A6B" w:rsidP="00525302">
            <w:pPr>
              <w:spacing w:before="30" w:after="30"/>
              <w:ind w:left="30" w:right="30"/>
              <w:rPr>
                <w:rFonts w:ascii="Calibri" w:eastAsia="Times New Roman" w:hAnsi="Calibri" w:cs="Calibri"/>
                <w:sz w:val="16"/>
              </w:rPr>
            </w:pPr>
            <w:hyperlink r:id="rId241" w:tgtFrame="_blank" w:history="1">
              <w:r w:rsidRPr="009C6A6B">
                <w:rPr>
                  <w:rStyle w:val="Hyperlink"/>
                  <w:rFonts w:ascii="Calibri" w:eastAsia="Times New Roman" w:hAnsi="Calibri" w:cs="Calibri"/>
                  <w:sz w:val="16"/>
                </w:rPr>
                <w:t>Screen 57</w:t>
              </w:r>
            </w:hyperlink>
            <w:r w:rsidRPr="009C6A6B">
              <w:rPr>
                <w:rFonts w:ascii="Calibri" w:eastAsia="Times New Roman" w:hAnsi="Calibri" w:cs="Calibri"/>
                <w:sz w:val="16"/>
              </w:rPr>
              <w:t xml:space="preserve"> </w:t>
            </w:r>
          </w:p>
          <w:p w14:paraId="297FF6F3" w14:textId="77777777" w:rsidR="00525302" w:rsidRPr="009C6A6B" w:rsidRDefault="009C6A6B" w:rsidP="00525302">
            <w:pPr>
              <w:ind w:left="30" w:right="30"/>
              <w:rPr>
                <w:rFonts w:ascii="Calibri" w:eastAsia="Times New Roman" w:hAnsi="Calibri" w:cs="Calibri"/>
                <w:sz w:val="16"/>
              </w:rPr>
            </w:pPr>
            <w:hyperlink r:id="rId242" w:tgtFrame="_blank" w:history="1">
              <w:r w:rsidRPr="009C6A6B">
                <w:rPr>
                  <w:rStyle w:val="Hyperlink"/>
                  <w:rFonts w:ascii="Calibri" w:eastAsia="Times New Roman" w:hAnsi="Calibri" w:cs="Calibri"/>
                  <w:sz w:val="16"/>
                </w:rPr>
                <w:t>135_C_200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Where to Get Help</w:t>
            </w:r>
          </w:p>
        </w:tc>
        <w:tc>
          <w:tcPr>
            <w:tcW w:w="6000" w:type="dxa"/>
            <w:vAlign w:val="center"/>
          </w:tcPr>
          <w:p w14:paraId="60B2B246" w14:textId="6DC79C1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Hvor du kan få hjelp</w:t>
            </w:r>
          </w:p>
        </w:tc>
      </w:tr>
      <w:tr w:rsidR="00302DD3" w:rsidRPr="009C6A6B"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9C6A6B" w:rsidRDefault="009C6A6B" w:rsidP="00525302">
            <w:pPr>
              <w:spacing w:before="30" w:after="30"/>
              <w:ind w:left="30" w:right="30"/>
              <w:rPr>
                <w:rFonts w:ascii="Calibri" w:eastAsia="Times New Roman" w:hAnsi="Calibri" w:cs="Calibri"/>
                <w:sz w:val="16"/>
              </w:rPr>
            </w:pPr>
            <w:hyperlink r:id="rId243" w:tgtFrame="_blank" w:history="1">
              <w:r w:rsidRPr="009C6A6B">
                <w:rPr>
                  <w:rStyle w:val="Hyperlink"/>
                  <w:rFonts w:ascii="Calibri" w:eastAsia="Times New Roman" w:hAnsi="Calibri" w:cs="Calibri"/>
                  <w:sz w:val="16"/>
                </w:rPr>
                <w:t>Screen 57</w:t>
              </w:r>
            </w:hyperlink>
            <w:r w:rsidRPr="009C6A6B">
              <w:rPr>
                <w:rFonts w:ascii="Calibri" w:eastAsia="Times New Roman" w:hAnsi="Calibri" w:cs="Calibri"/>
                <w:sz w:val="16"/>
              </w:rPr>
              <w:t xml:space="preserve"> </w:t>
            </w:r>
          </w:p>
          <w:p w14:paraId="2DF174E9" w14:textId="77777777" w:rsidR="00525302" w:rsidRPr="009C6A6B" w:rsidRDefault="009C6A6B" w:rsidP="00525302">
            <w:pPr>
              <w:ind w:left="30" w:right="30"/>
              <w:rPr>
                <w:rFonts w:ascii="Calibri" w:eastAsia="Times New Roman" w:hAnsi="Calibri" w:cs="Calibri"/>
                <w:sz w:val="16"/>
              </w:rPr>
            </w:pPr>
            <w:hyperlink r:id="rId244" w:tgtFrame="_blank" w:history="1">
              <w:r w:rsidRPr="009C6A6B">
                <w:rPr>
                  <w:rStyle w:val="Hyperlink"/>
                  <w:rFonts w:ascii="Calibri" w:eastAsia="Times New Roman" w:hAnsi="Calibri" w:cs="Calibri"/>
                  <w:sz w:val="16"/>
                </w:rPr>
                <w:t>136_C_200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9C6A6B" w:rsidRDefault="009C6A6B" w:rsidP="00525302">
            <w:pPr>
              <w:pStyle w:val="NormalWeb"/>
              <w:ind w:left="30" w:right="30"/>
              <w:rPr>
                <w:rFonts w:ascii="Calibri" w:hAnsi="Calibri" w:cs="Calibri"/>
              </w:rPr>
            </w:pPr>
            <w:r w:rsidRPr="009C6A6B">
              <w:rPr>
                <w:rFonts w:ascii="Calibri" w:hAnsi="Calibri" w:cs="Calibri"/>
              </w:rPr>
              <w:t>MANAGER OR SUPERVISOR</w:t>
            </w:r>
          </w:p>
          <w:p w14:paraId="7117CDC1"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If you have a question or need guidance about potential concerns involving the Global Standards, speak with your manager.</w:t>
            </w:r>
          </w:p>
        </w:tc>
        <w:tc>
          <w:tcPr>
            <w:tcW w:w="6000" w:type="dxa"/>
            <w:vAlign w:val="center"/>
          </w:tcPr>
          <w:p w14:paraId="1DBCE79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LEDER ELLER OVERORDNET</w:t>
            </w:r>
          </w:p>
          <w:p w14:paraId="393D5C7A" w14:textId="730D6AC9" w:rsidR="00525302" w:rsidRPr="009C6A6B" w:rsidRDefault="009C6A6B" w:rsidP="00525302">
            <w:pPr>
              <w:pStyle w:val="NormalWeb"/>
              <w:ind w:right="30"/>
              <w:rPr>
                <w:rFonts w:ascii="Calibri" w:hAnsi="Calibri" w:cs="Calibri"/>
              </w:rPr>
            </w:pPr>
            <w:r w:rsidRPr="009C6A6B">
              <w:rPr>
                <w:rFonts w:ascii="Calibri" w:eastAsia="Calibri" w:hAnsi="Calibri" w:cs="Calibri"/>
                <w:lang w:val="nb-NO"/>
              </w:rPr>
              <w:lastRenderedPageBreak/>
              <w:t>Hvis du har spørsmål eller trenger veiledning om potensielle bekymringer som involverer de globale standardene, snakk med lederen din.</w:t>
            </w:r>
          </w:p>
        </w:tc>
      </w:tr>
      <w:tr w:rsidR="00302DD3" w:rsidRPr="009C6A6B"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9C6A6B" w:rsidRDefault="009C6A6B" w:rsidP="00525302">
            <w:pPr>
              <w:spacing w:before="30" w:after="30"/>
              <w:ind w:left="30" w:right="30"/>
              <w:rPr>
                <w:rFonts w:ascii="Calibri" w:eastAsia="Times New Roman" w:hAnsi="Calibri" w:cs="Calibri"/>
                <w:sz w:val="16"/>
              </w:rPr>
            </w:pPr>
            <w:hyperlink r:id="rId245" w:tgtFrame="_blank" w:history="1">
              <w:r w:rsidRPr="009C6A6B">
                <w:rPr>
                  <w:rStyle w:val="Hyperlink"/>
                  <w:rFonts w:ascii="Calibri" w:eastAsia="Times New Roman" w:hAnsi="Calibri" w:cs="Calibri"/>
                  <w:sz w:val="16"/>
                </w:rPr>
                <w:t>Screen 57</w:t>
              </w:r>
            </w:hyperlink>
            <w:r w:rsidRPr="009C6A6B">
              <w:rPr>
                <w:rFonts w:ascii="Calibri" w:eastAsia="Times New Roman" w:hAnsi="Calibri" w:cs="Calibri"/>
                <w:sz w:val="16"/>
              </w:rPr>
              <w:t xml:space="preserve"> </w:t>
            </w:r>
          </w:p>
          <w:p w14:paraId="2263F027" w14:textId="77777777" w:rsidR="00525302" w:rsidRPr="009C6A6B" w:rsidRDefault="009C6A6B" w:rsidP="00525302">
            <w:pPr>
              <w:ind w:left="30" w:right="30"/>
              <w:rPr>
                <w:rFonts w:ascii="Calibri" w:eastAsia="Times New Roman" w:hAnsi="Calibri" w:cs="Calibri"/>
                <w:sz w:val="16"/>
              </w:rPr>
            </w:pPr>
            <w:hyperlink r:id="rId246" w:tgtFrame="_blank" w:history="1">
              <w:r w:rsidRPr="009C6A6B">
                <w:rPr>
                  <w:rStyle w:val="Hyperlink"/>
                  <w:rFonts w:ascii="Calibri" w:eastAsia="Times New Roman" w:hAnsi="Calibri" w:cs="Calibri"/>
                  <w:sz w:val="16"/>
                </w:rPr>
                <w:t>137_C_200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9C6A6B" w:rsidRDefault="009C6A6B" w:rsidP="00525302">
            <w:pPr>
              <w:pStyle w:val="NormalWeb"/>
              <w:ind w:left="30" w:right="30"/>
              <w:rPr>
                <w:rFonts w:ascii="Calibri" w:hAnsi="Calibri" w:cs="Calibri"/>
              </w:rPr>
            </w:pPr>
            <w:r w:rsidRPr="009C6A6B">
              <w:rPr>
                <w:rFonts w:ascii="Calibri" w:hAnsi="Calibri" w:cs="Calibri"/>
              </w:rPr>
              <w:t>WRITTEN STANDARDS</w:t>
            </w:r>
          </w:p>
          <w:p w14:paraId="0A98B5B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Visit </w:t>
            </w:r>
            <w:hyperlink r:id="rId247" w:tgtFrame="_blank" w:history="1">
              <w:r w:rsidRPr="009C6A6B">
                <w:rPr>
                  <w:rStyle w:val="Hyperlink"/>
                  <w:rFonts w:ascii="Calibri" w:hAnsi="Calibri" w:cs="Calibri"/>
                </w:rPr>
                <w:t>iComply</w:t>
              </w:r>
            </w:hyperlink>
            <w:r w:rsidRPr="009C6A6B">
              <w:rPr>
                <w:rFonts w:ascii="Calibri" w:hAnsi="Calibri" w:cs="Calibri"/>
              </w:rPr>
              <w:t xml:space="preserve"> and use the Policy and Form Library to access the eth</w:t>
            </w:r>
            <w:r w:rsidRPr="009C6A6B">
              <w:rPr>
                <w:rFonts w:ascii="Calibri" w:hAnsi="Calibri" w:cs="Calibri"/>
              </w:rPr>
              <w:t>ics and compliance policy and procedure specific to your country for further guidance.</w:t>
            </w:r>
          </w:p>
          <w:p w14:paraId="1F7F6A4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For our company’s fundamental set of expectations about interactions with others, consult our </w:t>
            </w:r>
            <w:hyperlink r:id="rId248" w:tgtFrame="_blank" w:history="1">
              <w:r w:rsidRPr="009C6A6B">
                <w:rPr>
                  <w:rStyle w:val="Hyperlink"/>
                  <w:rFonts w:ascii="Calibri" w:hAnsi="Calibri" w:cs="Calibri"/>
                </w:rPr>
                <w:t>Code of Business Conduct</w:t>
              </w:r>
            </w:hyperlink>
            <w:r w:rsidRPr="009C6A6B">
              <w:rPr>
                <w:rFonts w:ascii="Calibri" w:hAnsi="Calibri" w:cs="Calibri"/>
              </w:rPr>
              <w:t>.</w:t>
            </w:r>
          </w:p>
        </w:tc>
        <w:tc>
          <w:tcPr>
            <w:tcW w:w="6000" w:type="dxa"/>
            <w:vAlign w:val="center"/>
          </w:tcPr>
          <w:p w14:paraId="64C6A68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SKRIFTLIGE STANDARDER</w:t>
            </w:r>
          </w:p>
          <w:p w14:paraId="33EFF05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Gå til </w:t>
            </w:r>
            <w:hyperlink r:id="rId249" w:tgtFrame="_blank" w:history="1">
              <w:r w:rsidRPr="009C6A6B">
                <w:rPr>
                  <w:rFonts w:ascii="Calibri" w:eastAsia="Calibri" w:hAnsi="Calibri" w:cs="Calibri"/>
                  <w:color w:val="0000FF"/>
                  <w:u w:val="single"/>
                  <w:lang w:val="nb-NO"/>
                </w:rPr>
                <w:t>iComply</w:t>
              </w:r>
            </w:hyperlink>
            <w:r w:rsidRPr="009C6A6B">
              <w:rPr>
                <w:rFonts w:ascii="Calibri" w:eastAsia="Calibri" w:hAnsi="Calibri" w:cs="Calibri"/>
                <w:lang w:val="nb-NO"/>
              </w:rPr>
              <w:t xml:space="preserve"> og bruk retningslinjer- og</w:t>
            </w:r>
            <w:r w:rsidRPr="009C6A6B">
              <w:rPr>
                <w:rFonts w:ascii="Calibri" w:eastAsia="Calibri" w:hAnsi="Calibri" w:cs="Calibri"/>
                <w:lang w:val="nb-NO"/>
              </w:rPr>
              <w:t xml:space="preserve"> skjemabiblioteket for å få tilgang til retningslinjene og prosedyrene for etikk og samsvar som er spesifikke for ditt land for ytterligere veiledning.</w:t>
            </w:r>
          </w:p>
          <w:p w14:paraId="761CB586" w14:textId="16E4559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Rådfør deg med våre </w:t>
            </w:r>
            <w:hyperlink r:id="rId250" w:tgtFrame="_blank" w:history="1">
              <w:r w:rsidRPr="009C6A6B">
                <w:rPr>
                  <w:rFonts w:ascii="Calibri" w:eastAsia="Calibri" w:hAnsi="Calibri" w:cs="Calibri"/>
                  <w:color w:val="0000FF"/>
                  <w:u w:val="single"/>
                  <w:lang w:val="nb-NO"/>
                </w:rPr>
                <w:t>retningslinjer for forretningsadferd</w:t>
              </w:r>
            </w:hyperlink>
            <w:r w:rsidRPr="009C6A6B">
              <w:rPr>
                <w:rFonts w:ascii="Calibri" w:eastAsia="Calibri" w:hAnsi="Calibri" w:cs="Calibri"/>
                <w:lang w:val="nb-NO"/>
              </w:rPr>
              <w:t xml:space="preserve"> for mer informasjon om selskapets grunnleggende forventninger om samhandling med andre.</w:t>
            </w:r>
          </w:p>
        </w:tc>
      </w:tr>
      <w:tr w:rsidR="00302DD3" w:rsidRPr="009C6A6B"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9C6A6B" w:rsidRDefault="009C6A6B" w:rsidP="00525302">
            <w:pPr>
              <w:spacing w:before="30" w:after="30"/>
              <w:ind w:left="30" w:right="30"/>
              <w:rPr>
                <w:rFonts w:ascii="Calibri" w:eastAsia="Times New Roman" w:hAnsi="Calibri" w:cs="Calibri"/>
                <w:sz w:val="16"/>
              </w:rPr>
            </w:pPr>
            <w:hyperlink r:id="rId251" w:tgtFrame="_blank" w:history="1">
              <w:r w:rsidRPr="009C6A6B">
                <w:rPr>
                  <w:rStyle w:val="Hyperlink"/>
                  <w:rFonts w:ascii="Calibri" w:eastAsia="Times New Roman" w:hAnsi="Calibri" w:cs="Calibri"/>
                  <w:sz w:val="16"/>
                </w:rPr>
                <w:t>Screen 57</w:t>
              </w:r>
            </w:hyperlink>
            <w:r w:rsidRPr="009C6A6B">
              <w:rPr>
                <w:rFonts w:ascii="Calibri" w:eastAsia="Times New Roman" w:hAnsi="Calibri" w:cs="Calibri"/>
                <w:sz w:val="16"/>
              </w:rPr>
              <w:t xml:space="preserve"> </w:t>
            </w:r>
          </w:p>
          <w:p w14:paraId="592BD119" w14:textId="77777777" w:rsidR="00525302" w:rsidRPr="009C6A6B" w:rsidRDefault="009C6A6B" w:rsidP="00525302">
            <w:pPr>
              <w:ind w:left="30" w:right="30"/>
              <w:rPr>
                <w:rFonts w:ascii="Calibri" w:eastAsia="Times New Roman" w:hAnsi="Calibri" w:cs="Calibri"/>
                <w:sz w:val="16"/>
              </w:rPr>
            </w:pPr>
            <w:hyperlink r:id="rId252" w:tgtFrame="_blank" w:history="1">
              <w:r w:rsidRPr="009C6A6B">
                <w:rPr>
                  <w:rStyle w:val="Hyperlink"/>
                  <w:rFonts w:ascii="Calibri" w:eastAsia="Times New Roman" w:hAnsi="Calibri" w:cs="Calibri"/>
                  <w:sz w:val="16"/>
                </w:rPr>
                <w:t>138_C_200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9C6A6B" w:rsidRDefault="009C6A6B" w:rsidP="00525302">
            <w:pPr>
              <w:pStyle w:val="NormalWeb"/>
              <w:ind w:left="30" w:right="30"/>
              <w:rPr>
                <w:rFonts w:ascii="Calibri" w:hAnsi="Calibri" w:cs="Calibri"/>
              </w:rPr>
            </w:pPr>
            <w:r w:rsidRPr="009C6A6B">
              <w:rPr>
                <w:rFonts w:ascii="Calibri" w:hAnsi="Calibri" w:cs="Calibri"/>
              </w:rPr>
              <w:t>Office of Ethics and Compliance (OEC)</w:t>
            </w:r>
          </w:p>
          <w:p w14:paraId="34476BB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OEC is a corporate resource available to address your compliance questions or concerns.</w:t>
            </w:r>
          </w:p>
          <w:p w14:paraId="32FC1DAE" w14:textId="77777777" w:rsidR="00525302" w:rsidRPr="009C6A6B" w:rsidRDefault="009C6A6B" w:rsidP="00525302">
            <w:pPr>
              <w:numPr>
                <w:ilvl w:val="0"/>
                <w:numId w:val="3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Visit the </w:t>
            </w:r>
            <w:hyperlink r:id="rId253" w:tgtFrame="_blank" w:history="1">
              <w:r w:rsidRPr="009C6A6B">
                <w:rPr>
                  <w:rStyle w:val="Hyperlink"/>
                  <w:rFonts w:ascii="Calibri" w:eastAsia="Times New Roman" w:hAnsi="Calibri" w:cs="Calibri"/>
                </w:rPr>
                <w:t>Contact OEC</w:t>
              </w:r>
            </w:hyperlink>
            <w:r w:rsidRPr="009C6A6B">
              <w:rPr>
                <w:rFonts w:ascii="Calibri" w:eastAsia="Times New Roman" w:hAnsi="Calibri" w:cs="Calibri"/>
              </w:rPr>
              <w:t xml:space="preserve"> page on the </w:t>
            </w:r>
            <w:hyperlink r:id="rId254" w:tgtFrame="_blank" w:history="1">
              <w:r w:rsidRPr="009C6A6B">
                <w:rPr>
                  <w:rStyle w:val="Hyperlink"/>
                  <w:rFonts w:ascii="Calibri" w:eastAsia="Times New Roman" w:hAnsi="Calibri" w:cs="Calibri"/>
                </w:rPr>
                <w:t>OEC website</w:t>
              </w:r>
            </w:hyperlink>
            <w:r w:rsidRPr="009C6A6B">
              <w:rPr>
                <w:rFonts w:ascii="Calibri" w:eastAsia="Times New Roman" w:hAnsi="Calibri" w:cs="Calibri"/>
              </w:rPr>
              <w:t xml:space="preserve"> on Abbott World.</w:t>
            </w:r>
          </w:p>
          <w:p w14:paraId="0D0B6528" w14:textId="77777777" w:rsidR="00525302" w:rsidRPr="009C6A6B" w:rsidRDefault="009C6A6B" w:rsidP="00525302">
            <w:pPr>
              <w:numPr>
                <w:ilvl w:val="0"/>
                <w:numId w:val="3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Visit </w:t>
            </w:r>
            <w:hyperlink r:id="rId255" w:tgtFrame="_blank" w:history="1">
              <w:r w:rsidRPr="009C6A6B">
                <w:rPr>
                  <w:rStyle w:val="Hyperlink"/>
                  <w:rFonts w:ascii="Calibri" w:eastAsia="Times New Roman" w:hAnsi="Calibri" w:cs="Calibri"/>
                </w:rPr>
                <w:t>Speak Up</w:t>
              </w:r>
            </w:hyperlink>
            <w:r w:rsidRPr="009C6A6B">
              <w:rPr>
                <w:rFonts w:ascii="Calibri" w:eastAsia="Times New Roman" w:hAnsi="Calibri" w:cs="Calibri"/>
              </w:rPr>
              <w:t xml:space="preserve"> to voice your concerns about potential violations of our Code of Business </w:t>
            </w:r>
            <w:r w:rsidRPr="009C6A6B">
              <w:rPr>
                <w:rFonts w:ascii="Calibri" w:eastAsia="Times New Roman" w:hAnsi="Calibri" w:cs="Calibri"/>
              </w:rPr>
              <w:t xml:space="preserve">Conduct or policies. </w:t>
            </w:r>
            <w:hyperlink r:id="rId256" w:tgtFrame="_blank" w:history="1">
              <w:r w:rsidRPr="009C6A6B">
                <w:rPr>
                  <w:rStyle w:val="Hyperlink"/>
                  <w:rFonts w:ascii="Calibri" w:eastAsia="Times New Roman" w:hAnsi="Calibri" w:cs="Calibri"/>
                </w:rPr>
                <w:t>Speak Up</w:t>
              </w:r>
            </w:hyperlink>
            <w:r w:rsidRPr="009C6A6B">
              <w:rPr>
                <w:rFonts w:ascii="Calibri" w:eastAsia="Times New Roman" w:hAnsi="Calibri" w:cs="Calibri"/>
              </w:rPr>
              <w:t xml:space="preserve"> is available globally, 24/7 in multiple languages.</w:t>
            </w:r>
          </w:p>
          <w:p w14:paraId="09346F90" w14:textId="77777777" w:rsidR="00525302" w:rsidRPr="009C6A6B" w:rsidRDefault="009C6A6B" w:rsidP="00525302">
            <w:pPr>
              <w:numPr>
                <w:ilvl w:val="0"/>
                <w:numId w:val="3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You can also email </w:t>
            </w:r>
            <w:hyperlink r:id="rId257" w:tgtFrame="_blank" w:history="1">
              <w:r w:rsidRPr="009C6A6B">
                <w:rPr>
                  <w:rStyle w:val="Hyperlink"/>
                  <w:rFonts w:ascii="Calibri" w:eastAsia="Times New Roman" w:hAnsi="Calibri" w:cs="Calibri"/>
                </w:rPr>
                <w:t>investigations@abbott.com</w:t>
              </w:r>
            </w:hyperlink>
            <w:r w:rsidRPr="009C6A6B">
              <w:rPr>
                <w:rFonts w:ascii="Calibri" w:eastAsia="Times New Roman" w:hAnsi="Calibri" w:cs="Calibri"/>
              </w:rPr>
              <w:t>.</w:t>
            </w:r>
          </w:p>
        </w:tc>
        <w:tc>
          <w:tcPr>
            <w:tcW w:w="6000" w:type="dxa"/>
            <w:vAlign w:val="center"/>
          </w:tcPr>
          <w:p w14:paraId="50B4FBE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Kontoret for </w:t>
            </w:r>
            <w:r w:rsidRPr="009C6A6B">
              <w:rPr>
                <w:rFonts w:ascii="Calibri" w:eastAsia="Calibri" w:hAnsi="Calibri" w:cs="Calibri"/>
                <w:lang w:val="nb-NO"/>
              </w:rPr>
              <w:t>etikk og samsvar (OEC)</w:t>
            </w:r>
          </w:p>
          <w:p w14:paraId="4A3038D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OEC er en bedriftsressurs som er tilgjengelig for å ta opp spørsmål eller bekymringer du måtte ha knyttet til samsvar.</w:t>
            </w:r>
          </w:p>
          <w:p w14:paraId="37014FDF" w14:textId="77777777" w:rsidR="00525302" w:rsidRPr="009C6A6B" w:rsidRDefault="009C6A6B" w:rsidP="00525302">
            <w:pPr>
              <w:numPr>
                <w:ilvl w:val="0"/>
                <w:numId w:val="3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Gå til </w:t>
            </w:r>
            <w:hyperlink r:id="rId258" w:tgtFrame="_blank" w:history="1">
              <w:r w:rsidRPr="009C6A6B">
                <w:rPr>
                  <w:rFonts w:ascii="Calibri" w:eastAsia="Calibri" w:hAnsi="Calibri" w:cs="Calibri"/>
                  <w:color w:val="0000FF"/>
                  <w:u w:val="single"/>
                  <w:lang w:val="nb-NO"/>
                </w:rPr>
                <w:t>Kontakt OEC</w:t>
              </w:r>
            </w:hyperlink>
            <w:r w:rsidRPr="009C6A6B">
              <w:rPr>
                <w:rFonts w:ascii="Calibri" w:eastAsia="Calibri" w:hAnsi="Calibri" w:cs="Calibri"/>
                <w:lang w:val="nb-NO"/>
              </w:rPr>
              <w:t xml:space="preserve">-siden på </w:t>
            </w:r>
            <w:hyperlink r:id="rId259" w:tgtFrame="_blank" w:history="1">
              <w:r w:rsidRPr="009C6A6B">
                <w:rPr>
                  <w:rFonts w:ascii="Calibri" w:eastAsia="Calibri" w:hAnsi="Calibri" w:cs="Calibri"/>
                  <w:color w:val="0000FF"/>
                  <w:u w:val="single"/>
                  <w:lang w:val="nb-NO"/>
                </w:rPr>
                <w:t>OEC-nettstedet</w:t>
              </w:r>
            </w:hyperlink>
            <w:r w:rsidRPr="009C6A6B">
              <w:rPr>
                <w:rFonts w:ascii="Calibri" w:eastAsia="Calibri" w:hAnsi="Calibri" w:cs="Calibri"/>
                <w:lang w:val="nb-NO"/>
              </w:rPr>
              <w:t xml:space="preserve"> på Abbott World.</w:t>
            </w:r>
          </w:p>
          <w:p w14:paraId="4861E797" w14:textId="77777777" w:rsidR="00525302" w:rsidRPr="009C6A6B" w:rsidRDefault="009C6A6B" w:rsidP="00525302">
            <w:pPr>
              <w:numPr>
                <w:ilvl w:val="0"/>
                <w:numId w:val="3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Gå til </w:t>
            </w:r>
            <w:hyperlink r:id="rId260" w:tgtFrame="_blank" w:history="1">
              <w:r w:rsidRPr="009C6A6B">
                <w:rPr>
                  <w:rFonts w:ascii="Calibri" w:eastAsia="Calibri" w:hAnsi="Calibri" w:cs="Calibri"/>
                  <w:color w:val="0000FF"/>
                  <w:u w:val="single"/>
                  <w:lang w:val="nb-NO"/>
                </w:rPr>
                <w:t>Speak Up</w:t>
              </w:r>
            </w:hyperlink>
            <w:r w:rsidRPr="009C6A6B">
              <w:rPr>
                <w:rFonts w:ascii="Calibri" w:eastAsia="Calibri" w:hAnsi="Calibri" w:cs="Calibri"/>
                <w:lang w:val="nb-NO"/>
              </w:rPr>
              <w:t xml:space="preserve"> for å uttrykke dine bekymringer om potensielle brudd på våre retningslinjer for forretningsadferd eller retningslinjer. </w:t>
            </w:r>
            <w:hyperlink r:id="rId261" w:tgtFrame="_blank" w:history="1">
              <w:r w:rsidRPr="009C6A6B">
                <w:rPr>
                  <w:rFonts w:ascii="Calibri" w:eastAsia="Calibri" w:hAnsi="Calibri" w:cs="Calibri"/>
                  <w:color w:val="0000FF"/>
                  <w:u w:val="single"/>
                  <w:lang w:val="nb-NO"/>
                </w:rPr>
                <w:t>Speak Up</w:t>
              </w:r>
            </w:hyperlink>
            <w:r w:rsidRPr="009C6A6B">
              <w:rPr>
                <w:rFonts w:ascii="Calibri" w:eastAsia="Calibri" w:hAnsi="Calibri" w:cs="Calibri"/>
                <w:lang w:val="nb-NO"/>
              </w:rPr>
              <w:t xml:space="preserve"> er tilgjengelig globalt, 24/7 på flere språk.</w:t>
            </w:r>
          </w:p>
          <w:p w14:paraId="3BA88FBD" w14:textId="6EFE73EE"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t xml:space="preserve">Du kan også sende en e-post til </w:t>
            </w:r>
            <w:hyperlink r:id="rId262" w:tgtFrame="_blank" w:history="1">
              <w:r w:rsidRPr="009C6A6B">
                <w:rPr>
                  <w:rFonts w:ascii="Calibri" w:eastAsia="Calibri" w:hAnsi="Calibri" w:cs="Calibri"/>
                  <w:color w:val="0000FF"/>
                  <w:u w:val="single"/>
                  <w:lang w:val="nb-NO"/>
                </w:rPr>
                <w:t>investigations@abbott.com</w:t>
              </w:r>
            </w:hyperlink>
            <w:r w:rsidRPr="009C6A6B">
              <w:rPr>
                <w:rFonts w:ascii="Calibri" w:eastAsia="Calibri" w:hAnsi="Calibri" w:cs="Calibri"/>
                <w:lang w:val="nb-NO"/>
              </w:rPr>
              <w:t>.</w:t>
            </w:r>
          </w:p>
        </w:tc>
      </w:tr>
      <w:tr w:rsidR="00302DD3" w:rsidRPr="009C6A6B"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9C6A6B" w:rsidRDefault="009C6A6B" w:rsidP="00525302">
            <w:pPr>
              <w:spacing w:before="30" w:after="30"/>
              <w:ind w:left="30" w:right="30"/>
              <w:rPr>
                <w:rFonts w:ascii="Calibri" w:eastAsia="Times New Roman" w:hAnsi="Calibri" w:cs="Calibri"/>
                <w:sz w:val="16"/>
              </w:rPr>
            </w:pPr>
            <w:hyperlink r:id="rId263" w:tgtFrame="_blank" w:history="1">
              <w:r w:rsidRPr="009C6A6B">
                <w:rPr>
                  <w:rStyle w:val="Hyperlink"/>
                  <w:rFonts w:ascii="Calibri" w:eastAsia="Times New Roman" w:hAnsi="Calibri" w:cs="Calibri"/>
                  <w:sz w:val="16"/>
                </w:rPr>
                <w:t>Screen 57</w:t>
              </w:r>
            </w:hyperlink>
            <w:r w:rsidRPr="009C6A6B">
              <w:rPr>
                <w:rFonts w:ascii="Calibri" w:eastAsia="Times New Roman" w:hAnsi="Calibri" w:cs="Calibri"/>
                <w:sz w:val="16"/>
              </w:rPr>
              <w:t xml:space="preserve"> </w:t>
            </w:r>
          </w:p>
          <w:p w14:paraId="1F6D4B93" w14:textId="77777777" w:rsidR="00525302" w:rsidRPr="009C6A6B" w:rsidRDefault="009C6A6B" w:rsidP="00525302">
            <w:pPr>
              <w:ind w:left="30" w:right="30"/>
              <w:rPr>
                <w:rFonts w:ascii="Calibri" w:eastAsia="Times New Roman" w:hAnsi="Calibri" w:cs="Calibri"/>
                <w:sz w:val="16"/>
              </w:rPr>
            </w:pPr>
            <w:hyperlink r:id="rId264" w:tgtFrame="_blank" w:history="1">
              <w:r w:rsidRPr="009C6A6B">
                <w:rPr>
                  <w:rStyle w:val="Hyperlink"/>
                  <w:rFonts w:ascii="Calibri" w:eastAsia="Times New Roman" w:hAnsi="Calibri" w:cs="Calibri"/>
                  <w:sz w:val="16"/>
                </w:rPr>
                <w:t>139_C_200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9C6A6B" w:rsidRDefault="009C6A6B" w:rsidP="00525302">
            <w:pPr>
              <w:pStyle w:val="NormalWeb"/>
              <w:ind w:left="30" w:right="30"/>
              <w:rPr>
                <w:rFonts w:ascii="Calibri" w:hAnsi="Calibri" w:cs="Calibri"/>
              </w:rPr>
            </w:pPr>
            <w:r w:rsidRPr="009C6A6B">
              <w:rPr>
                <w:rFonts w:ascii="Calibri" w:hAnsi="Calibri" w:cs="Calibri"/>
              </w:rPr>
              <w:t>Legal Division</w:t>
            </w:r>
          </w:p>
          <w:p w14:paraId="74263569"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If you have questions about laws and regulations that govern our relationships with customers and business partners, the Legal Division can assist you. Click </w:t>
            </w:r>
            <w:hyperlink r:id="rId265" w:tgtFrame="_blank" w:history="1">
              <w:r w:rsidRPr="009C6A6B">
                <w:rPr>
                  <w:rStyle w:val="Hyperlink"/>
                  <w:rFonts w:ascii="Calibri" w:hAnsi="Calibri" w:cs="Calibri"/>
                </w:rPr>
                <w:t>here</w:t>
              </w:r>
            </w:hyperlink>
            <w:r w:rsidRPr="009C6A6B">
              <w:rPr>
                <w:rFonts w:ascii="Calibri" w:hAnsi="Calibri" w:cs="Calibri"/>
              </w:rPr>
              <w:t xml:space="preserve"> to access the Legal home page on Abbott World.</w:t>
            </w:r>
          </w:p>
        </w:tc>
        <w:tc>
          <w:tcPr>
            <w:tcW w:w="6000" w:type="dxa"/>
            <w:vAlign w:val="center"/>
          </w:tcPr>
          <w:p w14:paraId="32B256C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Juridisk avdeling</w:t>
            </w:r>
          </w:p>
          <w:p w14:paraId="78DBFADF" w14:textId="7EB766D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Hvis du har spørsmål om lover og forskrifter som styrer våre relasjoner</w:t>
            </w:r>
            <w:r w:rsidRPr="009C6A6B">
              <w:rPr>
                <w:rFonts w:ascii="Calibri" w:eastAsia="Calibri" w:hAnsi="Calibri" w:cs="Calibri"/>
                <w:lang w:val="nb-NO"/>
              </w:rPr>
              <w:t xml:space="preserve"> med kunder og bedriftspartnere, kan Juridisk avdeling bistå deg. Klikk </w:t>
            </w:r>
            <w:hyperlink r:id="rId266"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å få tilgang til juridisk avdelings hjemmeside på Abbott World.</w:t>
            </w:r>
          </w:p>
        </w:tc>
      </w:tr>
      <w:tr w:rsidR="00302DD3" w:rsidRPr="009C6A6B"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9C6A6B" w:rsidRDefault="009C6A6B" w:rsidP="00525302">
            <w:pPr>
              <w:spacing w:before="30" w:after="30"/>
              <w:ind w:left="30" w:right="30"/>
              <w:rPr>
                <w:rFonts w:ascii="Calibri" w:eastAsia="Times New Roman" w:hAnsi="Calibri" w:cs="Calibri"/>
                <w:sz w:val="16"/>
              </w:rPr>
            </w:pPr>
            <w:hyperlink r:id="rId267" w:tgtFrame="_blank" w:history="1">
              <w:r w:rsidRPr="009C6A6B">
                <w:rPr>
                  <w:rStyle w:val="Hyperlink"/>
                  <w:rFonts w:ascii="Calibri" w:eastAsia="Times New Roman" w:hAnsi="Calibri" w:cs="Calibri"/>
                  <w:sz w:val="16"/>
                </w:rPr>
                <w:t>Screen 57</w:t>
              </w:r>
            </w:hyperlink>
            <w:r w:rsidRPr="009C6A6B">
              <w:rPr>
                <w:rFonts w:ascii="Calibri" w:eastAsia="Times New Roman" w:hAnsi="Calibri" w:cs="Calibri"/>
                <w:sz w:val="16"/>
              </w:rPr>
              <w:t xml:space="preserve"> </w:t>
            </w:r>
          </w:p>
          <w:p w14:paraId="1FEE3F85" w14:textId="77777777" w:rsidR="00525302" w:rsidRPr="009C6A6B" w:rsidRDefault="009C6A6B" w:rsidP="00525302">
            <w:pPr>
              <w:ind w:left="30" w:right="30"/>
              <w:rPr>
                <w:rFonts w:ascii="Calibri" w:eastAsia="Times New Roman" w:hAnsi="Calibri" w:cs="Calibri"/>
                <w:sz w:val="16"/>
              </w:rPr>
            </w:pPr>
            <w:hyperlink r:id="rId268" w:tgtFrame="_blank" w:history="1">
              <w:r w:rsidRPr="009C6A6B">
                <w:rPr>
                  <w:rStyle w:val="Hyperlink"/>
                  <w:rFonts w:ascii="Calibri" w:eastAsia="Times New Roman" w:hAnsi="Calibri" w:cs="Calibri"/>
                  <w:sz w:val="16"/>
                </w:rPr>
                <w:t>140_C_200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Course Resources</w:t>
            </w:r>
          </w:p>
          <w:p w14:paraId="48AE8CB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Transcript</w:t>
            </w:r>
          </w:p>
          <w:p w14:paraId="6B582835"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Click </w:t>
            </w:r>
            <w:hyperlink r:id="rId269" w:tgtFrame="_blank" w:history="1">
              <w:r w:rsidRPr="009C6A6B">
                <w:rPr>
                  <w:rStyle w:val="Hyperlink"/>
                  <w:rFonts w:ascii="Calibri" w:hAnsi="Calibri" w:cs="Calibri"/>
                </w:rPr>
                <w:t>here</w:t>
              </w:r>
            </w:hyperlink>
            <w:r w:rsidRPr="009C6A6B">
              <w:rPr>
                <w:rFonts w:ascii="Calibri" w:hAnsi="Calibri" w:cs="Calibri"/>
              </w:rPr>
              <w:t xml:space="preserve"> for a full transcript of the course</w:t>
            </w:r>
          </w:p>
        </w:tc>
        <w:tc>
          <w:tcPr>
            <w:tcW w:w="6000" w:type="dxa"/>
            <w:vAlign w:val="center"/>
          </w:tcPr>
          <w:p w14:paraId="5CF1CE9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Kursressurser</w:t>
            </w:r>
          </w:p>
          <w:p w14:paraId="438FCB4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Utskrift</w:t>
            </w:r>
          </w:p>
          <w:p w14:paraId="300B6527" w14:textId="7E763AC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Klikk </w:t>
            </w:r>
            <w:hyperlink r:id="rId270"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en full utskrift av dette kurset</w:t>
            </w:r>
          </w:p>
        </w:tc>
      </w:tr>
      <w:tr w:rsidR="00302DD3" w:rsidRPr="009C6A6B"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9C6A6B" w:rsidRDefault="009C6A6B" w:rsidP="00525302">
            <w:pPr>
              <w:pStyle w:val="NormalWeb"/>
              <w:ind w:left="30" w:right="30"/>
              <w:rPr>
                <w:rFonts w:ascii="Calibri" w:hAnsi="Calibri" w:cs="Calibri"/>
              </w:rPr>
            </w:pPr>
            <w:r w:rsidRPr="009C6A6B">
              <w:rPr>
                <w:rFonts w:ascii="Calibri" w:hAnsi="Calibri" w:cs="Calibri"/>
              </w:rPr>
              <w:t>Welcome</w:t>
            </w:r>
          </w:p>
        </w:tc>
        <w:tc>
          <w:tcPr>
            <w:tcW w:w="6000" w:type="dxa"/>
            <w:vAlign w:val="center"/>
          </w:tcPr>
          <w:p w14:paraId="546C8D38" w14:textId="18B907C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Velkommen</w:t>
            </w:r>
          </w:p>
        </w:tc>
      </w:tr>
      <w:tr w:rsidR="00302DD3" w:rsidRPr="009C6A6B"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9C6A6B" w:rsidRDefault="009C6A6B" w:rsidP="00525302">
            <w:pPr>
              <w:pStyle w:val="NormalWeb"/>
              <w:ind w:left="30" w:right="30"/>
              <w:rPr>
                <w:rFonts w:ascii="Calibri" w:hAnsi="Calibri" w:cs="Calibri"/>
              </w:rPr>
            </w:pPr>
            <w:r w:rsidRPr="009C6A6B">
              <w:rPr>
                <w:rFonts w:ascii="Calibri" w:hAnsi="Calibri" w:cs="Calibri"/>
              </w:rPr>
              <w:t>Global Business Standards: Selected Topics</w:t>
            </w:r>
          </w:p>
        </w:tc>
        <w:tc>
          <w:tcPr>
            <w:tcW w:w="6000" w:type="dxa"/>
            <w:vAlign w:val="center"/>
          </w:tcPr>
          <w:p w14:paraId="6E129BCB" w14:textId="0D6B6AE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Globale forretningsstandarder: Valgte </w:t>
            </w:r>
            <w:r w:rsidRPr="009C6A6B">
              <w:rPr>
                <w:rFonts w:ascii="Calibri" w:eastAsia="Calibri" w:hAnsi="Calibri" w:cs="Calibri"/>
                <w:lang w:val="nb-NO"/>
              </w:rPr>
              <w:t>emner</w:t>
            </w:r>
          </w:p>
        </w:tc>
      </w:tr>
      <w:tr w:rsidR="00302DD3" w:rsidRPr="009C6A6B"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9C6A6B" w:rsidRDefault="009C6A6B" w:rsidP="00525302">
            <w:pPr>
              <w:pStyle w:val="NormalWeb"/>
              <w:ind w:left="30" w:right="30"/>
              <w:rPr>
                <w:rFonts w:ascii="Calibri" w:hAnsi="Calibri" w:cs="Calibri"/>
              </w:rPr>
            </w:pPr>
            <w:r w:rsidRPr="009C6A6B">
              <w:rPr>
                <w:rFonts w:ascii="Calibri" w:hAnsi="Calibri" w:cs="Calibri"/>
              </w:rPr>
              <w:t>Our Philosophy</w:t>
            </w:r>
          </w:p>
        </w:tc>
        <w:tc>
          <w:tcPr>
            <w:tcW w:w="6000" w:type="dxa"/>
            <w:vAlign w:val="center"/>
          </w:tcPr>
          <w:p w14:paraId="34016B77" w14:textId="6CF0059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Filosofien vår</w:t>
            </w:r>
          </w:p>
        </w:tc>
      </w:tr>
      <w:tr w:rsidR="00302DD3" w:rsidRPr="009C6A6B"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9C6A6B" w:rsidRDefault="009C6A6B" w:rsidP="00525302">
            <w:pPr>
              <w:pStyle w:val="NormalWeb"/>
              <w:ind w:left="30" w:right="30"/>
              <w:rPr>
                <w:rFonts w:ascii="Calibri" w:hAnsi="Calibri" w:cs="Calibri"/>
              </w:rPr>
            </w:pPr>
            <w:r w:rsidRPr="009C6A6B">
              <w:rPr>
                <w:rFonts w:ascii="Calibri" w:hAnsi="Calibri" w:cs="Calibri"/>
              </w:rPr>
              <w:t>Objectives</w:t>
            </w:r>
          </w:p>
        </w:tc>
        <w:tc>
          <w:tcPr>
            <w:tcW w:w="6000" w:type="dxa"/>
            <w:vAlign w:val="center"/>
          </w:tcPr>
          <w:p w14:paraId="10BB1E07" w14:textId="4F125E9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Målsetninger</w:t>
            </w:r>
          </w:p>
        </w:tc>
      </w:tr>
      <w:tr w:rsidR="00302DD3" w:rsidRPr="009C6A6B"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5726F983" w14:textId="0EC4D69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Introduction</w:t>
            </w:r>
          </w:p>
        </w:tc>
        <w:tc>
          <w:tcPr>
            <w:tcW w:w="6000" w:type="dxa"/>
            <w:vAlign w:val="center"/>
          </w:tcPr>
          <w:p w14:paraId="0046AB94" w14:textId="3069877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Introduksjon</w:t>
            </w:r>
          </w:p>
        </w:tc>
      </w:tr>
      <w:tr w:rsidR="00302DD3" w:rsidRPr="009C6A6B"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9C6A6B" w:rsidRDefault="009C6A6B" w:rsidP="00525302">
            <w:pPr>
              <w:pStyle w:val="NormalWeb"/>
              <w:ind w:left="30" w:right="30"/>
              <w:rPr>
                <w:rFonts w:ascii="Calibri" w:hAnsi="Calibri" w:cs="Calibri"/>
              </w:rPr>
            </w:pPr>
            <w:r w:rsidRPr="009C6A6B">
              <w:rPr>
                <w:rFonts w:ascii="Calibri" w:hAnsi="Calibri" w:cs="Calibri"/>
              </w:rPr>
              <w:t>Overview</w:t>
            </w:r>
          </w:p>
        </w:tc>
        <w:tc>
          <w:tcPr>
            <w:tcW w:w="6000" w:type="dxa"/>
            <w:vAlign w:val="center"/>
          </w:tcPr>
          <w:p w14:paraId="774A6838" w14:textId="5B7DEE6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Oversikt</w:t>
            </w:r>
          </w:p>
        </w:tc>
      </w:tr>
      <w:tr w:rsidR="00302DD3" w:rsidRPr="009C6A6B"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Topics Covered in this Course</w:t>
            </w:r>
          </w:p>
        </w:tc>
        <w:tc>
          <w:tcPr>
            <w:tcW w:w="6000" w:type="dxa"/>
            <w:vAlign w:val="center"/>
          </w:tcPr>
          <w:p w14:paraId="5D769EC0" w14:textId="093035B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Emner som dekkes i dette kurset</w:t>
            </w:r>
          </w:p>
        </w:tc>
      </w:tr>
      <w:tr w:rsidR="00302DD3" w:rsidRPr="009C6A6B"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38E35186" w14:textId="1989AC3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Professional Services Arrangements</w:t>
            </w:r>
          </w:p>
        </w:tc>
        <w:tc>
          <w:tcPr>
            <w:tcW w:w="6000" w:type="dxa"/>
            <w:vAlign w:val="center"/>
          </w:tcPr>
          <w:p w14:paraId="3335C232" w14:textId="519F66D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Avtal</w:t>
            </w:r>
            <w:r w:rsidRPr="009C6A6B">
              <w:rPr>
                <w:rFonts w:ascii="Calibri" w:eastAsia="Calibri" w:hAnsi="Calibri" w:cs="Calibri"/>
                <w:lang w:val="nb-NO"/>
              </w:rPr>
              <w:t>er om profesjonelle tjenester</w:t>
            </w:r>
          </w:p>
        </w:tc>
      </w:tr>
      <w:tr w:rsidR="00302DD3" w:rsidRPr="009C6A6B"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What are Professional Services Arrangements</w:t>
            </w:r>
          </w:p>
        </w:tc>
        <w:tc>
          <w:tcPr>
            <w:tcW w:w="6000" w:type="dxa"/>
            <w:vAlign w:val="center"/>
          </w:tcPr>
          <w:p w14:paraId="363B29B2" w14:textId="6B38D876"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t>Hva er avtaler om profesjonelle tjenester</w:t>
            </w:r>
          </w:p>
        </w:tc>
      </w:tr>
      <w:tr w:rsidR="00302DD3" w:rsidRPr="009C6A6B"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9C6A6B" w:rsidRDefault="009C6A6B" w:rsidP="00525302">
            <w:pPr>
              <w:pStyle w:val="NormalWeb"/>
              <w:ind w:left="30" w:right="30"/>
              <w:rPr>
                <w:rFonts w:ascii="Calibri" w:hAnsi="Calibri" w:cs="Calibri"/>
              </w:rPr>
            </w:pPr>
            <w:r w:rsidRPr="009C6A6B">
              <w:rPr>
                <w:rFonts w:ascii="Calibri" w:hAnsi="Calibri" w:cs="Calibri"/>
              </w:rPr>
              <w:t>General Requirements</w:t>
            </w:r>
          </w:p>
        </w:tc>
        <w:tc>
          <w:tcPr>
            <w:tcW w:w="6000" w:type="dxa"/>
            <w:vAlign w:val="center"/>
          </w:tcPr>
          <w:p w14:paraId="4C3F6D3F" w14:textId="7ED513F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Generelle krav</w:t>
            </w:r>
          </w:p>
        </w:tc>
      </w:tr>
      <w:tr w:rsidR="00302DD3" w:rsidRPr="009C6A6B"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Process for Engaging Service Providers</w:t>
            </w:r>
          </w:p>
        </w:tc>
        <w:tc>
          <w:tcPr>
            <w:tcW w:w="6000" w:type="dxa"/>
            <w:vAlign w:val="center"/>
          </w:tcPr>
          <w:p w14:paraId="1AB30737" w14:textId="4F6BB03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w:t>
            </w:r>
            <w:r w:rsidRPr="009C6A6B">
              <w:rPr>
                <w:rFonts w:ascii="Calibri" w:eastAsia="Calibri" w:hAnsi="Calibri" w:cs="Calibri"/>
                <w:lang w:val="nb-NO"/>
              </w:rPr>
              <w:t>osess for å engasjere tjenesteleverandører</w:t>
            </w:r>
          </w:p>
        </w:tc>
      </w:tr>
      <w:tr w:rsidR="00302DD3" w:rsidRPr="009C6A6B"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tc>
        <w:tc>
          <w:tcPr>
            <w:tcW w:w="6000" w:type="dxa"/>
            <w:vAlign w:val="center"/>
          </w:tcPr>
          <w:p w14:paraId="5BE4110E" w14:textId="715309F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tc>
      </w:tr>
      <w:tr w:rsidR="00302DD3" w:rsidRPr="009C6A6B"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tc>
        <w:tc>
          <w:tcPr>
            <w:tcW w:w="6000" w:type="dxa"/>
            <w:vAlign w:val="center"/>
          </w:tcPr>
          <w:p w14:paraId="72156D62" w14:textId="19B20B1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tc>
      </w:tr>
      <w:tr w:rsidR="00302DD3" w:rsidRPr="009C6A6B"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0F4E11EE" w14:textId="5E61555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Support of Third-Party Progr</w:t>
            </w:r>
            <w:r w:rsidRPr="009C6A6B">
              <w:rPr>
                <w:rFonts w:ascii="Calibri" w:hAnsi="Calibri" w:cs="Calibri"/>
              </w:rPr>
              <w:t>ams and Abbott-Organized Programs</w:t>
            </w:r>
          </w:p>
        </w:tc>
        <w:tc>
          <w:tcPr>
            <w:tcW w:w="6000" w:type="dxa"/>
            <w:vAlign w:val="center"/>
          </w:tcPr>
          <w:p w14:paraId="5FA6C1BC" w14:textId="5713C37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Støtte til tredjepartsprogrammer og Abbott-organiserte programmer</w:t>
            </w:r>
          </w:p>
        </w:tc>
      </w:tr>
      <w:tr w:rsidR="00302DD3" w:rsidRPr="009C6A6B"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Introduction</w:t>
            </w:r>
          </w:p>
        </w:tc>
        <w:tc>
          <w:tcPr>
            <w:tcW w:w="6000" w:type="dxa"/>
            <w:vAlign w:val="center"/>
          </w:tcPr>
          <w:p w14:paraId="622DE159" w14:textId="2C3EBCC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Introduksjon</w:t>
            </w:r>
          </w:p>
        </w:tc>
      </w:tr>
      <w:tr w:rsidR="00302DD3" w:rsidRPr="009C6A6B"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9C6A6B" w:rsidRDefault="009C6A6B" w:rsidP="00525302">
            <w:pPr>
              <w:pStyle w:val="NormalWeb"/>
              <w:ind w:left="30" w:right="30"/>
              <w:rPr>
                <w:rFonts w:ascii="Calibri" w:hAnsi="Calibri" w:cs="Calibri"/>
              </w:rPr>
            </w:pPr>
            <w:r w:rsidRPr="009C6A6B">
              <w:rPr>
                <w:rFonts w:ascii="Calibri" w:hAnsi="Calibri" w:cs="Calibri"/>
              </w:rPr>
              <w:t>Direct Sponsorships</w:t>
            </w:r>
          </w:p>
        </w:tc>
        <w:tc>
          <w:tcPr>
            <w:tcW w:w="6000" w:type="dxa"/>
            <w:vAlign w:val="center"/>
          </w:tcPr>
          <w:p w14:paraId="3FFCEBAC" w14:textId="7DDC93C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Direkte sponsing</w:t>
            </w:r>
          </w:p>
        </w:tc>
      </w:tr>
      <w:tr w:rsidR="00302DD3" w:rsidRPr="009C6A6B"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9C6A6B" w:rsidRDefault="009C6A6B" w:rsidP="00525302">
            <w:pPr>
              <w:pStyle w:val="NormalWeb"/>
              <w:ind w:left="30" w:right="30"/>
              <w:rPr>
                <w:rFonts w:ascii="Calibri" w:hAnsi="Calibri" w:cs="Calibri"/>
              </w:rPr>
            </w:pPr>
            <w:r w:rsidRPr="009C6A6B">
              <w:rPr>
                <w:rFonts w:ascii="Calibri" w:hAnsi="Calibri" w:cs="Calibri"/>
              </w:rPr>
              <w:t>Educational Grants</w:t>
            </w:r>
          </w:p>
        </w:tc>
        <w:tc>
          <w:tcPr>
            <w:tcW w:w="6000" w:type="dxa"/>
            <w:vAlign w:val="center"/>
          </w:tcPr>
          <w:p w14:paraId="27C5DB8F" w14:textId="121F0F3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Utdanningstildelinger</w:t>
            </w:r>
          </w:p>
        </w:tc>
      </w:tr>
      <w:tr w:rsidR="00302DD3" w:rsidRPr="009C6A6B"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Commercial Sponsorships</w:t>
            </w:r>
          </w:p>
        </w:tc>
        <w:tc>
          <w:tcPr>
            <w:tcW w:w="6000" w:type="dxa"/>
            <w:vAlign w:val="center"/>
          </w:tcPr>
          <w:p w14:paraId="0D0712DB" w14:textId="4C969E0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Kommersiell sponsing</w:t>
            </w:r>
          </w:p>
        </w:tc>
      </w:tr>
      <w:tr w:rsidR="00302DD3" w:rsidRPr="009C6A6B"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Abbott-Organized Programs</w:t>
            </w:r>
          </w:p>
        </w:tc>
        <w:tc>
          <w:tcPr>
            <w:tcW w:w="6000" w:type="dxa"/>
            <w:vAlign w:val="center"/>
          </w:tcPr>
          <w:p w14:paraId="5D7EE7F4" w14:textId="493A04A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Abbott-organiserte programmer</w:t>
            </w:r>
          </w:p>
        </w:tc>
      </w:tr>
      <w:tr w:rsidR="00302DD3" w:rsidRPr="009C6A6B"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9C6A6B" w:rsidRDefault="009C6A6B" w:rsidP="00525302">
            <w:pPr>
              <w:pStyle w:val="NormalWeb"/>
              <w:ind w:left="30" w:right="30"/>
              <w:rPr>
                <w:rFonts w:ascii="Calibri" w:hAnsi="Calibri" w:cs="Calibri"/>
              </w:rPr>
            </w:pPr>
            <w:r w:rsidRPr="009C6A6B">
              <w:rPr>
                <w:rFonts w:ascii="Calibri" w:hAnsi="Calibri" w:cs="Calibri"/>
              </w:rPr>
              <w:t>Plant Tours / Site Visits</w:t>
            </w:r>
          </w:p>
        </w:tc>
        <w:tc>
          <w:tcPr>
            <w:tcW w:w="6000" w:type="dxa"/>
            <w:vAlign w:val="center"/>
          </w:tcPr>
          <w:p w14:paraId="3020AC76" w14:textId="51D07F4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Anleggsturer/anleggsbesøk</w:t>
            </w:r>
          </w:p>
        </w:tc>
      </w:tr>
      <w:tr w:rsidR="00302DD3" w:rsidRPr="009C6A6B"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tc>
        <w:tc>
          <w:tcPr>
            <w:tcW w:w="6000" w:type="dxa"/>
            <w:vAlign w:val="center"/>
          </w:tcPr>
          <w:p w14:paraId="75752E1E" w14:textId="46AF00F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tc>
      </w:tr>
      <w:tr w:rsidR="00302DD3" w:rsidRPr="009C6A6B"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tc>
        <w:tc>
          <w:tcPr>
            <w:tcW w:w="6000" w:type="dxa"/>
            <w:vAlign w:val="center"/>
          </w:tcPr>
          <w:p w14:paraId="4F7BE037" w14:textId="42C4AC1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tc>
      </w:tr>
      <w:tr w:rsidR="00302DD3" w:rsidRPr="009C6A6B"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288D5C3C" w14:textId="0E0BD11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Providing Product at No Charge</w:t>
            </w:r>
          </w:p>
        </w:tc>
        <w:tc>
          <w:tcPr>
            <w:tcW w:w="6000" w:type="dxa"/>
            <w:vAlign w:val="center"/>
          </w:tcPr>
          <w:p w14:paraId="49CD8F05" w14:textId="76604EA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Levering av produkt vederlagsfritt</w:t>
            </w:r>
          </w:p>
        </w:tc>
      </w:tr>
      <w:tr w:rsidR="00302DD3" w:rsidRPr="009C6A6B"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168</w:t>
            </w:r>
            <w:r w:rsidRPr="009C6A6B">
              <w:rPr>
                <w:rFonts w:ascii="Calibri" w:eastAsia="Times New Roman" w:hAnsi="Calibri" w:cs="Calibri"/>
                <w:sz w:val="16"/>
              </w:rPr>
              <w:t>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Introduction</w:t>
            </w:r>
          </w:p>
        </w:tc>
        <w:tc>
          <w:tcPr>
            <w:tcW w:w="6000" w:type="dxa"/>
            <w:vAlign w:val="center"/>
          </w:tcPr>
          <w:p w14:paraId="2AF1287C" w14:textId="67B6D9A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Introduksjon</w:t>
            </w:r>
          </w:p>
        </w:tc>
      </w:tr>
      <w:tr w:rsidR="00302DD3" w:rsidRPr="009C6A6B"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Products for Sampling and Evaluation</w:t>
            </w:r>
          </w:p>
        </w:tc>
        <w:tc>
          <w:tcPr>
            <w:tcW w:w="6000" w:type="dxa"/>
            <w:vAlign w:val="center"/>
          </w:tcPr>
          <w:p w14:paraId="4D74B58D" w14:textId="6CC7B15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Produkter for prøver og evaluering</w:t>
            </w:r>
          </w:p>
        </w:tc>
      </w:tr>
      <w:tr w:rsidR="00302DD3" w:rsidRPr="009C6A6B"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9C6A6B" w:rsidRDefault="009C6A6B" w:rsidP="00525302">
            <w:pPr>
              <w:pStyle w:val="NormalWeb"/>
              <w:ind w:left="30" w:right="30"/>
              <w:rPr>
                <w:rFonts w:ascii="Calibri" w:hAnsi="Calibri" w:cs="Calibri"/>
              </w:rPr>
            </w:pPr>
            <w:r w:rsidRPr="009C6A6B">
              <w:rPr>
                <w:rFonts w:ascii="Calibri" w:hAnsi="Calibri" w:cs="Calibri"/>
              </w:rPr>
              <w:t>Demonstration Products and Products for HCPs in Training</w:t>
            </w:r>
          </w:p>
        </w:tc>
        <w:tc>
          <w:tcPr>
            <w:tcW w:w="6000" w:type="dxa"/>
            <w:vAlign w:val="center"/>
          </w:tcPr>
          <w:p w14:paraId="4A00B4F2" w14:textId="43EBCEE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Demonstrasjonsprodukter og produkter for helsepersonell under opplæring</w:t>
            </w:r>
          </w:p>
        </w:tc>
      </w:tr>
      <w:tr w:rsidR="00302DD3" w:rsidRPr="009C6A6B"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Replacement Products</w:t>
            </w:r>
          </w:p>
        </w:tc>
        <w:tc>
          <w:tcPr>
            <w:tcW w:w="6000" w:type="dxa"/>
            <w:vAlign w:val="center"/>
          </w:tcPr>
          <w:p w14:paraId="05BFDC94" w14:textId="486DE5B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Erstatningsprodukter</w:t>
            </w:r>
          </w:p>
        </w:tc>
      </w:tr>
      <w:tr w:rsidR="00302DD3" w:rsidRPr="009C6A6B"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tc>
        <w:tc>
          <w:tcPr>
            <w:tcW w:w="6000" w:type="dxa"/>
            <w:vAlign w:val="center"/>
          </w:tcPr>
          <w:p w14:paraId="08070E2A" w14:textId="3B1256E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tc>
      </w:tr>
      <w:tr w:rsidR="00302DD3" w:rsidRPr="009C6A6B"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tc>
        <w:tc>
          <w:tcPr>
            <w:tcW w:w="6000" w:type="dxa"/>
            <w:vAlign w:val="center"/>
          </w:tcPr>
          <w:p w14:paraId="7834688F" w14:textId="499BAE7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tc>
      </w:tr>
      <w:tr w:rsidR="00302DD3" w:rsidRPr="009C6A6B"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10C8D1C2" w14:textId="7480AB9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Impact on Our Business and Our Responsibilities</w:t>
            </w:r>
          </w:p>
        </w:tc>
        <w:tc>
          <w:tcPr>
            <w:tcW w:w="6000" w:type="dxa"/>
            <w:vAlign w:val="center"/>
          </w:tcPr>
          <w:p w14:paraId="1DC7B7D5" w14:textId="0743F86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Innvirkningen på vår virksomhet og vårt ansvar</w:t>
            </w:r>
          </w:p>
        </w:tc>
      </w:tr>
      <w:tr w:rsidR="00302DD3" w:rsidRPr="009C6A6B"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Your Responsibilities</w:t>
            </w:r>
          </w:p>
        </w:tc>
        <w:tc>
          <w:tcPr>
            <w:tcW w:w="6000" w:type="dxa"/>
            <w:vAlign w:val="center"/>
          </w:tcPr>
          <w:p w14:paraId="48AE1D75" w14:textId="559D6FF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Ditt ansvar</w:t>
            </w:r>
          </w:p>
        </w:tc>
      </w:tr>
      <w:tr w:rsidR="00302DD3" w:rsidRPr="009C6A6B"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Your Commitment</w:t>
            </w:r>
          </w:p>
        </w:tc>
        <w:tc>
          <w:tcPr>
            <w:tcW w:w="6000" w:type="dxa"/>
            <w:vAlign w:val="center"/>
          </w:tcPr>
          <w:p w14:paraId="0C11876B" w14:textId="13DC594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Din forpliktelse</w:t>
            </w:r>
          </w:p>
        </w:tc>
      </w:tr>
      <w:tr w:rsidR="00302DD3" w:rsidRPr="009C6A6B"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Knowledge </w:t>
            </w:r>
            <w:r w:rsidRPr="009C6A6B">
              <w:rPr>
                <w:rFonts w:ascii="Calibri" w:hAnsi="Calibri" w:cs="Calibri"/>
              </w:rPr>
              <w:t>Check</w:t>
            </w:r>
          </w:p>
        </w:tc>
        <w:tc>
          <w:tcPr>
            <w:tcW w:w="6000" w:type="dxa"/>
            <w:vAlign w:val="center"/>
          </w:tcPr>
          <w:p w14:paraId="4E2DDC3F" w14:textId="075AB64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w:t>
            </w:r>
          </w:p>
        </w:tc>
      </w:tr>
      <w:tr w:rsidR="00302DD3" w:rsidRPr="009C6A6B"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Introduction</w:t>
            </w:r>
          </w:p>
        </w:tc>
        <w:tc>
          <w:tcPr>
            <w:tcW w:w="6000" w:type="dxa"/>
            <w:vAlign w:val="center"/>
          </w:tcPr>
          <w:p w14:paraId="3E85EB05" w14:textId="3E0F19A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Introduksjon</w:t>
            </w:r>
          </w:p>
        </w:tc>
      </w:tr>
      <w:tr w:rsidR="00302DD3" w:rsidRPr="009C6A6B"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9C6A6B" w:rsidRDefault="009C6A6B" w:rsidP="00525302">
            <w:pPr>
              <w:pStyle w:val="NormalWeb"/>
              <w:ind w:left="30" w:right="30"/>
              <w:rPr>
                <w:rFonts w:ascii="Calibri" w:hAnsi="Calibri" w:cs="Calibri"/>
              </w:rPr>
            </w:pPr>
            <w:r w:rsidRPr="009C6A6B">
              <w:rPr>
                <w:rFonts w:ascii="Calibri" w:hAnsi="Calibri" w:cs="Calibri"/>
              </w:rPr>
              <w:t>Assessment</w:t>
            </w:r>
          </w:p>
        </w:tc>
        <w:tc>
          <w:tcPr>
            <w:tcW w:w="6000" w:type="dxa"/>
            <w:vAlign w:val="center"/>
          </w:tcPr>
          <w:p w14:paraId="6374FF6F" w14:textId="645727E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Vurdering</w:t>
            </w:r>
          </w:p>
        </w:tc>
      </w:tr>
      <w:tr w:rsidR="00302DD3" w:rsidRPr="009C6A6B"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9C6A6B" w:rsidRDefault="009C6A6B" w:rsidP="00525302">
            <w:pPr>
              <w:pStyle w:val="NormalWeb"/>
              <w:ind w:left="30" w:right="30"/>
              <w:rPr>
                <w:rFonts w:ascii="Calibri" w:hAnsi="Calibri" w:cs="Calibri"/>
              </w:rPr>
            </w:pPr>
            <w:r w:rsidRPr="009C6A6B">
              <w:rPr>
                <w:rFonts w:ascii="Calibri" w:hAnsi="Calibri" w:cs="Calibri"/>
              </w:rPr>
              <w:t>Feedback</w:t>
            </w:r>
          </w:p>
        </w:tc>
        <w:tc>
          <w:tcPr>
            <w:tcW w:w="6000" w:type="dxa"/>
            <w:vAlign w:val="center"/>
          </w:tcPr>
          <w:p w14:paraId="283883CF" w14:textId="7EA2B0C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Tilbakemelding</w:t>
            </w:r>
          </w:p>
        </w:tc>
      </w:tr>
      <w:tr w:rsidR="00302DD3" w:rsidRPr="009C6A6B"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Survey</w:t>
            </w:r>
          </w:p>
        </w:tc>
        <w:tc>
          <w:tcPr>
            <w:tcW w:w="6000" w:type="dxa"/>
            <w:vAlign w:val="center"/>
          </w:tcPr>
          <w:p w14:paraId="72FB4315" w14:textId="426445F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Spørreundersøkelse</w:t>
            </w:r>
          </w:p>
        </w:tc>
      </w:tr>
      <w:tr w:rsidR="00302DD3" w:rsidRPr="009C6A6B"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Kurset kan</w:t>
            </w:r>
            <w:r w:rsidRPr="009C6A6B">
              <w:rPr>
                <w:rFonts w:ascii="Calibri" w:eastAsia="Calibri" w:hAnsi="Calibri" w:cs="Calibri"/>
                <w:lang w:val="nb-NO"/>
              </w:rPr>
              <w:t xml:space="preserve"> ikke kontakte LMS. Klikk på «OK» for å fortsette og gjennomgå kurset. Merk: Kurssertifisering er ikke tilgjengelig. Klikk på «Avbryt» for å avslutte </w:t>
            </w:r>
          </w:p>
        </w:tc>
      </w:tr>
      <w:tr w:rsidR="00302DD3" w:rsidRPr="009C6A6B"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All questions </w:t>
            </w:r>
            <w:r w:rsidRPr="009C6A6B">
              <w:rPr>
                <w:rFonts w:ascii="Calibri" w:hAnsi="Calibri" w:cs="Calibri"/>
              </w:rPr>
              <w:t>remain unanswered</w:t>
            </w:r>
          </w:p>
        </w:tc>
        <w:tc>
          <w:tcPr>
            <w:tcW w:w="6000" w:type="dxa"/>
            <w:vAlign w:val="center"/>
          </w:tcPr>
          <w:p w14:paraId="45602D6B" w14:textId="05296F2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Alle spørsmålene er ubesvarte</w:t>
            </w:r>
          </w:p>
        </w:tc>
      </w:tr>
      <w:tr w:rsidR="00302DD3" w:rsidRPr="009C6A6B"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Questions</w:t>
            </w:r>
          </w:p>
        </w:tc>
        <w:tc>
          <w:tcPr>
            <w:tcW w:w="6000" w:type="dxa"/>
            <w:vAlign w:val="center"/>
          </w:tcPr>
          <w:p w14:paraId="21150C63" w14:textId="219AF8F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Spørsmål</w:t>
            </w:r>
          </w:p>
        </w:tc>
      </w:tr>
      <w:tr w:rsidR="00302DD3" w:rsidRPr="009C6A6B"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Question</w:t>
            </w:r>
          </w:p>
        </w:tc>
        <w:tc>
          <w:tcPr>
            <w:tcW w:w="6000" w:type="dxa"/>
            <w:vAlign w:val="center"/>
          </w:tcPr>
          <w:p w14:paraId="041C172E" w14:textId="514E4A5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Spørsmål</w:t>
            </w:r>
          </w:p>
        </w:tc>
      </w:tr>
      <w:tr w:rsidR="00302DD3" w:rsidRPr="009C6A6B"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not answered</w:t>
            </w:r>
          </w:p>
        </w:tc>
        <w:tc>
          <w:tcPr>
            <w:tcW w:w="6000" w:type="dxa"/>
            <w:vAlign w:val="center"/>
          </w:tcPr>
          <w:p w14:paraId="237EA760" w14:textId="4385C17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ikke besvart</w:t>
            </w:r>
          </w:p>
        </w:tc>
      </w:tr>
      <w:tr w:rsidR="00302DD3" w:rsidRPr="009C6A6B"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tc>
        <w:tc>
          <w:tcPr>
            <w:tcW w:w="6000" w:type="dxa"/>
            <w:vAlign w:val="center"/>
          </w:tcPr>
          <w:p w14:paraId="7533F1C2" w14:textId="7D5AF8D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tc>
      </w:tr>
      <w:tr w:rsidR="00302DD3" w:rsidRPr="009C6A6B"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tc>
        <w:tc>
          <w:tcPr>
            <w:tcW w:w="6000" w:type="dxa"/>
            <w:vAlign w:val="center"/>
          </w:tcPr>
          <w:p w14:paraId="6F125C5E" w14:textId="26096CC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tc>
      </w:tr>
      <w:tr w:rsidR="00302DD3" w:rsidRPr="009C6A6B"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Feedback: </w:t>
            </w:r>
          </w:p>
        </w:tc>
        <w:tc>
          <w:tcPr>
            <w:tcW w:w="6000" w:type="dxa"/>
            <w:vAlign w:val="center"/>
          </w:tcPr>
          <w:p w14:paraId="0F245DC2" w14:textId="529F074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Tilbakemelding: </w:t>
            </w:r>
          </w:p>
        </w:tc>
      </w:tr>
      <w:tr w:rsidR="00302DD3" w:rsidRPr="009C6A6B"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9C6A6B" w:rsidRDefault="009C6A6B" w:rsidP="00525302">
            <w:pPr>
              <w:pStyle w:val="NormalWeb"/>
              <w:ind w:left="30" w:right="30"/>
              <w:rPr>
                <w:rFonts w:ascii="Calibri" w:hAnsi="Calibri" w:cs="Calibri"/>
              </w:rPr>
            </w:pPr>
            <w:r w:rsidRPr="009C6A6B">
              <w:rPr>
                <w:rFonts w:ascii="Calibri" w:hAnsi="Calibri" w:cs="Calibri"/>
              </w:rPr>
              <w:t>Global Business Standards: Selected Topics</w:t>
            </w:r>
          </w:p>
        </w:tc>
        <w:tc>
          <w:tcPr>
            <w:tcW w:w="6000" w:type="dxa"/>
            <w:vAlign w:val="center"/>
          </w:tcPr>
          <w:p w14:paraId="6B007D2A" w14:textId="39E7FC3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Globale forretningsstandarder: Valgte emner</w:t>
            </w:r>
          </w:p>
        </w:tc>
      </w:tr>
      <w:tr w:rsidR="00302DD3" w:rsidRPr="009C6A6B"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9C6A6B" w:rsidRDefault="009C6A6B" w:rsidP="00525302">
            <w:pPr>
              <w:pStyle w:val="NormalWeb"/>
              <w:ind w:left="30" w:right="30"/>
              <w:rPr>
                <w:rFonts w:ascii="Calibri" w:hAnsi="Calibri" w:cs="Calibri"/>
              </w:rPr>
            </w:pPr>
            <w:r w:rsidRPr="009C6A6B">
              <w:rPr>
                <w:rFonts w:ascii="Calibri" w:hAnsi="Calibri" w:cs="Calibri"/>
              </w:rPr>
              <w:t>Knowledge Check</w:t>
            </w:r>
          </w:p>
        </w:tc>
        <w:tc>
          <w:tcPr>
            <w:tcW w:w="6000" w:type="dxa"/>
            <w:vAlign w:val="center"/>
          </w:tcPr>
          <w:p w14:paraId="35C8CB8A" w14:textId="13C3FC1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w:t>
            </w:r>
          </w:p>
        </w:tc>
      </w:tr>
      <w:tr w:rsidR="00302DD3" w:rsidRPr="009C6A6B"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0763B1BF" w14:textId="60AAA89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Retake</w:t>
            </w:r>
          </w:p>
        </w:tc>
        <w:tc>
          <w:tcPr>
            <w:tcW w:w="6000" w:type="dxa"/>
            <w:vAlign w:val="center"/>
          </w:tcPr>
          <w:p w14:paraId="5FCA36D3" w14:textId="0E1379F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Ta </w:t>
            </w:r>
            <w:r w:rsidRPr="009C6A6B">
              <w:rPr>
                <w:rFonts w:ascii="Calibri" w:eastAsia="Calibri" w:hAnsi="Calibri" w:cs="Calibri"/>
                <w:lang w:val="nb-NO"/>
              </w:rPr>
              <w:t>på nytt</w:t>
            </w:r>
          </w:p>
        </w:tc>
      </w:tr>
      <w:tr w:rsidR="00302DD3" w:rsidRPr="009C6A6B"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Course Description: This course was designed to help you apply our Office of Ethics and Compliance (OEC) Global Business Standards in common business </w:t>
            </w:r>
            <w:r w:rsidRPr="009C6A6B">
              <w:rPr>
                <w:rFonts w:ascii="Calibri" w:hAnsi="Calibri" w:cs="Calibri"/>
              </w:rPr>
              <w:lastRenderedPageBreak/>
              <w:t>intera</w:t>
            </w:r>
            <w:r w:rsidRPr="009C6A6B">
              <w:rPr>
                <w:rFonts w:ascii="Calibri" w:hAnsi="Calibri" w:cs="Calibri"/>
              </w:rPr>
              <w:t>ctions that occur while engaging in professional services arrangements, providing product at no charge, and training and education support.</w:t>
            </w:r>
          </w:p>
        </w:tc>
        <w:tc>
          <w:tcPr>
            <w:tcW w:w="6000" w:type="dxa"/>
            <w:vAlign w:val="center"/>
          </w:tcPr>
          <w:p w14:paraId="041D69DA" w14:textId="1C3A8D9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Beskrivelse av kurset: Dette kurset ble utviklet for å hjelpe deg med å bruke våre globale forretningsstandarder fra</w:t>
            </w:r>
            <w:r w:rsidRPr="009C6A6B">
              <w:rPr>
                <w:rFonts w:ascii="Calibri" w:eastAsia="Calibri" w:hAnsi="Calibri" w:cs="Calibri"/>
                <w:lang w:val="nb-NO"/>
              </w:rPr>
              <w:t xml:space="preserve"> Office of Ethics and Compliance (OEC) i vanlige </w:t>
            </w:r>
            <w:r w:rsidRPr="009C6A6B">
              <w:rPr>
                <w:rFonts w:ascii="Calibri" w:eastAsia="Calibri" w:hAnsi="Calibri" w:cs="Calibri"/>
                <w:lang w:val="nb-NO"/>
              </w:rPr>
              <w:lastRenderedPageBreak/>
              <w:t>forretningssamhandlinger som oppstår mens du engasjerer deg i avtaler om profesjonelle tjenester, leverer produkter vederlagsfritt og gir opplæring og utdanningsstøtte.</w:t>
            </w:r>
          </w:p>
        </w:tc>
      </w:tr>
      <w:tr w:rsidR="00302DD3" w:rsidRPr="009C6A6B"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Menu</w:t>
            </w:r>
          </w:p>
        </w:tc>
        <w:tc>
          <w:tcPr>
            <w:tcW w:w="6000" w:type="dxa"/>
            <w:vAlign w:val="center"/>
          </w:tcPr>
          <w:p w14:paraId="0439C23A" w14:textId="0D5593D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Meny</w:t>
            </w:r>
          </w:p>
        </w:tc>
      </w:tr>
      <w:tr w:rsidR="00302DD3" w:rsidRPr="009C6A6B"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Resources</w:t>
            </w:r>
          </w:p>
        </w:tc>
        <w:tc>
          <w:tcPr>
            <w:tcW w:w="6000" w:type="dxa"/>
            <w:vAlign w:val="center"/>
          </w:tcPr>
          <w:p w14:paraId="3C22A022" w14:textId="2714B63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Ressurser</w:t>
            </w:r>
          </w:p>
        </w:tc>
      </w:tr>
      <w:tr w:rsidR="00302DD3" w:rsidRPr="009C6A6B"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Reference Material</w:t>
            </w:r>
          </w:p>
        </w:tc>
        <w:tc>
          <w:tcPr>
            <w:tcW w:w="6000" w:type="dxa"/>
            <w:vAlign w:val="center"/>
          </w:tcPr>
          <w:p w14:paraId="09F58A49" w14:textId="609EDDB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Referansemateriell</w:t>
            </w:r>
          </w:p>
        </w:tc>
      </w:tr>
      <w:tr w:rsidR="00302DD3" w:rsidRPr="009C6A6B"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9C6A6B" w:rsidRDefault="009C6A6B" w:rsidP="00525302">
            <w:pPr>
              <w:pStyle w:val="NormalWeb"/>
              <w:ind w:left="30" w:right="30"/>
              <w:rPr>
                <w:rFonts w:ascii="Calibri" w:hAnsi="Calibri" w:cs="Calibri"/>
              </w:rPr>
            </w:pPr>
            <w:r w:rsidRPr="009C6A6B">
              <w:rPr>
                <w:rFonts w:ascii="Calibri" w:hAnsi="Calibri" w:cs="Calibri"/>
              </w:rPr>
              <w:t>Audio</w:t>
            </w:r>
          </w:p>
        </w:tc>
        <w:tc>
          <w:tcPr>
            <w:tcW w:w="6000" w:type="dxa"/>
            <w:vAlign w:val="center"/>
          </w:tcPr>
          <w:p w14:paraId="644D3E1E" w14:textId="49AC230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Audio</w:t>
            </w:r>
          </w:p>
        </w:tc>
      </w:tr>
      <w:tr w:rsidR="00302DD3" w:rsidRPr="009C6A6B"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9C6A6B" w:rsidRDefault="009C6A6B" w:rsidP="00525302">
            <w:pPr>
              <w:pStyle w:val="NormalWeb"/>
              <w:ind w:left="30" w:right="30"/>
              <w:rPr>
                <w:rFonts w:ascii="Calibri" w:hAnsi="Calibri" w:cs="Calibri"/>
              </w:rPr>
            </w:pPr>
            <w:r w:rsidRPr="009C6A6B">
              <w:rPr>
                <w:rFonts w:ascii="Calibri" w:hAnsi="Calibri" w:cs="Calibri"/>
              </w:rPr>
              <w:t>Exit</w:t>
            </w:r>
          </w:p>
        </w:tc>
        <w:tc>
          <w:tcPr>
            <w:tcW w:w="6000" w:type="dxa"/>
            <w:vAlign w:val="center"/>
          </w:tcPr>
          <w:p w14:paraId="6D7B88F2" w14:textId="6BC9695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Slutt</w:t>
            </w:r>
          </w:p>
        </w:tc>
      </w:tr>
      <w:tr w:rsidR="00302DD3" w:rsidRPr="009C6A6B"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Close</w:t>
            </w:r>
          </w:p>
        </w:tc>
        <w:tc>
          <w:tcPr>
            <w:tcW w:w="6000" w:type="dxa"/>
            <w:vAlign w:val="center"/>
          </w:tcPr>
          <w:p w14:paraId="37263979" w14:textId="28DAEA4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Lukk</w:t>
            </w:r>
          </w:p>
        </w:tc>
      </w:tr>
      <w:tr w:rsidR="00302DD3" w:rsidRPr="009C6A6B"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Comment...</w:t>
            </w:r>
          </w:p>
        </w:tc>
        <w:tc>
          <w:tcPr>
            <w:tcW w:w="6000" w:type="dxa"/>
            <w:vAlign w:val="center"/>
          </w:tcPr>
          <w:p w14:paraId="2841E712" w14:textId="7159633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Kommentar …</w:t>
            </w:r>
          </w:p>
        </w:tc>
      </w:tr>
    </w:tbl>
    <w:p w14:paraId="04BCFD79" w14:textId="6953C65A" w:rsidR="008D051D" w:rsidRPr="009C6A6B" w:rsidRDefault="009C6A6B"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9C6A6B">
        <w:rPr>
          <w:rStyle w:val="tw4winExternal"/>
          <w:rFonts w:ascii="Calibri" w:hAnsi="Calibri" w:cs="Calibri"/>
          <w:color w:val="000000" w:themeColor="text1"/>
          <w:sz w:val="36"/>
          <w:szCs w:val="36"/>
          <w:lang w:val="en-US"/>
        </w:rPr>
        <w:br w:type="page"/>
      </w:r>
    </w:p>
    <w:p w14:paraId="4DED58D7" w14:textId="77777777" w:rsidR="007E04E1" w:rsidRPr="009C6A6B"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9C6A6B" w:rsidRDefault="009C6A6B"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9C6A6B">
        <w:rPr>
          <w:rStyle w:val="tw4winExternal"/>
          <w:rFonts w:ascii="Calibri" w:hAnsi="Calibri" w:cs="Calibri"/>
          <w:color w:val="000000" w:themeColor="text1"/>
          <w:sz w:val="36"/>
          <w:szCs w:val="36"/>
          <w:lang w:val="en-US"/>
        </w:rPr>
        <w:t>Compliant Business Communications</w:t>
      </w:r>
    </w:p>
    <w:p w14:paraId="1C70C83C" w14:textId="70255066" w:rsidR="00840375" w:rsidRPr="009C6A6B"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302DD3" w:rsidRPr="009C6A6B"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9C6A6B" w:rsidRDefault="009C6A6B" w:rsidP="00FA3DF9">
            <w:pPr>
              <w:spacing w:before="30" w:after="30"/>
              <w:ind w:left="30" w:right="30"/>
              <w:jc w:val="center"/>
            </w:pPr>
            <w:r w:rsidRPr="009C6A6B">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9C6A6B" w:rsidRDefault="009C6A6B" w:rsidP="00FA3DF9">
            <w:pPr>
              <w:pStyle w:val="NormalWeb"/>
              <w:ind w:left="30" w:right="30"/>
              <w:jc w:val="center"/>
              <w:rPr>
                <w:rFonts w:ascii="Calibri" w:hAnsi="Calibri" w:cs="Calibri"/>
              </w:rPr>
            </w:pPr>
            <w:r w:rsidRPr="009C6A6B">
              <w:rPr>
                <w:rFonts w:ascii="Calibri" w:hAnsi="Calibri" w:cs="Calibri"/>
              </w:rPr>
              <w:t>Source</w:t>
            </w:r>
          </w:p>
        </w:tc>
        <w:tc>
          <w:tcPr>
            <w:tcW w:w="6000" w:type="dxa"/>
            <w:shd w:val="clear" w:color="auto" w:fill="F1A983" w:themeFill="accent2" w:themeFillTint="99"/>
          </w:tcPr>
          <w:p w14:paraId="58B88C1B" w14:textId="52BB01A8" w:rsidR="00FA3DF9" w:rsidRPr="009C6A6B" w:rsidRDefault="009C6A6B" w:rsidP="00FA3DF9">
            <w:pPr>
              <w:pStyle w:val="NormalWeb"/>
              <w:ind w:left="30" w:right="30"/>
              <w:jc w:val="center"/>
              <w:rPr>
                <w:rFonts w:ascii="Calibri" w:hAnsi="Calibri" w:cs="Calibri"/>
              </w:rPr>
            </w:pPr>
            <w:r w:rsidRPr="009C6A6B">
              <w:rPr>
                <w:rFonts w:ascii="Calibri" w:hAnsi="Calibri" w:cs="Calibri"/>
              </w:rPr>
              <w:t>Target</w:t>
            </w:r>
          </w:p>
        </w:tc>
      </w:tr>
      <w:tr w:rsidR="00302DD3" w:rsidRPr="009C6A6B"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9C6A6B" w:rsidRDefault="009C6A6B" w:rsidP="00525302">
            <w:pPr>
              <w:spacing w:before="30" w:after="30"/>
              <w:ind w:left="30" w:right="30"/>
              <w:rPr>
                <w:rFonts w:ascii="Calibri" w:eastAsia="Times New Roman" w:hAnsi="Calibri" w:cs="Calibri"/>
                <w:sz w:val="16"/>
              </w:rPr>
            </w:pPr>
            <w:hyperlink r:id="rId271" w:tgtFrame="_blank" w:history="1">
              <w:r w:rsidRPr="009C6A6B">
                <w:rPr>
                  <w:rStyle w:val="Hyperlink"/>
                  <w:rFonts w:ascii="Calibri" w:eastAsia="Times New Roman" w:hAnsi="Calibri" w:cs="Calibri"/>
                  <w:sz w:val="16"/>
                </w:rPr>
                <w:t>Screen 0</w:t>
              </w:r>
            </w:hyperlink>
            <w:r w:rsidRPr="009C6A6B">
              <w:rPr>
                <w:rFonts w:ascii="Calibri" w:eastAsia="Times New Roman" w:hAnsi="Calibri" w:cs="Calibri"/>
                <w:sz w:val="16"/>
              </w:rPr>
              <w:t xml:space="preserve"> </w:t>
            </w:r>
          </w:p>
          <w:p w14:paraId="5E7C437B" w14:textId="77777777" w:rsidR="00525302" w:rsidRPr="009C6A6B" w:rsidRDefault="009C6A6B" w:rsidP="00525302">
            <w:pPr>
              <w:ind w:left="30" w:right="30"/>
              <w:rPr>
                <w:rFonts w:ascii="Calibri" w:eastAsia="Times New Roman" w:hAnsi="Calibri" w:cs="Calibri"/>
                <w:sz w:val="16"/>
              </w:rPr>
            </w:pPr>
            <w:hyperlink r:id="rId272" w:tgtFrame="_blank" w:history="1">
              <w:r w:rsidRPr="009C6A6B">
                <w:rPr>
                  <w:rStyle w:val="Hyperlink"/>
                  <w:rFonts w:ascii="Calibri" w:eastAsia="Times New Roman" w:hAnsi="Calibri" w:cs="Calibri"/>
                  <w:sz w:val="16"/>
                </w:rPr>
                <w:t>1_C_1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Compliant Business Communications</w:t>
            </w:r>
          </w:p>
          <w:p w14:paraId="07F5BE29"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forward arrow.</w:t>
            </w:r>
          </w:p>
        </w:tc>
        <w:tc>
          <w:tcPr>
            <w:tcW w:w="6000" w:type="dxa"/>
            <w:vAlign w:val="center"/>
          </w:tcPr>
          <w:p w14:paraId="7744E49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Samsvarende forretningskommunikasjon</w:t>
            </w:r>
          </w:p>
          <w:p w14:paraId="798CE290" w14:textId="2903025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fremoverpilen.</w:t>
            </w:r>
          </w:p>
        </w:tc>
      </w:tr>
      <w:tr w:rsidR="00302DD3" w:rsidRPr="009C6A6B"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9C6A6B" w:rsidRDefault="009C6A6B" w:rsidP="00525302">
            <w:pPr>
              <w:spacing w:before="30" w:after="30"/>
              <w:ind w:left="30" w:right="30"/>
              <w:rPr>
                <w:rFonts w:ascii="Calibri" w:eastAsia="Times New Roman" w:hAnsi="Calibri" w:cs="Calibri"/>
                <w:sz w:val="16"/>
              </w:rPr>
            </w:pPr>
            <w:hyperlink r:id="rId273" w:tgtFrame="_blank" w:history="1">
              <w:r w:rsidRPr="009C6A6B">
                <w:rPr>
                  <w:rStyle w:val="Hyperlink"/>
                  <w:rFonts w:ascii="Calibri" w:eastAsia="Times New Roman" w:hAnsi="Calibri" w:cs="Calibri"/>
                  <w:sz w:val="16"/>
                </w:rPr>
                <w:t>Screen 1</w:t>
              </w:r>
            </w:hyperlink>
            <w:r w:rsidRPr="009C6A6B">
              <w:rPr>
                <w:rFonts w:ascii="Calibri" w:eastAsia="Times New Roman" w:hAnsi="Calibri" w:cs="Calibri"/>
                <w:sz w:val="16"/>
              </w:rPr>
              <w:t xml:space="preserve"> </w:t>
            </w:r>
          </w:p>
          <w:p w14:paraId="38AC168D" w14:textId="77777777" w:rsidR="00525302" w:rsidRPr="009C6A6B" w:rsidRDefault="009C6A6B" w:rsidP="00525302">
            <w:pPr>
              <w:ind w:left="30" w:right="30"/>
              <w:rPr>
                <w:rFonts w:ascii="Calibri" w:eastAsia="Times New Roman" w:hAnsi="Calibri" w:cs="Calibri"/>
                <w:sz w:val="16"/>
              </w:rPr>
            </w:pPr>
            <w:hyperlink r:id="rId274" w:tgtFrame="_blank" w:history="1">
              <w:r w:rsidRPr="009C6A6B">
                <w:rPr>
                  <w:rStyle w:val="Hyperlink"/>
                  <w:rFonts w:ascii="Calibri" w:eastAsia="Times New Roman" w:hAnsi="Calibri" w:cs="Calibri"/>
                  <w:sz w:val="16"/>
                </w:rPr>
                <w:t>2_C_2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In today's business environment, where people are connected globally 24/7, </w:t>
            </w:r>
            <w:r w:rsidRPr="009C6A6B">
              <w:rPr>
                <w:rFonts w:ascii="Calibri" w:hAnsi="Calibri" w:cs="Calibri"/>
              </w:rPr>
              <w:t>compliant business communication is more important than ever.</w:t>
            </w:r>
          </w:p>
          <w:p w14:paraId="789CDA1E"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 dagens forretningsomgivelser, der folk er globalt tilknyttet hele døgnet, er samsvarende forretnings</w:t>
            </w:r>
            <w:r w:rsidRPr="009C6A6B">
              <w:rPr>
                <w:rFonts w:ascii="Calibri" w:eastAsia="Calibri" w:hAnsi="Calibri" w:cs="Calibri"/>
                <w:lang w:val="nb-NO"/>
              </w:rPr>
              <w:t>kommunikasjon viktigere enn aldri før.</w:t>
            </w:r>
          </w:p>
          <w:p w14:paraId="3468A6E9" w14:textId="5758A52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Dette kurset vil forklare hvordan vi kan kommunisere etisk, ansvarlig og profesjonelt.</w:t>
            </w:r>
          </w:p>
        </w:tc>
      </w:tr>
      <w:tr w:rsidR="00302DD3" w:rsidRPr="009C6A6B"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9C6A6B" w:rsidRDefault="009C6A6B" w:rsidP="00525302">
            <w:pPr>
              <w:spacing w:before="30" w:after="30"/>
              <w:ind w:left="30" w:right="30"/>
              <w:rPr>
                <w:rFonts w:ascii="Calibri" w:eastAsia="Times New Roman" w:hAnsi="Calibri" w:cs="Calibri"/>
                <w:sz w:val="16"/>
              </w:rPr>
            </w:pPr>
            <w:hyperlink r:id="rId275" w:tgtFrame="_blank" w:history="1">
              <w:r w:rsidRPr="009C6A6B">
                <w:rPr>
                  <w:rStyle w:val="Hyperlink"/>
                  <w:rFonts w:ascii="Calibri" w:eastAsia="Times New Roman" w:hAnsi="Calibri" w:cs="Calibri"/>
                  <w:sz w:val="16"/>
                </w:rPr>
                <w:t>Screen 2</w:t>
              </w:r>
            </w:hyperlink>
            <w:r w:rsidRPr="009C6A6B">
              <w:rPr>
                <w:rFonts w:ascii="Calibri" w:eastAsia="Times New Roman" w:hAnsi="Calibri" w:cs="Calibri"/>
                <w:sz w:val="16"/>
              </w:rPr>
              <w:t xml:space="preserve"> </w:t>
            </w:r>
          </w:p>
          <w:p w14:paraId="04BECF6D" w14:textId="77777777" w:rsidR="00525302" w:rsidRPr="009C6A6B" w:rsidRDefault="009C6A6B" w:rsidP="00525302">
            <w:pPr>
              <w:ind w:left="30" w:right="30"/>
              <w:rPr>
                <w:rFonts w:ascii="Calibri" w:eastAsia="Times New Roman" w:hAnsi="Calibri" w:cs="Calibri"/>
                <w:sz w:val="16"/>
              </w:rPr>
            </w:pPr>
            <w:hyperlink r:id="rId276" w:tgtFrame="_blank" w:history="1">
              <w:r w:rsidRPr="009C6A6B">
                <w:rPr>
                  <w:rStyle w:val="Hyperlink"/>
                  <w:rFonts w:ascii="Calibri" w:eastAsia="Times New Roman" w:hAnsi="Calibri" w:cs="Calibri"/>
                  <w:sz w:val="16"/>
                </w:rPr>
                <w:t>3_C_3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9C6A6B" w:rsidRDefault="009C6A6B" w:rsidP="00525302">
            <w:pPr>
              <w:pStyle w:val="NormalWeb"/>
              <w:ind w:left="30" w:right="30"/>
              <w:rPr>
                <w:rFonts w:ascii="Calibri" w:hAnsi="Calibri" w:cs="Calibri"/>
              </w:rPr>
            </w:pPr>
            <w:r w:rsidRPr="009C6A6B">
              <w:rPr>
                <w:rFonts w:ascii="Calibri" w:hAnsi="Calibri" w:cs="Calibri"/>
              </w:rPr>
              <w:t>Upon completion of this course, you will be able to:</w:t>
            </w:r>
          </w:p>
          <w:p w14:paraId="4E504E2B"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Select the most appropriate method for communicating your message.</w:t>
            </w:r>
          </w:p>
          <w:p w14:paraId="79D3A1AF"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Recognize t</w:t>
            </w:r>
            <w:r w:rsidRPr="009C6A6B">
              <w:rPr>
                <w:rFonts w:ascii="Calibri" w:eastAsia="Times New Roman" w:hAnsi="Calibri" w:cs="Calibri"/>
              </w:rPr>
              <w:t>hat communications may last longer than we expect and may be viewed by people outside our intended audience.</w:t>
            </w:r>
          </w:p>
          <w:p w14:paraId="46EE9D27"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Use clear, precise, unambiguous language in business communications.</w:t>
            </w:r>
          </w:p>
          <w:p w14:paraId="4B0FAE45"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Regulate your tone and emotions to avoid misunderstandings.</w:t>
            </w:r>
          </w:p>
          <w:p w14:paraId="339D6363"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lastRenderedPageBreak/>
              <w:t xml:space="preserve">Know where to go </w:t>
            </w:r>
            <w:r w:rsidRPr="009C6A6B">
              <w:rPr>
                <w:rFonts w:ascii="Calibri" w:eastAsia="Times New Roman" w:hAnsi="Calibri" w:cs="Calibri"/>
              </w:rPr>
              <w:t>for help and support.</w:t>
            </w:r>
          </w:p>
        </w:tc>
        <w:tc>
          <w:tcPr>
            <w:tcW w:w="6000" w:type="dxa"/>
            <w:vAlign w:val="center"/>
          </w:tcPr>
          <w:p w14:paraId="7EC3937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Når kurset er fullført, vil du kunne:</w:t>
            </w:r>
          </w:p>
          <w:p w14:paraId="2FFD2A14"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Velge den mest hensiktsmessige metoden for å kommunisere budskapet ditt.</w:t>
            </w:r>
          </w:p>
          <w:p w14:paraId="1E43FFD5"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Anerkjenne at kommunikasjon kan vare lenger enn vi forventer og kan bli sett av personer utenfor vårt tiltenkte publikum.</w:t>
            </w:r>
          </w:p>
          <w:p w14:paraId="31BA5B8E"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Bruke klart, presist og </w:t>
            </w:r>
            <w:r w:rsidRPr="009C6A6B">
              <w:rPr>
                <w:rFonts w:ascii="Calibri" w:eastAsia="Calibri" w:hAnsi="Calibri" w:cs="Calibri"/>
                <w:lang w:val="nb-NO"/>
              </w:rPr>
              <w:t>utvetydig språk i forretningskommunikasjoner.</w:t>
            </w:r>
          </w:p>
          <w:p w14:paraId="555733DF" w14:textId="77777777" w:rsidR="00525302" w:rsidRPr="009C6A6B" w:rsidRDefault="009C6A6B" w:rsidP="00525302">
            <w:pPr>
              <w:numPr>
                <w:ilvl w:val="0"/>
                <w:numId w:val="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lastRenderedPageBreak/>
              <w:t>Kontrollere tonefallet ditt og følelsene dine for å unngå misforståelser.</w:t>
            </w:r>
          </w:p>
          <w:p w14:paraId="37FA8A08" w14:textId="0D6DD15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Vite hvor du skal ta kontakt for hjelp og støtte.</w:t>
            </w:r>
          </w:p>
        </w:tc>
      </w:tr>
      <w:tr w:rsidR="00302DD3" w:rsidRPr="009C6A6B"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9C6A6B" w:rsidRDefault="009C6A6B" w:rsidP="00525302">
            <w:pPr>
              <w:spacing w:before="30" w:after="30"/>
              <w:ind w:left="30" w:right="30"/>
              <w:rPr>
                <w:rFonts w:ascii="Calibri" w:eastAsia="Times New Roman" w:hAnsi="Calibri" w:cs="Calibri"/>
                <w:sz w:val="16"/>
              </w:rPr>
            </w:pPr>
            <w:hyperlink r:id="rId277" w:tgtFrame="_blank" w:history="1">
              <w:r w:rsidRPr="009C6A6B">
                <w:rPr>
                  <w:rStyle w:val="Hyperlink"/>
                  <w:rFonts w:ascii="Calibri" w:eastAsia="Times New Roman" w:hAnsi="Calibri" w:cs="Calibri"/>
                  <w:sz w:val="16"/>
                </w:rPr>
                <w:t>Screen 3</w:t>
              </w:r>
            </w:hyperlink>
            <w:r w:rsidRPr="009C6A6B">
              <w:rPr>
                <w:rFonts w:ascii="Calibri" w:eastAsia="Times New Roman" w:hAnsi="Calibri" w:cs="Calibri"/>
                <w:sz w:val="16"/>
              </w:rPr>
              <w:t xml:space="preserve"> </w:t>
            </w:r>
          </w:p>
          <w:p w14:paraId="71B51FC2" w14:textId="77777777" w:rsidR="00525302" w:rsidRPr="009C6A6B" w:rsidRDefault="009C6A6B" w:rsidP="00525302">
            <w:pPr>
              <w:ind w:left="30" w:right="30"/>
              <w:rPr>
                <w:rFonts w:ascii="Calibri" w:eastAsia="Times New Roman" w:hAnsi="Calibri" w:cs="Calibri"/>
                <w:sz w:val="16"/>
              </w:rPr>
            </w:pPr>
            <w:hyperlink r:id="rId278" w:tgtFrame="_blank" w:history="1">
              <w:r w:rsidRPr="009C6A6B">
                <w:rPr>
                  <w:rStyle w:val="Hyperlink"/>
                  <w:rFonts w:ascii="Calibri" w:eastAsia="Times New Roman" w:hAnsi="Calibri" w:cs="Calibri"/>
                  <w:sz w:val="16"/>
                </w:rPr>
                <w:t>4_C_4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9C6A6B" w:rsidRDefault="009C6A6B" w:rsidP="00525302">
            <w:pPr>
              <w:pStyle w:val="NormalWeb"/>
              <w:ind w:left="30" w:right="30"/>
              <w:rPr>
                <w:rFonts w:ascii="Calibri" w:hAnsi="Calibri" w:cs="Calibri"/>
              </w:rPr>
            </w:pPr>
            <w:r w:rsidRPr="009C6A6B">
              <w:rPr>
                <w:rFonts w:ascii="Calibri" w:hAnsi="Calibri" w:cs="Calibri"/>
              </w:rPr>
              <w:t>[</w:t>
            </w:r>
            <w:r w:rsidRPr="009C6A6B">
              <w:rPr>
                <w:rFonts w:ascii="Calibri" w:hAnsi="Calibri" w:cs="Calibri"/>
              </w:rPr>
              <w:t>1] Welcome</w:t>
            </w:r>
          </w:p>
          <w:p w14:paraId="57874DB7"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minute</w:t>
            </w:r>
          </w:p>
          <w:p w14:paraId="7CBD56EB"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Communicating Responsibly</w:t>
            </w:r>
          </w:p>
          <w:p w14:paraId="06BC75BA"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minutes</w:t>
            </w:r>
          </w:p>
          <w:p w14:paraId="06FD19E5"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Communication Channels &amp; Tools</w:t>
            </w:r>
          </w:p>
          <w:p w14:paraId="36D717F2" w14:textId="77777777" w:rsidR="00525302" w:rsidRPr="009C6A6B" w:rsidRDefault="009C6A6B" w:rsidP="00525302">
            <w:pPr>
              <w:pStyle w:val="NormalWeb"/>
              <w:ind w:left="30" w:right="30"/>
              <w:rPr>
                <w:rFonts w:ascii="Calibri" w:hAnsi="Calibri" w:cs="Calibri"/>
              </w:rPr>
            </w:pPr>
            <w:r w:rsidRPr="009C6A6B">
              <w:rPr>
                <w:rFonts w:ascii="Calibri" w:hAnsi="Calibri" w:cs="Calibri"/>
              </w:rPr>
              <w:t>14 minutes</w:t>
            </w:r>
          </w:p>
          <w:p w14:paraId="74BE69C4"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Crafting Your Message Properly</w:t>
            </w:r>
          </w:p>
          <w:p w14:paraId="47EC6FA6"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minutes</w:t>
            </w:r>
          </w:p>
          <w:p w14:paraId="54841F6D" w14:textId="77777777" w:rsidR="00525302" w:rsidRPr="009C6A6B" w:rsidRDefault="009C6A6B" w:rsidP="00525302">
            <w:pPr>
              <w:pStyle w:val="NormalWeb"/>
              <w:ind w:left="30" w:right="30"/>
              <w:rPr>
                <w:rFonts w:ascii="Calibri" w:hAnsi="Calibri" w:cs="Calibri"/>
              </w:rPr>
            </w:pPr>
            <w:r w:rsidRPr="009C6A6B">
              <w:rPr>
                <w:rFonts w:ascii="Calibri" w:hAnsi="Calibri" w:cs="Calibri"/>
              </w:rPr>
              <w:t>[5] Your Commitment</w:t>
            </w:r>
          </w:p>
          <w:p w14:paraId="6BB6768E" w14:textId="77777777" w:rsidR="00525302" w:rsidRPr="009C6A6B" w:rsidRDefault="009C6A6B" w:rsidP="00525302">
            <w:pPr>
              <w:pStyle w:val="NormalWeb"/>
              <w:ind w:left="30" w:right="30"/>
              <w:rPr>
                <w:rFonts w:ascii="Calibri" w:hAnsi="Calibri" w:cs="Calibri"/>
              </w:rPr>
            </w:pPr>
            <w:r w:rsidRPr="009C6A6B">
              <w:rPr>
                <w:rFonts w:ascii="Calibri" w:hAnsi="Calibri" w:cs="Calibri"/>
              </w:rPr>
              <w:t>30 seconds</w:t>
            </w:r>
          </w:p>
          <w:p w14:paraId="51EF1D3F" w14:textId="77777777" w:rsidR="00525302" w:rsidRPr="009C6A6B" w:rsidRDefault="009C6A6B" w:rsidP="00525302">
            <w:pPr>
              <w:pStyle w:val="NormalWeb"/>
              <w:ind w:left="30" w:right="30"/>
              <w:rPr>
                <w:rFonts w:ascii="Calibri" w:hAnsi="Calibri" w:cs="Calibri"/>
              </w:rPr>
            </w:pPr>
            <w:r w:rsidRPr="009C6A6B">
              <w:rPr>
                <w:rFonts w:ascii="Calibri" w:hAnsi="Calibri" w:cs="Calibri"/>
              </w:rPr>
              <w:t>[6] Knowledge Check</w:t>
            </w:r>
          </w:p>
          <w:p w14:paraId="5D41D6DF" w14:textId="77777777" w:rsidR="00525302" w:rsidRPr="009C6A6B" w:rsidRDefault="009C6A6B" w:rsidP="00525302">
            <w:pPr>
              <w:pStyle w:val="NormalWeb"/>
              <w:ind w:left="30" w:right="30"/>
              <w:rPr>
                <w:rFonts w:ascii="Calibri" w:hAnsi="Calibri" w:cs="Calibri"/>
              </w:rPr>
            </w:pPr>
            <w:r w:rsidRPr="009C6A6B">
              <w:rPr>
                <w:rFonts w:ascii="Calibri" w:hAnsi="Calibri" w:cs="Calibri"/>
              </w:rPr>
              <w:t>5 minutes</w:t>
            </w:r>
          </w:p>
          <w:p w14:paraId="41DD12D0"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Learning Progress</w:t>
            </w:r>
          </w:p>
          <w:p w14:paraId="59277B5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This Topic is now </w:t>
            </w:r>
            <w:r w:rsidRPr="009C6A6B">
              <w:rPr>
                <w:rFonts w:ascii="Calibri" w:hAnsi="Calibri" w:cs="Calibri"/>
              </w:rPr>
              <w:t>available.</w:t>
            </w:r>
          </w:p>
        </w:tc>
        <w:tc>
          <w:tcPr>
            <w:tcW w:w="6000" w:type="dxa"/>
            <w:vAlign w:val="center"/>
          </w:tcPr>
          <w:p w14:paraId="4904126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[1] Velkommen</w:t>
            </w:r>
          </w:p>
          <w:p w14:paraId="3C43BF0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minutt</w:t>
            </w:r>
          </w:p>
          <w:p w14:paraId="0E0565A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Kommunisere ansvarlig</w:t>
            </w:r>
          </w:p>
          <w:p w14:paraId="0019DB9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minutter</w:t>
            </w:r>
          </w:p>
          <w:p w14:paraId="7B0AD9F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Kommunikasjonskanaler og verktøy</w:t>
            </w:r>
          </w:p>
          <w:p w14:paraId="6A59DBC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minutt</w:t>
            </w:r>
          </w:p>
          <w:p w14:paraId="1452897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Utarbeide budskapet ditt riktig</w:t>
            </w:r>
          </w:p>
          <w:p w14:paraId="3D7057F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minutter</w:t>
            </w:r>
          </w:p>
          <w:p w14:paraId="19EBB8B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Din forpliktelse</w:t>
            </w:r>
          </w:p>
          <w:p w14:paraId="0319DC0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30 sekunder</w:t>
            </w:r>
          </w:p>
          <w:p w14:paraId="121A13E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[6] Kunnskapssjekk</w:t>
            </w:r>
          </w:p>
          <w:p w14:paraId="0D7AD40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minutter</w:t>
            </w:r>
          </w:p>
          <w:p w14:paraId="3C24B6C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Læringsprosess</w:t>
            </w:r>
          </w:p>
          <w:p w14:paraId="5AB2D6BF" w14:textId="6783FC6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Dette emnet er nå tilgjeng</w:t>
            </w:r>
            <w:r w:rsidRPr="009C6A6B">
              <w:rPr>
                <w:rFonts w:ascii="Calibri" w:eastAsia="Calibri" w:hAnsi="Calibri" w:cs="Calibri"/>
                <w:lang w:val="nb-NO"/>
              </w:rPr>
              <w:t>elig.</w:t>
            </w:r>
          </w:p>
        </w:tc>
      </w:tr>
      <w:tr w:rsidR="00302DD3" w:rsidRPr="009C6A6B"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9C6A6B" w:rsidRDefault="009C6A6B" w:rsidP="00525302">
            <w:pPr>
              <w:spacing w:before="30" w:after="30"/>
              <w:ind w:left="30" w:right="30"/>
              <w:rPr>
                <w:rFonts w:ascii="Calibri" w:eastAsia="Times New Roman" w:hAnsi="Calibri" w:cs="Calibri"/>
                <w:sz w:val="16"/>
              </w:rPr>
            </w:pPr>
            <w:hyperlink r:id="rId279" w:tgtFrame="_blank" w:history="1">
              <w:r w:rsidRPr="009C6A6B">
                <w:rPr>
                  <w:rStyle w:val="Hyperlink"/>
                  <w:rFonts w:ascii="Calibri" w:eastAsia="Times New Roman" w:hAnsi="Calibri" w:cs="Calibri"/>
                  <w:sz w:val="16"/>
                </w:rPr>
                <w:t>Screen 4</w:t>
              </w:r>
            </w:hyperlink>
            <w:r w:rsidRPr="009C6A6B">
              <w:rPr>
                <w:rFonts w:ascii="Calibri" w:eastAsia="Times New Roman" w:hAnsi="Calibri" w:cs="Calibri"/>
                <w:sz w:val="16"/>
              </w:rPr>
              <w:t xml:space="preserve"> </w:t>
            </w:r>
          </w:p>
          <w:p w14:paraId="2C515BE6" w14:textId="77777777" w:rsidR="00525302" w:rsidRPr="009C6A6B" w:rsidRDefault="009C6A6B" w:rsidP="00525302">
            <w:pPr>
              <w:ind w:left="30" w:right="30"/>
              <w:rPr>
                <w:rFonts w:ascii="Calibri" w:eastAsia="Times New Roman" w:hAnsi="Calibri" w:cs="Calibri"/>
                <w:sz w:val="16"/>
              </w:rPr>
            </w:pPr>
            <w:hyperlink r:id="rId280" w:tgtFrame="_blank" w:history="1">
              <w:r w:rsidRPr="009C6A6B">
                <w:rPr>
                  <w:rStyle w:val="Hyperlink"/>
                  <w:rFonts w:ascii="Calibri" w:eastAsia="Times New Roman" w:hAnsi="Calibri" w:cs="Calibri"/>
                  <w:sz w:val="16"/>
                </w:rPr>
                <w:t>5_C_5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 din dagli</w:t>
            </w:r>
            <w:r w:rsidRPr="009C6A6B">
              <w:rPr>
                <w:rFonts w:ascii="Calibri" w:eastAsia="Calibri" w:hAnsi="Calibri" w:cs="Calibri"/>
                <w:lang w:val="nb-NO"/>
              </w:rPr>
              <w:t>ge rolle vil du sannsynligvis kommunisere med kolleger og eksterne kontakter på en rekke forskjellige måter.</w:t>
            </w:r>
          </w:p>
        </w:tc>
      </w:tr>
      <w:tr w:rsidR="00302DD3" w:rsidRPr="009C6A6B"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9C6A6B" w:rsidRDefault="009C6A6B" w:rsidP="00525302">
            <w:pPr>
              <w:spacing w:before="30" w:after="30"/>
              <w:ind w:left="30" w:right="30"/>
              <w:rPr>
                <w:rFonts w:ascii="Calibri" w:eastAsia="Times New Roman" w:hAnsi="Calibri" w:cs="Calibri"/>
                <w:sz w:val="16"/>
              </w:rPr>
            </w:pPr>
            <w:hyperlink r:id="rId281" w:tgtFrame="_blank" w:history="1">
              <w:r w:rsidRPr="009C6A6B">
                <w:rPr>
                  <w:rStyle w:val="Hyperlink"/>
                  <w:rFonts w:ascii="Calibri" w:eastAsia="Times New Roman" w:hAnsi="Calibri" w:cs="Calibri"/>
                  <w:sz w:val="16"/>
                </w:rPr>
                <w:t>Screen 5</w:t>
              </w:r>
            </w:hyperlink>
            <w:r w:rsidRPr="009C6A6B">
              <w:rPr>
                <w:rFonts w:ascii="Calibri" w:eastAsia="Times New Roman" w:hAnsi="Calibri" w:cs="Calibri"/>
                <w:sz w:val="16"/>
              </w:rPr>
              <w:t xml:space="preserve"> </w:t>
            </w:r>
          </w:p>
          <w:p w14:paraId="4F2772A2" w14:textId="77777777" w:rsidR="00525302" w:rsidRPr="009C6A6B" w:rsidRDefault="009C6A6B" w:rsidP="00525302">
            <w:pPr>
              <w:ind w:left="30" w:right="30"/>
              <w:rPr>
                <w:rFonts w:ascii="Calibri" w:eastAsia="Times New Roman" w:hAnsi="Calibri" w:cs="Calibri"/>
                <w:sz w:val="16"/>
              </w:rPr>
            </w:pPr>
            <w:hyperlink r:id="rId282" w:tgtFrame="_blank" w:history="1">
              <w:r w:rsidRPr="009C6A6B">
                <w:rPr>
                  <w:rStyle w:val="Hyperlink"/>
                  <w:rFonts w:ascii="Calibri" w:eastAsia="Times New Roman" w:hAnsi="Calibri" w:cs="Calibri"/>
                  <w:sz w:val="16"/>
                </w:rPr>
                <w:t>6_C_6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 communicate effectively, it is important to use the right communi</w:t>
            </w:r>
            <w:r w:rsidRPr="009C6A6B">
              <w:rPr>
                <w:rFonts w:ascii="Calibri" w:hAnsi="Calibri" w:cs="Calibri"/>
              </w:rPr>
              <w:t>cation channel for the right audience.</w:t>
            </w:r>
          </w:p>
          <w:p w14:paraId="4ED10B19"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For å kommunisere effektivt er det viktig å bruke riktig kommunikasjonskanal for riktig publikum.</w:t>
            </w:r>
          </w:p>
          <w:p w14:paraId="44A3B046" w14:textId="6B2171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Du må også tenke på innholdet i budskapet du deler, og enheten du bruker til å sende det.</w:t>
            </w:r>
          </w:p>
        </w:tc>
      </w:tr>
      <w:tr w:rsidR="00302DD3" w:rsidRPr="009C6A6B"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9C6A6B" w:rsidRDefault="009C6A6B" w:rsidP="00525302">
            <w:pPr>
              <w:spacing w:before="30" w:after="30"/>
              <w:ind w:left="30" w:right="30"/>
              <w:rPr>
                <w:rFonts w:ascii="Calibri" w:eastAsia="Times New Roman" w:hAnsi="Calibri" w:cs="Calibri"/>
                <w:sz w:val="16"/>
              </w:rPr>
            </w:pPr>
            <w:hyperlink r:id="rId283" w:tgtFrame="_blank" w:history="1">
              <w:r w:rsidRPr="009C6A6B">
                <w:rPr>
                  <w:rStyle w:val="Hyperlink"/>
                  <w:rFonts w:ascii="Calibri" w:eastAsia="Times New Roman" w:hAnsi="Calibri" w:cs="Calibri"/>
                  <w:sz w:val="16"/>
                </w:rPr>
                <w:t>Screen 6</w:t>
              </w:r>
            </w:hyperlink>
            <w:r w:rsidRPr="009C6A6B">
              <w:rPr>
                <w:rFonts w:ascii="Calibri" w:eastAsia="Times New Roman" w:hAnsi="Calibri" w:cs="Calibri"/>
                <w:sz w:val="16"/>
              </w:rPr>
              <w:t xml:space="preserve"> </w:t>
            </w:r>
          </w:p>
          <w:p w14:paraId="7375651B" w14:textId="77777777" w:rsidR="00525302" w:rsidRPr="009C6A6B" w:rsidRDefault="009C6A6B" w:rsidP="00525302">
            <w:pPr>
              <w:ind w:left="30" w:right="30"/>
              <w:rPr>
                <w:rFonts w:ascii="Calibri" w:eastAsia="Times New Roman" w:hAnsi="Calibri" w:cs="Calibri"/>
                <w:sz w:val="16"/>
              </w:rPr>
            </w:pPr>
            <w:hyperlink r:id="rId284" w:tgtFrame="_blank" w:history="1">
              <w:r w:rsidRPr="009C6A6B">
                <w:rPr>
                  <w:rStyle w:val="Hyperlink"/>
                  <w:rFonts w:ascii="Calibri" w:eastAsia="Times New Roman" w:hAnsi="Calibri" w:cs="Calibri"/>
                  <w:sz w:val="16"/>
                </w:rPr>
                <w:t>7_C_7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Remember, digital messages can last for many years and may remain public even if you attempt to delete or modify them.</w:t>
            </w:r>
          </w:p>
          <w:p w14:paraId="249EBB0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Therefore, it is crucial to always communicate appropriately.</w:t>
            </w:r>
          </w:p>
        </w:tc>
        <w:tc>
          <w:tcPr>
            <w:tcW w:w="6000" w:type="dxa"/>
            <w:vAlign w:val="center"/>
          </w:tcPr>
          <w:p w14:paraId="7D0AD73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Husk at digitale meldinger kan vare i mange år og kan forbli offentlige sel</w:t>
            </w:r>
            <w:r w:rsidRPr="009C6A6B">
              <w:rPr>
                <w:rFonts w:ascii="Calibri" w:eastAsia="Calibri" w:hAnsi="Calibri" w:cs="Calibri"/>
                <w:lang w:val="nb-NO"/>
              </w:rPr>
              <w:t>v om du forsøker å slette eller endre dem.</w:t>
            </w:r>
          </w:p>
          <w:p w14:paraId="7879DA53" w14:textId="23EE617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Derfor er det viktig å alltid kommunisere på riktig måte.</w:t>
            </w:r>
          </w:p>
        </w:tc>
      </w:tr>
      <w:tr w:rsidR="00302DD3" w:rsidRPr="009C6A6B"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9C6A6B" w:rsidRDefault="009C6A6B" w:rsidP="00525302">
            <w:pPr>
              <w:spacing w:before="30" w:after="30"/>
              <w:ind w:left="30" w:right="30"/>
              <w:rPr>
                <w:rFonts w:ascii="Calibri" w:eastAsia="Times New Roman" w:hAnsi="Calibri" w:cs="Calibri"/>
                <w:sz w:val="16"/>
              </w:rPr>
            </w:pPr>
            <w:hyperlink r:id="rId285" w:tgtFrame="_blank" w:history="1">
              <w:r w:rsidRPr="009C6A6B">
                <w:rPr>
                  <w:rStyle w:val="Hyperlink"/>
                  <w:rFonts w:ascii="Calibri" w:eastAsia="Times New Roman" w:hAnsi="Calibri" w:cs="Calibri"/>
                  <w:sz w:val="16"/>
                </w:rPr>
                <w:t>Screen 7</w:t>
              </w:r>
            </w:hyperlink>
            <w:r w:rsidRPr="009C6A6B">
              <w:rPr>
                <w:rFonts w:ascii="Calibri" w:eastAsia="Times New Roman" w:hAnsi="Calibri" w:cs="Calibri"/>
                <w:sz w:val="16"/>
              </w:rPr>
              <w:t xml:space="preserve"> </w:t>
            </w:r>
          </w:p>
          <w:p w14:paraId="30B5A3F9" w14:textId="77777777" w:rsidR="00525302" w:rsidRPr="009C6A6B" w:rsidRDefault="009C6A6B" w:rsidP="00525302">
            <w:pPr>
              <w:ind w:left="30" w:right="30"/>
              <w:rPr>
                <w:rFonts w:ascii="Calibri" w:eastAsia="Times New Roman" w:hAnsi="Calibri" w:cs="Calibri"/>
                <w:sz w:val="16"/>
              </w:rPr>
            </w:pPr>
            <w:hyperlink r:id="rId286" w:tgtFrame="_blank" w:history="1">
              <w:r w:rsidRPr="009C6A6B">
                <w:rPr>
                  <w:rStyle w:val="Hyperlink"/>
                  <w:rFonts w:ascii="Calibri" w:eastAsia="Times New Roman" w:hAnsi="Calibri" w:cs="Calibri"/>
                  <w:sz w:val="16"/>
                </w:rPr>
                <w:t>8_C_8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9C6A6B" w:rsidRDefault="009C6A6B" w:rsidP="00525302">
            <w:pPr>
              <w:pStyle w:val="NormalWeb"/>
              <w:ind w:left="30" w:right="30"/>
              <w:rPr>
                <w:rFonts w:ascii="Calibri" w:hAnsi="Calibri" w:cs="Calibri"/>
              </w:rPr>
            </w:pPr>
            <w:r w:rsidRPr="009C6A6B">
              <w:rPr>
                <w:rFonts w:ascii="Calibri" w:hAnsi="Calibri" w:cs="Calibri"/>
              </w:rPr>
              <w:t>Here are some important things to consider before you communicate.</w:t>
            </w:r>
          </w:p>
        </w:tc>
        <w:tc>
          <w:tcPr>
            <w:tcW w:w="6000" w:type="dxa"/>
            <w:vAlign w:val="center"/>
          </w:tcPr>
          <w:p w14:paraId="621D0251" w14:textId="0B1E1D6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Her er noen viktige ting du bør vurdere før du kommuniserer.</w:t>
            </w:r>
          </w:p>
        </w:tc>
      </w:tr>
      <w:tr w:rsidR="00302DD3" w:rsidRPr="009C6A6B"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9C6A6B" w:rsidRDefault="009C6A6B" w:rsidP="00525302">
            <w:pPr>
              <w:spacing w:before="30" w:after="30"/>
              <w:ind w:left="30" w:right="30"/>
              <w:rPr>
                <w:rFonts w:ascii="Calibri" w:eastAsia="Times New Roman" w:hAnsi="Calibri" w:cs="Calibri"/>
                <w:sz w:val="16"/>
              </w:rPr>
            </w:pPr>
            <w:hyperlink r:id="rId287" w:tgtFrame="_blank" w:history="1">
              <w:r w:rsidRPr="009C6A6B">
                <w:rPr>
                  <w:rStyle w:val="Hyperlink"/>
                  <w:rFonts w:ascii="Calibri" w:eastAsia="Times New Roman" w:hAnsi="Calibri" w:cs="Calibri"/>
                  <w:sz w:val="16"/>
                </w:rPr>
                <w:t>Screen 7</w:t>
              </w:r>
            </w:hyperlink>
            <w:r w:rsidRPr="009C6A6B">
              <w:rPr>
                <w:rFonts w:ascii="Calibri" w:eastAsia="Times New Roman" w:hAnsi="Calibri" w:cs="Calibri"/>
                <w:sz w:val="16"/>
              </w:rPr>
              <w:t xml:space="preserve"> </w:t>
            </w:r>
          </w:p>
          <w:p w14:paraId="22C0FFFE" w14:textId="77777777" w:rsidR="00525302" w:rsidRPr="009C6A6B" w:rsidRDefault="009C6A6B" w:rsidP="00525302">
            <w:pPr>
              <w:ind w:left="30" w:right="30"/>
              <w:rPr>
                <w:rFonts w:ascii="Calibri" w:eastAsia="Times New Roman" w:hAnsi="Calibri" w:cs="Calibri"/>
                <w:sz w:val="16"/>
              </w:rPr>
            </w:pPr>
            <w:hyperlink r:id="rId288" w:tgtFrame="_blank" w:history="1">
              <w:r w:rsidRPr="009C6A6B">
                <w:rPr>
                  <w:rStyle w:val="Hyperlink"/>
                  <w:rFonts w:ascii="Calibri" w:eastAsia="Times New Roman" w:hAnsi="Calibri" w:cs="Calibri"/>
                  <w:sz w:val="16"/>
                </w:rPr>
                <w:t>9_C_8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9C6A6B" w:rsidRDefault="009C6A6B" w:rsidP="00525302">
            <w:pPr>
              <w:pStyle w:val="NormalWeb"/>
              <w:ind w:left="30" w:right="30"/>
              <w:rPr>
                <w:rFonts w:ascii="Calibri" w:hAnsi="Calibri" w:cs="Calibri"/>
              </w:rPr>
            </w:pPr>
            <w:r w:rsidRPr="009C6A6B">
              <w:rPr>
                <w:rFonts w:ascii="Calibri" w:hAnsi="Calibri" w:cs="Calibri"/>
              </w:rPr>
              <w:t>A</w:t>
            </w:r>
            <w:r w:rsidRPr="009C6A6B">
              <w:rPr>
                <w:rFonts w:ascii="Calibri" w:hAnsi="Calibri" w:cs="Calibri"/>
              </w:rPr>
              <w:t>lways ask yourself:</w:t>
            </w:r>
          </w:p>
          <w:p w14:paraId="0DB93585"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Is this an internal or an external audience?</w:t>
            </w:r>
          </w:p>
          <w:p w14:paraId="1546DA2E"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Is this an engagement with media or external speaking engagement?</w:t>
            </w:r>
          </w:p>
          <w:p w14:paraId="5A2CC64A"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Does the audience speak the same language?</w:t>
            </w:r>
          </w:p>
          <w:p w14:paraId="02BFEBD7"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lastRenderedPageBreak/>
              <w:t>Is this going to an individual or a group of people?</w:t>
            </w:r>
          </w:p>
          <w:p w14:paraId="17C73A40"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Is this going to a customer </w:t>
            </w:r>
            <w:r w:rsidRPr="009C6A6B">
              <w:rPr>
                <w:rFonts w:ascii="Calibri" w:eastAsia="Times New Roman" w:hAnsi="Calibri" w:cs="Calibri"/>
              </w:rPr>
              <w:t>or someone else?</w:t>
            </w:r>
          </w:p>
        </w:tc>
        <w:tc>
          <w:tcPr>
            <w:tcW w:w="6000" w:type="dxa"/>
            <w:vAlign w:val="center"/>
          </w:tcPr>
          <w:p w14:paraId="1D59AB1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Spør alltid deg selv:</w:t>
            </w:r>
          </w:p>
          <w:p w14:paraId="14065D11"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Er dette et internt eller et eksternt publikum?</w:t>
            </w:r>
          </w:p>
          <w:p w14:paraId="532D0D5F"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Er dette et eng</w:t>
            </w:r>
            <w:r w:rsidRPr="009C6A6B">
              <w:rPr>
                <w:rFonts w:ascii="Calibri" w:eastAsia="Calibri" w:hAnsi="Calibri" w:cs="Calibri"/>
                <w:lang w:val="nb-NO"/>
              </w:rPr>
              <w:t>asjement med media eller eksternt taleengasjement?</w:t>
            </w:r>
          </w:p>
          <w:p w14:paraId="0266D832"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Snakker publikum det samme språket?</w:t>
            </w:r>
          </w:p>
          <w:p w14:paraId="3E80B21B" w14:textId="77777777" w:rsidR="00525302" w:rsidRPr="009C6A6B" w:rsidRDefault="009C6A6B" w:rsidP="00525302">
            <w:pPr>
              <w:numPr>
                <w:ilvl w:val="0"/>
                <w:numId w:val="3"/>
              </w:numPr>
              <w:spacing w:before="100" w:beforeAutospacing="1" w:after="100" w:afterAutospacing="1"/>
              <w:ind w:left="750" w:right="30"/>
              <w:rPr>
                <w:rFonts w:ascii="Calibri" w:eastAsia="Times New Roman" w:hAnsi="Calibri" w:cs="Calibri"/>
                <w:lang w:val="es-ES"/>
              </w:rPr>
            </w:pPr>
            <w:r w:rsidRPr="009C6A6B">
              <w:rPr>
                <w:rFonts w:ascii="Calibri" w:eastAsia="Calibri" w:hAnsi="Calibri" w:cs="Calibri"/>
                <w:lang w:val="nb-NO"/>
              </w:rPr>
              <w:lastRenderedPageBreak/>
              <w:t>Vil publikummet</w:t>
            </w:r>
            <w:r w:rsidRPr="009C6A6B">
              <w:rPr>
                <w:rFonts w:ascii="Calibri" w:eastAsia="Calibri" w:hAnsi="Calibri" w:cs="Calibri"/>
                <w:lang w:val="nb-NO"/>
              </w:rPr>
              <w:t xml:space="preserve"> være en enkeltperson eller en gruppe?</w:t>
            </w:r>
          </w:p>
          <w:p w14:paraId="511263FF" w14:textId="6A3D9BA3"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t>Går dette til en kunde eller noen andre?</w:t>
            </w:r>
          </w:p>
        </w:tc>
      </w:tr>
      <w:tr w:rsidR="00302DD3" w:rsidRPr="009C6A6B"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9C6A6B" w:rsidRDefault="009C6A6B" w:rsidP="00525302">
            <w:pPr>
              <w:spacing w:before="30" w:after="30"/>
              <w:ind w:left="30" w:right="30"/>
              <w:rPr>
                <w:rFonts w:ascii="Calibri" w:eastAsia="Times New Roman" w:hAnsi="Calibri" w:cs="Calibri"/>
                <w:sz w:val="16"/>
              </w:rPr>
            </w:pPr>
            <w:hyperlink r:id="rId289" w:tgtFrame="_blank" w:history="1">
              <w:r w:rsidRPr="009C6A6B">
                <w:rPr>
                  <w:rStyle w:val="Hyperlink"/>
                  <w:rFonts w:ascii="Calibri" w:eastAsia="Times New Roman" w:hAnsi="Calibri" w:cs="Calibri"/>
                  <w:sz w:val="16"/>
                </w:rPr>
                <w:t>Screen 7</w:t>
              </w:r>
            </w:hyperlink>
            <w:r w:rsidRPr="009C6A6B">
              <w:rPr>
                <w:rFonts w:ascii="Calibri" w:eastAsia="Times New Roman" w:hAnsi="Calibri" w:cs="Calibri"/>
                <w:sz w:val="16"/>
              </w:rPr>
              <w:t xml:space="preserve"> </w:t>
            </w:r>
          </w:p>
          <w:p w14:paraId="67A3BB55" w14:textId="77777777" w:rsidR="00525302" w:rsidRPr="009C6A6B" w:rsidRDefault="009C6A6B" w:rsidP="00525302">
            <w:pPr>
              <w:ind w:left="30" w:right="30"/>
              <w:rPr>
                <w:rFonts w:ascii="Calibri" w:eastAsia="Times New Roman" w:hAnsi="Calibri" w:cs="Calibri"/>
                <w:sz w:val="16"/>
              </w:rPr>
            </w:pPr>
            <w:hyperlink r:id="rId290" w:tgtFrame="_blank" w:history="1">
              <w:r w:rsidRPr="009C6A6B">
                <w:rPr>
                  <w:rStyle w:val="Hyperlink"/>
                  <w:rFonts w:ascii="Calibri" w:eastAsia="Times New Roman" w:hAnsi="Calibri" w:cs="Calibri"/>
                  <w:sz w:val="16"/>
                </w:rPr>
                <w:t>10_C_8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Consider the sensitivity of what you are communicating.</w:t>
            </w:r>
          </w:p>
          <w:p w14:paraId="09820569"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Vurder følsomheten av det du kommuniserer.</w:t>
            </w:r>
          </w:p>
          <w:p w14:paraId="5C1641AB" w14:textId="0D868B0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det er mulig, gjennomfør sensitive diskusjoner personlig eller over telefonen for å sikre effektiv kommunikasjon og unngå misforståelser.</w:t>
            </w:r>
          </w:p>
        </w:tc>
      </w:tr>
      <w:tr w:rsidR="00302DD3" w:rsidRPr="009C6A6B"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9C6A6B" w:rsidRDefault="009C6A6B" w:rsidP="00525302">
            <w:pPr>
              <w:spacing w:before="30" w:after="30"/>
              <w:ind w:left="30" w:right="30"/>
              <w:rPr>
                <w:rFonts w:ascii="Calibri" w:eastAsia="Times New Roman" w:hAnsi="Calibri" w:cs="Calibri"/>
                <w:sz w:val="16"/>
              </w:rPr>
            </w:pPr>
            <w:hyperlink r:id="rId291" w:tgtFrame="_blank" w:history="1">
              <w:r w:rsidRPr="009C6A6B">
                <w:rPr>
                  <w:rStyle w:val="Hyperlink"/>
                  <w:rFonts w:ascii="Calibri" w:eastAsia="Times New Roman" w:hAnsi="Calibri" w:cs="Calibri"/>
                  <w:sz w:val="16"/>
                </w:rPr>
                <w:t>Screen 7</w:t>
              </w:r>
            </w:hyperlink>
            <w:r w:rsidRPr="009C6A6B">
              <w:rPr>
                <w:rFonts w:ascii="Calibri" w:eastAsia="Times New Roman" w:hAnsi="Calibri" w:cs="Calibri"/>
                <w:sz w:val="16"/>
              </w:rPr>
              <w:t xml:space="preserve"> </w:t>
            </w:r>
          </w:p>
          <w:p w14:paraId="6A52198B" w14:textId="77777777" w:rsidR="00525302" w:rsidRPr="009C6A6B" w:rsidRDefault="009C6A6B" w:rsidP="00525302">
            <w:pPr>
              <w:ind w:left="30" w:right="30"/>
              <w:rPr>
                <w:rFonts w:ascii="Calibri" w:eastAsia="Times New Roman" w:hAnsi="Calibri" w:cs="Calibri"/>
                <w:sz w:val="16"/>
              </w:rPr>
            </w:pPr>
            <w:hyperlink r:id="rId292" w:tgtFrame="_blank" w:history="1">
              <w:r w:rsidRPr="009C6A6B">
                <w:rPr>
                  <w:rStyle w:val="Hyperlink"/>
                  <w:rFonts w:ascii="Calibri" w:eastAsia="Times New Roman" w:hAnsi="Calibri" w:cs="Calibri"/>
                  <w:sz w:val="16"/>
                </w:rPr>
                <w:t>11_C_8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Always consider whether you are using the right communication tool.</w:t>
            </w:r>
          </w:p>
          <w:p w14:paraId="361434E5"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Message retention is particularly important on email, Teams chats, text messages, and other platforms as they are more likely to be retained and read again at</w:t>
            </w:r>
            <w:r w:rsidRPr="009C6A6B">
              <w:rPr>
                <w:rFonts w:ascii="Calibri" w:hAnsi="Calibri" w:cs="Calibri"/>
              </w:rPr>
              <w:t xml:space="preserve"> a later date.</w:t>
            </w:r>
          </w:p>
        </w:tc>
        <w:tc>
          <w:tcPr>
            <w:tcW w:w="6000" w:type="dxa"/>
            <w:vAlign w:val="center"/>
          </w:tcPr>
          <w:p w14:paraId="7D8FD6B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Vurder alltid om du bruker riktig kommunikasjonsverktøy.</w:t>
            </w:r>
          </w:p>
          <w:p w14:paraId="403E09F0" w14:textId="122D288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Meldingsoppbevaring er spesielt viktig på e-post, Teams-chatter, tekstmeldinger og andre plattformer, da de</w:t>
            </w:r>
            <w:r w:rsidRPr="009C6A6B">
              <w:rPr>
                <w:rFonts w:ascii="Calibri" w:eastAsia="Calibri" w:hAnsi="Calibri" w:cs="Calibri"/>
                <w:lang w:val="nb-NO"/>
              </w:rPr>
              <w:t>t er mer sannsynlig at de beholdes og leses igjen på et senere tidspunkt.</w:t>
            </w:r>
          </w:p>
        </w:tc>
      </w:tr>
      <w:tr w:rsidR="00302DD3" w:rsidRPr="009C6A6B"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9C6A6B" w:rsidRDefault="009C6A6B" w:rsidP="00525302">
            <w:pPr>
              <w:spacing w:before="30" w:after="30"/>
              <w:ind w:left="30" w:right="30"/>
              <w:rPr>
                <w:rFonts w:ascii="Calibri" w:eastAsia="Times New Roman" w:hAnsi="Calibri" w:cs="Calibri"/>
                <w:sz w:val="16"/>
              </w:rPr>
            </w:pPr>
            <w:hyperlink r:id="rId293" w:tgtFrame="_blank" w:history="1">
              <w:r w:rsidRPr="009C6A6B">
                <w:rPr>
                  <w:rStyle w:val="Hyperlink"/>
                  <w:rFonts w:ascii="Calibri" w:eastAsia="Times New Roman" w:hAnsi="Calibri" w:cs="Calibri"/>
                  <w:sz w:val="16"/>
                </w:rPr>
                <w:t>Screen 8</w:t>
              </w:r>
            </w:hyperlink>
            <w:r w:rsidRPr="009C6A6B">
              <w:rPr>
                <w:rFonts w:ascii="Calibri" w:eastAsia="Times New Roman" w:hAnsi="Calibri" w:cs="Calibri"/>
                <w:sz w:val="16"/>
              </w:rPr>
              <w:t xml:space="preserve"> </w:t>
            </w:r>
          </w:p>
          <w:p w14:paraId="767478F7" w14:textId="77777777" w:rsidR="00525302" w:rsidRPr="009C6A6B" w:rsidRDefault="009C6A6B" w:rsidP="00525302">
            <w:pPr>
              <w:ind w:left="30" w:right="30"/>
              <w:rPr>
                <w:rFonts w:ascii="Calibri" w:eastAsia="Times New Roman" w:hAnsi="Calibri" w:cs="Calibri"/>
                <w:sz w:val="16"/>
              </w:rPr>
            </w:pPr>
            <w:hyperlink r:id="rId294" w:tgtFrame="_blank" w:history="1">
              <w:r w:rsidRPr="009C6A6B">
                <w:rPr>
                  <w:rStyle w:val="Hyperlink"/>
                  <w:rFonts w:ascii="Calibri" w:eastAsia="Times New Roman" w:hAnsi="Calibri" w:cs="Calibri"/>
                  <w:sz w:val="16"/>
                </w:rPr>
                <w:t>12_C_9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arrow to begin your review.</w:t>
            </w:r>
          </w:p>
          <w:p w14:paraId="6E1FF9D8"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p w14:paraId="5BC0D57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Take a moment to review some of the key concepts in </w:t>
            </w:r>
            <w:r w:rsidRPr="009C6A6B">
              <w:rPr>
                <w:rFonts w:ascii="Calibri" w:hAnsi="Calibri" w:cs="Calibri"/>
              </w:rPr>
              <w:t>this section.</w:t>
            </w:r>
          </w:p>
        </w:tc>
        <w:tc>
          <w:tcPr>
            <w:tcW w:w="6000" w:type="dxa"/>
            <w:vAlign w:val="center"/>
          </w:tcPr>
          <w:p w14:paraId="6977F12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pilen for å starte gjennomgangen din.</w:t>
            </w:r>
          </w:p>
          <w:p w14:paraId="396B043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p w14:paraId="0FCA3C21" w14:textId="598C86E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Ta et øyeblikk til å </w:t>
            </w:r>
            <w:r w:rsidRPr="009C6A6B">
              <w:rPr>
                <w:rFonts w:ascii="Calibri" w:eastAsia="Calibri" w:hAnsi="Calibri" w:cs="Calibri"/>
                <w:lang w:val="nb-NO"/>
              </w:rPr>
              <w:t>gjennomgå noen av nøkkelkonseptene i denne delen.</w:t>
            </w:r>
          </w:p>
        </w:tc>
      </w:tr>
      <w:tr w:rsidR="00302DD3" w:rsidRPr="009C6A6B"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9C6A6B" w:rsidRDefault="009C6A6B" w:rsidP="00525302">
            <w:pPr>
              <w:spacing w:before="30" w:after="30"/>
              <w:ind w:left="30" w:right="30"/>
              <w:rPr>
                <w:rFonts w:ascii="Calibri" w:eastAsia="Times New Roman" w:hAnsi="Calibri" w:cs="Calibri"/>
                <w:sz w:val="16"/>
              </w:rPr>
            </w:pPr>
            <w:hyperlink r:id="rId295" w:tgtFrame="_blank" w:history="1">
              <w:r w:rsidRPr="009C6A6B">
                <w:rPr>
                  <w:rStyle w:val="Hyperlink"/>
                  <w:rFonts w:ascii="Calibri" w:eastAsia="Times New Roman" w:hAnsi="Calibri" w:cs="Calibri"/>
                  <w:sz w:val="16"/>
                </w:rPr>
                <w:t xml:space="preserve">Screen </w:t>
              </w:r>
              <w:r w:rsidRPr="009C6A6B">
                <w:rPr>
                  <w:rStyle w:val="Hyperlink"/>
                  <w:rFonts w:ascii="Calibri" w:eastAsia="Times New Roman" w:hAnsi="Calibri" w:cs="Calibri"/>
                  <w:sz w:val="16"/>
                </w:rPr>
                <w:t>8</w:t>
              </w:r>
            </w:hyperlink>
            <w:r w:rsidRPr="009C6A6B">
              <w:rPr>
                <w:rFonts w:ascii="Calibri" w:eastAsia="Times New Roman" w:hAnsi="Calibri" w:cs="Calibri"/>
                <w:sz w:val="16"/>
              </w:rPr>
              <w:t xml:space="preserve"> </w:t>
            </w:r>
          </w:p>
          <w:p w14:paraId="2BCBD32E" w14:textId="77777777" w:rsidR="00525302" w:rsidRPr="009C6A6B" w:rsidRDefault="009C6A6B" w:rsidP="00525302">
            <w:pPr>
              <w:ind w:left="30" w:right="30"/>
              <w:rPr>
                <w:rFonts w:ascii="Calibri" w:eastAsia="Times New Roman" w:hAnsi="Calibri" w:cs="Calibri"/>
                <w:sz w:val="16"/>
              </w:rPr>
            </w:pPr>
            <w:hyperlink r:id="rId296" w:tgtFrame="_blank" w:history="1">
              <w:r w:rsidRPr="009C6A6B">
                <w:rPr>
                  <w:rStyle w:val="Hyperlink"/>
                  <w:rFonts w:ascii="Calibri" w:eastAsia="Times New Roman" w:hAnsi="Calibri" w:cs="Calibri"/>
                  <w:sz w:val="16"/>
                </w:rPr>
                <w:t>13_C_9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Why Communicating Responsibly is Important</w:t>
            </w:r>
          </w:p>
          <w:p w14:paraId="2857BAA8" w14:textId="77777777" w:rsidR="00525302" w:rsidRPr="009C6A6B" w:rsidRDefault="009C6A6B" w:rsidP="00525302">
            <w:pPr>
              <w:pStyle w:val="NormalWeb"/>
              <w:ind w:left="30" w:right="30"/>
              <w:rPr>
                <w:rFonts w:ascii="Calibri" w:hAnsi="Calibri" w:cs="Calibri"/>
              </w:rPr>
            </w:pPr>
            <w:r w:rsidRPr="009C6A6B">
              <w:rPr>
                <w:rFonts w:ascii="Calibri" w:hAnsi="Calibri" w:cs="Calibri"/>
              </w:rPr>
              <w:t>Digital messages can last for many years and may remain public even if you attemp</w:t>
            </w:r>
            <w:r w:rsidRPr="009C6A6B">
              <w:rPr>
                <w:rFonts w:ascii="Calibri" w:hAnsi="Calibri" w:cs="Calibri"/>
              </w:rPr>
              <w:t>t to delete or modify them.</w:t>
            </w:r>
          </w:p>
        </w:tc>
        <w:tc>
          <w:tcPr>
            <w:tcW w:w="6000" w:type="dxa"/>
            <w:vAlign w:val="center"/>
          </w:tcPr>
          <w:p w14:paraId="7F20CB4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Hvorfor det er viktig å kommunisere ansvarlig</w:t>
            </w:r>
          </w:p>
          <w:p w14:paraId="48A094D3" w14:textId="2823177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Digitale meldinger kan vare i mange år og kan forbli offentlige selv om du forsøker å slette eller endre </w:t>
            </w:r>
            <w:r w:rsidRPr="009C6A6B">
              <w:rPr>
                <w:rFonts w:ascii="Calibri" w:eastAsia="Calibri" w:hAnsi="Calibri" w:cs="Calibri"/>
                <w:lang w:val="nb-NO"/>
              </w:rPr>
              <w:t>dem.</w:t>
            </w:r>
          </w:p>
        </w:tc>
      </w:tr>
      <w:tr w:rsidR="00302DD3" w:rsidRPr="009C6A6B"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9C6A6B" w:rsidRDefault="009C6A6B" w:rsidP="00525302">
            <w:pPr>
              <w:spacing w:before="30" w:after="30"/>
              <w:ind w:left="30" w:right="30"/>
              <w:rPr>
                <w:rFonts w:ascii="Calibri" w:eastAsia="Times New Roman" w:hAnsi="Calibri" w:cs="Calibri"/>
                <w:sz w:val="16"/>
              </w:rPr>
            </w:pPr>
            <w:hyperlink r:id="rId297" w:tgtFrame="_blank" w:history="1">
              <w:r w:rsidRPr="009C6A6B">
                <w:rPr>
                  <w:rStyle w:val="Hyperlink"/>
                  <w:rFonts w:ascii="Calibri" w:eastAsia="Times New Roman" w:hAnsi="Calibri" w:cs="Calibri"/>
                  <w:sz w:val="16"/>
                </w:rPr>
                <w:t>Screen 8</w:t>
              </w:r>
            </w:hyperlink>
            <w:r w:rsidRPr="009C6A6B">
              <w:rPr>
                <w:rFonts w:ascii="Calibri" w:eastAsia="Times New Roman" w:hAnsi="Calibri" w:cs="Calibri"/>
                <w:sz w:val="16"/>
              </w:rPr>
              <w:t xml:space="preserve"> </w:t>
            </w:r>
          </w:p>
          <w:p w14:paraId="7A728501" w14:textId="77777777" w:rsidR="00525302" w:rsidRPr="009C6A6B" w:rsidRDefault="009C6A6B" w:rsidP="00525302">
            <w:pPr>
              <w:ind w:left="30" w:right="30"/>
              <w:rPr>
                <w:rFonts w:ascii="Calibri" w:eastAsia="Times New Roman" w:hAnsi="Calibri" w:cs="Calibri"/>
                <w:sz w:val="16"/>
              </w:rPr>
            </w:pPr>
            <w:hyperlink r:id="rId298" w:tgtFrame="_blank" w:history="1">
              <w:r w:rsidRPr="009C6A6B">
                <w:rPr>
                  <w:rStyle w:val="Hyperlink"/>
                  <w:rFonts w:ascii="Calibri" w:eastAsia="Times New Roman" w:hAnsi="Calibri" w:cs="Calibri"/>
                  <w:sz w:val="16"/>
                </w:rPr>
                <w:t>14_C_9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What You Need to Consider</w:t>
            </w:r>
          </w:p>
          <w:p w14:paraId="4B4D2295" w14:textId="77777777" w:rsidR="00525302" w:rsidRPr="009C6A6B" w:rsidRDefault="009C6A6B" w:rsidP="00525302">
            <w:pPr>
              <w:pStyle w:val="NormalWeb"/>
              <w:ind w:left="30" w:right="30"/>
              <w:rPr>
                <w:rFonts w:ascii="Calibri" w:hAnsi="Calibri" w:cs="Calibri"/>
              </w:rPr>
            </w:pPr>
            <w:r w:rsidRPr="009C6A6B">
              <w:rPr>
                <w:rFonts w:ascii="Calibri" w:hAnsi="Calibri" w:cs="Calibri"/>
              </w:rPr>
              <w:t>Before you communicate always consider:</w:t>
            </w:r>
          </w:p>
          <w:p w14:paraId="69347D8D" w14:textId="77777777" w:rsidR="00525302" w:rsidRPr="009C6A6B" w:rsidRDefault="009C6A6B" w:rsidP="00525302">
            <w:pPr>
              <w:numPr>
                <w:ilvl w:val="0"/>
                <w:numId w:val="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The audience of your communication,</w:t>
            </w:r>
          </w:p>
          <w:p w14:paraId="1DC178BF" w14:textId="77777777" w:rsidR="00525302" w:rsidRPr="009C6A6B" w:rsidRDefault="009C6A6B" w:rsidP="00525302">
            <w:pPr>
              <w:numPr>
                <w:ilvl w:val="0"/>
                <w:numId w:val="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The content of what you are</w:t>
            </w:r>
            <w:r w:rsidRPr="009C6A6B">
              <w:rPr>
                <w:rFonts w:ascii="Calibri" w:eastAsia="Times New Roman" w:hAnsi="Calibri" w:cs="Calibri"/>
              </w:rPr>
              <w:t xml:space="preserve"> communicating, and</w:t>
            </w:r>
          </w:p>
          <w:p w14:paraId="2241E7CB" w14:textId="77777777" w:rsidR="00525302" w:rsidRPr="009C6A6B" w:rsidRDefault="009C6A6B" w:rsidP="00525302">
            <w:pPr>
              <w:numPr>
                <w:ilvl w:val="0"/>
                <w:numId w:val="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Whether you are using the right communication tool.</w:t>
            </w:r>
          </w:p>
        </w:tc>
        <w:tc>
          <w:tcPr>
            <w:tcW w:w="6000" w:type="dxa"/>
            <w:vAlign w:val="center"/>
          </w:tcPr>
          <w:p w14:paraId="654824B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Hva du må vurdere</w:t>
            </w:r>
          </w:p>
          <w:p w14:paraId="1BB6782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Før du kommuniserer, bør du alltid vurdere:</w:t>
            </w:r>
          </w:p>
          <w:p w14:paraId="422D0015" w14:textId="77777777" w:rsidR="00525302" w:rsidRPr="009C6A6B" w:rsidRDefault="009C6A6B" w:rsidP="00525302">
            <w:pPr>
              <w:numPr>
                <w:ilvl w:val="0"/>
                <w:numId w:val="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Publikum for kommunikasjonen din,</w:t>
            </w:r>
          </w:p>
          <w:p w14:paraId="53690623" w14:textId="77777777" w:rsidR="00525302" w:rsidRPr="009C6A6B" w:rsidRDefault="009C6A6B" w:rsidP="00525302">
            <w:pPr>
              <w:numPr>
                <w:ilvl w:val="0"/>
                <w:numId w:val="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Innholdet i det du kommuniserer, og</w:t>
            </w:r>
          </w:p>
          <w:p w14:paraId="55661742" w14:textId="7F1D44C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Hvorvidt du bruker riktig kommunikasjonsverktøy.</w:t>
            </w:r>
          </w:p>
        </w:tc>
      </w:tr>
      <w:tr w:rsidR="00302DD3" w:rsidRPr="009C6A6B"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9C6A6B" w:rsidRDefault="009C6A6B" w:rsidP="00525302">
            <w:pPr>
              <w:spacing w:before="30" w:after="30"/>
              <w:ind w:left="30" w:right="30"/>
              <w:rPr>
                <w:rFonts w:ascii="Calibri" w:eastAsia="Times New Roman" w:hAnsi="Calibri" w:cs="Calibri"/>
                <w:sz w:val="16"/>
              </w:rPr>
            </w:pPr>
            <w:hyperlink r:id="rId299" w:tgtFrame="_blank" w:history="1">
              <w:r w:rsidRPr="009C6A6B">
                <w:rPr>
                  <w:rStyle w:val="Hyperlink"/>
                  <w:rFonts w:ascii="Calibri" w:eastAsia="Times New Roman" w:hAnsi="Calibri" w:cs="Calibri"/>
                  <w:sz w:val="16"/>
                </w:rPr>
                <w:t xml:space="preserve">Screen </w:t>
              </w:r>
              <w:r w:rsidRPr="009C6A6B">
                <w:rPr>
                  <w:rStyle w:val="Hyperlink"/>
                  <w:rFonts w:ascii="Calibri" w:eastAsia="Times New Roman" w:hAnsi="Calibri" w:cs="Calibri"/>
                  <w:sz w:val="16"/>
                </w:rPr>
                <w:t>10</w:t>
              </w:r>
            </w:hyperlink>
            <w:r w:rsidRPr="009C6A6B">
              <w:rPr>
                <w:rFonts w:ascii="Calibri" w:eastAsia="Times New Roman" w:hAnsi="Calibri" w:cs="Calibri"/>
                <w:sz w:val="16"/>
              </w:rPr>
              <w:t xml:space="preserve"> </w:t>
            </w:r>
          </w:p>
          <w:p w14:paraId="5F60C13E" w14:textId="77777777" w:rsidR="00525302" w:rsidRPr="009C6A6B" w:rsidRDefault="009C6A6B" w:rsidP="00525302">
            <w:pPr>
              <w:ind w:left="30" w:right="30"/>
              <w:rPr>
                <w:rFonts w:ascii="Calibri" w:eastAsia="Times New Roman" w:hAnsi="Calibri" w:cs="Calibri"/>
                <w:sz w:val="16"/>
              </w:rPr>
            </w:pPr>
            <w:hyperlink r:id="rId300" w:tgtFrame="_blank" w:history="1">
              <w:r w:rsidRPr="009C6A6B">
                <w:rPr>
                  <w:rStyle w:val="Hyperlink"/>
                  <w:rFonts w:ascii="Calibri" w:eastAsia="Times New Roman" w:hAnsi="Calibri" w:cs="Calibri"/>
                  <w:sz w:val="16"/>
                </w:rPr>
                <w:t>16_C_11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has an email system that is useful for everyday business communication like answering customer questions and updat</w:t>
            </w:r>
            <w:r w:rsidRPr="009C6A6B">
              <w:rPr>
                <w:rFonts w:ascii="Calibri" w:hAnsi="Calibri" w:cs="Calibri"/>
              </w:rPr>
              <w:t>ing colleagues.</w:t>
            </w:r>
          </w:p>
        </w:tc>
        <w:tc>
          <w:tcPr>
            <w:tcW w:w="6000" w:type="dxa"/>
            <w:vAlign w:val="center"/>
          </w:tcPr>
          <w:p w14:paraId="108729B2" w14:textId="20E38A5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har et e-postsystem som er nyttig for daglig forretningskommunikasjon som å svare på kundespørsmål og oppdatere kolleger.</w:t>
            </w:r>
          </w:p>
        </w:tc>
      </w:tr>
      <w:tr w:rsidR="00302DD3" w:rsidRPr="009C6A6B"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9C6A6B" w:rsidRDefault="009C6A6B" w:rsidP="00525302">
            <w:pPr>
              <w:spacing w:before="30" w:after="30"/>
              <w:ind w:left="30" w:right="30"/>
              <w:rPr>
                <w:rFonts w:ascii="Calibri" w:eastAsia="Times New Roman" w:hAnsi="Calibri" w:cs="Calibri"/>
                <w:sz w:val="16"/>
              </w:rPr>
            </w:pPr>
            <w:hyperlink r:id="rId301" w:tgtFrame="_blank" w:history="1">
              <w:r w:rsidRPr="009C6A6B">
                <w:rPr>
                  <w:rStyle w:val="Hyperlink"/>
                  <w:rFonts w:ascii="Calibri" w:eastAsia="Times New Roman" w:hAnsi="Calibri" w:cs="Calibri"/>
                  <w:sz w:val="16"/>
                </w:rPr>
                <w:t>Screen 11</w:t>
              </w:r>
            </w:hyperlink>
            <w:r w:rsidRPr="009C6A6B">
              <w:rPr>
                <w:rFonts w:ascii="Calibri" w:eastAsia="Times New Roman" w:hAnsi="Calibri" w:cs="Calibri"/>
                <w:sz w:val="16"/>
              </w:rPr>
              <w:t xml:space="preserve"> </w:t>
            </w:r>
          </w:p>
          <w:p w14:paraId="30CF552D" w14:textId="77777777" w:rsidR="00525302" w:rsidRPr="009C6A6B" w:rsidRDefault="009C6A6B" w:rsidP="00525302">
            <w:pPr>
              <w:ind w:left="30" w:right="30"/>
              <w:rPr>
                <w:rFonts w:ascii="Calibri" w:eastAsia="Times New Roman" w:hAnsi="Calibri" w:cs="Calibri"/>
                <w:sz w:val="16"/>
              </w:rPr>
            </w:pPr>
            <w:hyperlink r:id="rId302" w:tgtFrame="_blank" w:history="1">
              <w:r w:rsidRPr="009C6A6B">
                <w:rPr>
                  <w:rStyle w:val="Hyperlink"/>
                  <w:rFonts w:ascii="Calibri" w:eastAsia="Times New Roman" w:hAnsi="Calibri" w:cs="Calibri"/>
                  <w:sz w:val="16"/>
                </w:rPr>
                <w:t>17_C_12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9C6A6B" w:rsidRDefault="009C6A6B" w:rsidP="00525302">
            <w:pPr>
              <w:pStyle w:val="NormalWeb"/>
              <w:ind w:left="30" w:right="30"/>
              <w:rPr>
                <w:rFonts w:ascii="Calibri" w:hAnsi="Calibri" w:cs="Calibri"/>
              </w:rPr>
            </w:pPr>
            <w:r w:rsidRPr="009C6A6B">
              <w:rPr>
                <w:rFonts w:ascii="Calibri" w:hAnsi="Calibri" w:cs="Calibri"/>
              </w:rPr>
              <w:t>Be careful and consider y</w:t>
            </w:r>
            <w:r w:rsidRPr="009C6A6B">
              <w:rPr>
                <w:rFonts w:ascii="Calibri" w:hAnsi="Calibri" w:cs="Calibri"/>
              </w:rPr>
              <w:t>our audience when sending sensitive or highly confidential information like strategic plans or financial data.</w:t>
            </w:r>
          </w:p>
          <w:p w14:paraId="266A3959" w14:textId="77777777" w:rsidR="00525302" w:rsidRPr="009C6A6B" w:rsidRDefault="009C6A6B" w:rsidP="00525302">
            <w:pPr>
              <w:pStyle w:val="NormalWeb"/>
              <w:ind w:left="30" w:right="30"/>
              <w:rPr>
                <w:rFonts w:ascii="Calibri" w:hAnsi="Calibri" w:cs="Calibri"/>
              </w:rPr>
            </w:pPr>
            <w:r w:rsidRPr="009C6A6B">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Vær forsiktig og vurder publikum når du</w:t>
            </w:r>
            <w:r w:rsidRPr="009C6A6B">
              <w:rPr>
                <w:rFonts w:ascii="Calibri" w:eastAsia="Calibri" w:hAnsi="Calibri" w:cs="Calibri"/>
                <w:lang w:val="nb-NO"/>
              </w:rPr>
              <w:t xml:space="preserve"> sender sensitiv eller svært konfidensiell informasjon som strategiske planer eller økonomiske data.</w:t>
            </w:r>
          </w:p>
          <w:p w14:paraId="5426D5A9" w14:textId="30C6C74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Hvis du trenger å sende denne typen informasjon, bør du vurdere å bruke sikker</w:t>
            </w:r>
            <w:r w:rsidRPr="009C6A6B">
              <w:rPr>
                <w:rFonts w:ascii="Calibri" w:eastAsia="Calibri" w:hAnsi="Calibri" w:cs="Calibri"/>
                <w:lang w:val="nb-NO"/>
              </w:rPr>
              <w:t xml:space="preserve"> e-post eller Ikke videresend-funksjonen.</w:t>
            </w:r>
          </w:p>
        </w:tc>
      </w:tr>
      <w:tr w:rsidR="00302DD3" w:rsidRPr="009C6A6B"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9C6A6B" w:rsidRDefault="009C6A6B" w:rsidP="00525302">
            <w:pPr>
              <w:spacing w:before="30" w:after="30"/>
              <w:ind w:left="30" w:right="30"/>
              <w:rPr>
                <w:rFonts w:ascii="Calibri" w:eastAsia="Times New Roman" w:hAnsi="Calibri" w:cs="Calibri"/>
                <w:sz w:val="16"/>
              </w:rPr>
            </w:pPr>
            <w:hyperlink r:id="rId303" w:tgtFrame="_blank" w:history="1">
              <w:r w:rsidRPr="009C6A6B">
                <w:rPr>
                  <w:rStyle w:val="Hyperlink"/>
                  <w:rFonts w:ascii="Calibri" w:eastAsia="Times New Roman" w:hAnsi="Calibri" w:cs="Calibri"/>
                  <w:sz w:val="16"/>
                </w:rPr>
                <w:t>Screen 12</w:t>
              </w:r>
            </w:hyperlink>
            <w:r w:rsidRPr="009C6A6B">
              <w:rPr>
                <w:rFonts w:ascii="Calibri" w:eastAsia="Times New Roman" w:hAnsi="Calibri" w:cs="Calibri"/>
                <w:sz w:val="16"/>
              </w:rPr>
              <w:t xml:space="preserve"> </w:t>
            </w:r>
          </w:p>
          <w:p w14:paraId="26893BA3" w14:textId="77777777" w:rsidR="00525302" w:rsidRPr="009C6A6B" w:rsidRDefault="009C6A6B" w:rsidP="00525302">
            <w:pPr>
              <w:ind w:left="30" w:right="30"/>
              <w:rPr>
                <w:rFonts w:ascii="Calibri" w:eastAsia="Times New Roman" w:hAnsi="Calibri" w:cs="Calibri"/>
                <w:sz w:val="16"/>
              </w:rPr>
            </w:pPr>
            <w:hyperlink r:id="rId304" w:tgtFrame="_blank" w:history="1">
              <w:r w:rsidRPr="009C6A6B">
                <w:rPr>
                  <w:rStyle w:val="Hyperlink"/>
                  <w:rFonts w:ascii="Calibri" w:eastAsia="Times New Roman" w:hAnsi="Calibri" w:cs="Calibri"/>
                  <w:sz w:val="16"/>
                </w:rPr>
                <w:t>18_C_13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9C6A6B" w:rsidRDefault="009C6A6B" w:rsidP="00525302">
            <w:pPr>
              <w:pStyle w:val="NormalWeb"/>
              <w:ind w:left="30" w:right="30"/>
              <w:rPr>
                <w:rFonts w:ascii="Calibri" w:hAnsi="Calibri" w:cs="Calibri"/>
              </w:rPr>
            </w:pPr>
            <w:r w:rsidRPr="009C6A6B">
              <w:rPr>
                <w:rFonts w:ascii="Calibri" w:hAnsi="Calibri" w:cs="Calibri"/>
              </w:rPr>
              <w:t>Virtual meetings such as conference calls and video conferences offer multiple benefits, but they also present risks.</w:t>
            </w:r>
          </w:p>
          <w:p w14:paraId="176F28E4"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 particu</w:t>
            </w:r>
            <w:r w:rsidRPr="009C6A6B">
              <w:rPr>
                <w:rFonts w:ascii="Calibri" w:hAnsi="Calibri" w:cs="Calibri"/>
              </w:rPr>
              <w:t>lar, they are not as secure as face-to-face communications, especially if being recorded either by Abbott or a third party.</w:t>
            </w:r>
          </w:p>
        </w:tc>
        <w:tc>
          <w:tcPr>
            <w:tcW w:w="6000" w:type="dxa"/>
            <w:vAlign w:val="center"/>
          </w:tcPr>
          <w:p w14:paraId="54D6AD8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Virtuelle møter som konferansesamtaler og videokonferanser gir flere fordeler, men de utgjør også risikoer.</w:t>
            </w:r>
          </w:p>
          <w:p w14:paraId="1E806A0D" w14:textId="4ACCE91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Spesielt er de ikke like sikre som kommunikasjon ansikt til ansikt, spesielt hvis de tas opp enten av Abbott eller en tredjepart.</w:t>
            </w:r>
          </w:p>
        </w:tc>
      </w:tr>
      <w:tr w:rsidR="00302DD3" w:rsidRPr="009C6A6B"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9C6A6B" w:rsidRDefault="009C6A6B" w:rsidP="00525302">
            <w:pPr>
              <w:spacing w:before="30" w:after="30"/>
              <w:ind w:left="30" w:right="30"/>
              <w:rPr>
                <w:rFonts w:ascii="Calibri" w:eastAsia="Times New Roman" w:hAnsi="Calibri" w:cs="Calibri"/>
                <w:sz w:val="16"/>
              </w:rPr>
            </w:pPr>
            <w:hyperlink r:id="rId305" w:tgtFrame="_blank" w:history="1">
              <w:r w:rsidRPr="009C6A6B">
                <w:rPr>
                  <w:rStyle w:val="Hyperlink"/>
                  <w:rFonts w:ascii="Calibri" w:eastAsia="Times New Roman" w:hAnsi="Calibri" w:cs="Calibri"/>
                  <w:sz w:val="16"/>
                </w:rPr>
                <w:t>Screen 13</w:t>
              </w:r>
            </w:hyperlink>
            <w:r w:rsidRPr="009C6A6B">
              <w:rPr>
                <w:rFonts w:ascii="Calibri" w:eastAsia="Times New Roman" w:hAnsi="Calibri" w:cs="Calibri"/>
                <w:sz w:val="16"/>
              </w:rPr>
              <w:t xml:space="preserve"> </w:t>
            </w:r>
          </w:p>
          <w:p w14:paraId="5DCDD543" w14:textId="77777777" w:rsidR="00525302" w:rsidRPr="009C6A6B" w:rsidRDefault="009C6A6B" w:rsidP="00525302">
            <w:pPr>
              <w:ind w:left="30" w:right="30"/>
              <w:rPr>
                <w:rFonts w:ascii="Calibri" w:eastAsia="Times New Roman" w:hAnsi="Calibri" w:cs="Calibri"/>
                <w:sz w:val="16"/>
              </w:rPr>
            </w:pPr>
            <w:hyperlink r:id="rId306" w:tgtFrame="_blank" w:history="1">
              <w:r w:rsidRPr="009C6A6B">
                <w:rPr>
                  <w:rStyle w:val="Hyperlink"/>
                  <w:rFonts w:ascii="Calibri" w:eastAsia="Times New Roman" w:hAnsi="Calibri" w:cs="Calibri"/>
                  <w:sz w:val="16"/>
                </w:rPr>
                <w:t>19_C_14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 are virtual meetings/video calls most appropriate?</w:t>
            </w:r>
          </w:p>
          <w:p w14:paraId="605EC447"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Virtual meetings and video calls are appropriate for complex issues or </w:t>
            </w:r>
            <w:r w:rsidRPr="009C6A6B">
              <w:rPr>
                <w:rFonts w:ascii="Calibri" w:hAnsi="Calibri" w:cs="Calibri"/>
              </w:rPr>
              <w:t>discussions that require a significant amount of history and context. These conversations are best when they occur in real time.</w:t>
            </w:r>
          </w:p>
        </w:tc>
        <w:tc>
          <w:tcPr>
            <w:tcW w:w="6000" w:type="dxa"/>
            <w:vAlign w:val="center"/>
          </w:tcPr>
          <w:p w14:paraId="3217F72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er virtuelle møter/videosamtaler mest passende?</w:t>
            </w:r>
          </w:p>
          <w:p w14:paraId="2E9CC15E" w14:textId="5C7118B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Virtuelle møter og videosamtaler er passende for komplekse problemer eller diskusjoner som krever en betydelig mengde historie og kontekst. Disse samtalene er best når de skjer i sanntid.</w:t>
            </w:r>
          </w:p>
        </w:tc>
      </w:tr>
      <w:tr w:rsidR="00302DD3" w:rsidRPr="009C6A6B"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9C6A6B" w:rsidRDefault="009C6A6B" w:rsidP="00525302">
            <w:pPr>
              <w:spacing w:before="30" w:after="30"/>
              <w:ind w:left="30" w:right="30"/>
              <w:rPr>
                <w:rFonts w:ascii="Calibri" w:eastAsia="Times New Roman" w:hAnsi="Calibri" w:cs="Calibri"/>
                <w:sz w:val="16"/>
              </w:rPr>
            </w:pPr>
            <w:hyperlink r:id="rId307" w:tgtFrame="_blank" w:history="1">
              <w:r w:rsidRPr="009C6A6B">
                <w:rPr>
                  <w:rStyle w:val="Hyperlink"/>
                  <w:rFonts w:ascii="Calibri" w:eastAsia="Times New Roman" w:hAnsi="Calibri" w:cs="Calibri"/>
                  <w:sz w:val="16"/>
                </w:rPr>
                <w:t>Screen 14</w:t>
              </w:r>
            </w:hyperlink>
            <w:r w:rsidRPr="009C6A6B">
              <w:rPr>
                <w:rFonts w:ascii="Calibri" w:eastAsia="Times New Roman" w:hAnsi="Calibri" w:cs="Calibri"/>
                <w:sz w:val="16"/>
              </w:rPr>
              <w:t xml:space="preserve"> </w:t>
            </w:r>
          </w:p>
          <w:p w14:paraId="5F230E58" w14:textId="77777777" w:rsidR="00525302" w:rsidRPr="009C6A6B" w:rsidRDefault="009C6A6B" w:rsidP="00525302">
            <w:pPr>
              <w:ind w:left="30" w:right="30"/>
              <w:rPr>
                <w:rFonts w:ascii="Calibri" w:eastAsia="Times New Roman" w:hAnsi="Calibri" w:cs="Calibri"/>
                <w:sz w:val="16"/>
              </w:rPr>
            </w:pPr>
            <w:hyperlink r:id="rId308" w:tgtFrame="_blank" w:history="1">
              <w:r w:rsidRPr="009C6A6B">
                <w:rPr>
                  <w:rStyle w:val="Hyperlink"/>
                  <w:rFonts w:ascii="Calibri" w:eastAsia="Times New Roman" w:hAnsi="Calibri" w:cs="Calibri"/>
                  <w:sz w:val="16"/>
                </w:rPr>
                <w:t>20_C_15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What are some important things to consider?</w:t>
            </w:r>
          </w:p>
          <w:p w14:paraId="58DE4255" w14:textId="77777777" w:rsidR="00525302" w:rsidRPr="009C6A6B" w:rsidRDefault="009C6A6B" w:rsidP="00525302">
            <w:pPr>
              <w:pStyle w:val="NormalWeb"/>
              <w:ind w:left="30" w:right="30"/>
              <w:rPr>
                <w:rFonts w:ascii="Calibri" w:hAnsi="Calibri" w:cs="Calibri"/>
              </w:rPr>
            </w:pPr>
            <w:r w:rsidRPr="009C6A6B">
              <w:rPr>
                <w:rFonts w:ascii="Calibri" w:hAnsi="Calibri" w:cs="Calibri"/>
              </w:rPr>
              <w:t>It is not appropriate to discuss or share sensitive or highly confidential information on a recorded call. Recording conference calls, video or voice calls, or meetings is prohibited, except f</w:t>
            </w:r>
            <w:r w:rsidRPr="009C6A6B">
              <w:rPr>
                <w:rFonts w:ascii="Calibri" w:hAnsi="Calibri" w:cs="Calibri"/>
              </w:rPr>
              <w:t>or when expressly authorized in accordance with the Abbott Acceptable Technology Use Policy.</w:t>
            </w:r>
          </w:p>
        </w:tc>
        <w:tc>
          <w:tcPr>
            <w:tcW w:w="6000" w:type="dxa"/>
            <w:vAlign w:val="center"/>
          </w:tcPr>
          <w:p w14:paraId="79CDE8E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Hva er noen viktige ting å vurdere?</w:t>
            </w:r>
          </w:p>
          <w:p w14:paraId="61A3A180" w14:textId="6B6C4672"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 xml:space="preserve">Det er ikke hensiktsmessig å diskutere eller dele </w:t>
            </w:r>
            <w:r w:rsidRPr="009C6A6B">
              <w:rPr>
                <w:rFonts w:ascii="Calibri" w:eastAsia="Calibri" w:hAnsi="Calibri" w:cs="Calibri"/>
                <w:lang w:val="nb-NO"/>
              </w:rPr>
              <w:t>sensitiv eller svært konfidensiell informasjon på en innspilt samtale. Det er forbudt å ta opp konferansesamtaler, video- eller taleanrop eller møter, med unntak av når det er uttrykkelig autorisert i samsvar med Abbotts retningslinjer for akseptabel tekno</w:t>
            </w:r>
            <w:r w:rsidRPr="009C6A6B">
              <w:rPr>
                <w:rFonts w:ascii="Calibri" w:eastAsia="Calibri" w:hAnsi="Calibri" w:cs="Calibri"/>
                <w:lang w:val="nb-NO"/>
              </w:rPr>
              <w:t>logibruk.</w:t>
            </w:r>
          </w:p>
        </w:tc>
      </w:tr>
      <w:tr w:rsidR="00302DD3" w:rsidRPr="009C6A6B"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9C6A6B" w:rsidRDefault="009C6A6B" w:rsidP="00525302">
            <w:pPr>
              <w:spacing w:before="30" w:after="30"/>
              <w:ind w:left="30" w:right="30"/>
              <w:rPr>
                <w:rFonts w:ascii="Calibri" w:eastAsia="Times New Roman" w:hAnsi="Calibri" w:cs="Calibri"/>
                <w:sz w:val="16"/>
              </w:rPr>
            </w:pPr>
            <w:hyperlink r:id="rId309" w:tgtFrame="_blank" w:history="1">
              <w:r w:rsidRPr="009C6A6B">
                <w:rPr>
                  <w:rStyle w:val="Hyperlink"/>
                  <w:rFonts w:ascii="Calibri" w:eastAsia="Times New Roman" w:hAnsi="Calibri" w:cs="Calibri"/>
                  <w:sz w:val="16"/>
                </w:rPr>
                <w:t>Screen 15</w:t>
              </w:r>
            </w:hyperlink>
            <w:r w:rsidRPr="009C6A6B">
              <w:rPr>
                <w:rFonts w:ascii="Calibri" w:eastAsia="Times New Roman" w:hAnsi="Calibri" w:cs="Calibri"/>
                <w:sz w:val="16"/>
              </w:rPr>
              <w:t xml:space="preserve"> </w:t>
            </w:r>
          </w:p>
          <w:p w14:paraId="51DCFC9D" w14:textId="77777777" w:rsidR="00525302" w:rsidRPr="009C6A6B" w:rsidRDefault="009C6A6B" w:rsidP="00525302">
            <w:pPr>
              <w:ind w:left="30" w:right="30"/>
              <w:rPr>
                <w:rFonts w:ascii="Calibri" w:eastAsia="Times New Roman" w:hAnsi="Calibri" w:cs="Calibri"/>
                <w:sz w:val="16"/>
              </w:rPr>
            </w:pPr>
            <w:hyperlink r:id="rId310" w:tgtFrame="_blank" w:history="1">
              <w:r w:rsidRPr="009C6A6B">
                <w:rPr>
                  <w:rStyle w:val="Hyperlink"/>
                  <w:rFonts w:ascii="Calibri" w:eastAsia="Times New Roman" w:hAnsi="Calibri" w:cs="Calibri"/>
                  <w:sz w:val="16"/>
                </w:rPr>
                <w:t>21_C_16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Direktemeldinger, tekstmeldinger og talemeldinger er populære former for kommunikasjon, men er ikke egnet for all forretningskommunikasjon.</w:t>
            </w:r>
          </w:p>
        </w:tc>
      </w:tr>
      <w:tr w:rsidR="00302DD3" w:rsidRPr="009C6A6B"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9C6A6B" w:rsidRDefault="009C6A6B" w:rsidP="00525302">
            <w:pPr>
              <w:spacing w:before="30" w:after="30"/>
              <w:ind w:left="30" w:right="30"/>
              <w:rPr>
                <w:rFonts w:ascii="Calibri" w:eastAsia="Times New Roman" w:hAnsi="Calibri" w:cs="Calibri"/>
                <w:sz w:val="16"/>
              </w:rPr>
            </w:pPr>
            <w:hyperlink r:id="rId311"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41451ADB" w14:textId="77777777" w:rsidR="00525302" w:rsidRPr="009C6A6B" w:rsidRDefault="009C6A6B" w:rsidP="00525302">
            <w:pPr>
              <w:ind w:left="30" w:right="30"/>
              <w:rPr>
                <w:rFonts w:ascii="Calibri" w:eastAsia="Times New Roman" w:hAnsi="Calibri" w:cs="Calibri"/>
                <w:sz w:val="16"/>
              </w:rPr>
            </w:pPr>
            <w:hyperlink r:id="rId312" w:tgtFrame="_blank" w:history="1">
              <w:r w:rsidRPr="009C6A6B">
                <w:rPr>
                  <w:rStyle w:val="Hyperlink"/>
                  <w:rFonts w:ascii="Calibri" w:eastAsia="Times New Roman" w:hAnsi="Calibri" w:cs="Calibri"/>
                  <w:sz w:val="16"/>
                </w:rPr>
                <w:t>22_C_17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When is it appropriate to use </w:t>
            </w:r>
            <w:r w:rsidRPr="009C6A6B">
              <w:rPr>
                <w:rFonts w:ascii="Calibri" w:hAnsi="Calibri" w:cs="Calibri"/>
              </w:rPr>
              <w:t>instant messaging?</w:t>
            </w:r>
          </w:p>
          <w:p w14:paraId="6D462FAE"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er det passende å bruke direktemeldinger?</w:t>
            </w:r>
          </w:p>
          <w:p w14:paraId="38A00D03" w14:textId="2E6631F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Verktøy for direktemeldinger er egnet for å gi kollegaer planleggings- eller tilgjengelighetsoppdateringer og annen kort administrativ kommunikasjon.</w:t>
            </w:r>
          </w:p>
        </w:tc>
      </w:tr>
      <w:tr w:rsidR="00302DD3" w:rsidRPr="009C6A6B"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9C6A6B" w:rsidRDefault="009C6A6B" w:rsidP="00525302">
            <w:pPr>
              <w:spacing w:before="30" w:after="30"/>
              <w:ind w:left="30" w:right="30"/>
              <w:rPr>
                <w:rFonts w:ascii="Calibri" w:eastAsia="Times New Roman" w:hAnsi="Calibri" w:cs="Calibri"/>
                <w:sz w:val="16"/>
              </w:rPr>
            </w:pPr>
            <w:hyperlink r:id="rId313"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52A09715" w14:textId="77777777" w:rsidR="00525302" w:rsidRPr="009C6A6B" w:rsidRDefault="009C6A6B" w:rsidP="00525302">
            <w:pPr>
              <w:ind w:left="30" w:right="30"/>
              <w:rPr>
                <w:rFonts w:ascii="Calibri" w:eastAsia="Times New Roman" w:hAnsi="Calibri" w:cs="Calibri"/>
                <w:sz w:val="16"/>
              </w:rPr>
            </w:pPr>
            <w:hyperlink r:id="rId314" w:tgtFrame="_blank" w:history="1">
              <w:r w:rsidRPr="009C6A6B">
                <w:rPr>
                  <w:rStyle w:val="Hyperlink"/>
                  <w:rFonts w:ascii="Calibri" w:eastAsia="Times New Roman" w:hAnsi="Calibri" w:cs="Calibri"/>
                  <w:sz w:val="16"/>
                </w:rPr>
                <w:t>23_C_18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What are some important things to consider?</w:t>
            </w:r>
          </w:p>
          <w:p w14:paraId="690397A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Do not use instant messaging apps (such as WhatsApp or Teams Chat), text messages (such as SMS/iMessage), </w:t>
            </w:r>
            <w:r w:rsidRPr="009C6A6B">
              <w:rPr>
                <w:rFonts w:ascii="Calibri" w:hAnsi="Calibri" w:cs="Calibri"/>
              </w:rPr>
              <w:lastRenderedPageBreak/>
              <w:t>voicemail, and other short-lived messaging platforms for substantive business communicat</w:t>
            </w:r>
            <w:r w:rsidRPr="009C6A6B">
              <w:rPr>
                <w:rFonts w:ascii="Calibri" w:hAnsi="Calibri" w:cs="Calibri"/>
              </w:rPr>
              <w:t>ion.</w:t>
            </w:r>
          </w:p>
          <w:p w14:paraId="49DD14B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Hva er noen viktige ting å </w:t>
            </w:r>
            <w:r w:rsidRPr="009C6A6B">
              <w:rPr>
                <w:rFonts w:ascii="Calibri" w:eastAsia="Calibri" w:hAnsi="Calibri" w:cs="Calibri"/>
                <w:lang w:val="nb-NO"/>
              </w:rPr>
              <w:t>vurdere?</w:t>
            </w:r>
          </w:p>
          <w:p w14:paraId="6A50E20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Ikke bruk direktemeldingsapper (for eksempel WhatsApp eller Teams Chat), tekstmeldinger (for eksempel </w:t>
            </w:r>
            <w:r w:rsidRPr="009C6A6B">
              <w:rPr>
                <w:rFonts w:ascii="Calibri" w:eastAsia="Calibri" w:hAnsi="Calibri" w:cs="Calibri"/>
                <w:lang w:val="nb-NO"/>
              </w:rPr>
              <w:lastRenderedPageBreak/>
              <w:t xml:space="preserve">SMS/iMessage), talepost og andre kortvarige meldingsplattformer for </w:t>
            </w:r>
            <w:r w:rsidRPr="009C6A6B">
              <w:rPr>
                <w:rFonts w:ascii="Calibri" w:eastAsia="Calibri" w:hAnsi="Calibri" w:cs="Calibri"/>
                <w:lang w:val="nb-NO"/>
              </w:rPr>
              <w:t>vesentlig forretningskommunikasjon.</w:t>
            </w:r>
          </w:p>
          <w:p w14:paraId="41709BC7" w14:textId="3BFBD34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Dette inkluderer diskusjoner om beslutninger, strategi, produkter, salg, prissetting, produksjon, forskning og utvikling, konfidensiell informa</w:t>
            </w:r>
            <w:r w:rsidRPr="009C6A6B">
              <w:rPr>
                <w:rFonts w:ascii="Calibri" w:eastAsia="Calibri" w:hAnsi="Calibri" w:cs="Calibri"/>
                <w:lang w:val="nb-NO"/>
              </w:rPr>
              <w:t>sjon eller alt som må oppbevares av juridiske eller regulatoriske årsaker.</w:t>
            </w:r>
          </w:p>
        </w:tc>
      </w:tr>
      <w:tr w:rsidR="00302DD3" w:rsidRPr="009C6A6B"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9C6A6B" w:rsidRDefault="009C6A6B" w:rsidP="00525302">
            <w:pPr>
              <w:spacing w:before="30" w:after="30"/>
              <w:ind w:left="30" w:right="30"/>
              <w:rPr>
                <w:rFonts w:ascii="Calibri" w:eastAsia="Times New Roman" w:hAnsi="Calibri" w:cs="Calibri"/>
                <w:sz w:val="16"/>
              </w:rPr>
            </w:pPr>
            <w:hyperlink r:id="rId315"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637AFE72" w14:textId="77777777" w:rsidR="00525302" w:rsidRPr="009C6A6B" w:rsidRDefault="009C6A6B" w:rsidP="00525302">
            <w:pPr>
              <w:ind w:left="30" w:right="30"/>
              <w:rPr>
                <w:rFonts w:ascii="Calibri" w:eastAsia="Times New Roman" w:hAnsi="Calibri" w:cs="Calibri"/>
                <w:sz w:val="16"/>
              </w:rPr>
            </w:pPr>
            <w:hyperlink r:id="rId316" w:tgtFrame="_blank" w:history="1">
              <w:r w:rsidRPr="009C6A6B">
                <w:rPr>
                  <w:rStyle w:val="Hyperlink"/>
                  <w:rFonts w:ascii="Calibri" w:eastAsia="Times New Roman" w:hAnsi="Calibri" w:cs="Calibri"/>
                  <w:sz w:val="16"/>
                </w:rPr>
                <w:t>24_C_19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9C6A6B" w:rsidRDefault="009C6A6B" w:rsidP="00525302">
            <w:pPr>
              <w:pStyle w:val="NormalWeb"/>
              <w:ind w:left="30" w:right="30"/>
              <w:rPr>
                <w:rFonts w:ascii="Calibri" w:hAnsi="Calibri" w:cs="Calibri"/>
              </w:rPr>
            </w:pPr>
            <w:r w:rsidRPr="009C6A6B">
              <w:rPr>
                <w:rFonts w:ascii="Calibri" w:hAnsi="Calibri" w:cs="Calibri"/>
              </w:rPr>
              <w:t>Effective reputation management requires anticipation, discipline, and preparedness in the cont</w:t>
            </w:r>
            <w:r w:rsidRPr="009C6A6B">
              <w:rPr>
                <w:rFonts w:ascii="Calibri" w:hAnsi="Calibri" w:cs="Calibri"/>
              </w:rPr>
              <w:t>ext of the current and ever-changing external environment.</w:t>
            </w:r>
          </w:p>
          <w:p w14:paraId="52F1FFFD" w14:textId="77777777" w:rsidR="00525302" w:rsidRPr="009C6A6B" w:rsidRDefault="009C6A6B" w:rsidP="00525302">
            <w:pPr>
              <w:pStyle w:val="NormalWeb"/>
              <w:ind w:left="30" w:right="30"/>
              <w:rPr>
                <w:rFonts w:ascii="Calibri" w:hAnsi="Calibri" w:cs="Calibri"/>
              </w:rPr>
            </w:pPr>
            <w:r w:rsidRPr="009C6A6B">
              <w:rPr>
                <w:rFonts w:ascii="Calibri" w:hAnsi="Calibri" w:cs="Calibri"/>
              </w:rPr>
              <w:t>We are mindful in selecting how, where and when Abbott and Abbott personnel participate in external speaking engagements and conferences, engage with media, and participate in podcasts and other ex</w:t>
            </w:r>
            <w:r w:rsidRPr="009C6A6B">
              <w:rPr>
                <w:rFonts w:ascii="Calibri" w:hAnsi="Calibri" w:cs="Calibri"/>
              </w:rPr>
              <w:t>ternal activities.</w:t>
            </w:r>
          </w:p>
        </w:tc>
        <w:tc>
          <w:tcPr>
            <w:tcW w:w="6000" w:type="dxa"/>
            <w:vAlign w:val="center"/>
          </w:tcPr>
          <w:p w14:paraId="46E50F2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Effektiv omdømmestyring krever forventning, disiplin og beredskap i sammenheng med det nåværende og stadig skiftende ytre miljøet.</w:t>
            </w:r>
          </w:p>
          <w:p w14:paraId="28F67823" w14:textId="5C8231A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 er bevisste på å velge hvo</w:t>
            </w:r>
            <w:r w:rsidRPr="009C6A6B">
              <w:rPr>
                <w:rFonts w:ascii="Calibri" w:eastAsia="Calibri" w:hAnsi="Calibri" w:cs="Calibri"/>
                <w:lang w:val="nb-NO"/>
              </w:rPr>
              <w:t>rdan, hvor og når Abbott og Abbott-personell deltar i eksterne taleengasjementer og konferanser, engasjerer seg med media og deltar i podkaster og andre eksterne aktiviteter.</w:t>
            </w:r>
          </w:p>
        </w:tc>
      </w:tr>
      <w:tr w:rsidR="00302DD3" w:rsidRPr="009C6A6B"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9C6A6B" w:rsidRDefault="009C6A6B" w:rsidP="00525302">
            <w:pPr>
              <w:spacing w:before="30" w:after="30"/>
              <w:ind w:left="30" w:right="30"/>
              <w:rPr>
                <w:rFonts w:ascii="Calibri" w:eastAsia="Times New Roman" w:hAnsi="Calibri" w:cs="Calibri"/>
                <w:sz w:val="16"/>
              </w:rPr>
            </w:pPr>
            <w:hyperlink r:id="rId317" w:tgtFrame="_blank" w:history="1">
              <w:r w:rsidRPr="009C6A6B">
                <w:rPr>
                  <w:rStyle w:val="Hyperlink"/>
                  <w:rFonts w:ascii="Calibri" w:eastAsia="Times New Roman" w:hAnsi="Calibri" w:cs="Calibri"/>
                  <w:sz w:val="16"/>
                </w:rPr>
                <w:t>Screen 19</w:t>
              </w:r>
            </w:hyperlink>
            <w:r w:rsidRPr="009C6A6B">
              <w:rPr>
                <w:rFonts w:ascii="Calibri" w:eastAsia="Times New Roman" w:hAnsi="Calibri" w:cs="Calibri"/>
                <w:sz w:val="16"/>
              </w:rPr>
              <w:t xml:space="preserve"> </w:t>
            </w:r>
          </w:p>
          <w:p w14:paraId="38C135AA" w14:textId="77777777" w:rsidR="00525302" w:rsidRPr="009C6A6B" w:rsidRDefault="009C6A6B" w:rsidP="00525302">
            <w:pPr>
              <w:ind w:left="30" w:right="30"/>
              <w:rPr>
                <w:rFonts w:ascii="Calibri" w:eastAsia="Times New Roman" w:hAnsi="Calibri" w:cs="Calibri"/>
                <w:sz w:val="16"/>
              </w:rPr>
            </w:pPr>
            <w:hyperlink r:id="rId318" w:tgtFrame="_blank" w:history="1">
              <w:r w:rsidRPr="009C6A6B">
                <w:rPr>
                  <w:rStyle w:val="Hyperlink"/>
                  <w:rFonts w:ascii="Calibri" w:eastAsia="Times New Roman" w:hAnsi="Calibri" w:cs="Calibri"/>
                  <w:sz w:val="16"/>
                </w:rPr>
                <w:t>25_</w:t>
              </w:r>
              <w:r w:rsidRPr="009C6A6B">
                <w:rPr>
                  <w:rStyle w:val="Hyperlink"/>
                  <w:rFonts w:ascii="Calibri" w:eastAsia="Times New Roman" w:hAnsi="Calibri" w:cs="Calibri"/>
                  <w:sz w:val="16"/>
                </w:rPr>
                <w:t>C_20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9C6A6B" w:rsidRDefault="009C6A6B" w:rsidP="00525302">
            <w:pPr>
              <w:pStyle w:val="NormalWeb"/>
              <w:ind w:left="30" w:right="30"/>
              <w:rPr>
                <w:rFonts w:ascii="Calibri" w:hAnsi="Calibri" w:cs="Calibri"/>
              </w:rPr>
            </w:pPr>
            <w:r w:rsidRPr="009C6A6B">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FORWARD TO SEE</w:t>
            </w:r>
            <w:r w:rsidRPr="009C6A6B">
              <w:rPr>
                <w:rFonts w:ascii="Calibri" w:hAnsi="Calibri" w:cs="Calibri"/>
              </w:rPr>
              <w:t xml:space="preserve"> THE GENERAL RULES OF EXTERNAL ENGAGEMENT IN ACCORDANCE WITH ABBOTT’S EXTERNAL COMMUNICATION POLICY.</w:t>
            </w:r>
          </w:p>
        </w:tc>
        <w:tc>
          <w:tcPr>
            <w:tcW w:w="6000" w:type="dxa"/>
            <w:vAlign w:val="center"/>
          </w:tcPr>
          <w:p w14:paraId="09B7337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Eksterne engasjementer og mediaengasjementer inkluderer intervjuer med journalister, taleengasjementer, sosiale medie- og påvirkere-kampanjer, podkaster, l</w:t>
            </w:r>
            <w:r w:rsidRPr="009C6A6B">
              <w:rPr>
                <w:rFonts w:ascii="Calibri" w:eastAsia="Calibri" w:hAnsi="Calibri" w:cs="Calibri"/>
                <w:lang w:val="nb-NO"/>
              </w:rPr>
              <w:t>everandøranbefalinger, artikler skrevet av ansatte og fotografering på Abbott-anlegg.</w:t>
            </w:r>
          </w:p>
          <w:p w14:paraId="110B3185" w14:textId="543D989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FREMOVER FOR Å SE DE GENERELLE REGLENE FOR EKSTERNT ENGASJEMENT I SAMSVAR MED ABBOTTS R</w:t>
            </w:r>
            <w:r w:rsidRPr="009C6A6B">
              <w:rPr>
                <w:rFonts w:ascii="Calibri" w:eastAsia="Calibri" w:hAnsi="Calibri" w:cs="Calibri"/>
                <w:lang w:val="nb-NO"/>
              </w:rPr>
              <w:t>ETNINGSLINJER FOR EKSTERN KOMMUNIKASJON.</w:t>
            </w:r>
          </w:p>
        </w:tc>
      </w:tr>
      <w:tr w:rsidR="00302DD3" w:rsidRPr="009C6A6B"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9C6A6B" w:rsidRDefault="009C6A6B" w:rsidP="00525302">
            <w:pPr>
              <w:spacing w:before="30" w:after="30"/>
              <w:ind w:left="30" w:right="30"/>
              <w:rPr>
                <w:rFonts w:ascii="Calibri" w:eastAsia="Times New Roman" w:hAnsi="Calibri" w:cs="Calibri"/>
                <w:sz w:val="16"/>
              </w:rPr>
            </w:pPr>
            <w:hyperlink r:id="rId319" w:tgtFrame="_blank" w:history="1">
              <w:r w:rsidRPr="009C6A6B">
                <w:rPr>
                  <w:rStyle w:val="Hyperlink"/>
                  <w:rFonts w:ascii="Calibri" w:eastAsia="Times New Roman" w:hAnsi="Calibri" w:cs="Calibri"/>
                  <w:sz w:val="16"/>
                </w:rPr>
                <w:t>Screen 19</w:t>
              </w:r>
            </w:hyperlink>
            <w:r w:rsidRPr="009C6A6B">
              <w:rPr>
                <w:rFonts w:ascii="Calibri" w:eastAsia="Times New Roman" w:hAnsi="Calibri" w:cs="Calibri"/>
                <w:sz w:val="16"/>
              </w:rPr>
              <w:t xml:space="preserve"> </w:t>
            </w:r>
          </w:p>
          <w:p w14:paraId="446725CA" w14:textId="77777777" w:rsidR="00525302" w:rsidRPr="009C6A6B" w:rsidRDefault="009C6A6B" w:rsidP="00525302">
            <w:pPr>
              <w:ind w:left="30" w:right="30"/>
              <w:rPr>
                <w:rFonts w:ascii="Calibri" w:eastAsia="Times New Roman" w:hAnsi="Calibri" w:cs="Calibri"/>
                <w:sz w:val="16"/>
              </w:rPr>
            </w:pPr>
            <w:hyperlink r:id="rId320" w:tgtFrame="_blank" w:history="1">
              <w:r w:rsidRPr="009C6A6B">
                <w:rPr>
                  <w:rStyle w:val="Hyperlink"/>
                  <w:rFonts w:ascii="Calibri" w:eastAsia="Times New Roman" w:hAnsi="Calibri" w:cs="Calibri"/>
                  <w:sz w:val="16"/>
                </w:rPr>
                <w:t>26_C_20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9C6A6B" w:rsidRDefault="009C6A6B" w:rsidP="00525302">
            <w:pPr>
              <w:pStyle w:val="NormalWeb"/>
              <w:ind w:left="30" w:right="30"/>
              <w:rPr>
                <w:rFonts w:ascii="Calibri" w:hAnsi="Calibri" w:cs="Calibri"/>
              </w:rPr>
            </w:pPr>
            <w:r w:rsidRPr="009C6A6B">
              <w:rPr>
                <w:rFonts w:ascii="Calibri" w:hAnsi="Calibri" w:cs="Calibri"/>
              </w:rPr>
              <w:t>Spokespeople/Interviews/Podcasts</w:t>
            </w:r>
          </w:p>
          <w:p w14:paraId="5647DC1C" w14:textId="77777777" w:rsidR="00525302" w:rsidRPr="009C6A6B" w:rsidRDefault="009C6A6B" w:rsidP="00525302">
            <w:pPr>
              <w:numPr>
                <w:ilvl w:val="0"/>
                <w:numId w:val="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Only approved Abbott media-trained personnel can be spokespeople for Abbott</w:t>
            </w:r>
          </w:p>
          <w:p w14:paraId="1DD40474" w14:textId="77777777" w:rsidR="00525302" w:rsidRPr="009C6A6B" w:rsidRDefault="009C6A6B" w:rsidP="00525302">
            <w:pPr>
              <w:numPr>
                <w:ilvl w:val="0"/>
                <w:numId w:val="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Public Affairs </w:t>
            </w:r>
            <w:r w:rsidRPr="009C6A6B">
              <w:rPr>
                <w:rFonts w:ascii="Calibri" w:eastAsia="Times New Roman" w:hAnsi="Calibri" w:cs="Calibri"/>
              </w:rPr>
              <w:t>determines and approves who will be the Abbott personnel spokesperson in all scenarios.</w:t>
            </w:r>
          </w:p>
          <w:p w14:paraId="69BB874B" w14:textId="77777777" w:rsidR="00525302" w:rsidRPr="009C6A6B" w:rsidRDefault="009C6A6B" w:rsidP="00525302">
            <w:pPr>
              <w:numPr>
                <w:ilvl w:val="0"/>
                <w:numId w:val="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All media interview requests must be directed to Public Affairs for evaluation.</w:t>
            </w:r>
          </w:p>
          <w:p w14:paraId="5A422814" w14:textId="77777777" w:rsidR="00525302" w:rsidRPr="009C6A6B" w:rsidRDefault="009C6A6B" w:rsidP="00525302">
            <w:pPr>
              <w:numPr>
                <w:ilvl w:val="0"/>
                <w:numId w:val="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Public Affairs personnel must be present during all media interviews, including </w:t>
            </w:r>
            <w:r w:rsidRPr="009C6A6B">
              <w:rPr>
                <w:rFonts w:ascii="Calibri" w:eastAsia="Times New Roman" w:hAnsi="Calibri" w:cs="Calibri"/>
              </w:rPr>
              <w:t>podcasts.</w:t>
            </w:r>
          </w:p>
        </w:tc>
        <w:tc>
          <w:tcPr>
            <w:tcW w:w="6000" w:type="dxa"/>
            <w:vAlign w:val="center"/>
          </w:tcPr>
          <w:p w14:paraId="5A12F20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Talspersoner/intervjuer/podkaster</w:t>
            </w:r>
          </w:p>
          <w:p w14:paraId="23DCD4D6" w14:textId="77777777" w:rsidR="00525302" w:rsidRPr="009C6A6B" w:rsidRDefault="009C6A6B" w:rsidP="00525302">
            <w:pPr>
              <w:numPr>
                <w:ilvl w:val="0"/>
                <w:numId w:val="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Kun godkjent Abbott-medieopplært personell kan være talspersoner for Abbott</w:t>
            </w:r>
          </w:p>
          <w:p w14:paraId="69DDCFBC" w14:textId="77777777" w:rsidR="00525302" w:rsidRPr="009C6A6B" w:rsidRDefault="009C6A6B" w:rsidP="00525302">
            <w:pPr>
              <w:numPr>
                <w:ilvl w:val="0"/>
                <w:numId w:val="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Informasjon og samfunnskontakt bestemmer og godkjenner hvem som vil være Abbotts personelltalsperson i alle scenarier.</w:t>
            </w:r>
          </w:p>
          <w:p w14:paraId="7D774FC3" w14:textId="77777777" w:rsidR="00525302" w:rsidRPr="009C6A6B" w:rsidRDefault="009C6A6B" w:rsidP="00525302">
            <w:pPr>
              <w:numPr>
                <w:ilvl w:val="0"/>
                <w:numId w:val="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Alle medieintervjuforespørsler må rettes t</w:t>
            </w:r>
            <w:r w:rsidRPr="009C6A6B">
              <w:rPr>
                <w:rFonts w:ascii="Calibri" w:eastAsia="Calibri" w:hAnsi="Calibri" w:cs="Calibri"/>
                <w:lang w:val="nb-NO"/>
              </w:rPr>
              <w:t>il Informasjon og samfunnskontakt for evaluering.</w:t>
            </w:r>
          </w:p>
          <w:p w14:paraId="37086D52" w14:textId="653BDE5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Personell i Informasjon og samfunnskontakt må være til stede under alle medieintervjuer, inkludert podaster.</w:t>
            </w:r>
          </w:p>
        </w:tc>
      </w:tr>
      <w:tr w:rsidR="00302DD3" w:rsidRPr="009C6A6B"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9C6A6B" w:rsidRDefault="009C6A6B" w:rsidP="00525302">
            <w:pPr>
              <w:spacing w:before="30" w:after="30"/>
              <w:ind w:left="30" w:right="30"/>
              <w:rPr>
                <w:rFonts w:ascii="Calibri" w:eastAsia="Times New Roman" w:hAnsi="Calibri" w:cs="Calibri"/>
                <w:sz w:val="16"/>
              </w:rPr>
            </w:pPr>
            <w:hyperlink r:id="rId321" w:tgtFrame="_blank" w:history="1">
              <w:r w:rsidRPr="009C6A6B">
                <w:rPr>
                  <w:rStyle w:val="Hyperlink"/>
                  <w:rFonts w:ascii="Calibri" w:eastAsia="Times New Roman" w:hAnsi="Calibri" w:cs="Calibri"/>
                  <w:sz w:val="16"/>
                </w:rPr>
                <w:t>Screen 19</w:t>
              </w:r>
            </w:hyperlink>
            <w:r w:rsidRPr="009C6A6B">
              <w:rPr>
                <w:rFonts w:ascii="Calibri" w:eastAsia="Times New Roman" w:hAnsi="Calibri" w:cs="Calibri"/>
                <w:sz w:val="16"/>
              </w:rPr>
              <w:t xml:space="preserve"> </w:t>
            </w:r>
          </w:p>
          <w:p w14:paraId="5C0C4A2D" w14:textId="77777777" w:rsidR="00525302" w:rsidRPr="009C6A6B" w:rsidRDefault="009C6A6B" w:rsidP="00525302">
            <w:pPr>
              <w:ind w:left="30" w:right="30"/>
              <w:rPr>
                <w:rFonts w:ascii="Calibri" w:eastAsia="Times New Roman" w:hAnsi="Calibri" w:cs="Calibri"/>
                <w:sz w:val="16"/>
              </w:rPr>
            </w:pPr>
            <w:hyperlink r:id="rId322" w:tgtFrame="_blank" w:history="1">
              <w:r w:rsidRPr="009C6A6B">
                <w:rPr>
                  <w:rStyle w:val="Hyperlink"/>
                  <w:rFonts w:ascii="Calibri" w:eastAsia="Times New Roman" w:hAnsi="Calibri" w:cs="Calibri"/>
                  <w:sz w:val="16"/>
                </w:rPr>
                <w:t>27_C_20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9C6A6B" w:rsidRDefault="009C6A6B" w:rsidP="00525302">
            <w:pPr>
              <w:pStyle w:val="NormalWeb"/>
              <w:ind w:left="30" w:right="30"/>
              <w:rPr>
                <w:rFonts w:ascii="Calibri" w:hAnsi="Calibri" w:cs="Calibri"/>
              </w:rPr>
            </w:pPr>
            <w:r w:rsidRPr="009C6A6B">
              <w:rPr>
                <w:rFonts w:ascii="Calibri" w:hAnsi="Calibri" w:cs="Calibri"/>
              </w:rPr>
              <w:t>Speaking Engagements/External Awards Nominations/Presentations/Conferences</w:t>
            </w:r>
          </w:p>
          <w:p w14:paraId="6BE7289E" w14:textId="77777777" w:rsidR="00525302" w:rsidRPr="009C6A6B" w:rsidRDefault="009C6A6B" w:rsidP="00525302">
            <w:pPr>
              <w:numPr>
                <w:ilvl w:val="0"/>
                <w:numId w:val="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External speaking engagements by Abbott personnel must be approved by Public Affairs </w:t>
            </w:r>
            <w:r w:rsidRPr="009C6A6B">
              <w:rPr>
                <w:rStyle w:val="bold1"/>
                <w:rFonts w:ascii="Calibri" w:eastAsia="Times New Roman" w:hAnsi="Calibri" w:cs="Calibri"/>
              </w:rPr>
              <w:t>before</w:t>
            </w:r>
            <w:r w:rsidRPr="009C6A6B">
              <w:rPr>
                <w:rFonts w:ascii="Calibri" w:eastAsia="Times New Roman" w:hAnsi="Calibri" w:cs="Calibri"/>
              </w:rPr>
              <w:t xml:space="preserve"> accepting an invitation to speak.</w:t>
            </w:r>
          </w:p>
          <w:p w14:paraId="1E0E36F4" w14:textId="77777777" w:rsidR="00525302" w:rsidRPr="009C6A6B" w:rsidRDefault="009C6A6B" w:rsidP="00525302">
            <w:pPr>
              <w:numPr>
                <w:ilvl w:val="0"/>
                <w:numId w:val="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Participation of Abbott personnel must be strategic and offer benefit to Abbott - not just to the individual.</w:t>
            </w:r>
          </w:p>
          <w:p w14:paraId="225EE45E" w14:textId="77777777" w:rsidR="00525302" w:rsidRPr="009C6A6B" w:rsidRDefault="009C6A6B" w:rsidP="00525302">
            <w:pPr>
              <w:numPr>
                <w:ilvl w:val="0"/>
                <w:numId w:val="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Public Affairs reser</w:t>
            </w:r>
            <w:r w:rsidRPr="009C6A6B">
              <w:rPr>
                <w:rFonts w:ascii="Calibri" w:eastAsia="Times New Roman" w:hAnsi="Calibri" w:cs="Calibri"/>
              </w:rPr>
              <w:t>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t>Taleengasjementer / eksterne priser / nominasj</w:t>
            </w:r>
            <w:r w:rsidRPr="009C6A6B">
              <w:rPr>
                <w:rFonts w:ascii="Calibri" w:eastAsia="Calibri" w:hAnsi="Calibri" w:cs="Calibri"/>
                <w:lang w:val="nb-NO"/>
              </w:rPr>
              <w:t>oner / presentasjoner / konferanser</w:t>
            </w:r>
          </w:p>
          <w:p w14:paraId="0E044E86" w14:textId="77777777" w:rsidR="00525302" w:rsidRPr="009C6A6B" w:rsidRDefault="009C6A6B" w:rsidP="00525302">
            <w:pPr>
              <w:numPr>
                <w:ilvl w:val="0"/>
                <w:numId w:val="6"/>
              </w:numPr>
              <w:spacing w:before="100" w:beforeAutospacing="1" w:after="100" w:afterAutospacing="1"/>
              <w:ind w:left="750" w:right="30"/>
              <w:rPr>
                <w:rFonts w:ascii="Calibri" w:eastAsia="Times New Roman" w:hAnsi="Calibri" w:cs="Calibri"/>
                <w:lang w:val="es-ES"/>
              </w:rPr>
            </w:pPr>
            <w:r w:rsidRPr="009C6A6B">
              <w:rPr>
                <w:rFonts w:ascii="Calibri" w:eastAsia="Calibri" w:hAnsi="Calibri" w:cs="Calibri"/>
                <w:lang w:val="nb-NO"/>
              </w:rPr>
              <w:t xml:space="preserve">Eksterne taleengasjementer av Abbott-personell må godkjennes av Informasjon og samfunnskontakt </w:t>
            </w:r>
            <w:r w:rsidRPr="009C6A6B">
              <w:rPr>
                <w:rFonts w:ascii="Calibri" w:eastAsia="Calibri" w:hAnsi="Calibri" w:cs="Calibri"/>
                <w:b/>
                <w:bCs/>
                <w:lang w:val="nb-NO"/>
              </w:rPr>
              <w:t>før</w:t>
            </w:r>
            <w:r w:rsidRPr="009C6A6B">
              <w:rPr>
                <w:rFonts w:ascii="Calibri" w:eastAsia="Calibri" w:hAnsi="Calibri" w:cs="Calibri"/>
                <w:lang w:val="nb-NO"/>
              </w:rPr>
              <w:t xml:space="preserve"> man aksepterer en invitasjon til å snakke.</w:t>
            </w:r>
          </w:p>
          <w:p w14:paraId="56451AB5" w14:textId="77777777" w:rsidR="00525302" w:rsidRPr="009C6A6B" w:rsidRDefault="009C6A6B" w:rsidP="00525302">
            <w:pPr>
              <w:numPr>
                <w:ilvl w:val="0"/>
                <w:numId w:val="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Deltakelse av Abbott-perso</w:t>
            </w:r>
            <w:r w:rsidRPr="009C6A6B">
              <w:rPr>
                <w:rFonts w:ascii="Calibri" w:eastAsia="Calibri" w:hAnsi="Calibri" w:cs="Calibri"/>
                <w:lang w:val="nb-NO"/>
              </w:rPr>
              <w:t>nell må være strategisk og gi fordeler til Abbott – ikke bare til enkeltpersonen.</w:t>
            </w:r>
          </w:p>
          <w:p w14:paraId="2D6BA6B1" w14:textId="341E7C2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Informasjon og samfunnskontakt forbeholder seg retten til å kansellere deltakelse for alle som sn</w:t>
            </w:r>
            <w:r w:rsidRPr="009C6A6B">
              <w:rPr>
                <w:rFonts w:ascii="Calibri" w:eastAsia="Calibri" w:hAnsi="Calibri" w:cs="Calibri"/>
                <w:lang w:val="nb-NO"/>
              </w:rPr>
              <w:t>akker på vegne av Abbott fra offentlige arrangementer hvis riktig prosess ikke ble fulgt og/eller hvis deltakelsen oppfattes å forårsake potensiell omdømmerisiko.</w:t>
            </w:r>
          </w:p>
        </w:tc>
      </w:tr>
      <w:tr w:rsidR="00302DD3" w:rsidRPr="009C6A6B"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9C6A6B" w:rsidRDefault="009C6A6B" w:rsidP="00525302">
            <w:pPr>
              <w:spacing w:before="30" w:after="30"/>
              <w:ind w:left="30" w:right="30"/>
              <w:rPr>
                <w:rFonts w:ascii="Calibri" w:eastAsia="Times New Roman" w:hAnsi="Calibri" w:cs="Calibri"/>
                <w:sz w:val="16"/>
              </w:rPr>
            </w:pPr>
            <w:hyperlink r:id="rId323" w:tgtFrame="_blank" w:history="1">
              <w:r w:rsidRPr="009C6A6B">
                <w:rPr>
                  <w:rStyle w:val="Hyperlink"/>
                  <w:rFonts w:ascii="Calibri" w:eastAsia="Times New Roman" w:hAnsi="Calibri" w:cs="Calibri"/>
                  <w:sz w:val="16"/>
                </w:rPr>
                <w:t>Screen 19</w:t>
              </w:r>
            </w:hyperlink>
            <w:r w:rsidRPr="009C6A6B">
              <w:rPr>
                <w:rFonts w:ascii="Calibri" w:eastAsia="Times New Roman" w:hAnsi="Calibri" w:cs="Calibri"/>
                <w:sz w:val="16"/>
              </w:rPr>
              <w:t xml:space="preserve"> </w:t>
            </w:r>
          </w:p>
          <w:p w14:paraId="465E3843" w14:textId="77777777" w:rsidR="00525302" w:rsidRPr="009C6A6B" w:rsidRDefault="009C6A6B" w:rsidP="00525302">
            <w:pPr>
              <w:ind w:left="30" w:right="30"/>
              <w:rPr>
                <w:rFonts w:ascii="Calibri" w:eastAsia="Times New Roman" w:hAnsi="Calibri" w:cs="Calibri"/>
                <w:sz w:val="16"/>
              </w:rPr>
            </w:pPr>
            <w:hyperlink r:id="rId324" w:tgtFrame="_blank" w:history="1">
              <w:r w:rsidRPr="009C6A6B">
                <w:rPr>
                  <w:rStyle w:val="Hyperlink"/>
                  <w:rFonts w:ascii="Calibri" w:eastAsia="Times New Roman" w:hAnsi="Calibri" w:cs="Calibri"/>
                  <w:sz w:val="16"/>
                </w:rPr>
                <w:t>28_C_20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9C6A6B" w:rsidRDefault="009C6A6B" w:rsidP="00525302">
            <w:pPr>
              <w:pStyle w:val="NormalWeb"/>
              <w:ind w:left="30" w:right="30"/>
              <w:rPr>
                <w:rFonts w:ascii="Calibri" w:hAnsi="Calibri" w:cs="Calibri"/>
              </w:rPr>
            </w:pPr>
            <w:r w:rsidRPr="009C6A6B">
              <w:rPr>
                <w:rFonts w:ascii="Calibri" w:hAnsi="Calibri" w:cs="Calibri"/>
              </w:rPr>
              <w:t>Endorsements/Advocacy Initiatives</w:t>
            </w:r>
          </w:p>
          <w:p w14:paraId="6CD401CE" w14:textId="77777777" w:rsidR="00525302" w:rsidRPr="009C6A6B" w:rsidRDefault="009C6A6B" w:rsidP="00525302">
            <w:pPr>
              <w:numPr>
                <w:ilvl w:val="0"/>
                <w:numId w:val="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w:t>
            </w:r>
            <w:r w:rsidRPr="009C6A6B">
              <w:rPr>
                <w:rFonts w:ascii="Calibri" w:eastAsia="Times New Roman" w:hAnsi="Calibri" w:cs="Calibri"/>
              </w:rPr>
              <w:t>ed.</w:t>
            </w:r>
          </w:p>
          <w:p w14:paraId="1C563F90" w14:textId="77777777" w:rsidR="00525302" w:rsidRPr="009C6A6B" w:rsidRDefault="009C6A6B" w:rsidP="00525302">
            <w:pPr>
              <w:numPr>
                <w:ilvl w:val="0"/>
                <w:numId w:val="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Godkjenninger/fremmingsinitiativer</w:t>
            </w:r>
          </w:p>
          <w:p w14:paraId="2857A90E" w14:textId="77777777" w:rsidR="00525302" w:rsidRPr="009C6A6B" w:rsidRDefault="009C6A6B" w:rsidP="00525302">
            <w:pPr>
              <w:numPr>
                <w:ilvl w:val="0"/>
                <w:numId w:val="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Abbott-personells deltakelse i kampanje- </w:t>
            </w:r>
            <w:r w:rsidRPr="009C6A6B">
              <w:rPr>
                <w:rFonts w:ascii="Calibri" w:eastAsia="Calibri" w:hAnsi="Calibri" w:cs="Calibri"/>
                <w:lang w:val="nb-NO"/>
              </w:rPr>
              <w:t>og/eller godkjenningsmuligheter for leverandører (Abbotts navn/logo kan ikke brukes av leverandører på reklamemateriell, pressemeldinger eller presentasjoner) er ikke tillatt.</w:t>
            </w:r>
          </w:p>
          <w:p w14:paraId="33D13761" w14:textId="45FD526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Lok</w:t>
            </w:r>
            <w:r w:rsidRPr="009C6A6B">
              <w:rPr>
                <w:rFonts w:ascii="Calibri" w:eastAsia="Calibri" w:hAnsi="Calibri" w:cs="Calibri"/>
                <w:lang w:val="nb-NO"/>
              </w:rPr>
              <w:t>al markedspolitikk/fremmingsinitiativer må tidligere ha blitt gjennomgått av Informasjon og samfunnskontakt.</w:t>
            </w:r>
          </w:p>
        </w:tc>
      </w:tr>
      <w:tr w:rsidR="00302DD3" w:rsidRPr="009C6A6B"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9C6A6B" w:rsidRDefault="009C6A6B" w:rsidP="00525302">
            <w:pPr>
              <w:spacing w:before="30" w:after="30"/>
              <w:ind w:left="30" w:right="30"/>
              <w:rPr>
                <w:rFonts w:ascii="Calibri" w:eastAsia="Times New Roman" w:hAnsi="Calibri" w:cs="Calibri"/>
                <w:sz w:val="16"/>
              </w:rPr>
            </w:pPr>
            <w:hyperlink r:id="rId325" w:tgtFrame="_blank" w:history="1">
              <w:r w:rsidRPr="009C6A6B">
                <w:rPr>
                  <w:rStyle w:val="Hyperlink"/>
                  <w:rFonts w:ascii="Calibri" w:eastAsia="Times New Roman" w:hAnsi="Calibri" w:cs="Calibri"/>
                  <w:sz w:val="16"/>
                </w:rPr>
                <w:t>Screen 20</w:t>
              </w:r>
            </w:hyperlink>
            <w:r w:rsidRPr="009C6A6B">
              <w:rPr>
                <w:rFonts w:ascii="Calibri" w:eastAsia="Times New Roman" w:hAnsi="Calibri" w:cs="Calibri"/>
                <w:sz w:val="16"/>
              </w:rPr>
              <w:t xml:space="preserve"> </w:t>
            </w:r>
          </w:p>
          <w:p w14:paraId="294383B0" w14:textId="77777777" w:rsidR="00525302" w:rsidRPr="009C6A6B" w:rsidRDefault="009C6A6B" w:rsidP="00525302">
            <w:pPr>
              <w:ind w:left="30" w:right="30"/>
              <w:rPr>
                <w:rFonts w:ascii="Calibri" w:eastAsia="Times New Roman" w:hAnsi="Calibri" w:cs="Calibri"/>
                <w:sz w:val="16"/>
              </w:rPr>
            </w:pPr>
            <w:hyperlink r:id="rId326" w:tgtFrame="_blank" w:history="1">
              <w:r w:rsidRPr="009C6A6B">
                <w:rPr>
                  <w:rStyle w:val="Hyperlink"/>
                  <w:rFonts w:ascii="Calibri" w:eastAsia="Times New Roman" w:hAnsi="Calibri" w:cs="Calibri"/>
                  <w:sz w:val="16"/>
                </w:rPr>
                <w:t>2</w:t>
              </w:r>
              <w:r w:rsidRPr="009C6A6B">
                <w:rPr>
                  <w:rStyle w:val="Hyperlink"/>
                  <w:rFonts w:ascii="Calibri" w:eastAsia="Times New Roman" w:hAnsi="Calibri" w:cs="Calibri"/>
                  <w:sz w:val="16"/>
                </w:rPr>
                <w:t>9_C_20b</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confirm your agreement with the statement below.</w:t>
            </w:r>
          </w:p>
          <w:p w14:paraId="421B3C2F" w14:textId="77777777" w:rsidR="00525302" w:rsidRPr="009C6A6B" w:rsidRDefault="009C6A6B" w:rsidP="00525302">
            <w:pPr>
              <w:pStyle w:val="NormalWeb"/>
              <w:ind w:left="30" w:right="30"/>
              <w:rPr>
                <w:rFonts w:ascii="Calibri" w:hAnsi="Calibri" w:cs="Calibri"/>
              </w:rPr>
            </w:pPr>
            <w:r w:rsidRPr="009C6A6B">
              <w:rPr>
                <w:rFonts w:ascii="Calibri" w:hAnsi="Calibri" w:cs="Calibri"/>
              </w:rPr>
              <w:t>I confirm that I read and understood the Public Affairs Policies PA-001, PA-002, PA-006, and MKT05 and that I will comply with these policies.</w:t>
            </w:r>
          </w:p>
          <w:p w14:paraId="29E0C02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To review Public Affairs Policy </w:t>
            </w:r>
            <w:r w:rsidRPr="009C6A6B">
              <w:rPr>
                <w:rFonts w:ascii="Calibri" w:hAnsi="Calibri" w:cs="Calibri"/>
              </w:rPr>
              <w:t>PA-001, PA-002, PA-006, and MKT05 please click the following links.</w:t>
            </w:r>
          </w:p>
          <w:p w14:paraId="2E37586E" w14:textId="77777777" w:rsidR="00525302" w:rsidRPr="009C6A6B" w:rsidRDefault="009C6A6B" w:rsidP="00525302">
            <w:pPr>
              <w:pStyle w:val="NormalWeb"/>
              <w:ind w:left="30" w:right="30"/>
              <w:rPr>
                <w:rFonts w:ascii="Calibri" w:hAnsi="Calibri" w:cs="Calibri"/>
                <w:lang w:val="es-ES"/>
              </w:rPr>
            </w:pPr>
            <w:hyperlink r:id="rId327" w:tgtFrame="_blank" w:history="1">
              <w:r w:rsidRPr="009C6A6B">
                <w:rPr>
                  <w:rStyle w:val="Hyperlink"/>
                  <w:rFonts w:ascii="Calibri" w:hAnsi="Calibri" w:cs="Calibri"/>
                  <w:lang w:val="es-ES"/>
                </w:rPr>
                <w:t>PA-001</w:t>
              </w:r>
            </w:hyperlink>
            <w:r w:rsidRPr="009C6A6B">
              <w:rPr>
                <w:rFonts w:ascii="Calibri" w:hAnsi="Calibri" w:cs="Calibri"/>
                <w:lang w:val="es-ES"/>
              </w:rPr>
              <w:t xml:space="preserve"> </w:t>
            </w:r>
          </w:p>
          <w:p w14:paraId="1C482E68" w14:textId="77777777" w:rsidR="00525302" w:rsidRPr="009C6A6B" w:rsidRDefault="009C6A6B" w:rsidP="00525302">
            <w:pPr>
              <w:pStyle w:val="NormalWeb"/>
              <w:ind w:left="30" w:right="30"/>
              <w:rPr>
                <w:rFonts w:ascii="Calibri" w:hAnsi="Calibri" w:cs="Calibri"/>
                <w:lang w:val="es-ES"/>
              </w:rPr>
            </w:pPr>
            <w:hyperlink r:id="rId328" w:tgtFrame="_blank" w:history="1">
              <w:r w:rsidRPr="009C6A6B">
                <w:rPr>
                  <w:rStyle w:val="Hyperlink"/>
                  <w:rFonts w:ascii="Calibri" w:hAnsi="Calibri" w:cs="Calibri"/>
                  <w:lang w:val="es-ES"/>
                </w:rPr>
                <w:t>PA-003</w:t>
              </w:r>
            </w:hyperlink>
            <w:r w:rsidRPr="009C6A6B">
              <w:rPr>
                <w:rFonts w:ascii="Calibri" w:hAnsi="Calibri" w:cs="Calibri"/>
                <w:lang w:val="es-ES"/>
              </w:rPr>
              <w:t xml:space="preserve"> </w:t>
            </w:r>
          </w:p>
          <w:p w14:paraId="18291956" w14:textId="77777777" w:rsidR="00525302" w:rsidRPr="009C6A6B" w:rsidRDefault="009C6A6B" w:rsidP="00525302">
            <w:pPr>
              <w:pStyle w:val="NormalWeb"/>
              <w:ind w:left="30" w:right="30"/>
              <w:rPr>
                <w:rFonts w:ascii="Calibri" w:hAnsi="Calibri" w:cs="Calibri"/>
                <w:lang w:val="es-ES"/>
              </w:rPr>
            </w:pPr>
            <w:hyperlink r:id="rId329" w:anchor="3E4088E6-D40A-4DA2-90B9-76B55D51A390/views/_tempsearch?00_p1170=PA-006&amp;01_p100=107&amp;02_p39=131&amp;showopendialog=0" w:tgtFrame="_blank" w:history="1">
              <w:r w:rsidRPr="009C6A6B">
                <w:rPr>
                  <w:rStyle w:val="Hyperlink"/>
                  <w:rFonts w:ascii="Calibri" w:hAnsi="Calibri" w:cs="Calibri"/>
                  <w:lang w:val="es-ES"/>
                </w:rPr>
                <w:t>PA-006</w:t>
              </w:r>
            </w:hyperlink>
            <w:r w:rsidRPr="009C6A6B">
              <w:rPr>
                <w:rFonts w:ascii="Calibri" w:hAnsi="Calibri" w:cs="Calibri"/>
                <w:lang w:val="es-ES"/>
              </w:rPr>
              <w:t xml:space="preserve"> </w:t>
            </w:r>
          </w:p>
          <w:p w14:paraId="7BBDABA4" w14:textId="77777777" w:rsidR="00525302" w:rsidRPr="009C6A6B" w:rsidRDefault="009C6A6B" w:rsidP="00525302">
            <w:pPr>
              <w:pStyle w:val="NormalWeb"/>
              <w:ind w:left="30" w:right="30"/>
              <w:rPr>
                <w:rFonts w:ascii="Calibri" w:hAnsi="Calibri" w:cs="Calibri"/>
                <w:lang w:val="es-ES"/>
              </w:rPr>
            </w:pPr>
            <w:hyperlink r:id="rId330" w:anchor="3E4088E6-D40A-4DA2-90B9-76B55D51A390/views/_tempsearch?00_p1170=MKT05&amp;01_p100=107&amp;02_p39=131&amp;showopendialog=0" w:tgtFrame="_blank" w:history="1">
              <w:r w:rsidRPr="009C6A6B">
                <w:rPr>
                  <w:rStyle w:val="Hyperlink"/>
                  <w:rFonts w:ascii="Calibri" w:hAnsi="Calibri" w:cs="Calibri"/>
                  <w:lang w:val="es-ES"/>
                </w:rPr>
                <w:t>MKT05</w:t>
              </w:r>
            </w:hyperlink>
            <w:r w:rsidRPr="009C6A6B">
              <w:rPr>
                <w:rFonts w:ascii="Calibri" w:hAnsi="Calibri" w:cs="Calibri"/>
                <w:lang w:val="es-ES"/>
              </w:rPr>
              <w:t xml:space="preserve"> </w:t>
            </w:r>
          </w:p>
          <w:p w14:paraId="366EA3A5" w14:textId="77777777" w:rsidR="00525302" w:rsidRPr="009C6A6B" w:rsidRDefault="009C6A6B" w:rsidP="00525302">
            <w:pPr>
              <w:pStyle w:val="NormalWeb"/>
              <w:ind w:left="30" w:right="30"/>
              <w:rPr>
                <w:rFonts w:ascii="Calibri" w:hAnsi="Calibri" w:cs="Calibri"/>
                <w:lang w:val="es-ES"/>
              </w:rPr>
            </w:pPr>
            <w:r w:rsidRPr="009C6A6B">
              <w:rPr>
                <w:rFonts w:ascii="Calibri" w:hAnsi="Calibri" w:cs="Calibri"/>
                <w:lang w:val="es-ES"/>
              </w:rPr>
              <w:t>CONFIRM</w:t>
            </w:r>
          </w:p>
        </w:tc>
        <w:tc>
          <w:tcPr>
            <w:tcW w:w="6000" w:type="dxa"/>
            <w:vAlign w:val="center"/>
          </w:tcPr>
          <w:p w14:paraId="224E3A5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Bruk et øyeblikk på å bekrefte at du er enig i utsagnet nedenfor.</w:t>
            </w:r>
          </w:p>
          <w:p w14:paraId="2E20F30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Jeg bekrefter at jeg har lest og forstått Informasjon og samfunnskontakts retningslinjer PA-001, PA-002, PA-006 og MKT05, og at jeg vil overholde disse retningslinjene.</w:t>
            </w:r>
          </w:p>
          <w:p w14:paraId="4118EC3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følgende koblinger for å gjennomgå Informasjon og samfunnskontakts retningslinjer PA-001, PA-002, PA-006 og MKT05.</w:t>
            </w:r>
          </w:p>
          <w:p w14:paraId="742B30E1" w14:textId="77777777" w:rsidR="00525302" w:rsidRPr="009C6A6B" w:rsidRDefault="009C6A6B" w:rsidP="00525302">
            <w:pPr>
              <w:pStyle w:val="NormalWeb"/>
              <w:ind w:left="30" w:right="30"/>
              <w:rPr>
                <w:rFonts w:ascii="Calibri" w:hAnsi="Calibri" w:cs="Calibri"/>
                <w:lang w:val="pt-BR"/>
              </w:rPr>
            </w:pPr>
            <w:hyperlink r:id="rId331" w:tgtFrame="_blank" w:history="1">
              <w:r w:rsidRPr="009C6A6B">
                <w:rPr>
                  <w:rFonts w:ascii="Calibri" w:eastAsia="Calibri" w:hAnsi="Calibri" w:cs="Calibri"/>
                  <w:color w:val="0000FF"/>
                  <w:u w:val="single"/>
                  <w:lang w:val="nb-NO"/>
                </w:rPr>
                <w:t>PA-001</w:t>
              </w:r>
            </w:hyperlink>
            <w:r w:rsidRPr="009C6A6B">
              <w:rPr>
                <w:rFonts w:ascii="Calibri" w:eastAsia="Calibri" w:hAnsi="Calibri" w:cs="Calibri"/>
                <w:lang w:val="nb-NO"/>
              </w:rPr>
              <w:t xml:space="preserve"> </w:t>
            </w:r>
          </w:p>
          <w:p w14:paraId="37FF1057" w14:textId="77777777" w:rsidR="00525302" w:rsidRPr="009C6A6B" w:rsidRDefault="009C6A6B" w:rsidP="00525302">
            <w:pPr>
              <w:pStyle w:val="NormalWeb"/>
              <w:ind w:left="30" w:right="30"/>
              <w:rPr>
                <w:rFonts w:ascii="Calibri" w:hAnsi="Calibri" w:cs="Calibri"/>
                <w:lang w:val="pt-BR"/>
              </w:rPr>
            </w:pPr>
            <w:hyperlink r:id="rId332" w:tgtFrame="_blank" w:history="1">
              <w:r w:rsidRPr="009C6A6B">
                <w:rPr>
                  <w:rFonts w:ascii="Calibri" w:eastAsia="Calibri" w:hAnsi="Calibri" w:cs="Calibri"/>
                  <w:color w:val="0000FF"/>
                  <w:u w:val="single"/>
                  <w:lang w:val="nb-NO"/>
                </w:rPr>
                <w:t>PA-003</w:t>
              </w:r>
            </w:hyperlink>
            <w:r w:rsidRPr="009C6A6B">
              <w:rPr>
                <w:rFonts w:ascii="Calibri" w:eastAsia="Calibri" w:hAnsi="Calibri" w:cs="Calibri"/>
                <w:lang w:val="nb-NO"/>
              </w:rPr>
              <w:t xml:space="preserve"> </w:t>
            </w:r>
          </w:p>
          <w:p w14:paraId="4F22A2F6" w14:textId="77777777" w:rsidR="00525302" w:rsidRPr="009C6A6B" w:rsidRDefault="009C6A6B" w:rsidP="00525302">
            <w:pPr>
              <w:pStyle w:val="NormalWeb"/>
              <w:ind w:left="30" w:right="30"/>
              <w:rPr>
                <w:rFonts w:ascii="Calibri" w:hAnsi="Calibri" w:cs="Calibri"/>
                <w:lang w:val="pt-BR"/>
              </w:rPr>
            </w:pPr>
            <w:hyperlink r:id="rId333" w:anchor="3E4088E6-D40A-4DA2-90B9-76B55D51A390/views/_tempsearch?00_p1170=PA-006&amp;01_p100=107&amp;02_p39=131&amp;showopendialog=0" w:tgtFrame="_blank" w:history="1">
              <w:r w:rsidRPr="009C6A6B">
                <w:rPr>
                  <w:rFonts w:ascii="Calibri" w:eastAsia="Calibri" w:hAnsi="Calibri" w:cs="Calibri"/>
                  <w:color w:val="0000FF"/>
                  <w:u w:val="single"/>
                  <w:lang w:val="nb-NO"/>
                </w:rPr>
                <w:t>PA-006</w:t>
              </w:r>
            </w:hyperlink>
            <w:r w:rsidRPr="009C6A6B">
              <w:rPr>
                <w:rFonts w:ascii="Calibri" w:eastAsia="Calibri" w:hAnsi="Calibri" w:cs="Calibri"/>
                <w:lang w:val="nb-NO"/>
              </w:rPr>
              <w:t xml:space="preserve"> </w:t>
            </w:r>
          </w:p>
          <w:p w14:paraId="7ED28A89" w14:textId="77777777" w:rsidR="00525302" w:rsidRPr="009C6A6B" w:rsidRDefault="009C6A6B" w:rsidP="00525302">
            <w:pPr>
              <w:pStyle w:val="NormalWeb"/>
              <w:ind w:left="30" w:right="30"/>
              <w:rPr>
                <w:rFonts w:ascii="Calibri" w:hAnsi="Calibri" w:cs="Calibri"/>
                <w:lang w:val="pt-BR"/>
              </w:rPr>
            </w:pPr>
            <w:hyperlink r:id="rId334" w:anchor="3E4088E6-D40A-4DA2-90B9-76B55D51A390/views/_tempsearch?00_p1170=MKT05&amp;01_p100=107&amp;02_p39=131&amp;showopendialog=0" w:tgtFrame="_blank" w:history="1">
              <w:r w:rsidRPr="009C6A6B">
                <w:rPr>
                  <w:rFonts w:ascii="Calibri" w:eastAsia="Calibri" w:hAnsi="Calibri" w:cs="Calibri"/>
                  <w:color w:val="0000FF"/>
                  <w:u w:val="single"/>
                  <w:lang w:val="nb-NO"/>
                </w:rPr>
                <w:t>MKT05</w:t>
              </w:r>
            </w:hyperlink>
            <w:r w:rsidRPr="009C6A6B">
              <w:rPr>
                <w:rFonts w:ascii="Calibri" w:eastAsia="Calibri" w:hAnsi="Calibri" w:cs="Calibri"/>
                <w:lang w:val="nb-NO"/>
              </w:rPr>
              <w:t xml:space="preserve"> </w:t>
            </w:r>
          </w:p>
          <w:p w14:paraId="4D88CE87" w14:textId="6E199B6F" w:rsidR="00525302" w:rsidRPr="009C6A6B" w:rsidRDefault="009C6A6B" w:rsidP="00525302">
            <w:pPr>
              <w:pStyle w:val="NormalWeb"/>
              <w:ind w:left="30" w:right="30"/>
              <w:rPr>
                <w:rFonts w:ascii="Calibri" w:hAnsi="Calibri" w:cs="Calibri"/>
                <w:lang w:val="pt-BR"/>
              </w:rPr>
            </w:pPr>
            <w:r w:rsidRPr="009C6A6B">
              <w:rPr>
                <w:rFonts w:ascii="Calibri" w:eastAsia="Calibri" w:hAnsi="Calibri" w:cs="Calibri"/>
                <w:lang w:val="nb-NO"/>
              </w:rPr>
              <w:lastRenderedPageBreak/>
              <w:t>BEKREFT</w:t>
            </w:r>
          </w:p>
        </w:tc>
      </w:tr>
      <w:tr w:rsidR="00302DD3" w:rsidRPr="009C6A6B"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9C6A6B" w:rsidRDefault="009C6A6B" w:rsidP="00525302">
            <w:pPr>
              <w:spacing w:before="30" w:after="30"/>
              <w:ind w:left="30" w:right="30"/>
              <w:rPr>
                <w:rFonts w:ascii="Calibri" w:eastAsia="Times New Roman" w:hAnsi="Calibri" w:cs="Calibri"/>
                <w:sz w:val="16"/>
                <w:lang w:val="pt-BR"/>
              </w:rPr>
            </w:pPr>
            <w:hyperlink r:id="rId335" w:tgtFrame="_blank" w:history="1">
              <w:r w:rsidRPr="009C6A6B">
                <w:rPr>
                  <w:rStyle w:val="Hyperlink"/>
                  <w:rFonts w:ascii="Calibri" w:eastAsia="Times New Roman" w:hAnsi="Calibri" w:cs="Calibri"/>
                  <w:sz w:val="16"/>
                  <w:lang w:val="pt-BR"/>
                </w:rPr>
                <w:t>Screen 21</w:t>
              </w:r>
            </w:hyperlink>
            <w:r w:rsidRPr="009C6A6B">
              <w:rPr>
                <w:rFonts w:ascii="Calibri" w:eastAsia="Times New Roman" w:hAnsi="Calibri" w:cs="Calibri"/>
                <w:sz w:val="16"/>
                <w:lang w:val="pt-BR"/>
              </w:rPr>
              <w:t xml:space="preserve"> </w:t>
            </w:r>
          </w:p>
          <w:p w14:paraId="60051BA5" w14:textId="77777777" w:rsidR="00525302" w:rsidRPr="009C6A6B" w:rsidRDefault="009C6A6B" w:rsidP="00525302">
            <w:pPr>
              <w:ind w:left="30" w:right="30"/>
              <w:rPr>
                <w:rFonts w:ascii="Calibri" w:eastAsia="Times New Roman" w:hAnsi="Calibri" w:cs="Calibri"/>
                <w:sz w:val="16"/>
                <w:lang w:val="pt-BR"/>
              </w:rPr>
            </w:pPr>
            <w:hyperlink r:id="rId336" w:tgtFrame="_blank" w:history="1">
              <w:r w:rsidRPr="009C6A6B">
                <w:rPr>
                  <w:rStyle w:val="Hyperlink"/>
                  <w:rFonts w:ascii="Calibri" w:eastAsia="Times New Roman" w:hAnsi="Calibri" w:cs="Calibri"/>
                  <w:sz w:val="16"/>
                  <w:lang w:val="pt-BR"/>
                </w:rPr>
                <w:t>30_</w:t>
              </w:r>
              <w:r w:rsidRPr="009C6A6B">
                <w:rPr>
                  <w:rStyle w:val="Hyperlink"/>
                  <w:rFonts w:ascii="Calibri" w:eastAsia="Times New Roman" w:hAnsi="Calibri" w:cs="Calibri"/>
                  <w:sz w:val="16"/>
                  <w:lang w:val="pt-BR"/>
                </w:rPr>
                <w:t>C_21</w:t>
              </w:r>
            </w:hyperlink>
            <w:r w:rsidRPr="009C6A6B">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9C6A6B" w:rsidRDefault="009C6A6B" w:rsidP="00525302">
            <w:pPr>
              <w:pStyle w:val="NormalWeb"/>
              <w:ind w:left="30" w:right="30"/>
              <w:rPr>
                <w:rFonts w:ascii="Calibri" w:hAnsi="Calibri" w:cs="Calibri"/>
                <w:lang w:val="pt-BR"/>
              </w:rPr>
            </w:pPr>
            <w:r w:rsidRPr="009C6A6B">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9C6A6B" w:rsidRDefault="009C6A6B" w:rsidP="00525302">
            <w:pPr>
              <w:pStyle w:val="NormalWeb"/>
              <w:ind w:left="30" w:right="30"/>
              <w:rPr>
                <w:rFonts w:ascii="Calibri" w:hAnsi="Calibri" w:cs="Calibri"/>
                <w:lang w:val="pt-BR"/>
              </w:rPr>
            </w:pPr>
            <w:r w:rsidRPr="009C6A6B">
              <w:rPr>
                <w:rFonts w:ascii="Calibri" w:hAnsi="Calibri" w:cs="Calibri"/>
                <w:lang w:val="pt-BR"/>
              </w:rPr>
              <w:t>But there are also some important risks to consider.</w:t>
            </w:r>
          </w:p>
        </w:tc>
        <w:tc>
          <w:tcPr>
            <w:tcW w:w="6000" w:type="dxa"/>
            <w:vAlign w:val="center"/>
          </w:tcPr>
          <w:p w14:paraId="676CE04A" w14:textId="77777777" w:rsidR="00525302" w:rsidRPr="009C6A6B" w:rsidRDefault="009C6A6B" w:rsidP="00525302">
            <w:pPr>
              <w:pStyle w:val="NormalWeb"/>
              <w:ind w:left="30" w:right="30"/>
              <w:rPr>
                <w:rFonts w:ascii="Calibri" w:hAnsi="Calibri" w:cs="Calibri"/>
                <w:lang w:val="pt-BR"/>
              </w:rPr>
            </w:pPr>
            <w:r w:rsidRPr="009C6A6B">
              <w:rPr>
                <w:rFonts w:ascii="Calibri" w:eastAsia="Calibri" w:hAnsi="Calibri" w:cs="Calibri"/>
                <w:lang w:val="nb-NO"/>
              </w:rPr>
              <w:t>Sosial</w:t>
            </w:r>
            <w:r w:rsidRPr="009C6A6B">
              <w:rPr>
                <w:rFonts w:ascii="Calibri" w:eastAsia="Calibri" w:hAnsi="Calibri" w:cs="Calibri"/>
                <w:lang w:val="nb-NO"/>
              </w:rPr>
              <w:t>e medier gir oss en unik mulighet for direkte onlinekommunikasjon, samarbeid og informasjonsdeling med kunder, forbrukere, pasienter, andre Abbott-ansatte og allmenheten.</w:t>
            </w:r>
          </w:p>
          <w:p w14:paraId="0373B149" w14:textId="56E5778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Men det </w:t>
            </w:r>
            <w:r w:rsidRPr="009C6A6B">
              <w:rPr>
                <w:rFonts w:ascii="Calibri" w:eastAsia="Calibri" w:hAnsi="Calibri" w:cs="Calibri"/>
                <w:lang w:val="nb-NO"/>
              </w:rPr>
              <w:t>er også noen viktige risikoer å vurdere.</w:t>
            </w:r>
          </w:p>
        </w:tc>
      </w:tr>
      <w:tr w:rsidR="00302DD3" w:rsidRPr="009C6A6B"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9C6A6B" w:rsidRDefault="009C6A6B" w:rsidP="00525302">
            <w:pPr>
              <w:spacing w:before="30" w:after="30"/>
              <w:ind w:left="30" w:right="30"/>
              <w:rPr>
                <w:rFonts w:ascii="Calibri" w:eastAsia="Times New Roman" w:hAnsi="Calibri" w:cs="Calibri"/>
                <w:sz w:val="16"/>
              </w:rPr>
            </w:pPr>
            <w:hyperlink r:id="rId337" w:tgtFrame="_blank" w:history="1">
              <w:r w:rsidRPr="009C6A6B">
                <w:rPr>
                  <w:rStyle w:val="Hyperlink"/>
                  <w:rFonts w:ascii="Calibri" w:eastAsia="Times New Roman" w:hAnsi="Calibri" w:cs="Calibri"/>
                  <w:sz w:val="16"/>
                </w:rPr>
                <w:t>Screen 22</w:t>
              </w:r>
            </w:hyperlink>
            <w:r w:rsidRPr="009C6A6B">
              <w:rPr>
                <w:rFonts w:ascii="Calibri" w:eastAsia="Times New Roman" w:hAnsi="Calibri" w:cs="Calibri"/>
                <w:sz w:val="16"/>
              </w:rPr>
              <w:t xml:space="preserve"> </w:t>
            </w:r>
          </w:p>
          <w:p w14:paraId="28A28DEB" w14:textId="77777777" w:rsidR="00525302" w:rsidRPr="009C6A6B" w:rsidRDefault="009C6A6B" w:rsidP="00525302">
            <w:pPr>
              <w:ind w:left="30" w:right="30"/>
              <w:rPr>
                <w:rFonts w:ascii="Calibri" w:eastAsia="Times New Roman" w:hAnsi="Calibri" w:cs="Calibri"/>
                <w:sz w:val="16"/>
              </w:rPr>
            </w:pPr>
            <w:hyperlink r:id="rId338" w:tgtFrame="_blank" w:history="1">
              <w:r w:rsidRPr="009C6A6B">
                <w:rPr>
                  <w:rStyle w:val="Hyperlink"/>
                  <w:rFonts w:ascii="Calibri" w:eastAsia="Times New Roman" w:hAnsi="Calibri" w:cs="Calibri"/>
                  <w:sz w:val="16"/>
                </w:rPr>
                <w:t>31_C_22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What are those risks?</w:t>
            </w:r>
          </w:p>
          <w:p w14:paraId="371635F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Because interactions on social media are quick, dynamic, forever stored and have the potential to go </w:t>
            </w:r>
            <w:r w:rsidRPr="009C6A6B">
              <w:rPr>
                <w:rFonts w:ascii="Calibri" w:hAnsi="Calibri" w:cs="Calibri"/>
              </w:rPr>
              <w:t>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Hva er disse risikoene?</w:t>
            </w:r>
          </w:p>
          <w:p w14:paraId="6A212F5A" w14:textId="55FAC67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Fordi samhandlinger på sosiale medier er raske, dynamiske, lagres for alltid og har potensial til å gå viralt, kan kommunikasjon som deles gjennom denne kanalen bli misforstått i bredere skala. Som et resultat ka</w:t>
            </w:r>
            <w:r w:rsidRPr="009C6A6B">
              <w:rPr>
                <w:rFonts w:ascii="Calibri" w:eastAsia="Calibri" w:hAnsi="Calibri" w:cs="Calibri"/>
                <w:lang w:val="nb-NO"/>
              </w:rPr>
              <w:t>n upassende bruk av sosiale medier representere en vesentlig juridisk og omdømmemessig risiko for Abbott.</w:t>
            </w:r>
          </w:p>
        </w:tc>
      </w:tr>
      <w:tr w:rsidR="00302DD3" w:rsidRPr="009C6A6B"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9C6A6B" w:rsidRDefault="009C6A6B" w:rsidP="00525302">
            <w:pPr>
              <w:spacing w:before="30" w:after="30"/>
              <w:ind w:left="30" w:right="30"/>
              <w:rPr>
                <w:rFonts w:ascii="Calibri" w:eastAsia="Times New Roman" w:hAnsi="Calibri" w:cs="Calibri"/>
                <w:sz w:val="16"/>
              </w:rPr>
            </w:pPr>
            <w:hyperlink r:id="rId339" w:tgtFrame="_blank" w:history="1">
              <w:r w:rsidRPr="009C6A6B">
                <w:rPr>
                  <w:rStyle w:val="Hyperlink"/>
                  <w:rFonts w:ascii="Calibri" w:eastAsia="Times New Roman" w:hAnsi="Calibri" w:cs="Calibri"/>
                  <w:sz w:val="16"/>
                </w:rPr>
                <w:t>Screen 23</w:t>
              </w:r>
            </w:hyperlink>
            <w:r w:rsidRPr="009C6A6B">
              <w:rPr>
                <w:rFonts w:ascii="Calibri" w:eastAsia="Times New Roman" w:hAnsi="Calibri" w:cs="Calibri"/>
                <w:sz w:val="16"/>
              </w:rPr>
              <w:t xml:space="preserve"> </w:t>
            </w:r>
          </w:p>
          <w:p w14:paraId="35D111DF" w14:textId="77777777" w:rsidR="00525302" w:rsidRPr="009C6A6B" w:rsidRDefault="009C6A6B" w:rsidP="00525302">
            <w:pPr>
              <w:ind w:left="30" w:right="30"/>
              <w:rPr>
                <w:rFonts w:ascii="Calibri" w:eastAsia="Times New Roman" w:hAnsi="Calibri" w:cs="Calibri"/>
                <w:sz w:val="16"/>
              </w:rPr>
            </w:pPr>
            <w:hyperlink r:id="rId340" w:tgtFrame="_blank" w:history="1">
              <w:r w:rsidRPr="009C6A6B">
                <w:rPr>
                  <w:rStyle w:val="Hyperlink"/>
                  <w:rFonts w:ascii="Calibri" w:eastAsia="Times New Roman" w:hAnsi="Calibri" w:cs="Calibri"/>
                  <w:sz w:val="16"/>
                </w:rPr>
                <w:t>32_C_23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9C6A6B" w:rsidRDefault="009C6A6B" w:rsidP="00525302">
            <w:pPr>
              <w:pStyle w:val="NormalWeb"/>
              <w:ind w:left="30" w:right="30"/>
              <w:rPr>
                <w:rFonts w:ascii="Calibri" w:hAnsi="Calibri" w:cs="Calibri"/>
              </w:rPr>
            </w:pPr>
            <w:r w:rsidRPr="009C6A6B">
              <w:rPr>
                <w:rFonts w:ascii="Calibri" w:hAnsi="Calibri" w:cs="Calibri"/>
              </w:rPr>
              <w:t>Can I talk about Abbott online?</w:t>
            </w:r>
          </w:p>
          <w:p w14:paraId="232F0537"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 talking about Abbott, its b</w:t>
            </w:r>
            <w:r w:rsidRPr="009C6A6B">
              <w:rPr>
                <w:rFonts w:ascii="Calibri" w:hAnsi="Calibri" w:cs="Calibri"/>
              </w:rPr>
              <w:t>rands, or its products online, be sure to clearly disclose your connection to Abbott, even in your personal communications.</w:t>
            </w:r>
          </w:p>
          <w:p w14:paraId="5DE7C71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This helps ensure that everyone understands you have a vested interest in Abbott. We recommend you use a hashtag at the end of your </w:t>
            </w:r>
            <w:r w:rsidRPr="009C6A6B">
              <w:rPr>
                <w:rFonts w:ascii="Calibri" w:hAnsi="Calibri" w:cs="Calibri"/>
              </w:rPr>
              <w:t xml:space="preserve">post to disclose your connection to Abbott, and use statements such as: </w:t>
            </w:r>
            <w:r w:rsidRPr="009C6A6B">
              <w:rPr>
                <w:rFonts w:ascii="Calibri" w:hAnsi="Calibri" w:cs="Calibri"/>
              </w:rPr>
              <w:lastRenderedPageBreak/>
              <w:t>"Check out my company’s new …!" or "I work for Abbott and am excited about our new campaign."</w:t>
            </w:r>
          </w:p>
          <w:p w14:paraId="1FCE0C29"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Avoid giving the impression that you are an official Abbott spokesperson when sharing </w:t>
            </w:r>
            <w:r w:rsidRPr="009C6A6B">
              <w:rPr>
                <w:rFonts w:ascii="Calibri" w:hAnsi="Calibri" w:cs="Calibri"/>
              </w:rPr>
              <w:t>official Abbott content.</w:t>
            </w:r>
          </w:p>
        </w:tc>
        <w:tc>
          <w:tcPr>
            <w:tcW w:w="6000" w:type="dxa"/>
            <w:vAlign w:val="center"/>
          </w:tcPr>
          <w:p w14:paraId="109DA04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Kan jeg snakke om Abbott på nett?</w:t>
            </w:r>
          </w:p>
          <w:p w14:paraId="0A196DE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Når du snakker om Abbott, dets merker eller produkter på sosiale medier, sørg for at du klart offentliggjør din </w:t>
            </w:r>
            <w:r w:rsidRPr="009C6A6B">
              <w:rPr>
                <w:rFonts w:ascii="Calibri" w:eastAsia="Calibri" w:hAnsi="Calibri" w:cs="Calibri"/>
                <w:lang w:val="nb-NO"/>
              </w:rPr>
              <w:t>tilknytning til Abbott, selv i dine personlige kommunikasjoner.</w:t>
            </w:r>
          </w:p>
          <w:p w14:paraId="0C98EDD0" w14:textId="7777777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Dette bidrar til å sikre at alle forstår at du har en personlig interesse i Abbott. Vi anbefaler at du bruker en ha</w:t>
            </w:r>
            <w:r w:rsidRPr="009C6A6B">
              <w:rPr>
                <w:rFonts w:ascii="Calibri" w:eastAsia="Calibri" w:hAnsi="Calibri" w:cs="Calibri"/>
                <w:lang w:val="nb-NO"/>
              </w:rPr>
              <w:t xml:space="preserve">shtag på slutten av innlegget ditt for å avsløre din forbindelse til Abbott, og bruker uttalelser som: «Sjekk ut mitt selskaps </w:t>
            </w:r>
            <w:r w:rsidRPr="009C6A6B">
              <w:rPr>
                <w:rFonts w:ascii="Calibri" w:eastAsia="Calibri" w:hAnsi="Calibri" w:cs="Calibri"/>
                <w:lang w:val="nb-NO"/>
              </w:rPr>
              <w:lastRenderedPageBreak/>
              <w:t>nye …!» eller «Jeg jobber for Abbott og jeg er entusiastisk over vår nye kampanje».</w:t>
            </w:r>
          </w:p>
          <w:p w14:paraId="3EB540F5" w14:textId="61E80A5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Unngå å gi inntrykk at du er en offisiell talsperson for Abbott når du deler offisielt Abbott-innhold.</w:t>
            </w:r>
          </w:p>
        </w:tc>
      </w:tr>
      <w:tr w:rsidR="00302DD3" w:rsidRPr="009C6A6B"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9C6A6B" w:rsidRDefault="009C6A6B" w:rsidP="00525302">
            <w:pPr>
              <w:spacing w:before="30" w:after="30"/>
              <w:ind w:left="30" w:right="30"/>
              <w:rPr>
                <w:rFonts w:ascii="Calibri" w:eastAsia="Times New Roman" w:hAnsi="Calibri" w:cs="Calibri"/>
                <w:sz w:val="16"/>
              </w:rPr>
            </w:pPr>
            <w:hyperlink r:id="rId341" w:tgtFrame="_blank" w:history="1">
              <w:r w:rsidRPr="009C6A6B">
                <w:rPr>
                  <w:rStyle w:val="Hyperlink"/>
                  <w:rFonts w:ascii="Calibri" w:eastAsia="Times New Roman" w:hAnsi="Calibri" w:cs="Calibri"/>
                  <w:sz w:val="16"/>
                </w:rPr>
                <w:t>Screen 24</w:t>
              </w:r>
            </w:hyperlink>
            <w:r w:rsidRPr="009C6A6B">
              <w:rPr>
                <w:rFonts w:ascii="Calibri" w:eastAsia="Times New Roman" w:hAnsi="Calibri" w:cs="Calibri"/>
                <w:sz w:val="16"/>
              </w:rPr>
              <w:t xml:space="preserve"> </w:t>
            </w:r>
          </w:p>
          <w:p w14:paraId="69031B85" w14:textId="77777777" w:rsidR="00525302" w:rsidRPr="009C6A6B" w:rsidRDefault="009C6A6B" w:rsidP="00525302">
            <w:pPr>
              <w:ind w:left="30" w:right="30"/>
              <w:rPr>
                <w:rFonts w:ascii="Calibri" w:eastAsia="Times New Roman" w:hAnsi="Calibri" w:cs="Calibri"/>
                <w:sz w:val="16"/>
              </w:rPr>
            </w:pPr>
            <w:hyperlink r:id="rId342" w:tgtFrame="_blank" w:history="1">
              <w:r w:rsidRPr="009C6A6B">
                <w:rPr>
                  <w:rStyle w:val="Hyperlink"/>
                  <w:rFonts w:ascii="Calibri" w:eastAsia="Times New Roman" w:hAnsi="Calibri" w:cs="Calibri"/>
                  <w:sz w:val="16"/>
                </w:rPr>
                <w:t>33_C_24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What are my Responsibilities?</w:t>
            </w:r>
          </w:p>
          <w:p w14:paraId="38411D3D"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 a</w:t>
            </w:r>
            <w:r w:rsidRPr="009C6A6B">
              <w:rPr>
                <w:rFonts w:ascii="Calibri" w:hAnsi="Calibri" w:cs="Calibri"/>
              </w:rPr>
              <w:t>re personally responsible for views and content you publish on personal social media channels. If you mention Abbott or its products in personal social media, follow the Social Media Guidelines for Employees.</w:t>
            </w:r>
          </w:p>
          <w:p w14:paraId="350B6F79"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Personal social media behavior can impact </w:t>
            </w:r>
            <w:r w:rsidRPr="009C6A6B">
              <w:rPr>
                <w:rFonts w:ascii="Calibri" w:hAnsi="Calibri" w:cs="Calibri"/>
              </w:rPr>
              <w:t>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Hva er mitt ansvar?</w:t>
            </w:r>
          </w:p>
          <w:p w14:paraId="53A89C0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Du er personlig ansvarlig for visninger og innhold du publiserer på personlige sosiale mediekanaler. Hvis du nevner Abbott eller dets produkter i personlige sosiale medier, følg retningsli</w:t>
            </w:r>
            <w:r w:rsidRPr="009C6A6B">
              <w:rPr>
                <w:rFonts w:ascii="Calibri" w:eastAsia="Calibri" w:hAnsi="Calibri" w:cs="Calibri"/>
                <w:lang w:val="nb-NO"/>
              </w:rPr>
              <w:t>njene for sosiale medier for ansatte.</w:t>
            </w:r>
          </w:p>
          <w:p w14:paraId="12C04549" w14:textId="0677554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Personlig atferd på sosiale medier kan påvirke Abbotts omdømme, uavhengig av emnet, og innlegg kan forbli offentlige, selv om du forsøker å s</w:t>
            </w:r>
            <w:r w:rsidRPr="009C6A6B">
              <w:rPr>
                <w:rFonts w:ascii="Calibri" w:eastAsia="Calibri" w:hAnsi="Calibri" w:cs="Calibri"/>
                <w:lang w:val="nb-NO"/>
              </w:rPr>
              <w:t>lette eller endre dem senere. Abbott forbeholder seg retten til å observere ansattes bruk av interne og eksterne sosiale medier.</w:t>
            </w:r>
          </w:p>
        </w:tc>
      </w:tr>
      <w:tr w:rsidR="00302DD3" w:rsidRPr="009C6A6B"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9C6A6B" w:rsidRDefault="009C6A6B" w:rsidP="00525302">
            <w:pPr>
              <w:spacing w:before="30" w:after="30"/>
              <w:ind w:left="30" w:right="30"/>
              <w:rPr>
                <w:rFonts w:ascii="Calibri" w:eastAsia="Times New Roman" w:hAnsi="Calibri" w:cs="Calibri"/>
                <w:sz w:val="16"/>
              </w:rPr>
            </w:pPr>
            <w:hyperlink r:id="rId343"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50C65BFB" w14:textId="77777777" w:rsidR="00525302" w:rsidRPr="009C6A6B" w:rsidRDefault="009C6A6B" w:rsidP="00525302">
            <w:pPr>
              <w:ind w:left="30" w:right="30"/>
              <w:rPr>
                <w:rFonts w:ascii="Calibri" w:eastAsia="Times New Roman" w:hAnsi="Calibri" w:cs="Calibri"/>
                <w:sz w:val="16"/>
              </w:rPr>
            </w:pPr>
            <w:hyperlink r:id="rId344" w:tgtFrame="_blank" w:history="1">
              <w:r w:rsidRPr="009C6A6B">
                <w:rPr>
                  <w:rStyle w:val="Hyperlink"/>
                  <w:rFonts w:ascii="Calibri" w:eastAsia="Times New Roman" w:hAnsi="Calibri" w:cs="Calibri"/>
                  <w:sz w:val="16"/>
                </w:rPr>
                <w:t>34_C_25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Here are some important things to </w:t>
            </w:r>
            <w:r w:rsidRPr="009C6A6B">
              <w:rPr>
                <w:rFonts w:ascii="Calibri" w:hAnsi="Calibri" w:cs="Calibri"/>
              </w:rPr>
              <w:t>consider when choosing the most appropriate communication channel.</w:t>
            </w:r>
          </w:p>
        </w:tc>
        <w:tc>
          <w:tcPr>
            <w:tcW w:w="6000" w:type="dxa"/>
            <w:vAlign w:val="center"/>
          </w:tcPr>
          <w:p w14:paraId="3FBC5A87" w14:textId="2B0F1AE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Her er noen viktige ting å vurdere når du velger den mest passende kommunikasjonskanalen.</w:t>
            </w:r>
          </w:p>
        </w:tc>
      </w:tr>
      <w:tr w:rsidR="00302DD3" w:rsidRPr="009C6A6B"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9C6A6B" w:rsidRDefault="009C6A6B" w:rsidP="00525302">
            <w:pPr>
              <w:spacing w:before="30" w:after="30"/>
              <w:ind w:left="30" w:right="30"/>
              <w:rPr>
                <w:rFonts w:ascii="Calibri" w:eastAsia="Times New Roman" w:hAnsi="Calibri" w:cs="Calibri"/>
                <w:sz w:val="16"/>
              </w:rPr>
            </w:pPr>
            <w:hyperlink r:id="rId345"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0F1AF837" w14:textId="77777777" w:rsidR="00525302" w:rsidRPr="009C6A6B" w:rsidRDefault="009C6A6B" w:rsidP="00525302">
            <w:pPr>
              <w:ind w:left="30" w:right="30"/>
              <w:rPr>
                <w:rFonts w:ascii="Calibri" w:eastAsia="Times New Roman" w:hAnsi="Calibri" w:cs="Calibri"/>
                <w:sz w:val="16"/>
              </w:rPr>
            </w:pPr>
            <w:hyperlink r:id="rId346" w:tgtFrame="_blank" w:history="1">
              <w:r w:rsidRPr="009C6A6B">
                <w:rPr>
                  <w:rStyle w:val="Hyperlink"/>
                  <w:rFonts w:ascii="Calibri" w:eastAsia="Times New Roman" w:hAnsi="Calibri" w:cs="Calibri"/>
                  <w:sz w:val="16"/>
                </w:rPr>
                <w:t>35_</w:t>
              </w:r>
              <w:r w:rsidRPr="009C6A6B">
                <w:rPr>
                  <w:rStyle w:val="Hyperlink"/>
                  <w:rFonts w:ascii="Calibri" w:eastAsia="Times New Roman" w:hAnsi="Calibri" w:cs="Calibri"/>
                  <w:sz w:val="16"/>
                </w:rPr>
                <w:t>C_25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Controlling the message</w:t>
            </w:r>
          </w:p>
          <w:p w14:paraId="59157293"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Kontrollere meldingen</w:t>
            </w:r>
          </w:p>
          <w:p w14:paraId="26D94F24" w14:textId="59FB86E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Vurder hvor mye kontroll du sannsynligvis vil ha over meldingen din når den er sendt. Vi innser ofte ikke hvor mange som kan se eller dele meldingene våre, enten nå eller i fremtiden.</w:t>
            </w:r>
          </w:p>
        </w:tc>
      </w:tr>
      <w:tr w:rsidR="00302DD3" w:rsidRPr="009C6A6B"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9C6A6B" w:rsidRDefault="009C6A6B" w:rsidP="00525302">
            <w:pPr>
              <w:spacing w:before="30" w:after="30"/>
              <w:ind w:left="30" w:right="30"/>
              <w:rPr>
                <w:rFonts w:ascii="Calibri" w:eastAsia="Times New Roman" w:hAnsi="Calibri" w:cs="Calibri"/>
                <w:sz w:val="16"/>
              </w:rPr>
            </w:pPr>
            <w:hyperlink r:id="rId347"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72CE6E6D" w14:textId="77777777" w:rsidR="00525302" w:rsidRPr="009C6A6B" w:rsidRDefault="009C6A6B" w:rsidP="00525302">
            <w:pPr>
              <w:ind w:left="30" w:right="30"/>
              <w:rPr>
                <w:rFonts w:ascii="Calibri" w:eastAsia="Times New Roman" w:hAnsi="Calibri" w:cs="Calibri"/>
                <w:sz w:val="16"/>
              </w:rPr>
            </w:pPr>
            <w:hyperlink r:id="rId348" w:tgtFrame="_blank" w:history="1">
              <w:r w:rsidRPr="009C6A6B">
                <w:rPr>
                  <w:rStyle w:val="Hyperlink"/>
                  <w:rFonts w:ascii="Calibri" w:eastAsia="Times New Roman" w:hAnsi="Calibri" w:cs="Calibri"/>
                  <w:sz w:val="16"/>
                </w:rPr>
                <w:t>36_C_25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9C6A6B" w:rsidRDefault="009C6A6B" w:rsidP="00525302">
            <w:pPr>
              <w:pStyle w:val="NormalWeb"/>
              <w:ind w:left="30" w:right="30"/>
              <w:rPr>
                <w:rFonts w:ascii="Calibri" w:hAnsi="Calibri" w:cs="Calibri"/>
              </w:rPr>
            </w:pPr>
            <w:r w:rsidRPr="009C6A6B">
              <w:rPr>
                <w:rFonts w:ascii="Calibri" w:hAnsi="Calibri" w:cs="Calibri"/>
              </w:rPr>
              <w:t>Unintended recipients</w:t>
            </w:r>
          </w:p>
          <w:p w14:paraId="6CF83D81"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Messages like emails, chats, and text messages can be sent to the wrong person and seen by unintended people, even with privacy settings enabled. This </w:t>
            </w:r>
            <w:r w:rsidRPr="009C6A6B">
              <w:rPr>
                <w:rFonts w:ascii="Calibri" w:hAnsi="Calibri" w:cs="Calibri"/>
              </w:rPr>
              <w:t>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Utilsiktede mottakere</w:t>
            </w:r>
          </w:p>
          <w:p w14:paraId="0A5C71C8" w14:textId="643E194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Meldinger som e-post, chat og tekstmeldinger kan sendes til feil person og ses av utilsiktede personer, selv med personverninnstillinger aktivert. Dette betyr at dine innlegg, synspunkter eller meninger raskt kan bli forhøyet, overtatt eller</w:t>
            </w:r>
            <w:r w:rsidRPr="009C6A6B">
              <w:rPr>
                <w:rFonts w:ascii="Calibri" w:eastAsia="Calibri" w:hAnsi="Calibri" w:cs="Calibri"/>
                <w:lang w:val="nb-NO"/>
              </w:rPr>
              <w:t xml:space="preserve"> misforstått. Kortvarige chatter kan beholdes og granskes i etterforskninger eller rettssaker.</w:t>
            </w:r>
          </w:p>
        </w:tc>
      </w:tr>
      <w:tr w:rsidR="00302DD3" w:rsidRPr="009C6A6B"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9C6A6B" w:rsidRDefault="009C6A6B" w:rsidP="00525302">
            <w:pPr>
              <w:spacing w:before="30" w:after="30"/>
              <w:ind w:left="30" w:right="30"/>
              <w:rPr>
                <w:rFonts w:ascii="Calibri" w:eastAsia="Times New Roman" w:hAnsi="Calibri" w:cs="Calibri"/>
                <w:sz w:val="16"/>
              </w:rPr>
            </w:pPr>
            <w:hyperlink r:id="rId349"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51DF0292" w14:textId="77777777" w:rsidR="00525302" w:rsidRPr="009C6A6B" w:rsidRDefault="009C6A6B" w:rsidP="00525302">
            <w:pPr>
              <w:ind w:left="30" w:right="30"/>
              <w:rPr>
                <w:rFonts w:ascii="Calibri" w:eastAsia="Times New Roman" w:hAnsi="Calibri" w:cs="Calibri"/>
                <w:sz w:val="16"/>
              </w:rPr>
            </w:pPr>
            <w:hyperlink r:id="rId350" w:tgtFrame="_blank" w:history="1">
              <w:r w:rsidRPr="009C6A6B">
                <w:rPr>
                  <w:rStyle w:val="Hyperlink"/>
                  <w:rFonts w:ascii="Calibri" w:eastAsia="Times New Roman" w:hAnsi="Calibri" w:cs="Calibri"/>
                  <w:sz w:val="16"/>
                </w:rPr>
                <w:t>37_C_25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9C6A6B" w:rsidRDefault="009C6A6B" w:rsidP="00525302">
            <w:pPr>
              <w:pStyle w:val="NormalWeb"/>
              <w:ind w:left="30" w:right="30"/>
              <w:rPr>
                <w:rFonts w:ascii="Calibri" w:hAnsi="Calibri" w:cs="Calibri"/>
              </w:rPr>
            </w:pPr>
            <w:r w:rsidRPr="009C6A6B">
              <w:rPr>
                <w:rFonts w:ascii="Calibri" w:hAnsi="Calibri" w:cs="Calibri"/>
              </w:rPr>
              <w:t>Use of Abbott devices</w:t>
            </w:r>
          </w:p>
          <w:p w14:paraId="073D2FD8"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All Abbott communication channels, and Abbott electro</w:t>
            </w:r>
            <w:r w:rsidRPr="009C6A6B">
              <w:rPr>
                <w:rFonts w:ascii="Calibri" w:hAnsi="Calibri" w:cs="Calibri"/>
              </w:rPr>
              <w:t>nic devices must be used in a responsible manner and in accordance with applicable laws, Abbott's Code of Business Conduct, and Abbott policies. Incidental personal use of Abbott communication channels and electronic devices is not private. Also, Abbott in</w:t>
            </w:r>
            <w:r w:rsidRPr="009C6A6B">
              <w:rPr>
                <w:rFonts w:ascii="Calibri" w:hAnsi="Calibri" w:cs="Calibri"/>
              </w:rPr>
              <w:t>formation is not private to you regardless of where it resides.</w:t>
            </w:r>
          </w:p>
          <w:p w14:paraId="516138BA" w14:textId="77777777" w:rsidR="00525302" w:rsidRPr="009C6A6B" w:rsidRDefault="009C6A6B" w:rsidP="00525302">
            <w:pPr>
              <w:pStyle w:val="NormalWeb"/>
              <w:ind w:left="30" w:right="30"/>
              <w:rPr>
                <w:rFonts w:ascii="Calibri" w:hAnsi="Calibri" w:cs="Calibri"/>
              </w:rPr>
            </w:pPr>
            <w:r w:rsidRPr="009C6A6B">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Bruk av Abbott-enheter</w:t>
            </w:r>
          </w:p>
          <w:p w14:paraId="0166AAA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Alle kommunikasjonskanaler fra Abbott og elektroniske Abbott-enheter må brukes på en ansvarlig måte og i samsvar med gjeldende lover, Abbotts retningslinjer for forretningsadferd og Abbotts retningslinjer. </w:t>
            </w:r>
            <w:r w:rsidRPr="009C6A6B">
              <w:rPr>
                <w:rFonts w:ascii="Calibri" w:eastAsia="Calibri" w:hAnsi="Calibri" w:cs="Calibri"/>
                <w:lang w:val="nb-NO"/>
              </w:rPr>
              <w:t>Tilfeldig personlig bruk av Abbotts kommunikasjonskanaler og elektroniske enheter er ikke privat. Abbott-informasjon er heller ikke privat for deg uansett hvor den befinner seg.</w:t>
            </w:r>
          </w:p>
          <w:p w14:paraId="19CA0772" w14:textId="5AAD239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w:t>
            </w:r>
            <w:r w:rsidRPr="009C6A6B">
              <w:rPr>
                <w:rFonts w:ascii="Calibri" w:eastAsia="Calibri" w:hAnsi="Calibri" w:cs="Calibri"/>
                <w:lang w:val="nb-NO"/>
              </w:rPr>
              <w:t>or mer informasjon om hvordan du kan beskytte kommunikasjonene dine, besøk siden for Informasjonssikkerhet og risikostyring (Information Security and Risk Management, ISRM) på Abbott World.</w:t>
            </w:r>
          </w:p>
        </w:tc>
      </w:tr>
      <w:tr w:rsidR="00302DD3" w:rsidRPr="009C6A6B"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9C6A6B" w:rsidRDefault="009C6A6B" w:rsidP="00525302">
            <w:pPr>
              <w:spacing w:before="30" w:after="30"/>
              <w:ind w:left="30" w:right="30"/>
              <w:rPr>
                <w:rFonts w:ascii="Calibri" w:eastAsia="Times New Roman" w:hAnsi="Calibri" w:cs="Calibri"/>
                <w:sz w:val="16"/>
              </w:rPr>
            </w:pPr>
            <w:hyperlink r:id="rId351"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439EEFAF" w14:textId="77777777" w:rsidR="00525302" w:rsidRPr="009C6A6B" w:rsidRDefault="009C6A6B" w:rsidP="00525302">
            <w:pPr>
              <w:ind w:left="30" w:right="30"/>
              <w:rPr>
                <w:rFonts w:ascii="Calibri" w:eastAsia="Times New Roman" w:hAnsi="Calibri" w:cs="Calibri"/>
                <w:sz w:val="16"/>
              </w:rPr>
            </w:pPr>
            <w:hyperlink r:id="rId352" w:tgtFrame="_blank" w:history="1">
              <w:r w:rsidRPr="009C6A6B">
                <w:rPr>
                  <w:rStyle w:val="Hyperlink"/>
                  <w:rFonts w:ascii="Calibri" w:eastAsia="Times New Roman" w:hAnsi="Calibri" w:cs="Calibri"/>
                  <w:sz w:val="16"/>
                </w:rPr>
                <w:t>38_C_25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9C6A6B" w:rsidRDefault="009C6A6B" w:rsidP="00525302">
            <w:pPr>
              <w:pStyle w:val="NormalWeb"/>
              <w:ind w:left="30" w:right="30"/>
              <w:rPr>
                <w:rFonts w:ascii="Calibri" w:hAnsi="Calibri" w:cs="Calibri"/>
              </w:rPr>
            </w:pPr>
            <w:r w:rsidRPr="009C6A6B">
              <w:rPr>
                <w:rFonts w:ascii="Calibri" w:hAnsi="Calibri" w:cs="Calibri"/>
              </w:rPr>
              <w:t>Use of personal devices</w:t>
            </w:r>
          </w:p>
          <w:p w14:paraId="03746CA9"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Communications related to Abbott business should only be done via the devices, software, and tools appr</w:t>
            </w:r>
            <w:r w:rsidRPr="009C6A6B">
              <w:rPr>
                <w:rFonts w:ascii="Calibri" w:hAnsi="Calibri" w:cs="Calibri"/>
              </w:rPr>
              <w:t xml:space="preserve">oved by Abbott. In response to requests from prosecutors or civil enforcement or regulatory agencies, Abbott may be </w:t>
            </w:r>
            <w:r w:rsidRPr="009C6A6B">
              <w:rPr>
                <w:rFonts w:ascii="Calibri" w:hAnsi="Calibri" w:cs="Calibri"/>
              </w:rPr>
              <w:lastRenderedPageBreak/>
              <w:t>required to manage and preserve information contained within electronic communication channels, including email, chats, text messages, and o</w:t>
            </w:r>
            <w:r w:rsidRPr="009C6A6B">
              <w:rPr>
                <w:rFonts w:ascii="Calibri" w:hAnsi="Calibri" w:cs="Calibri"/>
              </w:rPr>
              <w:t>ther message platforms on employees' personal devices and accounts.</w:t>
            </w:r>
          </w:p>
        </w:tc>
        <w:tc>
          <w:tcPr>
            <w:tcW w:w="6000" w:type="dxa"/>
            <w:vAlign w:val="center"/>
          </w:tcPr>
          <w:p w14:paraId="3F3AC1F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Bruk av personlige enheter</w:t>
            </w:r>
          </w:p>
          <w:p w14:paraId="247936F5" w14:textId="4C3077A0"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Kommunikasjon relatert til Abbotts virksomhet bør bare gjøres via utstyr, programvar</w:t>
            </w:r>
            <w:r w:rsidRPr="009C6A6B">
              <w:rPr>
                <w:rFonts w:ascii="Calibri" w:eastAsia="Calibri" w:hAnsi="Calibri" w:cs="Calibri"/>
                <w:lang w:val="nb-NO"/>
              </w:rPr>
              <w:t xml:space="preserve">e og verktøy som er godkjent av Abbott. Som respons på forespørsler fra påtalemyndigheter eller sivile håndhevingsmyndigheter </w:t>
            </w:r>
            <w:r w:rsidRPr="009C6A6B">
              <w:rPr>
                <w:rFonts w:ascii="Calibri" w:eastAsia="Calibri" w:hAnsi="Calibri" w:cs="Calibri"/>
                <w:lang w:val="nb-NO"/>
              </w:rPr>
              <w:lastRenderedPageBreak/>
              <w:t xml:space="preserve">eller tilsynsorganer, kan Abbott bli pålagt å administrere og bevare informasjon som finnes i elektroniske kommunikasjonskanaler, </w:t>
            </w:r>
            <w:r w:rsidRPr="009C6A6B">
              <w:rPr>
                <w:rFonts w:ascii="Calibri" w:eastAsia="Calibri" w:hAnsi="Calibri" w:cs="Calibri"/>
                <w:lang w:val="nb-NO"/>
              </w:rPr>
              <w:t>inkludert e-post, chatter, tekstmeldinger og andre meldingsplattformer på ansattes personlige enheter og kontoer.</w:t>
            </w:r>
          </w:p>
        </w:tc>
      </w:tr>
      <w:tr w:rsidR="00302DD3" w:rsidRPr="009C6A6B"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9C6A6B" w:rsidRDefault="009C6A6B" w:rsidP="00525302">
            <w:pPr>
              <w:spacing w:before="30" w:after="30"/>
              <w:ind w:left="30" w:right="30"/>
              <w:rPr>
                <w:rFonts w:ascii="Calibri" w:eastAsia="Times New Roman" w:hAnsi="Calibri" w:cs="Calibri"/>
                <w:sz w:val="16"/>
              </w:rPr>
            </w:pPr>
            <w:hyperlink r:id="rId353" w:tgtFrame="_blank" w:history="1">
              <w:r w:rsidRPr="009C6A6B">
                <w:rPr>
                  <w:rStyle w:val="Hyperlink"/>
                  <w:rFonts w:ascii="Calibri" w:eastAsia="Times New Roman" w:hAnsi="Calibri" w:cs="Calibri"/>
                  <w:sz w:val="16"/>
                </w:rPr>
                <w:t>Screen 26</w:t>
              </w:r>
            </w:hyperlink>
            <w:r w:rsidRPr="009C6A6B">
              <w:rPr>
                <w:rFonts w:ascii="Calibri" w:eastAsia="Times New Roman" w:hAnsi="Calibri" w:cs="Calibri"/>
                <w:sz w:val="16"/>
              </w:rPr>
              <w:t xml:space="preserve"> </w:t>
            </w:r>
          </w:p>
          <w:p w14:paraId="4E30F1B7" w14:textId="77777777" w:rsidR="00525302" w:rsidRPr="009C6A6B" w:rsidRDefault="009C6A6B" w:rsidP="00525302">
            <w:pPr>
              <w:ind w:left="30" w:right="30"/>
              <w:rPr>
                <w:rFonts w:ascii="Calibri" w:eastAsia="Times New Roman" w:hAnsi="Calibri" w:cs="Calibri"/>
                <w:sz w:val="16"/>
              </w:rPr>
            </w:pPr>
            <w:hyperlink r:id="rId354" w:tgtFrame="_blank" w:history="1">
              <w:r w:rsidRPr="009C6A6B">
                <w:rPr>
                  <w:rStyle w:val="Hyperlink"/>
                  <w:rFonts w:ascii="Calibri" w:eastAsia="Times New Roman" w:hAnsi="Calibri" w:cs="Calibri"/>
                  <w:sz w:val="16"/>
                </w:rPr>
                <w:t>39_</w:t>
              </w:r>
              <w:r w:rsidRPr="009C6A6B">
                <w:rPr>
                  <w:rStyle w:val="Hyperlink"/>
                  <w:rFonts w:ascii="Calibri" w:eastAsia="Times New Roman" w:hAnsi="Calibri" w:cs="Calibri"/>
                  <w:sz w:val="16"/>
                </w:rPr>
                <w:t>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9C6A6B" w:rsidRDefault="009C6A6B" w:rsidP="00525302">
            <w:pPr>
              <w:pStyle w:val="NormalWeb"/>
              <w:ind w:left="30" w:right="30"/>
              <w:rPr>
                <w:rFonts w:ascii="Calibri" w:hAnsi="Calibri" w:cs="Calibri"/>
              </w:rPr>
            </w:pPr>
            <w:r w:rsidRPr="009C6A6B">
              <w:rPr>
                <w:rFonts w:ascii="Calibri" w:hAnsi="Calibri" w:cs="Calibri"/>
              </w:rPr>
              <w:t>Here's how to remain compliant in your Abbott business communications.</w:t>
            </w:r>
          </w:p>
        </w:tc>
        <w:tc>
          <w:tcPr>
            <w:tcW w:w="6000" w:type="dxa"/>
            <w:vAlign w:val="center"/>
          </w:tcPr>
          <w:p w14:paraId="49C91354" w14:textId="7A6A0CD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Slik forblir du i samsvar i din Abbott-forretningskommunikasjon.</w:t>
            </w:r>
          </w:p>
        </w:tc>
      </w:tr>
      <w:tr w:rsidR="00302DD3" w:rsidRPr="009C6A6B"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9C6A6B" w:rsidRDefault="009C6A6B" w:rsidP="00525302">
            <w:pPr>
              <w:spacing w:before="30" w:after="30"/>
              <w:ind w:left="30" w:right="30"/>
              <w:rPr>
                <w:rFonts w:ascii="Calibri" w:eastAsia="Times New Roman" w:hAnsi="Calibri" w:cs="Calibri"/>
                <w:sz w:val="16"/>
              </w:rPr>
            </w:pPr>
            <w:hyperlink r:id="rId355" w:tgtFrame="_blank" w:history="1">
              <w:r w:rsidRPr="009C6A6B">
                <w:rPr>
                  <w:rStyle w:val="Hyperlink"/>
                  <w:rFonts w:ascii="Calibri" w:eastAsia="Times New Roman" w:hAnsi="Calibri" w:cs="Calibri"/>
                  <w:sz w:val="16"/>
                </w:rPr>
                <w:t>Screen 26</w:t>
              </w:r>
            </w:hyperlink>
            <w:r w:rsidRPr="009C6A6B">
              <w:rPr>
                <w:rFonts w:ascii="Calibri" w:eastAsia="Times New Roman" w:hAnsi="Calibri" w:cs="Calibri"/>
                <w:sz w:val="16"/>
              </w:rPr>
              <w:t xml:space="preserve"> </w:t>
            </w:r>
          </w:p>
          <w:p w14:paraId="4D8E40D1" w14:textId="77777777" w:rsidR="00525302" w:rsidRPr="009C6A6B" w:rsidRDefault="009C6A6B" w:rsidP="00525302">
            <w:pPr>
              <w:ind w:left="30" w:right="30"/>
              <w:rPr>
                <w:rFonts w:ascii="Calibri" w:eastAsia="Times New Roman" w:hAnsi="Calibri" w:cs="Calibri"/>
                <w:sz w:val="16"/>
              </w:rPr>
            </w:pPr>
            <w:hyperlink r:id="rId356" w:tgtFrame="_blank" w:history="1">
              <w:r w:rsidRPr="009C6A6B">
                <w:rPr>
                  <w:rStyle w:val="Hyperlink"/>
                  <w:rFonts w:ascii="Calibri" w:eastAsia="Times New Roman" w:hAnsi="Calibri" w:cs="Calibri"/>
                  <w:sz w:val="16"/>
                </w:rPr>
                <w:t>40_C_26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9C6A6B" w:rsidRDefault="009C6A6B" w:rsidP="00525302">
            <w:pPr>
              <w:pStyle w:val="NormalWeb"/>
              <w:ind w:left="30" w:right="30"/>
              <w:rPr>
                <w:rFonts w:ascii="Calibri" w:hAnsi="Calibri" w:cs="Calibri"/>
              </w:rPr>
            </w:pPr>
            <w:r w:rsidRPr="009C6A6B">
              <w:rPr>
                <w:rFonts w:ascii="Calibri" w:hAnsi="Calibri" w:cs="Calibri"/>
              </w:rPr>
              <w:t>Let the experts respond</w:t>
            </w:r>
          </w:p>
          <w:p w14:paraId="315D1D5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If </w:t>
            </w:r>
            <w:r w:rsidRPr="009C6A6B">
              <w:rPr>
                <w:rFonts w:ascii="Calibri" w:hAnsi="Calibri" w:cs="Calibri"/>
              </w:rPr>
              <w:t>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La ekspertene svare</w:t>
            </w:r>
          </w:p>
          <w:p w14:paraId="5C3AD922" w14:textId="2DBC130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Hvis du ikke er en offisiell talsperson for Abbott, ikke svar på kommentarer eller mediaforespørsler relatert til Abbotts selskapsposisjon. Når i tvil, søk ytterligere veiledning og send kommentarene til </w:t>
            </w:r>
            <w:r w:rsidRPr="009C6A6B">
              <w:rPr>
                <w:rFonts w:ascii="Calibri" w:eastAsia="Calibri" w:hAnsi="Calibri" w:cs="Calibri"/>
                <w:lang w:val="nb-NO"/>
              </w:rPr>
              <w:t>Informasjon og samfunnskontakt.</w:t>
            </w:r>
          </w:p>
        </w:tc>
      </w:tr>
      <w:tr w:rsidR="00302DD3" w:rsidRPr="009C6A6B"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9C6A6B" w:rsidRDefault="009C6A6B" w:rsidP="00525302">
            <w:pPr>
              <w:spacing w:before="30" w:after="30"/>
              <w:ind w:left="30" w:right="30"/>
              <w:rPr>
                <w:rFonts w:ascii="Calibri" w:eastAsia="Times New Roman" w:hAnsi="Calibri" w:cs="Calibri"/>
                <w:sz w:val="16"/>
              </w:rPr>
            </w:pPr>
            <w:hyperlink r:id="rId357" w:tgtFrame="_blank" w:history="1">
              <w:r w:rsidRPr="009C6A6B">
                <w:rPr>
                  <w:rStyle w:val="Hyperlink"/>
                  <w:rFonts w:ascii="Calibri" w:eastAsia="Times New Roman" w:hAnsi="Calibri" w:cs="Calibri"/>
                  <w:sz w:val="16"/>
                </w:rPr>
                <w:t>Screen 26</w:t>
              </w:r>
            </w:hyperlink>
            <w:r w:rsidRPr="009C6A6B">
              <w:rPr>
                <w:rFonts w:ascii="Calibri" w:eastAsia="Times New Roman" w:hAnsi="Calibri" w:cs="Calibri"/>
                <w:sz w:val="16"/>
              </w:rPr>
              <w:t xml:space="preserve"> </w:t>
            </w:r>
          </w:p>
          <w:p w14:paraId="75F57B2F" w14:textId="77777777" w:rsidR="00525302" w:rsidRPr="009C6A6B" w:rsidRDefault="009C6A6B" w:rsidP="00525302">
            <w:pPr>
              <w:ind w:left="30" w:right="30"/>
              <w:rPr>
                <w:rFonts w:ascii="Calibri" w:eastAsia="Times New Roman" w:hAnsi="Calibri" w:cs="Calibri"/>
                <w:sz w:val="16"/>
              </w:rPr>
            </w:pPr>
            <w:hyperlink r:id="rId358" w:tgtFrame="_blank" w:history="1">
              <w:r w:rsidRPr="009C6A6B">
                <w:rPr>
                  <w:rStyle w:val="Hyperlink"/>
                  <w:rFonts w:ascii="Calibri" w:eastAsia="Times New Roman" w:hAnsi="Calibri" w:cs="Calibri"/>
                  <w:sz w:val="16"/>
                </w:rPr>
                <w:t>41_C_26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Protect privacy and confidential information</w:t>
            </w:r>
          </w:p>
          <w:p w14:paraId="0A29408F"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Remember that, even if a site has privacy settings, information can often be viewed and share</w:t>
            </w:r>
            <w:r w:rsidRPr="009C6A6B">
              <w:rPr>
                <w:rFonts w:ascii="Calibri" w:hAnsi="Calibri" w:cs="Calibri"/>
              </w:rPr>
              <w:t>d by others. If you create or control an Abbott-sponsored social media forum, consult Legal to make sure you are following laws regarding cookies and online tracking.</w:t>
            </w:r>
          </w:p>
          <w:p w14:paraId="6B9E6F96"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 must never share:</w:t>
            </w:r>
          </w:p>
          <w:p w14:paraId="382BABD4" w14:textId="77777777" w:rsidR="00525302" w:rsidRPr="009C6A6B" w:rsidRDefault="009C6A6B" w:rsidP="00525302">
            <w:pPr>
              <w:numPr>
                <w:ilvl w:val="0"/>
                <w:numId w:val="8"/>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Personal information, such as another person's name, photo, or </w:t>
            </w:r>
            <w:r w:rsidRPr="009C6A6B">
              <w:rPr>
                <w:rFonts w:ascii="Calibri" w:eastAsia="Times New Roman" w:hAnsi="Calibri" w:cs="Calibri"/>
              </w:rPr>
              <w:t>address without permission.</w:t>
            </w:r>
          </w:p>
          <w:p w14:paraId="7E6BB1DD" w14:textId="77777777" w:rsidR="00525302" w:rsidRPr="009C6A6B" w:rsidRDefault="009C6A6B" w:rsidP="00525302">
            <w:pPr>
              <w:numPr>
                <w:ilvl w:val="0"/>
                <w:numId w:val="8"/>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lastRenderedPageBreak/>
              <w:t>Sensitive or confidential information, like trade secrets, personally identifiable information, and intellectual property.</w:t>
            </w:r>
          </w:p>
        </w:tc>
        <w:tc>
          <w:tcPr>
            <w:tcW w:w="6000" w:type="dxa"/>
            <w:vAlign w:val="center"/>
          </w:tcPr>
          <w:p w14:paraId="2332787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Beskytt personvern og konfidensiell informasjon</w:t>
            </w:r>
          </w:p>
          <w:p w14:paraId="62452CC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Husk at selv om et nettsted har personverninnstillinger, kan informasjon ofte bli sett og delt av andre. Hvis du oppretter eller kontrollerer et Abbott-sponset sosiale medier-for</w:t>
            </w:r>
            <w:r w:rsidRPr="009C6A6B">
              <w:rPr>
                <w:rFonts w:ascii="Calibri" w:eastAsia="Calibri" w:hAnsi="Calibri" w:cs="Calibri"/>
                <w:lang w:val="nb-NO"/>
              </w:rPr>
              <w:t>um, rådfør deg med juridisk avdeling for å sørge for at du følger lover angående informasjonskapsler og onlinesporing.</w:t>
            </w:r>
          </w:p>
          <w:p w14:paraId="12D482B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Du må aldri dele:</w:t>
            </w:r>
          </w:p>
          <w:p w14:paraId="7DA6D8C7" w14:textId="77777777" w:rsidR="00525302" w:rsidRPr="009C6A6B" w:rsidRDefault="009C6A6B" w:rsidP="00525302">
            <w:pPr>
              <w:numPr>
                <w:ilvl w:val="0"/>
                <w:numId w:val="8"/>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Personlige opplysninger, for eksempel en annen persons navn, bilde eller adresse uten tillatelse.</w:t>
            </w:r>
          </w:p>
          <w:p w14:paraId="049360ED" w14:textId="04D73CA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Sensitiv eller konfidensiell informasjon, som </w:t>
            </w:r>
            <w:r w:rsidRPr="009C6A6B">
              <w:rPr>
                <w:rFonts w:ascii="Calibri" w:eastAsia="Calibri" w:hAnsi="Calibri" w:cs="Calibri"/>
                <w:lang w:val="nb-NO"/>
              </w:rPr>
              <w:t>forretningshemmeligheter, personlige identifiserbare opplysninger og intellektuell eiendom.</w:t>
            </w:r>
          </w:p>
        </w:tc>
      </w:tr>
      <w:tr w:rsidR="00302DD3" w:rsidRPr="009C6A6B"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9C6A6B" w:rsidRDefault="009C6A6B" w:rsidP="00525302">
            <w:pPr>
              <w:spacing w:before="30" w:after="30"/>
              <w:ind w:left="30" w:right="30"/>
              <w:rPr>
                <w:rFonts w:ascii="Calibri" w:eastAsia="Times New Roman" w:hAnsi="Calibri" w:cs="Calibri"/>
                <w:sz w:val="16"/>
              </w:rPr>
            </w:pPr>
            <w:hyperlink r:id="rId359" w:tgtFrame="_blank" w:history="1">
              <w:r w:rsidRPr="009C6A6B">
                <w:rPr>
                  <w:rStyle w:val="Hyperlink"/>
                  <w:rFonts w:ascii="Calibri" w:eastAsia="Times New Roman" w:hAnsi="Calibri" w:cs="Calibri"/>
                  <w:sz w:val="16"/>
                </w:rPr>
                <w:t>Screen 26</w:t>
              </w:r>
            </w:hyperlink>
            <w:r w:rsidRPr="009C6A6B">
              <w:rPr>
                <w:rFonts w:ascii="Calibri" w:eastAsia="Times New Roman" w:hAnsi="Calibri" w:cs="Calibri"/>
                <w:sz w:val="16"/>
              </w:rPr>
              <w:t xml:space="preserve"> </w:t>
            </w:r>
          </w:p>
          <w:p w14:paraId="1893A43C" w14:textId="77777777" w:rsidR="00525302" w:rsidRPr="009C6A6B" w:rsidRDefault="009C6A6B" w:rsidP="00525302">
            <w:pPr>
              <w:ind w:left="30" w:right="30"/>
              <w:rPr>
                <w:rFonts w:ascii="Calibri" w:eastAsia="Times New Roman" w:hAnsi="Calibri" w:cs="Calibri"/>
                <w:sz w:val="16"/>
              </w:rPr>
            </w:pPr>
            <w:hyperlink r:id="rId360" w:tgtFrame="_blank" w:history="1">
              <w:r w:rsidRPr="009C6A6B">
                <w:rPr>
                  <w:rStyle w:val="Hyperlink"/>
                  <w:rFonts w:ascii="Calibri" w:eastAsia="Times New Roman" w:hAnsi="Calibri" w:cs="Calibri"/>
                  <w:sz w:val="16"/>
                </w:rPr>
                <w:t>42_</w:t>
              </w:r>
              <w:r w:rsidRPr="009C6A6B">
                <w:rPr>
                  <w:rStyle w:val="Hyperlink"/>
                  <w:rFonts w:ascii="Calibri" w:eastAsia="Times New Roman" w:hAnsi="Calibri" w:cs="Calibri"/>
                  <w:sz w:val="16"/>
                </w:rPr>
                <w:t>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9C6A6B" w:rsidRDefault="009C6A6B" w:rsidP="00525302">
            <w:pPr>
              <w:pStyle w:val="NormalWeb"/>
              <w:ind w:left="30" w:right="30"/>
              <w:rPr>
                <w:rFonts w:ascii="Calibri" w:hAnsi="Calibri" w:cs="Calibri"/>
              </w:rPr>
            </w:pPr>
            <w:r w:rsidRPr="009C6A6B">
              <w:rPr>
                <w:rFonts w:ascii="Calibri" w:hAnsi="Calibri" w:cs="Calibri"/>
              </w:rPr>
              <w:t>Use care with what you share.</w:t>
            </w:r>
          </w:p>
          <w:p w14:paraId="55AB18A8" w14:textId="77777777" w:rsidR="00525302" w:rsidRPr="009C6A6B" w:rsidRDefault="009C6A6B" w:rsidP="00525302">
            <w:pPr>
              <w:pStyle w:val="NormalWeb"/>
              <w:ind w:left="30" w:right="30"/>
              <w:rPr>
                <w:rFonts w:ascii="Calibri" w:hAnsi="Calibri" w:cs="Calibri"/>
              </w:rPr>
            </w:pPr>
            <w:r w:rsidRPr="009C6A6B">
              <w:rPr>
                <w:rFonts w:ascii="Calibri" w:hAnsi="Calibri" w:cs="Calibri"/>
              </w:rPr>
              <w:t>Follow these tips:</w:t>
            </w:r>
          </w:p>
          <w:p w14:paraId="1FDDC790" w14:textId="77777777" w:rsidR="00525302" w:rsidRPr="009C6A6B" w:rsidRDefault="009C6A6B" w:rsidP="00525302">
            <w:pPr>
              <w:numPr>
                <w:ilvl w:val="0"/>
                <w:numId w:val="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Protect your passwords.</w:t>
            </w:r>
          </w:p>
          <w:p w14:paraId="1A3DB3AF" w14:textId="77777777" w:rsidR="00525302" w:rsidRPr="009C6A6B" w:rsidRDefault="009C6A6B" w:rsidP="00525302">
            <w:pPr>
              <w:numPr>
                <w:ilvl w:val="0"/>
                <w:numId w:val="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Do not use your Abbott email address and password on social media sites.</w:t>
            </w:r>
          </w:p>
          <w:p w14:paraId="4C230848" w14:textId="77777777" w:rsidR="00525302" w:rsidRPr="009C6A6B" w:rsidRDefault="009C6A6B" w:rsidP="00525302">
            <w:pPr>
              <w:numPr>
                <w:ilvl w:val="0"/>
                <w:numId w:val="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Configure your social media platform's privacy settings and understand how the company will share your </w:t>
            </w:r>
            <w:r w:rsidRPr="009C6A6B">
              <w:rPr>
                <w:rFonts w:ascii="Calibri" w:eastAsia="Times New Roman" w:hAnsi="Calibri" w:cs="Calibri"/>
              </w:rPr>
              <w:t>information.</w:t>
            </w:r>
          </w:p>
        </w:tc>
        <w:tc>
          <w:tcPr>
            <w:tcW w:w="6000" w:type="dxa"/>
            <w:vAlign w:val="center"/>
          </w:tcPr>
          <w:p w14:paraId="503DF3E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Vær forsiktig med hva du deler.</w:t>
            </w:r>
          </w:p>
          <w:p w14:paraId="73C2078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Følg disse tipsene:</w:t>
            </w:r>
          </w:p>
          <w:p w14:paraId="75A8C659" w14:textId="77777777" w:rsidR="00525302" w:rsidRPr="009C6A6B" w:rsidRDefault="009C6A6B" w:rsidP="00525302">
            <w:pPr>
              <w:numPr>
                <w:ilvl w:val="0"/>
                <w:numId w:val="9"/>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Beskytt passordene dine.</w:t>
            </w:r>
          </w:p>
          <w:p w14:paraId="66CE3698" w14:textId="77777777" w:rsidR="00525302" w:rsidRPr="009C6A6B" w:rsidRDefault="009C6A6B" w:rsidP="00525302">
            <w:pPr>
              <w:numPr>
                <w:ilvl w:val="0"/>
                <w:numId w:val="9"/>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Ikke bruk e-postadressen din og passordet ditt fra Abbott på sosiale medienettsteder.</w:t>
            </w:r>
          </w:p>
          <w:p w14:paraId="77018579" w14:textId="1011659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Konfigurere den sosiale medi</w:t>
            </w:r>
            <w:r w:rsidRPr="009C6A6B">
              <w:rPr>
                <w:rFonts w:ascii="Calibri" w:eastAsia="Calibri" w:hAnsi="Calibri" w:cs="Calibri"/>
                <w:lang w:val="nb-NO"/>
              </w:rPr>
              <w:t>e-plattformens personverninnstillinger og forstå hvordan selskapet vil dele informasjonen din.</w:t>
            </w:r>
          </w:p>
        </w:tc>
      </w:tr>
      <w:tr w:rsidR="00302DD3" w:rsidRPr="009C6A6B"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9C6A6B" w:rsidRDefault="009C6A6B" w:rsidP="00525302">
            <w:pPr>
              <w:spacing w:before="30" w:after="30"/>
              <w:ind w:left="30" w:right="30"/>
              <w:rPr>
                <w:rFonts w:ascii="Calibri" w:eastAsia="Times New Roman" w:hAnsi="Calibri" w:cs="Calibri"/>
                <w:sz w:val="16"/>
              </w:rPr>
            </w:pPr>
            <w:hyperlink r:id="rId361" w:tgtFrame="_blank" w:history="1">
              <w:r w:rsidRPr="009C6A6B">
                <w:rPr>
                  <w:rStyle w:val="Hyperlink"/>
                  <w:rFonts w:ascii="Calibri" w:eastAsia="Times New Roman" w:hAnsi="Calibri" w:cs="Calibri"/>
                  <w:sz w:val="16"/>
                </w:rPr>
                <w:t>Screen 26</w:t>
              </w:r>
            </w:hyperlink>
            <w:r w:rsidRPr="009C6A6B">
              <w:rPr>
                <w:rFonts w:ascii="Calibri" w:eastAsia="Times New Roman" w:hAnsi="Calibri" w:cs="Calibri"/>
                <w:sz w:val="16"/>
              </w:rPr>
              <w:t xml:space="preserve"> </w:t>
            </w:r>
          </w:p>
          <w:p w14:paraId="16D4CDD0" w14:textId="77777777" w:rsidR="00525302" w:rsidRPr="009C6A6B" w:rsidRDefault="009C6A6B" w:rsidP="00525302">
            <w:pPr>
              <w:ind w:left="30" w:right="30"/>
              <w:rPr>
                <w:rFonts w:ascii="Calibri" w:eastAsia="Times New Roman" w:hAnsi="Calibri" w:cs="Calibri"/>
                <w:sz w:val="16"/>
              </w:rPr>
            </w:pPr>
            <w:hyperlink r:id="rId362" w:tgtFrame="_blank" w:history="1">
              <w:r w:rsidRPr="009C6A6B">
                <w:rPr>
                  <w:rStyle w:val="Hyperlink"/>
                  <w:rFonts w:ascii="Calibri" w:eastAsia="Times New Roman" w:hAnsi="Calibri" w:cs="Calibri"/>
                  <w:sz w:val="16"/>
                </w:rPr>
                <w:t>43_C_26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Always follow company policies and local laws</w:t>
            </w:r>
          </w:p>
          <w:p w14:paraId="7B77676B"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Følg alltid selskapsretningslinjer </w:t>
            </w:r>
            <w:r w:rsidRPr="009C6A6B">
              <w:rPr>
                <w:rFonts w:ascii="Calibri" w:eastAsia="Calibri" w:hAnsi="Calibri" w:cs="Calibri"/>
                <w:lang w:val="nb-NO"/>
              </w:rPr>
              <w:t>og lokale lover</w:t>
            </w:r>
          </w:p>
          <w:p w14:paraId="2EC76E15" w14:textId="6F7EBE7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du snakker om Abbott på sosiale medier, både som del av jobben din og personlig, følg Abbots retningslinjer for forretningsadferd, Abbots retningslinjer og all</w:t>
            </w:r>
            <w:r w:rsidRPr="009C6A6B">
              <w:rPr>
                <w:rFonts w:ascii="Calibri" w:eastAsia="Calibri" w:hAnsi="Calibri" w:cs="Calibri"/>
                <w:lang w:val="nb-NO"/>
              </w:rPr>
              <w:t>e gjeldende lokale lover.</w:t>
            </w:r>
          </w:p>
        </w:tc>
      </w:tr>
      <w:tr w:rsidR="00302DD3" w:rsidRPr="009C6A6B"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9C6A6B" w:rsidRDefault="009C6A6B" w:rsidP="00525302">
            <w:pPr>
              <w:spacing w:before="30" w:after="30"/>
              <w:ind w:left="30" w:right="30"/>
              <w:rPr>
                <w:rFonts w:ascii="Calibri" w:eastAsia="Times New Roman" w:hAnsi="Calibri" w:cs="Calibri"/>
                <w:sz w:val="16"/>
              </w:rPr>
            </w:pPr>
            <w:hyperlink r:id="rId363" w:tgtFrame="_blank" w:history="1">
              <w:r w:rsidRPr="009C6A6B">
                <w:rPr>
                  <w:rStyle w:val="Hyperlink"/>
                  <w:rFonts w:ascii="Calibri" w:eastAsia="Times New Roman" w:hAnsi="Calibri" w:cs="Calibri"/>
                  <w:sz w:val="16"/>
                </w:rPr>
                <w:t>Screen 26</w:t>
              </w:r>
            </w:hyperlink>
            <w:r w:rsidRPr="009C6A6B">
              <w:rPr>
                <w:rFonts w:ascii="Calibri" w:eastAsia="Times New Roman" w:hAnsi="Calibri" w:cs="Calibri"/>
                <w:sz w:val="16"/>
              </w:rPr>
              <w:t xml:space="preserve"> </w:t>
            </w:r>
          </w:p>
          <w:p w14:paraId="08D7B1A5" w14:textId="77777777" w:rsidR="00525302" w:rsidRPr="009C6A6B" w:rsidRDefault="009C6A6B" w:rsidP="00525302">
            <w:pPr>
              <w:ind w:left="30" w:right="30"/>
              <w:rPr>
                <w:rFonts w:ascii="Calibri" w:eastAsia="Times New Roman" w:hAnsi="Calibri" w:cs="Calibri"/>
                <w:sz w:val="16"/>
              </w:rPr>
            </w:pPr>
            <w:hyperlink r:id="rId364" w:tgtFrame="_blank" w:history="1">
              <w:r w:rsidRPr="009C6A6B">
                <w:rPr>
                  <w:rStyle w:val="Hyperlink"/>
                  <w:rFonts w:ascii="Calibri" w:eastAsia="Times New Roman" w:hAnsi="Calibri" w:cs="Calibri"/>
                  <w:sz w:val="16"/>
                </w:rPr>
                <w:t>44_C_26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9C6A6B" w:rsidRDefault="009C6A6B" w:rsidP="00525302">
            <w:pPr>
              <w:pStyle w:val="NormalWeb"/>
              <w:ind w:left="30" w:right="30"/>
              <w:rPr>
                <w:rFonts w:ascii="Calibri" w:hAnsi="Calibri" w:cs="Calibri"/>
              </w:rPr>
            </w:pPr>
            <w:r w:rsidRPr="009C6A6B">
              <w:rPr>
                <w:rFonts w:ascii="Calibri" w:hAnsi="Calibri" w:cs="Calibri"/>
              </w:rPr>
              <w:t>Know about Legal Holds</w:t>
            </w:r>
          </w:p>
          <w:p w14:paraId="43D64D73"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communications relevant to litigation or government investigations may be placed on Legal Hold to be preserved for</w:t>
            </w:r>
            <w:r w:rsidRPr="009C6A6B">
              <w:rPr>
                <w:rFonts w:ascii="Calibri" w:hAnsi="Calibri" w:cs="Calibri"/>
              </w:rPr>
              <w:t xml:space="preserve"> the duration of the litigation or investigation. If your communications and/or documents </w:t>
            </w:r>
            <w:r w:rsidRPr="009C6A6B">
              <w:rPr>
                <w:rFonts w:ascii="Calibri" w:hAnsi="Calibri" w:cs="Calibri"/>
              </w:rPr>
              <w:lastRenderedPageBreak/>
              <w:t>are subject to a Legal Hold, this will apply to them wherever they are stored (including data sources such as email, text messages, SharePoint, laptops, phones, and a</w:t>
            </w:r>
            <w:r w:rsidRPr="009C6A6B">
              <w:rPr>
                <w:rFonts w:ascii="Calibri" w:hAnsi="Calibri" w:cs="Calibri"/>
              </w:rPr>
              <w:t>ny other storage location). Abbott communications are also subject to the company's document retention schedules.</w:t>
            </w:r>
          </w:p>
        </w:tc>
        <w:tc>
          <w:tcPr>
            <w:tcW w:w="6000" w:type="dxa"/>
            <w:vAlign w:val="center"/>
          </w:tcPr>
          <w:p w14:paraId="6C5D371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Kjenn til juridiske bevaringer</w:t>
            </w:r>
          </w:p>
          <w:p w14:paraId="0F6604A7" w14:textId="4F183EC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Abbott-kommunikasjon som er releva</w:t>
            </w:r>
            <w:r w:rsidRPr="009C6A6B">
              <w:rPr>
                <w:rFonts w:ascii="Calibri" w:eastAsia="Calibri" w:hAnsi="Calibri" w:cs="Calibri"/>
                <w:lang w:val="nb-NO"/>
              </w:rPr>
              <w:t xml:space="preserve">nt for rettstvister eller offentlige etterforskninger kan plasseres på juridisk bevaring for å bevares så lenge rettstvisten eller etterforskningen varer. Hvis kommunikasjonen og/eller dokumentene dine er </w:t>
            </w:r>
            <w:r w:rsidRPr="009C6A6B">
              <w:rPr>
                <w:rFonts w:ascii="Calibri" w:eastAsia="Calibri" w:hAnsi="Calibri" w:cs="Calibri"/>
                <w:lang w:val="nb-NO"/>
              </w:rPr>
              <w:lastRenderedPageBreak/>
              <w:t>underlagt en juridisk bevaring, gjelder dette for d</w:t>
            </w:r>
            <w:r w:rsidRPr="009C6A6B">
              <w:rPr>
                <w:rFonts w:ascii="Calibri" w:eastAsia="Calibri" w:hAnsi="Calibri" w:cs="Calibri"/>
                <w:lang w:val="nb-NO"/>
              </w:rPr>
              <w:t>em uansett hvor de er lagret (inkludert datakilder som e-post, tekstmeldinger, SharePoint, bærbare datamaskiner, telefoner og andre lagringssteder). Abbott-kommunikasjon er også underlagt selskapets tidsplaner for oppbevaring av dokumenter.</w:t>
            </w:r>
          </w:p>
        </w:tc>
      </w:tr>
      <w:tr w:rsidR="00302DD3" w:rsidRPr="009C6A6B"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9C6A6B" w:rsidRDefault="009C6A6B" w:rsidP="00525302">
            <w:pPr>
              <w:spacing w:before="30" w:after="30"/>
              <w:ind w:left="30" w:right="30"/>
              <w:rPr>
                <w:rFonts w:ascii="Calibri" w:eastAsia="Times New Roman" w:hAnsi="Calibri" w:cs="Calibri"/>
                <w:sz w:val="16"/>
              </w:rPr>
            </w:pPr>
            <w:hyperlink r:id="rId365" w:tgtFrame="_blank" w:history="1">
              <w:r w:rsidRPr="009C6A6B">
                <w:rPr>
                  <w:rStyle w:val="Hyperlink"/>
                  <w:rFonts w:ascii="Calibri" w:eastAsia="Times New Roman" w:hAnsi="Calibri" w:cs="Calibri"/>
                  <w:sz w:val="16"/>
                </w:rPr>
                <w:t>Screen 27</w:t>
              </w:r>
            </w:hyperlink>
            <w:r w:rsidRPr="009C6A6B">
              <w:rPr>
                <w:rFonts w:ascii="Calibri" w:eastAsia="Times New Roman" w:hAnsi="Calibri" w:cs="Calibri"/>
                <w:sz w:val="16"/>
              </w:rPr>
              <w:t xml:space="preserve"> </w:t>
            </w:r>
          </w:p>
          <w:p w14:paraId="1C2B49B8" w14:textId="77777777" w:rsidR="00525302" w:rsidRPr="009C6A6B" w:rsidRDefault="009C6A6B" w:rsidP="00525302">
            <w:pPr>
              <w:ind w:left="30" w:right="30"/>
              <w:rPr>
                <w:rFonts w:ascii="Calibri" w:eastAsia="Times New Roman" w:hAnsi="Calibri" w:cs="Calibri"/>
                <w:sz w:val="16"/>
              </w:rPr>
            </w:pPr>
            <w:hyperlink r:id="rId366" w:tgtFrame="_blank" w:history="1">
              <w:r w:rsidRPr="009C6A6B">
                <w:rPr>
                  <w:rStyle w:val="Hyperlink"/>
                  <w:rFonts w:ascii="Calibri" w:eastAsia="Times New Roman" w:hAnsi="Calibri" w:cs="Calibri"/>
                  <w:sz w:val="16"/>
                </w:rPr>
                <w:t>45_C_27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p w14:paraId="01D9A299" w14:textId="77777777" w:rsidR="00525302" w:rsidRPr="009C6A6B" w:rsidRDefault="009C6A6B" w:rsidP="00525302">
            <w:pPr>
              <w:pStyle w:val="NormalWeb"/>
              <w:ind w:left="30" w:right="30"/>
              <w:rPr>
                <w:rFonts w:ascii="Calibri" w:hAnsi="Calibri" w:cs="Calibri"/>
              </w:rPr>
            </w:pPr>
            <w:r w:rsidRPr="009C6A6B">
              <w:rPr>
                <w:rFonts w:ascii="Calibri" w:hAnsi="Calibri" w:cs="Calibri"/>
              </w:rPr>
              <w:t>Test your knowledge now!</w:t>
            </w:r>
          </w:p>
        </w:tc>
        <w:tc>
          <w:tcPr>
            <w:tcW w:w="6000" w:type="dxa"/>
            <w:vAlign w:val="center"/>
          </w:tcPr>
          <w:p w14:paraId="702C6F9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p w14:paraId="153F6B07" w14:textId="73C2E3C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Test kunnskapen din nå!</w:t>
            </w:r>
          </w:p>
        </w:tc>
      </w:tr>
      <w:tr w:rsidR="00302DD3" w:rsidRPr="009C6A6B"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9C6A6B" w:rsidRDefault="009C6A6B" w:rsidP="00525302">
            <w:pPr>
              <w:spacing w:before="30" w:after="30"/>
              <w:ind w:left="30" w:right="30"/>
              <w:rPr>
                <w:rFonts w:ascii="Calibri" w:eastAsia="Times New Roman" w:hAnsi="Calibri" w:cs="Calibri"/>
                <w:sz w:val="16"/>
              </w:rPr>
            </w:pPr>
            <w:hyperlink r:id="rId367" w:tgtFrame="_blank" w:history="1">
              <w:r w:rsidRPr="009C6A6B">
                <w:rPr>
                  <w:rStyle w:val="Hyperlink"/>
                  <w:rFonts w:ascii="Calibri" w:eastAsia="Times New Roman" w:hAnsi="Calibri" w:cs="Calibri"/>
                  <w:sz w:val="16"/>
                </w:rPr>
                <w:t>Screen 27</w:t>
              </w:r>
            </w:hyperlink>
            <w:r w:rsidRPr="009C6A6B">
              <w:rPr>
                <w:rFonts w:ascii="Calibri" w:eastAsia="Times New Roman" w:hAnsi="Calibri" w:cs="Calibri"/>
                <w:sz w:val="16"/>
              </w:rPr>
              <w:t xml:space="preserve"> </w:t>
            </w:r>
          </w:p>
          <w:p w14:paraId="3B92C7CC" w14:textId="77777777" w:rsidR="00525302" w:rsidRPr="009C6A6B" w:rsidRDefault="009C6A6B" w:rsidP="00525302">
            <w:pPr>
              <w:ind w:left="30" w:right="30"/>
              <w:rPr>
                <w:rFonts w:ascii="Calibri" w:eastAsia="Times New Roman" w:hAnsi="Calibri" w:cs="Calibri"/>
                <w:sz w:val="16"/>
              </w:rPr>
            </w:pPr>
            <w:hyperlink r:id="rId368" w:tgtFrame="_blank" w:history="1">
              <w:r w:rsidRPr="009C6A6B">
                <w:rPr>
                  <w:rStyle w:val="Hyperlink"/>
                  <w:rFonts w:ascii="Calibri" w:eastAsia="Times New Roman" w:hAnsi="Calibri" w:cs="Calibri"/>
                  <w:sz w:val="16"/>
                </w:rPr>
                <w:t>46_C_27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Which is the best communication channel to use for business messages?</w:t>
            </w:r>
          </w:p>
        </w:tc>
        <w:tc>
          <w:tcPr>
            <w:tcW w:w="6000" w:type="dxa"/>
            <w:vAlign w:val="center"/>
          </w:tcPr>
          <w:p w14:paraId="09BA262A" w14:textId="16A8378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Hvilken kommunikasjonskanal er best å bruke for forretningsmeldinger?</w:t>
            </w:r>
          </w:p>
        </w:tc>
      </w:tr>
      <w:tr w:rsidR="00302DD3" w:rsidRPr="009C6A6B"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9C6A6B" w:rsidRDefault="009C6A6B" w:rsidP="00525302">
            <w:pPr>
              <w:spacing w:before="30" w:after="30"/>
              <w:ind w:left="30" w:right="30"/>
              <w:rPr>
                <w:rFonts w:ascii="Calibri" w:eastAsia="Times New Roman" w:hAnsi="Calibri" w:cs="Calibri"/>
                <w:sz w:val="16"/>
              </w:rPr>
            </w:pPr>
            <w:hyperlink r:id="rId369" w:tgtFrame="_blank" w:history="1">
              <w:r w:rsidRPr="009C6A6B">
                <w:rPr>
                  <w:rStyle w:val="Hyperlink"/>
                  <w:rFonts w:ascii="Calibri" w:eastAsia="Times New Roman" w:hAnsi="Calibri" w:cs="Calibri"/>
                  <w:sz w:val="16"/>
                </w:rPr>
                <w:t>Screen 27</w:t>
              </w:r>
            </w:hyperlink>
            <w:r w:rsidRPr="009C6A6B">
              <w:rPr>
                <w:rFonts w:ascii="Calibri" w:eastAsia="Times New Roman" w:hAnsi="Calibri" w:cs="Calibri"/>
                <w:sz w:val="16"/>
              </w:rPr>
              <w:t xml:space="preserve"> </w:t>
            </w:r>
          </w:p>
          <w:p w14:paraId="303D278B" w14:textId="77777777" w:rsidR="00525302" w:rsidRPr="009C6A6B" w:rsidRDefault="009C6A6B" w:rsidP="00525302">
            <w:pPr>
              <w:ind w:left="30" w:right="30"/>
              <w:rPr>
                <w:rFonts w:ascii="Calibri" w:eastAsia="Times New Roman" w:hAnsi="Calibri" w:cs="Calibri"/>
                <w:sz w:val="16"/>
              </w:rPr>
            </w:pPr>
            <w:hyperlink r:id="rId370" w:tgtFrame="_blank" w:history="1">
              <w:r w:rsidRPr="009C6A6B">
                <w:rPr>
                  <w:rStyle w:val="Hyperlink"/>
                  <w:rFonts w:ascii="Calibri" w:eastAsia="Times New Roman" w:hAnsi="Calibri" w:cs="Calibri"/>
                  <w:sz w:val="16"/>
                </w:rPr>
                <w:t>47_C_27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9C6A6B" w:rsidRDefault="009C6A6B" w:rsidP="00525302">
            <w:pPr>
              <w:pStyle w:val="NormalWeb"/>
              <w:ind w:left="30" w:right="30"/>
              <w:rPr>
                <w:rFonts w:ascii="Calibri" w:hAnsi="Calibri" w:cs="Calibri"/>
              </w:rPr>
            </w:pPr>
            <w:r w:rsidRPr="009C6A6B">
              <w:rPr>
                <w:rFonts w:ascii="Calibri" w:hAnsi="Calibri" w:cs="Calibri"/>
              </w:rPr>
              <w:t>Email</w:t>
            </w:r>
          </w:p>
          <w:p w14:paraId="11DF2D9C" w14:textId="77777777" w:rsidR="00525302" w:rsidRPr="009C6A6B" w:rsidRDefault="009C6A6B" w:rsidP="00525302">
            <w:pPr>
              <w:pStyle w:val="NormalWeb"/>
              <w:ind w:left="30" w:right="30"/>
              <w:rPr>
                <w:rFonts w:ascii="Calibri" w:hAnsi="Calibri" w:cs="Calibri"/>
              </w:rPr>
            </w:pPr>
            <w:r w:rsidRPr="009C6A6B">
              <w:rPr>
                <w:rFonts w:ascii="Calibri" w:hAnsi="Calibri" w:cs="Calibri"/>
              </w:rPr>
              <w:t>Phone call</w:t>
            </w:r>
          </w:p>
          <w:p w14:paraId="39E58593" w14:textId="77777777" w:rsidR="00525302" w:rsidRPr="009C6A6B" w:rsidRDefault="009C6A6B" w:rsidP="00525302">
            <w:pPr>
              <w:pStyle w:val="NormalWeb"/>
              <w:ind w:left="30" w:right="30"/>
              <w:rPr>
                <w:rFonts w:ascii="Calibri" w:hAnsi="Calibri" w:cs="Calibri"/>
              </w:rPr>
            </w:pPr>
            <w:r w:rsidRPr="009C6A6B">
              <w:rPr>
                <w:rFonts w:ascii="Calibri" w:hAnsi="Calibri" w:cs="Calibri"/>
              </w:rPr>
              <w:t>Video call</w:t>
            </w:r>
          </w:p>
          <w:p w14:paraId="35423251" w14:textId="77777777" w:rsidR="00525302" w:rsidRPr="009C6A6B" w:rsidRDefault="009C6A6B" w:rsidP="00525302">
            <w:pPr>
              <w:pStyle w:val="NormalWeb"/>
              <w:ind w:left="30" w:right="30"/>
              <w:rPr>
                <w:rFonts w:ascii="Calibri" w:hAnsi="Calibri" w:cs="Calibri"/>
              </w:rPr>
            </w:pPr>
            <w:r w:rsidRPr="009C6A6B">
              <w:rPr>
                <w:rFonts w:ascii="Calibri" w:hAnsi="Calibri" w:cs="Calibri"/>
              </w:rPr>
              <w:t>Text or instant message</w:t>
            </w:r>
          </w:p>
          <w:p w14:paraId="47912611" w14:textId="77777777" w:rsidR="00525302" w:rsidRPr="009C6A6B" w:rsidRDefault="009C6A6B" w:rsidP="00525302">
            <w:pPr>
              <w:pStyle w:val="NormalWeb"/>
              <w:ind w:left="30" w:right="30"/>
              <w:rPr>
                <w:rFonts w:ascii="Calibri" w:hAnsi="Calibri" w:cs="Calibri"/>
              </w:rPr>
            </w:pPr>
            <w:r w:rsidRPr="009C6A6B">
              <w:rPr>
                <w:rFonts w:ascii="Calibri" w:hAnsi="Calibri" w:cs="Calibri"/>
              </w:rPr>
              <w:t>It depends on who you are communicating with and the content of the message.</w:t>
            </w:r>
          </w:p>
          <w:p w14:paraId="266E2F72"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4E6837B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E-post</w:t>
            </w:r>
          </w:p>
          <w:p w14:paraId="0F2DA43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Telefonsamtale</w:t>
            </w:r>
          </w:p>
          <w:p w14:paraId="6500E7A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Videosamtale</w:t>
            </w:r>
          </w:p>
          <w:p w14:paraId="6EC3FB8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Tekst- eller direktemelding</w:t>
            </w:r>
          </w:p>
          <w:p w14:paraId="6F9598F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avhenger av hvem du kommuniserer med og innholdet i meldingen.</w:t>
            </w:r>
          </w:p>
          <w:p w14:paraId="6C1EF703" w14:textId="591B73E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w:t>
            </w:r>
            <w:r w:rsidRPr="009C6A6B">
              <w:rPr>
                <w:rFonts w:ascii="Calibri" w:eastAsia="Calibri" w:hAnsi="Calibri" w:cs="Calibri"/>
                <w:lang w:val="nb-NO"/>
              </w:rPr>
              <w:t>d inn</w:t>
            </w:r>
          </w:p>
        </w:tc>
      </w:tr>
      <w:tr w:rsidR="00302DD3" w:rsidRPr="009C6A6B"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9C6A6B" w:rsidRDefault="009C6A6B" w:rsidP="00525302">
            <w:pPr>
              <w:spacing w:before="30" w:after="30"/>
              <w:ind w:left="30" w:right="30"/>
              <w:rPr>
                <w:rFonts w:ascii="Calibri" w:eastAsia="Times New Roman" w:hAnsi="Calibri" w:cs="Calibri"/>
                <w:sz w:val="16"/>
              </w:rPr>
            </w:pPr>
            <w:hyperlink r:id="rId371" w:tgtFrame="_blank" w:history="1">
              <w:r w:rsidRPr="009C6A6B">
                <w:rPr>
                  <w:rStyle w:val="Hyperlink"/>
                  <w:rFonts w:ascii="Calibri" w:eastAsia="Times New Roman" w:hAnsi="Calibri" w:cs="Calibri"/>
                  <w:sz w:val="16"/>
                </w:rPr>
                <w:t>Screen 27</w:t>
              </w:r>
            </w:hyperlink>
            <w:r w:rsidRPr="009C6A6B">
              <w:rPr>
                <w:rFonts w:ascii="Calibri" w:eastAsia="Times New Roman" w:hAnsi="Calibri" w:cs="Calibri"/>
                <w:sz w:val="16"/>
              </w:rPr>
              <w:t xml:space="preserve"> </w:t>
            </w:r>
          </w:p>
          <w:p w14:paraId="25671088" w14:textId="77777777" w:rsidR="00525302" w:rsidRPr="009C6A6B" w:rsidRDefault="009C6A6B" w:rsidP="00525302">
            <w:pPr>
              <w:ind w:left="30" w:right="30"/>
              <w:rPr>
                <w:rFonts w:ascii="Calibri" w:eastAsia="Times New Roman" w:hAnsi="Calibri" w:cs="Calibri"/>
                <w:sz w:val="16"/>
              </w:rPr>
            </w:pPr>
            <w:hyperlink r:id="rId372" w:tgtFrame="_blank" w:history="1">
              <w:r w:rsidRPr="009C6A6B">
                <w:rPr>
                  <w:rStyle w:val="Hyperlink"/>
                  <w:rFonts w:ascii="Calibri" w:eastAsia="Times New Roman" w:hAnsi="Calibri" w:cs="Calibri"/>
                  <w:sz w:val="16"/>
                </w:rPr>
                <w:t>48_C_27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4744DCFA"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That's not correct!</w:t>
            </w:r>
          </w:p>
          <w:p w14:paraId="37DE33AB"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is no single "best" communication channel. Choosing the most appropriate channel will</w:t>
            </w:r>
            <w:r w:rsidRPr="009C6A6B">
              <w:rPr>
                <w:rFonts w:ascii="Calibri" w:hAnsi="Calibri" w:cs="Calibri"/>
              </w:rPr>
              <w:t xml:space="preserve"> depend on the audience and the content of the message.</w:t>
            </w:r>
          </w:p>
        </w:tc>
        <w:tc>
          <w:tcPr>
            <w:tcW w:w="6000" w:type="dxa"/>
            <w:vAlign w:val="center"/>
          </w:tcPr>
          <w:p w14:paraId="0D3B771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riktig!</w:t>
            </w:r>
          </w:p>
          <w:p w14:paraId="3D534F1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feil!</w:t>
            </w:r>
          </w:p>
          <w:p w14:paraId="62710095" w14:textId="400F157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finnes ingen «</w:t>
            </w:r>
            <w:r w:rsidRPr="009C6A6B">
              <w:rPr>
                <w:rFonts w:ascii="Calibri" w:eastAsia="Calibri" w:hAnsi="Calibri" w:cs="Calibri"/>
                <w:lang w:val="nb-NO"/>
              </w:rPr>
              <w:t>beste» kommunikasjonskanal. Å velge den mest passende kanalen vil avhenge av publikum og innholdet i meldingen.</w:t>
            </w:r>
          </w:p>
        </w:tc>
      </w:tr>
      <w:tr w:rsidR="00302DD3" w:rsidRPr="009C6A6B"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9C6A6B" w:rsidRDefault="009C6A6B" w:rsidP="00525302">
            <w:pPr>
              <w:spacing w:before="30" w:after="30"/>
              <w:ind w:left="30" w:right="30"/>
              <w:rPr>
                <w:rFonts w:ascii="Calibri" w:eastAsia="Times New Roman" w:hAnsi="Calibri" w:cs="Calibri"/>
                <w:sz w:val="16"/>
              </w:rPr>
            </w:pPr>
            <w:hyperlink r:id="rId373"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4D66DF64" w14:textId="77777777" w:rsidR="00525302" w:rsidRPr="009C6A6B" w:rsidRDefault="009C6A6B" w:rsidP="00525302">
            <w:pPr>
              <w:ind w:left="30" w:right="30"/>
              <w:rPr>
                <w:rFonts w:ascii="Calibri" w:eastAsia="Times New Roman" w:hAnsi="Calibri" w:cs="Calibri"/>
                <w:sz w:val="16"/>
              </w:rPr>
            </w:pPr>
            <w:hyperlink r:id="rId374" w:tgtFrame="_blank" w:history="1">
              <w:r w:rsidRPr="009C6A6B">
                <w:rPr>
                  <w:rStyle w:val="Hyperlink"/>
                  <w:rFonts w:ascii="Calibri" w:eastAsia="Times New Roman" w:hAnsi="Calibri" w:cs="Calibri"/>
                  <w:sz w:val="16"/>
                </w:rPr>
                <w:t>49_C_28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9C6A6B" w:rsidRDefault="00525302" w:rsidP="00525302">
            <w:pPr>
              <w:ind w:left="30" w:right="30"/>
              <w:rPr>
                <w:rFonts w:ascii="Calibri" w:eastAsia="Times New Roman" w:hAnsi="Calibri" w:cs="Calibri"/>
              </w:rPr>
            </w:pPr>
          </w:p>
        </w:tc>
        <w:tc>
          <w:tcPr>
            <w:tcW w:w="6000" w:type="dxa"/>
            <w:vAlign w:val="center"/>
          </w:tcPr>
          <w:p w14:paraId="2FE61216" w14:textId="77777777" w:rsidR="00525302" w:rsidRPr="009C6A6B" w:rsidRDefault="00525302" w:rsidP="00525302">
            <w:pPr>
              <w:ind w:left="30" w:right="30"/>
              <w:rPr>
                <w:rFonts w:ascii="Calibri" w:eastAsia="Times New Roman" w:hAnsi="Calibri" w:cs="Calibri"/>
              </w:rPr>
            </w:pPr>
          </w:p>
        </w:tc>
      </w:tr>
      <w:tr w:rsidR="00302DD3" w:rsidRPr="009C6A6B"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9C6A6B" w:rsidRDefault="009C6A6B" w:rsidP="00525302">
            <w:pPr>
              <w:spacing w:before="30" w:after="30"/>
              <w:ind w:left="30" w:right="30"/>
              <w:rPr>
                <w:rFonts w:ascii="Calibri" w:eastAsia="Times New Roman" w:hAnsi="Calibri" w:cs="Calibri"/>
                <w:sz w:val="16"/>
              </w:rPr>
            </w:pPr>
            <w:hyperlink r:id="rId375"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38CF1D4C" w14:textId="77777777" w:rsidR="00525302" w:rsidRPr="009C6A6B" w:rsidRDefault="009C6A6B" w:rsidP="00525302">
            <w:pPr>
              <w:ind w:left="30" w:right="30"/>
              <w:rPr>
                <w:rFonts w:ascii="Calibri" w:eastAsia="Times New Roman" w:hAnsi="Calibri" w:cs="Calibri"/>
                <w:sz w:val="16"/>
              </w:rPr>
            </w:pPr>
            <w:hyperlink r:id="rId376" w:tgtFrame="_blank" w:history="1">
              <w:r w:rsidRPr="009C6A6B">
                <w:rPr>
                  <w:rStyle w:val="Hyperlink"/>
                  <w:rFonts w:ascii="Calibri" w:eastAsia="Times New Roman" w:hAnsi="Calibri" w:cs="Calibri"/>
                  <w:sz w:val="16"/>
                </w:rPr>
                <w:t>50_C_28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Which of the following statements is true?</w:t>
            </w:r>
          </w:p>
        </w:tc>
        <w:tc>
          <w:tcPr>
            <w:tcW w:w="6000" w:type="dxa"/>
            <w:vAlign w:val="center"/>
          </w:tcPr>
          <w:p w14:paraId="314BE399" w14:textId="1DB7D28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Hvilke av følgende utsagn er sanne?</w:t>
            </w:r>
          </w:p>
        </w:tc>
      </w:tr>
      <w:tr w:rsidR="00302DD3" w:rsidRPr="009C6A6B"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9C6A6B" w:rsidRDefault="009C6A6B" w:rsidP="00525302">
            <w:pPr>
              <w:spacing w:before="30" w:after="30"/>
              <w:ind w:left="30" w:right="30"/>
              <w:rPr>
                <w:rFonts w:ascii="Calibri" w:eastAsia="Times New Roman" w:hAnsi="Calibri" w:cs="Calibri"/>
                <w:sz w:val="16"/>
              </w:rPr>
            </w:pPr>
            <w:hyperlink r:id="rId377"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6373013A" w14:textId="77777777" w:rsidR="00525302" w:rsidRPr="009C6A6B" w:rsidRDefault="009C6A6B" w:rsidP="00525302">
            <w:pPr>
              <w:ind w:left="30" w:right="30"/>
              <w:rPr>
                <w:rFonts w:ascii="Calibri" w:eastAsia="Times New Roman" w:hAnsi="Calibri" w:cs="Calibri"/>
                <w:sz w:val="16"/>
              </w:rPr>
            </w:pPr>
            <w:hyperlink r:id="rId378" w:tgtFrame="_blank" w:history="1">
              <w:r w:rsidRPr="009C6A6B">
                <w:rPr>
                  <w:rStyle w:val="Hyperlink"/>
                  <w:rFonts w:ascii="Calibri" w:eastAsia="Times New Roman" w:hAnsi="Calibri" w:cs="Calibri"/>
                  <w:sz w:val="16"/>
                </w:rPr>
                <w:t>51_C_28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Recorded virtual meetings are good for discussing sensitive or confidential </w:t>
            </w:r>
            <w:r w:rsidRPr="009C6A6B">
              <w:rPr>
                <w:rFonts w:ascii="Calibri" w:hAnsi="Calibri" w:cs="Calibri"/>
              </w:rPr>
              <w:t>information.</w:t>
            </w:r>
          </w:p>
          <w:p w14:paraId="6353671D" w14:textId="77777777" w:rsidR="00525302" w:rsidRPr="009C6A6B" w:rsidRDefault="009C6A6B" w:rsidP="00525302">
            <w:pPr>
              <w:pStyle w:val="NormalWeb"/>
              <w:ind w:left="30" w:right="30"/>
              <w:rPr>
                <w:rFonts w:ascii="Calibri" w:hAnsi="Calibri" w:cs="Calibri"/>
              </w:rPr>
            </w:pPr>
            <w:r w:rsidRPr="009C6A6B">
              <w:rPr>
                <w:rFonts w:ascii="Calibri" w:hAnsi="Calibri" w:cs="Calibri"/>
              </w:rPr>
              <w:t>If you use your personal device for business communications, the device can be used as evidence in litigation.</w:t>
            </w:r>
          </w:p>
          <w:p w14:paraId="11A7A698" w14:textId="77777777" w:rsidR="00525302" w:rsidRPr="009C6A6B" w:rsidRDefault="009C6A6B" w:rsidP="00525302">
            <w:pPr>
              <w:pStyle w:val="NormalWeb"/>
              <w:ind w:left="30" w:right="30"/>
              <w:rPr>
                <w:rFonts w:ascii="Calibri" w:hAnsi="Calibri" w:cs="Calibri"/>
              </w:rPr>
            </w:pPr>
            <w:r w:rsidRPr="009C6A6B">
              <w:rPr>
                <w:rFonts w:ascii="Calibri" w:hAnsi="Calibri" w:cs="Calibri"/>
              </w:rPr>
              <w:t>Since you are an employee of Abbott, you can speak on behalf of Abbott on social media.</w:t>
            </w:r>
          </w:p>
          <w:p w14:paraId="67AECDA3"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3014130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Innspilte virtuelle møter er bra for </w:t>
            </w:r>
            <w:r w:rsidRPr="009C6A6B">
              <w:rPr>
                <w:rFonts w:ascii="Calibri" w:eastAsia="Calibri" w:hAnsi="Calibri" w:cs="Calibri"/>
                <w:lang w:val="nb-NO"/>
              </w:rPr>
              <w:t>å diskutere sensitiv eller konfidensiell informasjon.</w:t>
            </w:r>
          </w:p>
          <w:p w14:paraId="0D2BD8A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Hvis du bruker din personlige enhet til forretningskommunikasjon, kan enheten brukes som bevis i rettssaker.</w:t>
            </w:r>
          </w:p>
          <w:p w14:paraId="66234CF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Siden du er ansatt i Abbott, kan du snakke på vegne av Abbott på sosiale medier.</w:t>
            </w:r>
          </w:p>
          <w:p w14:paraId="3813DDCD" w14:textId="734C98D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9C6A6B" w:rsidRDefault="009C6A6B" w:rsidP="00525302">
            <w:pPr>
              <w:spacing w:before="30" w:after="30"/>
              <w:ind w:left="30" w:right="30"/>
              <w:rPr>
                <w:rFonts w:ascii="Calibri" w:eastAsia="Times New Roman" w:hAnsi="Calibri" w:cs="Calibri"/>
                <w:sz w:val="16"/>
              </w:rPr>
            </w:pPr>
            <w:hyperlink r:id="rId379"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6D7D4C85" w14:textId="77777777" w:rsidR="00525302" w:rsidRPr="009C6A6B" w:rsidRDefault="009C6A6B" w:rsidP="00525302">
            <w:pPr>
              <w:ind w:left="30" w:right="30"/>
              <w:rPr>
                <w:rFonts w:ascii="Calibri" w:eastAsia="Times New Roman" w:hAnsi="Calibri" w:cs="Calibri"/>
                <w:sz w:val="16"/>
              </w:rPr>
            </w:pPr>
            <w:hyperlink r:id="rId380" w:tgtFrame="_blank" w:history="1">
              <w:r w:rsidRPr="009C6A6B">
                <w:rPr>
                  <w:rStyle w:val="Hyperlink"/>
                  <w:rFonts w:ascii="Calibri" w:eastAsia="Times New Roman" w:hAnsi="Calibri" w:cs="Calibri"/>
                  <w:sz w:val="16"/>
                </w:rPr>
                <w:t>52_C_28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03559FC2"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06DE8728"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Remember:</w:t>
            </w:r>
          </w:p>
          <w:p w14:paraId="21F3CD6B"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lastRenderedPageBreak/>
              <w:t>Sensitive or confidential information should never be discussed in a recorded mee</w:t>
            </w:r>
            <w:r w:rsidRPr="009C6A6B">
              <w:rPr>
                <w:rFonts w:ascii="Calibri" w:eastAsia="Times New Roman" w:hAnsi="Calibri" w:cs="Calibri"/>
              </w:rPr>
              <w:t>ting.</w:t>
            </w:r>
          </w:p>
          <w:p w14:paraId="211C4B14"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Personal devices can be used as evidence in litigation.</w:t>
            </w:r>
          </w:p>
          <w:p w14:paraId="55790380"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Some posts will still exist online, even if you attempt to delete or modify them.</w:t>
            </w:r>
          </w:p>
          <w:p w14:paraId="1E88190C"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Business communications should only be done via Abbott-approved devices, software, and tools.</w:t>
            </w:r>
          </w:p>
          <w:p w14:paraId="6635A924"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Only designated sp</w:t>
            </w:r>
            <w:r w:rsidRPr="009C6A6B">
              <w:rPr>
                <w:rFonts w:ascii="Calibri" w:eastAsia="Times New Roman" w:hAnsi="Calibri" w:cs="Calibri"/>
              </w:rPr>
              <w:t>okespersons may respond on Abbott's behalf.</w:t>
            </w:r>
          </w:p>
        </w:tc>
        <w:tc>
          <w:tcPr>
            <w:tcW w:w="6000" w:type="dxa"/>
            <w:vAlign w:val="center"/>
          </w:tcPr>
          <w:p w14:paraId="5C8F51C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riktig!</w:t>
            </w:r>
          </w:p>
          <w:p w14:paraId="014146F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404D2FE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Husk:</w:t>
            </w:r>
          </w:p>
          <w:p w14:paraId="6C3287A7"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lastRenderedPageBreak/>
              <w:t>Sensitiv eller konfidensiell informasjon skal aldri diskuteres i et innspilt møte.</w:t>
            </w:r>
          </w:p>
          <w:p w14:paraId="698B10D2"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Personlige enheter</w:t>
            </w:r>
            <w:r w:rsidRPr="009C6A6B">
              <w:rPr>
                <w:rFonts w:ascii="Calibri" w:eastAsia="Calibri" w:hAnsi="Calibri" w:cs="Calibri"/>
                <w:lang w:val="nb-NO"/>
              </w:rPr>
              <w:t xml:space="preserve"> kan brukes som bevis i rettssaker.</w:t>
            </w:r>
          </w:p>
          <w:p w14:paraId="17112B92"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Noen innlegg vil fortsatt eksistere på nettet, selv om du prøver å slette eller endre dem.</w:t>
            </w:r>
          </w:p>
          <w:p w14:paraId="08C14D5E" w14:textId="77777777" w:rsidR="00525302" w:rsidRPr="009C6A6B" w:rsidRDefault="009C6A6B" w:rsidP="00525302">
            <w:pPr>
              <w:numPr>
                <w:ilvl w:val="0"/>
                <w:numId w:val="1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Forretningskommunikasjon skal kun gjøres via utstyr, programvare og verktøy som er godkjent av Abbott.</w:t>
            </w:r>
          </w:p>
          <w:p w14:paraId="33A6A45E" w14:textId="7AC1D40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Kun utpekte talspersoner kan svare på Abbotts </w:t>
            </w:r>
            <w:r w:rsidRPr="009C6A6B">
              <w:rPr>
                <w:rFonts w:ascii="Calibri" w:eastAsia="Calibri" w:hAnsi="Calibri" w:cs="Calibri"/>
                <w:lang w:val="nb-NO"/>
              </w:rPr>
              <w:t>vegne.</w:t>
            </w:r>
          </w:p>
        </w:tc>
      </w:tr>
      <w:tr w:rsidR="00302DD3" w:rsidRPr="009C6A6B"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9C6A6B" w:rsidRDefault="009C6A6B" w:rsidP="00525302">
            <w:pPr>
              <w:spacing w:before="30" w:after="30"/>
              <w:ind w:left="30" w:right="30"/>
              <w:rPr>
                <w:rFonts w:ascii="Calibri" w:eastAsia="Times New Roman" w:hAnsi="Calibri" w:cs="Calibri"/>
                <w:sz w:val="16"/>
              </w:rPr>
            </w:pPr>
            <w:hyperlink r:id="rId381" w:tgtFrame="_blank" w:history="1">
              <w:r w:rsidRPr="009C6A6B">
                <w:rPr>
                  <w:rStyle w:val="Hyperlink"/>
                  <w:rFonts w:ascii="Calibri" w:eastAsia="Times New Roman" w:hAnsi="Calibri" w:cs="Calibri"/>
                  <w:sz w:val="16"/>
                </w:rPr>
                <w:t>Screen 29</w:t>
              </w:r>
            </w:hyperlink>
            <w:r w:rsidRPr="009C6A6B">
              <w:rPr>
                <w:rFonts w:ascii="Calibri" w:eastAsia="Times New Roman" w:hAnsi="Calibri" w:cs="Calibri"/>
                <w:sz w:val="16"/>
              </w:rPr>
              <w:t xml:space="preserve"> </w:t>
            </w:r>
          </w:p>
          <w:p w14:paraId="3AF8E868" w14:textId="77777777" w:rsidR="00525302" w:rsidRPr="009C6A6B" w:rsidRDefault="009C6A6B" w:rsidP="00525302">
            <w:pPr>
              <w:ind w:left="30" w:right="30"/>
              <w:rPr>
                <w:rFonts w:ascii="Calibri" w:eastAsia="Times New Roman" w:hAnsi="Calibri" w:cs="Calibri"/>
                <w:sz w:val="16"/>
              </w:rPr>
            </w:pPr>
            <w:hyperlink r:id="rId382" w:tgtFrame="_blank" w:history="1">
              <w:r w:rsidRPr="009C6A6B">
                <w:rPr>
                  <w:rStyle w:val="Hyperlink"/>
                  <w:rFonts w:ascii="Calibri" w:eastAsia="Times New Roman" w:hAnsi="Calibri" w:cs="Calibri"/>
                  <w:sz w:val="16"/>
                </w:rPr>
                <w:t>53_C_29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arrow to begin your review.</w:t>
            </w:r>
          </w:p>
          <w:p w14:paraId="5621DB00"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p w14:paraId="6BDB7B1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review some of the key concepts in this section.</w:t>
            </w:r>
          </w:p>
        </w:tc>
        <w:tc>
          <w:tcPr>
            <w:tcW w:w="6000" w:type="dxa"/>
            <w:vAlign w:val="center"/>
          </w:tcPr>
          <w:p w14:paraId="78EF27C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pilen for å starte gjennomgangen din.</w:t>
            </w:r>
          </w:p>
          <w:p w14:paraId="09D6734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p w14:paraId="5E0F3238" w14:textId="0311779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Ta et øyeblikk til å gjennomgå noen av nøkkelkonseptene i denne delen.</w:t>
            </w:r>
          </w:p>
        </w:tc>
      </w:tr>
      <w:tr w:rsidR="00302DD3" w:rsidRPr="009C6A6B"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9C6A6B" w:rsidRDefault="009C6A6B" w:rsidP="00525302">
            <w:pPr>
              <w:spacing w:before="30" w:after="30"/>
              <w:ind w:left="30" w:right="30"/>
              <w:rPr>
                <w:rFonts w:ascii="Calibri" w:eastAsia="Times New Roman" w:hAnsi="Calibri" w:cs="Calibri"/>
                <w:sz w:val="16"/>
              </w:rPr>
            </w:pPr>
            <w:hyperlink r:id="rId383" w:tgtFrame="_blank" w:history="1">
              <w:r w:rsidRPr="009C6A6B">
                <w:rPr>
                  <w:rStyle w:val="Hyperlink"/>
                  <w:rFonts w:ascii="Calibri" w:eastAsia="Times New Roman" w:hAnsi="Calibri" w:cs="Calibri"/>
                  <w:sz w:val="16"/>
                </w:rPr>
                <w:t>Screen 29</w:t>
              </w:r>
            </w:hyperlink>
            <w:r w:rsidRPr="009C6A6B">
              <w:rPr>
                <w:rFonts w:ascii="Calibri" w:eastAsia="Times New Roman" w:hAnsi="Calibri" w:cs="Calibri"/>
                <w:sz w:val="16"/>
              </w:rPr>
              <w:t xml:space="preserve"> </w:t>
            </w:r>
          </w:p>
          <w:p w14:paraId="51DD810A" w14:textId="77777777" w:rsidR="00525302" w:rsidRPr="009C6A6B" w:rsidRDefault="009C6A6B" w:rsidP="00525302">
            <w:pPr>
              <w:ind w:left="30" w:right="30"/>
              <w:rPr>
                <w:rFonts w:ascii="Calibri" w:eastAsia="Times New Roman" w:hAnsi="Calibri" w:cs="Calibri"/>
                <w:sz w:val="16"/>
              </w:rPr>
            </w:pPr>
            <w:hyperlink r:id="rId384" w:tgtFrame="_blank" w:history="1">
              <w:r w:rsidRPr="009C6A6B">
                <w:rPr>
                  <w:rStyle w:val="Hyperlink"/>
                  <w:rFonts w:ascii="Calibri" w:eastAsia="Times New Roman" w:hAnsi="Calibri" w:cs="Calibri"/>
                  <w:sz w:val="16"/>
                </w:rPr>
                <w:t>54_C_29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9C6A6B" w:rsidRDefault="009C6A6B" w:rsidP="00525302">
            <w:pPr>
              <w:pStyle w:val="NormalWeb"/>
              <w:ind w:left="30" w:right="30"/>
              <w:rPr>
                <w:rFonts w:ascii="Calibri" w:hAnsi="Calibri" w:cs="Calibri"/>
              </w:rPr>
            </w:pPr>
            <w:r w:rsidRPr="009C6A6B">
              <w:rPr>
                <w:rFonts w:ascii="Calibri" w:hAnsi="Calibri" w:cs="Calibri"/>
              </w:rPr>
              <w:t>Emails</w:t>
            </w:r>
          </w:p>
          <w:p w14:paraId="222DA98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Be careful and consider your audience when sending sensitive or highly confidential information like strategic plans or </w:t>
            </w:r>
            <w:r w:rsidRPr="009C6A6B">
              <w:rPr>
                <w:rFonts w:ascii="Calibri" w:hAnsi="Calibri" w:cs="Calibri"/>
              </w:rPr>
              <w:t>financial data via email. If you need to send this kind of information, consider using secure email or the Do Not Forward function.</w:t>
            </w:r>
          </w:p>
        </w:tc>
        <w:tc>
          <w:tcPr>
            <w:tcW w:w="6000" w:type="dxa"/>
            <w:vAlign w:val="center"/>
          </w:tcPr>
          <w:p w14:paraId="5025749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E-poster</w:t>
            </w:r>
          </w:p>
          <w:p w14:paraId="4CCDE0FC" w14:textId="47F64FB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Vær forsiktig og vurder ditt publikum </w:t>
            </w:r>
            <w:r w:rsidRPr="009C6A6B">
              <w:rPr>
                <w:rFonts w:ascii="Calibri" w:eastAsia="Calibri" w:hAnsi="Calibri" w:cs="Calibri"/>
                <w:lang w:val="nb-NO"/>
              </w:rPr>
              <w:t>når du sender sensitiv eller svært konfidensiell informasjon som strategiske planer eller økonomiske data via e-post. Hvis du trenger å sende denne typen informasjon, bør du vurdere å bruke sikker e-post eller Ikke videresend-funksjonen.</w:t>
            </w:r>
          </w:p>
        </w:tc>
      </w:tr>
      <w:tr w:rsidR="00302DD3" w:rsidRPr="009C6A6B"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9C6A6B" w:rsidRDefault="009C6A6B" w:rsidP="00525302">
            <w:pPr>
              <w:spacing w:before="30" w:after="30"/>
              <w:ind w:left="30" w:right="30"/>
              <w:rPr>
                <w:rFonts w:ascii="Calibri" w:eastAsia="Times New Roman" w:hAnsi="Calibri" w:cs="Calibri"/>
                <w:sz w:val="16"/>
              </w:rPr>
            </w:pPr>
            <w:hyperlink r:id="rId385" w:tgtFrame="_blank" w:history="1">
              <w:r w:rsidRPr="009C6A6B">
                <w:rPr>
                  <w:rStyle w:val="Hyperlink"/>
                  <w:rFonts w:ascii="Calibri" w:eastAsia="Times New Roman" w:hAnsi="Calibri" w:cs="Calibri"/>
                  <w:sz w:val="16"/>
                </w:rPr>
                <w:t>Screen 29</w:t>
              </w:r>
            </w:hyperlink>
            <w:r w:rsidRPr="009C6A6B">
              <w:rPr>
                <w:rFonts w:ascii="Calibri" w:eastAsia="Times New Roman" w:hAnsi="Calibri" w:cs="Calibri"/>
                <w:sz w:val="16"/>
              </w:rPr>
              <w:t xml:space="preserve"> </w:t>
            </w:r>
          </w:p>
          <w:p w14:paraId="24DE4406" w14:textId="77777777" w:rsidR="00525302" w:rsidRPr="009C6A6B" w:rsidRDefault="009C6A6B" w:rsidP="00525302">
            <w:pPr>
              <w:ind w:left="30" w:right="30"/>
              <w:rPr>
                <w:rFonts w:ascii="Calibri" w:eastAsia="Times New Roman" w:hAnsi="Calibri" w:cs="Calibri"/>
                <w:sz w:val="16"/>
              </w:rPr>
            </w:pPr>
            <w:hyperlink r:id="rId386" w:tgtFrame="_blank" w:history="1">
              <w:r w:rsidRPr="009C6A6B">
                <w:rPr>
                  <w:rStyle w:val="Hyperlink"/>
                  <w:rFonts w:ascii="Calibri" w:eastAsia="Times New Roman" w:hAnsi="Calibri" w:cs="Calibri"/>
                  <w:sz w:val="16"/>
                </w:rPr>
                <w:t>55_C_29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9C6A6B" w:rsidRDefault="009C6A6B" w:rsidP="00525302">
            <w:pPr>
              <w:pStyle w:val="NormalWeb"/>
              <w:ind w:left="30" w:right="30"/>
              <w:rPr>
                <w:rFonts w:ascii="Calibri" w:hAnsi="Calibri" w:cs="Calibri"/>
              </w:rPr>
            </w:pPr>
            <w:r w:rsidRPr="009C6A6B">
              <w:rPr>
                <w:rFonts w:ascii="Calibri" w:hAnsi="Calibri" w:cs="Calibri"/>
              </w:rPr>
              <w:t>Virtual Meetings</w:t>
            </w:r>
          </w:p>
          <w:p w14:paraId="3C5B627F"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Virtual meetings and video calls are appropriate for complex issues or discussions that require a significant amount of history and context.</w:t>
            </w:r>
          </w:p>
        </w:tc>
        <w:tc>
          <w:tcPr>
            <w:tcW w:w="6000" w:type="dxa"/>
            <w:vAlign w:val="center"/>
          </w:tcPr>
          <w:p w14:paraId="4F5D43A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Virtuelle møter</w:t>
            </w:r>
          </w:p>
          <w:p w14:paraId="18DE6400" w14:textId="47F9102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Virtuelle møter og videosamtaler er passende for komplekse problemer eller diskusjoner som krever en betydelig mengde historie og kontekst.</w:t>
            </w:r>
          </w:p>
        </w:tc>
      </w:tr>
      <w:tr w:rsidR="00302DD3" w:rsidRPr="009C6A6B"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9C6A6B" w:rsidRDefault="009C6A6B" w:rsidP="00525302">
            <w:pPr>
              <w:spacing w:before="30" w:after="30"/>
              <w:ind w:left="30" w:right="30"/>
              <w:rPr>
                <w:rFonts w:ascii="Calibri" w:eastAsia="Times New Roman" w:hAnsi="Calibri" w:cs="Calibri"/>
                <w:sz w:val="16"/>
              </w:rPr>
            </w:pPr>
            <w:hyperlink r:id="rId387" w:tgtFrame="_blank" w:history="1">
              <w:r w:rsidRPr="009C6A6B">
                <w:rPr>
                  <w:rStyle w:val="Hyperlink"/>
                  <w:rFonts w:ascii="Calibri" w:eastAsia="Times New Roman" w:hAnsi="Calibri" w:cs="Calibri"/>
                  <w:sz w:val="16"/>
                </w:rPr>
                <w:t>Screen 29</w:t>
              </w:r>
            </w:hyperlink>
            <w:r w:rsidRPr="009C6A6B">
              <w:rPr>
                <w:rFonts w:ascii="Calibri" w:eastAsia="Times New Roman" w:hAnsi="Calibri" w:cs="Calibri"/>
                <w:sz w:val="16"/>
              </w:rPr>
              <w:t xml:space="preserve"> </w:t>
            </w:r>
          </w:p>
          <w:p w14:paraId="6B0AB698" w14:textId="77777777" w:rsidR="00525302" w:rsidRPr="009C6A6B" w:rsidRDefault="009C6A6B" w:rsidP="00525302">
            <w:pPr>
              <w:ind w:left="30" w:right="30"/>
              <w:rPr>
                <w:rFonts w:ascii="Calibri" w:eastAsia="Times New Roman" w:hAnsi="Calibri" w:cs="Calibri"/>
                <w:sz w:val="16"/>
              </w:rPr>
            </w:pPr>
            <w:hyperlink r:id="rId388" w:tgtFrame="_blank" w:history="1">
              <w:r w:rsidRPr="009C6A6B">
                <w:rPr>
                  <w:rStyle w:val="Hyperlink"/>
                  <w:rFonts w:ascii="Calibri" w:eastAsia="Times New Roman" w:hAnsi="Calibri" w:cs="Calibri"/>
                  <w:sz w:val="16"/>
                </w:rPr>
                <w:t>56_C_29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Instant Messaging</w:t>
            </w:r>
          </w:p>
          <w:p w14:paraId="0478B178"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Instant messaging tools are appropriate for providing colleagues with scheduling or availability updates and other brief administrative communications. Do not use instant messaging apps, tex</w:t>
            </w:r>
            <w:r w:rsidRPr="009C6A6B">
              <w:rPr>
                <w:rFonts w:ascii="Calibri" w:hAnsi="Calibri" w:cs="Calibri"/>
              </w:rPr>
              <w:t>t messages, voicemail, and other short-lived messaging platforms for substantive business communication.</w:t>
            </w:r>
          </w:p>
        </w:tc>
        <w:tc>
          <w:tcPr>
            <w:tcW w:w="6000" w:type="dxa"/>
            <w:vAlign w:val="center"/>
          </w:tcPr>
          <w:p w14:paraId="38EE2BC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Direktemeldinger</w:t>
            </w:r>
          </w:p>
          <w:p w14:paraId="253CF21B" w14:textId="2412F35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Verktøy for direktemeldinger er egnet for å gi kollegaer </w:t>
            </w:r>
            <w:r w:rsidRPr="009C6A6B">
              <w:rPr>
                <w:rFonts w:ascii="Calibri" w:eastAsia="Calibri" w:hAnsi="Calibri" w:cs="Calibri"/>
                <w:lang w:val="nb-NO"/>
              </w:rPr>
              <w:t>planleggings- eller tilgjengelighetsoppdateringer og annen kort administrativ kommunikasjon. Ikke bruk direktemeldingsapper, tekstmeldinger, talepost og andre kortvarige meldingsplattformer for vesentlig forretningskommunikasjon.</w:t>
            </w:r>
          </w:p>
        </w:tc>
      </w:tr>
      <w:tr w:rsidR="00302DD3" w:rsidRPr="009C6A6B"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9C6A6B" w:rsidRDefault="009C6A6B" w:rsidP="00525302">
            <w:pPr>
              <w:spacing w:before="30" w:after="30"/>
              <w:ind w:left="30" w:right="30"/>
              <w:rPr>
                <w:rFonts w:ascii="Calibri" w:eastAsia="Times New Roman" w:hAnsi="Calibri" w:cs="Calibri"/>
                <w:sz w:val="16"/>
              </w:rPr>
            </w:pPr>
            <w:hyperlink r:id="rId389" w:tgtFrame="_blank" w:history="1">
              <w:r w:rsidRPr="009C6A6B">
                <w:rPr>
                  <w:rStyle w:val="Hyperlink"/>
                  <w:rFonts w:ascii="Calibri" w:eastAsia="Times New Roman" w:hAnsi="Calibri" w:cs="Calibri"/>
                  <w:sz w:val="16"/>
                </w:rPr>
                <w:t>Screen 29</w:t>
              </w:r>
            </w:hyperlink>
            <w:r w:rsidRPr="009C6A6B">
              <w:rPr>
                <w:rFonts w:ascii="Calibri" w:eastAsia="Times New Roman" w:hAnsi="Calibri" w:cs="Calibri"/>
                <w:sz w:val="16"/>
              </w:rPr>
              <w:t xml:space="preserve"> </w:t>
            </w:r>
          </w:p>
          <w:p w14:paraId="197C8CFD" w14:textId="77777777" w:rsidR="00525302" w:rsidRPr="009C6A6B" w:rsidRDefault="009C6A6B" w:rsidP="00525302">
            <w:pPr>
              <w:ind w:left="30" w:right="30"/>
              <w:rPr>
                <w:rFonts w:ascii="Calibri" w:eastAsia="Times New Roman" w:hAnsi="Calibri" w:cs="Calibri"/>
                <w:sz w:val="16"/>
              </w:rPr>
            </w:pPr>
            <w:hyperlink r:id="rId390" w:tgtFrame="_blank" w:history="1">
              <w:r w:rsidRPr="009C6A6B">
                <w:rPr>
                  <w:rStyle w:val="Hyperlink"/>
                  <w:rFonts w:ascii="Calibri" w:eastAsia="Times New Roman" w:hAnsi="Calibri" w:cs="Calibri"/>
                  <w:sz w:val="16"/>
                </w:rPr>
                <w:t>57_C_29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9C6A6B" w:rsidRDefault="009C6A6B" w:rsidP="00525302">
            <w:pPr>
              <w:pStyle w:val="NormalWeb"/>
              <w:ind w:left="30" w:right="30"/>
              <w:rPr>
                <w:rFonts w:ascii="Calibri" w:hAnsi="Calibri" w:cs="Calibri"/>
              </w:rPr>
            </w:pPr>
            <w:r w:rsidRPr="009C6A6B">
              <w:rPr>
                <w:rFonts w:ascii="Calibri" w:hAnsi="Calibri" w:cs="Calibri"/>
              </w:rPr>
              <w:t>External Speaking Engagements / Interviews</w:t>
            </w:r>
          </w:p>
          <w:p w14:paraId="6909C71C"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Only media-trained personnel can be spokespeople for Abbott. External speaking engagements must be approved by Public Affairs BEFORE accepting an </w:t>
            </w:r>
            <w:r w:rsidRPr="009C6A6B">
              <w:rPr>
                <w:rFonts w:ascii="Calibri" w:hAnsi="Calibri" w:cs="Calibri"/>
              </w:rPr>
              <w:t>invitation to speak.</w:t>
            </w:r>
          </w:p>
        </w:tc>
        <w:tc>
          <w:tcPr>
            <w:tcW w:w="6000" w:type="dxa"/>
            <w:vAlign w:val="center"/>
          </w:tcPr>
          <w:p w14:paraId="060E66B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Eksterne taleengasjementer / intervjuer</w:t>
            </w:r>
          </w:p>
          <w:p w14:paraId="37287176" w14:textId="7186411B"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Kun medieopplært personell kan være talspersoner for Abbott. Eksterne taleengasjementer må godkjennes av Informasjon o</w:t>
            </w:r>
            <w:r w:rsidRPr="009C6A6B">
              <w:rPr>
                <w:rFonts w:ascii="Calibri" w:eastAsia="Calibri" w:hAnsi="Calibri" w:cs="Calibri"/>
                <w:lang w:val="nb-NO"/>
              </w:rPr>
              <w:t>g samfunnskontakt FØR man aksepterer en invitasjon til å snakke.</w:t>
            </w:r>
          </w:p>
        </w:tc>
      </w:tr>
      <w:tr w:rsidR="00302DD3" w:rsidRPr="009C6A6B"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9C6A6B" w:rsidRDefault="009C6A6B" w:rsidP="00525302">
            <w:pPr>
              <w:spacing w:before="30" w:after="30"/>
              <w:ind w:left="30" w:right="30"/>
              <w:rPr>
                <w:rFonts w:ascii="Calibri" w:eastAsia="Times New Roman" w:hAnsi="Calibri" w:cs="Calibri"/>
                <w:sz w:val="16"/>
              </w:rPr>
            </w:pPr>
            <w:hyperlink r:id="rId391" w:tgtFrame="_blank" w:history="1">
              <w:r w:rsidRPr="009C6A6B">
                <w:rPr>
                  <w:rStyle w:val="Hyperlink"/>
                  <w:rFonts w:ascii="Calibri" w:eastAsia="Times New Roman" w:hAnsi="Calibri" w:cs="Calibri"/>
                  <w:sz w:val="16"/>
                </w:rPr>
                <w:t>Screen 29</w:t>
              </w:r>
            </w:hyperlink>
            <w:r w:rsidRPr="009C6A6B">
              <w:rPr>
                <w:rFonts w:ascii="Calibri" w:eastAsia="Times New Roman" w:hAnsi="Calibri" w:cs="Calibri"/>
                <w:sz w:val="16"/>
              </w:rPr>
              <w:t xml:space="preserve"> </w:t>
            </w:r>
          </w:p>
          <w:p w14:paraId="55A4DE3C" w14:textId="77777777" w:rsidR="00525302" w:rsidRPr="009C6A6B" w:rsidRDefault="009C6A6B" w:rsidP="00525302">
            <w:pPr>
              <w:ind w:left="30" w:right="30"/>
              <w:rPr>
                <w:rFonts w:ascii="Calibri" w:eastAsia="Times New Roman" w:hAnsi="Calibri" w:cs="Calibri"/>
                <w:sz w:val="16"/>
              </w:rPr>
            </w:pPr>
            <w:hyperlink r:id="rId392" w:tgtFrame="_blank" w:history="1">
              <w:r w:rsidRPr="009C6A6B">
                <w:rPr>
                  <w:rStyle w:val="Hyperlink"/>
                  <w:rFonts w:ascii="Calibri" w:eastAsia="Times New Roman" w:hAnsi="Calibri" w:cs="Calibri"/>
                  <w:sz w:val="16"/>
                </w:rPr>
                <w:t>58_C_29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9C6A6B" w:rsidRDefault="009C6A6B" w:rsidP="00525302">
            <w:pPr>
              <w:pStyle w:val="NormalWeb"/>
              <w:ind w:left="30" w:right="30"/>
              <w:rPr>
                <w:rFonts w:ascii="Calibri" w:hAnsi="Calibri" w:cs="Calibri"/>
              </w:rPr>
            </w:pPr>
            <w:r w:rsidRPr="009C6A6B">
              <w:rPr>
                <w:rFonts w:ascii="Calibri" w:hAnsi="Calibri" w:cs="Calibri"/>
              </w:rPr>
              <w:t>Social Media</w:t>
            </w:r>
          </w:p>
          <w:p w14:paraId="49A9D8A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Because interactions on social media are quick, dynamic, forever stored and have the </w:t>
            </w:r>
            <w:r w:rsidRPr="009C6A6B">
              <w:rPr>
                <w:rFonts w:ascii="Calibri" w:hAnsi="Calibri" w:cs="Calibri"/>
              </w:rPr>
              <w:t>potential to go viral, communications shared through this channel can be misconstrued on a broader scale.</w:t>
            </w:r>
          </w:p>
        </w:tc>
        <w:tc>
          <w:tcPr>
            <w:tcW w:w="6000" w:type="dxa"/>
            <w:vAlign w:val="center"/>
          </w:tcPr>
          <w:p w14:paraId="467C9A7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Sosiale medier</w:t>
            </w:r>
          </w:p>
          <w:p w14:paraId="13E857F5" w14:textId="353F02E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Fordi samhandlinger på sosiale medier er raske, dynamiske,</w:t>
            </w:r>
            <w:r w:rsidRPr="009C6A6B">
              <w:rPr>
                <w:rFonts w:ascii="Calibri" w:eastAsia="Calibri" w:hAnsi="Calibri" w:cs="Calibri"/>
                <w:lang w:val="nb-NO"/>
              </w:rPr>
              <w:t xml:space="preserve"> lagres for alltid og har potensial til å gå viralt, kan kommunikasjon som deles gjennom denne kanalen bli misforstått i bredere skala.</w:t>
            </w:r>
          </w:p>
        </w:tc>
      </w:tr>
      <w:tr w:rsidR="00302DD3" w:rsidRPr="009C6A6B"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9C6A6B" w:rsidRDefault="009C6A6B" w:rsidP="00525302">
            <w:pPr>
              <w:spacing w:before="30" w:after="30"/>
              <w:ind w:left="30" w:right="30"/>
              <w:rPr>
                <w:rFonts w:ascii="Calibri" w:eastAsia="Times New Roman" w:hAnsi="Calibri" w:cs="Calibri"/>
                <w:sz w:val="16"/>
              </w:rPr>
            </w:pPr>
            <w:hyperlink r:id="rId393" w:tgtFrame="_blank" w:history="1">
              <w:r w:rsidRPr="009C6A6B">
                <w:rPr>
                  <w:rStyle w:val="Hyperlink"/>
                  <w:rFonts w:ascii="Calibri" w:eastAsia="Times New Roman" w:hAnsi="Calibri" w:cs="Calibri"/>
                  <w:sz w:val="16"/>
                </w:rPr>
                <w:t>Screen 29</w:t>
              </w:r>
            </w:hyperlink>
            <w:r w:rsidRPr="009C6A6B">
              <w:rPr>
                <w:rFonts w:ascii="Calibri" w:eastAsia="Times New Roman" w:hAnsi="Calibri" w:cs="Calibri"/>
                <w:sz w:val="16"/>
              </w:rPr>
              <w:t xml:space="preserve"> </w:t>
            </w:r>
          </w:p>
          <w:p w14:paraId="7556CFDD" w14:textId="77777777" w:rsidR="00525302" w:rsidRPr="009C6A6B" w:rsidRDefault="009C6A6B" w:rsidP="00525302">
            <w:pPr>
              <w:ind w:left="30" w:right="30"/>
              <w:rPr>
                <w:rFonts w:ascii="Calibri" w:eastAsia="Times New Roman" w:hAnsi="Calibri" w:cs="Calibri"/>
                <w:sz w:val="16"/>
              </w:rPr>
            </w:pPr>
            <w:hyperlink r:id="rId394" w:tgtFrame="_blank" w:history="1">
              <w:r w:rsidRPr="009C6A6B">
                <w:rPr>
                  <w:rStyle w:val="Hyperlink"/>
                  <w:rFonts w:ascii="Calibri" w:eastAsia="Times New Roman" w:hAnsi="Calibri" w:cs="Calibri"/>
                  <w:sz w:val="16"/>
                </w:rPr>
                <w:t>59_C_29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Compliant Business Communications</w:t>
            </w:r>
          </w:p>
          <w:p w14:paraId="7BFF7DC6"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lastRenderedPageBreak/>
              <w:t>Samsvarende forretningskommunikasjon</w:t>
            </w:r>
          </w:p>
          <w:p w14:paraId="13891BF4" w14:textId="7A91833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La ekspertene svare. Beskytt personvern og konfidensiell informasjon. Vær forsiktig med hva du deler. Følg alltid selskapsretningslinjer og lokale lover. Kjenn til juridiske beva</w:t>
            </w:r>
            <w:r w:rsidRPr="009C6A6B">
              <w:rPr>
                <w:rFonts w:ascii="Calibri" w:eastAsia="Calibri" w:hAnsi="Calibri" w:cs="Calibri"/>
                <w:lang w:val="nb-NO"/>
              </w:rPr>
              <w:t>ringer.</w:t>
            </w:r>
          </w:p>
        </w:tc>
      </w:tr>
      <w:tr w:rsidR="00302DD3" w:rsidRPr="009C6A6B"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9C6A6B" w:rsidRDefault="009C6A6B" w:rsidP="00525302">
            <w:pPr>
              <w:spacing w:before="30" w:after="30"/>
              <w:ind w:left="30" w:right="30"/>
              <w:rPr>
                <w:rFonts w:ascii="Calibri" w:eastAsia="Times New Roman" w:hAnsi="Calibri" w:cs="Calibri"/>
                <w:sz w:val="16"/>
              </w:rPr>
            </w:pPr>
            <w:hyperlink r:id="rId395"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6193197F" w14:textId="77777777" w:rsidR="00525302" w:rsidRPr="009C6A6B" w:rsidRDefault="009C6A6B" w:rsidP="00525302">
            <w:pPr>
              <w:ind w:left="30" w:right="30"/>
              <w:rPr>
                <w:rFonts w:ascii="Calibri" w:eastAsia="Times New Roman" w:hAnsi="Calibri" w:cs="Calibri"/>
                <w:sz w:val="16"/>
              </w:rPr>
            </w:pPr>
            <w:hyperlink r:id="rId396" w:tgtFrame="_blank" w:history="1">
              <w:r w:rsidRPr="009C6A6B">
                <w:rPr>
                  <w:rStyle w:val="Hyperlink"/>
                  <w:rFonts w:ascii="Calibri" w:eastAsia="Times New Roman" w:hAnsi="Calibri" w:cs="Calibri"/>
                  <w:sz w:val="16"/>
                </w:rPr>
                <w:t>61_C_31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Compliant communication in a business environment requires consideration of language, tone, and emotions.</w:t>
            </w:r>
          </w:p>
          <w:p w14:paraId="111D44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It is important to understand that others may interpret </w:t>
            </w:r>
            <w:r w:rsidRPr="009C6A6B">
              <w:rPr>
                <w:rFonts w:ascii="Calibri" w:hAnsi="Calibri" w:cs="Calibri"/>
              </w:rPr>
              <w:t>messages differently based on their beliefs, experiences, backgrounds, and identities.</w:t>
            </w:r>
          </w:p>
        </w:tc>
        <w:tc>
          <w:tcPr>
            <w:tcW w:w="6000" w:type="dxa"/>
            <w:vAlign w:val="center"/>
          </w:tcPr>
          <w:p w14:paraId="3B6399C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Samsvarende kommunikasjon i et forretningsmiljø krever vurdering av språk, tone og følelser.</w:t>
            </w:r>
          </w:p>
          <w:p w14:paraId="2ACA1015" w14:textId="770EC47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viktig å forstå at andre kan tolke meldinger forskjellig basert på deres tro, erfaringer, bakgrunner og identiteter.</w:t>
            </w:r>
          </w:p>
        </w:tc>
      </w:tr>
      <w:tr w:rsidR="00302DD3" w:rsidRPr="009C6A6B"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9C6A6B" w:rsidRDefault="009C6A6B" w:rsidP="00525302">
            <w:pPr>
              <w:spacing w:before="30" w:after="30"/>
              <w:ind w:left="30" w:right="30"/>
              <w:rPr>
                <w:rFonts w:ascii="Calibri" w:eastAsia="Times New Roman" w:hAnsi="Calibri" w:cs="Calibri"/>
                <w:sz w:val="16"/>
              </w:rPr>
            </w:pPr>
            <w:hyperlink r:id="rId397"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38AEB790" w14:textId="77777777" w:rsidR="00525302" w:rsidRPr="009C6A6B" w:rsidRDefault="009C6A6B" w:rsidP="00525302">
            <w:pPr>
              <w:ind w:left="30" w:right="30"/>
              <w:rPr>
                <w:rFonts w:ascii="Calibri" w:eastAsia="Times New Roman" w:hAnsi="Calibri" w:cs="Calibri"/>
                <w:sz w:val="16"/>
              </w:rPr>
            </w:pPr>
            <w:hyperlink r:id="rId398" w:tgtFrame="_blank" w:history="1">
              <w:r w:rsidRPr="009C6A6B">
                <w:rPr>
                  <w:rStyle w:val="Hyperlink"/>
                  <w:rFonts w:ascii="Calibri" w:eastAsia="Times New Roman" w:hAnsi="Calibri" w:cs="Calibri"/>
                  <w:sz w:val="16"/>
                </w:rPr>
                <w:t>62_C_31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Tip 1: Consider your word choice</w:t>
            </w:r>
          </w:p>
          <w:p w14:paraId="1B2E5A77" w14:textId="77777777" w:rsidR="00525302" w:rsidRPr="009C6A6B" w:rsidRDefault="009C6A6B" w:rsidP="00525302">
            <w:pPr>
              <w:pStyle w:val="NormalWeb"/>
              <w:ind w:left="30" w:right="30"/>
              <w:rPr>
                <w:rFonts w:ascii="Calibri" w:hAnsi="Calibri" w:cs="Calibri"/>
              </w:rPr>
            </w:pPr>
            <w:r w:rsidRPr="009C6A6B">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Tips 1: Vurder ordvalget ditt</w:t>
            </w:r>
          </w:p>
          <w:p w14:paraId="5C51462B" w14:textId="0C9280A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Sørg for at ordende du bruker er klare, presise og utvetydige. For å si det enkelt, velg ord som er enkle å forstå.</w:t>
            </w:r>
          </w:p>
        </w:tc>
      </w:tr>
      <w:tr w:rsidR="00302DD3" w:rsidRPr="009C6A6B"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9C6A6B" w:rsidRDefault="009C6A6B" w:rsidP="00525302">
            <w:pPr>
              <w:spacing w:before="30" w:after="30"/>
              <w:ind w:left="30" w:right="30"/>
              <w:rPr>
                <w:rFonts w:ascii="Calibri" w:eastAsia="Times New Roman" w:hAnsi="Calibri" w:cs="Calibri"/>
                <w:sz w:val="16"/>
              </w:rPr>
            </w:pPr>
            <w:hyperlink r:id="rId399"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716BB828" w14:textId="77777777" w:rsidR="00525302" w:rsidRPr="009C6A6B" w:rsidRDefault="009C6A6B" w:rsidP="00525302">
            <w:pPr>
              <w:ind w:left="30" w:right="30"/>
              <w:rPr>
                <w:rFonts w:ascii="Calibri" w:eastAsia="Times New Roman" w:hAnsi="Calibri" w:cs="Calibri"/>
                <w:sz w:val="16"/>
              </w:rPr>
            </w:pPr>
            <w:hyperlink r:id="rId400" w:tgtFrame="_blank" w:history="1">
              <w:r w:rsidRPr="009C6A6B">
                <w:rPr>
                  <w:rStyle w:val="Hyperlink"/>
                  <w:rFonts w:ascii="Calibri" w:eastAsia="Times New Roman" w:hAnsi="Calibri" w:cs="Calibri"/>
                  <w:sz w:val="16"/>
                </w:rPr>
                <w:t>63_C_31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9C6A6B" w:rsidRDefault="009C6A6B" w:rsidP="00525302">
            <w:pPr>
              <w:pStyle w:val="NormalWeb"/>
              <w:ind w:left="30" w:right="30"/>
              <w:rPr>
                <w:rFonts w:ascii="Calibri" w:hAnsi="Calibri" w:cs="Calibri"/>
              </w:rPr>
            </w:pPr>
            <w:r w:rsidRPr="009C6A6B">
              <w:rPr>
                <w:rFonts w:ascii="Calibri" w:hAnsi="Calibri" w:cs="Calibri"/>
              </w:rPr>
              <w:t>Tip 2: Provide context</w:t>
            </w:r>
          </w:p>
          <w:p w14:paraId="1CD0374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By </w:t>
            </w:r>
            <w:r w:rsidRPr="009C6A6B">
              <w:rPr>
                <w:rFonts w:ascii="Calibri" w:hAnsi="Calibri" w:cs="Calibri"/>
              </w:rPr>
              <w:t>providing appropriate context and details, you can avoid confusion and ensure that your message is clear.</w:t>
            </w:r>
          </w:p>
        </w:tc>
        <w:tc>
          <w:tcPr>
            <w:tcW w:w="6000" w:type="dxa"/>
            <w:vAlign w:val="center"/>
          </w:tcPr>
          <w:p w14:paraId="6B5E7F9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Tips 2: Gi kontekst</w:t>
            </w:r>
          </w:p>
          <w:p w14:paraId="7AE4AB8D" w14:textId="2352173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Ved å gi passende kontekst og detaljer, kan du unngå </w:t>
            </w:r>
            <w:r w:rsidRPr="009C6A6B">
              <w:rPr>
                <w:rFonts w:ascii="Calibri" w:eastAsia="Calibri" w:hAnsi="Calibri" w:cs="Calibri"/>
                <w:lang w:val="nb-NO"/>
              </w:rPr>
              <w:t>forvirring og sikre at budskapet ditt er klart.</w:t>
            </w:r>
          </w:p>
        </w:tc>
      </w:tr>
      <w:tr w:rsidR="00302DD3" w:rsidRPr="009C6A6B"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9C6A6B" w:rsidRDefault="009C6A6B" w:rsidP="00525302">
            <w:pPr>
              <w:spacing w:before="30" w:after="30"/>
              <w:ind w:left="30" w:right="30"/>
              <w:rPr>
                <w:rFonts w:ascii="Calibri" w:eastAsia="Times New Roman" w:hAnsi="Calibri" w:cs="Calibri"/>
                <w:sz w:val="16"/>
              </w:rPr>
            </w:pPr>
            <w:hyperlink r:id="rId401" w:tgtFrame="_blank" w:history="1">
              <w:r w:rsidRPr="009C6A6B">
                <w:rPr>
                  <w:rStyle w:val="Hyperlink"/>
                  <w:rFonts w:ascii="Calibri" w:eastAsia="Times New Roman" w:hAnsi="Calibri" w:cs="Calibri"/>
                  <w:sz w:val="16"/>
                </w:rPr>
                <w:t>Screen 3</w:t>
              </w:r>
              <w:r w:rsidRPr="009C6A6B">
                <w:rPr>
                  <w:rStyle w:val="Hyperlink"/>
                  <w:rFonts w:ascii="Calibri" w:eastAsia="Times New Roman" w:hAnsi="Calibri" w:cs="Calibri"/>
                  <w:sz w:val="16"/>
                </w:rPr>
                <w:t>1</w:t>
              </w:r>
            </w:hyperlink>
            <w:r w:rsidRPr="009C6A6B">
              <w:rPr>
                <w:rFonts w:ascii="Calibri" w:eastAsia="Times New Roman" w:hAnsi="Calibri" w:cs="Calibri"/>
                <w:sz w:val="16"/>
              </w:rPr>
              <w:t xml:space="preserve"> </w:t>
            </w:r>
          </w:p>
          <w:p w14:paraId="458A8BAA" w14:textId="77777777" w:rsidR="00525302" w:rsidRPr="009C6A6B" w:rsidRDefault="009C6A6B" w:rsidP="00525302">
            <w:pPr>
              <w:ind w:left="30" w:right="30"/>
              <w:rPr>
                <w:rFonts w:ascii="Calibri" w:eastAsia="Times New Roman" w:hAnsi="Calibri" w:cs="Calibri"/>
                <w:sz w:val="16"/>
              </w:rPr>
            </w:pPr>
            <w:hyperlink r:id="rId402" w:tgtFrame="_blank" w:history="1">
              <w:r w:rsidRPr="009C6A6B">
                <w:rPr>
                  <w:rStyle w:val="Hyperlink"/>
                  <w:rFonts w:ascii="Calibri" w:eastAsia="Times New Roman" w:hAnsi="Calibri" w:cs="Calibri"/>
                  <w:sz w:val="16"/>
                </w:rPr>
                <w:t>64_C_31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Tip 3: Avoid legal terms</w:t>
            </w:r>
          </w:p>
          <w:p w14:paraId="3E7A984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Unless you are a lawyer and are authorized to provide a legal opinion, always avoid using legal </w:t>
            </w:r>
            <w:r w:rsidRPr="009C6A6B">
              <w:rPr>
                <w:rFonts w:ascii="Calibri" w:hAnsi="Calibri" w:cs="Calibri"/>
              </w:rPr>
              <w:t xml:space="preserve">terms, such as "negligent," "illegal," "reckless," "infringe," or "liable." These terms can be unintentionally damaging to Abbott </w:t>
            </w:r>
            <w:r w:rsidRPr="009C6A6B">
              <w:rPr>
                <w:rFonts w:ascii="Calibri" w:hAnsi="Calibri" w:cs="Calibri"/>
              </w:rPr>
              <w:lastRenderedPageBreak/>
              <w:t>in court, to government regulators, or in the media, whether or not they are accurate.</w:t>
            </w:r>
          </w:p>
        </w:tc>
        <w:tc>
          <w:tcPr>
            <w:tcW w:w="6000" w:type="dxa"/>
            <w:vAlign w:val="center"/>
          </w:tcPr>
          <w:p w14:paraId="1F51F5A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Tips 3: Unngå juridiske begreper</w:t>
            </w:r>
          </w:p>
          <w:p w14:paraId="002FE0D7" w14:textId="2649922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Med mindre du er en advokat, og er autorisert til å gi et juridisk synspunkt, unngå alltid å bruke juridiske begreper, så som «uaktsomt», «ulovlig», «skjødesløst», «krenke» eller «ansva</w:t>
            </w:r>
            <w:r w:rsidRPr="009C6A6B">
              <w:rPr>
                <w:rFonts w:ascii="Calibri" w:eastAsia="Calibri" w:hAnsi="Calibri" w:cs="Calibri"/>
                <w:lang w:val="nb-NO"/>
              </w:rPr>
              <w:t xml:space="preserve">rlig». Disse begrepene kan være utilsiktet skadelige </w:t>
            </w:r>
            <w:r w:rsidRPr="009C6A6B">
              <w:rPr>
                <w:rFonts w:ascii="Calibri" w:eastAsia="Calibri" w:hAnsi="Calibri" w:cs="Calibri"/>
                <w:lang w:val="nb-NO"/>
              </w:rPr>
              <w:lastRenderedPageBreak/>
              <w:t>for Abbott i retten, for offentlige tilsynsmyndigheter eller i media, uansett om de er nøyaktige eller ikke.</w:t>
            </w:r>
          </w:p>
        </w:tc>
      </w:tr>
      <w:tr w:rsidR="00302DD3" w:rsidRPr="009C6A6B"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9C6A6B" w:rsidRDefault="009C6A6B" w:rsidP="00525302">
            <w:pPr>
              <w:spacing w:before="30" w:after="30"/>
              <w:ind w:left="30" w:right="30"/>
              <w:rPr>
                <w:rFonts w:ascii="Calibri" w:eastAsia="Times New Roman" w:hAnsi="Calibri" w:cs="Calibri"/>
                <w:sz w:val="16"/>
              </w:rPr>
            </w:pPr>
            <w:hyperlink r:id="rId403"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1AF3A64C" w14:textId="77777777" w:rsidR="00525302" w:rsidRPr="009C6A6B" w:rsidRDefault="009C6A6B" w:rsidP="00525302">
            <w:pPr>
              <w:ind w:left="30" w:right="30"/>
              <w:rPr>
                <w:rFonts w:ascii="Calibri" w:eastAsia="Times New Roman" w:hAnsi="Calibri" w:cs="Calibri"/>
                <w:sz w:val="16"/>
              </w:rPr>
            </w:pPr>
            <w:hyperlink r:id="rId404" w:tgtFrame="_blank" w:history="1">
              <w:r w:rsidRPr="009C6A6B">
                <w:rPr>
                  <w:rStyle w:val="Hyperlink"/>
                  <w:rFonts w:ascii="Calibri" w:eastAsia="Times New Roman" w:hAnsi="Calibri" w:cs="Calibri"/>
                  <w:sz w:val="16"/>
                </w:rPr>
                <w:t>65_</w:t>
              </w:r>
              <w:r w:rsidRPr="009C6A6B">
                <w:rPr>
                  <w:rStyle w:val="Hyperlink"/>
                  <w:rFonts w:ascii="Calibri" w:eastAsia="Times New Roman" w:hAnsi="Calibri" w:cs="Calibri"/>
                  <w:sz w:val="16"/>
                </w:rPr>
                <w:t>C_31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9C6A6B" w:rsidRDefault="009C6A6B" w:rsidP="00525302">
            <w:pPr>
              <w:pStyle w:val="NormalWeb"/>
              <w:ind w:left="30" w:right="30"/>
              <w:rPr>
                <w:rFonts w:ascii="Calibri" w:hAnsi="Calibri" w:cs="Calibri"/>
              </w:rPr>
            </w:pPr>
            <w:r w:rsidRPr="009C6A6B">
              <w:rPr>
                <w:rFonts w:ascii="Calibri" w:hAnsi="Calibri" w:cs="Calibri"/>
              </w:rPr>
              <w:t>Tip 4: Avoid emoticons and emojis</w:t>
            </w:r>
          </w:p>
          <w:p w14:paraId="6C4C40B2"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meaning of emojis and emoticons can vary from person to person. This can lead to serious misunderstandings in business communications, especially if read by an unintended audience such as an opposing party in lit</w:t>
            </w:r>
            <w:r w:rsidRPr="009C6A6B">
              <w:rPr>
                <w:rFonts w:ascii="Calibri" w:hAnsi="Calibri" w:cs="Calibri"/>
              </w:rPr>
              <w:t>igation or a regulator.</w:t>
            </w:r>
          </w:p>
        </w:tc>
        <w:tc>
          <w:tcPr>
            <w:tcW w:w="6000" w:type="dxa"/>
            <w:vAlign w:val="center"/>
          </w:tcPr>
          <w:p w14:paraId="6F78F2D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Tips 4: Unngå uttrykksikoner og emojier</w:t>
            </w:r>
          </w:p>
          <w:p w14:paraId="445AD557" w14:textId="0E098BB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Betydningen av emojier og uttrykksikoner kan variere fra person til person. Dette kan føre til alvorlige misforståe</w:t>
            </w:r>
            <w:r w:rsidRPr="009C6A6B">
              <w:rPr>
                <w:rFonts w:ascii="Calibri" w:eastAsia="Calibri" w:hAnsi="Calibri" w:cs="Calibri"/>
                <w:lang w:val="nb-NO"/>
              </w:rPr>
              <w:t>lser i forretningskommunikasjon, spesielt hvis den leses av et utilsiktet publikum som en motpart i rettssaker eller en regulator.</w:t>
            </w:r>
          </w:p>
        </w:tc>
      </w:tr>
      <w:tr w:rsidR="00302DD3" w:rsidRPr="009C6A6B"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9C6A6B" w:rsidRDefault="009C6A6B" w:rsidP="00525302">
            <w:pPr>
              <w:spacing w:before="30" w:after="30"/>
              <w:ind w:left="30" w:right="30"/>
              <w:rPr>
                <w:rFonts w:ascii="Calibri" w:eastAsia="Times New Roman" w:hAnsi="Calibri" w:cs="Calibri"/>
                <w:sz w:val="16"/>
              </w:rPr>
            </w:pPr>
            <w:hyperlink r:id="rId405" w:tgtFrame="_blank" w:history="1">
              <w:r w:rsidRPr="009C6A6B">
                <w:rPr>
                  <w:rStyle w:val="Hyperlink"/>
                  <w:rFonts w:ascii="Calibri" w:eastAsia="Times New Roman" w:hAnsi="Calibri" w:cs="Calibri"/>
                  <w:sz w:val="16"/>
                </w:rPr>
                <w:t>Screen 31</w:t>
              </w:r>
            </w:hyperlink>
            <w:r w:rsidRPr="009C6A6B">
              <w:rPr>
                <w:rFonts w:ascii="Calibri" w:eastAsia="Times New Roman" w:hAnsi="Calibri" w:cs="Calibri"/>
                <w:sz w:val="16"/>
              </w:rPr>
              <w:t xml:space="preserve"> </w:t>
            </w:r>
          </w:p>
          <w:p w14:paraId="3AA75629" w14:textId="77777777" w:rsidR="00525302" w:rsidRPr="009C6A6B" w:rsidRDefault="009C6A6B" w:rsidP="00525302">
            <w:pPr>
              <w:ind w:left="30" w:right="30"/>
              <w:rPr>
                <w:rFonts w:ascii="Calibri" w:eastAsia="Times New Roman" w:hAnsi="Calibri" w:cs="Calibri"/>
                <w:sz w:val="16"/>
              </w:rPr>
            </w:pPr>
            <w:hyperlink r:id="rId406" w:tgtFrame="_blank" w:history="1">
              <w:r w:rsidRPr="009C6A6B">
                <w:rPr>
                  <w:rStyle w:val="Hyperlink"/>
                  <w:rFonts w:ascii="Calibri" w:eastAsia="Times New Roman" w:hAnsi="Calibri" w:cs="Calibri"/>
                  <w:sz w:val="16"/>
                </w:rPr>
                <w:t>66_C_31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9C6A6B" w:rsidRDefault="009C6A6B" w:rsidP="00525302">
            <w:pPr>
              <w:pStyle w:val="NormalWeb"/>
              <w:ind w:left="30" w:right="30"/>
              <w:rPr>
                <w:rFonts w:ascii="Calibri" w:hAnsi="Calibri" w:cs="Calibri"/>
              </w:rPr>
            </w:pPr>
            <w:r w:rsidRPr="009C6A6B">
              <w:rPr>
                <w:rFonts w:ascii="Calibri" w:hAnsi="Calibri" w:cs="Calibri"/>
              </w:rPr>
              <w:t>Tip 5: Don't present opinions as facts</w:t>
            </w:r>
          </w:p>
          <w:p w14:paraId="0195ED26" w14:textId="77777777" w:rsidR="00525302" w:rsidRPr="009C6A6B" w:rsidRDefault="009C6A6B" w:rsidP="00525302">
            <w:pPr>
              <w:pStyle w:val="NormalWeb"/>
              <w:ind w:left="30" w:right="30"/>
              <w:rPr>
                <w:rFonts w:ascii="Calibri" w:hAnsi="Calibri" w:cs="Calibri"/>
              </w:rPr>
            </w:pPr>
            <w:r w:rsidRPr="009C6A6B">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9C6A6B" w:rsidRDefault="009C6A6B" w:rsidP="00525302">
            <w:pPr>
              <w:pStyle w:val="NormalWeb"/>
              <w:ind w:left="30" w:right="30"/>
              <w:rPr>
                <w:rFonts w:ascii="Calibri" w:hAnsi="Calibri" w:cs="Calibri"/>
              </w:rPr>
            </w:pPr>
            <w:r w:rsidRPr="009C6A6B">
              <w:rPr>
                <w:rFonts w:ascii="Calibri" w:hAnsi="Calibri" w:cs="Calibri"/>
              </w:rPr>
              <w:t>For example, in a personal context, there may be little harm in suggesting to a friend that "Compan</w:t>
            </w:r>
            <w:r w:rsidRPr="009C6A6B">
              <w:rPr>
                <w:rFonts w:ascii="Calibri" w:hAnsi="Calibri" w:cs="Calibri"/>
              </w:rPr>
              <w:t>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Tips 5: Ikke presenter meninger som fakta</w:t>
            </w:r>
          </w:p>
          <w:p w14:paraId="524B8BC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Riktig kommunikasjon unngår også antagelser og presentasjonen av oppfatninger som fakta. Når du trenger å uttrykke en mening, sørg for å</w:t>
            </w:r>
            <w:r w:rsidRPr="009C6A6B">
              <w:rPr>
                <w:rFonts w:ascii="Calibri" w:eastAsia="Calibri" w:hAnsi="Calibri" w:cs="Calibri"/>
                <w:lang w:val="nb-NO"/>
              </w:rPr>
              <w:t xml:space="preserve"> identifisere den som sådan.</w:t>
            </w:r>
          </w:p>
          <w:p w14:paraId="6EA5141E" w14:textId="373F4038"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For eksempel, i en personlig sammenheng, kan det være lite skade i å foreslå til en venn at «Selskap X vil være ute av drift om et par år». Men i forr</w:t>
            </w:r>
            <w:r w:rsidRPr="009C6A6B">
              <w:rPr>
                <w:rFonts w:ascii="Calibri" w:eastAsia="Calibri" w:hAnsi="Calibri" w:cs="Calibri"/>
                <w:lang w:val="nb-NO"/>
              </w:rPr>
              <w:t>etninger kan denne typen spekulasjon bli mistolket som et faktum eller en velinformert konklusjon. Den kan deretter bli brukt som grunnlag for en forretningsavgjørelse – muligens med uheldige konsekvenser.</w:t>
            </w:r>
          </w:p>
        </w:tc>
      </w:tr>
      <w:tr w:rsidR="00302DD3" w:rsidRPr="009C6A6B"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9C6A6B" w:rsidRDefault="009C6A6B" w:rsidP="00525302">
            <w:pPr>
              <w:spacing w:before="30" w:after="30"/>
              <w:ind w:left="30" w:right="30"/>
              <w:rPr>
                <w:rFonts w:ascii="Calibri" w:eastAsia="Times New Roman" w:hAnsi="Calibri" w:cs="Calibri"/>
                <w:sz w:val="16"/>
              </w:rPr>
            </w:pPr>
            <w:hyperlink r:id="rId407"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6AE91FA0" w14:textId="77777777" w:rsidR="00525302" w:rsidRPr="009C6A6B" w:rsidRDefault="009C6A6B" w:rsidP="00525302">
            <w:pPr>
              <w:ind w:left="30" w:right="30"/>
              <w:rPr>
                <w:rFonts w:ascii="Calibri" w:eastAsia="Times New Roman" w:hAnsi="Calibri" w:cs="Calibri"/>
                <w:sz w:val="16"/>
              </w:rPr>
            </w:pPr>
            <w:hyperlink r:id="rId408" w:tgtFrame="_blank" w:history="1">
              <w:r w:rsidRPr="009C6A6B">
                <w:rPr>
                  <w:rStyle w:val="Hyperlink"/>
                  <w:rFonts w:ascii="Calibri" w:eastAsia="Times New Roman" w:hAnsi="Calibri" w:cs="Calibri"/>
                  <w:sz w:val="16"/>
                </w:rPr>
                <w:t>67_C_32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9C6A6B" w:rsidRDefault="009C6A6B" w:rsidP="00525302">
            <w:pPr>
              <w:pStyle w:val="NormalWeb"/>
              <w:ind w:left="30" w:right="30"/>
              <w:rPr>
                <w:rFonts w:ascii="Calibri" w:hAnsi="Calibri" w:cs="Calibri"/>
              </w:rPr>
            </w:pPr>
            <w:r w:rsidRPr="009C6A6B">
              <w:rPr>
                <w:rFonts w:ascii="Calibri" w:hAnsi="Calibri" w:cs="Calibri"/>
              </w:rPr>
              <w:t>How we say something is just as important as what we say.</w:t>
            </w:r>
          </w:p>
          <w:p w14:paraId="1D664CC1" w14:textId="77777777" w:rsidR="00525302" w:rsidRPr="009C6A6B" w:rsidRDefault="009C6A6B" w:rsidP="00525302">
            <w:pPr>
              <w:pStyle w:val="NormalWeb"/>
              <w:ind w:left="30" w:right="30"/>
              <w:rPr>
                <w:rFonts w:ascii="Calibri" w:hAnsi="Calibri" w:cs="Calibri"/>
              </w:rPr>
            </w:pPr>
            <w:r w:rsidRPr="009C6A6B">
              <w:rPr>
                <w:rFonts w:ascii="Calibri" w:hAnsi="Calibri" w:cs="Calibri"/>
              </w:rPr>
              <w:t>Using the wrong tone when communicating may result in misunderstandings.</w:t>
            </w:r>
          </w:p>
        </w:tc>
        <w:tc>
          <w:tcPr>
            <w:tcW w:w="6000" w:type="dxa"/>
            <w:vAlign w:val="center"/>
          </w:tcPr>
          <w:p w14:paraId="108F6AC8" w14:textId="77777777"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t>Hvordan vi sier noe er like viktig som hva vi sier.</w:t>
            </w:r>
          </w:p>
          <w:p w14:paraId="789B51FD" w14:textId="6900243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Bruk av feil tone under kommunikasjon kan føre til misforståelser.</w:t>
            </w:r>
          </w:p>
        </w:tc>
      </w:tr>
      <w:tr w:rsidR="00302DD3" w:rsidRPr="009C6A6B"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9C6A6B" w:rsidRDefault="009C6A6B" w:rsidP="00525302">
            <w:pPr>
              <w:spacing w:before="30" w:after="30"/>
              <w:ind w:left="30" w:right="30"/>
              <w:rPr>
                <w:rFonts w:ascii="Calibri" w:eastAsia="Times New Roman" w:hAnsi="Calibri" w:cs="Calibri"/>
                <w:sz w:val="16"/>
              </w:rPr>
            </w:pPr>
            <w:hyperlink r:id="rId409"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035CEA20" w14:textId="77777777" w:rsidR="00525302" w:rsidRPr="009C6A6B" w:rsidRDefault="009C6A6B" w:rsidP="00525302">
            <w:pPr>
              <w:ind w:left="30" w:right="30"/>
              <w:rPr>
                <w:rFonts w:ascii="Calibri" w:eastAsia="Times New Roman" w:hAnsi="Calibri" w:cs="Calibri"/>
                <w:sz w:val="16"/>
              </w:rPr>
            </w:pPr>
            <w:hyperlink r:id="rId410" w:tgtFrame="_blank" w:history="1">
              <w:r w:rsidRPr="009C6A6B">
                <w:rPr>
                  <w:rStyle w:val="Hyperlink"/>
                  <w:rFonts w:ascii="Calibri" w:eastAsia="Times New Roman" w:hAnsi="Calibri" w:cs="Calibri"/>
                  <w:sz w:val="16"/>
                </w:rPr>
                <w:t>68_C_32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9C6A6B" w:rsidRDefault="009C6A6B" w:rsidP="00525302">
            <w:pPr>
              <w:pStyle w:val="NormalWeb"/>
              <w:ind w:left="30" w:right="30"/>
              <w:rPr>
                <w:rFonts w:ascii="Calibri" w:hAnsi="Calibri" w:cs="Calibri"/>
              </w:rPr>
            </w:pPr>
            <w:r w:rsidRPr="009C6A6B">
              <w:rPr>
                <w:rFonts w:ascii="Calibri" w:hAnsi="Calibri" w:cs="Calibri"/>
              </w:rPr>
              <w:t>Steer clear of humor.</w:t>
            </w:r>
          </w:p>
          <w:p w14:paraId="5D79E2EA"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w:t>
            </w:r>
            <w:r w:rsidRPr="009C6A6B">
              <w:rPr>
                <w:rFonts w:ascii="Calibri" w:hAnsi="Calibri" w:cs="Calibri"/>
              </w:rPr>
              <w:t>r on without any context, the meaning can become even more distorted.</w:t>
            </w:r>
          </w:p>
        </w:tc>
        <w:tc>
          <w:tcPr>
            <w:tcW w:w="6000" w:type="dxa"/>
            <w:vAlign w:val="center"/>
          </w:tcPr>
          <w:p w14:paraId="457B311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Styr unna humor.</w:t>
            </w:r>
          </w:p>
          <w:p w14:paraId="28031FBF" w14:textId="2217460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vi bruker sarkastiske, ironiske eller humoristiske toner i skriftlig forretningskommunik</w:t>
            </w:r>
            <w:r w:rsidRPr="009C6A6B">
              <w:rPr>
                <w:rFonts w:ascii="Calibri" w:eastAsia="Calibri" w:hAnsi="Calibri" w:cs="Calibri"/>
                <w:lang w:val="nb-NO"/>
              </w:rPr>
              <w:t xml:space="preserve">asjon, er det lett for andre å feiltolke dem. Dette er fordi det ikke er noen visuelle eller muntlige indikatorer for å bidra til å formidle den tiltenkte betydningen. Også, hvis noen leser disse meldingene senere uten noen sammenheng, kan betydningen bli </w:t>
            </w:r>
            <w:r w:rsidRPr="009C6A6B">
              <w:rPr>
                <w:rFonts w:ascii="Calibri" w:eastAsia="Calibri" w:hAnsi="Calibri" w:cs="Calibri"/>
                <w:lang w:val="nb-NO"/>
              </w:rPr>
              <w:t>enda mer forvrengt.</w:t>
            </w:r>
          </w:p>
        </w:tc>
      </w:tr>
      <w:tr w:rsidR="00302DD3" w:rsidRPr="009C6A6B"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9C6A6B" w:rsidRDefault="009C6A6B" w:rsidP="00525302">
            <w:pPr>
              <w:spacing w:before="30" w:after="30"/>
              <w:ind w:left="30" w:right="30"/>
              <w:rPr>
                <w:rFonts w:ascii="Calibri" w:eastAsia="Times New Roman" w:hAnsi="Calibri" w:cs="Calibri"/>
                <w:sz w:val="16"/>
              </w:rPr>
            </w:pPr>
            <w:hyperlink r:id="rId411"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44E554A2" w14:textId="77777777" w:rsidR="00525302" w:rsidRPr="009C6A6B" w:rsidRDefault="009C6A6B" w:rsidP="00525302">
            <w:pPr>
              <w:ind w:left="30" w:right="30"/>
              <w:rPr>
                <w:rFonts w:ascii="Calibri" w:eastAsia="Times New Roman" w:hAnsi="Calibri" w:cs="Calibri"/>
                <w:sz w:val="16"/>
              </w:rPr>
            </w:pPr>
            <w:hyperlink r:id="rId412" w:tgtFrame="_blank" w:history="1">
              <w:r w:rsidRPr="009C6A6B">
                <w:rPr>
                  <w:rStyle w:val="Hyperlink"/>
                  <w:rFonts w:ascii="Calibri" w:eastAsia="Times New Roman" w:hAnsi="Calibri" w:cs="Calibri"/>
                  <w:sz w:val="16"/>
                </w:rPr>
                <w:t>69_C_32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9C6A6B" w:rsidRDefault="009C6A6B" w:rsidP="00525302">
            <w:pPr>
              <w:pStyle w:val="NormalWeb"/>
              <w:ind w:left="30" w:right="30"/>
              <w:rPr>
                <w:rFonts w:ascii="Calibri" w:hAnsi="Calibri" w:cs="Calibri"/>
              </w:rPr>
            </w:pPr>
            <w:r w:rsidRPr="009C6A6B">
              <w:rPr>
                <w:rFonts w:ascii="Calibri" w:hAnsi="Calibri" w:cs="Calibri"/>
              </w:rPr>
              <w:t>Avoid secretive language</w:t>
            </w:r>
          </w:p>
          <w:p w14:paraId="0B9F8130" w14:textId="77777777" w:rsidR="00525302" w:rsidRPr="009C6A6B" w:rsidRDefault="009C6A6B" w:rsidP="00525302">
            <w:pPr>
              <w:pStyle w:val="NormalWeb"/>
              <w:ind w:left="30" w:right="30"/>
              <w:rPr>
                <w:rFonts w:ascii="Calibri" w:hAnsi="Calibri" w:cs="Calibri"/>
              </w:rPr>
            </w:pPr>
            <w:r w:rsidRPr="009C6A6B">
              <w:rPr>
                <w:rFonts w:ascii="Calibri" w:hAnsi="Calibri" w:cs="Calibri"/>
              </w:rPr>
              <w:t>Using language that sounds secretive or conspiratorial can cause misunderstandings. Phrases like "keep</w:t>
            </w:r>
            <w:r w:rsidRPr="009C6A6B">
              <w:rPr>
                <w:rFonts w:ascii="Calibri" w:hAnsi="Calibri" w:cs="Calibri"/>
              </w:rPr>
              <w:t xml:space="preserve">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Unngå </w:t>
            </w:r>
            <w:r w:rsidRPr="009C6A6B">
              <w:rPr>
                <w:rFonts w:ascii="Calibri" w:eastAsia="Calibri" w:hAnsi="Calibri" w:cs="Calibri"/>
                <w:lang w:val="nb-NO"/>
              </w:rPr>
              <w:t>hemmelighetsfullt språk</w:t>
            </w:r>
          </w:p>
          <w:p w14:paraId="012BB2C8" w14:textId="065A99C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Bruk av språk som høres hemmelighetsfullt eller konspiratorisk ut, kan føre til misforståelser. Fraser som «holde dette mellom oss» eller «kun for dine øyn</w:t>
            </w:r>
            <w:r w:rsidRPr="009C6A6B">
              <w:rPr>
                <w:rFonts w:ascii="Calibri" w:eastAsia="Calibri" w:hAnsi="Calibri" w:cs="Calibri"/>
                <w:lang w:val="nb-NO"/>
              </w:rPr>
              <w:t>e» kan gjøre noe som er greit, virker som om det ikke er greit eller til og med ulovlig. I stedet er det hensiktsmessig å merke materialer som «konfidensielle» eller «sensitive» ved hjelp av standardbegreper som «proprietær og konfidensiell».</w:t>
            </w:r>
          </w:p>
        </w:tc>
      </w:tr>
      <w:tr w:rsidR="00302DD3" w:rsidRPr="009C6A6B"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9C6A6B" w:rsidRDefault="009C6A6B" w:rsidP="00525302">
            <w:pPr>
              <w:spacing w:before="30" w:after="30"/>
              <w:ind w:left="30" w:right="30"/>
              <w:rPr>
                <w:rFonts w:ascii="Calibri" w:eastAsia="Times New Roman" w:hAnsi="Calibri" w:cs="Calibri"/>
                <w:sz w:val="16"/>
              </w:rPr>
            </w:pPr>
            <w:hyperlink r:id="rId413"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3D2D97B5" w14:textId="77777777" w:rsidR="00525302" w:rsidRPr="009C6A6B" w:rsidRDefault="009C6A6B" w:rsidP="00525302">
            <w:pPr>
              <w:ind w:left="30" w:right="30"/>
              <w:rPr>
                <w:rFonts w:ascii="Calibri" w:eastAsia="Times New Roman" w:hAnsi="Calibri" w:cs="Calibri"/>
                <w:sz w:val="16"/>
              </w:rPr>
            </w:pPr>
            <w:hyperlink r:id="rId414" w:tgtFrame="_blank" w:history="1">
              <w:r w:rsidRPr="009C6A6B">
                <w:rPr>
                  <w:rStyle w:val="Hyperlink"/>
                  <w:rFonts w:ascii="Calibri" w:eastAsia="Times New Roman" w:hAnsi="Calibri" w:cs="Calibri"/>
                  <w:sz w:val="16"/>
                </w:rPr>
                <w:t>70_C_32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Control your emotions.</w:t>
            </w:r>
          </w:p>
          <w:p w14:paraId="43F685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How we control our emotions when we communicate can impact how others perceive us. It is important to </w:t>
            </w:r>
            <w:r w:rsidRPr="009C6A6B">
              <w:rPr>
                <w:rFonts w:ascii="Calibri" w:hAnsi="Calibri" w:cs="Calibri"/>
              </w:rPr>
              <w:t>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Kontroller følelsene dine.</w:t>
            </w:r>
          </w:p>
          <w:p w14:paraId="635CCC19" w14:textId="2B4CF50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Hvordan vi kontrollerer følelsene våre når vi kommuniserer, kan påvirke hvordan andre oppfatter oss. Det er viktig å opprettholde et positivt arbeidsmiljø, selv om vi er frustrerte. Ta deg tid til å roe de</w:t>
            </w:r>
            <w:r w:rsidRPr="009C6A6B">
              <w:rPr>
                <w:rFonts w:ascii="Calibri" w:eastAsia="Calibri" w:hAnsi="Calibri" w:cs="Calibri"/>
                <w:lang w:val="nb-NO"/>
              </w:rPr>
              <w:t>g ned, lese og justere kommunikasjonen, eller vurder å ikke sende den i det hele tatt. Send aldri en melding når du er opprørt.</w:t>
            </w:r>
          </w:p>
        </w:tc>
      </w:tr>
      <w:tr w:rsidR="00302DD3" w:rsidRPr="009C6A6B"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9C6A6B" w:rsidRDefault="009C6A6B" w:rsidP="00525302">
            <w:pPr>
              <w:spacing w:before="30" w:after="30"/>
              <w:ind w:left="30" w:right="30"/>
              <w:rPr>
                <w:rFonts w:ascii="Calibri" w:eastAsia="Times New Roman" w:hAnsi="Calibri" w:cs="Calibri"/>
                <w:sz w:val="16"/>
              </w:rPr>
            </w:pPr>
            <w:hyperlink r:id="rId415" w:tgtFrame="_blank" w:history="1">
              <w:r w:rsidRPr="009C6A6B">
                <w:rPr>
                  <w:rStyle w:val="Hyperlink"/>
                  <w:rFonts w:ascii="Calibri" w:eastAsia="Times New Roman" w:hAnsi="Calibri" w:cs="Calibri"/>
                  <w:sz w:val="16"/>
                </w:rPr>
                <w:t>Screen 32</w:t>
              </w:r>
            </w:hyperlink>
            <w:r w:rsidRPr="009C6A6B">
              <w:rPr>
                <w:rFonts w:ascii="Calibri" w:eastAsia="Times New Roman" w:hAnsi="Calibri" w:cs="Calibri"/>
                <w:sz w:val="16"/>
              </w:rPr>
              <w:t xml:space="preserve"> </w:t>
            </w:r>
          </w:p>
          <w:p w14:paraId="1A9D7C96" w14:textId="77777777" w:rsidR="00525302" w:rsidRPr="009C6A6B" w:rsidRDefault="009C6A6B" w:rsidP="00525302">
            <w:pPr>
              <w:ind w:left="30" w:right="30"/>
              <w:rPr>
                <w:rFonts w:ascii="Calibri" w:eastAsia="Times New Roman" w:hAnsi="Calibri" w:cs="Calibri"/>
                <w:sz w:val="16"/>
              </w:rPr>
            </w:pPr>
            <w:hyperlink r:id="rId416" w:tgtFrame="_blank" w:history="1">
              <w:r w:rsidRPr="009C6A6B">
                <w:rPr>
                  <w:rStyle w:val="Hyperlink"/>
                  <w:rFonts w:ascii="Calibri" w:eastAsia="Times New Roman" w:hAnsi="Calibri" w:cs="Calibri"/>
                  <w:sz w:val="16"/>
                </w:rPr>
                <w:t>71_C_32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9C6A6B" w:rsidRDefault="009C6A6B" w:rsidP="00525302">
            <w:pPr>
              <w:pStyle w:val="NormalWeb"/>
              <w:ind w:left="30" w:right="30"/>
              <w:rPr>
                <w:rFonts w:ascii="Calibri" w:hAnsi="Calibri" w:cs="Calibri"/>
              </w:rPr>
            </w:pPr>
            <w:r w:rsidRPr="009C6A6B">
              <w:rPr>
                <w:rFonts w:ascii="Calibri" w:hAnsi="Calibri" w:cs="Calibri"/>
              </w:rPr>
              <w:t>Use neutral language.</w:t>
            </w:r>
          </w:p>
          <w:p w14:paraId="5FDC399D" w14:textId="77777777" w:rsidR="00525302" w:rsidRPr="009C6A6B" w:rsidRDefault="009C6A6B" w:rsidP="00525302">
            <w:pPr>
              <w:pStyle w:val="NormalWeb"/>
              <w:ind w:left="30" w:right="30"/>
              <w:rPr>
                <w:rFonts w:ascii="Calibri" w:hAnsi="Calibri" w:cs="Calibri"/>
              </w:rPr>
            </w:pPr>
            <w:r w:rsidRPr="009C6A6B">
              <w:rPr>
                <w:rFonts w:ascii="Calibri" w:hAnsi="Calibri" w:cs="Calibri"/>
              </w:rPr>
              <w:t>Using neutral langua</w:t>
            </w:r>
            <w:r w:rsidRPr="009C6A6B">
              <w:rPr>
                <w:rFonts w:ascii="Calibri" w:hAnsi="Calibri" w:cs="Calibri"/>
              </w:rPr>
              <w:t>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Bruk et n</w:t>
            </w:r>
            <w:r w:rsidRPr="009C6A6B">
              <w:rPr>
                <w:rFonts w:ascii="Calibri" w:eastAsia="Calibri" w:hAnsi="Calibri" w:cs="Calibri"/>
                <w:lang w:val="nb-NO"/>
              </w:rPr>
              <w:t>øytralt språk.</w:t>
            </w:r>
          </w:p>
          <w:p w14:paraId="1E9B3306" w14:textId="394C4AB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Bruk av nøytralt språk bidrar til å holde kommunikasjonen objektiv og mindre emosjonell. I stedet for å bruke følelsesmessig belastede ord som «problem» eller </w:t>
            </w:r>
            <w:r w:rsidRPr="009C6A6B">
              <w:rPr>
                <w:rFonts w:ascii="Calibri" w:eastAsia="Calibri" w:hAnsi="Calibri" w:cs="Calibri"/>
                <w:lang w:val="nb-NO"/>
              </w:rPr>
              <w:t>«katastrofe», bruk mer nøytrale begreper som «sak» eller «utfordring». Hvis du noen gang er usikker på ordlyden din, spør en leder om råd.</w:t>
            </w:r>
          </w:p>
        </w:tc>
      </w:tr>
      <w:tr w:rsidR="00302DD3" w:rsidRPr="009C6A6B"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9C6A6B" w:rsidRDefault="009C6A6B" w:rsidP="00525302">
            <w:pPr>
              <w:spacing w:before="30" w:after="30"/>
              <w:ind w:left="30" w:right="30"/>
              <w:rPr>
                <w:rFonts w:ascii="Calibri" w:eastAsia="Times New Roman" w:hAnsi="Calibri" w:cs="Calibri"/>
                <w:sz w:val="16"/>
              </w:rPr>
            </w:pPr>
            <w:hyperlink r:id="rId417"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22E187DA" w14:textId="77777777" w:rsidR="00525302" w:rsidRPr="009C6A6B" w:rsidRDefault="009C6A6B" w:rsidP="00525302">
            <w:pPr>
              <w:ind w:left="30" w:right="30"/>
              <w:rPr>
                <w:rFonts w:ascii="Calibri" w:eastAsia="Times New Roman" w:hAnsi="Calibri" w:cs="Calibri"/>
                <w:sz w:val="16"/>
              </w:rPr>
            </w:pPr>
            <w:hyperlink r:id="rId418" w:tgtFrame="_blank" w:history="1">
              <w:r w:rsidRPr="009C6A6B">
                <w:rPr>
                  <w:rStyle w:val="Hyperlink"/>
                  <w:rFonts w:ascii="Calibri" w:eastAsia="Times New Roman" w:hAnsi="Calibri" w:cs="Calibri"/>
                  <w:sz w:val="16"/>
                </w:rPr>
                <w:t>72_C_33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p w14:paraId="58A35FFC" w14:textId="77777777" w:rsidR="00525302" w:rsidRPr="009C6A6B" w:rsidRDefault="009C6A6B" w:rsidP="00525302">
            <w:pPr>
              <w:pStyle w:val="NormalWeb"/>
              <w:ind w:left="30" w:right="30"/>
              <w:rPr>
                <w:rFonts w:ascii="Calibri" w:hAnsi="Calibri" w:cs="Calibri"/>
              </w:rPr>
            </w:pPr>
            <w:r w:rsidRPr="009C6A6B">
              <w:rPr>
                <w:rFonts w:ascii="Calibri" w:hAnsi="Calibri" w:cs="Calibri"/>
              </w:rPr>
              <w:t>Test your knowledge</w:t>
            </w:r>
            <w:r w:rsidRPr="009C6A6B">
              <w:rPr>
                <w:rFonts w:ascii="Calibri" w:hAnsi="Calibri" w:cs="Calibri"/>
              </w:rPr>
              <w:t xml:space="preserve"> now!</w:t>
            </w:r>
          </w:p>
        </w:tc>
        <w:tc>
          <w:tcPr>
            <w:tcW w:w="6000" w:type="dxa"/>
            <w:vAlign w:val="center"/>
          </w:tcPr>
          <w:p w14:paraId="3EDA73E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p w14:paraId="0EA62735" w14:textId="5D9CDAE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Test kunnskapen din nå!</w:t>
            </w:r>
          </w:p>
        </w:tc>
      </w:tr>
      <w:tr w:rsidR="00302DD3" w:rsidRPr="009C6A6B"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9C6A6B" w:rsidRDefault="009C6A6B" w:rsidP="00525302">
            <w:pPr>
              <w:spacing w:before="30" w:after="30"/>
              <w:ind w:left="30" w:right="30"/>
              <w:rPr>
                <w:rFonts w:ascii="Calibri" w:eastAsia="Times New Roman" w:hAnsi="Calibri" w:cs="Calibri"/>
                <w:sz w:val="16"/>
              </w:rPr>
            </w:pPr>
            <w:hyperlink r:id="rId419"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6A72B7FC" w14:textId="77777777" w:rsidR="00525302" w:rsidRPr="009C6A6B" w:rsidRDefault="009C6A6B" w:rsidP="00525302">
            <w:pPr>
              <w:ind w:left="30" w:right="30"/>
              <w:rPr>
                <w:rFonts w:ascii="Calibri" w:eastAsia="Times New Roman" w:hAnsi="Calibri" w:cs="Calibri"/>
                <w:sz w:val="16"/>
              </w:rPr>
            </w:pPr>
            <w:hyperlink r:id="rId420" w:tgtFrame="_blank" w:history="1">
              <w:r w:rsidRPr="009C6A6B">
                <w:rPr>
                  <w:rStyle w:val="Hyperlink"/>
                  <w:rFonts w:ascii="Calibri" w:eastAsia="Times New Roman" w:hAnsi="Calibri" w:cs="Calibri"/>
                  <w:sz w:val="16"/>
                </w:rPr>
                <w:t>73_C_33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 country manager sends a group email to employees. </w:t>
            </w:r>
            <w:r w:rsidRPr="009C6A6B">
              <w:rPr>
                <w:rFonts w:ascii="Calibri" w:hAnsi="Calibri" w:cs="Calibri"/>
              </w:rPr>
              <w:t>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En land</w:t>
            </w:r>
            <w:r w:rsidRPr="009C6A6B">
              <w:rPr>
                <w:rFonts w:ascii="Calibri" w:eastAsia="Calibri" w:hAnsi="Calibri" w:cs="Calibri"/>
                <w:lang w:val="nb-NO"/>
              </w:rPr>
              <w:t>sleder sender en gruppe-e-post til ansatte. E-posten sier: «Vi trenger å få solgt mer av dette produktet. Vi ligger langt etter der vi skal være. Så jeg trenger at dere gjør alt som skal til for å sikre at vi når måltallene våre denne måneden». Høres denne</w:t>
            </w:r>
            <w:r w:rsidRPr="009C6A6B">
              <w:rPr>
                <w:rFonts w:ascii="Calibri" w:eastAsia="Calibri" w:hAnsi="Calibri" w:cs="Calibri"/>
                <w:lang w:val="nb-NO"/>
              </w:rPr>
              <w:t xml:space="preserve"> meldingen ut som om det kan utgjøre en risiko for selskapet?</w:t>
            </w:r>
          </w:p>
        </w:tc>
      </w:tr>
      <w:tr w:rsidR="00302DD3" w:rsidRPr="009C6A6B"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9C6A6B" w:rsidRDefault="009C6A6B" w:rsidP="00525302">
            <w:pPr>
              <w:spacing w:before="30" w:after="30"/>
              <w:ind w:left="30" w:right="30"/>
              <w:rPr>
                <w:rFonts w:ascii="Calibri" w:eastAsia="Times New Roman" w:hAnsi="Calibri" w:cs="Calibri"/>
                <w:sz w:val="16"/>
              </w:rPr>
            </w:pPr>
            <w:hyperlink r:id="rId421"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38495A4A" w14:textId="77777777" w:rsidR="00525302" w:rsidRPr="009C6A6B" w:rsidRDefault="009C6A6B" w:rsidP="00525302">
            <w:pPr>
              <w:ind w:left="30" w:right="30"/>
              <w:rPr>
                <w:rFonts w:ascii="Calibri" w:eastAsia="Times New Roman" w:hAnsi="Calibri" w:cs="Calibri"/>
                <w:sz w:val="16"/>
              </w:rPr>
            </w:pPr>
            <w:hyperlink r:id="rId422" w:tgtFrame="_blank" w:history="1">
              <w:r w:rsidRPr="009C6A6B">
                <w:rPr>
                  <w:rStyle w:val="Hyperlink"/>
                  <w:rFonts w:ascii="Calibri" w:eastAsia="Times New Roman" w:hAnsi="Calibri" w:cs="Calibri"/>
                  <w:sz w:val="16"/>
                </w:rPr>
                <w:t>74_C_33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9C6A6B" w:rsidRDefault="009C6A6B" w:rsidP="00525302">
            <w:pPr>
              <w:pStyle w:val="NormalWeb"/>
              <w:ind w:left="30" w:right="30"/>
              <w:rPr>
                <w:rFonts w:ascii="Calibri" w:hAnsi="Calibri" w:cs="Calibri"/>
              </w:rPr>
            </w:pPr>
            <w:r w:rsidRPr="009C6A6B">
              <w:rPr>
                <w:rFonts w:ascii="Calibri" w:hAnsi="Calibri" w:cs="Calibri"/>
              </w:rPr>
              <w:t>Yes.</w:t>
            </w:r>
          </w:p>
          <w:p w14:paraId="7E8D2FFF"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w:t>
            </w:r>
          </w:p>
          <w:p w14:paraId="09775289"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55B8ACF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Ja.</w:t>
            </w:r>
          </w:p>
          <w:p w14:paraId="28CF671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Nei.</w:t>
            </w:r>
          </w:p>
          <w:p w14:paraId="41A5FFDA" w14:textId="37B32A3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9C6A6B" w:rsidRDefault="009C6A6B" w:rsidP="00525302">
            <w:pPr>
              <w:spacing w:before="30" w:after="30"/>
              <w:ind w:left="30" w:right="30"/>
              <w:rPr>
                <w:rFonts w:ascii="Calibri" w:eastAsia="Times New Roman" w:hAnsi="Calibri" w:cs="Calibri"/>
                <w:sz w:val="16"/>
              </w:rPr>
            </w:pPr>
            <w:hyperlink r:id="rId423" w:tgtFrame="_blank" w:history="1">
              <w:r w:rsidRPr="009C6A6B">
                <w:rPr>
                  <w:rStyle w:val="Hyperlink"/>
                  <w:rFonts w:ascii="Calibri" w:eastAsia="Times New Roman" w:hAnsi="Calibri" w:cs="Calibri"/>
                  <w:sz w:val="16"/>
                </w:rPr>
                <w:t>Screen 33</w:t>
              </w:r>
            </w:hyperlink>
            <w:r w:rsidRPr="009C6A6B">
              <w:rPr>
                <w:rFonts w:ascii="Calibri" w:eastAsia="Times New Roman" w:hAnsi="Calibri" w:cs="Calibri"/>
                <w:sz w:val="16"/>
              </w:rPr>
              <w:t xml:space="preserve"> </w:t>
            </w:r>
          </w:p>
          <w:p w14:paraId="2BFAFF3C" w14:textId="77777777" w:rsidR="00525302" w:rsidRPr="009C6A6B" w:rsidRDefault="009C6A6B" w:rsidP="00525302">
            <w:pPr>
              <w:ind w:left="30" w:right="30"/>
              <w:rPr>
                <w:rFonts w:ascii="Calibri" w:eastAsia="Times New Roman" w:hAnsi="Calibri" w:cs="Calibri"/>
                <w:sz w:val="16"/>
              </w:rPr>
            </w:pPr>
            <w:hyperlink r:id="rId424" w:tgtFrame="_blank" w:history="1">
              <w:r w:rsidRPr="009C6A6B">
                <w:rPr>
                  <w:rStyle w:val="Hyperlink"/>
                  <w:rFonts w:ascii="Calibri" w:eastAsia="Times New Roman" w:hAnsi="Calibri" w:cs="Calibri"/>
                  <w:sz w:val="16"/>
                </w:rPr>
                <w:t>75_C_33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42F84311"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4931B047"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The phrase, "I need you to do whatever it takes</w:t>
            </w:r>
            <w:r w:rsidRPr="009C6A6B">
              <w:rPr>
                <w:rFonts w:ascii="Calibri" w:hAnsi="Calibri" w:cs="Calibri"/>
              </w:rPr>
              <w:t xml:space="preserve"> to ensure we meet our numbers," is vague and open to interpretation. If one of the manager's team members secured a contract while acting against company policy, they could point to the email and claim that the manager had given the green light to do "wha</w:t>
            </w:r>
            <w:r w:rsidRPr="009C6A6B">
              <w:rPr>
                <w:rFonts w:ascii="Calibri" w:hAnsi="Calibri" w:cs="Calibri"/>
              </w:rPr>
              <w:t>tever it takes" to win the business.</w:t>
            </w:r>
          </w:p>
        </w:tc>
        <w:tc>
          <w:tcPr>
            <w:tcW w:w="6000" w:type="dxa"/>
            <w:vAlign w:val="center"/>
          </w:tcPr>
          <w:p w14:paraId="6F67245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riktig!</w:t>
            </w:r>
          </w:p>
          <w:p w14:paraId="62E93B4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12446A1D" w14:textId="2894C6D3"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lastRenderedPageBreak/>
              <w:t xml:space="preserve">Setningen «Jeg trenger at dere gjør </w:t>
            </w:r>
            <w:r w:rsidRPr="009C6A6B">
              <w:rPr>
                <w:rFonts w:ascii="Calibri" w:eastAsia="Calibri" w:hAnsi="Calibri" w:cs="Calibri"/>
                <w:lang w:val="nb-NO"/>
              </w:rPr>
              <w:t>alt som skal til for å sikre at vi når måltallene våre» er vag og åpen for tolkning. Hvis én av lederens teammedlemmer for eksempel sikret en kontrakt mens de handlet mot selskapets retningslinjer, kunne de henvise til e-posten og hevde at lederen hadde gi</w:t>
            </w:r>
            <w:r w:rsidRPr="009C6A6B">
              <w:rPr>
                <w:rFonts w:ascii="Calibri" w:eastAsia="Calibri" w:hAnsi="Calibri" w:cs="Calibri"/>
                <w:lang w:val="nb-NO"/>
              </w:rPr>
              <w:t>tt klarsignal til å gjøre «alt som skal til» for å vinne kontrakten.</w:t>
            </w:r>
          </w:p>
        </w:tc>
      </w:tr>
      <w:tr w:rsidR="00302DD3" w:rsidRPr="009C6A6B"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9C6A6B" w:rsidRDefault="009C6A6B" w:rsidP="00525302">
            <w:pPr>
              <w:spacing w:before="30" w:after="30"/>
              <w:ind w:left="30" w:right="30"/>
              <w:rPr>
                <w:rFonts w:ascii="Calibri" w:eastAsia="Times New Roman" w:hAnsi="Calibri" w:cs="Calibri"/>
                <w:sz w:val="16"/>
              </w:rPr>
            </w:pPr>
            <w:hyperlink r:id="rId425" w:tgtFrame="_blank" w:history="1">
              <w:r w:rsidRPr="009C6A6B">
                <w:rPr>
                  <w:rStyle w:val="Hyperlink"/>
                  <w:rFonts w:ascii="Calibri" w:eastAsia="Times New Roman" w:hAnsi="Calibri" w:cs="Calibri"/>
                  <w:sz w:val="16"/>
                </w:rPr>
                <w:t>Screen 34</w:t>
              </w:r>
            </w:hyperlink>
            <w:r w:rsidRPr="009C6A6B">
              <w:rPr>
                <w:rFonts w:ascii="Calibri" w:eastAsia="Times New Roman" w:hAnsi="Calibri" w:cs="Calibri"/>
                <w:sz w:val="16"/>
              </w:rPr>
              <w:t xml:space="preserve"> </w:t>
            </w:r>
          </w:p>
          <w:p w14:paraId="00AD363D" w14:textId="77777777" w:rsidR="00525302" w:rsidRPr="009C6A6B" w:rsidRDefault="009C6A6B" w:rsidP="00525302">
            <w:pPr>
              <w:ind w:left="30" w:right="30"/>
              <w:rPr>
                <w:rFonts w:ascii="Calibri" w:eastAsia="Times New Roman" w:hAnsi="Calibri" w:cs="Calibri"/>
                <w:sz w:val="16"/>
              </w:rPr>
            </w:pPr>
            <w:hyperlink r:id="rId426" w:tgtFrame="_blank" w:history="1">
              <w:r w:rsidRPr="009C6A6B">
                <w:rPr>
                  <w:rStyle w:val="Hyperlink"/>
                  <w:rFonts w:ascii="Calibri" w:eastAsia="Times New Roman" w:hAnsi="Calibri" w:cs="Calibri"/>
                  <w:sz w:val="16"/>
                </w:rPr>
                <w:t>76_C_34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9C6A6B" w:rsidRDefault="00525302" w:rsidP="00525302">
            <w:pPr>
              <w:ind w:left="30" w:right="30"/>
              <w:rPr>
                <w:rFonts w:ascii="Calibri" w:eastAsia="Times New Roman" w:hAnsi="Calibri" w:cs="Calibri"/>
              </w:rPr>
            </w:pPr>
          </w:p>
        </w:tc>
        <w:tc>
          <w:tcPr>
            <w:tcW w:w="6000" w:type="dxa"/>
            <w:vAlign w:val="center"/>
          </w:tcPr>
          <w:p w14:paraId="628E2361" w14:textId="77777777" w:rsidR="00525302" w:rsidRPr="009C6A6B" w:rsidRDefault="00525302" w:rsidP="00525302">
            <w:pPr>
              <w:ind w:left="30" w:right="30"/>
              <w:rPr>
                <w:rFonts w:ascii="Calibri" w:eastAsia="Times New Roman" w:hAnsi="Calibri" w:cs="Calibri"/>
              </w:rPr>
            </w:pPr>
          </w:p>
        </w:tc>
      </w:tr>
      <w:tr w:rsidR="00302DD3" w:rsidRPr="009C6A6B"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9C6A6B" w:rsidRDefault="009C6A6B" w:rsidP="00525302">
            <w:pPr>
              <w:spacing w:before="30" w:after="30"/>
              <w:ind w:left="30" w:right="30"/>
              <w:rPr>
                <w:rFonts w:ascii="Calibri" w:eastAsia="Times New Roman" w:hAnsi="Calibri" w:cs="Calibri"/>
                <w:sz w:val="16"/>
              </w:rPr>
            </w:pPr>
            <w:hyperlink r:id="rId427" w:tgtFrame="_blank" w:history="1">
              <w:r w:rsidRPr="009C6A6B">
                <w:rPr>
                  <w:rStyle w:val="Hyperlink"/>
                  <w:rFonts w:ascii="Calibri" w:eastAsia="Times New Roman" w:hAnsi="Calibri" w:cs="Calibri"/>
                  <w:sz w:val="16"/>
                </w:rPr>
                <w:t>Screen 34</w:t>
              </w:r>
            </w:hyperlink>
            <w:r w:rsidRPr="009C6A6B">
              <w:rPr>
                <w:rFonts w:ascii="Calibri" w:eastAsia="Times New Roman" w:hAnsi="Calibri" w:cs="Calibri"/>
                <w:sz w:val="16"/>
              </w:rPr>
              <w:t xml:space="preserve"> </w:t>
            </w:r>
          </w:p>
          <w:p w14:paraId="090F4519" w14:textId="77777777" w:rsidR="00525302" w:rsidRPr="009C6A6B" w:rsidRDefault="009C6A6B" w:rsidP="00525302">
            <w:pPr>
              <w:ind w:left="30" w:right="30"/>
              <w:rPr>
                <w:rFonts w:ascii="Calibri" w:eastAsia="Times New Roman" w:hAnsi="Calibri" w:cs="Calibri"/>
                <w:sz w:val="16"/>
              </w:rPr>
            </w:pPr>
            <w:hyperlink r:id="rId428" w:tgtFrame="_blank" w:history="1">
              <w:r w:rsidRPr="009C6A6B">
                <w:rPr>
                  <w:rStyle w:val="Hyperlink"/>
                  <w:rFonts w:ascii="Calibri" w:eastAsia="Times New Roman" w:hAnsi="Calibri" w:cs="Calibri"/>
                  <w:sz w:val="16"/>
                </w:rPr>
                <w:t>77_C_34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9C6A6B" w:rsidRDefault="009C6A6B" w:rsidP="00525302">
            <w:pPr>
              <w:pStyle w:val="NormalWeb"/>
              <w:ind w:left="30" w:right="30"/>
              <w:rPr>
                <w:rFonts w:ascii="Calibri" w:hAnsi="Calibri" w:cs="Calibri"/>
              </w:rPr>
            </w:pPr>
            <w:r w:rsidRPr="009C6A6B">
              <w:rPr>
                <w:rFonts w:ascii="Calibri" w:hAnsi="Calibri" w:cs="Calibri"/>
              </w:rPr>
              <w:t>A regional sales manager hears a rumor that a new product in development has run into qual</w:t>
            </w:r>
            <w:r w:rsidRPr="009C6A6B">
              <w:rPr>
                <w:rFonts w:ascii="Calibri" w:hAnsi="Calibri" w:cs="Calibri"/>
              </w:rPr>
              <w:t xml:space="preserve">ity issues. The manager then attends a meeting where it is announced that the launch of the new product has been delayed. After the meeting, the manager messages a colleague: "Just heard . . . They've canceled the launch for the second time. Major quality </w:t>
            </w:r>
            <w:r w:rsidRPr="009C6A6B">
              <w:rPr>
                <w:rFonts w:ascii="Calibri" w:hAnsi="Calibri" w:cs="Calibri"/>
              </w:rPr>
              <w:t>issues with the new product!" Based on this message, which of the following statements would you assume to be true?</w:t>
            </w:r>
          </w:p>
        </w:tc>
        <w:tc>
          <w:tcPr>
            <w:tcW w:w="6000" w:type="dxa"/>
            <w:vAlign w:val="center"/>
          </w:tcPr>
          <w:p w14:paraId="3DC52454" w14:textId="6E9C5BE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En regional salgsleder hører et rykte om at et nytt produkt under utvikling har støtt på kvalitetsproblemer. Lederen deltar deretter på et </w:t>
            </w:r>
            <w:r w:rsidRPr="009C6A6B">
              <w:rPr>
                <w:rFonts w:ascii="Calibri" w:eastAsia="Calibri" w:hAnsi="Calibri" w:cs="Calibri"/>
                <w:lang w:val="nb-NO"/>
              </w:rPr>
              <w:t>møte der det blir annonsert at lanseringen av det nye produktet er forsinket. Etter møtet sender lederen en melding til en kollega: «Hørte nettopp … De har kansellert lanseringen for andre gang. Store kvalitetsproblemer med det nye produktet!» Basert på de</w:t>
            </w:r>
            <w:r w:rsidRPr="009C6A6B">
              <w:rPr>
                <w:rFonts w:ascii="Calibri" w:eastAsia="Calibri" w:hAnsi="Calibri" w:cs="Calibri"/>
                <w:lang w:val="nb-NO"/>
              </w:rPr>
              <w:t>nne meldingen, hvilket av følgende utsagn ville du anta var sant?</w:t>
            </w:r>
          </w:p>
        </w:tc>
      </w:tr>
      <w:tr w:rsidR="00302DD3" w:rsidRPr="009C6A6B"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9C6A6B" w:rsidRDefault="009C6A6B" w:rsidP="00525302">
            <w:pPr>
              <w:spacing w:before="30" w:after="30"/>
              <w:ind w:left="30" w:right="30"/>
              <w:rPr>
                <w:rFonts w:ascii="Calibri" w:eastAsia="Times New Roman" w:hAnsi="Calibri" w:cs="Calibri"/>
                <w:sz w:val="16"/>
              </w:rPr>
            </w:pPr>
            <w:hyperlink r:id="rId429" w:tgtFrame="_blank" w:history="1">
              <w:r w:rsidRPr="009C6A6B">
                <w:rPr>
                  <w:rStyle w:val="Hyperlink"/>
                  <w:rFonts w:ascii="Calibri" w:eastAsia="Times New Roman" w:hAnsi="Calibri" w:cs="Calibri"/>
                  <w:sz w:val="16"/>
                </w:rPr>
                <w:t>Screen 34</w:t>
              </w:r>
            </w:hyperlink>
            <w:r w:rsidRPr="009C6A6B">
              <w:rPr>
                <w:rFonts w:ascii="Calibri" w:eastAsia="Times New Roman" w:hAnsi="Calibri" w:cs="Calibri"/>
                <w:sz w:val="16"/>
              </w:rPr>
              <w:t xml:space="preserve"> </w:t>
            </w:r>
          </w:p>
          <w:p w14:paraId="196F1255" w14:textId="77777777" w:rsidR="00525302" w:rsidRPr="009C6A6B" w:rsidRDefault="009C6A6B" w:rsidP="00525302">
            <w:pPr>
              <w:ind w:left="30" w:right="30"/>
              <w:rPr>
                <w:rFonts w:ascii="Calibri" w:eastAsia="Times New Roman" w:hAnsi="Calibri" w:cs="Calibri"/>
                <w:sz w:val="16"/>
              </w:rPr>
            </w:pPr>
            <w:hyperlink r:id="rId430" w:tgtFrame="_blank" w:history="1">
              <w:r w:rsidRPr="009C6A6B">
                <w:rPr>
                  <w:rStyle w:val="Hyperlink"/>
                  <w:rFonts w:ascii="Calibri" w:eastAsia="Times New Roman" w:hAnsi="Calibri" w:cs="Calibri"/>
                  <w:sz w:val="16"/>
                </w:rPr>
                <w:t>78_</w:t>
              </w:r>
              <w:r w:rsidRPr="009C6A6B">
                <w:rPr>
                  <w:rStyle w:val="Hyperlink"/>
                  <w:rFonts w:ascii="Calibri" w:eastAsia="Times New Roman" w:hAnsi="Calibri" w:cs="Calibri"/>
                  <w:sz w:val="16"/>
                </w:rPr>
                <w:t>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launch has been canceled.</w:t>
            </w:r>
          </w:p>
          <w:p w14:paraId="23C180D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are quality issues with the new product.</w:t>
            </w:r>
          </w:p>
          <w:p w14:paraId="51787F49" w14:textId="77777777" w:rsidR="00525302" w:rsidRPr="009C6A6B" w:rsidRDefault="009C6A6B" w:rsidP="00525302">
            <w:pPr>
              <w:pStyle w:val="NormalWeb"/>
              <w:ind w:left="30" w:right="30"/>
              <w:rPr>
                <w:rFonts w:ascii="Calibri" w:hAnsi="Calibri" w:cs="Calibri"/>
              </w:rPr>
            </w:pPr>
            <w:r w:rsidRPr="009C6A6B">
              <w:rPr>
                <w:rFonts w:ascii="Calibri" w:hAnsi="Calibri" w:cs="Calibri"/>
              </w:rPr>
              <w:t>Both 1 and 2.</w:t>
            </w:r>
          </w:p>
          <w:p w14:paraId="16B802CA"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7F7F73A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Lanseringen har blitt kansellert.</w:t>
            </w:r>
          </w:p>
          <w:p w14:paraId="5785B94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kvalitetsproblemer med det nye pro</w:t>
            </w:r>
            <w:r w:rsidRPr="009C6A6B">
              <w:rPr>
                <w:rFonts w:ascii="Calibri" w:eastAsia="Calibri" w:hAnsi="Calibri" w:cs="Calibri"/>
                <w:lang w:val="nb-NO"/>
              </w:rPr>
              <w:t>duktet.</w:t>
            </w:r>
          </w:p>
          <w:p w14:paraId="40225F6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Både 1 og 2.</w:t>
            </w:r>
          </w:p>
          <w:p w14:paraId="2C4FCF1C" w14:textId="01B3584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9C6A6B" w:rsidRDefault="009C6A6B" w:rsidP="00525302">
            <w:pPr>
              <w:spacing w:before="30" w:after="30"/>
              <w:ind w:left="30" w:right="30"/>
              <w:rPr>
                <w:rFonts w:ascii="Calibri" w:eastAsia="Times New Roman" w:hAnsi="Calibri" w:cs="Calibri"/>
                <w:sz w:val="16"/>
              </w:rPr>
            </w:pPr>
            <w:hyperlink r:id="rId431" w:tgtFrame="_blank" w:history="1">
              <w:r w:rsidRPr="009C6A6B">
                <w:rPr>
                  <w:rStyle w:val="Hyperlink"/>
                  <w:rFonts w:ascii="Calibri" w:eastAsia="Times New Roman" w:hAnsi="Calibri" w:cs="Calibri"/>
                  <w:sz w:val="16"/>
                </w:rPr>
                <w:t>Screen 34</w:t>
              </w:r>
            </w:hyperlink>
            <w:r w:rsidRPr="009C6A6B">
              <w:rPr>
                <w:rFonts w:ascii="Calibri" w:eastAsia="Times New Roman" w:hAnsi="Calibri" w:cs="Calibri"/>
                <w:sz w:val="16"/>
              </w:rPr>
              <w:t xml:space="preserve"> </w:t>
            </w:r>
          </w:p>
          <w:p w14:paraId="0E2DB658" w14:textId="77777777" w:rsidR="00525302" w:rsidRPr="009C6A6B" w:rsidRDefault="009C6A6B" w:rsidP="00525302">
            <w:pPr>
              <w:ind w:left="30" w:right="30"/>
              <w:rPr>
                <w:rFonts w:ascii="Calibri" w:eastAsia="Times New Roman" w:hAnsi="Calibri" w:cs="Calibri"/>
                <w:sz w:val="16"/>
              </w:rPr>
            </w:pPr>
            <w:hyperlink r:id="rId432" w:tgtFrame="_blank" w:history="1">
              <w:r w:rsidRPr="009C6A6B">
                <w:rPr>
                  <w:rStyle w:val="Hyperlink"/>
                  <w:rFonts w:ascii="Calibri" w:eastAsia="Times New Roman" w:hAnsi="Calibri" w:cs="Calibri"/>
                  <w:sz w:val="16"/>
                </w:rPr>
                <w:t>79_C_34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769EA267"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That's not correct!</w:t>
            </w:r>
          </w:p>
          <w:p w14:paraId="3EC939F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Most people would assume both statements were true. The truth, however, is that the manager has no idea what has caused the delay. </w:t>
            </w:r>
            <w:r w:rsidRPr="009C6A6B">
              <w:rPr>
                <w:rFonts w:ascii="Calibri" w:hAnsi="Calibri" w:cs="Calibri"/>
              </w:rPr>
              <w:t>The manager has assumed the cancellation of the launch has been caused by quality issues, consequently presenting that rumor as a fact.</w:t>
            </w:r>
          </w:p>
        </w:tc>
        <w:tc>
          <w:tcPr>
            <w:tcW w:w="6000" w:type="dxa"/>
            <w:vAlign w:val="center"/>
          </w:tcPr>
          <w:p w14:paraId="584F3FF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riktig!</w:t>
            </w:r>
          </w:p>
          <w:p w14:paraId="7354BC5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feil!</w:t>
            </w:r>
          </w:p>
          <w:p w14:paraId="48C1659D" w14:textId="14CA6AD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De fleste ville anta at begge utsagnene var sanne. Sannheten er derimot at lederen ikke aner hva som forårsaket forsinkelsen. Lederen har antatt at kanselleringen av lanseringen ble forårsaket </w:t>
            </w:r>
            <w:r w:rsidRPr="009C6A6B">
              <w:rPr>
                <w:rFonts w:ascii="Calibri" w:eastAsia="Calibri" w:hAnsi="Calibri" w:cs="Calibri"/>
                <w:lang w:val="nb-NO"/>
              </w:rPr>
              <w:t>av kvalitetsproblemer, og presenterer som en konsekvens av den antagelsen dette ryktet som et faktum.</w:t>
            </w:r>
          </w:p>
        </w:tc>
      </w:tr>
      <w:tr w:rsidR="00302DD3" w:rsidRPr="009C6A6B"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9C6A6B" w:rsidRDefault="009C6A6B" w:rsidP="00525302">
            <w:pPr>
              <w:spacing w:before="30" w:after="30"/>
              <w:ind w:left="30" w:right="30"/>
              <w:rPr>
                <w:rFonts w:ascii="Calibri" w:eastAsia="Times New Roman" w:hAnsi="Calibri" w:cs="Calibri"/>
                <w:sz w:val="16"/>
              </w:rPr>
            </w:pPr>
            <w:hyperlink r:id="rId433" w:tgtFrame="_blank" w:history="1">
              <w:r w:rsidRPr="009C6A6B">
                <w:rPr>
                  <w:rStyle w:val="Hyperlink"/>
                  <w:rFonts w:ascii="Calibri" w:eastAsia="Times New Roman" w:hAnsi="Calibri" w:cs="Calibri"/>
                  <w:sz w:val="16"/>
                </w:rPr>
                <w:t>Screen 35</w:t>
              </w:r>
            </w:hyperlink>
            <w:r w:rsidRPr="009C6A6B">
              <w:rPr>
                <w:rFonts w:ascii="Calibri" w:eastAsia="Times New Roman" w:hAnsi="Calibri" w:cs="Calibri"/>
                <w:sz w:val="16"/>
              </w:rPr>
              <w:t xml:space="preserve"> </w:t>
            </w:r>
          </w:p>
          <w:p w14:paraId="67F12ECA" w14:textId="77777777" w:rsidR="00525302" w:rsidRPr="009C6A6B" w:rsidRDefault="009C6A6B" w:rsidP="00525302">
            <w:pPr>
              <w:ind w:left="30" w:right="30"/>
              <w:rPr>
                <w:rFonts w:ascii="Calibri" w:eastAsia="Times New Roman" w:hAnsi="Calibri" w:cs="Calibri"/>
                <w:sz w:val="16"/>
              </w:rPr>
            </w:pPr>
            <w:hyperlink r:id="rId434" w:tgtFrame="_blank" w:history="1">
              <w:r w:rsidRPr="009C6A6B">
                <w:rPr>
                  <w:rStyle w:val="Hyperlink"/>
                  <w:rFonts w:ascii="Calibri" w:eastAsia="Times New Roman" w:hAnsi="Calibri" w:cs="Calibri"/>
                  <w:sz w:val="16"/>
                </w:rPr>
                <w:t>80_C_35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arrow to begin your review.</w:t>
            </w:r>
          </w:p>
          <w:p w14:paraId="61C30E4D"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p w14:paraId="13089BD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review</w:t>
            </w:r>
            <w:r w:rsidRPr="009C6A6B">
              <w:rPr>
                <w:rFonts w:ascii="Calibri" w:hAnsi="Calibri" w:cs="Calibri"/>
              </w:rPr>
              <w:t xml:space="preserve"> some of the key concepts in this section.</w:t>
            </w:r>
          </w:p>
        </w:tc>
        <w:tc>
          <w:tcPr>
            <w:tcW w:w="6000" w:type="dxa"/>
            <w:vAlign w:val="center"/>
          </w:tcPr>
          <w:p w14:paraId="3472738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pilen for å starte gjennomgangen din.</w:t>
            </w:r>
          </w:p>
          <w:p w14:paraId="25C6FAA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p w14:paraId="4C4EF785" w14:textId="5D8BA99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Ta et øyeblikk til å gjennomgå noen av nøkkelkonseptene i denne delen.</w:t>
            </w:r>
          </w:p>
        </w:tc>
      </w:tr>
      <w:tr w:rsidR="00302DD3" w:rsidRPr="009C6A6B"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9C6A6B" w:rsidRDefault="009C6A6B" w:rsidP="00525302">
            <w:pPr>
              <w:spacing w:before="30" w:after="30"/>
              <w:ind w:left="30" w:right="30"/>
              <w:rPr>
                <w:rFonts w:ascii="Calibri" w:eastAsia="Times New Roman" w:hAnsi="Calibri" w:cs="Calibri"/>
                <w:sz w:val="16"/>
              </w:rPr>
            </w:pPr>
            <w:hyperlink r:id="rId435" w:tgtFrame="_blank" w:history="1">
              <w:r w:rsidRPr="009C6A6B">
                <w:rPr>
                  <w:rStyle w:val="Hyperlink"/>
                  <w:rFonts w:ascii="Calibri" w:eastAsia="Times New Roman" w:hAnsi="Calibri" w:cs="Calibri"/>
                  <w:sz w:val="16"/>
                </w:rPr>
                <w:t>Screen 35</w:t>
              </w:r>
            </w:hyperlink>
            <w:r w:rsidRPr="009C6A6B">
              <w:rPr>
                <w:rFonts w:ascii="Calibri" w:eastAsia="Times New Roman" w:hAnsi="Calibri" w:cs="Calibri"/>
                <w:sz w:val="16"/>
              </w:rPr>
              <w:t xml:space="preserve"> </w:t>
            </w:r>
          </w:p>
          <w:p w14:paraId="76806308" w14:textId="77777777" w:rsidR="00525302" w:rsidRPr="009C6A6B" w:rsidRDefault="009C6A6B" w:rsidP="00525302">
            <w:pPr>
              <w:ind w:left="30" w:right="30"/>
              <w:rPr>
                <w:rFonts w:ascii="Calibri" w:eastAsia="Times New Roman" w:hAnsi="Calibri" w:cs="Calibri"/>
                <w:sz w:val="16"/>
              </w:rPr>
            </w:pPr>
            <w:hyperlink r:id="rId436" w:tgtFrame="_blank" w:history="1">
              <w:r w:rsidRPr="009C6A6B">
                <w:rPr>
                  <w:rStyle w:val="Hyperlink"/>
                  <w:rFonts w:ascii="Calibri" w:eastAsia="Times New Roman" w:hAnsi="Calibri" w:cs="Calibri"/>
                  <w:sz w:val="16"/>
                </w:rPr>
                <w:t>81_</w:t>
              </w:r>
              <w:r w:rsidRPr="009C6A6B">
                <w:rPr>
                  <w:rStyle w:val="Hyperlink"/>
                  <w:rFonts w:ascii="Calibri" w:eastAsia="Times New Roman" w:hAnsi="Calibri" w:cs="Calibri"/>
                  <w:sz w:val="16"/>
                </w:rPr>
                <w:t>C_35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Crafting Compliant Business Communications</w:t>
            </w:r>
          </w:p>
          <w:p w14:paraId="3A7CB3AF"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Skape samsvarende forretningskommunikasjon</w:t>
            </w:r>
          </w:p>
          <w:p w14:paraId="5D06068E" w14:textId="0DA2DA5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Samsvarende kommunikasjon i et forretningsmiljø krever vurdering av språk, tone og følelser.</w:t>
            </w:r>
          </w:p>
        </w:tc>
      </w:tr>
      <w:tr w:rsidR="00302DD3" w:rsidRPr="009C6A6B"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9C6A6B" w:rsidRDefault="009C6A6B" w:rsidP="00525302">
            <w:pPr>
              <w:spacing w:before="30" w:after="30"/>
              <w:ind w:left="30" w:right="30"/>
              <w:rPr>
                <w:rFonts w:ascii="Calibri" w:eastAsia="Times New Roman" w:hAnsi="Calibri" w:cs="Calibri"/>
                <w:sz w:val="16"/>
              </w:rPr>
            </w:pPr>
            <w:hyperlink r:id="rId437" w:tgtFrame="_blank" w:history="1">
              <w:r w:rsidRPr="009C6A6B">
                <w:rPr>
                  <w:rStyle w:val="Hyperlink"/>
                  <w:rFonts w:ascii="Calibri" w:eastAsia="Times New Roman" w:hAnsi="Calibri" w:cs="Calibri"/>
                  <w:sz w:val="16"/>
                </w:rPr>
                <w:t>Screen 35</w:t>
              </w:r>
            </w:hyperlink>
            <w:r w:rsidRPr="009C6A6B">
              <w:rPr>
                <w:rFonts w:ascii="Calibri" w:eastAsia="Times New Roman" w:hAnsi="Calibri" w:cs="Calibri"/>
                <w:sz w:val="16"/>
              </w:rPr>
              <w:t xml:space="preserve"> </w:t>
            </w:r>
          </w:p>
          <w:p w14:paraId="3F4D89F0" w14:textId="77777777" w:rsidR="00525302" w:rsidRPr="009C6A6B" w:rsidRDefault="009C6A6B" w:rsidP="00525302">
            <w:pPr>
              <w:ind w:left="30" w:right="30"/>
              <w:rPr>
                <w:rFonts w:ascii="Calibri" w:eastAsia="Times New Roman" w:hAnsi="Calibri" w:cs="Calibri"/>
                <w:sz w:val="16"/>
              </w:rPr>
            </w:pPr>
            <w:hyperlink r:id="rId438" w:tgtFrame="_blank" w:history="1">
              <w:r w:rsidRPr="009C6A6B">
                <w:rPr>
                  <w:rStyle w:val="Hyperlink"/>
                  <w:rFonts w:ascii="Calibri" w:eastAsia="Times New Roman" w:hAnsi="Calibri" w:cs="Calibri"/>
                  <w:sz w:val="16"/>
                </w:rPr>
                <w:t>82_C_35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9C6A6B" w:rsidRDefault="009C6A6B" w:rsidP="00525302">
            <w:pPr>
              <w:pStyle w:val="NormalWeb"/>
              <w:ind w:left="30" w:right="30"/>
              <w:rPr>
                <w:rFonts w:ascii="Calibri" w:hAnsi="Calibri" w:cs="Calibri"/>
              </w:rPr>
            </w:pPr>
            <w:r w:rsidRPr="009C6A6B">
              <w:rPr>
                <w:rFonts w:ascii="Calibri" w:hAnsi="Calibri" w:cs="Calibri"/>
              </w:rPr>
              <w:t>Importance of Tone</w:t>
            </w:r>
          </w:p>
          <w:p w14:paraId="63990A65"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How we say something is just as </w:t>
            </w:r>
            <w:r w:rsidRPr="009C6A6B">
              <w:rPr>
                <w:rFonts w:ascii="Calibri" w:hAnsi="Calibri" w:cs="Calibri"/>
              </w:rPr>
              <w:t>important as what we say. Using the wrong tone when communicating may result in misunderstandings.</w:t>
            </w:r>
          </w:p>
        </w:tc>
        <w:tc>
          <w:tcPr>
            <w:tcW w:w="6000" w:type="dxa"/>
            <w:vAlign w:val="center"/>
          </w:tcPr>
          <w:p w14:paraId="3B9F84D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Betydningen av tone</w:t>
            </w:r>
          </w:p>
          <w:p w14:paraId="01309FE2" w14:textId="71B8E7C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Hvordan vi sier noe er like viktig som hva vi sier. Bruk av </w:t>
            </w:r>
            <w:r w:rsidRPr="009C6A6B">
              <w:rPr>
                <w:rFonts w:ascii="Calibri" w:eastAsia="Calibri" w:hAnsi="Calibri" w:cs="Calibri"/>
                <w:lang w:val="nb-NO"/>
              </w:rPr>
              <w:t>feil tone under kommunikasjon kan føre til misforståelser.</w:t>
            </w:r>
          </w:p>
        </w:tc>
      </w:tr>
      <w:tr w:rsidR="00302DD3" w:rsidRPr="009C6A6B"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9C6A6B" w:rsidRDefault="009C6A6B" w:rsidP="00525302">
            <w:pPr>
              <w:spacing w:before="30" w:after="30"/>
              <w:ind w:left="30" w:right="30"/>
              <w:rPr>
                <w:rFonts w:ascii="Calibri" w:eastAsia="Times New Roman" w:hAnsi="Calibri" w:cs="Calibri"/>
                <w:sz w:val="16"/>
              </w:rPr>
            </w:pPr>
            <w:hyperlink r:id="rId439" w:tgtFrame="_blank" w:history="1">
              <w:r w:rsidRPr="009C6A6B">
                <w:rPr>
                  <w:rStyle w:val="Hyperlink"/>
                  <w:rFonts w:ascii="Calibri" w:eastAsia="Times New Roman" w:hAnsi="Calibri" w:cs="Calibri"/>
                  <w:sz w:val="16"/>
                </w:rPr>
                <w:t>Screen 37</w:t>
              </w:r>
            </w:hyperlink>
            <w:r w:rsidRPr="009C6A6B">
              <w:rPr>
                <w:rFonts w:ascii="Calibri" w:eastAsia="Times New Roman" w:hAnsi="Calibri" w:cs="Calibri"/>
                <w:sz w:val="16"/>
              </w:rPr>
              <w:t xml:space="preserve"> </w:t>
            </w:r>
          </w:p>
          <w:p w14:paraId="13BDFC07" w14:textId="77777777" w:rsidR="00525302" w:rsidRPr="009C6A6B" w:rsidRDefault="009C6A6B" w:rsidP="00525302">
            <w:pPr>
              <w:ind w:left="30" w:right="30"/>
              <w:rPr>
                <w:rFonts w:ascii="Calibri" w:eastAsia="Times New Roman" w:hAnsi="Calibri" w:cs="Calibri"/>
                <w:sz w:val="16"/>
              </w:rPr>
            </w:pPr>
            <w:hyperlink r:id="rId440" w:tgtFrame="_blank" w:history="1">
              <w:r w:rsidRPr="009C6A6B">
                <w:rPr>
                  <w:rStyle w:val="Hyperlink"/>
                  <w:rFonts w:ascii="Calibri" w:eastAsia="Times New Roman" w:hAnsi="Calibri" w:cs="Calibri"/>
                  <w:sz w:val="16"/>
                </w:rPr>
                <w:t>84_</w:t>
              </w:r>
              <w:r w:rsidRPr="009C6A6B">
                <w:rPr>
                  <w:rStyle w:val="Hyperlink"/>
                  <w:rFonts w:ascii="Calibri" w:eastAsia="Times New Roman" w:hAnsi="Calibri" w:cs="Calibri"/>
                  <w:sz w:val="16"/>
                </w:rPr>
                <w:t>C_37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confirm your agreement with the statement below.</w:t>
            </w:r>
          </w:p>
          <w:p w14:paraId="44E7DDC4"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I confirm that I understand my responsibilities regarding business communications and know where to go if I have any questions.</w:t>
            </w:r>
          </w:p>
          <w:p w14:paraId="0E338F88"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Confirm</w:t>
            </w:r>
          </w:p>
        </w:tc>
        <w:tc>
          <w:tcPr>
            <w:tcW w:w="6000" w:type="dxa"/>
            <w:vAlign w:val="center"/>
          </w:tcPr>
          <w:p w14:paraId="5DA0A0C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Bruk et øyeblikk på å bekrefte at du er enig i </w:t>
            </w:r>
            <w:r w:rsidRPr="009C6A6B">
              <w:rPr>
                <w:rFonts w:ascii="Calibri" w:eastAsia="Calibri" w:hAnsi="Calibri" w:cs="Calibri"/>
                <w:lang w:val="nb-NO"/>
              </w:rPr>
              <w:t>utsagnet nedenfor.</w:t>
            </w:r>
          </w:p>
          <w:p w14:paraId="7645945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Jeg bekrefter at jeg forstår mitt ansvar angående forretningskommunikasjon og vet hvor jeg skal gå hvis jeg har spørsmål.</w:t>
            </w:r>
          </w:p>
          <w:p w14:paraId="6B161A63" w14:textId="6658AC7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Bekreft</w:t>
            </w:r>
          </w:p>
        </w:tc>
      </w:tr>
      <w:tr w:rsidR="00302DD3" w:rsidRPr="009C6A6B"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9C6A6B" w:rsidRDefault="009C6A6B" w:rsidP="00525302">
            <w:pPr>
              <w:spacing w:before="30" w:after="30"/>
              <w:ind w:left="30" w:right="30"/>
              <w:rPr>
                <w:rFonts w:ascii="Calibri" w:eastAsia="Times New Roman" w:hAnsi="Calibri" w:cs="Calibri"/>
                <w:sz w:val="16"/>
              </w:rPr>
            </w:pPr>
            <w:hyperlink r:id="rId441" w:tgtFrame="_blank" w:history="1">
              <w:r w:rsidRPr="009C6A6B">
                <w:rPr>
                  <w:rStyle w:val="Hyperlink"/>
                  <w:rFonts w:ascii="Calibri" w:eastAsia="Times New Roman" w:hAnsi="Calibri" w:cs="Calibri"/>
                  <w:sz w:val="16"/>
                </w:rPr>
                <w:t>Screen 38</w:t>
              </w:r>
            </w:hyperlink>
            <w:r w:rsidRPr="009C6A6B">
              <w:rPr>
                <w:rFonts w:ascii="Calibri" w:eastAsia="Times New Roman" w:hAnsi="Calibri" w:cs="Calibri"/>
                <w:sz w:val="16"/>
              </w:rPr>
              <w:t xml:space="preserve"> </w:t>
            </w:r>
          </w:p>
          <w:p w14:paraId="69AE34F7" w14:textId="77777777" w:rsidR="00525302" w:rsidRPr="009C6A6B" w:rsidRDefault="009C6A6B" w:rsidP="00525302">
            <w:pPr>
              <w:ind w:left="30" w:right="30"/>
              <w:rPr>
                <w:rFonts w:ascii="Calibri" w:eastAsia="Times New Roman" w:hAnsi="Calibri" w:cs="Calibri"/>
                <w:sz w:val="16"/>
              </w:rPr>
            </w:pPr>
            <w:hyperlink r:id="rId442" w:tgtFrame="_blank" w:history="1">
              <w:r w:rsidRPr="009C6A6B">
                <w:rPr>
                  <w:rStyle w:val="Hyperlink"/>
                  <w:rFonts w:ascii="Calibri" w:eastAsia="Times New Roman" w:hAnsi="Calibri" w:cs="Calibri"/>
                  <w:sz w:val="16"/>
                </w:rPr>
                <w:t>85_C_38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Knowledge Check that follows consists of 10 questions. You must score 80% or higher to successfully complete this cours</w:t>
            </w:r>
            <w:r w:rsidRPr="009C6A6B">
              <w:rPr>
                <w:rFonts w:ascii="Calibri" w:hAnsi="Calibri" w:cs="Calibri"/>
              </w:rPr>
              <w:t>e.</w:t>
            </w:r>
          </w:p>
          <w:p w14:paraId="4A1E1753"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 YOU ARE READY, CLICK THE KNOWLEDGE CHECK BUTTON.</w:t>
            </w:r>
          </w:p>
        </w:tc>
        <w:tc>
          <w:tcPr>
            <w:tcW w:w="6000" w:type="dxa"/>
            <w:vAlign w:val="center"/>
          </w:tcPr>
          <w:p w14:paraId="72DD299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Kunnskapssjekken som følger består av ti spørsmål. Du må score 80 % eller høyere for å fullføre kurset.</w:t>
            </w:r>
          </w:p>
          <w:p w14:paraId="7F71AAD5" w14:textId="2990A5C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NÅR DU ER KLAR, </w:t>
            </w:r>
            <w:r w:rsidRPr="009C6A6B">
              <w:rPr>
                <w:rFonts w:ascii="Calibri" w:eastAsia="Calibri" w:hAnsi="Calibri" w:cs="Calibri"/>
                <w:lang w:val="nb-NO"/>
              </w:rPr>
              <w:t>KLIKK PÅ KNAPPEN KUNNSKAPSSJEKK.</w:t>
            </w:r>
          </w:p>
        </w:tc>
      </w:tr>
      <w:tr w:rsidR="00302DD3" w:rsidRPr="009C6A6B"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9C6A6B" w:rsidRDefault="009C6A6B" w:rsidP="00525302">
            <w:pPr>
              <w:spacing w:before="30" w:after="30"/>
              <w:ind w:left="30" w:right="30"/>
              <w:rPr>
                <w:rFonts w:ascii="Calibri" w:eastAsia="Times New Roman" w:hAnsi="Calibri" w:cs="Calibri"/>
                <w:sz w:val="16"/>
              </w:rPr>
            </w:pPr>
            <w:hyperlink r:id="rId44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02E65462" w14:textId="77777777" w:rsidR="00525302" w:rsidRPr="009C6A6B" w:rsidRDefault="009C6A6B" w:rsidP="00525302">
            <w:pPr>
              <w:ind w:left="30" w:right="30"/>
              <w:rPr>
                <w:rFonts w:ascii="Calibri" w:eastAsia="Times New Roman" w:hAnsi="Calibri" w:cs="Calibri"/>
                <w:sz w:val="16"/>
              </w:rPr>
            </w:pPr>
            <w:hyperlink r:id="rId444" w:tgtFrame="_blank" w:history="1">
              <w:r w:rsidRPr="009C6A6B">
                <w:rPr>
                  <w:rStyle w:val="Hyperlink"/>
                  <w:rFonts w:ascii="Calibri" w:eastAsia="Times New Roman" w:hAnsi="Calibri" w:cs="Calibri"/>
                  <w:sz w:val="16"/>
                </w:rPr>
                <w:t>86_C_39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When talking about Abbott, its brands, or its products on social media, you should clearly disclose your connection to Abbo</w:t>
            </w:r>
            <w:r w:rsidRPr="009C6A6B">
              <w:rPr>
                <w:rFonts w:ascii="Calibri" w:hAnsi="Calibri" w:cs="Calibri"/>
              </w:rPr>
              <w:t>tt.</w:t>
            </w:r>
          </w:p>
        </w:tc>
        <w:tc>
          <w:tcPr>
            <w:tcW w:w="6000" w:type="dxa"/>
            <w:vAlign w:val="center"/>
          </w:tcPr>
          <w:p w14:paraId="008E5E9A" w14:textId="2D35625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Når du snakker om Abbott, våre merker eller våre produkter på sosiale medier, skal du klart synliggjøre din tilknytning til Abbott.</w:t>
            </w:r>
          </w:p>
        </w:tc>
      </w:tr>
      <w:tr w:rsidR="00302DD3" w:rsidRPr="009C6A6B"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9C6A6B" w:rsidRDefault="009C6A6B" w:rsidP="00525302">
            <w:pPr>
              <w:spacing w:before="30" w:after="30"/>
              <w:ind w:left="30" w:right="30"/>
              <w:rPr>
                <w:rFonts w:ascii="Calibri" w:eastAsia="Times New Roman" w:hAnsi="Calibri" w:cs="Calibri"/>
                <w:sz w:val="16"/>
              </w:rPr>
            </w:pPr>
            <w:hyperlink r:id="rId44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E08932F" w14:textId="77777777" w:rsidR="00525302" w:rsidRPr="009C6A6B" w:rsidRDefault="009C6A6B" w:rsidP="00525302">
            <w:pPr>
              <w:ind w:left="30" w:right="30"/>
              <w:rPr>
                <w:rFonts w:ascii="Calibri" w:eastAsia="Times New Roman" w:hAnsi="Calibri" w:cs="Calibri"/>
                <w:sz w:val="16"/>
              </w:rPr>
            </w:pPr>
            <w:hyperlink r:id="rId446" w:tgtFrame="_blank" w:history="1">
              <w:r w:rsidRPr="009C6A6B">
                <w:rPr>
                  <w:rStyle w:val="Hyperlink"/>
                  <w:rFonts w:ascii="Calibri" w:eastAsia="Times New Roman" w:hAnsi="Calibri" w:cs="Calibri"/>
                  <w:sz w:val="16"/>
                </w:rPr>
                <w:t>87_C_39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2A02F303" w14:textId="740A9EA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9C6A6B" w:rsidRDefault="009C6A6B" w:rsidP="00525302">
            <w:pPr>
              <w:spacing w:before="30" w:after="30"/>
              <w:ind w:left="30" w:right="30"/>
              <w:rPr>
                <w:rFonts w:ascii="Calibri" w:eastAsia="Times New Roman" w:hAnsi="Calibri" w:cs="Calibri"/>
                <w:sz w:val="16"/>
              </w:rPr>
            </w:pPr>
            <w:hyperlink r:id="rId447"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3A9FB34B" w14:textId="77777777" w:rsidR="00525302" w:rsidRPr="009C6A6B" w:rsidRDefault="009C6A6B" w:rsidP="00525302">
            <w:pPr>
              <w:ind w:left="30" w:right="30"/>
              <w:rPr>
                <w:rFonts w:ascii="Calibri" w:eastAsia="Times New Roman" w:hAnsi="Calibri" w:cs="Calibri"/>
                <w:sz w:val="16"/>
              </w:rPr>
            </w:pPr>
            <w:hyperlink r:id="rId448" w:tgtFrame="_blank" w:history="1">
              <w:r w:rsidRPr="009C6A6B">
                <w:rPr>
                  <w:rStyle w:val="Hyperlink"/>
                  <w:rFonts w:ascii="Calibri" w:eastAsia="Times New Roman" w:hAnsi="Calibri" w:cs="Calibri"/>
                  <w:sz w:val="16"/>
                </w:rPr>
                <w:t>88_C_39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7F88FD65"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5674B6C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456E19E8" w14:textId="5695730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79A8C8C5"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1: Feedback</w:t>
            </w:r>
          </w:p>
          <w:p w14:paraId="5B2B1A23"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Du skal alltid offentliggjøre din tilknytning </w:t>
            </w:r>
            <w:r w:rsidRPr="009C6A6B">
              <w:rPr>
                <w:rFonts w:ascii="Calibri" w:eastAsia="Calibri" w:hAnsi="Calibri" w:cs="Calibri"/>
                <w:lang w:val="nb-NO"/>
              </w:rPr>
              <w:t>til Abbott. Dette gjør det klart at du har en personlig interesse i Abbott.</w:t>
            </w:r>
          </w:p>
        </w:tc>
      </w:tr>
      <w:tr w:rsidR="00302DD3" w:rsidRPr="009C6A6B"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9C6A6B" w:rsidRDefault="009C6A6B" w:rsidP="00525302">
            <w:pPr>
              <w:spacing w:before="30" w:after="30"/>
              <w:ind w:left="30" w:right="30"/>
              <w:rPr>
                <w:rFonts w:ascii="Calibri" w:eastAsia="Times New Roman" w:hAnsi="Calibri" w:cs="Calibri"/>
                <w:sz w:val="16"/>
              </w:rPr>
            </w:pPr>
            <w:hyperlink r:id="rId44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08D33E24" w14:textId="77777777" w:rsidR="00525302" w:rsidRPr="009C6A6B" w:rsidRDefault="009C6A6B" w:rsidP="00525302">
            <w:pPr>
              <w:ind w:left="30" w:right="30"/>
              <w:rPr>
                <w:rFonts w:ascii="Calibri" w:eastAsia="Times New Roman" w:hAnsi="Calibri" w:cs="Calibri"/>
                <w:sz w:val="16"/>
              </w:rPr>
            </w:pPr>
            <w:hyperlink r:id="rId450" w:tgtFrame="_blank" w:history="1">
              <w:r w:rsidRPr="009C6A6B">
                <w:rPr>
                  <w:rStyle w:val="Hyperlink"/>
                  <w:rFonts w:ascii="Calibri" w:eastAsia="Times New Roman" w:hAnsi="Calibri" w:cs="Calibri"/>
                  <w:sz w:val="16"/>
                </w:rPr>
                <w:t>90_</w:t>
              </w:r>
              <w:r w:rsidRPr="009C6A6B">
                <w:rPr>
                  <w:rStyle w:val="Hyperlink"/>
                  <w:rFonts w:ascii="Calibri" w:eastAsia="Times New Roman" w:hAnsi="Calibri" w:cs="Calibri"/>
                  <w:sz w:val="16"/>
                </w:rPr>
                <w:t>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Du mottar en telefonsamtale som inviterer deg til å gi et intervju om Abbotts nye produkt. Du bør:</w:t>
            </w:r>
          </w:p>
        </w:tc>
      </w:tr>
      <w:tr w:rsidR="00302DD3" w:rsidRPr="009C6A6B"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9C6A6B" w:rsidRDefault="009C6A6B" w:rsidP="00525302">
            <w:pPr>
              <w:spacing w:before="30" w:after="30"/>
              <w:ind w:left="30" w:right="30"/>
              <w:rPr>
                <w:rFonts w:ascii="Calibri" w:eastAsia="Times New Roman" w:hAnsi="Calibri" w:cs="Calibri"/>
                <w:sz w:val="16"/>
              </w:rPr>
            </w:pPr>
            <w:hyperlink r:id="rId451"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3E2684A9" w14:textId="77777777" w:rsidR="00525302" w:rsidRPr="009C6A6B" w:rsidRDefault="009C6A6B" w:rsidP="00525302">
            <w:pPr>
              <w:ind w:left="30" w:right="30"/>
              <w:rPr>
                <w:rFonts w:ascii="Calibri" w:eastAsia="Times New Roman" w:hAnsi="Calibri" w:cs="Calibri"/>
                <w:sz w:val="16"/>
              </w:rPr>
            </w:pPr>
            <w:hyperlink r:id="rId452" w:tgtFrame="_blank" w:history="1">
              <w:r w:rsidRPr="009C6A6B">
                <w:rPr>
                  <w:rStyle w:val="Hyperlink"/>
                  <w:rFonts w:ascii="Calibri" w:eastAsia="Times New Roman" w:hAnsi="Calibri" w:cs="Calibri"/>
                  <w:sz w:val="16"/>
                </w:rPr>
                <w:t>91_C_39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Godta u</w:t>
            </w:r>
            <w:r w:rsidRPr="009C6A6B">
              <w:rPr>
                <w:rFonts w:ascii="Calibri" w:eastAsia="Calibri" w:hAnsi="Calibri" w:cs="Calibri"/>
                <w:lang w:val="nb-NO"/>
              </w:rPr>
              <w:t>middelbart, siden dette er en fantastisk mulighet for Abbott til å dele informasjon om det nye produktet.</w:t>
            </w:r>
          </w:p>
        </w:tc>
      </w:tr>
      <w:tr w:rsidR="00302DD3" w:rsidRPr="009C6A6B"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9C6A6B" w:rsidRDefault="009C6A6B" w:rsidP="00525302">
            <w:pPr>
              <w:spacing w:before="30" w:after="30"/>
              <w:ind w:left="30" w:right="30"/>
              <w:rPr>
                <w:rFonts w:ascii="Calibri" w:eastAsia="Times New Roman" w:hAnsi="Calibri" w:cs="Calibri"/>
                <w:sz w:val="16"/>
              </w:rPr>
            </w:pPr>
            <w:hyperlink r:id="rId45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78033A35" w14:textId="77777777" w:rsidR="00525302" w:rsidRPr="009C6A6B" w:rsidRDefault="009C6A6B" w:rsidP="00525302">
            <w:pPr>
              <w:ind w:left="30" w:right="30"/>
              <w:rPr>
                <w:rFonts w:ascii="Calibri" w:eastAsia="Times New Roman" w:hAnsi="Calibri" w:cs="Calibri"/>
                <w:sz w:val="16"/>
              </w:rPr>
            </w:pPr>
            <w:hyperlink r:id="rId454" w:tgtFrame="_blank" w:history="1">
              <w:r w:rsidRPr="009C6A6B">
                <w:rPr>
                  <w:rStyle w:val="Hyperlink"/>
                  <w:rFonts w:ascii="Calibri" w:eastAsia="Times New Roman" w:hAnsi="Calibri" w:cs="Calibri"/>
                  <w:sz w:val="16"/>
                </w:rPr>
                <w:t>92_C_39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Agree to participate after you discuss it with your manager.</w:t>
            </w:r>
          </w:p>
        </w:tc>
        <w:tc>
          <w:tcPr>
            <w:tcW w:w="6000" w:type="dxa"/>
            <w:vAlign w:val="center"/>
          </w:tcPr>
          <w:p w14:paraId="6C149CB4" w14:textId="0E89442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Godta å delta etter at du har diskutert det med lederen din.</w:t>
            </w:r>
          </w:p>
        </w:tc>
      </w:tr>
      <w:tr w:rsidR="00302DD3" w:rsidRPr="009C6A6B"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9C6A6B" w:rsidRDefault="009C6A6B" w:rsidP="00525302">
            <w:pPr>
              <w:spacing w:before="30" w:after="30"/>
              <w:ind w:left="30" w:right="30"/>
              <w:rPr>
                <w:rFonts w:ascii="Calibri" w:eastAsia="Times New Roman" w:hAnsi="Calibri" w:cs="Calibri"/>
                <w:sz w:val="16"/>
              </w:rPr>
            </w:pPr>
            <w:hyperlink r:id="rId45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07F9841" w14:textId="77777777" w:rsidR="00525302" w:rsidRPr="009C6A6B" w:rsidRDefault="009C6A6B" w:rsidP="00525302">
            <w:pPr>
              <w:ind w:left="30" w:right="30"/>
              <w:rPr>
                <w:rFonts w:ascii="Calibri" w:eastAsia="Times New Roman" w:hAnsi="Calibri" w:cs="Calibri"/>
                <w:sz w:val="16"/>
              </w:rPr>
            </w:pPr>
            <w:hyperlink r:id="rId456" w:tgtFrame="_blank" w:history="1">
              <w:r w:rsidRPr="009C6A6B">
                <w:rPr>
                  <w:rStyle w:val="Hyperlink"/>
                  <w:rFonts w:ascii="Calibri" w:eastAsia="Times New Roman" w:hAnsi="Calibri" w:cs="Calibri"/>
                  <w:sz w:val="16"/>
                </w:rPr>
                <w:t>93_C_39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[3] Consult with both your manager and Public Affairs, since Public Affairs determines and approves who </w:t>
            </w:r>
            <w:r w:rsidRPr="009C6A6B">
              <w:rPr>
                <w:rFonts w:ascii="Calibri" w:hAnsi="Calibri" w:cs="Calibri"/>
              </w:rPr>
              <w:t>will be the Abbott spokesperson in all scenarios.</w:t>
            </w:r>
          </w:p>
        </w:tc>
        <w:tc>
          <w:tcPr>
            <w:tcW w:w="6000" w:type="dxa"/>
            <w:vAlign w:val="center"/>
          </w:tcPr>
          <w:p w14:paraId="0C0987FB" w14:textId="4309259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Rådføre deg med både lederen din og Informasjon og samfunnskontakt, siden Informasjon og samfunnskontakt bestemmer og godkjenner hvem som vil være Abbotts talsperson i alle scenarier.</w:t>
            </w:r>
          </w:p>
        </w:tc>
      </w:tr>
      <w:tr w:rsidR="00302DD3" w:rsidRPr="009C6A6B"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9C6A6B" w:rsidRDefault="009C6A6B" w:rsidP="00525302">
            <w:pPr>
              <w:spacing w:before="30" w:after="30"/>
              <w:ind w:left="30" w:right="30"/>
              <w:rPr>
                <w:rFonts w:ascii="Calibri" w:eastAsia="Times New Roman" w:hAnsi="Calibri" w:cs="Calibri"/>
                <w:sz w:val="16"/>
              </w:rPr>
            </w:pPr>
            <w:hyperlink r:id="rId457"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9942FF8" w14:textId="77777777" w:rsidR="00525302" w:rsidRPr="009C6A6B" w:rsidRDefault="009C6A6B" w:rsidP="00525302">
            <w:pPr>
              <w:ind w:left="30" w:right="30"/>
              <w:rPr>
                <w:rFonts w:ascii="Calibri" w:eastAsia="Times New Roman" w:hAnsi="Calibri" w:cs="Calibri"/>
                <w:sz w:val="16"/>
              </w:rPr>
            </w:pPr>
            <w:hyperlink r:id="rId458" w:tgtFrame="_blank" w:history="1">
              <w:r w:rsidRPr="009C6A6B">
                <w:rPr>
                  <w:rStyle w:val="Hyperlink"/>
                  <w:rFonts w:ascii="Calibri" w:eastAsia="Times New Roman" w:hAnsi="Calibri" w:cs="Calibri"/>
                  <w:sz w:val="16"/>
                </w:rPr>
                <w:t>94_C_39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Say you cannot participate because you will be out of town.</w:t>
            </w:r>
          </w:p>
          <w:p w14:paraId="289FA08E"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50F44D3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Si at du ikke kan delta fordi du vil være utenbys.</w:t>
            </w:r>
          </w:p>
          <w:p w14:paraId="0EDF2C86" w14:textId="4743050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7C524227"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2: Feedback</w:t>
            </w:r>
          </w:p>
          <w:p w14:paraId="7AC0DBBC"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All media interview requests and external speaking engagements must be directed to Public Affairs for evaluation - no </w:t>
            </w:r>
            <w:r w:rsidRPr="009C6A6B">
              <w:rPr>
                <w:rFonts w:ascii="Calibri" w:hAnsi="Calibri" w:cs="Calibri"/>
              </w:rPr>
              <w:t>exceptions.</w:t>
            </w:r>
          </w:p>
        </w:tc>
        <w:tc>
          <w:tcPr>
            <w:tcW w:w="6000" w:type="dxa"/>
            <w:vAlign w:val="center"/>
          </w:tcPr>
          <w:p w14:paraId="3ACC90DF" w14:textId="7125CE4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Alle medieintervjuforespørsler og eksterne taleengasjementer må rettes til Informasjon og samfunnskontakt for evaluering – ingen unntak.</w:t>
            </w:r>
          </w:p>
        </w:tc>
      </w:tr>
      <w:tr w:rsidR="00302DD3" w:rsidRPr="009C6A6B"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9C6A6B" w:rsidRDefault="009C6A6B" w:rsidP="00525302">
            <w:pPr>
              <w:spacing w:before="30" w:after="30"/>
              <w:ind w:left="30" w:right="30"/>
              <w:rPr>
                <w:rFonts w:ascii="Calibri" w:eastAsia="Times New Roman" w:hAnsi="Calibri" w:cs="Calibri"/>
                <w:sz w:val="16"/>
              </w:rPr>
            </w:pPr>
            <w:hyperlink r:id="rId45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15297677" w14:textId="77777777" w:rsidR="00525302" w:rsidRPr="009C6A6B" w:rsidRDefault="009C6A6B" w:rsidP="00525302">
            <w:pPr>
              <w:ind w:left="30" w:right="30"/>
              <w:rPr>
                <w:rFonts w:ascii="Calibri" w:eastAsia="Times New Roman" w:hAnsi="Calibri" w:cs="Calibri"/>
                <w:sz w:val="16"/>
              </w:rPr>
            </w:pPr>
            <w:hyperlink r:id="rId460" w:tgtFrame="_blank" w:history="1">
              <w:r w:rsidRPr="009C6A6B">
                <w:rPr>
                  <w:rStyle w:val="Hyperlink"/>
                  <w:rFonts w:ascii="Calibri" w:eastAsia="Times New Roman" w:hAnsi="Calibri" w:cs="Calibri"/>
                  <w:sz w:val="16"/>
                </w:rPr>
                <w:t>96_C_39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[3] Which electronic </w:t>
            </w:r>
            <w:r w:rsidRPr="009C6A6B">
              <w:rPr>
                <w:rFonts w:ascii="Calibri" w:hAnsi="Calibri" w:cs="Calibri"/>
              </w:rPr>
              <w:t>communication channels may Abbott employees use to conduct substantive business communications?</w:t>
            </w:r>
          </w:p>
        </w:tc>
        <w:tc>
          <w:tcPr>
            <w:tcW w:w="6000" w:type="dxa"/>
            <w:vAlign w:val="center"/>
          </w:tcPr>
          <w:p w14:paraId="423A727E" w14:textId="5266DAE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Hvilke elektroniske kommunikasjonskanaler kan Abbott-ansatte bruke til å utføre vesentlig forretningskommunikasjon?</w:t>
            </w:r>
          </w:p>
        </w:tc>
      </w:tr>
      <w:tr w:rsidR="00302DD3" w:rsidRPr="009C6A6B"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9C6A6B" w:rsidRDefault="009C6A6B" w:rsidP="00525302">
            <w:pPr>
              <w:spacing w:before="30" w:after="30"/>
              <w:ind w:left="30" w:right="30"/>
              <w:rPr>
                <w:rFonts w:ascii="Calibri" w:eastAsia="Times New Roman" w:hAnsi="Calibri" w:cs="Calibri"/>
                <w:sz w:val="16"/>
              </w:rPr>
            </w:pPr>
            <w:hyperlink r:id="rId461"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27CDF026" w14:textId="77777777" w:rsidR="00525302" w:rsidRPr="009C6A6B" w:rsidRDefault="009C6A6B" w:rsidP="00525302">
            <w:pPr>
              <w:ind w:left="30" w:right="30"/>
              <w:rPr>
                <w:rFonts w:ascii="Calibri" w:eastAsia="Times New Roman" w:hAnsi="Calibri" w:cs="Calibri"/>
                <w:sz w:val="16"/>
              </w:rPr>
            </w:pPr>
            <w:hyperlink r:id="rId462" w:tgtFrame="_blank" w:history="1">
              <w:r w:rsidRPr="009C6A6B">
                <w:rPr>
                  <w:rStyle w:val="Hyperlink"/>
                  <w:rFonts w:ascii="Calibri" w:eastAsia="Times New Roman" w:hAnsi="Calibri" w:cs="Calibri"/>
                  <w:sz w:val="16"/>
                </w:rPr>
                <w:t>97_C_39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Abbott-managed communication systems such as Abbott email, Microsoft Channels (not Chat function), SharePoint/OneDrive file sharing capabilities, and live audio/vide</w:t>
            </w:r>
            <w:r w:rsidRPr="009C6A6B">
              <w:rPr>
                <w:rFonts w:ascii="Calibri" w:hAnsi="Calibri" w:cs="Calibri"/>
              </w:rPr>
              <w:t>o conferencing (e.g., phone calls and Microsoft Teams calls)</w:t>
            </w:r>
          </w:p>
        </w:tc>
        <w:tc>
          <w:tcPr>
            <w:tcW w:w="6000" w:type="dxa"/>
            <w:vAlign w:val="center"/>
          </w:tcPr>
          <w:p w14:paraId="0C17DE1C" w14:textId="4EE96FD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Abbott-administrerte kommunikasjonssystemer som Abbott-e-post, Microsoft-kanaler (ikke Chat-funksjon), SharePoint/OneDrive-fildelingsfunksjoner og direkte lyd-/videokonferanser (f.eks. telefo</w:t>
            </w:r>
            <w:r w:rsidRPr="009C6A6B">
              <w:rPr>
                <w:rFonts w:ascii="Calibri" w:eastAsia="Calibri" w:hAnsi="Calibri" w:cs="Calibri"/>
                <w:lang w:val="nb-NO"/>
              </w:rPr>
              <w:t>nsamtaler og Microsoft Teams-samtaler)</w:t>
            </w:r>
          </w:p>
        </w:tc>
      </w:tr>
      <w:tr w:rsidR="00302DD3" w:rsidRPr="009C6A6B"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9C6A6B" w:rsidRDefault="009C6A6B" w:rsidP="00525302">
            <w:pPr>
              <w:spacing w:before="30" w:after="30"/>
              <w:ind w:left="30" w:right="30"/>
              <w:rPr>
                <w:rFonts w:ascii="Calibri" w:eastAsia="Times New Roman" w:hAnsi="Calibri" w:cs="Calibri"/>
                <w:sz w:val="16"/>
              </w:rPr>
            </w:pPr>
            <w:hyperlink r:id="rId46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72B82C70" w14:textId="77777777" w:rsidR="00525302" w:rsidRPr="009C6A6B" w:rsidRDefault="009C6A6B" w:rsidP="00525302">
            <w:pPr>
              <w:ind w:left="30" w:right="30"/>
              <w:rPr>
                <w:rFonts w:ascii="Calibri" w:eastAsia="Times New Roman" w:hAnsi="Calibri" w:cs="Calibri"/>
                <w:sz w:val="16"/>
              </w:rPr>
            </w:pPr>
            <w:hyperlink r:id="rId464" w:tgtFrame="_blank" w:history="1">
              <w:r w:rsidRPr="009C6A6B">
                <w:rPr>
                  <w:rStyle w:val="Hyperlink"/>
                  <w:rFonts w:ascii="Calibri" w:eastAsia="Times New Roman" w:hAnsi="Calibri" w:cs="Calibri"/>
                  <w:sz w:val="16"/>
                </w:rPr>
                <w:t>98_C_39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Non-Abbott communication systems such as personal email</w:t>
            </w:r>
          </w:p>
        </w:tc>
        <w:tc>
          <w:tcPr>
            <w:tcW w:w="6000" w:type="dxa"/>
            <w:vAlign w:val="center"/>
          </w:tcPr>
          <w:p w14:paraId="40962744" w14:textId="6C75733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Ikke-Abbott kommunikasjonssystemer som personlig e-post</w:t>
            </w:r>
          </w:p>
        </w:tc>
      </w:tr>
      <w:tr w:rsidR="00302DD3" w:rsidRPr="009C6A6B"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9C6A6B" w:rsidRDefault="009C6A6B" w:rsidP="00525302">
            <w:pPr>
              <w:spacing w:before="30" w:after="30"/>
              <w:ind w:left="30" w:right="30"/>
              <w:rPr>
                <w:rFonts w:ascii="Calibri" w:eastAsia="Times New Roman" w:hAnsi="Calibri" w:cs="Calibri"/>
                <w:sz w:val="16"/>
              </w:rPr>
            </w:pPr>
            <w:hyperlink r:id="rId46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6B52AB9B" w14:textId="77777777" w:rsidR="00525302" w:rsidRPr="009C6A6B" w:rsidRDefault="009C6A6B" w:rsidP="00525302">
            <w:pPr>
              <w:ind w:left="30" w:right="30"/>
              <w:rPr>
                <w:rFonts w:ascii="Calibri" w:eastAsia="Times New Roman" w:hAnsi="Calibri" w:cs="Calibri"/>
                <w:sz w:val="16"/>
              </w:rPr>
            </w:pPr>
            <w:hyperlink r:id="rId466" w:tgtFrame="_blank" w:history="1">
              <w:r w:rsidRPr="009C6A6B">
                <w:rPr>
                  <w:rStyle w:val="Hyperlink"/>
                  <w:rFonts w:ascii="Calibri" w:eastAsia="Times New Roman" w:hAnsi="Calibri" w:cs="Calibri"/>
                  <w:sz w:val="16"/>
                </w:rPr>
                <w:t>99_C_39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Dire</w:t>
            </w:r>
            <w:r w:rsidRPr="009C6A6B">
              <w:rPr>
                <w:rFonts w:ascii="Calibri" w:eastAsia="Calibri" w:hAnsi="Calibri" w:cs="Calibri"/>
                <w:lang w:val="nb-NO"/>
              </w:rPr>
              <w:t>ktemeldinger eller sosiale medier (f.eks. WhatsApp, WeChat, Microsoft Teams Chat eller Facebook Messenger)</w:t>
            </w:r>
          </w:p>
        </w:tc>
      </w:tr>
      <w:tr w:rsidR="00302DD3" w:rsidRPr="009C6A6B"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9C6A6B" w:rsidRDefault="009C6A6B" w:rsidP="00525302">
            <w:pPr>
              <w:spacing w:before="30" w:after="30"/>
              <w:ind w:left="30" w:right="30"/>
              <w:rPr>
                <w:rFonts w:ascii="Calibri" w:eastAsia="Times New Roman" w:hAnsi="Calibri" w:cs="Calibri"/>
                <w:sz w:val="16"/>
              </w:rPr>
            </w:pPr>
            <w:hyperlink r:id="rId467"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5C85903C" w14:textId="77777777" w:rsidR="00525302" w:rsidRPr="009C6A6B" w:rsidRDefault="009C6A6B" w:rsidP="00525302">
            <w:pPr>
              <w:ind w:left="30" w:right="30"/>
              <w:rPr>
                <w:rFonts w:ascii="Calibri" w:eastAsia="Times New Roman" w:hAnsi="Calibri" w:cs="Calibri"/>
                <w:sz w:val="16"/>
              </w:rPr>
            </w:pPr>
            <w:hyperlink r:id="rId468" w:tgtFrame="_blank" w:history="1">
              <w:r w:rsidRPr="009C6A6B">
                <w:rPr>
                  <w:rStyle w:val="Hyperlink"/>
                  <w:rFonts w:ascii="Calibri" w:eastAsia="Times New Roman" w:hAnsi="Calibri" w:cs="Calibri"/>
                  <w:sz w:val="16"/>
                </w:rPr>
                <w:t>100_C_39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[4] Ephemeral or "short-lived" messaging platforms, whether </w:t>
            </w:r>
            <w:r w:rsidRPr="009C6A6B">
              <w:rPr>
                <w:rFonts w:ascii="Calibri" w:hAnsi="Calibri" w:cs="Calibri"/>
              </w:rPr>
              <w:t>or not provided by Abbott</w:t>
            </w:r>
          </w:p>
          <w:p w14:paraId="5FB96F0F"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386A749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Flytige eller «kortvarige» meldingsplattformer, enten de leveres av Abbott eller ikke</w:t>
            </w:r>
          </w:p>
          <w:p w14:paraId="67E6773A" w14:textId="67072FA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7CCAE6A5"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3: Feedback</w:t>
            </w:r>
          </w:p>
          <w:p w14:paraId="0EFF50FD"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Do not use instant message applications, text messages, voicemail services, and other "short-lived" messaging platforms to conduct </w:t>
            </w:r>
            <w:r w:rsidRPr="009C6A6B">
              <w:rPr>
                <w:rFonts w:ascii="Calibri" w:hAnsi="Calibri" w:cs="Calibri"/>
              </w:rPr>
              <w:t>substantive business communications.</w:t>
            </w:r>
          </w:p>
        </w:tc>
        <w:tc>
          <w:tcPr>
            <w:tcW w:w="6000" w:type="dxa"/>
            <w:vAlign w:val="center"/>
          </w:tcPr>
          <w:p w14:paraId="759A31E4" w14:textId="19BBE40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Ikke bruk direktemeldingsapper, tekstmeldinger, taleposttjenester og andre «kortvarige» meldingsplattformer for å utføre vesentlig forretningskommunikasjon.</w:t>
            </w:r>
          </w:p>
        </w:tc>
      </w:tr>
      <w:tr w:rsidR="00302DD3" w:rsidRPr="009C6A6B"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9C6A6B" w:rsidRDefault="009C6A6B" w:rsidP="00525302">
            <w:pPr>
              <w:spacing w:before="30" w:after="30"/>
              <w:ind w:left="30" w:right="30"/>
              <w:rPr>
                <w:rFonts w:ascii="Calibri" w:eastAsia="Times New Roman" w:hAnsi="Calibri" w:cs="Calibri"/>
                <w:sz w:val="16"/>
              </w:rPr>
            </w:pPr>
            <w:hyperlink r:id="rId46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0C997976" w14:textId="77777777" w:rsidR="00525302" w:rsidRPr="009C6A6B" w:rsidRDefault="009C6A6B" w:rsidP="00525302">
            <w:pPr>
              <w:ind w:left="30" w:right="30"/>
              <w:rPr>
                <w:rFonts w:ascii="Calibri" w:eastAsia="Times New Roman" w:hAnsi="Calibri" w:cs="Calibri"/>
                <w:sz w:val="16"/>
              </w:rPr>
            </w:pPr>
            <w:hyperlink r:id="rId470" w:tgtFrame="_blank" w:history="1">
              <w:r w:rsidRPr="009C6A6B">
                <w:rPr>
                  <w:rStyle w:val="Hyperlink"/>
                  <w:rFonts w:ascii="Calibri" w:eastAsia="Times New Roman" w:hAnsi="Calibri" w:cs="Calibri"/>
                  <w:sz w:val="16"/>
                </w:rPr>
                <w:t>102_C_39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Messages requiring a lot of history and context are best communicated in writing.</w:t>
            </w:r>
          </w:p>
        </w:tc>
        <w:tc>
          <w:tcPr>
            <w:tcW w:w="6000" w:type="dxa"/>
            <w:vAlign w:val="center"/>
          </w:tcPr>
          <w:p w14:paraId="733F48B9" w14:textId="58268EA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[4] Meldinger som krever mye historikk </w:t>
            </w:r>
            <w:r w:rsidRPr="009C6A6B">
              <w:rPr>
                <w:rFonts w:ascii="Calibri" w:eastAsia="Calibri" w:hAnsi="Calibri" w:cs="Calibri"/>
                <w:lang w:val="nb-NO"/>
              </w:rPr>
              <w:t>og kontekst kommuniseres best skriftlig.</w:t>
            </w:r>
          </w:p>
        </w:tc>
      </w:tr>
      <w:tr w:rsidR="00302DD3" w:rsidRPr="009C6A6B"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9C6A6B" w:rsidRDefault="009C6A6B" w:rsidP="00525302">
            <w:pPr>
              <w:spacing w:before="30" w:after="30"/>
              <w:ind w:left="30" w:right="30"/>
              <w:rPr>
                <w:rFonts w:ascii="Calibri" w:eastAsia="Times New Roman" w:hAnsi="Calibri" w:cs="Calibri"/>
                <w:sz w:val="16"/>
              </w:rPr>
            </w:pPr>
            <w:hyperlink r:id="rId471"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E69743D" w14:textId="77777777" w:rsidR="00525302" w:rsidRPr="009C6A6B" w:rsidRDefault="009C6A6B" w:rsidP="00525302">
            <w:pPr>
              <w:ind w:left="30" w:right="30"/>
              <w:rPr>
                <w:rFonts w:ascii="Calibri" w:eastAsia="Times New Roman" w:hAnsi="Calibri" w:cs="Calibri"/>
                <w:sz w:val="16"/>
              </w:rPr>
            </w:pPr>
            <w:hyperlink r:id="rId472" w:tgtFrame="_blank" w:history="1">
              <w:r w:rsidRPr="009C6A6B">
                <w:rPr>
                  <w:rStyle w:val="Hyperlink"/>
                  <w:rFonts w:ascii="Calibri" w:eastAsia="Times New Roman" w:hAnsi="Calibri" w:cs="Calibri"/>
                  <w:sz w:val="16"/>
                </w:rPr>
                <w:t>103_C_39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2C25B792" w14:textId="5A3C189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9C6A6B" w:rsidRDefault="009C6A6B" w:rsidP="00525302">
            <w:pPr>
              <w:spacing w:before="30" w:after="30"/>
              <w:ind w:left="30" w:right="30"/>
              <w:rPr>
                <w:rFonts w:ascii="Calibri" w:eastAsia="Times New Roman" w:hAnsi="Calibri" w:cs="Calibri"/>
                <w:sz w:val="16"/>
              </w:rPr>
            </w:pPr>
            <w:hyperlink r:id="rId47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557DAAC0" w14:textId="77777777" w:rsidR="00525302" w:rsidRPr="009C6A6B" w:rsidRDefault="009C6A6B" w:rsidP="00525302">
            <w:pPr>
              <w:ind w:left="30" w:right="30"/>
              <w:rPr>
                <w:rFonts w:ascii="Calibri" w:eastAsia="Times New Roman" w:hAnsi="Calibri" w:cs="Calibri"/>
                <w:sz w:val="16"/>
              </w:rPr>
            </w:pPr>
            <w:hyperlink r:id="rId474" w:tgtFrame="_blank" w:history="1">
              <w:r w:rsidRPr="009C6A6B">
                <w:rPr>
                  <w:rStyle w:val="Hyperlink"/>
                  <w:rFonts w:ascii="Calibri" w:eastAsia="Times New Roman" w:hAnsi="Calibri" w:cs="Calibri"/>
                  <w:sz w:val="16"/>
                </w:rPr>
                <w:t>1</w:t>
              </w:r>
              <w:r w:rsidRPr="009C6A6B">
                <w:rPr>
                  <w:rStyle w:val="Hyperlink"/>
                  <w:rFonts w:ascii="Calibri" w:eastAsia="Times New Roman" w:hAnsi="Calibri" w:cs="Calibri"/>
                  <w:sz w:val="16"/>
                </w:rPr>
                <w:t>04_C_39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63564C09"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4E87B32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00AFD27C" w14:textId="46F1447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4BE84BCF"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4: Feedback</w:t>
            </w:r>
          </w:p>
          <w:p w14:paraId="29B1303F"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Messages that discuss</w:t>
            </w:r>
            <w:r w:rsidRPr="009C6A6B">
              <w:rPr>
                <w:rFonts w:ascii="Calibri" w:hAnsi="Calibri" w:cs="Calibri"/>
              </w:rPr>
              <w:t xml:space="preserve"> complex issues, or require a significant amount of history and context, are best communicated in real time, either in person or over the phone.</w:t>
            </w:r>
          </w:p>
        </w:tc>
        <w:tc>
          <w:tcPr>
            <w:tcW w:w="6000" w:type="dxa"/>
            <w:vAlign w:val="center"/>
          </w:tcPr>
          <w:p w14:paraId="1D5F0829" w14:textId="30DBC2B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Meldinger som diskuterer komplekse saker eller krever en vesentlig mengde historikk og kontekst kommuniseres be</w:t>
            </w:r>
            <w:r w:rsidRPr="009C6A6B">
              <w:rPr>
                <w:rFonts w:ascii="Calibri" w:eastAsia="Calibri" w:hAnsi="Calibri" w:cs="Calibri"/>
                <w:lang w:val="nb-NO"/>
              </w:rPr>
              <w:t>st i sanntid, enten ansikt til ansikt eller på telefon.</w:t>
            </w:r>
          </w:p>
        </w:tc>
      </w:tr>
      <w:tr w:rsidR="00302DD3" w:rsidRPr="009C6A6B"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9C6A6B" w:rsidRDefault="009C6A6B" w:rsidP="00525302">
            <w:pPr>
              <w:spacing w:before="30" w:after="30"/>
              <w:ind w:left="30" w:right="30"/>
              <w:rPr>
                <w:rFonts w:ascii="Calibri" w:eastAsia="Times New Roman" w:hAnsi="Calibri" w:cs="Calibri"/>
                <w:sz w:val="16"/>
              </w:rPr>
            </w:pPr>
            <w:hyperlink r:id="rId47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36419E87" w14:textId="77777777" w:rsidR="00525302" w:rsidRPr="009C6A6B" w:rsidRDefault="009C6A6B" w:rsidP="00525302">
            <w:pPr>
              <w:ind w:left="30" w:right="30"/>
              <w:rPr>
                <w:rFonts w:ascii="Calibri" w:eastAsia="Times New Roman" w:hAnsi="Calibri" w:cs="Calibri"/>
                <w:sz w:val="16"/>
              </w:rPr>
            </w:pPr>
            <w:hyperlink r:id="rId476" w:tgtFrame="_blank" w:history="1">
              <w:r w:rsidRPr="009C6A6B">
                <w:rPr>
                  <w:rStyle w:val="Hyperlink"/>
                  <w:rFonts w:ascii="Calibri" w:eastAsia="Times New Roman" w:hAnsi="Calibri" w:cs="Calibri"/>
                  <w:sz w:val="16"/>
                </w:rPr>
                <w:t>106_C_39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9C6A6B" w:rsidRDefault="009C6A6B" w:rsidP="00525302">
            <w:pPr>
              <w:pStyle w:val="NormalWeb"/>
              <w:ind w:left="30" w:right="30"/>
              <w:rPr>
                <w:rFonts w:ascii="Calibri" w:hAnsi="Calibri" w:cs="Calibri"/>
              </w:rPr>
            </w:pPr>
            <w:r w:rsidRPr="009C6A6B">
              <w:rPr>
                <w:rFonts w:ascii="Calibri" w:hAnsi="Calibri" w:cs="Calibri"/>
              </w:rPr>
              <w:t>[5] Which of the following should you avoid in business communications?</w:t>
            </w:r>
          </w:p>
          <w:p w14:paraId="4CA0BE69" w14:textId="77777777" w:rsidR="00525302" w:rsidRPr="009C6A6B" w:rsidRDefault="009C6A6B" w:rsidP="00525302">
            <w:pPr>
              <w:pStyle w:val="NormalWeb"/>
              <w:ind w:left="30" w:right="30"/>
              <w:rPr>
                <w:rFonts w:ascii="Calibri" w:hAnsi="Calibri" w:cs="Calibri"/>
              </w:rPr>
            </w:pPr>
            <w:r w:rsidRPr="009C6A6B">
              <w:rPr>
                <w:rFonts w:ascii="Calibri" w:hAnsi="Calibri" w:cs="Calibri"/>
              </w:rPr>
              <w:t>Check all that apply.</w:t>
            </w:r>
          </w:p>
        </w:tc>
        <w:tc>
          <w:tcPr>
            <w:tcW w:w="6000" w:type="dxa"/>
            <w:vAlign w:val="center"/>
          </w:tcPr>
          <w:p w14:paraId="79CA0FF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Hvilke av føl</w:t>
            </w:r>
            <w:r w:rsidRPr="009C6A6B">
              <w:rPr>
                <w:rFonts w:ascii="Calibri" w:eastAsia="Calibri" w:hAnsi="Calibri" w:cs="Calibri"/>
                <w:lang w:val="nb-NO"/>
              </w:rPr>
              <w:t>gende bør du unngå i forretningskommunikasjoner?</w:t>
            </w:r>
          </w:p>
          <w:p w14:paraId="4DB5A37A" w14:textId="57D371F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Kryss av for alle som gjelder.</w:t>
            </w:r>
          </w:p>
        </w:tc>
      </w:tr>
      <w:tr w:rsidR="00302DD3" w:rsidRPr="009C6A6B"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9C6A6B" w:rsidRDefault="009C6A6B" w:rsidP="00525302">
            <w:pPr>
              <w:spacing w:before="30" w:after="30"/>
              <w:ind w:left="30" w:right="30"/>
              <w:rPr>
                <w:rFonts w:ascii="Calibri" w:eastAsia="Times New Roman" w:hAnsi="Calibri" w:cs="Calibri"/>
                <w:sz w:val="16"/>
              </w:rPr>
            </w:pPr>
            <w:hyperlink r:id="rId477"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67197BCC" w14:textId="77777777" w:rsidR="00525302" w:rsidRPr="009C6A6B" w:rsidRDefault="009C6A6B" w:rsidP="00525302">
            <w:pPr>
              <w:ind w:left="30" w:right="30"/>
              <w:rPr>
                <w:rFonts w:ascii="Calibri" w:eastAsia="Times New Roman" w:hAnsi="Calibri" w:cs="Calibri"/>
                <w:sz w:val="16"/>
              </w:rPr>
            </w:pPr>
            <w:hyperlink r:id="rId478" w:tgtFrame="_blank" w:history="1">
              <w:r w:rsidRPr="009C6A6B">
                <w:rPr>
                  <w:rStyle w:val="Hyperlink"/>
                  <w:rFonts w:ascii="Calibri" w:eastAsia="Times New Roman" w:hAnsi="Calibri" w:cs="Calibri"/>
                  <w:sz w:val="16"/>
                </w:rPr>
                <w:t>107_C_39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Imagining how others are likely to interpret what you are saying</w:t>
            </w:r>
          </w:p>
        </w:tc>
        <w:tc>
          <w:tcPr>
            <w:tcW w:w="6000" w:type="dxa"/>
            <w:vAlign w:val="center"/>
          </w:tcPr>
          <w:p w14:paraId="76448FF1" w14:textId="65C8C91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Å forestille deg hvordan andre mest sannsynlig vil tolke det du sier</w:t>
            </w:r>
          </w:p>
        </w:tc>
      </w:tr>
      <w:tr w:rsidR="00302DD3" w:rsidRPr="009C6A6B"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9C6A6B" w:rsidRDefault="009C6A6B" w:rsidP="00525302">
            <w:pPr>
              <w:spacing w:before="30" w:after="30"/>
              <w:ind w:left="30" w:right="30"/>
              <w:rPr>
                <w:rFonts w:ascii="Calibri" w:eastAsia="Times New Roman" w:hAnsi="Calibri" w:cs="Calibri"/>
                <w:sz w:val="16"/>
              </w:rPr>
            </w:pPr>
            <w:hyperlink r:id="rId47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BC72190" w14:textId="77777777" w:rsidR="00525302" w:rsidRPr="009C6A6B" w:rsidRDefault="009C6A6B" w:rsidP="00525302">
            <w:pPr>
              <w:ind w:left="30" w:right="30"/>
              <w:rPr>
                <w:rFonts w:ascii="Calibri" w:eastAsia="Times New Roman" w:hAnsi="Calibri" w:cs="Calibri"/>
                <w:sz w:val="16"/>
              </w:rPr>
            </w:pPr>
            <w:hyperlink r:id="rId480" w:tgtFrame="_blank" w:history="1">
              <w:r w:rsidRPr="009C6A6B">
                <w:rPr>
                  <w:rStyle w:val="Hyperlink"/>
                  <w:rFonts w:ascii="Calibri" w:eastAsia="Times New Roman" w:hAnsi="Calibri" w:cs="Calibri"/>
                  <w:sz w:val="16"/>
                </w:rPr>
                <w:t>108_C_39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Using secre</w:t>
            </w:r>
            <w:r w:rsidRPr="009C6A6B">
              <w:rPr>
                <w:rFonts w:ascii="Calibri" w:hAnsi="Calibri" w:cs="Calibri"/>
              </w:rPr>
              <w:t>tive and conspiratorial tones</w:t>
            </w:r>
          </w:p>
        </w:tc>
        <w:tc>
          <w:tcPr>
            <w:tcW w:w="6000" w:type="dxa"/>
            <w:vAlign w:val="center"/>
          </w:tcPr>
          <w:p w14:paraId="342B8E04" w14:textId="62D7F49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Å bruke hemmelighetsfulle og konspiratoriske toner</w:t>
            </w:r>
          </w:p>
        </w:tc>
      </w:tr>
      <w:tr w:rsidR="00302DD3" w:rsidRPr="009C6A6B"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9C6A6B" w:rsidRDefault="009C6A6B" w:rsidP="00525302">
            <w:pPr>
              <w:spacing w:before="30" w:after="30"/>
              <w:ind w:left="30" w:right="30"/>
              <w:rPr>
                <w:rFonts w:ascii="Calibri" w:eastAsia="Times New Roman" w:hAnsi="Calibri" w:cs="Calibri"/>
                <w:sz w:val="16"/>
              </w:rPr>
            </w:pPr>
            <w:hyperlink r:id="rId481"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6A95D3C7" w14:textId="77777777" w:rsidR="00525302" w:rsidRPr="009C6A6B" w:rsidRDefault="009C6A6B" w:rsidP="00525302">
            <w:pPr>
              <w:ind w:left="30" w:right="30"/>
              <w:rPr>
                <w:rFonts w:ascii="Calibri" w:eastAsia="Times New Roman" w:hAnsi="Calibri" w:cs="Calibri"/>
                <w:sz w:val="16"/>
              </w:rPr>
            </w:pPr>
            <w:hyperlink r:id="rId482" w:tgtFrame="_blank" w:history="1">
              <w:r w:rsidRPr="009C6A6B">
                <w:rPr>
                  <w:rStyle w:val="Hyperlink"/>
                  <w:rFonts w:ascii="Calibri" w:eastAsia="Times New Roman" w:hAnsi="Calibri" w:cs="Calibri"/>
                  <w:sz w:val="16"/>
                </w:rPr>
                <w:t>1</w:t>
              </w:r>
              <w:r w:rsidRPr="009C6A6B">
                <w:rPr>
                  <w:rStyle w:val="Hyperlink"/>
                  <w:rFonts w:ascii="Calibri" w:eastAsia="Times New Roman" w:hAnsi="Calibri" w:cs="Calibri"/>
                  <w:sz w:val="16"/>
                </w:rPr>
                <w:t>09_C_39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Adjusting your choice of words, tone, and body language to your audience</w:t>
            </w:r>
          </w:p>
        </w:tc>
        <w:tc>
          <w:tcPr>
            <w:tcW w:w="6000" w:type="dxa"/>
            <w:vAlign w:val="center"/>
          </w:tcPr>
          <w:p w14:paraId="093C08C0" w14:textId="11D002C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Å justere ditt ordvalg, tone og kroppsspråk til ditt publikum</w:t>
            </w:r>
          </w:p>
        </w:tc>
      </w:tr>
      <w:tr w:rsidR="00302DD3" w:rsidRPr="009C6A6B"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9C6A6B" w:rsidRDefault="009C6A6B" w:rsidP="00525302">
            <w:pPr>
              <w:spacing w:before="30" w:after="30"/>
              <w:ind w:left="30" w:right="30"/>
              <w:rPr>
                <w:rFonts w:ascii="Calibri" w:eastAsia="Times New Roman" w:hAnsi="Calibri" w:cs="Calibri"/>
                <w:sz w:val="16"/>
              </w:rPr>
            </w:pPr>
            <w:hyperlink r:id="rId48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048AB313" w14:textId="77777777" w:rsidR="00525302" w:rsidRPr="009C6A6B" w:rsidRDefault="009C6A6B" w:rsidP="00525302">
            <w:pPr>
              <w:ind w:left="30" w:right="30"/>
              <w:rPr>
                <w:rFonts w:ascii="Calibri" w:eastAsia="Times New Roman" w:hAnsi="Calibri" w:cs="Calibri"/>
                <w:sz w:val="16"/>
              </w:rPr>
            </w:pPr>
            <w:hyperlink r:id="rId484" w:tgtFrame="_blank" w:history="1">
              <w:r w:rsidRPr="009C6A6B">
                <w:rPr>
                  <w:rStyle w:val="Hyperlink"/>
                  <w:rFonts w:ascii="Calibri" w:eastAsia="Times New Roman" w:hAnsi="Calibri" w:cs="Calibri"/>
                  <w:sz w:val="16"/>
                </w:rPr>
                <w:t>1</w:t>
              </w:r>
              <w:r w:rsidRPr="009C6A6B">
                <w:rPr>
                  <w:rStyle w:val="Hyperlink"/>
                  <w:rFonts w:ascii="Calibri" w:eastAsia="Times New Roman" w:hAnsi="Calibri" w:cs="Calibri"/>
                  <w:sz w:val="16"/>
                </w:rPr>
                <w:t>10_C_39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Using jokes and sarcasm to insert some fun in your communications</w:t>
            </w:r>
          </w:p>
          <w:p w14:paraId="441AD074"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74075AA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Å bruke spøker og sarkasme for å legge inn litt moro i kommunikasjonene dine</w:t>
            </w:r>
          </w:p>
          <w:p w14:paraId="53BBB846" w14:textId="592E2BC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Screen 39</w:t>
            </w:r>
          </w:p>
          <w:p w14:paraId="30AEEA2D"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5: Feedback</w:t>
            </w:r>
          </w:p>
          <w:p w14:paraId="415A9192"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9C6A6B" w:rsidRDefault="009C6A6B" w:rsidP="00525302">
            <w:pPr>
              <w:pStyle w:val="NormalWeb"/>
              <w:ind w:left="30" w:right="30"/>
              <w:rPr>
                <w:rFonts w:ascii="Calibri" w:hAnsi="Calibri" w:cs="Calibri"/>
              </w:rPr>
            </w:pPr>
            <w:r w:rsidRPr="009C6A6B">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Sarkastiske, ironiske og humoristiske toner kan ofte feiltolkes i forretningskommunikasjon, det samme kan hemmelighetsfullt eller konspiratorisk språk.</w:t>
            </w:r>
          </w:p>
        </w:tc>
      </w:tr>
      <w:tr w:rsidR="00302DD3" w:rsidRPr="009C6A6B"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9C6A6B" w:rsidRDefault="009C6A6B" w:rsidP="00525302">
            <w:pPr>
              <w:spacing w:before="30" w:after="30"/>
              <w:ind w:left="30" w:right="30"/>
              <w:rPr>
                <w:rFonts w:ascii="Calibri" w:eastAsia="Times New Roman" w:hAnsi="Calibri" w:cs="Calibri"/>
                <w:sz w:val="16"/>
              </w:rPr>
            </w:pPr>
            <w:hyperlink r:id="rId48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5E2AC512" w14:textId="77777777" w:rsidR="00525302" w:rsidRPr="009C6A6B" w:rsidRDefault="009C6A6B" w:rsidP="00525302">
            <w:pPr>
              <w:ind w:left="30" w:right="30"/>
              <w:rPr>
                <w:rFonts w:ascii="Calibri" w:eastAsia="Times New Roman" w:hAnsi="Calibri" w:cs="Calibri"/>
                <w:sz w:val="16"/>
              </w:rPr>
            </w:pPr>
            <w:hyperlink r:id="rId486" w:tgtFrame="_blank" w:history="1">
              <w:r w:rsidRPr="009C6A6B">
                <w:rPr>
                  <w:rStyle w:val="Hyperlink"/>
                  <w:rFonts w:ascii="Calibri" w:eastAsia="Times New Roman" w:hAnsi="Calibri" w:cs="Calibri"/>
                  <w:sz w:val="16"/>
                </w:rPr>
                <w:t>112_C_39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[6] If you </w:t>
            </w:r>
            <w:r w:rsidRPr="009C6A6B">
              <w:rPr>
                <w:rFonts w:ascii="Calibri" w:hAnsi="Calibri" w:cs="Calibri"/>
              </w:rPr>
              <w:t>enable the privacy settings on a social media site, your comments and content can never be viewed by others.</w:t>
            </w:r>
          </w:p>
        </w:tc>
        <w:tc>
          <w:tcPr>
            <w:tcW w:w="6000" w:type="dxa"/>
            <w:vAlign w:val="center"/>
          </w:tcPr>
          <w:p w14:paraId="3F354564" w14:textId="2F89BB1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[6] Hvis du aktiverer personverninnstillingene på nettstedet for sosiale medier, kan dine kommentarer og innhold aldri bli sett av andre.</w:t>
            </w:r>
          </w:p>
        </w:tc>
      </w:tr>
      <w:tr w:rsidR="00302DD3" w:rsidRPr="009C6A6B"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9C6A6B" w:rsidRDefault="009C6A6B" w:rsidP="00525302">
            <w:pPr>
              <w:spacing w:before="30" w:after="30"/>
              <w:ind w:left="30" w:right="30"/>
              <w:rPr>
                <w:rFonts w:ascii="Calibri" w:eastAsia="Times New Roman" w:hAnsi="Calibri" w:cs="Calibri"/>
                <w:sz w:val="16"/>
              </w:rPr>
            </w:pPr>
            <w:hyperlink r:id="rId487"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66ABDCF8" w14:textId="77777777" w:rsidR="00525302" w:rsidRPr="009C6A6B" w:rsidRDefault="009C6A6B" w:rsidP="00525302">
            <w:pPr>
              <w:ind w:left="30" w:right="30"/>
              <w:rPr>
                <w:rFonts w:ascii="Calibri" w:eastAsia="Times New Roman" w:hAnsi="Calibri" w:cs="Calibri"/>
                <w:sz w:val="16"/>
              </w:rPr>
            </w:pPr>
            <w:hyperlink r:id="rId488" w:tgtFrame="_blank" w:history="1">
              <w:r w:rsidRPr="009C6A6B">
                <w:rPr>
                  <w:rStyle w:val="Hyperlink"/>
                  <w:rFonts w:ascii="Calibri" w:eastAsia="Times New Roman" w:hAnsi="Calibri" w:cs="Calibri"/>
                  <w:sz w:val="16"/>
                </w:rPr>
                <w:t>113_C_39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1039DB2C" w14:textId="51DC10E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9C6A6B" w:rsidRDefault="009C6A6B" w:rsidP="00525302">
            <w:pPr>
              <w:spacing w:before="30" w:after="30"/>
              <w:ind w:left="30" w:right="30"/>
              <w:rPr>
                <w:rFonts w:ascii="Calibri" w:eastAsia="Times New Roman" w:hAnsi="Calibri" w:cs="Calibri"/>
                <w:sz w:val="16"/>
              </w:rPr>
            </w:pPr>
            <w:hyperlink r:id="rId48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924C53C" w14:textId="77777777" w:rsidR="00525302" w:rsidRPr="009C6A6B" w:rsidRDefault="009C6A6B" w:rsidP="00525302">
            <w:pPr>
              <w:ind w:left="30" w:right="30"/>
              <w:rPr>
                <w:rFonts w:ascii="Calibri" w:eastAsia="Times New Roman" w:hAnsi="Calibri" w:cs="Calibri"/>
                <w:sz w:val="16"/>
              </w:rPr>
            </w:pPr>
            <w:hyperlink r:id="rId490" w:tgtFrame="_blank" w:history="1">
              <w:r w:rsidRPr="009C6A6B">
                <w:rPr>
                  <w:rStyle w:val="Hyperlink"/>
                  <w:rFonts w:ascii="Calibri" w:eastAsia="Times New Roman" w:hAnsi="Calibri" w:cs="Calibri"/>
                  <w:sz w:val="16"/>
                </w:rPr>
                <w:t>114_C_39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409E2C3F"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0280CE0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0F144156" w14:textId="226BA14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0EAB5EA3"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6: Feedback</w:t>
            </w:r>
          </w:p>
          <w:p w14:paraId="5F5A4FFB"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Content and comments you originally intended only for </w:t>
            </w:r>
            <w:r w:rsidRPr="009C6A6B">
              <w:rPr>
                <w:rFonts w:ascii="Calibri" w:hAnsi="Calibri" w:cs="Calibri"/>
              </w:rPr>
              <w:t>family and friends may be viewed by others, even if privacy settings are enabled.</w:t>
            </w:r>
          </w:p>
        </w:tc>
        <w:tc>
          <w:tcPr>
            <w:tcW w:w="6000" w:type="dxa"/>
            <w:vAlign w:val="center"/>
          </w:tcPr>
          <w:p w14:paraId="77110549" w14:textId="1617F5D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 og kommentarer du opprinnelig tiltenkte bare for familie og venner kan bli sett av andre, selv om personverninnstillinger er aktivert.</w:t>
            </w:r>
          </w:p>
        </w:tc>
      </w:tr>
      <w:tr w:rsidR="00302DD3" w:rsidRPr="009C6A6B"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9C6A6B" w:rsidRDefault="009C6A6B" w:rsidP="00525302">
            <w:pPr>
              <w:spacing w:before="30" w:after="30"/>
              <w:ind w:left="30" w:right="30"/>
              <w:rPr>
                <w:rFonts w:ascii="Calibri" w:eastAsia="Times New Roman" w:hAnsi="Calibri" w:cs="Calibri"/>
                <w:sz w:val="16"/>
              </w:rPr>
            </w:pPr>
            <w:hyperlink r:id="rId491"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7EAFCB43" w14:textId="77777777" w:rsidR="00525302" w:rsidRPr="009C6A6B" w:rsidRDefault="009C6A6B" w:rsidP="00525302">
            <w:pPr>
              <w:ind w:left="30" w:right="30"/>
              <w:rPr>
                <w:rFonts w:ascii="Calibri" w:eastAsia="Times New Roman" w:hAnsi="Calibri" w:cs="Calibri"/>
                <w:sz w:val="16"/>
              </w:rPr>
            </w:pPr>
            <w:hyperlink r:id="rId492" w:tgtFrame="_blank" w:history="1">
              <w:r w:rsidRPr="009C6A6B">
                <w:rPr>
                  <w:rStyle w:val="Hyperlink"/>
                  <w:rFonts w:ascii="Calibri" w:eastAsia="Times New Roman" w:hAnsi="Calibri" w:cs="Calibri"/>
                  <w:sz w:val="16"/>
                </w:rPr>
                <w:t>116_C_39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9C6A6B" w:rsidRDefault="009C6A6B" w:rsidP="00525302">
            <w:pPr>
              <w:pStyle w:val="NormalWeb"/>
              <w:ind w:left="30" w:right="30"/>
              <w:rPr>
                <w:rFonts w:ascii="Calibri" w:hAnsi="Calibri" w:cs="Calibri"/>
              </w:rPr>
            </w:pPr>
            <w:r w:rsidRPr="009C6A6B">
              <w:rPr>
                <w:rFonts w:ascii="Calibri" w:hAnsi="Calibri" w:cs="Calibri"/>
              </w:rPr>
              <w:t>[7] Which of the following would be appropriate to send via instant messaging?</w:t>
            </w:r>
          </w:p>
        </w:tc>
        <w:tc>
          <w:tcPr>
            <w:tcW w:w="6000" w:type="dxa"/>
            <w:vAlign w:val="center"/>
          </w:tcPr>
          <w:p w14:paraId="15405B78" w14:textId="30402FE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[7] Hvilke av følgende ville være passende å s</w:t>
            </w:r>
            <w:r w:rsidRPr="009C6A6B">
              <w:rPr>
                <w:rFonts w:ascii="Calibri" w:eastAsia="Calibri" w:hAnsi="Calibri" w:cs="Calibri"/>
                <w:lang w:val="nb-NO"/>
              </w:rPr>
              <w:t>ende i en direktemelding?</w:t>
            </w:r>
          </w:p>
        </w:tc>
      </w:tr>
      <w:tr w:rsidR="00302DD3" w:rsidRPr="009C6A6B"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9C6A6B" w:rsidRDefault="009C6A6B" w:rsidP="00525302">
            <w:pPr>
              <w:spacing w:before="30" w:after="30"/>
              <w:ind w:left="30" w:right="30"/>
              <w:rPr>
                <w:rFonts w:ascii="Calibri" w:eastAsia="Times New Roman" w:hAnsi="Calibri" w:cs="Calibri"/>
                <w:sz w:val="16"/>
              </w:rPr>
            </w:pPr>
            <w:hyperlink r:id="rId49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2A07B966" w14:textId="77777777" w:rsidR="00525302" w:rsidRPr="009C6A6B" w:rsidRDefault="009C6A6B" w:rsidP="00525302">
            <w:pPr>
              <w:ind w:left="30" w:right="30"/>
              <w:rPr>
                <w:rFonts w:ascii="Calibri" w:eastAsia="Times New Roman" w:hAnsi="Calibri" w:cs="Calibri"/>
                <w:sz w:val="16"/>
              </w:rPr>
            </w:pPr>
            <w:hyperlink r:id="rId494" w:tgtFrame="_blank" w:history="1">
              <w:r w:rsidRPr="009C6A6B">
                <w:rPr>
                  <w:rStyle w:val="Hyperlink"/>
                  <w:rFonts w:ascii="Calibri" w:eastAsia="Times New Roman" w:hAnsi="Calibri" w:cs="Calibri"/>
                  <w:sz w:val="16"/>
                </w:rPr>
                <w:t>117_C_39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Sales contracting information</w:t>
            </w:r>
          </w:p>
        </w:tc>
        <w:tc>
          <w:tcPr>
            <w:tcW w:w="6000" w:type="dxa"/>
            <w:vAlign w:val="center"/>
          </w:tcPr>
          <w:p w14:paraId="5C357C92" w14:textId="297A53C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Informasjon om salgskontrakt</w:t>
            </w:r>
          </w:p>
        </w:tc>
      </w:tr>
      <w:tr w:rsidR="00302DD3" w:rsidRPr="009C6A6B"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9C6A6B" w:rsidRDefault="009C6A6B" w:rsidP="00525302">
            <w:pPr>
              <w:spacing w:before="30" w:after="30"/>
              <w:ind w:left="30" w:right="30"/>
              <w:rPr>
                <w:rFonts w:ascii="Calibri" w:eastAsia="Times New Roman" w:hAnsi="Calibri" w:cs="Calibri"/>
                <w:sz w:val="16"/>
              </w:rPr>
            </w:pPr>
            <w:hyperlink r:id="rId49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70C19D58" w14:textId="77777777" w:rsidR="00525302" w:rsidRPr="009C6A6B" w:rsidRDefault="009C6A6B" w:rsidP="00525302">
            <w:pPr>
              <w:ind w:left="30" w:right="30"/>
              <w:rPr>
                <w:rFonts w:ascii="Calibri" w:eastAsia="Times New Roman" w:hAnsi="Calibri" w:cs="Calibri"/>
                <w:sz w:val="16"/>
              </w:rPr>
            </w:pPr>
            <w:hyperlink r:id="rId496" w:tgtFrame="_blank" w:history="1">
              <w:r w:rsidRPr="009C6A6B">
                <w:rPr>
                  <w:rStyle w:val="Hyperlink"/>
                  <w:rFonts w:ascii="Calibri" w:eastAsia="Times New Roman" w:hAnsi="Calibri" w:cs="Calibri"/>
                  <w:sz w:val="16"/>
                </w:rPr>
                <w:t>118_C_39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An alert to a scheduling conflict</w:t>
            </w:r>
          </w:p>
        </w:tc>
        <w:tc>
          <w:tcPr>
            <w:tcW w:w="6000" w:type="dxa"/>
            <w:vAlign w:val="center"/>
          </w:tcPr>
          <w:p w14:paraId="6E6E2F27" w14:textId="54EC2513" w:rsidR="00525302" w:rsidRPr="009C6A6B" w:rsidRDefault="009C6A6B" w:rsidP="00525302">
            <w:pPr>
              <w:pStyle w:val="NormalWeb"/>
              <w:ind w:left="30" w:right="30"/>
              <w:rPr>
                <w:rFonts w:ascii="Calibri" w:hAnsi="Calibri" w:cs="Calibri"/>
                <w:lang w:val="pl-PL"/>
              </w:rPr>
            </w:pPr>
            <w:r w:rsidRPr="009C6A6B">
              <w:rPr>
                <w:rFonts w:ascii="Calibri" w:eastAsia="Calibri" w:hAnsi="Calibri" w:cs="Calibri"/>
                <w:lang w:val="nb-NO"/>
              </w:rPr>
              <w:t>[2] Et varsel om en konflikt i planlegging</w:t>
            </w:r>
          </w:p>
        </w:tc>
      </w:tr>
      <w:tr w:rsidR="00302DD3" w:rsidRPr="009C6A6B"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9C6A6B" w:rsidRDefault="009C6A6B" w:rsidP="00525302">
            <w:pPr>
              <w:spacing w:before="30" w:after="30"/>
              <w:ind w:left="30" w:right="30"/>
              <w:rPr>
                <w:rFonts w:ascii="Calibri" w:eastAsia="Times New Roman" w:hAnsi="Calibri" w:cs="Calibri"/>
                <w:sz w:val="16"/>
              </w:rPr>
            </w:pPr>
            <w:hyperlink r:id="rId497"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188BF3FE" w14:textId="77777777" w:rsidR="00525302" w:rsidRPr="009C6A6B" w:rsidRDefault="009C6A6B" w:rsidP="00525302">
            <w:pPr>
              <w:ind w:left="30" w:right="30"/>
              <w:rPr>
                <w:rFonts w:ascii="Calibri" w:eastAsia="Times New Roman" w:hAnsi="Calibri" w:cs="Calibri"/>
                <w:sz w:val="16"/>
              </w:rPr>
            </w:pPr>
            <w:hyperlink r:id="rId498" w:tgtFrame="_blank" w:history="1">
              <w:r w:rsidRPr="009C6A6B">
                <w:rPr>
                  <w:rStyle w:val="Hyperlink"/>
                  <w:rFonts w:ascii="Calibri" w:eastAsia="Times New Roman" w:hAnsi="Calibri" w:cs="Calibri"/>
                  <w:sz w:val="16"/>
                </w:rPr>
                <w:t>119_C_39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[3] A performance evaluation</w:t>
            </w:r>
          </w:p>
        </w:tc>
        <w:tc>
          <w:tcPr>
            <w:tcW w:w="6000" w:type="dxa"/>
            <w:vAlign w:val="center"/>
          </w:tcPr>
          <w:p w14:paraId="69E98406" w14:textId="02571D7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En resultatevaluering</w:t>
            </w:r>
          </w:p>
        </w:tc>
      </w:tr>
      <w:tr w:rsidR="00302DD3" w:rsidRPr="009C6A6B"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9C6A6B" w:rsidRDefault="009C6A6B" w:rsidP="00525302">
            <w:pPr>
              <w:spacing w:before="30" w:after="30"/>
              <w:ind w:left="30" w:right="30"/>
              <w:rPr>
                <w:rFonts w:ascii="Calibri" w:eastAsia="Times New Roman" w:hAnsi="Calibri" w:cs="Calibri"/>
                <w:sz w:val="16"/>
              </w:rPr>
            </w:pPr>
            <w:hyperlink r:id="rId49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24075931" w14:textId="77777777" w:rsidR="00525302" w:rsidRPr="009C6A6B" w:rsidRDefault="009C6A6B" w:rsidP="00525302">
            <w:pPr>
              <w:ind w:left="30" w:right="30"/>
              <w:rPr>
                <w:rFonts w:ascii="Calibri" w:eastAsia="Times New Roman" w:hAnsi="Calibri" w:cs="Calibri"/>
                <w:sz w:val="16"/>
              </w:rPr>
            </w:pPr>
            <w:hyperlink r:id="rId500" w:tgtFrame="_blank" w:history="1">
              <w:r w:rsidRPr="009C6A6B">
                <w:rPr>
                  <w:rStyle w:val="Hyperlink"/>
                  <w:rFonts w:ascii="Calibri" w:eastAsia="Times New Roman" w:hAnsi="Calibri" w:cs="Calibri"/>
                  <w:sz w:val="16"/>
                </w:rPr>
                <w:t>1</w:t>
              </w:r>
              <w:r w:rsidRPr="009C6A6B">
                <w:rPr>
                  <w:rStyle w:val="Hyperlink"/>
                  <w:rFonts w:ascii="Calibri" w:eastAsia="Times New Roman" w:hAnsi="Calibri" w:cs="Calibri"/>
                  <w:sz w:val="16"/>
                </w:rPr>
                <w:t>20_C_39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A discussion about whether to hire a doctor for an educational event</w:t>
            </w:r>
          </w:p>
          <w:p w14:paraId="0C668855"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63118C8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En diskusjon om hvorvidt man skal ansette en lege for et utdanningsarrangement</w:t>
            </w:r>
          </w:p>
          <w:p w14:paraId="5488EB76" w14:textId="334A243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45E57115"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7: Feedback</w:t>
            </w:r>
          </w:p>
          <w:p w14:paraId="0E301517"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Instant messaging is appropriate for providing colleagues with scheduling or availability updates and other brief administrative </w:t>
            </w:r>
            <w:r w:rsidRPr="009C6A6B">
              <w:rPr>
                <w:rFonts w:ascii="Calibri" w:hAnsi="Calibri" w:cs="Calibri"/>
              </w:rPr>
              <w:t>communications.</w:t>
            </w:r>
          </w:p>
        </w:tc>
        <w:tc>
          <w:tcPr>
            <w:tcW w:w="6000" w:type="dxa"/>
            <w:vAlign w:val="center"/>
          </w:tcPr>
          <w:p w14:paraId="21EC8085" w14:textId="3E5D244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Direktemeldinger er egnet for å gi kollegaer planleggings- eller tilgjengelighetsoppdateringer og annen kort administrativ kommunikasjon.</w:t>
            </w:r>
          </w:p>
        </w:tc>
      </w:tr>
      <w:tr w:rsidR="00302DD3" w:rsidRPr="009C6A6B"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9C6A6B" w:rsidRDefault="009C6A6B" w:rsidP="00525302">
            <w:pPr>
              <w:spacing w:before="30" w:after="30"/>
              <w:ind w:left="30" w:right="30"/>
              <w:rPr>
                <w:rFonts w:ascii="Calibri" w:eastAsia="Times New Roman" w:hAnsi="Calibri" w:cs="Calibri"/>
                <w:sz w:val="16"/>
              </w:rPr>
            </w:pPr>
            <w:hyperlink r:id="rId501"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07FAE57" w14:textId="77777777" w:rsidR="00525302" w:rsidRPr="009C6A6B" w:rsidRDefault="009C6A6B" w:rsidP="00525302">
            <w:pPr>
              <w:ind w:left="30" w:right="30"/>
              <w:rPr>
                <w:rFonts w:ascii="Calibri" w:eastAsia="Times New Roman" w:hAnsi="Calibri" w:cs="Calibri"/>
                <w:sz w:val="16"/>
              </w:rPr>
            </w:pPr>
            <w:hyperlink r:id="rId502" w:tgtFrame="_blank" w:history="1">
              <w:r w:rsidRPr="009C6A6B">
                <w:rPr>
                  <w:rStyle w:val="Hyperlink"/>
                  <w:rFonts w:ascii="Calibri" w:eastAsia="Times New Roman" w:hAnsi="Calibri" w:cs="Calibri"/>
                  <w:sz w:val="16"/>
                </w:rPr>
                <w:t>122_C_39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9C6A6B" w:rsidRDefault="009C6A6B" w:rsidP="00525302">
            <w:pPr>
              <w:pStyle w:val="NormalWeb"/>
              <w:ind w:left="30" w:right="30"/>
              <w:rPr>
                <w:rFonts w:ascii="Calibri" w:hAnsi="Calibri" w:cs="Calibri"/>
              </w:rPr>
            </w:pPr>
            <w:r w:rsidRPr="009C6A6B">
              <w:rPr>
                <w:rFonts w:ascii="Calibri" w:hAnsi="Calibri" w:cs="Calibri"/>
              </w:rPr>
              <w:t>[8] Communica</w:t>
            </w:r>
            <w:r w:rsidRPr="009C6A6B">
              <w:rPr>
                <w:rFonts w:ascii="Calibri" w:hAnsi="Calibri" w:cs="Calibri"/>
              </w:rPr>
              <w:t>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[8] Kommunikasjoner relatert til Abbotts virksomhet kan ved bruk av priva</w:t>
            </w:r>
            <w:r w:rsidRPr="009C6A6B">
              <w:rPr>
                <w:rFonts w:ascii="Calibri" w:eastAsia="Calibri" w:hAnsi="Calibri" w:cs="Calibri"/>
                <w:lang w:val="nb-NO"/>
              </w:rPr>
              <w:t>te datamaskiner og personlige e-postadresser, så lenge du er forsiktig med å ikke avsløre konfidensiell eller fortrolig informasjon.</w:t>
            </w:r>
          </w:p>
        </w:tc>
      </w:tr>
      <w:tr w:rsidR="00302DD3" w:rsidRPr="009C6A6B"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9C6A6B" w:rsidRDefault="009C6A6B" w:rsidP="00525302">
            <w:pPr>
              <w:spacing w:before="30" w:after="30"/>
              <w:ind w:left="30" w:right="30"/>
              <w:rPr>
                <w:rFonts w:ascii="Calibri" w:eastAsia="Times New Roman" w:hAnsi="Calibri" w:cs="Calibri"/>
                <w:sz w:val="16"/>
              </w:rPr>
            </w:pPr>
            <w:hyperlink r:id="rId50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03C5B5A8" w14:textId="77777777" w:rsidR="00525302" w:rsidRPr="009C6A6B" w:rsidRDefault="009C6A6B" w:rsidP="00525302">
            <w:pPr>
              <w:ind w:left="30" w:right="30"/>
              <w:rPr>
                <w:rFonts w:ascii="Calibri" w:eastAsia="Times New Roman" w:hAnsi="Calibri" w:cs="Calibri"/>
                <w:sz w:val="16"/>
              </w:rPr>
            </w:pPr>
            <w:hyperlink r:id="rId504" w:tgtFrame="_blank" w:history="1">
              <w:r w:rsidRPr="009C6A6B">
                <w:rPr>
                  <w:rStyle w:val="Hyperlink"/>
                  <w:rFonts w:ascii="Calibri" w:eastAsia="Times New Roman" w:hAnsi="Calibri" w:cs="Calibri"/>
                  <w:sz w:val="16"/>
                </w:rPr>
                <w:t>123_C_39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0ED3ABD7" w14:textId="0C4E9C3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9C6A6B" w:rsidRDefault="009C6A6B" w:rsidP="00525302">
            <w:pPr>
              <w:spacing w:before="30" w:after="30"/>
              <w:ind w:left="30" w:right="30"/>
              <w:rPr>
                <w:rFonts w:ascii="Calibri" w:eastAsia="Times New Roman" w:hAnsi="Calibri" w:cs="Calibri"/>
                <w:sz w:val="16"/>
              </w:rPr>
            </w:pPr>
            <w:hyperlink r:id="rId50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5A5CD94B" w14:textId="77777777" w:rsidR="00525302" w:rsidRPr="009C6A6B" w:rsidRDefault="009C6A6B" w:rsidP="00525302">
            <w:pPr>
              <w:ind w:left="30" w:right="30"/>
              <w:rPr>
                <w:rFonts w:ascii="Calibri" w:eastAsia="Times New Roman" w:hAnsi="Calibri" w:cs="Calibri"/>
                <w:sz w:val="16"/>
              </w:rPr>
            </w:pPr>
            <w:hyperlink r:id="rId506" w:tgtFrame="_blank" w:history="1">
              <w:r w:rsidRPr="009C6A6B">
                <w:rPr>
                  <w:rStyle w:val="Hyperlink"/>
                  <w:rFonts w:ascii="Calibri" w:eastAsia="Times New Roman" w:hAnsi="Calibri" w:cs="Calibri"/>
                  <w:sz w:val="16"/>
                </w:rPr>
                <w:t>124_C_39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70552B9F"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3ECB071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0E77693A" w14:textId="0DDB46B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076E21F6"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8: Feedback</w:t>
            </w:r>
          </w:p>
          <w:p w14:paraId="27197DA9"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Kommunikasjon relatert til Abbotts virksomhet bør </w:t>
            </w:r>
            <w:r w:rsidRPr="009C6A6B">
              <w:rPr>
                <w:rFonts w:ascii="Calibri" w:eastAsia="Calibri" w:hAnsi="Calibri" w:cs="Calibri"/>
                <w:lang w:val="nb-NO"/>
              </w:rPr>
              <w:t>bare gjøres via utstyr, programvare og verktøy som er godkjent av Abbott.</w:t>
            </w:r>
          </w:p>
        </w:tc>
      </w:tr>
      <w:tr w:rsidR="00302DD3" w:rsidRPr="009C6A6B"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9C6A6B" w:rsidRDefault="009C6A6B" w:rsidP="00525302">
            <w:pPr>
              <w:spacing w:before="30" w:after="30"/>
              <w:ind w:left="30" w:right="30"/>
              <w:rPr>
                <w:rFonts w:ascii="Calibri" w:eastAsia="Times New Roman" w:hAnsi="Calibri" w:cs="Calibri"/>
                <w:sz w:val="16"/>
              </w:rPr>
            </w:pPr>
            <w:hyperlink r:id="rId507"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7EB6722E" w14:textId="77777777" w:rsidR="00525302" w:rsidRPr="009C6A6B" w:rsidRDefault="009C6A6B" w:rsidP="00525302">
            <w:pPr>
              <w:ind w:left="30" w:right="30"/>
              <w:rPr>
                <w:rFonts w:ascii="Calibri" w:eastAsia="Times New Roman" w:hAnsi="Calibri" w:cs="Calibri"/>
                <w:sz w:val="16"/>
              </w:rPr>
            </w:pPr>
            <w:hyperlink r:id="rId508" w:tgtFrame="_blank" w:history="1">
              <w:r w:rsidRPr="009C6A6B">
                <w:rPr>
                  <w:rStyle w:val="Hyperlink"/>
                  <w:rFonts w:ascii="Calibri" w:eastAsia="Times New Roman" w:hAnsi="Calibri" w:cs="Calibri"/>
                  <w:sz w:val="16"/>
                </w:rPr>
                <w:t>126_C_39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9C6A6B" w:rsidRDefault="009C6A6B" w:rsidP="00525302">
            <w:pPr>
              <w:pStyle w:val="NormalWeb"/>
              <w:ind w:left="30" w:right="30"/>
              <w:rPr>
                <w:rFonts w:ascii="Calibri" w:hAnsi="Calibri" w:cs="Calibri"/>
              </w:rPr>
            </w:pPr>
            <w:r w:rsidRPr="009C6A6B">
              <w:rPr>
                <w:rFonts w:ascii="Calibri" w:hAnsi="Calibri" w:cs="Calibri"/>
              </w:rPr>
              <w:t>[9] In response to requests from prosecutors, or civil enforcement or regulatory agencies, Ab</w:t>
            </w:r>
            <w:r w:rsidRPr="009C6A6B">
              <w:rPr>
                <w:rFonts w:ascii="Calibri" w:hAnsi="Calibri" w:cs="Calibri"/>
              </w:rPr>
              <w:t>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[9] Som respons på forespørsler fra </w:t>
            </w:r>
            <w:r w:rsidRPr="009C6A6B">
              <w:rPr>
                <w:rFonts w:ascii="Calibri" w:eastAsia="Calibri" w:hAnsi="Calibri" w:cs="Calibri"/>
                <w:lang w:val="nb-NO"/>
              </w:rPr>
              <w:t>påtalemyndigheter eller sivile håndhevingsmyndigheter eller tilsynsorganer, kan Abbott bli pålagt å administrere og bevare informasjon som finnes i elektroniske kommunikasjonskanaler, inkludert e-post, chatter, tekstmeldinger og andre meldingsplattformer p</w:t>
            </w:r>
            <w:r w:rsidRPr="009C6A6B">
              <w:rPr>
                <w:rFonts w:ascii="Calibri" w:eastAsia="Calibri" w:hAnsi="Calibri" w:cs="Calibri"/>
                <w:lang w:val="nb-NO"/>
              </w:rPr>
              <w:t>å ansattes personlige enheter og kontoer.</w:t>
            </w:r>
          </w:p>
        </w:tc>
      </w:tr>
      <w:tr w:rsidR="00302DD3" w:rsidRPr="009C6A6B"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9C6A6B" w:rsidRDefault="009C6A6B" w:rsidP="00525302">
            <w:pPr>
              <w:spacing w:before="30" w:after="30"/>
              <w:ind w:left="30" w:right="30"/>
              <w:rPr>
                <w:rFonts w:ascii="Calibri" w:eastAsia="Times New Roman" w:hAnsi="Calibri" w:cs="Calibri"/>
                <w:sz w:val="16"/>
              </w:rPr>
            </w:pPr>
            <w:hyperlink r:id="rId50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37FBB762" w14:textId="77777777" w:rsidR="00525302" w:rsidRPr="009C6A6B" w:rsidRDefault="009C6A6B" w:rsidP="00525302">
            <w:pPr>
              <w:ind w:left="30" w:right="30"/>
              <w:rPr>
                <w:rFonts w:ascii="Calibri" w:eastAsia="Times New Roman" w:hAnsi="Calibri" w:cs="Calibri"/>
                <w:sz w:val="16"/>
              </w:rPr>
            </w:pPr>
            <w:hyperlink r:id="rId510" w:tgtFrame="_blank" w:history="1">
              <w:r w:rsidRPr="009C6A6B">
                <w:rPr>
                  <w:rStyle w:val="Hyperlink"/>
                  <w:rFonts w:ascii="Calibri" w:eastAsia="Times New Roman" w:hAnsi="Calibri" w:cs="Calibri"/>
                  <w:sz w:val="16"/>
                </w:rPr>
                <w:t>127_C_39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5C12ED2A" w14:textId="3B1178A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9C6A6B" w:rsidRDefault="009C6A6B" w:rsidP="00525302">
            <w:pPr>
              <w:spacing w:before="30" w:after="30"/>
              <w:ind w:left="30" w:right="30"/>
              <w:rPr>
                <w:rFonts w:ascii="Calibri" w:eastAsia="Times New Roman" w:hAnsi="Calibri" w:cs="Calibri"/>
                <w:sz w:val="16"/>
              </w:rPr>
            </w:pPr>
            <w:hyperlink r:id="rId511"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00696537" w14:textId="77777777" w:rsidR="00525302" w:rsidRPr="009C6A6B" w:rsidRDefault="009C6A6B" w:rsidP="00525302">
            <w:pPr>
              <w:ind w:left="30" w:right="30"/>
              <w:rPr>
                <w:rFonts w:ascii="Calibri" w:eastAsia="Times New Roman" w:hAnsi="Calibri" w:cs="Calibri"/>
                <w:sz w:val="16"/>
              </w:rPr>
            </w:pPr>
            <w:hyperlink r:id="rId512" w:tgtFrame="_blank" w:history="1">
              <w:r w:rsidRPr="009C6A6B">
                <w:rPr>
                  <w:rStyle w:val="Hyperlink"/>
                  <w:rFonts w:ascii="Calibri" w:eastAsia="Times New Roman" w:hAnsi="Calibri" w:cs="Calibri"/>
                  <w:sz w:val="16"/>
                </w:rPr>
                <w:t>128_C_39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0BB16A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284E1D1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w:t>
            </w:r>
            <w:r w:rsidRPr="009C6A6B">
              <w:rPr>
                <w:rFonts w:ascii="Calibri" w:eastAsia="Calibri" w:hAnsi="Calibri" w:cs="Calibri"/>
                <w:lang w:val="nb-NO"/>
              </w:rPr>
              <w:t xml:space="preserve"> Usant</w:t>
            </w:r>
          </w:p>
          <w:p w14:paraId="303FCD99" w14:textId="57BF02A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5156D0F4"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9: Feedback</w:t>
            </w:r>
          </w:p>
          <w:p w14:paraId="0A9B0892"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In some cases, Abbott may be required to manage </w:t>
            </w:r>
            <w:r w:rsidRPr="009C6A6B">
              <w:rPr>
                <w:rFonts w:ascii="Calibri" w:hAnsi="Calibri" w:cs="Calibri"/>
              </w:rPr>
              <w:t>and preserve information contained within communication channels on employees' personal devices and accounts.</w:t>
            </w:r>
          </w:p>
        </w:tc>
        <w:tc>
          <w:tcPr>
            <w:tcW w:w="6000" w:type="dxa"/>
            <w:vAlign w:val="center"/>
          </w:tcPr>
          <w:p w14:paraId="58EAC9E4" w14:textId="55D6825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I noen tilfeller kan Abbott være pålagt å administrere og bevare informasjon som finnes i kommunikasjonskanaler på ansattes personlige enheter og </w:t>
            </w:r>
            <w:r w:rsidRPr="009C6A6B">
              <w:rPr>
                <w:rFonts w:ascii="Calibri" w:eastAsia="Calibri" w:hAnsi="Calibri" w:cs="Calibri"/>
                <w:lang w:val="nb-NO"/>
              </w:rPr>
              <w:t>kontoer.</w:t>
            </w:r>
          </w:p>
        </w:tc>
      </w:tr>
      <w:tr w:rsidR="00302DD3" w:rsidRPr="009C6A6B"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9C6A6B" w:rsidRDefault="009C6A6B" w:rsidP="00525302">
            <w:pPr>
              <w:spacing w:before="30" w:after="30"/>
              <w:ind w:left="30" w:right="30"/>
              <w:rPr>
                <w:rFonts w:ascii="Calibri" w:eastAsia="Times New Roman" w:hAnsi="Calibri" w:cs="Calibri"/>
                <w:sz w:val="16"/>
              </w:rPr>
            </w:pPr>
            <w:hyperlink r:id="rId51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12C1B92E" w14:textId="77777777" w:rsidR="00525302" w:rsidRPr="009C6A6B" w:rsidRDefault="009C6A6B" w:rsidP="00525302">
            <w:pPr>
              <w:ind w:left="30" w:right="30"/>
              <w:rPr>
                <w:rFonts w:ascii="Calibri" w:eastAsia="Times New Roman" w:hAnsi="Calibri" w:cs="Calibri"/>
                <w:sz w:val="16"/>
              </w:rPr>
            </w:pPr>
            <w:hyperlink r:id="rId514" w:tgtFrame="_blank" w:history="1">
              <w:r w:rsidRPr="009C6A6B">
                <w:rPr>
                  <w:rStyle w:val="Hyperlink"/>
                  <w:rFonts w:ascii="Calibri" w:eastAsia="Times New Roman" w:hAnsi="Calibri" w:cs="Calibri"/>
                  <w:sz w:val="16"/>
                </w:rPr>
                <w:t>130_C_39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9C6A6B" w:rsidRDefault="009C6A6B" w:rsidP="00525302">
            <w:pPr>
              <w:pStyle w:val="NormalWeb"/>
              <w:ind w:left="30" w:right="30"/>
              <w:rPr>
                <w:rFonts w:ascii="Calibri" w:hAnsi="Calibri" w:cs="Calibri"/>
              </w:rPr>
            </w:pPr>
            <w:r w:rsidRPr="009C6A6B">
              <w:rPr>
                <w:rFonts w:ascii="Calibri" w:hAnsi="Calibri" w:cs="Calibri"/>
              </w:rPr>
              <w:t>[10] If you are subject to a Legal Hold, data must be preserved in which of the following data sources?</w:t>
            </w:r>
          </w:p>
          <w:p w14:paraId="22968369" w14:textId="77777777" w:rsidR="00525302" w:rsidRPr="009C6A6B" w:rsidRDefault="009C6A6B" w:rsidP="00525302">
            <w:pPr>
              <w:pStyle w:val="NormalWeb"/>
              <w:ind w:left="30" w:right="30"/>
              <w:rPr>
                <w:rFonts w:ascii="Calibri" w:hAnsi="Calibri" w:cs="Calibri"/>
              </w:rPr>
            </w:pPr>
            <w:r w:rsidRPr="009C6A6B">
              <w:rPr>
                <w:rFonts w:ascii="Calibri" w:hAnsi="Calibri" w:cs="Calibri"/>
              </w:rPr>
              <w:t>Check all that apply.</w:t>
            </w:r>
          </w:p>
        </w:tc>
        <w:tc>
          <w:tcPr>
            <w:tcW w:w="6000" w:type="dxa"/>
            <w:vAlign w:val="center"/>
          </w:tcPr>
          <w:p w14:paraId="2152EEC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[10] Hvis du er underlagt en juridisk bevaring, må data oppbevares i hvilke av følgende datakilder?</w:t>
            </w:r>
          </w:p>
          <w:p w14:paraId="033C18AF" w14:textId="059EA0A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Kryss av for alle som gjelder.</w:t>
            </w:r>
          </w:p>
        </w:tc>
      </w:tr>
      <w:tr w:rsidR="00302DD3" w:rsidRPr="009C6A6B"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9C6A6B" w:rsidRDefault="009C6A6B" w:rsidP="00525302">
            <w:pPr>
              <w:spacing w:before="30" w:after="30"/>
              <w:ind w:left="30" w:right="30"/>
              <w:rPr>
                <w:rFonts w:ascii="Calibri" w:eastAsia="Times New Roman" w:hAnsi="Calibri" w:cs="Calibri"/>
                <w:sz w:val="16"/>
              </w:rPr>
            </w:pPr>
            <w:hyperlink r:id="rId51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F6A2C93" w14:textId="77777777" w:rsidR="00525302" w:rsidRPr="009C6A6B" w:rsidRDefault="009C6A6B" w:rsidP="00525302">
            <w:pPr>
              <w:ind w:left="30" w:right="30"/>
              <w:rPr>
                <w:rFonts w:ascii="Calibri" w:eastAsia="Times New Roman" w:hAnsi="Calibri" w:cs="Calibri"/>
                <w:sz w:val="16"/>
              </w:rPr>
            </w:pPr>
            <w:hyperlink r:id="rId516" w:tgtFrame="_blank" w:history="1">
              <w:r w:rsidRPr="009C6A6B">
                <w:rPr>
                  <w:rStyle w:val="Hyperlink"/>
                  <w:rFonts w:ascii="Calibri" w:eastAsia="Times New Roman" w:hAnsi="Calibri" w:cs="Calibri"/>
                  <w:sz w:val="16"/>
                </w:rPr>
                <w:t>131_C_39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Email</w:t>
            </w:r>
          </w:p>
        </w:tc>
        <w:tc>
          <w:tcPr>
            <w:tcW w:w="6000" w:type="dxa"/>
            <w:vAlign w:val="center"/>
          </w:tcPr>
          <w:p w14:paraId="3692D317" w14:textId="3186238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E-post</w:t>
            </w:r>
          </w:p>
        </w:tc>
      </w:tr>
      <w:tr w:rsidR="00302DD3" w:rsidRPr="009C6A6B"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9C6A6B" w:rsidRDefault="009C6A6B" w:rsidP="00525302">
            <w:pPr>
              <w:spacing w:before="30" w:after="30"/>
              <w:ind w:left="30" w:right="30"/>
              <w:rPr>
                <w:rFonts w:ascii="Calibri" w:eastAsia="Times New Roman" w:hAnsi="Calibri" w:cs="Calibri"/>
                <w:sz w:val="16"/>
              </w:rPr>
            </w:pPr>
            <w:hyperlink r:id="rId517"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6CBEA7F9" w14:textId="77777777" w:rsidR="00525302" w:rsidRPr="009C6A6B" w:rsidRDefault="009C6A6B" w:rsidP="00525302">
            <w:pPr>
              <w:ind w:left="30" w:right="30"/>
              <w:rPr>
                <w:rFonts w:ascii="Calibri" w:eastAsia="Times New Roman" w:hAnsi="Calibri" w:cs="Calibri"/>
                <w:sz w:val="16"/>
              </w:rPr>
            </w:pPr>
            <w:hyperlink r:id="rId518" w:tgtFrame="_blank" w:history="1">
              <w:r w:rsidRPr="009C6A6B">
                <w:rPr>
                  <w:rStyle w:val="Hyperlink"/>
                  <w:rFonts w:ascii="Calibri" w:eastAsia="Times New Roman" w:hAnsi="Calibri" w:cs="Calibri"/>
                  <w:sz w:val="16"/>
                </w:rPr>
                <w:t>1</w:t>
              </w:r>
              <w:r w:rsidRPr="009C6A6B">
                <w:rPr>
                  <w:rStyle w:val="Hyperlink"/>
                  <w:rFonts w:ascii="Calibri" w:eastAsia="Times New Roman" w:hAnsi="Calibri" w:cs="Calibri"/>
                  <w:sz w:val="16"/>
                </w:rPr>
                <w:t>32_C_39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OneDrive/SharePoint</w:t>
            </w:r>
          </w:p>
        </w:tc>
        <w:tc>
          <w:tcPr>
            <w:tcW w:w="6000" w:type="dxa"/>
            <w:vAlign w:val="center"/>
          </w:tcPr>
          <w:p w14:paraId="2D161913" w14:textId="020CB08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OneDrive/SharePoint</w:t>
            </w:r>
          </w:p>
        </w:tc>
      </w:tr>
      <w:tr w:rsidR="00302DD3" w:rsidRPr="009C6A6B"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9C6A6B" w:rsidRDefault="009C6A6B" w:rsidP="00525302">
            <w:pPr>
              <w:spacing w:before="30" w:after="30"/>
              <w:ind w:left="30" w:right="30"/>
              <w:rPr>
                <w:rFonts w:ascii="Calibri" w:eastAsia="Times New Roman" w:hAnsi="Calibri" w:cs="Calibri"/>
                <w:sz w:val="16"/>
              </w:rPr>
            </w:pPr>
            <w:hyperlink r:id="rId519"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2B299EEA" w14:textId="77777777" w:rsidR="00525302" w:rsidRPr="009C6A6B" w:rsidRDefault="009C6A6B" w:rsidP="00525302">
            <w:pPr>
              <w:ind w:left="30" w:right="30"/>
              <w:rPr>
                <w:rFonts w:ascii="Calibri" w:eastAsia="Times New Roman" w:hAnsi="Calibri" w:cs="Calibri"/>
                <w:sz w:val="16"/>
              </w:rPr>
            </w:pPr>
            <w:hyperlink r:id="rId520" w:tgtFrame="_blank" w:history="1">
              <w:r w:rsidRPr="009C6A6B">
                <w:rPr>
                  <w:rStyle w:val="Hyperlink"/>
                  <w:rFonts w:ascii="Calibri" w:eastAsia="Times New Roman" w:hAnsi="Calibri" w:cs="Calibri"/>
                  <w:sz w:val="16"/>
                </w:rPr>
                <w:t>133_C_39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Teams chats/channels</w:t>
            </w:r>
          </w:p>
        </w:tc>
        <w:tc>
          <w:tcPr>
            <w:tcW w:w="6000" w:type="dxa"/>
            <w:vAlign w:val="center"/>
          </w:tcPr>
          <w:p w14:paraId="14F2858C" w14:textId="3BDC17E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Teams-chatter/-kanaler</w:t>
            </w:r>
          </w:p>
        </w:tc>
      </w:tr>
      <w:tr w:rsidR="00302DD3" w:rsidRPr="009C6A6B"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9C6A6B" w:rsidRDefault="009C6A6B" w:rsidP="00525302">
            <w:pPr>
              <w:spacing w:before="30" w:after="30"/>
              <w:ind w:left="30" w:right="30"/>
              <w:rPr>
                <w:rFonts w:ascii="Calibri" w:eastAsia="Times New Roman" w:hAnsi="Calibri" w:cs="Calibri"/>
                <w:sz w:val="16"/>
              </w:rPr>
            </w:pPr>
            <w:hyperlink r:id="rId521"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48E28A15" w14:textId="77777777" w:rsidR="00525302" w:rsidRPr="009C6A6B" w:rsidRDefault="009C6A6B" w:rsidP="00525302">
            <w:pPr>
              <w:ind w:left="30" w:right="30"/>
              <w:rPr>
                <w:rFonts w:ascii="Calibri" w:eastAsia="Times New Roman" w:hAnsi="Calibri" w:cs="Calibri"/>
                <w:sz w:val="16"/>
              </w:rPr>
            </w:pPr>
            <w:hyperlink r:id="rId522" w:tgtFrame="_blank" w:history="1">
              <w:r w:rsidRPr="009C6A6B">
                <w:rPr>
                  <w:rStyle w:val="Hyperlink"/>
                  <w:rFonts w:ascii="Calibri" w:eastAsia="Times New Roman" w:hAnsi="Calibri" w:cs="Calibri"/>
                  <w:sz w:val="16"/>
                </w:rPr>
                <w:t>134_C_39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Text messages (such as WhatsApp, WeChat, Viber, Telegram, etc.)</w:t>
            </w:r>
          </w:p>
        </w:tc>
        <w:tc>
          <w:tcPr>
            <w:tcW w:w="6000" w:type="dxa"/>
            <w:vAlign w:val="center"/>
          </w:tcPr>
          <w:p w14:paraId="3D07C71B" w14:textId="058D1CD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Tekstmeldinger (som WhatsApp, WeChat, Viber, Telegram osv.)</w:t>
            </w:r>
          </w:p>
        </w:tc>
      </w:tr>
      <w:tr w:rsidR="00302DD3" w:rsidRPr="009C6A6B"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9C6A6B" w:rsidRDefault="009C6A6B" w:rsidP="00525302">
            <w:pPr>
              <w:spacing w:before="30" w:after="30"/>
              <w:ind w:left="30" w:right="30"/>
              <w:rPr>
                <w:rFonts w:ascii="Calibri" w:eastAsia="Times New Roman" w:hAnsi="Calibri" w:cs="Calibri"/>
                <w:sz w:val="16"/>
              </w:rPr>
            </w:pPr>
            <w:hyperlink r:id="rId523"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70234E74" w14:textId="77777777" w:rsidR="00525302" w:rsidRPr="009C6A6B" w:rsidRDefault="009C6A6B" w:rsidP="00525302">
            <w:pPr>
              <w:ind w:left="30" w:right="30"/>
              <w:rPr>
                <w:rFonts w:ascii="Calibri" w:eastAsia="Times New Roman" w:hAnsi="Calibri" w:cs="Calibri"/>
                <w:sz w:val="16"/>
              </w:rPr>
            </w:pPr>
            <w:hyperlink r:id="rId524" w:tgtFrame="_blank" w:history="1">
              <w:r w:rsidRPr="009C6A6B">
                <w:rPr>
                  <w:rStyle w:val="Hyperlink"/>
                  <w:rFonts w:ascii="Calibri" w:eastAsia="Times New Roman" w:hAnsi="Calibri" w:cs="Calibri"/>
                  <w:sz w:val="16"/>
                </w:rPr>
                <w:t>135_C_39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9C6A6B" w:rsidRDefault="009C6A6B" w:rsidP="00525302">
            <w:pPr>
              <w:pStyle w:val="NormalWeb"/>
              <w:ind w:left="30" w:right="30"/>
              <w:rPr>
                <w:rFonts w:ascii="Calibri" w:hAnsi="Calibri" w:cs="Calibri"/>
              </w:rPr>
            </w:pPr>
            <w:r w:rsidRPr="009C6A6B">
              <w:rPr>
                <w:rFonts w:ascii="Calibri" w:hAnsi="Calibri" w:cs="Calibri"/>
              </w:rPr>
              <w:t>[5] Laptop/desktop</w:t>
            </w:r>
          </w:p>
        </w:tc>
        <w:tc>
          <w:tcPr>
            <w:tcW w:w="6000" w:type="dxa"/>
            <w:vAlign w:val="center"/>
          </w:tcPr>
          <w:p w14:paraId="43AAD469" w14:textId="1197FF2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Bærbar/stasjonær PC</w:t>
            </w:r>
          </w:p>
        </w:tc>
      </w:tr>
      <w:tr w:rsidR="00302DD3" w:rsidRPr="009C6A6B"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9C6A6B" w:rsidRDefault="009C6A6B" w:rsidP="00525302">
            <w:pPr>
              <w:spacing w:before="30" w:after="30"/>
              <w:ind w:left="30" w:right="30"/>
              <w:rPr>
                <w:rFonts w:ascii="Calibri" w:eastAsia="Times New Roman" w:hAnsi="Calibri" w:cs="Calibri"/>
                <w:sz w:val="16"/>
              </w:rPr>
            </w:pPr>
            <w:hyperlink r:id="rId525" w:tgtFrame="_blank" w:history="1">
              <w:r w:rsidRPr="009C6A6B">
                <w:rPr>
                  <w:rStyle w:val="Hyperlink"/>
                  <w:rFonts w:ascii="Calibri" w:eastAsia="Times New Roman" w:hAnsi="Calibri" w:cs="Calibri"/>
                  <w:sz w:val="16"/>
                </w:rPr>
                <w:t>Screen 39</w:t>
              </w:r>
            </w:hyperlink>
            <w:r w:rsidRPr="009C6A6B">
              <w:rPr>
                <w:rFonts w:ascii="Calibri" w:eastAsia="Times New Roman" w:hAnsi="Calibri" w:cs="Calibri"/>
                <w:sz w:val="16"/>
              </w:rPr>
              <w:t xml:space="preserve"> </w:t>
            </w:r>
          </w:p>
          <w:p w14:paraId="1A9D1129" w14:textId="77777777" w:rsidR="00525302" w:rsidRPr="009C6A6B" w:rsidRDefault="009C6A6B" w:rsidP="00525302">
            <w:pPr>
              <w:ind w:left="30" w:right="30"/>
              <w:rPr>
                <w:rFonts w:ascii="Calibri" w:eastAsia="Times New Roman" w:hAnsi="Calibri" w:cs="Calibri"/>
                <w:sz w:val="16"/>
              </w:rPr>
            </w:pPr>
            <w:hyperlink r:id="rId526" w:tgtFrame="_blank" w:history="1">
              <w:r w:rsidRPr="009C6A6B">
                <w:rPr>
                  <w:rStyle w:val="Hyperlink"/>
                  <w:rFonts w:ascii="Calibri" w:eastAsia="Times New Roman" w:hAnsi="Calibri" w:cs="Calibri"/>
                  <w:sz w:val="16"/>
                </w:rPr>
                <w:t>1</w:t>
              </w:r>
              <w:r w:rsidRPr="009C6A6B">
                <w:rPr>
                  <w:rStyle w:val="Hyperlink"/>
                  <w:rFonts w:ascii="Calibri" w:eastAsia="Times New Roman" w:hAnsi="Calibri" w:cs="Calibri"/>
                  <w:sz w:val="16"/>
                </w:rPr>
                <w:t>36_C_39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9C6A6B" w:rsidRDefault="009C6A6B" w:rsidP="00525302">
            <w:pPr>
              <w:pStyle w:val="NormalWeb"/>
              <w:ind w:left="30" w:right="30"/>
              <w:rPr>
                <w:rFonts w:ascii="Calibri" w:hAnsi="Calibri" w:cs="Calibri"/>
              </w:rPr>
            </w:pPr>
            <w:r w:rsidRPr="009C6A6B">
              <w:rPr>
                <w:rFonts w:ascii="Calibri" w:hAnsi="Calibri" w:cs="Calibri"/>
              </w:rPr>
              <w:t>[6] Data systems (such as SAP, EthicsPoint, Symphony)</w:t>
            </w:r>
          </w:p>
          <w:p w14:paraId="4B9A28DE"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0F246AF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[6] Datasystemer (som SAP, EthicsPoint, Symphony)</w:t>
            </w:r>
          </w:p>
          <w:p w14:paraId="741EA18A" w14:textId="0328398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39</w:t>
            </w:r>
          </w:p>
          <w:p w14:paraId="483276A9"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10: Feedback</w:t>
            </w:r>
          </w:p>
          <w:p w14:paraId="52FEFF65"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9C6A6B" w:rsidRDefault="009C6A6B" w:rsidP="00525302">
            <w:pPr>
              <w:pStyle w:val="NormalWeb"/>
              <w:ind w:left="30" w:right="30"/>
              <w:rPr>
                <w:rFonts w:ascii="Calibri" w:hAnsi="Calibri" w:cs="Calibri"/>
              </w:rPr>
            </w:pPr>
            <w:r w:rsidRPr="009C6A6B">
              <w:rPr>
                <w:rFonts w:ascii="Calibri" w:hAnsi="Calibri" w:cs="Calibri"/>
              </w:rPr>
              <w:t>Data from all data sources must be preserved, if you are subject to a Legal Hold.</w:t>
            </w:r>
          </w:p>
        </w:tc>
        <w:tc>
          <w:tcPr>
            <w:tcW w:w="6000" w:type="dxa"/>
            <w:vAlign w:val="center"/>
          </w:tcPr>
          <w:p w14:paraId="49AE5042" w14:textId="3932F76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Data fra alle datakilder må bevares hvis du er underlagt en juridisk bevaring.</w:t>
            </w:r>
          </w:p>
        </w:tc>
      </w:tr>
      <w:tr w:rsidR="00302DD3" w:rsidRPr="009C6A6B"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9C6A6B" w:rsidRDefault="009C6A6B" w:rsidP="00525302">
            <w:pPr>
              <w:spacing w:before="30" w:after="30"/>
              <w:ind w:left="30" w:right="30"/>
              <w:rPr>
                <w:rFonts w:ascii="Calibri" w:eastAsia="Times New Roman" w:hAnsi="Calibri" w:cs="Calibri"/>
                <w:sz w:val="16"/>
              </w:rPr>
            </w:pPr>
            <w:hyperlink r:id="rId527" w:tgtFrame="_blank" w:history="1">
              <w:r w:rsidRPr="009C6A6B">
                <w:rPr>
                  <w:rStyle w:val="Hyperlink"/>
                  <w:rFonts w:ascii="Calibri" w:eastAsia="Times New Roman" w:hAnsi="Calibri" w:cs="Calibri"/>
                  <w:sz w:val="16"/>
                </w:rPr>
                <w:t>Screen 41</w:t>
              </w:r>
            </w:hyperlink>
            <w:r w:rsidRPr="009C6A6B">
              <w:rPr>
                <w:rFonts w:ascii="Calibri" w:eastAsia="Times New Roman" w:hAnsi="Calibri" w:cs="Calibri"/>
                <w:sz w:val="16"/>
              </w:rPr>
              <w:t xml:space="preserve"> </w:t>
            </w:r>
          </w:p>
          <w:p w14:paraId="2F82FE9F" w14:textId="77777777" w:rsidR="00525302" w:rsidRPr="009C6A6B" w:rsidRDefault="009C6A6B" w:rsidP="00525302">
            <w:pPr>
              <w:ind w:left="30" w:right="30"/>
              <w:rPr>
                <w:rFonts w:ascii="Calibri" w:eastAsia="Times New Roman" w:hAnsi="Calibri" w:cs="Calibri"/>
                <w:sz w:val="16"/>
              </w:rPr>
            </w:pPr>
            <w:hyperlink r:id="rId528" w:tgtFrame="_blank" w:history="1">
              <w:r w:rsidRPr="009C6A6B">
                <w:rPr>
                  <w:rStyle w:val="Hyperlink"/>
                  <w:rFonts w:ascii="Calibri" w:eastAsia="Times New Roman" w:hAnsi="Calibri" w:cs="Calibri"/>
                  <w:sz w:val="16"/>
                </w:rPr>
                <w:t>139_C_199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This survey is optional.</w:t>
            </w:r>
          </w:p>
          <w:p w14:paraId="6A0C2016" w14:textId="77777777" w:rsidR="00525302" w:rsidRPr="009C6A6B" w:rsidRDefault="009C6A6B" w:rsidP="00525302">
            <w:pPr>
              <w:pStyle w:val="NormalWeb"/>
              <w:ind w:left="30" w:right="30"/>
              <w:rPr>
                <w:rFonts w:ascii="Calibri" w:hAnsi="Calibri" w:cs="Calibri"/>
              </w:rPr>
            </w:pPr>
            <w:r w:rsidRPr="009C6A6B">
              <w:rPr>
                <w:rFonts w:ascii="Calibri" w:hAnsi="Calibri" w:cs="Calibri"/>
              </w:rPr>
              <w:t>Important: Whether you choose to complete the survey or not, you must click the EXIT (X) icon in the course title bar to complete the cour</w:t>
            </w:r>
            <w:r w:rsidRPr="009C6A6B">
              <w:rPr>
                <w:rFonts w:ascii="Calibri" w:hAnsi="Calibri" w:cs="Calibri"/>
              </w:rPr>
              <w:t>se and upload your results.</w:t>
            </w:r>
          </w:p>
        </w:tc>
        <w:tc>
          <w:tcPr>
            <w:tcW w:w="6000" w:type="dxa"/>
            <w:vAlign w:val="center"/>
          </w:tcPr>
          <w:p w14:paraId="734A400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Denne spørreundersøkelsen er valgfri.</w:t>
            </w:r>
          </w:p>
          <w:p w14:paraId="6E37E24D" w14:textId="0288197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Viktig: Uansett om du velger å fullføre spørreundersøkelsen eller ikke, må du klikke på EXIT-ikonet (X) i emnets </w:t>
            </w:r>
            <w:r w:rsidRPr="009C6A6B">
              <w:rPr>
                <w:rFonts w:ascii="Calibri" w:eastAsia="Calibri" w:hAnsi="Calibri" w:cs="Calibri"/>
                <w:lang w:val="nb-NO"/>
              </w:rPr>
              <w:t>tittellinje for å fullføre emnet og laste opp resultatene.</w:t>
            </w:r>
          </w:p>
        </w:tc>
      </w:tr>
      <w:tr w:rsidR="00302DD3" w:rsidRPr="009C6A6B"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9C6A6B" w:rsidRDefault="009C6A6B" w:rsidP="00525302">
            <w:pPr>
              <w:spacing w:before="30" w:after="30"/>
              <w:ind w:left="30" w:right="30"/>
              <w:rPr>
                <w:rFonts w:ascii="Calibri" w:eastAsia="Times New Roman" w:hAnsi="Calibri" w:cs="Calibri"/>
                <w:sz w:val="16"/>
              </w:rPr>
            </w:pPr>
            <w:hyperlink r:id="rId529" w:tgtFrame="_blank" w:history="1">
              <w:r w:rsidRPr="009C6A6B">
                <w:rPr>
                  <w:rStyle w:val="Hyperlink"/>
                  <w:rFonts w:ascii="Calibri" w:eastAsia="Times New Roman" w:hAnsi="Calibri" w:cs="Calibri"/>
                  <w:sz w:val="16"/>
                </w:rPr>
                <w:t>Screen 42</w:t>
              </w:r>
            </w:hyperlink>
            <w:r w:rsidRPr="009C6A6B">
              <w:rPr>
                <w:rFonts w:ascii="Calibri" w:eastAsia="Times New Roman" w:hAnsi="Calibri" w:cs="Calibri"/>
                <w:sz w:val="16"/>
              </w:rPr>
              <w:t xml:space="preserve"> </w:t>
            </w:r>
          </w:p>
          <w:p w14:paraId="6CDCAE83" w14:textId="77777777" w:rsidR="00525302" w:rsidRPr="009C6A6B" w:rsidRDefault="009C6A6B" w:rsidP="00525302">
            <w:pPr>
              <w:ind w:left="30" w:right="30"/>
              <w:rPr>
                <w:rFonts w:ascii="Calibri" w:eastAsia="Times New Roman" w:hAnsi="Calibri" w:cs="Calibri"/>
                <w:sz w:val="16"/>
              </w:rPr>
            </w:pPr>
            <w:hyperlink r:id="rId530" w:tgtFrame="_blank" w:history="1">
              <w:r w:rsidRPr="009C6A6B">
                <w:rPr>
                  <w:rStyle w:val="Hyperlink"/>
                  <w:rFonts w:ascii="Calibri" w:eastAsia="Times New Roman" w:hAnsi="Calibri" w:cs="Calibri"/>
                  <w:sz w:val="16"/>
                </w:rPr>
                <w:t>145_C_200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Where to Get Help</w:t>
            </w:r>
          </w:p>
        </w:tc>
        <w:tc>
          <w:tcPr>
            <w:tcW w:w="6000" w:type="dxa"/>
            <w:vAlign w:val="center"/>
          </w:tcPr>
          <w:p w14:paraId="03C92DF7" w14:textId="3A452BD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Hvor du kan få hjelp</w:t>
            </w:r>
          </w:p>
        </w:tc>
      </w:tr>
      <w:tr w:rsidR="00302DD3" w:rsidRPr="009C6A6B"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9C6A6B" w:rsidRDefault="009C6A6B" w:rsidP="00525302">
            <w:pPr>
              <w:spacing w:before="30" w:after="30"/>
              <w:ind w:left="30" w:right="30"/>
              <w:rPr>
                <w:rFonts w:ascii="Calibri" w:eastAsia="Times New Roman" w:hAnsi="Calibri" w:cs="Calibri"/>
                <w:sz w:val="16"/>
              </w:rPr>
            </w:pPr>
            <w:hyperlink r:id="rId531" w:tgtFrame="_blank" w:history="1">
              <w:r w:rsidRPr="009C6A6B">
                <w:rPr>
                  <w:rStyle w:val="Hyperlink"/>
                  <w:rFonts w:ascii="Calibri" w:eastAsia="Times New Roman" w:hAnsi="Calibri" w:cs="Calibri"/>
                  <w:sz w:val="16"/>
                </w:rPr>
                <w:t>Screen 42</w:t>
              </w:r>
            </w:hyperlink>
            <w:r w:rsidRPr="009C6A6B">
              <w:rPr>
                <w:rFonts w:ascii="Calibri" w:eastAsia="Times New Roman" w:hAnsi="Calibri" w:cs="Calibri"/>
                <w:sz w:val="16"/>
              </w:rPr>
              <w:t xml:space="preserve"> </w:t>
            </w:r>
          </w:p>
          <w:p w14:paraId="6106D160" w14:textId="77777777" w:rsidR="00525302" w:rsidRPr="009C6A6B" w:rsidRDefault="009C6A6B" w:rsidP="00525302">
            <w:pPr>
              <w:ind w:left="30" w:right="30"/>
              <w:rPr>
                <w:rFonts w:ascii="Calibri" w:eastAsia="Times New Roman" w:hAnsi="Calibri" w:cs="Calibri"/>
                <w:sz w:val="16"/>
              </w:rPr>
            </w:pPr>
            <w:hyperlink r:id="rId532" w:tgtFrame="_blank" w:history="1">
              <w:r w:rsidRPr="009C6A6B">
                <w:rPr>
                  <w:rStyle w:val="Hyperlink"/>
                  <w:rFonts w:ascii="Calibri" w:eastAsia="Times New Roman" w:hAnsi="Calibri" w:cs="Calibri"/>
                  <w:sz w:val="16"/>
                </w:rPr>
                <w:t>146_C_200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9C6A6B" w:rsidRDefault="009C6A6B" w:rsidP="00525302">
            <w:pPr>
              <w:pStyle w:val="NormalWeb"/>
              <w:ind w:left="30" w:right="30"/>
              <w:rPr>
                <w:rFonts w:ascii="Calibri" w:hAnsi="Calibri" w:cs="Calibri"/>
              </w:rPr>
            </w:pPr>
            <w:r w:rsidRPr="009C6A6B">
              <w:rPr>
                <w:rFonts w:ascii="Calibri" w:hAnsi="Calibri" w:cs="Calibri"/>
              </w:rPr>
              <w:t>Manager</w:t>
            </w:r>
          </w:p>
          <w:p w14:paraId="28B2741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If you have a question or concern about your own communication, or a communication you receive from another Abbott </w:t>
            </w:r>
            <w:r w:rsidRPr="009C6A6B">
              <w:rPr>
                <w:rFonts w:ascii="Calibri" w:hAnsi="Calibri" w:cs="Calibri"/>
              </w:rPr>
              <w:t>employee, a business partner, a customer, or anyone else connected with Abbott, the best place to start is with your manager.</w:t>
            </w:r>
          </w:p>
        </w:tc>
        <w:tc>
          <w:tcPr>
            <w:tcW w:w="6000" w:type="dxa"/>
            <w:vAlign w:val="center"/>
          </w:tcPr>
          <w:p w14:paraId="0AAEBF0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Leder</w:t>
            </w:r>
          </w:p>
          <w:p w14:paraId="611BF8C2" w14:textId="6CE25E2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Hvis du har spørsmål eller bekymringer om din e</w:t>
            </w:r>
            <w:r w:rsidRPr="009C6A6B">
              <w:rPr>
                <w:rFonts w:ascii="Calibri" w:eastAsia="Calibri" w:hAnsi="Calibri" w:cs="Calibri"/>
                <w:lang w:val="nb-NO"/>
              </w:rPr>
              <w:t>gen kommunikasjon, eller en kommunikasjon du mottar fra en annen ansatt hos Abbott, en forretningspartner, en kunde, eller noen andre som har en forbindelse til Abbott, er lederen din det beste stedet å starte.</w:t>
            </w:r>
          </w:p>
        </w:tc>
      </w:tr>
      <w:tr w:rsidR="00302DD3" w:rsidRPr="009C6A6B"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9C6A6B" w:rsidRDefault="009C6A6B" w:rsidP="00525302">
            <w:pPr>
              <w:spacing w:before="30" w:after="30"/>
              <w:ind w:left="30" w:right="30"/>
              <w:rPr>
                <w:rFonts w:ascii="Calibri" w:eastAsia="Times New Roman" w:hAnsi="Calibri" w:cs="Calibri"/>
                <w:sz w:val="16"/>
              </w:rPr>
            </w:pPr>
            <w:hyperlink r:id="rId533" w:tgtFrame="_blank" w:history="1">
              <w:r w:rsidRPr="009C6A6B">
                <w:rPr>
                  <w:rStyle w:val="Hyperlink"/>
                  <w:rFonts w:ascii="Calibri" w:eastAsia="Times New Roman" w:hAnsi="Calibri" w:cs="Calibri"/>
                  <w:sz w:val="16"/>
                </w:rPr>
                <w:t>Screen 42</w:t>
              </w:r>
            </w:hyperlink>
            <w:r w:rsidRPr="009C6A6B">
              <w:rPr>
                <w:rFonts w:ascii="Calibri" w:eastAsia="Times New Roman" w:hAnsi="Calibri" w:cs="Calibri"/>
                <w:sz w:val="16"/>
              </w:rPr>
              <w:t xml:space="preserve"> </w:t>
            </w:r>
          </w:p>
          <w:p w14:paraId="3B6D195E" w14:textId="77777777" w:rsidR="00525302" w:rsidRPr="009C6A6B" w:rsidRDefault="009C6A6B" w:rsidP="00525302">
            <w:pPr>
              <w:ind w:left="30" w:right="30"/>
              <w:rPr>
                <w:rFonts w:ascii="Calibri" w:eastAsia="Times New Roman" w:hAnsi="Calibri" w:cs="Calibri"/>
                <w:sz w:val="16"/>
              </w:rPr>
            </w:pPr>
            <w:hyperlink r:id="rId534" w:tgtFrame="_blank" w:history="1">
              <w:r w:rsidRPr="009C6A6B">
                <w:rPr>
                  <w:rStyle w:val="Hyperlink"/>
                  <w:rFonts w:ascii="Calibri" w:eastAsia="Times New Roman" w:hAnsi="Calibri" w:cs="Calibri"/>
                  <w:sz w:val="16"/>
                </w:rPr>
                <w:t>147_C_200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9C6A6B" w:rsidRDefault="009C6A6B" w:rsidP="00525302">
            <w:pPr>
              <w:pStyle w:val="NormalWeb"/>
              <w:ind w:left="30" w:right="30"/>
              <w:rPr>
                <w:rFonts w:ascii="Calibri" w:hAnsi="Calibri" w:cs="Calibri"/>
              </w:rPr>
            </w:pPr>
            <w:r w:rsidRPr="009C6A6B">
              <w:rPr>
                <w:rFonts w:ascii="Calibri" w:hAnsi="Calibri" w:cs="Calibri"/>
              </w:rPr>
              <w:t>Public Affairs</w:t>
            </w:r>
          </w:p>
          <w:p w14:paraId="4E53F26D"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9C6A6B" w:rsidRDefault="009C6A6B" w:rsidP="00525302">
            <w:pPr>
              <w:pStyle w:val="NormalWeb"/>
              <w:ind w:left="30" w:right="30"/>
              <w:rPr>
                <w:rFonts w:ascii="Calibri" w:hAnsi="Calibri" w:cs="Calibri"/>
              </w:rPr>
            </w:pPr>
            <w:r w:rsidRPr="009C6A6B">
              <w:rPr>
                <w:rFonts w:ascii="Calibri" w:hAnsi="Calibri" w:cs="Calibri"/>
              </w:rPr>
              <w:t>Public Affairs Website</w:t>
            </w:r>
          </w:p>
          <w:p w14:paraId="534A1814" w14:textId="77777777" w:rsidR="00525302" w:rsidRPr="009C6A6B" w:rsidRDefault="009C6A6B" w:rsidP="00525302">
            <w:pPr>
              <w:numPr>
                <w:ilvl w:val="0"/>
                <w:numId w:val="1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Click </w:t>
            </w:r>
            <w:hyperlink r:id="rId535" w:tgtFrame="_blank" w:history="1">
              <w:r w:rsidRPr="009C6A6B">
                <w:rPr>
                  <w:rStyle w:val="Hyperlink"/>
                  <w:rFonts w:ascii="Calibri" w:eastAsia="Times New Roman" w:hAnsi="Calibri" w:cs="Calibri"/>
                </w:rPr>
                <w:t xml:space="preserve"> here </w:t>
              </w:r>
            </w:hyperlink>
            <w:r w:rsidRPr="009C6A6B">
              <w:rPr>
                <w:rFonts w:ascii="Calibri" w:eastAsia="Times New Roman" w:hAnsi="Calibri" w:cs="Calibri"/>
              </w:rPr>
              <w:t>to access the Public Affairs website on Abbott World.</w:t>
            </w:r>
          </w:p>
          <w:p w14:paraId="5C8AAA21" w14:textId="77777777" w:rsidR="00525302" w:rsidRPr="009C6A6B" w:rsidRDefault="009C6A6B" w:rsidP="00525302">
            <w:pPr>
              <w:pStyle w:val="NormalWeb"/>
              <w:ind w:left="30" w:right="30"/>
              <w:rPr>
                <w:rFonts w:ascii="Calibri" w:hAnsi="Calibri" w:cs="Calibri"/>
              </w:rPr>
            </w:pPr>
            <w:r w:rsidRPr="009C6A6B">
              <w:rPr>
                <w:rFonts w:ascii="Calibri" w:hAnsi="Calibri" w:cs="Calibri"/>
              </w:rPr>
              <w:t>Public Affairs Policies and Procedures</w:t>
            </w:r>
          </w:p>
          <w:p w14:paraId="4EAD9F49" w14:textId="77777777" w:rsidR="00525302" w:rsidRPr="009C6A6B" w:rsidRDefault="009C6A6B" w:rsidP="00525302">
            <w:pPr>
              <w:numPr>
                <w:ilvl w:val="0"/>
                <w:numId w:val="1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Click </w:t>
            </w:r>
            <w:hyperlink r:id="rId536" w:tgtFrame="_blank" w:history="1">
              <w:r w:rsidRPr="009C6A6B">
                <w:rPr>
                  <w:rStyle w:val="Hyperlink"/>
                  <w:rFonts w:ascii="Calibri" w:eastAsia="Times New Roman" w:hAnsi="Calibri" w:cs="Calibri"/>
                </w:rPr>
                <w:t xml:space="preserve">here </w:t>
              </w:r>
            </w:hyperlink>
            <w:r w:rsidRPr="009C6A6B">
              <w:rPr>
                <w:rFonts w:ascii="Calibri" w:eastAsia="Times New Roman" w:hAnsi="Calibri" w:cs="Calibri"/>
              </w:rPr>
              <w:t>to access communication related policies and procedures on the Global Policy Portal on Abbott World.</w:t>
            </w:r>
          </w:p>
          <w:p w14:paraId="75C4918D" w14:textId="77777777" w:rsidR="00525302" w:rsidRPr="009C6A6B" w:rsidRDefault="009C6A6B" w:rsidP="00525302">
            <w:pPr>
              <w:pStyle w:val="NormalWeb"/>
              <w:ind w:left="30" w:right="30"/>
              <w:rPr>
                <w:rFonts w:ascii="Calibri" w:hAnsi="Calibri" w:cs="Calibri"/>
              </w:rPr>
            </w:pPr>
            <w:r w:rsidRPr="009C6A6B">
              <w:rPr>
                <w:rFonts w:ascii="Calibri" w:hAnsi="Calibri" w:cs="Calibri"/>
              </w:rPr>
              <w:t>Digital Knowledge Center</w:t>
            </w:r>
          </w:p>
          <w:p w14:paraId="1110CCDB" w14:textId="77777777" w:rsidR="00525302" w:rsidRPr="009C6A6B" w:rsidRDefault="009C6A6B" w:rsidP="00525302">
            <w:pPr>
              <w:numPr>
                <w:ilvl w:val="0"/>
                <w:numId w:val="13"/>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Click </w:t>
            </w:r>
            <w:hyperlink r:id="rId537" w:tgtFrame="_blank" w:history="1">
              <w:r w:rsidRPr="009C6A6B">
                <w:rPr>
                  <w:rStyle w:val="Hyperlink"/>
                  <w:rFonts w:ascii="Calibri" w:eastAsia="Times New Roman" w:hAnsi="Calibri" w:cs="Calibri"/>
                </w:rPr>
                <w:t>here</w:t>
              </w:r>
            </w:hyperlink>
            <w:r w:rsidRPr="009C6A6B">
              <w:rPr>
                <w:rFonts w:ascii="Calibri" w:eastAsia="Times New Roman" w:hAnsi="Calibri" w:cs="Calibri"/>
              </w:rPr>
              <w:t xml:space="preserve"> to access the</w:t>
            </w:r>
            <w:r w:rsidRPr="009C6A6B">
              <w:rPr>
                <w:rFonts w:ascii="Calibri" w:eastAsia="Times New Roman" w:hAnsi="Calibri" w:cs="Calibri"/>
              </w:rPr>
              <w:t xml:space="preserve"> Digital Knowledge Center on Abbott World for tools to help guide you while using social media at Abbott.</w:t>
            </w:r>
          </w:p>
        </w:tc>
        <w:tc>
          <w:tcPr>
            <w:tcW w:w="6000" w:type="dxa"/>
            <w:vAlign w:val="center"/>
          </w:tcPr>
          <w:p w14:paraId="4343FC3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Informasjon og samfunnskontakt</w:t>
            </w:r>
          </w:p>
          <w:p w14:paraId="22301E1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Kontakt en representant for Informasjon og</w:t>
            </w:r>
            <w:r w:rsidRPr="009C6A6B">
              <w:rPr>
                <w:rFonts w:ascii="Calibri" w:eastAsia="Calibri" w:hAnsi="Calibri" w:cs="Calibri"/>
                <w:lang w:val="nb-NO"/>
              </w:rPr>
              <w:t xml:space="preserve"> samfunnskontakt hvis du har spørsmål om Abbots forventninger for kommunikasjon både internt og eksternt mens du jobber hos Abbott.</w:t>
            </w:r>
          </w:p>
          <w:p w14:paraId="2AFFADE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Nettsted for Informasjon og samfunnskontakt</w:t>
            </w:r>
          </w:p>
          <w:p w14:paraId="2DBF4452" w14:textId="77777777" w:rsidR="00525302" w:rsidRPr="009C6A6B" w:rsidRDefault="009C6A6B" w:rsidP="00525302">
            <w:pPr>
              <w:numPr>
                <w:ilvl w:val="0"/>
                <w:numId w:val="1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Klikk </w:t>
            </w:r>
            <w:hyperlink r:id="rId538"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å få tilgang til nettstedet for Informasjon og samfunnskontakt på Abbott World.</w:t>
            </w:r>
          </w:p>
          <w:p w14:paraId="1DACC99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Informasjon og samfunnskontakts </w:t>
            </w:r>
            <w:r w:rsidRPr="009C6A6B">
              <w:rPr>
                <w:rFonts w:ascii="Calibri" w:eastAsia="Calibri" w:hAnsi="Calibri" w:cs="Calibri"/>
                <w:lang w:val="nb-NO"/>
              </w:rPr>
              <w:t>retningslinjer og prosedyrer</w:t>
            </w:r>
          </w:p>
          <w:p w14:paraId="08BF8559" w14:textId="77777777" w:rsidR="00525302" w:rsidRPr="009C6A6B" w:rsidRDefault="009C6A6B" w:rsidP="00525302">
            <w:pPr>
              <w:numPr>
                <w:ilvl w:val="0"/>
                <w:numId w:val="1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Klikk </w:t>
            </w:r>
            <w:hyperlink r:id="rId539"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å få tilgang til retningslinjer og prosedyrer relatert til kommunikasjon på Global Policy-portalen på Abbott World.</w:t>
            </w:r>
          </w:p>
          <w:p w14:paraId="366B5DB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Digitalt kunnskapssenter</w:t>
            </w:r>
          </w:p>
          <w:p w14:paraId="4C8FA022" w14:textId="4FF7A3D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Klikk </w:t>
            </w:r>
            <w:hyperlink r:id="rId540"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å få tilgang til Digitalt kunnskapssenter på Abbott World, for verktøy som kan veilede deg mens du bruker sosiale m</w:t>
            </w:r>
            <w:r w:rsidRPr="009C6A6B">
              <w:rPr>
                <w:rFonts w:ascii="Calibri" w:eastAsia="Calibri" w:hAnsi="Calibri" w:cs="Calibri"/>
                <w:lang w:val="nb-NO"/>
              </w:rPr>
              <w:t>edier hos Abbott.</w:t>
            </w:r>
          </w:p>
        </w:tc>
      </w:tr>
      <w:tr w:rsidR="00302DD3" w:rsidRPr="009C6A6B"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9C6A6B" w:rsidRDefault="009C6A6B" w:rsidP="00525302">
            <w:pPr>
              <w:spacing w:before="30" w:after="30"/>
              <w:ind w:left="30" w:right="30"/>
              <w:rPr>
                <w:rFonts w:ascii="Calibri" w:eastAsia="Times New Roman" w:hAnsi="Calibri" w:cs="Calibri"/>
                <w:sz w:val="16"/>
              </w:rPr>
            </w:pPr>
            <w:hyperlink r:id="rId541" w:tgtFrame="_blank" w:history="1">
              <w:r w:rsidRPr="009C6A6B">
                <w:rPr>
                  <w:rStyle w:val="Hyperlink"/>
                  <w:rFonts w:ascii="Calibri" w:eastAsia="Times New Roman" w:hAnsi="Calibri" w:cs="Calibri"/>
                  <w:sz w:val="16"/>
                </w:rPr>
                <w:t>Screen 42</w:t>
              </w:r>
            </w:hyperlink>
            <w:r w:rsidRPr="009C6A6B">
              <w:rPr>
                <w:rFonts w:ascii="Calibri" w:eastAsia="Times New Roman" w:hAnsi="Calibri" w:cs="Calibri"/>
                <w:sz w:val="16"/>
              </w:rPr>
              <w:t xml:space="preserve"> </w:t>
            </w:r>
          </w:p>
          <w:p w14:paraId="09A1A659" w14:textId="77777777" w:rsidR="00525302" w:rsidRPr="009C6A6B" w:rsidRDefault="009C6A6B" w:rsidP="00525302">
            <w:pPr>
              <w:ind w:left="30" w:right="30"/>
              <w:rPr>
                <w:rFonts w:ascii="Calibri" w:eastAsia="Times New Roman" w:hAnsi="Calibri" w:cs="Calibri"/>
                <w:sz w:val="16"/>
              </w:rPr>
            </w:pPr>
            <w:hyperlink r:id="rId542" w:tgtFrame="_blank" w:history="1">
              <w:r w:rsidRPr="009C6A6B">
                <w:rPr>
                  <w:rStyle w:val="Hyperlink"/>
                  <w:rFonts w:ascii="Calibri" w:eastAsia="Times New Roman" w:hAnsi="Calibri" w:cs="Calibri"/>
                  <w:sz w:val="16"/>
                </w:rPr>
                <w:t>148_C_200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9C6A6B" w:rsidRDefault="009C6A6B" w:rsidP="00525302">
            <w:pPr>
              <w:pStyle w:val="NormalWeb"/>
              <w:ind w:left="30" w:right="30"/>
              <w:rPr>
                <w:rFonts w:ascii="Calibri" w:hAnsi="Calibri" w:cs="Calibri"/>
              </w:rPr>
            </w:pPr>
            <w:r w:rsidRPr="009C6A6B">
              <w:rPr>
                <w:rFonts w:ascii="Calibri" w:hAnsi="Calibri" w:cs="Calibri"/>
              </w:rPr>
              <w:t>Human Resources (HR)</w:t>
            </w:r>
          </w:p>
          <w:p w14:paraId="10E9837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Contact a Human Resources representative for employee-related issues, including your concerns about </w:t>
            </w:r>
            <w:r w:rsidRPr="009C6A6B">
              <w:rPr>
                <w:rFonts w:ascii="Calibri" w:hAnsi="Calibri" w:cs="Calibri"/>
              </w:rPr>
              <w:lastRenderedPageBreak/>
              <w:t>interactions with other Abbott employees or anyone else connected with Abbott.</w:t>
            </w:r>
          </w:p>
          <w:p w14:paraId="69651045" w14:textId="77777777" w:rsidR="00525302" w:rsidRPr="009C6A6B" w:rsidRDefault="009C6A6B" w:rsidP="00525302">
            <w:pPr>
              <w:pStyle w:val="NormalWeb"/>
              <w:ind w:left="30" w:right="30"/>
              <w:rPr>
                <w:rFonts w:ascii="Calibri" w:hAnsi="Calibri" w:cs="Calibri"/>
              </w:rPr>
            </w:pPr>
            <w:r w:rsidRPr="009C6A6B">
              <w:rPr>
                <w:rFonts w:ascii="Calibri" w:hAnsi="Calibri" w:cs="Calibri"/>
              </w:rPr>
              <w:t>Human Resources Website</w:t>
            </w:r>
          </w:p>
          <w:p w14:paraId="652E0F11" w14:textId="77777777" w:rsidR="00525302" w:rsidRPr="009C6A6B" w:rsidRDefault="009C6A6B" w:rsidP="00525302">
            <w:pPr>
              <w:numPr>
                <w:ilvl w:val="0"/>
                <w:numId w:val="1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Click </w:t>
            </w:r>
            <w:hyperlink r:id="rId543" w:tgtFrame="_blank" w:history="1">
              <w:r w:rsidRPr="009C6A6B">
                <w:rPr>
                  <w:rStyle w:val="Hyperlink"/>
                  <w:rFonts w:ascii="Calibri" w:eastAsia="Times New Roman" w:hAnsi="Calibri" w:cs="Calibri"/>
                </w:rPr>
                <w:t xml:space="preserve"> here </w:t>
              </w:r>
            </w:hyperlink>
            <w:r w:rsidRPr="009C6A6B">
              <w:rPr>
                <w:rFonts w:ascii="Calibri" w:eastAsia="Times New Roman" w:hAnsi="Calibri" w:cs="Calibri"/>
              </w:rPr>
              <w:t>to access the myHR Portal on Abbott World.</w:t>
            </w:r>
          </w:p>
          <w:p w14:paraId="3304DD8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Human Resources Policies and Procedures – The following global HR policies describe conduct prohibited in the workplace: </w:t>
            </w:r>
            <w:r w:rsidRPr="009C6A6B">
              <w:rPr>
                <w:rStyle w:val="italic1"/>
                <w:rFonts w:ascii="Calibri" w:hAnsi="Calibri" w:cs="Calibri"/>
              </w:rPr>
              <w:t>Workplace Harassment (C-111) and Violence (C-113).</w:t>
            </w:r>
          </w:p>
          <w:p w14:paraId="5CB2B85D" w14:textId="77777777" w:rsidR="00525302" w:rsidRPr="009C6A6B" w:rsidRDefault="009C6A6B" w:rsidP="00525302">
            <w:pPr>
              <w:numPr>
                <w:ilvl w:val="0"/>
                <w:numId w:val="1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Click </w:t>
            </w:r>
            <w:hyperlink r:id="rId544" w:tgtFrame="_blank" w:history="1">
              <w:r w:rsidRPr="009C6A6B">
                <w:rPr>
                  <w:rStyle w:val="Hyperlink"/>
                  <w:rFonts w:ascii="Calibri" w:eastAsia="Times New Roman" w:hAnsi="Calibri" w:cs="Calibri"/>
                </w:rPr>
                <w:t xml:space="preserve"> here </w:t>
              </w:r>
            </w:hyperlink>
            <w:r w:rsidRPr="009C6A6B">
              <w:rPr>
                <w:rFonts w:ascii="Calibri" w:eastAsia="Times New Roman" w:hAnsi="Calibri" w:cs="Calibri"/>
              </w:rPr>
              <w:t> to access the above policies on Abbott World.</w:t>
            </w:r>
          </w:p>
        </w:tc>
        <w:tc>
          <w:tcPr>
            <w:tcW w:w="6000" w:type="dxa"/>
            <w:vAlign w:val="center"/>
          </w:tcPr>
          <w:p w14:paraId="6A54CE2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Personalavdelingen (HR)</w:t>
            </w:r>
          </w:p>
          <w:p w14:paraId="5274F18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Kontakt en representant for personalavdelingen for saker relatert til ansat</w:t>
            </w:r>
            <w:r w:rsidRPr="009C6A6B">
              <w:rPr>
                <w:rFonts w:ascii="Calibri" w:eastAsia="Calibri" w:hAnsi="Calibri" w:cs="Calibri"/>
                <w:lang w:val="nb-NO"/>
              </w:rPr>
              <w:t xml:space="preserve">te, inkludert dine bekymringer om </w:t>
            </w:r>
            <w:r w:rsidRPr="009C6A6B">
              <w:rPr>
                <w:rFonts w:ascii="Calibri" w:eastAsia="Calibri" w:hAnsi="Calibri" w:cs="Calibri"/>
                <w:lang w:val="nb-NO"/>
              </w:rPr>
              <w:lastRenderedPageBreak/>
              <w:t>samhandlinger med andre Abbott-ansatte eller noen andre tilknyttet Abbott.</w:t>
            </w:r>
          </w:p>
          <w:p w14:paraId="6B638A1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Nettsted for personalavdelingen</w:t>
            </w:r>
          </w:p>
          <w:p w14:paraId="64B53BFE" w14:textId="77777777" w:rsidR="00525302" w:rsidRPr="009C6A6B" w:rsidRDefault="009C6A6B" w:rsidP="00525302">
            <w:pPr>
              <w:numPr>
                <w:ilvl w:val="0"/>
                <w:numId w:val="1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Klikk </w:t>
            </w:r>
            <w:hyperlink r:id="rId545"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å få tilgang til myHR-portalen på Abbott World.</w:t>
            </w:r>
          </w:p>
          <w:p w14:paraId="17CB5C9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Retningslinjer og prosedyrer for personavdelingen – Følgende globale HR-retningslinjer beskriver adferd som er forbudt på arbe</w:t>
            </w:r>
            <w:r w:rsidRPr="009C6A6B">
              <w:rPr>
                <w:rFonts w:ascii="Calibri" w:eastAsia="Calibri" w:hAnsi="Calibri" w:cs="Calibri"/>
                <w:lang w:val="nb-NO"/>
              </w:rPr>
              <w:t xml:space="preserve">idsplassen: </w:t>
            </w:r>
            <w:r w:rsidRPr="009C6A6B">
              <w:rPr>
                <w:rFonts w:ascii="Calibri" w:eastAsia="Calibri" w:hAnsi="Calibri" w:cs="Calibri"/>
                <w:i/>
                <w:iCs/>
                <w:lang w:val="nb-NO"/>
              </w:rPr>
              <w:t>Trakassering på arbeidsplassen (C-111) og Vold på arbeidsplassen (C-113).</w:t>
            </w:r>
          </w:p>
          <w:p w14:paraId="4F57B674" w14:textId="6FAAB94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Klikk </w:t>
            </w:r>
            <w:hyperlink r:id="rId546"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w:t>
            </w:r>
            <w:r w:rsidRPr="009C6A6B">
              <w:rPr>
                <w:rFonts w:ascii="Calibri" w:eastAsia="Calibri" w:hAnsi="Calibri" w:cs="Calibri"/>
                <w:lang w:val="nb-NO"/>
              </w:rPr>
              <w:t xml:space="preserve"> å få tilgang til retningslinjene ovenfor på Abbott World.</w:t>
            </w:r>
          </w:p>
        </w:tc>
      </w:tr>
      <w:tr w:rsidR="00302DD3" w:rsidRPr="009C6A6B"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9C6A6B" w:rsidRDefault="009C6A6B" w:rsidP="00525302">
            <w:pPr>
              <w:spacing w:before="30" w:after="30"/>
              <w:ind w:left="30" w:right="30"/>
              <w:rPr>
                <w:rFonts w:ascii="Calibri" w:eastAsia="Times New Roman" w:hAnsi="Calibri" w:cs="Calibri"/>
                <w:sz w:val="16"/>
              </w:rPr>
            </w:pPr>
            <w:hyperlink r:id="rId547" w:tgtFrame="_blank" w:history="1">
              <w:r w:rsidRPr="009C6A6B">
                <w:rPr>
                  <w:rStyle w:val="Hyperlink"/>
                  <w:rFonts w:ascii="Calibri" w:eastAsia="Times New Roman" w:hAnsi="Calibri" w:cs="Calibri"/>
                  <w:sz w:val="16"/>
                </w:rPr>
                <w:t>Screen 42</w:t>
              </w:r>
            </w:hyperlink>
            <w:r w:rsidRPr="009C6A6B">
              <w:rPr>
                <w:rFonts w:ascii="Calibri" w:eastAsia="Times New Roman" w:hAnsi="Calibri" w:cs="Calibri"/>
                <w:sz w:val="16"/>
              </w:rPr>
              <w:t xml:space="preserve"> </w:t>
            </w:r>
          </w:p>
          <w:p w14:paraId="24E77C2C" w14:textId="77777777" w:rsidR="00525302" w:rsidRPr="009C6A6B" w:rsidRDefault="009C6A6B" w:rsidP="00525302">
            <w:pPr>
              <w:ind w:left="30" w:right="30"/>
              <w:rPr>
                <w:rFonts w:ascii="Calibri" w:eastAsia="Times New Roman" w:hAnsi="Calibri" w:cs="Calibri"/>
                <w:sz w:val="16"/>
              </w:rPr>
            </w:pPr>
            <w:hyperlink r:id="rId548" w:tgtFrame="_blank" w:history="1">
              <w:r w:rsidRPr="009C6A6B">
                <w:rPr>
                  <w:rStyle w:val="Hyperlink"/>
                  <w:rFonts w:ascii="Calibri" w:eastAsia="Times New Roman" w:hAnsi="Calibri" w:cs="Calibri"/>
                  <w:sz w:val="16"/>
                </w:rPr>
                <w:t>149_C_200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9C6A6B" w:rsidRDefault="009C6A6B" w:rsidP="00525302">
            <w:pPr>
              <w:pStyle w:val="NormalWeb"/>
              <w:ind w:left="30" w:right="30"/>
              <w:rPr>
                <w:rFonts w:ascii="Calibri" w:hAnsi="Calibri" w:cs="Calibri"/>
              </w:rPr>
            </w:pPr>
            <w:r w:rsidRPr="009C6A6B">
              <w:rPr>
                <w:rFonts w:ascii="Calibri" w:hAnsi="Calibri" w:cs="Calibri"/>
              </w:rPr>
              <w:t>Legal</w:t>
            </w:r>
          </w:p>
          <w:p w14:paraId="34412803"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Contact the Legal Division with questions or concerns about legal implications of careless communication.</w:t>
            </w:r>
          </w:p>
          <w:p w14:paraId="42A8CC03" w14:textId="77777777" w:rsidR="00525302" w:rsidRPr="009C6A6B" w:rsidRDefault="009C6A6B" w:rsidP="00525302">
            <w:pPr>
              <w:pStyle w:val="NormalWeb"/>
              <w:ind w:left="30" w:right="30"/>
              <w:rPr>
                <w:rFonts w:ascii="Calibri" w:hAnsi="Calibri" w:cs="Calibri"/>
              </w:rPr>
            </w:pPr>
            <w:r w:rsidRPr="009C6A6B">
              <w:rPr>
                <w:rFonts w:ascii="Calibri" w:hAnsi="Calibri" w:cs="Calibri"/>
              </w:rPr>
              <w:t>Legal Website</w:t>
            </w:r>
          </w:p>
          <w:p w14:paraId="60A76F85" w14:textId="77777777" w:rsidR="00525302" w:rsidRPr="009C6A6B" w:rsidRDefault="009C6A6B" w:rsidP="00525302">
            <w:pPr>
              <w:numPr>
                <w:ilvl w:val="0"/>
                <w:numId w:val="1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Click </w:t>
            </w:r>
            <w:hyperlink r:id="rId549" w:tgtFrame="_blank" w:history="1">
              <w:r w:rsidRPr="009C6A6B">
                <w:rPr>
                  <w:rStyle w:val="Hyperlink"/>
                  <w:rFonts w:ascii="Calibri" w:eastAsia="Times New Roman" w:hAnsi="Calibri" w:cs="Calibri"/>
                </w:rPr>
                <w:t xml:space="preserve">here </w:t>
              </w:r>
            </w:hyperlink>
            <w:r w:rsidRPr="009C6A6B">
              <w:rPr>
                <w:rFonts w:ascii="Calibri" w:eastAsia="Times New Roman" w:hAnsi="Calibri" w:cs="Calibri"/>
              </w:rPr>
              <w:t xml:space="preserve">to access the Legal website on Abbott World. The </w:t>
            </w:r>
            <w:hyperlink r:id="rId550" w:tgtFrame="_blank" w:history="1">
              <w:r w:rsidRPr="009C6A6B">
                <w:rPr>
                  <w:rStyle w:val="Hyperlink"/>
                  <w:rFonts w:ascii="Calibri" w:eastAsia="Times New Roman" w:hAnsi="Calibri" w:cs="Calibri"/>
                </w:rPr>
                <w:t xml:space="preserve">Legal Hold Information </w:t>
              </w:r>
            </w:hyperlink>
            <w:r w:rsidRPr="009C6A6B">
              <w:rPr>
                <w:rFonts w:ascii="Calibri" w:eastAsia="Times New Roman" w:hAnsi="Calibri" w:cs="Calibri"/>
              </w:rPr>
              <w:t>page on the Legal website provides important information about employee compliance wi</w:t>
            </w:r>
            <w:r w:rsidRPr="009C6A6B">
              <w:rPr>
                <w:rFonts w:ascii="Calibri" w:eastAsia="Times New Roman" w:hAnsi="Calibri" w:cs="Calibri"/>
              </w:rPr>
              <w:t>th Legal Hold Orders (LHOs).</w:t>
            </w:r>
          </w:p>
          <w:p w14:paraId="126E38C1"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Legal Policies and Procedures – Refer to Legal policies and procedures for requirements related to confidential information, antitrust, and other legal matters.</w:t>
            </w:r>
          </w:p>
          <w:p w14:paraId="29840C1F" w14:textId="77777777" w:rsidR="00525302" w:rsidRPr="009C6A6B" w:rsidRDefault="009C6A6B" w:rsidP="00525302">
            <w:pPr>
              <w:numPr>
                <w:ilvl w:val="0"/>
                <w:numId w:val="1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Click </w:t>
            </w:r>
            <w:hyperlink r:id="rId551" w:tgtFrame="_blank" w:history="1">
              <w:r w:rsidRPr="009C6A6B">
                <w:rPr>
                  <w:rStyle w:val="Hyperlink"/>
                  <w:rFonts w:ascii="Calibri" w:eastAsia="Times New Roman" w:hAnsi="Calibri" w:cs="Calibri"/>
                </w:rPr>
                <w:t xml:space="preserve">here </w:t>
              </w:r>
            </w:hyperlink>
            <w:r w:rsidRPr="009C6A6B">
              <w:rPr>
                <w:rFonts w:ascii="Calibri" w:eastAsia="Times New Roman" w:hAnsi="Calibri" w:cs="Calibri"/>
              </w:rPr>
              <w:t>to access Legal policies and procedures on the Global Policy Portal on Abbott World.</w:t>
            </w:r>
          </w:p>
          <w:p w14:paraId="49D1CA17"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Information Governance Resources</w:t>
            </w:r>
          </w:p>
          <w:p w14:paraId="1042C37A" w14:textId="77777777" w:rsidR="00525302" w:rsidRPr="009C6A6B" w:rsidRDefault="009C6A6B" w:rsidP="00525302">
            <w:pPr>
              <w:numPr>
                <w:ilvl w:val="0"/>
                <w:numId w:val="18"/>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For important policies, procedures, and resources on information and records management, Abbott employees should </w:t>
            </w:r>
            <w:r w:rsidRPr="009C6A6B">
              <w:rPr>
                <w:rFonts w:ascii="Calibri" w:eastAsia="Times New Roman" w:hAnsi="Calibri" w:cs="Calibri"/>
              </w:rPr>
              <w:t xml:space="preserve">visit the </w:t>
            </w:r>
            <w:hyperlink r:id="rId552" w:tgtFrame="_blank" w:history="1">
              <w:r w:rsidRPr="009C6A6B">
                <w:rPr>
                  <w:rStyle w:val="Hyperlink"/>
                  <w:rFonts w:ascii="Calibri" w:eastAsia="Times New Roman" w:hAnsi="Calibri" w:cs="Calibri"/>
                </w:rPr>
                <w:t xml:space="preserve">Information Governance </w:t>
              </w:r>
            </w:hyperlink>
            <w:r w:rsidRPr="009C6A6B">
              <w:rPr>
                <w:rFonts w:ascii="Calibri" w:eastAsia="Times New Roman" w:hAnsi="Calibri" w:cs="Calibri"/>
              </w:rPr>
              <w:t>website on Abbott World.</w:t>
            </w:r>
          </w:p>
        </w:tc>
        <w:tc>
          <w:tcPr>
            <w:tcW w:w="6000" w:type="dxa"/>
            <w:vAlign w:val="center"/>
          </w:tcPr>
          <w:p w14:paraId="0391F49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Juridisk</w:t>
            </w:r>
          </w:p>
          <w:p w14:paraId="11620A9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Kontakt juridisk avdeling med spørsmå</w:t>
            </w:r>
            <w:r w:rsidRPr="009C6A6B">
              <w:rPr>
                <w:rFonts w:ascii="Calibri" w:eastAsia="Calibri" w:hAnsi="Calibri" w:cs="Calibri"/>
                <w:lang w:val="nb-NO"/>
              </w:rPr>
              <w:t>l eller bekymringer om juridiske konsekvenser av uforsiktig kommunikasjon.</w:t>
            </w:r>
          </w:p>
          <w:p w14:paraId="793C4D3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Nettsted for juridisk avdeling</w:t>
            </w:r>
          </w:p>
          <w:p w14:paraId="196B3071" w14:textId="77777777" w:rsidR="00525302" w:rsidRPr="009C6A6B" w:rsidRDefault="009C6A6B" w:rsidP="00525302">
            <w:pPr>
              <w:numPr>
                <w:ilvl w:val="0"/>
                <w:numId w:val="1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Klikk </w:t>
            </w:r>
            <w:hyperlink r:id="rId553"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å få tilgang til nettstedet for juridisk avdeling på Abbott World. </w:t>
            </w:r>
            <w:hyperlink r:id="rId554" w:tgtFrame="_blank" w:history="1">
              <w:r w:rsidRPr="009C6A6B">
                <w:rPr>
                  <w:rFonts w:ascii="Calibri" w:eastAsia="Calibri" w:hAnsi="Calibri" w:cs="Calibri"/>
                  <w:color w:val="0000FF"/>
                  <w:u w:val="single"/>
                  <w:lang w:val="nb-NO"/>
                </w:rPr>
                <w:t>Informas</w:t>
              </w:r>
              <w:r w:rsidRPr="009C6A6B">
                <w:rPr>
                  <w:rFonts w:ascii="Calibri" w:eastAsia="Calibri" w:hAnsi="Calibri" w:cs="Calibri"/>
                  <w:color w:val="0000FF"/>
                  <w:u w:val="single"/>
                  <w:lang w:val="nb-NO"/>
                </w:rPr>
                <w:t>jon om oppbevaring av juridiske grunner</w:t>
              </w:r>
            </w:hyperlink>
            <w:r w:rsidRPr="009C6A6B">
              <w:rPr>
                <w:rFonts w:ascii="Calibri" w:eastAsia="Calibri" w:hAnsi="Calibri" w:cs="Calibri"/>
                <w:lang w:val="nb-NO"/>
              </w:rPr>
              <w:t xml:space="preserve">-siden på nettstedet for juridisk avdeling gir viktig informasjon om </w:t>
            </w:r>
            <w:r w:rsidRPr="009C6A6B">
              <w:rPr>
                <w:rFonts w:ascii="Calibri" w:eastAsia="Calibri" w:hAnsi="Calibri" w:cs="Calibri"/>
                <w:lang w:val="nb-NO"/>
              </w:rPr>
              <w:lastRenderedPageBreak/>
              <w:t>ansattesamsvar med ordre om oppbevaring av juridiske grunner (Legal Hol</w:t>
            </w:r>
            <w:r w:rsidRPr="009C6A6B">
              <w:rPr>
                <w:rFonts w:ascii="Calibri" w:eastAsia="Calibri" w:hAnsi="Calibri" w:cs="Calibri"/>
                <w:lang w:val="nb-NO"/>
              </w:rPr>
              <w:t>d Orders, LHOs).</w:t>
            </w:r>
          </w:p>
          <w:p w14:paraId="402E237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Juridiske retningslinjer og prosedyrer – Referer til Juridiske retningslinjer og prosedyrer for krav relatert til konfidensiell informasjon, antitrust og andre ju</w:t>
            </w:r>
            <w:r w:rsidRPr="009C6A6B">
              <w:rPr>
                <w:rFonts w:ascii="Calibri" w:eastAsia="Calibri" w:hAnsi="Calibri" w:cs="Calibri"/>
                <w:lang w:val="nb-NO"/>
              </w:rPr>
              <w:t>ridiske saker.</w:t>
            </w:r>
          </w:p>
          <w:p w14:paraId="4513397D" w14:textId="77777777" w:rsidR="00525302" w:rsidRPr="009C6A6B" w:rsidRDefault="009C6A6B" w:rsidP="00525302">
            <w:pPr>
              <w:numPr>
                <w:ilvl w:val="0"/>
                <w:numId w:val="1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Klikk </w:t>
            </w:r>
            <w:hyperlink r:id="rId555" w:tgtFrame="_blank" w:history="1">
              <w:r w:rsidRPr="009C6A6B">
                <w:rPr>
                  <w:rFonts w:ascii="Calibri" w:eastAsia="Calibri" w:hAnsi="Calibri" w:cs="Calibri"/>
                  <w:color w:val="0000FF"/>
                  <w:u w:val="single"/>
                  <w:lang w:val="nb-NO"/>
                </w:rPr>
                <w:t>h</w:t>
              </w:r>
              <w:r w:rsidRPr="009C6A6B">
                <w:rPr>
                  <w:rFonts w:ascii="Calibri" w:eastAsia="Calibri" w:hAnsi="Calibri" w:cs="Calibri"/>
                  <w:color w:val="0000FF"/>
                  <w:u w:val="single"/>
                  <w:lang w:val="nb-NO"/>
                </w:rPr>
                <w:t>er</w:t>
              </w:r>
            </w:hyperlink>
            <w:r w:rsidRPr="009C6A6B">
              <w:rPr>
                <w:rFonts w:ascii="Calibri" w:eastAsia="Calibri" w:hAnsi="Calibri" w:cs="Calibri"/>
                <w:lang w:val="nb-NO"/>
              </w:rPr>
              <w:t xml:space="preserve"> for å få tilgang til juridiske retningslinjer og prosedyrer på Global Policy-portalen på Abbott World.</w:t>
            </w:r>
          </w:p>
          <w:p w14:paraId="0D913F2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Ressurser for informasjonsstyring</w:t>
            </w:r>
          </w:p>
          <w:p w14:paraId="6C51E11B" w14:textId="1830DE1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For viktige retningslinjer, prosedyrer og ressurser om styring av informasjon og registre, bør Abbott-ansatte besøke </w:t>
            </w:r>
            <w:hyperlink r:id="rId556" w:tgtFrame="_blank" w:history="1">
              <w:r w:rsidRPr="009C6A6B">
                <w:rPr>
                  <w:rFonts w:ascii="Calibri" w:eastAsia="Calibri" w:hAnsi="Calibri" w:cs="Calibri"/>
                  <w:color w:val="0000FF"/>
                  <w:u w:val="single"/>
                  <w:lang w:val="nb-NO"/>
                </w:rPr>
                <w:t>Informasjonsstyring</w:t>
              </w:r>
            </w:hyperlink>
            <w:r w:rsidRPr="009C6A6B">
              <w:rPr>
                <w:rFonts w:ascii="Calibri" w:eastAsia="Calibri" w:hAnsi="Calibri" w:cs="Calibri"/>
                <w:lang w:val="nb-NO"/>
              </w:rPr>
              <w:t>-nettstedet på Abbott World.</w:t>
            </w:r>
          </w:p>
        </w:tc>
      </w:tr>
      <w:tr w:rsidR="00302DD3" w:rsidRPr="009C6A6B"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9C6A6B" w:rsidRDefault="009C6A6B" w:rsidP="00525302">
            <w:pPr>
              <w:spacing w:before="30" w:after="30"/>
              <w:ind w:left="30" w:right="30"/>
              <w:rPr>
                <w:rFonts w:ascii="Calibri" w:eastAsia="Times New Roman" w:hAnsi="Calibri" w:cs="Calibri"/>
                <w:sz w:val="16"/>
              </w:rPr>
            </w:pPr>
            <w:hyperlink r:id="rId557" w:tgtFrame="_blank" w:history="1">
              <w:r w:rsidRPr="009C6A6B">
                <w:rPr>
                  <w:rStyle w:val="Hyperlink"/>
                  <w:rFonts w:ascii="Calibri" w:eastAsia="Times New Roman" w:hAnsi="Calibri" w:cs="Calibri"/>
                  <w:sz w:val="16"/>
                </w:rPr>
                <w:t>Screen 42</w:t>
              </w:r>
            </w:hyperlink>
            <w:r w:rsidRPr="009C6A6B">
              <w:rPr>
                <w:rFonts w:ascii="Calibri" w:eastAsia="Times New Roman" w:hAnsi="Calibri" w:cs="Calibri"/>
                <w:sz w:val="16"/>
              </w:rPr>
              <w:t xml:space="preserve"> </w:t>
            </w:r>
          </w:p>
          <w:p w14:paraId="248C7030" w14:textId="77777777" w:rsidR="00525302" w:rsidRPr="009C6A6B" w:rsidRDefault="009C6A6B" w:rsidP="00525302">
            <w:pPr>
              <w:ind w:left="30" w:right="30"/>
              <w:rPr>
                <w:rFonts w:ascii="Calibri" w:eastAsia="Times New Roman" w:hAnsi="Calibri" w:cs="Calibri"/>
                <w:sz w:val="16"/>
              </w:rPr>
            </w:pPr>
            <w:hyperlink r:id="rId558" w:tgtFrame="_blank" w:history="1">
              <w:r w:rsidRPr="009C6A6B">
                <w:rPr>
                  <w:rStyle w:val="Hyperlink"/>
                  <w:rFonts w:ascii="Calibri" w:eastAsia="Times New Roman" w:hAnsi="Calibri" w:cs="Calibri"/>
                  <w:sz w:val="16"/>
                </w:rPr>
                <w:t>150_C_200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9C6A6B" w:rsidRDefault="009C6A6B" w:rsidP="00525302">
            <w:pPr>
              <w:pStyle w:val="NormalWeb"/>
              <w:ind w:left="30" w:right="30"/>
              <w:rPr>
                <w:rFonts w:ascii="Calibri" w:hAnsi="Calibri" w:cs="Calibri"/>
              </w:rPr>
            </w:pPr>
            <w:r w:rsidRPr="009C6A6B">
              <w:rPr>
                <w:rFonts w:ascii="Calibri" w:hAnsi="Calibri" w:cs="Calibri"/>
              </w:rPr>
              <w:t>Office of Ethics and Compliance (OEC)</w:t>
            </w:r>
          </w:p>
          <w:p w14:paraId="562A2732"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OEC is a corporate resource available to address your questions or concerns.</w:t>
            </w:r>
          </w:p>
          <w:p w14:paraId="2A2E930A" w14:textId="77777777" w:rsidR="00525302" w:rsidRPr="009C6A6B" w:rsidRDefault="009C6A6B" w:rsidP="00525302">
            <w:pPr>
              <w:numPr>
                <w:ilvl w:val="0"/>
                <w:numId w:val="1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Visit the </w:t>
            </w:r>
            <w:hyperlink r:id="rId559" w:tgtFrame="_blank" w:history="1">
              <w:r w:rsidRPr="009C6A6B">
                <w:rPr>
                  <w:rStyle w:val="Hyperlink"/>
                  <w:rFonts w:ascii="Calibri" w:eastAsia="Times New Roman" w:hAnsi="Calibri" w:cs="Calibri"/>
                </w:rPr>
                <w:t xml:space="preserve">Contact OEC </w:t>
              </w:r>
            </w:hyperlink>
            <w:r w:rsidRPr="009C6A6B">
              <w:rPr>
                <w:rFonts w:ascii="Calibri" w:eastAsia="Times New Roman" w:hAnsi="Calibri" w:cs="Calibri"/>
              </w:rPr>
              <w:t xml:space="preserve">page on the </w:t>
            </w:r>
            <w:hyperlink r:id="rId560" w:tgtFrame="_blank" w:history="1">
              <w:r w:rsidRPr="009C6A6B">
                <w:rPr>
                  <w:rStyle w:val="Hyperlink"/>
                  <w:rFonts w:ascii="Calibri" w:eastAsia="Times New Roman" w:hAnsi="Calibri" w:cs="Calibri"/>
                </w:rPr>
                <w:t xml:space="preserve">OEC website </w:t>
              </w:r>
            </w:hyperlink>
            <w:r w:rsidRPr="009C6A6B">
              <w:rPr>
                <w:rFonts w:ascii="Calibri" w:eastAsia="Times New Roman" w:hAnsi="Calibri" w:cs="Calibri"/>
              </w:rPr>
              <w:t>on Abbott World.</w:t>
            </w:r>
          </w:p>
          <w:p w14:paraId="57CBB35C" w14:textId="77777777" w:rsidR="00525302" w:rsidRPr="009C6A6B" w:rsidRDefault="009C6A6B" w:rsidP="00525302">
            <w:pPr>
              <w:numPr>
                <w:ilvl w:val="0"/>
                <w:numId w:val="1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Visit </w:t>
            </w:r>
            <w:hyperlink r:id="rId561" w:tgtFrame="_blank" w:history="1">
              <w:r w:rsidRPr="009C6A6B">
                <w:rPr>
                  <w:rStyle w:val="Hyperlink"/>
                  <w:rFonts w:ascii="Calibri" w:eastAsia="Times New Roman" w:hAnsi="Calibri" w:cs="Calibri"/>
                </w:rPr>
                <w:t xml:space="preserve">Speak Up </w:t>
              </w:r>
            </w:hyperlink>
            <w:r w:rsidRPr="009C6A6B">
              <w:rPr>
                <w:rFonts w:ascii="Calibri" w:eastAsia="Times New Roman" w:hAnsi="Calibri" w:cs="Calibri"/>
              </w:rPr>
              <w:t xml:space="preserve">to voice your concerns about potential violations of our Code of Business Conduct or policies. </w:t>
            </w:r>
            <w:hyperlink r:id="rId562" w:tgtFrame="_blank" w:history="1">
              <w:r w:rsidRPr="009C6A6B">
                <w:rPr>
                  <w:rStyle w:val="Hyperlink"/>
                  <w:rFonts w:ascii="Calibri" w:eastAsia="Times New Roman" w:hAnsi="Calibri" w:cs="Calibri"/>
                </w:rPr>
                <w:t xml:space="preserve">Speak Up </w:t>
              </w:r>
            </w:hyperlink>
            <w:r w:rsidRPr="009C6A6B">
              <w:rPr>
                <w:rFonts w:ascii="Calibri" w:eastAsia="Times New Roman" w:hAnsi="Calibri" w:cs="Calibri"/>
              </w:rPr>
              <w:t>is available globally, 24/7 in mult</w:t>
            </w:r>
            <w:r w:rsidRPr="009C6A6B">
              <w:rPr>
                <w:rFonts w:ascii="Calibri" w:eastAsia="Times New Roman" w:hAnsi="Calibri" w:cs="Calibri"/>
              </w:rPr>
              <w:t>iple languages.</w:t>
            </w:r>
          </w:p>
          <w:p w14:paraId="3CACAA43" w14:textId="77777777" w:rsidR="00525302" w:rsidRPr="009C6A6B" w:rsidRDefault="009C6A6B" w:rsidP="00525302">
            <w:pPr>
              <w:numPr>
                <w:ilvl w:val="0"/>
                <w:numId w:val="1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You can also email </w:t>
            </w:r>
            <w:hyperlink r:id="rId563" w:tgtFrame="_blank" w:history="1">
              <w:r w:rsidRPr="009C6A6B">
                <w:rPr>
                  <w:rStyle w:val="Hyperlink"/>
                  <w:rFonts w:ascii="Calibri" w:eastAsia="Times New Roman" w:hAnsi="Calibri" w:cs="Calibri"/>
                </w:rPr>
                <w:t xml:space="preserve">investigations@abbott.com </w:t>
              </w:r>
            </w:hyperlink>
            <w:r w:rsidRPr="009C6A6B">
              <w:rPr>
                <w:rFonts w:ascii="Calibri" w:eastAsia="Times New Roman" w:hAnsi="Calibri" w:cs="Calibri"/>
              </w:rPr>
              <w:t>.</w:t>
            </w:r>
          </w:p>
        </w:tc>
        <w:tc>
          <w:tcPr>
            <w:tcW w:w="6000" w:type="dxa"/>
            <w:vAlign w:val="center"/>
          </w:tcPr>
          <w:p w14:paraId="25C3E14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Kontoret for etikk og samsvar (OEC)</w:t>
            </w:r>
          </w:p>
          <w:p w14:paraId="66A750D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OEC er en </w:t>
            </w:r>
            <w:r w:rsidRPr="009C6A6B">
              <w:rPr>
                <w:rFonts w:ascii="Calibri" w:eastAsia="Calibri" w:hAnsi="Calibri" w:cs="Calibri"/>
                <w:lang w:val="nb-NO"/>
              </w:rPr>
              <w:t>bedriftsressurs som er tilgjengelig for å ta opp spørsmål eller bekymringer du måtte ha.</w:t>
            </w:r>
          </w:p>
          <w:p w14:paraId="3BD52A56" w14:textId="77777777" w:rsidR="00525302" w:rsidRPr="009C6A6B" w:rsidRDefault="009C6A6B" w:rsidP="00525302">
            <w:pPr>
              <w:numPr>
                <w:ilvl w:val="0"/>
                <w:numId w:val="19"/>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Gå til </w:t>
            </w:r>
            <w:hyperlink r:id="rId564" w:tgtFrame="_blank" w:history="1">
              <w:r w:rsidRPr="009C6A6B">
                <w:rPr>
                  <w:rFonts w:ascii="Calibri" w:eastAsia="Calibri" w:hAnsi="Calibri" w:cs="Calibri"/>
                  <w:color w:val="0000FF"/>
                  <w:u w:val="single"/>
                  <w:lang w:val="nb-NO"/>
                </w:rPr>
                <w:t>Kontakt OEC</w:t>
              </w:r>
            </w:hyperlink>
            <w:r w:rsidRPr="009C6A6B">
              <w:rPr>
                <w:rFonts w:ascii="Calibri" w:eastAsia="Calibri" w:hAnsi="Calibri" w:cs="Calibri"/>
                <w:lang w:val="nb-NO"/>
              </w:rPr>
              <w:t xml:space="preserve">-siden på </w:t>
            </w:r>
            <w:hyperlink r:id="rId565" w:tgtFrame="_blank" w:history="1">
              <w:r w:rsidRPr="009C6A6B">
                <w:rPr>
                  <w:rFonts w:ascii="Calibri" w:eastAsia="Calibri" w:hAnsi="Calibri" w:cs="Calibri"/>
                  <w:color w:val="0000FF"/>
                  <w:u w:val="single"/>
                  <w:lang w:val="nb-NO"/>
                </w:rPr>
                <w:t xml:space="preserve">OEC-nettstedet </w:t>
              </w:r>
            </w:hyperlink>
            <w:r w:rsidRPr="009C6A6B">
              <w:rPr>
                <w:rFonts w:ascii="Calibri" w:eastAsia="Calibri" w:hAnsi="Calibri" w:cs="Calibri"/>
                <w:lang w:val="nb-NO"/>
              </w:rPr>
              <w:t>på Abbott World.</w:t>
            </w:r>
          </w:p>
          <w:p w14:paraId="7BC60419" w14:textId="77777777" w:rsidR="00525302" w:rsidRPr="009C6A6B" w:rsidRDefault="009C6A6B" w:rsidP="00525302">
            <w:pPr>
              <w:numPr>
                <w:ilvl w:val="0"/>
                <w:numId w:val="19"/>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Gå til </w:t>
            </w:r>
            <w:hyperlink r:id="rId566" w:tgtFrame="_blank" w:history="1">
              <w:r w:rsidRPr="009C6A6B">
                <w:rPr>
                  <w:rFonts w:ascii="Calibri" w:eastAsia="Calibri" w:hAnsi="Calibri" w:cs="Calibri"/>
                  <w:color w:val="0000FF"/>
                  <w:u w:val="single"/>
                  <w:lang w:val="nb-NO"/>
                </w:rPr>
                <w:t xml:space="preserve">Speak Up </w:t>
              </w:r>
            </w:hyperlink>
            <w:r w:rsidRPr="009C6A6B">
              <w:rPr>
                <w:rFonts w:ascii="Calibri" w:eastAsia="Calibri" w:hAnsi="Calibri" w:cs="Calibri"/>
                <w:lang w:val="nb-NO"/>
              </w:rPr>
              <w:t>for å uttrykke dine beky</w:t>
            </w:r>
            <w:r w:rsidRPr="009C6A6B">
              <w:rPr>
                <w:rFonts w:ascii="Calibri" w:eastAsia="Calibri" w:hAnsi="Calibri" w:cs="Calibri"/>
                <w:lang w:val="nb-NO"/>
              </w:rPr>
              <w:t xml:space="preserve">mringer om potensielle brudd på våre retningslinjer for forretningsadferd eller retningslinjer. </w:t>
            </w:r>
            <w:hyperlink r:id="rId567" w:tgtFrame="_blank" w:history="1">
              <w:r w:rsidRPr="009C6A6B">
                <w:rPr>
                  <w:rFonts w:ascii="Calibri" w:eastAsia="Calibri" w:hAnsi="Calibri" w:cs="Calibri"/>
                  <w:color w:val="0000FF"/>
                  <w:u w:val="single"/>
                  <w:lang w:val="nb-NO"/>
                </w:rPr>
                <w:t xml:space="preserve">Speak Up </w:t>
              </w:r>
            </w:hyperlink>
            <w:r w:rsidRPr="009C6A6B">
              <w:rPr>
                <w:rFonts w:ascii="Calibri" w:eastAsia="Calibri" w:hAnsi="Calibri" w:cs="Calibri"/>
                <w:lang w:val="nb-NO"/>
              </w:rPr>
              <w:t>er tilgjengelig globalt, 24/7 på flere språk.</w:t>
            </w:r>
          </w:p>
          <w:p w14:paraId="470C9E03" w14:textId="769831A2"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t xml:space="preserve">Du kan også sende en e-post til </w:t>
            </w:r>
            <w:hyperlink r:id="rId568" w:tgtFrame="_blank" w:history="1">
              <w:r w:rsidRPr="009C6A6B">
                <w:rPr>
                  <w:rFonts w:ascii="Calibri" w:eastAsia="Calibri" w:hAnsi="Calibri" w:cs="Calibri"/>
                  <w:color w:val="0000FF"/>
                  <w:u w:val="single"/>
                  <w:lang w:val="nb-NO"/>
                </w:rPr>
                <w:t xml:space="preserve">investigations@abbott.com </w:t>
              </w:r>
            </w:hyperlink>
            <w:r w:rsidRPr="009C6A6B">
              <w:rPr>
                <w:rFonts w:ascii="Calibri" w:eastAsia="Calibri" w:hAnsi="Calibri" w:cs="Calibri"/>
                <w:lang w:val="nb-NO"/>
              </w:rPr>
              <w:t>.</w:t>
            </w:r>
          </w:p>
        </w:tc>
      </w:tr>
      <w:tr w:rsidR="00302DD3" w:rsidRPr="009C6A6B"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9C6A6B" w:rsidRDefault="009C6A6B" w:rsidP="00525302">
            <w:pPr>
              <w:spacing w:before="30" w:after="30"/>
              <w:ind w:left="30" w:right="30"/>
              <w:rPr>
                <w:rFonts w:ascii="Calibri" w:eastAsia="Times New Roman" w:hAnsi="Calibri" w:cs="Calibri"/>
                <w:sz w:val="16"/>
              </w:rPr>
            </w:pPr>
            <w:hyperlink r:id="rId569" w:tgtFrame="_blank" w:history="1">
              <w:r w:rsidRPr="009C6A6B">
                <w:rPr>
                  <w:rStyle w:val="Hyperlink"/>
                  <w:rFonts w:ascii="Calibri" w:eastAsia="Times New Roman" w:hAnsi="Calibri" w:cs="Calibri"/>
                  <w:sz w:val="16"/>
                </w:rPr>
                <w:t>Screen 42</w:t>
              </w:r>
            </w:hyperlink>
            <w:r w:rsidRPr="009C6A6B">
              <w:rPr>
                <w:rFonts w:ascii="Calibri" w:eastAsia="Times New Roman" w:hAnsi="Calibri" w:cs="Calibri"/>
                <w:sz w:val="16"/>
              </w:rPr>
              <w:t xml:space="preserve"> </w:t>
            </w:r>
          </w:p>
          <w:p w14:paraId="53AC4465" w14:textId="77777777" w:rsidR="00525302" w:rsidRPr="009C6A6B" w:rsidRDefault="009C6A6B" w:rsidP="00525302">
            <w:pPr>
              <w:ind w:left="30" w:right="30"/>
              <w:rPr>
                <w:rFonts w:ascii="Calibri" w:eastAsia="Times New Roman" w:hAnsi="Calibri" w:cs="Calibri"/>
                <w:sz w:val="16"/>
              </w:rPr>
            </w:pPr>
            <w:hyperlink r:id="rId570" w:tgtFrame="_blank" w:history="1">
              <w:r w:rsidRPr="009C6A6B">
                <w:rPr>
                  <w:rStyle w:val="Hyperlink"/>
                  <w:rFonts w:ascii="Calibri" w:eastAsia="Times New Roman" w:hAnsi="Calibri" w:cs="Calibri"/>
                  <w:sz w:val="16"/>
                </w:rPr>
                <w:t>151_C_200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Course Resources</w:t>
            </w:r>
          </w:p>
          <w:p w14:paraId="3BD518CA" w14:textId="77777777" w:rsidR="00525302" w:rsidRPr="009C6A6B" w:rsidRDefault="009C6A6B" w:rsidP="00525302">
            <w:pPr>
              <w:pStyle w:val="NormalWeb"/>
              <w:ind w:left="30" w:right="30"/>
              <w:rPr>
                <w:rFonts w:ascii="Calibri" w:hAnsi="Calibri" w:cs="Calibri"/>
              </w:rPr>
            </w:pPr>
            <w:r w:rsidRPr="009C6A6B">
              <w:rPr>
                <w:rFonts w:ascii="Calibri" w:hAnsi="Calibri" w:cs="Calibri"/>
              </w:rPr>
              <w:t>Transcript</w:t>
            </w:r>
          </w:p>
          <w:p w14:paraId="7924D1E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Click </w:t>
            </w:r>
            <w:hyperlink r:id="rId571" w:tgtFrame="_blank" w:history="1">
              <w:r w:rsidRPr="009C6A6B">
                <w:rPr>
                  <w:rStyle w:val="Hyperlink"/>
                  <w:rFonts w:ascii="Calibri" w:hAnsi="Calibri" w:cs="Calibri"/>
                </w:rPr>
                <w:t>here</w:t>
              </w:r>
            </w:hyperlink>
            <w:r w:rsidRPr="009C6A6B">
              <w:rPr>
                <w:rFonts w:ascii="Calibri" w:hAnsi="Calibri" w:cs="Calibri"/>
              </w:rPr>
              <w:t xml:space="preserve"> for a full transcript of the course</w:t>
            </w:r>
          </w:p>
        </w:tc>
        <w:tc>
          <w:tcPr>
            <w:tcW w:w="6000" w:type="dxa"/>
            <w:vAlign w:val="center"/>
          </w:tcPr>
          <w:p w14:paraId="47B50C1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Kursressurser</w:t>
            </w:r>
          </w:p>
          <w:p w14:paraId="079E7C8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Utskrift</w:t>
            </w:r>
          </w:p>
          <w:p w14:paraId="14956090" w14:textId="661CA95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Klikk </w:t>
            </w:r>
            <w:hyperlink r:id="rId572"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en full utskrift av dette kurset</w:t>
            </w:r>
          </w:p>
        </w:tc>
      </w:tr>
      <w:tr w:rsidR="00302DD3" w:rsidRPr="009C6A6B"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9C6A6B" w:rsidRDefault="009C6A6B" w:rsidP="00525302">
            <w:pPr>
              <w:pStyle w:val="NormalWeb"/>
              <w:ind w:left="30" w:right="30"/>
              <w:rPr>
                <w:rFonts w:ascii="Calibri" w:hAnsi="Calibri" w:cs="Calibri"/>
              </w:rPr>
            </w:pPr>
            <w:r w:rsidRPr="009C6A6B">
              <w:rPr>
                <w:rFonts w:ascii="Calibri" w:hAnsi="Calibri" w:cs="Calibri"/>
              </w:rPr>
              <w:t>Welcome</w:t>
            </w:r>
          </w:p>
        </w:tc>
        <w:tc>
          <w:tcPr>
            <w:tcW w:w="6000" w:type="dxa"/>
            <w:vAlign w:val="center"/>
          </w:tcPr>
          <w:p w14:paraId="4332D29F" w14:textId="7498C44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Velkommen</w:t>
            </w:r>
          </w:p>
        </w:tc>
      </w:tr>
      <w:tr w:rsidR="00302DD3" w:rsidRPr="009C6A6B"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Compliant </w:t>
            </w:r>
            <w:r w:rsidRPr="009C6A6B">
              <w:rPr>
                <w:rFonts w:ascii="Calibri" w:hAnsi="Calibri" w:cs="Calibri"/>
              </w:rPr>
              <w:t>Business Communications</w:t>
            </w:r>
          </w:p>
        </w:tc>
        <w:tc>
          <w:tcPr>
            <w:tcW w:w="6000" w:type="dxa"/>
            <w:vAlign w:val="center"/>
          </w:tcPr>
          <w:p w14:paraId="69323AAD" w14:textId="23AE733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Samsvarende forretningskommunikasjon</w:t>
            </w:r>
          </w:p>
        </w:tc>
      </w:tr>
      <w:tr w:rsidR="00302DD3" w:rsidRPr="009C6A6B"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9C6A6B" w:rsidRDefault="009C6A6B" w:rsidP="00525302">
            <w:pPr>
              <w:pStyle w:val="NormalWeb"/>
              <w:ind w:left="30" w:right="30"/>
              <w:rPr>
                <w:rFonts w:ascii="Calibri" w:hAnsi="Calibri" w:cs="Calibri"/>
              </w:rPr>
            </w:pPr>
            <w:r w:rsidRPr="009C6A6B">
              <w:rPr>
                <w:rFonts w:ascii="Calibri" w:hAnsi="Calibri" w:cs="Calibri"/>
              </w:rPr>
              <w:t>Our Philosophy</w:t>
            </w:r>
          </w:p>
        </w:tc>
        <w:tc>
          <w:tcPr>
            <w:tcW w:w="6000" w:type="dxa"/>
            <w:vAlign w:val="center"/>
          </w:tcPr>
          <w:p w14:paraId="36E951CE" w14:textId="7686F16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Filosofien vår</w:t>
            </w:r>
          </w:p>
        </w:tc>
      </w:tr>
      <w:tr w:rsidR="00302DD3" w:rsidRPr="009C6A6B"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9C6A6B" w:rsidRDefault="009C6A6B" w:rsidP="00525302">
            <w:pPr>
              <w:pStyle w:val="NormalWeb"/>
              <w:ind w:left="30" w:right="30"/>
              <w:rPr>
                <w:rFonts w:ascii="Calibri" w:hAnsi="Calibri" w:cs="Calibri"/>
              </w:rPr>
            </w:pPr>
            <w:r w:rsidRPr="009C6A6B">
              <w:rPr>
                <w:rFonts w:ascii="Calibri" w:hAnsi="Calibri" w:cs="Calibri"/>
              </w:rPr>
              <w:t>Objectives</w:t>
            </w:r>
          </w:p>
        </w:tc>
        <w:tc>
          <w:tcPr>
            <w:tcW w:w="6000" w:type="dxa"/>
            <w:vAlign w:val="center"/>
          </w:tcPr>
          <w:p w14:paraId="7B0A6DB1" w14:textId="31E7CFE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Målsetninger</w:t>
            </w:r>
          </w:p>
        </w:tc>
      </w:tr>
      <w:tr w:rsidR="00302DD3" w:rsidRPr="009C6A6B"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632E8CB5" w14:textId="251F1EC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Communicating Responsibly</w:t>
            </w:r>
          </w:p>
        </w:tc>
        <w:tc>
          <w:tcPr>
            <w:tcW w:w="6000" w:type="dxa"/>
            <w:vAlign w:val="center"/>
          </w:tcPr>
          <w:p w14:paraId="7F7D44C4" w14:textId="35ED17B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Kommunisere ansvarlig</w:t>
            </w:r>
          </w:p>
        </w:tc>
      </w:tr>
      <w:tr w:rsidR="00302DD3" w:rsidRPr="009C6A6B"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Why It Matters</w:t>
            </w:r>
          </w:p>
        </w:tc>
        <w:tc>
          <w:tcPr>
            <w:tcW w:w="6000" w:type="dxa"/>
            <w:vAlign w:val="center"/>
          </w:tcPr>
          <w:p w14:paraId="07BB49B2" w14:textId="63B42D6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Hvorfor det er viktig</w:t>
            </w:r>
          </w:p>
        </w:tc>
      </w:tr>
      <w:tr w:rsidR="00302DD3" w:rsidRPr="009C6A6B"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Things to Consider</w:t>
            </w:r>
          </w:p>
        </w:tc>
        <w:tc>
          <w:tcPr>
            <w:tcW w:w="6000" w:type="dxa"/>
            <w:vAlign w:val="center"/>
          </w:tcPr>
          <w:p w14:paraId="0BB8F82A" w14:textId="123FE6A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Ting å vurdere</w:t>
            </w:r>
          </w:p>
        </w:tc>
      </w:tr>
      <w:tr w:rsidR="00302DD3" w:rsidRPr="009C6A6B"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tc>
        <w:tc>
          <w:tcPr>
            <w:tcW w:w="6000" w:type="dxa"/>
            <w:vAlign w:val="center"/>
          </w:tcPr>
          <w:p w14:paraId="18E8E736" w14:textId="387F3FC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tc>
      </w:tr>
      <w:tr w:rsidR="00302DD3" w:rsidRPr="009C6A6B"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Table of </w:t>
            </w:r>
            <w:r w:rsidRPr="009C6A6B">
              <w:rPr>
                <w:rFonts w:ascii="Calibri" w:hAnsi="Calibri" w:cs="Calibri"/>
              </w:rPr>
              <w:t>Contents</w:t>
            </w:r>
          </w:p>
        </w:tc>
        <w:tc>
          <w:tcPr>
            <w:tcW w:w="6000" w:type="dxa"/>
            <w:vAlign w:val="center"/>
          </w:tcPr>
          <w:p w14:paraId="6FAF280F" w14:textId="04BF4D6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Communication Channels &amp; Tools</w:t>
            </w:r>
          </w:p>
        </w:tc>
        <w:tc>
          <w:tcPr>
            <w:tcW w:w="6000" w:type="dxa"/>
            <w:vAlign w:val="center"/>
          </w:tcPr>
          <w:p w14:paraId="6F47D43A" w14:textId="3A0834A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Kommunikasjonskanaler og verktøy</w:t>
            </w:r>
          </w:p>
        </w:tc>
      </w:tr>
      <w:tr w:rsidR="00302DD3" w:rsidRPr="009C6A6B"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9C6A6B" w:rsidRDefault="009C6A6B" w:rsidP="00525302">
            <w:pPr>
              <w:pStyle w:val="NormalWeb"/>
              <w:ind w:left="30" w:right="30"/>
              <w:rPr>
                <w:rFonts w:ascii="Calibri" w:hAnsi="Calibri" w:cs="Calibri"/>
              </w:rPr>
            </w:pPr>
            <w:r w:rsidRPr="009C6A6B">
              <w:rPr>
                <w:rFonts w:ascii="Calibri" w:hAnsi="Calibri" w:cs="Calibri"/>
              </w:rPr>
              <w:t>Emails</w:t>
            </w:r>
          </w:p>
        </w:tc>
        <w:tc>
          <w:tcPr>
            <w:tcW w:w="6000" w:type="dxa"/>
            <w:vAlign w:val="center"/>
          </w:tcPr>
          <w:p w14:paraId="014FE998" w14:textId="67D940F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E-poster</w:t>
            </w:r>
          </w:p>
        </w:tc>
      </w:tr>
      <w:tr w:rsidR="00302DD3" w:rsidRPr="009C6A6B"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9C6A6B" w:rsidRDefault="009C6A6B" w:rsidP="00525302">
            <w:pPr>
              <w:pStyle w:val="NormalWeb"/>
              <w:ind w:left="30" w:right="30"/>
              <w:rPr>
                <w:rFonts w:ascii="Calibri" w:hAnsi="Calibri" w:cs="Calibri"/>
              </w:rPr>
            </w:pPr>
            <w:r w:rsidRPr="009C6A6B">
              <w:rPr>
                <w:rFonts w:ascii="Calibri" w:hAnsi="Calibri" w:cs="Calibri"/>
              </w:rPr>
              <w:t>Virtual Meetings</w:t>
            </w:r>
          </w:p>
        </w:tc>
        <w:tc>
          <w:tcPr>
            <w:tcW w:w="6000" w:type="dxa"/>
            <w:vAlign w:val="center"/>
          </w:tcPr>
          <w:p w14:paraId="7B84CEE5" w14:textId="149E0A1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Virtuelle møter</w:t>
            </w:r>
          </w:p>
        </w:tc>
      </w:tr>
      <w:tr w:rsidR="00302DD3" w:rsidRPr="009C6A6B"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Instant </w:t>
            </w:r>
            <w:r w:rsidRPr="009C6A6B">
              <w:rPr>
                <w:rFonts w:ascii="Calibri" w:hAnsi="Calibri" w:cs="Calibri"/>
              </w:rPr>
              <w:t>Messaging</w:t>
            </w:r>
          </w:p>
        </w:tc>
        <w:tc>
          <w:tcPr>
            <w:tcW w:w="6000" w:type="dxa"/>
            <w:vAlign w:val="center"/>
          </w:tcPr>
          <w:p w14:paraId="63D2C71B" w14:textId="0DF5DD5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Direktemeldinger</w:t>
            </w:r>
          </w:p>
        </w:tc>
      </w:tr>
      <w:tr w:rsidR="00302DD3" w:rsidRPr="009C6A6B"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9C6A6B" w:rsidRDefault="009C6A6B" w:rsidP="00525302">
            <w:pPr>
              <w:pStyle w:val="NormalWeb"/>
              <w:ind w:left="30" w:right="30"/>
              <w:rPr>
                <w:rFonts w:ascii="Calibri" w:hAnsi="Calibri" w:cs="Calibri"/>
              </w:rPr>
            </w:pPr>
            <w:r w:rsidRPr="009C6A6B">
              <w:rPr>
                <w:rFonts w:ascii="Calibri" w:hAnsi="Calibri" w:cs="Calibri"/>
              </w:rPr>
              <w:t>External Speaking Engagements/Interviews</w:t>
            </w:r>
          </w:p>
        </w:tc>
        <w:tc>
          <w:tcPr>
            <w:tcW w:w="6000" w:type="dxa"/>
            <w:vAlign w:val="center"/>
          </w:tcPr>
          <w:p w14:paraId="786C804C" w14:textId="2C3902F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Eksterne taleengasjementer / intervjuer</w:t>
            </w:r>
          </w:p>
        </w:tc>
      </w:tr>
      <w:tr w:rsidR="00302DD3" w:rsidRPr="009C6A6B"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9C6A6B" w:rsidRDefault="009C6A6B" w:rsidP="00525302">
            <w:pPr>
              <w:pStyle w:val="NormalWeb"/>
              <w:ind w:left="30" w:right="30"/>
              <w:rPr>
                <w:rFonts w:ascii="Calibri" w:hAnsi="Calibri" w:cs="Calibri"/>
              </w:rPr>
            </w:pPr>
            <w:r w:rsidRPr="009C6A6B">
              <w:rPr>
                <w:rFonts w:ascii="Calibri" w:hAnsi="Calibri" w:cs="Calibri"/>
              </w:rPr>
              <w:t>Social Media</w:t>
            </w:r>
          </w:p>
        </w:tc>
        <w:tc>
          <w:tcPr>
            <w:tcW w:w="6000" w:type="dxa"/>
            <w:vAlign w:val="center"/>
          </w:tcPr>
          <w:p w14:paraId="7E07A593" w14:textId="22326AB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Sosiale medier</w:t>
            </w:r>
          </w:p>
        </w:tc>
      </w:tr>
      <w:tr w:rsidR="00302DD3" w:rsidRPr="009C6A6B"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9C6A6B" w:rsidRDefault="009C6A6B" w:rsidP="00525302">
            <w:pPr>
              <w:pStyle w:val="NormalWeb"/>
              <w:ind w:left="30" w:right="30"/>
              <w:rPr>
                <w:rFonts w:ascii="Calibri" w:hAnsi="Calibri" w:cs="Calibri"/>
              </w:rPr>
            </w:pPr>
            <w:r w:rsidRPr="009C6A6B">
              <w:rPr>
                <w:rFonts w:ascii="Calibri" w:hAnsi="Calibri" w:cs="Calibri"/>
              </w:rPr>
              <w:t>Further Considerations</w:t>
            </w:r>
          </w:p>
        </w:tc>
        <w:tc>
          <w:tcPr>
            <w:tcW w:w="6000" w:type="dxa"/>
            <w:vAlign w:val="center"/>
          </w:tcPr>
          <w:p w14:paraId="21A16645" w14:textId="033574F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Ytterligere hensyn</w:t>
            </w:r>
          </w:p>
        </w:tc>
      </w:tr>
      <w:tr w:rsidR="00302DD3" w:rsidRPr="009C6A6B"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Compliant Business Communications</w:t>
            </w:r>
          </w:p>
        </w:tc>
        <w:tc>
          <w:tcPr>
            <w:tcW w:w="6000" w:type="dxa"/>
            <w:vAlign w:val="center"/>
          </w:tcPr>
          <w:p w14:paraId="2E415C32" w14:textId="34D4997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Samsvarende forretningskommunikasjon</w:t>
            </w:r>
          </w:p>
        </w:tc>
      </w:tr>
      <w:tr w:rsidR="00302DD3" w:rsidRPr="009C6A6B"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Quick </w:t>
            </w:r>
            <w:r w:rsidRPr="009C6A6B">
              <w:rPr>
                <w:rFonts w:ascii="Calibri" w:hAnsi="Calibri" w:cs="Calibri"/>
              </w:rPr>
              <w:t>Check</w:t>
            </w:r>
          </w:p>
        </w:tc>
        <w:tc>
          <w:tcPr>
            <w:tcW w:w="6000" w:type="dxa"/>
            <w:vAlign w:val="center"/>
          </w:tcPr>
          <w:p w14:paraId="46CC2568" w14:textId="5B11635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tc>
      </w:tr>
      <w:tr w:rsidR="00302DD3" w:rsidRPr="009C6A6B"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tc>
        <w:tc>
          <w:tcPr>
            <w:tcW w:w="6000" w:type="dxa"/>
            <w:vAlign w:val="center"/>
          </w:tcPr>
          <w:p w14:paraId="2C287F43" w14:textId="451D1F6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tc>
      </w:tr>
      <w:tr w:rsidR="00302DD3" w:rsidRPr="009C6A6B"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6711C411" w14:textId="0949A21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9C6A6B" w:rsidRDefault="009C6A6B" w:rsidP="00525302">
            <w:pPr>
              <w:pStyle w:val="NormalWeb"/>
              <w:ind w:left="30" w:right="30"/>
              <w:rPr>
                <w:rFonts w:ascii="Calibri" w:hAnsi="Calibri" w:cs="Calibri"/>
              </w:rPr>
            </w:pPr>
            <w:r w:rsidRPr="009C6A6B">
              <w:rPr>
                <w:rFonts w:ascii="Calibri" w:hAnsi="Calibri" w:cs="Calibri"/>
              </w:rPr>
              <w:t>Crafting Your Message Properly</w:t>
            </w:r>
          </w:p>
        </w:tc>
        <w:tc>
          <w:tcPr>
            <w:tcW w:w="6000" w:type="dxa"/>
            <w:vAlign w:val="center"/>
          </w:tcPr>
          <w:p w14:paraId="1D13AECA" w14:textId="68DCC5C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Utarbeide budskapet ditt riktig</w:t>
            </w:r>
          </w:p>
        </w:tc>
      </w:tr>
      <w:tr w:rsidR="00302DD3" w:rsidRPr="009C6A6B"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Crafting Compliant </w:t>
            </w:r>
            <w:r w:rsidRPr="009C6A6B">
              <w:rPr>
                <w:rFonts w:ascii="Calibri" w:hAnsi="Calibri" w:cs="Calibri"/>
              </w:rPr>
              <w:t>Business Communications</w:t>
            </w:r>
          </w:p>
        </w:tc>
        <w:tc>
          <w:tcPr>
            <w:tcW w:w="6000" w:type="dxa"/>
            <w:vAlign w:val="center"/>
          </w:tcPr>
          <w:p w14:paraId="34B93CFA" w14:textId="789CCA5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Skape samsvarende forretningskommunikasjon</w:t>
            </w:r>
          </w:p>
        </w:tc>
      </w:tr>
      <w:tr w:rsidR="00302DD3" w:rsidRPr="009C6A6B"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Importance of Tone</w:t>
            </w:r>
          </w:p>
        </w:tc>
        <w:tc>
          <w:tcPr>
            <w:tcW w:w="6000" w:type="dxa"/>
            <w:vAlign w:val="center"/>
          </w:tcPr>
          <w:p w14:paraId="7CC130D5" w14:textId="320C7F3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Betydningen av tone</w:t>
            </w:r>
          </w:p>
        </w:tc>
      </w:tr>
      <w:tr w:rsidR="00302DD3" w:rsidRPr="009C6A6B"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tc>
        <w:tc>
          <w:tcPr>
            <w:tcW w:w="6000" w:type="dxa"/>
            <w:vAlign w:val="center"/>
          </w:tcPr>
          <w:p w14:paraId="7C909D13" w14:textId="247A5A8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tc>
      </w:tr>
      <w:tr w:rsidR="00302DD3" w:rsidRPr="009C6A6B"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tc>
        <w:tc>
          <w:tcPr>
            <w:tcW w:w="6000" w:type="dxa"/>
            <w:vAlign w:val="center"/>
          </w:tcPr>
          <w:p w14:paraId="246CC0CA" w14:textId="04F06B5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tc>
      </w:tr>
      <w:tr w:rsidR="00302DD3" w:rsidRPr="009C6A6B"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7D3FB90A" w14:textId="165321E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Your Commitment</w:t>
            </w:r>
          </w:p>
        </w:tc>
        <w:tc>
          <w:tcPr>
            <w:tcW w:w="6000" w:type="dxa"/>
            <w:vAlign w:val="center"/>
          </w:tcPr>
          <w:p w14:paraId="5E1D4BCA" w14:textId="0E487C5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Din forpliktelse</w:t>
            </w:r>
          </w:p>
        </w:tc>
      </w:tr>
      <w:tr w:rsidR="00302DD3" w:rsidRPr="009C6A6B"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Your </w:t>
            </w:r>
            <w:r w:rsidRPr="009C6A6B">
              <w:rPr>
                <w:rFonts w:ascii="Calibri" w:hAnsi="Calibri" w:cs="Calibri"/>
              </w:rPr>
              <w:t>Commitment</w:t>
            </w:r>
          </w:p>
        </w:tc>
        <w:tc>
          <w:tcPr>
            <w:tcW w:w="6000" w:type="dxa"/>
            <w:vAlign w:val="center"/>
          </w:tcPr>
          <w:p w14:paraId="70C3A207" w14:textId="0DD65B1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Din forpliktelse</w:t>
            </w:r>
          </w:p>
        </w:tc>
      </w:tr>
      <w:tr w:rsidR="00302DD3" w:rsidRPr="009C6A6B"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9C6A6B" w:rsidRDefault="009C6A6B" w:rsidP="00525302">
            <w:pPr>
              <w:pStyle w:val="NormalWeb"/>
              <w:ind w:left="30" w:right="30"/>
              <w:rPr>
                <w:rFonts w:ascii="Calibri" w:hAnsi="Calibri" w:cs="Calibri"/>
              </w:rPr>
            </w:pPr>
            <w:r w:rsidRPr="009C6A6B">
              <w:rPr>
                <w:rFonts w:ascii="Calibri" w:hAnsi="Calibri" w:cs="Calibri"/>
              </w:rPr>
              <w:t>Knowledge Check</w:t>
            </w:r>
          </w:p>
        </w:tc>
        <w:tc>
          <w:tcPr>
            <w:tcW w:w="6000" w:type="dxa"/>
            <w:vAlign w:val="center"/>
          </w:tcPr>
          <w:p w14:paraId="44EDE755" w14:textId="73713A2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w:t>
            </w:r>
          </w:p>
        </w:tc>
      </w:tr>
      <w:tr w:rsidR="00302DD3" w:rsidRPr="009C6A6B"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Introduction</w:t>
            </w:r>
          </w:p>
        </w:tc>
        <w:tc>
          <w:tcPr>
            <w:tcW w:w="6000" w:type="dxa"/>
            <w:vAlign w:val="center"/>
          </w:tcPr>
          <w:p w14:paraId="6513215A" w14:textId="59D0B7D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Introduksjon</w:t>
            </w:r>
          </w:p>
        </w:tc>
      </w:tr>
      <w:tr w:rsidR="00302DD3" w:rsidRPr="009C6A6B"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9C6A6B" w:rsidRDefault="009C6A6B" w:rsidP="00525302">
            <w:pPr>
              <w:pStyle w:val="NormalWeb"/>
              <w:ind w:left="30" w:right="30"/>
              <w:rPr>
                <w:rFonts w:ascii="Calibri" w:hAnsi="Calibri" w:cs="Calibri"/>
              </w:rPr>
            </w:pPr>
            <w:r w:rsidRPr="009C6A6B">
              <w:rPr>
                <w:rFonts w:ascii="Calibri" w:hAnsi="Calibri" w:cs="Calibri"/>
              </w:rPr>
              <w:t>Assessment</w:t>
            </w:r>
          </w:p>
        </w:tc>
        <w:tc>
          <w:tcPr>
            <w:tcW w:w="6000" w:type="dxa"/>
            <w:vAlign w:val="center"/>
          </w:tcPr>
          <w:p w14:paraId="153724A7" w14:textId="372AA76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Vurdering</w:t>
            </w:r>
          </w:p>
        </w:tc>
      </w:tr>
      <w:tr w:rsidR="00302DD3" w:rsidRPr="009C6A6B"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9C6A6B" w:rsidRDefault="009C6A6B" w:rsidP="00525302">
            <w:pPr>
              <w:pStyle w:val="NormalWeb"/>
              <w:ind w:left="30" w:right="30"/>
              <w:rPr>
                <w:rFonts w:ascii="Calibri" w:hAnsi="Calibri" w:cs="Calibri"/>
              </w:rPr>
            </w:pPr>
            <w:r w:rsidRPr="009C6A6B">
              <w:rPr>
                <w:rFonts w:ascii="Calibri" w:hAnsi="Calibri" w:cs="Calibri"/>
              </w:rPr>
              <w:t>Feedback</w:t>
            </w:r>
          </w:p>
        </w:tc>
        <w:tc>
          <w:tcPr>
            <w:tcW w:w="6000" w:type="dxa"/>
            <w:vAlign w:val="center"/>
          </w:tcPr>
          <w:p w14:paraId="6C987FBD" w14:textId="7A65CA0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Tilbakemelding</w:t>
            </w:r>
          </w:p>
        </w:tc>
      </w:tr>
      <w:tr w:rsidR="00302DD3" w:rsidRPr="009C6A6B"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Survey</w:t>
            </w:r>
          </w:p>
        </w:tc>
        <w:tc>
          <w:tcPr>
            <w:tcW w:w="6000" w:type="dxa"/>
            <w:vAlign w:val="center"/>
          </w:tcPr>
          <w:p w14:paraId="62B4DEDC" w14:textId="2E0448A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Spørreundersøkelse</w:t>
            </w:r>
          </w:p>
        </w:tc>
      </w:tr>
      <w:tr w:rsidR="00302DD3" w:rsidRPr="009C6A6B"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Kurset kan ikke kontakte LMS. Klikk på «OK» for å fortsette og gjennomgå kurset. Merk: Kurssertifiseri</w:t>
            </w:r>
            <w:r w:rsidRPr="009C6A6B">
              <w:rPr>
                <w:rFonts w:ascii="Calibri" w:eastAsia="Calibri" w:hAnsi="Calibri" w:cs="Calibri"/>
                <w:lang w:val="nb-NO"/>
              </w:rPr>
              <w:t xml:space="preserve">ng er ikke tilgjengelig. Klikk på «Avbryt» for å avslutte </w:t>
            </w:r>
          </w:p>
        </w:tc>
      </w:tr>
      <w:tr w:rsidR="00302DD3" w:rsidRPr="009C6A6B"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All questions remain unanswered</w:t>
            </w:r>
          </w:p>
        </w:tc>
        <w:tc>
          <w:tcPr>
            <w:tcW w:w="6000" w:type="dxa"/>
            <w:vAlign w:val="center"/>
          </w:tcPr>
          <w:p w14:paraId="5ADAE553" w14:textId="44DC434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Alle spørsmålene er ubesvarte</w:t>
            </w:r>
          </w:p>
        </w:tc>
      </w:tr>
      <w:tr w:rsidR="00302DD3" w:rsidRPr="009C6A6B"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Questions</w:t>
            </w:r>
          </w:p>
        </w:tc>
        <w:tc>
          <w:tcPr>
            <w:tcW w:w="6000" w:type="dxa"/>
            <w:vAlign w:val="center"/>
          </w:tcPr>
          <w:p w14:paraId="6280D9E6" w14:textId="510CE05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Spørsmål</w:t>
            </w:r>
          </w:p>
        </w:tc>
      </w:tr>
      <w:tr w:rsidR="00302DD3" w:rsidRPr="009C6A6B"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Question</w:t>
            </w:r>
          </w:p>
        </w:tc>
        <w:tc>
          <w:tcPr>
            <w:tcW w:w="6000" w:type="dxa"/>
            <w:vAlign w:val="center"/>
          </w:tcPr>
          <w:p w14:paraId="5C5BEDD6" w14:textId="7608421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Spørsmål</w:t>
            </w:r>
          </w:p>
        </w:tc>
      </w:tr>
      <w:tr w:rsidR="00302DD3" w:rsidRPr="009C6A6B"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not answered</w:t>
            </w:r>
          </w:p>
        </w:tc>
        <w:tc>
          <w:tcPr>
            <w:tcW w:w="6000" w:type="dxa"/>
            <w:vAlign w:val="center"/>
          </w:tcPr>
          <w:p w14:paraId="62505554" w14:textId="35DDA68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ikke besvart</w:t>
            </w:r>
          </w:p>
        </w:tc>
      </w:tr>
      <w:tr w:rsidR="00302DD3" w:rsidRPr="009C6A6B"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tc>
        <w:tc>
          <w:tcPr>
            <w:tcW w:w="6000" w:type="dxa"/>
            <w:vAlign w:val="center"/>
          </w:tcPr>
          <w:p w14:paraId="587F1975" w14:textId="13499DD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tc>
      </w:tr>
      <w:tr w:rsidR="00302DD3" w:rsidRPr="009C6A6B"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tc>
        <w:tc>
          <w:tcPr>
            <w:tcW w:w="6000" w:type="dxa"/>
            <w:vAlign w:val="center"/>
          </w:tcPr>
          <w:p w14:paraId="30515EF5" w14:textId="0A385DE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tc>
      </w:tr>
      <w:tr w:rsidR="00302DD3" w:rsidRPr="009C6A6B"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Feedback: </w:t>
            </w:r>
          </w:p>
        </w:tc>
        <w:tc>
          <w:tcPr>
            <w:tcW w:w="6000" w:type="dxa"/>
            <w:vAlign w:val="center"/>
          </w:tcPr>
          <w:p w14:paraId="1D2ADF9C" w14:textId="2F772DE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Tilbakemelding: </w:t>
            </w:r>
          </w:p>
        </w:tc>
      </w:tr>
      <w:tr w:rsidR="00302DD3" w:rsidRPr="009C6A6B"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Compliant </w:t>
            </w:r>
            <w:r w:rsidRPr="009C6A6B">
              <w:rPr>
                <w:rFonts w:ascii="Calibri" w:hAnsi="Calibri" w:cs="Calibri"/>
              </w:rPr>
              <w:t>Business Communications</w:t>
            </w:r>
          </w:p>
        </w:tc>
        <w:tc>
          <w:tcPr>
            <w:tcW w:w="6000" w:type="dxa"/>
            <w:vAlign w:val="center"/>
          </w:tcPr>
          <w:p w14:paraId="6D102F94" w14:textId="0A27C4B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Samsvarende forretningskommunikasjon</w:t>
            </w:r>
          </w:p>
        </w:tc>
      </w:tr>
      <w:tr w:rsidR="00302DD3" w:rsidRPr="009C6A6B"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9C6A6B" w:rsidRDefault="009C6A6B" w:rsidP="00525302">
            <w:pPr>
              <w:pStyle w:val="NormalWeb"/>
              <w:ind w:left="30" w:right="30"/>
              <w:rPr>
                <w:rFonts w:ascii="Calibri" w:hAnsi="Calibri" w:cs="Calibri"/>
              </w:rPr>
            </w:pPr>
            <w:r w:rsidRPr="009C6A6B">
              <w:rPr>
                <w:rFonts w:ascii="Calibri" w:hAnsi="Calibri" w:cs="Calibri"/>
              </w:rPr>
              <w:t>Knowledge Check</w:t>
            </w:r>
          </w:p>
        </w:tc>
        <w:tc>
          <w:tcPr>
            <w:tcW w:w="6000" w:type="dxa"/>
            <w:vAlign w:val="center"/>
          </w:tcPr>
          <w:p w14:paraId="65850813" w14:textId="32B362C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w:t>
            </w:r>
          </w:p>
        </w:tc>
      </w:tr>
      <w:tr w:rsidR="00302DD3" w:rsidRPr="009C6A6B"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4477AFCD" w14:textId="26E01C4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Retake</w:t>
            </w:r>
          </w:p>
        </w:tc>
        <w:tc>
          <w:tcPr>
            <w:tcW w:w="6000" w:type="dxa"/>
            <w:vAlign w:val="center"/>
          </w:tcPr>
          <w:p w14:paraId="3FEDE790" w14:textId="7EAA3A1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Ta på nytt</w:t>
            </w:r>
          </w:p>
        </w:tc>
      </w:tr>
      <w:tr w:rsidR="00302DD3" w:rsidRPr="009C6A6B"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Course Description: Compliant Business Communications is key to building, maintaining, and protecting Abbott’s reputation. The aim of this course is to demonstrate</w:t>
            </w:r>
            <w:r w:rsidRPr="009C6A6B">
              <w:rPr>
                <w:rFonts w:ascii="Calibri" w:hAnsi="Calibri" w:cs="Calibri"/>
              </w:rPr>
              <w:t xml:space="preserve"> how language, tone, and emotion play a significant role in how business communications are received and interpreted, and to provide guidance on how to select the most appropriate channel and tools to communicate your message. This course will take approxi</w:t>
            </w:r>
            <w:r w:rsidRPr="009C6A6B">
              <w:rPr>
                <w:rFonts w:ascii="Calibri" w:hAnsi="Calibri" w:cs="Calibri"/>
              </w:rPr>
              <w:t>mately 30 minutes to complete.</w:t>
            </w:r>
          </w:p>
        </w:tc>
        <w:tc>
          <w:tcPr>
            <w:tcW w:w="6000" w:type="dxa"/>
            <w:vAlign w:val="center"/>
          </w:tcPr>
          <w:p w14:paraId="442E4A81" w14:textId="6383842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Beskrivelse av kurset: Samsvarende forretningskommunikasjon er nøkkelen til å bygge opp, opprettholde og beskytte Abbotts omdømme. Målet for dette kurset er å demonstrere hvordan språk, tonefall og følelser spiller en vesentl</w:t>
            </w:r>
            <w:r w:rsidRPr="009C6A6B">
              <w:rPr>
                <w:rFonts w:ascii="Calibri" w:eastAsia="Calibri" w:hAnsi="Calibri" w:cs="Calibri"/>
                <w:lang w:val="nb-NO"/>
              </w:rPr>
              <w:t>ig rolle i hvordan forretningskommunikasjoner blir mottatt og tolket, og å gi veiledning om hvordan du velger den mest passende kanalen og de mest passende verktøyene for å kommunisere budskapet ditt. Det vil ta ca. 30 minutter å fullføre dette kurset.</w:t>
            </w:r>
          </w:p>
        </w:tc>
      </w:tr>
      <w:tr w:rsidR="00302DD3" w:rsidRPr="009C6A6B"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Menu</w:t>
            </w:r>
          </w:p>
        </w:tc>
        <w:tc>
          <w:tcPr>
            <w:tcW w:w="6000" w:type="dxa"/>
            <w:vAlign w:val="center"/>
          </w:tcPr>
          <w:p w14:paraId="205F4912" w14:textId="4772D46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Meny</w:t>
            </w:r>
          </w:p>
        </w:tc>
      </w:tr>
      <w:tr w:rsidR="00302DD3" w:rsidRPr="009C6A6B"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Resources</w:t>
            </w:r>
          </w:p>
        </w:tc>
        <w:tc>
          <w:tcPr>
            <w:tcW w:w="6000" w:type="dxa"/>
            <w:vAlign w:val="center"/>
          </w:tcPr>
          <w:p w14:paraId="6160A554" w14:textId="1B4BE27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Ressurser</w:t>
            </w:r>
          </w:p>
        </w:tc>
      </w:tr>
      <w:tr w:rsidR="00302DD3" w:rsidRPr="009C6A6B"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Reference Material</w:t>
            </w:r>
          </w:p>
        </w:tc>
        <w:tc>
          <w:tcPr>
            <w:tcW w:w="6000" w:type="dxa"/>
            <w:vAlign w:val="center"/>
          </w:tcPr>
          <w:p w14:paraId="15C34843" w14:textId="493ACD2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Referansemateriell</w:t>
            </w:r>
          </w:p>
        </w:tc>
      </w:tr>
      <w:tr w:rsidR="00302DD3" w:rsidRPr="009C6A6B"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9C6A6B" w:rsidRDefault="009C6A6B" w:rsidP="00525302">
            <w:pPr>
              <w:pStyle w:val="NormalWeb"/>
              <w:ind w:left="30" w:right="30"/>
              <w:rPr>
                <w:rFonts w:ascii="Calibri" w:hAnsi="Calibri" w:cs="Calibri"/>
              </w:rPr>
            </w:pPr>
            <w:r w:rsidRPr="009C6A6B">
              <w:rPr>
                <w:rFonts w:ascii="Calibri" w:hAnsi="Calibri" w:cs="Calibri"/>
              </w:rPr>
              <w:t>Audio</w:t>
            </w:r>
          </w:p>
        </w:tc>
        <w:tc>
          <w:tcPr>
            <w:tcW w:w="6000" w:type="dxa"/>
            <w:vAlign w:val="center"/>
          </w:tcPr>
          <w:p w14:paraId="148EDE24" w14:textId="6FDD7C0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Audio</w:t>
            </w:r>
          </w:p>
        </w:tc>
      </w:tr>
      <w:tr w:rsidR="00302DD3" w:rsidRPr="009C6A6B"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9C6A6B" w:rsidRDefault="009C6A6B" w:rsidP="00525302">
            <w:pPr>
              <w:pStyle w:val="NormalWeb"/>
              <w:ind w:left="30" w:right="30"/>
              <w:rPr>
                <w:rFonts w:ascii="Calibri" w:hAnsi="Calibri" w:cs="Calibri"/>
              </w:rPr>
            </w:pPr>
            <w:r w:rsidRPr="009C6A6B">
              <w:rPr>
                <w:rFonts w:ascii="Calibri" w:hAnsi="Calibri" w:cs="Calibri"/>
              </w:rPr>
              <w:t>Exit</w:t>
            </w:r>
          </w:p>
        </w:tc>
        <w:tc>
          <w:tcPr>
            <w:tcW w:w="6000" w:type="dxa"/>
            <w:vAlign w:val="center"/>
          </w:tcPr>
          <w:p w14:paraId="62F20B4E" w14:textId="1EEB119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Slutt</w:t>
            </w:r>
          </w:p>
        </w:tc>
      </w:tr>
      <w:tr w:rsidR="00302DD3" w:rsidRPr="009C6A6B"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Close</w:t>
            </w:r>
          </w:p>
        </w:tc>
        <w:tc>
          <w:tcPr>
            <w:tcW w:w="6000" w:type="dxa"/>
            <w:vAlign w:val="center"/>
          </w:tcPr>
          <w:p w14:paraId="1FF11209" w14:textId="3B0EEF5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Lukk</w:t>
            </w:r>
          </w:p>
        </w:tc>
      </w:tr>
      <w:tr w:rsidR="00302DD3" w:rsidRPr="009C6A6B"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Comment...</w:t>
            </w:r>
          </w:p>
        </w:tc>
        <w:tc>
          <w:tcPr>
            <w:tcW w:w="6000" w:type="dxa"/>
            <w:vAlign w:val="center"/>
          </w:tcPr>
          <w:p w14:paraId="74A38A9A" w14:textId="47002DB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Kommentar …</w:t>
            </w:r>
          </w:p>
        </w:tc>
      </w:tr>
    </w:tbl>
    <w:p w14:paraId="52E3E25D" w14:textId="77777777" w:rsidR="002C1E64" w:rsidRPr="009C6A6B" w:rsidRDefault="002C1E64">
      <w:pPr>
        <w:rPr>
          <w:rFonts w:eastAsia="Times New Roman"/>
        </w:rPr>
      </w:pPr>
    </w:p>
    <w:p w14:paraId="17A440B5" w14:textId="783A6BE4" w:rsidR="004E6724" w:rsidRPr="009C6A6B" w:rsidRDefault="009C6A6B">
      <w:pPr>
        <w:rPr>
          <w:rFonts w:eastAsia="Times New Roman"/>
        </w:rPr>
      </w:pPr>
      <w:r w:rsidRPr="009C6A6B">
        <w:rPr>
          <w:rFonts w:eastAsia="Times New Roman"/>
        </w:rPr>
        <w:br w:type="page"/>
      </w:r>
    </w:p>
    <w:p w14:paraId="4CF59424" w14:textId="7630C1F5" w:rsidR="00AF5A54" w:rsidRPr="009C6A6B" w:rsidRDefault="009C6A6B">
      <w:pPr>
        <w:rPr>
          <w:rStyle w:val="tw4winExternal"/>
          <w:rFonts w:ascii="Calibri" w:hAnsi="Calibri" w:cs="Calibri"/>
          <w:color w:val="000000" w:themeColor="text1"/>
          <w:sz w:val="36"/>
          <w:szCs w:val="36"/>
          <w:lang w:val="en-US"/>
        </w:rPr>
      </w:pPr>
      <w:r w:rsidRPr="009C6A6B">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9C6A6B" w:rsidRDefault="009C6A6B">
      <w:pPr>
        <w:rPr>
          <w:rFonts w:eastAsia="Times New Roman"/>
        </w:rPr>
      </w:pPr>
      <w:r w:rsidRPr="009C6A6B">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302DD3" w:rsidRPr="009C6A6B"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9C6A6B" w:rsidRDefault="009C6A6B" w:rsidP="008C11AD">
            <w:pPr>
              <w:spacing w:before="30" w:after="30"/>
              <w:ind w:left="30" w:right="30"/>
              <w:jc w:val="center"/>
            </w:pPr>
            <w:r w:rsidRPr="009C6A6B">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9C6A6B" w:rsidRDefault="009C6A6B" w:rsidP="008C11AD">
            <w:pPr>
              <w:pStyle w:val="NormalWeb"/>
              <w:ind w:left="30" w:right="30"/>
              <w:jc w:val="center"/>
              <w:rPr>
                <w:rFonts w:ascii="Calibri" w:hAnsi="Calibri" w:cs="Calibri"/>
              </w:rPr>
            </w:pPr>
            <w:r w:rsidRPr="009C6A6B">
              <w:rPr>
                <w:rFonts w:ascii="Calibri" w:hAnsi="Calibri" w:cs="Calibri"/>
              </w:rPr>
              <w:t>Source</w:t>
            </w:r>
          </w:p>
        </w:tc>
        <w:tc>
          <w:tcPr>
            <w:tcW w:w="6000" w:type="dxa"/>
            <w:shd w:val="clear" w:color="auto" w:fill="F1A983" w:themeFill="accent2" w:themeFillTint="99"/>
          </w:tcPr>
          <w:p w14:paraId="5E389183" w14:textId="77777777" w:rsidR="0010717B" w:rsidRPr="009C6A6B" w:rsidRDefault="009C6A6B" w:rsidP="008C11AD">
            <w:pPr>
              <w:pStyle w:val="NormalWeb"/>
              <w:ind w:left="30" w:right="30"/>
              <w:jc w:val="center"/>
              <w:rPr>
                <w:rFonts w:ascii="Calibri" w:hAnsi="Calibri" w:cs="Calibri"/>
              </w:rPr>
            </w:pPr>
            <w:r w:rsidRPr="009C6A6B">
              <w:rPr>
                <w:rFonts w:ascii="Calibri" w:hAnsi="Calibri" w:cs="Calibri"/>
              </w:rPr>
              <w:t>Target</w:t>
            </w:r>
          </w:p>
        </w:tc>
      </w:tr>
      <w:tr w:rsidR="00302DD3" w:rsidRPr="009C6A6B"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9C6A6B" w:rsidRDefault="009C6A6B" w:rsidP="00525302">
            <w:pPr>
              <w:spacing w:before="30" w:after="30"/>
              <w:ind w:left="30" w:right="30"/>
              <w:rPr>
                <w:rFonts w:ascii="Calibri" w:eastAsia="Times New Roman" w:hAnsi="Calibri" w:cs="Calibri"/>
                <w:sz w:val="16"/>
              </w:rPr>
            </w:pPr>
            <w:hyperlink r:id="rId573" w:tgtFrame="_blank" w:history="1">
              <w:r w:rsidRPr="009C6A6B">
                <w:rPr>
                  <w:rStyle w:val="Hyperlink"/>
                  <w:rFonts w:ascii="Calibri" w:eastAsia="Times New Roman" w:hAnsi="Calibri" w:cs="Calibri"/>
                  <w:sz w:val="16"/>
                </w:rPr>
                <w:t>Screen 0</w:t>
              </w:r>
            </w:hyperlink>
            <w:r w:rsidRPr="009C6A6B">
              <w:rPr>
                <w:rFonts w:ascii="Calibri" w:eastAsia="Times New Roman" w:hAnsi="Calibri" w:cs="Calibri"/>
                <w:sz w:val="16"/>
              </w:rPr>
              <w:t xml:space="preserve"> </w:t>
            </w:r>
          </w:p>
          <w:p w14:paraId="484B1E52" w14:textId="77777777" w:rsidR="00525302" w:rsidRPr="009C6A6B" w:rsidRDefault="009C6A6B" w:rsidP="00525302">
            <w:pPr>
              <w:ind w:left="30" w:right="30"/>
              <w:rPr>
                <w:rFonts w:ascii="Calibri" w:eastAsia="Times New Roman" w:hAnsi="Calibri" w:cs="Calibri"/>
                <w:sz w:val="16"/>
              </w:rPr>
            </w:pPr>
            <w:hyperlink r:id="rId574" w:tgtFrame="_blank" w:history="1">
              <w:r w:rsidRPr="009C6A6B">
                <w:rPr>
                  <w:rStyle w:val="Hyperlink"/>
                  <w:rFonts w:ascii="Calibri" w:eastAsia="Times New Roman" w:hAnsi="Calibri" w:cs="Calibri"/>
                  <w:sz w:val="16"/>
                </w:rPr>
                <w:t>1_C_1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9C6A6B" w:rsidRDefault="009C6A6B" w:rsidP="00525302">
            <w:pPr>
              <w:pStyle w:val="NormalWeb"/>
              <w:ind w:left="30" w:right="30"/>
              <w:rPr>
                <w:rFonts w:ascii="Calibri" w:hAnsi="Calibri" w:cs="Calibri"/>
              </w:rPr>
            </w:pPr>
            <w:r w:rsidRPr="009C6A6B">
              <w:rPr>
                <w:rFonts w:ascii="Calibri" w:hAnsi="Calibri" w:cs="Calibri"/>
              </w:rPr>
              <w:t>Global Business Standards</w:t>
            </w:r>
          </w:p>
          <w:p w14:paraId="49626E1B"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Meals, Travel, and Entertainment</w:t>
            </w:r>
          </w:p>
          <w:p w14:paraId="6026EDA1"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forward arrow.</w:t>
            </w:r>
          </w:p>
        </w:tc>
        <w:tc>
          <w:tcPr>
            <w:tcW w:w="6000" w:type="dxa"/>
            <w:vAlign w:val="center"/>
          </w:tcPr>
          <w:p w14:paraId="414DF72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Globale forretningsstandarder</w:t>
            </w:r>
          </w:p>
          <w:p w14:paraId="670FDA4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Måltider, reiser og underholdning</w:t>
            </w:r>
          </w:p>
          <w:p w14:paraId="507721F0" w14:textId="6634BAD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Klikk på fremoverpilen.</w:t>
            </w:r>
          </w:p>
        </w:tc>
      </w:tr>
      <w:tr w:rsidR="00302DD3" w:rsidRPr="009C6A6B"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9C6A6B" w:rsidRDefault="009C6A6B" w:rsidP="00525302">
            <w:pPr>
              <w:spacing w:before="30" w:after="30"/>
              <w:ind w:left="30" w:right="30"/>
              <w:rPr>
                <w:rFonts w:ascii="Calibri" w:eastAsia="Times New Roman" w:hAnsi="Calibri" w:cs="Calibri"/>
                <w:sz w:val="16"/>
              </w:rPr>
            </w:pPr>
            <w:hyperlink r:id="rId575" w:tgtFrame="_blank" w:history="1">
              <w:r w:rsidRPr="009C6A6B">
                <w:rPr>
                  <w:rStyle w:val="Hyperlink"/>
                  <w:rFonts w:ascii="Calibri" w:eastAsia="Times New Roman" w:hAnsi="Calibri" w:cs="Calibri"/>
                  <w:sz w:val="16"/>
                </w:rPr>
                <w:t>Screen 1</w:t>
              </w:r>
            </w:hyperlink>
            <w:r w:rsidRPr="009C6A6B">
              <w:rPr>
                <w:rFonts w:ascii="Calibri" w:eastAsia="Times New Roman" w:hAnsi="Calibri" w:cs="Calibri"/>
                <w:sz w:val="16"/>
              </w:rPr>
              <w:t xml:space="preserve"> </w:t>
            </w:r>
          </w:p>
          <w:p w14:paraId="50F753C8" w14:textId="77777777" w:rsidR="00525302" w:rsidRPr="009C6A6B" w:rsidRDefault="009C6A6B" w:rsidP="00525302">
            <w:pPr>
              <w:ind w:left="30" w:right="30"/>
              <w:rPr>
                <w:rFonts w:ascii="Calibri" w:eastAsia="Times New Roman" w:hAnsi="Calibri" w:cs="Calibri"/>
                <w:sz w:val="16"/>
              </w:rPr>
            </w:pPr>
            <w:hyperlink r:id="rId576" w:tgtFrame="_blank" w:history="1">
              <w:r w:rsidRPr="009C6A6B">
                <w:rPr>
                  <w:rStyle w:val="Hyperlink"/>
                  <w:rFonts w:ascii="Calibri" w:eastAsia="Times New Roman" w:hAnsi="Calibri" w:cs="Calibri"/>
                  <w:sz w:val="16"/>
                </w:rPr>
                <w:t>2_C_2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9C6A6B" w:rsidRDefault="009C6A6B" w:rsidP="00525302">
            <w:pPr>
              <w:pStyle w:val="NormalWeb"/>
              <w:ind w:left="30" w:right="30"/>
              <w:rPr>
                <w:rFonts w:ascii="Calibri" w:hAnsi="Calibri" w:cs="Calibri"/>
              </w:rPr>
            </w:pPr>
            <w:r w:rsidRPr="009C6A6B">
              <w:rPr>
                <w:rFonts w:ascii="Calibri" w:hAnsi="Calibri" w:cs="Calibri"/>
              </w:rPr>
              <w:t>We do business the right way by making ethical decisions in connection with our work.</w:t>
            </w:r>
          </w:p>
          <w:p w14:paraId="6ACA6065"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This course was </w:t>
            </w:r>
            <w:r w:rsidRPr="009C6A6B">
              <w:rPr>
                <w:rFonts w:ascii="Calibri" w:hAnsi="Calibri" w:cs="Calibri"/>
              </w:rPr>
              <w:t>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 utfører forretninger på riktig måte, ved å ta etiske beslutninger i tilknytning til arbeidet</w:t>
            </w:r>
            <w:r w:rsidRPr="009C6A6B">
              <w:rPr>
                <w:rFonts w:ascii="Calibri" w:eastAsia="Calibri" w:hAnsi="Calibri" w:cs="Calibri"/>
                <w:lang w:val="nb-NO"/>
              </w:rPr>
              <w:t xml:space="preserve"> vårt.</w:t>
            </w:r>
          </w:p>
          <w:p w14:paraId="70E0F375" w14:textId="1FEAB44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Dette kurset ble utformet for å hjelpe deg med å anvende Abbotts globale forretningsstandarder for etikk og samsvar i vanlige forretningssamhandlinger relatert til måltider</w:t>
            </w:r>
            <w:r w:rsidRPr="009C6A6B">
              <w:rPr>
                <w:rFonts w:ascii="Calibri" w:eastAsia="Calibri" w:hAnsi="Calibri" w:cs="Calibri"/>
                <w:lang w:val="nb-NO"/>
              </w:rPr>
              <w:t>, reiser og underholdning:</w:t>
            </w:r>
          </w:p>
        </w:tc>
      </w:tr>
      <w:tr w:rsidR="00302DD3" w:rsidRPr="009C6A6B"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9C6A6B" w:rsidRDefault="009C6A6B" w:rsidP="00525302">
            <w:pPr>
              <w:spacing w:before="30" w:after="30"/>
              <w:ind w:left="30" w:right="30"/>
              <w:rPr>
                <w:rFonts w:ascii="Calibri" w:eastAsia="Times New Roman" w:hAnsi="Calibri" w:cs="Calibri"/>
                <w:sz w:val="16"/>
              </w:rPr>
            </w:pPr>
            <w:hyperlink r:id="rId577" w:tgtFrame="_blank" w:history="1">
              <w:r w:rsidRPr="009C6A6B">
                <w:rPr>
                  <w:rStyle w:val="Hyperlink"/>
                  <w:rFonts w:ascii="Calibri" w:eastAsia="Times New Roman" w:hAnsi="Calibri" w:cs="Calibri"/>
                  <w:sz w:val="16"/>
                </w:rPr>
                <w:t>Screen 2</w:t>
              </w:r>
            </w:hyperlink>
            <w:r w:rsidRPr="009C6A6B">
              <w:rPr>
                <w:rFonts w:ascii="Calibri" w:eastAsia="Times New Roman" w:hAnsi="Calibri" w:cs="Calibri"/>
                <w:sz w:val="16"/>
              </w:rPr>
              <w:t xml:space="preserve"> </w:t>
            </w:r>
          </w:p>
          <w:p w14:paraId="3A74F211" w14:textId="77777777" w:rsidR="00525302" w:rsidRPr="009C6A6B" w:rsidRDefault="009C6A6B" w:rsidP="00525302">
            <w:pPr>
              <w:ind w:left="30" w:right="30"/>
              <w:rPr>
                <w:rFonts w:ascii="Calibri" w:eastAsia="Times New Roman" w:hAnsi="Calibri" w:cs="Calibri"/>
                <w:sz w:val="16"/>
              </w:rPr>
            </w:pPr>
            <w:hyperlink r:id="rId578" w:tgtFrame="_blank" w:history="1">
              <w:r w:rsidRPr="009C6A6B">
                <w:rPr>
                  <w:rStyle w:val="Hyperlink"/>
                  <w:rFonts w:ascii="Calibri" w:eastAsia="Times New Roman" w:hAnsi="Calibri" w:cs="Calibri"/>
                  <w:sz w:val="16"/>
                </w:rPr>
                <w:t>3_C_3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9C6A6B" w:rsidRDefault="009C6A6B" w:rsidP="00525302">
            <w:pPr>
              <w:pStyle w:val="NormalWeb"/>
              <w:ind w:left="30" w:right="30"/>
              <w:rPr>
                <w:rFonts w:ascii="Calibri" w:hAnsi="Calibri" w:cs="Calibri"/>
              </w:rPr>
            </w:pPr>
            <w:r w:rsidRPr="009C6A6B">
              <w:rPr>
                <w:rFonts w:ascii="Calibri" w:hAnsi="Calibri" w:cs="Calibri"/>
              </w:rPr>
              <w:t>Upon completion of this course, you will be able to:</w:t>
            </w:r>
          </w:p>
          <w:p w14:paraId="01CFCBF1" w14:textId="77777777" w:rsidR="00525302" w:rsidRPr="009C6A6B" w:rsidRDefault="009C6A6B" w:rsidP="00525302">
            <w:pPr>
              <w:numPr>
                <w:ilvl w:val="0"/>
                <w:numId w:val="3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Describe relevant OEC Global Business Standards related to meals, travel, and </w:t>
            </w:r>
            <w:r w:rsidRPr="009C6A6B">
              <w:rPr>
                <w:rFonts w:ascii="Calibri" w:eastAsia="Times New Roman" w:hAnsi="Calibri" w:cs="Calibri"/>
              </w:rPr>
              <w:t>entertainment.</w:t>
            </w:r>
          </w:p>
          <w:p w14:paraId="1BCF8E3B" w14:textId="77777777" w:rsidR="00525302" w:rsidRPr="009C6A6B" w:rsidRDefault="009C6A6B" w:rsidP="00525302">
            <w:pPr>
              <w:numPr>
                <w:ilvl w:val="0"/>
                <w:numId w:val="3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Apply those Ethics and Compliance Global Business Standards in common business interactions.</w:t>
            </w:r>
          </w:p>
          <w:p w14:paraId="04903153" w14:textId="77777777" w:rsidR="00525302" w:rsidRPr="009C6A6B" w:rsidRDefault="009C6A6B" w:rsidP="00525302">
            <w:pPr>
              <w:numPr>
                <w:ilvl w:val="0"/>
                <w:numId w:val="3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Locate specific ethics and compliance policies on iComply.</w:t>
            </w:r>
          </w:p>
          <w:p w14:paraId="2AC0F700" w14:textId="77777777" w:rsidR="00525302" w:rsidRPr="009C6A6B" w:rsidRDefault="009C6A6B" w:rsidP="00525302">
            <w:pPr>
              <w:numPr>
                <w:ilvl w:val="0"/>
                <w:numId w:val="34"/>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Know where to go for help and to get support.</w:t>
            </w:r>
          </w:p>
        </w:tc>
        <w:tc>
          <w:tcPr>
            <w:tcW w:w="6000" w:type="dxa"/>
            <w:vAlign w:val="center"/>
          </w:tcPr>
          <w:p w14:paraId="0A12B35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kurset er fullført, vil du kunne:</w:t>
            </w:r>
          </w:p>
          <w:p w14:paraId="0A766573" w14:textId="77777777" w:rsidR="00525302" w:rsidRPr="009C6A6B" w:rsidRDefault="009C6A6B" w:rsidP="00525302">
            <w:pPr>
              <w:numPr>
                <w:ilvl w:val="0"/>
                <w:numId w:val="3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Beskrive relevante OEC globale forretningsstandarder knyttet til måltider, reiser og underholdning.</w:t>
            </w:r>
          </w:p>
          <w:p w14:paraId="7B1EAEA3" w14:textId="77777777" w:rsidR="00525302" w:rsidRPr="009C6A6B" w:rsidRDefault="009C6A6B" w:rsidP="00525302">
            <w:pPr>
              <w:numPr>
                <w:ilvl w:val="0"/>
                <w:numId w:val="3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Bruke d</w:t>
            </w:r>
            <w:r w:rsidRPr="009C6A6B">
              <w:rPr>
                <w:rFonts w:ascii="Calibri" w:eastAsia="Calibri" w:hAnsi="Calibri" w:cs="Calibri"/>
                <w:lang w:val="nb-NO"/>
              </w:rPr>
              <w:t>isse globale forretningsstandarder for etikk og samsvar i vanlige forretningssamhandlinger.</w:t>
            </w:r>
          </w:p>
          <w:p w14:paraId="631E9674" w14:textId="77777777" w:rsidR="00525302" w:rsidRPr="009C6A6B" w:rsidRDefault="009C6A6B" w:rsidP="00525302">
            <w:pPr>
              <w:numPr>
                <w:ilvl w:val="0"/>
                <w:numId w:val="34"/>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Finne spesifikke retningslinjer for etikk og samsvar på iComply.</w:t>
            </w:r>
          </w:p>
          <w:p w14:paraId="47D0772B" w14:textId="277EC81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Vite hvor du skal gå for hjelp og for å få støtte.</w:t>
            </w:r>
          </w:p>
        </w:tc>
      </w:tr>
      <w:tr w:rsidR="00302DD3" w:rsidRPr="009C6A6B"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9C6A6B" w:rsidRDefault="009C6A6B" w:rsidP="00525302">
            <w:pPr>
              <w:spacing w:before="30" w:after="30"/>
              <w:ind w:left="30" w:right="30"/>
              <w:rPr>
                <w:rFonts w:ascii="Calibri" w:eastAsia="Times New Roman" w:hAnsi="Calibri" w:cs="Calibri"/>
                <w:sz w:val="16"/>
              </w:rPr>
            </w:pPr>
            <w:hyperlink r:id="rId579" w:tgtFrame="_blank" w:history="1">
              <w:r w:rsidRPr="009C6A6B">
                <w:rPr>
                  <w:rStyle w:val="Hyperlink"/>
                  <w:rFonts w:ascii="Calibri" w:eastAsia="Times New Roman" w:hAnsi="Calibri" w:cs="Calibri"/>
                  <w:sz w:val="16"/>
                </w:rPr>
                <w:t>Screen 3</w:t>
              </w:r>
            </w:hyperlink>
            <w:r w:rsidRPr="009C6A6B">
              <w:rPr>
                <w:rFonts w:ascii="Calibri" w:eastAsia="Times New Roman" w:hAnsi="Calibri" w:cs="Calibri"/>
                <w:sz w:val="16"/>
              </w:rPr>
              <w:t xml:space="preserve"> </w:t>
            </w:r>
          </w:p>
          <w:p w14:paraId="58B10B81" w14:textId="77777777" w:rsidR="00525302" w:rsidRPr="009C6A6B" w:rsidRDefault="009C6A6B" w:rsidP="00525302">
            <w:pPr>
              <w:ind w:left="30" w:right="30"/>
              <w:rPr>
                <w:rFonts w:ascii="Calibri" w:eastAsia="Times New Roman" w:hAnsi="Calibri" w:cs="Calibri"/>
                <w:sz w:val="16"/>
              </w:rPr>
            </w:pPr>
            <w:hyperlink r:id="rId580" w:tgtFrame="_blank" w:history="1">
              <w:r w:rsidRPr="009C6A6B">
                <w:rPr>
                  <w:rStyle w:val="Hyperlink"/>
                  <w:rFonts w:ascii="Calibri" w:eastAsia="Times New Roman" w:hAnsi="Calibri" w:cs="Calibri"/>
                  <w:sz w:val="16"/>
                </w:rPr>
                <w:t>4_C_4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9C6A6B" w:rsidRDefault="009C6A6B" w:rsidP="00525302">
            <w:pPr>
              <w:pStyle w:val="NormalWeb"/>
              <w:ind w:left="30" w:right="30"/>
              <w:rPr>
                <w:rFonts w:ascii="Calibri" w:hAnsi="Calibri" w:cs="Calibri"/>
              </w:rPr>
            </w:pPr>
            <w:r w:rsidRPr="009C6A6B">
              <w:rPr>
                <w:rFonts w:ascii="Calibri" w:hAnsi="Calibri" w:cs="Calibri"/>
              </w:rPr>
              <w:t>[1]</w:t>
            </w:r>
            <w:r w:rsidRPr="009C6A6B">
              <w:rPr>
                <w:rFonts w:ascii="Calibri" w:hAnsi="Calibri" w:cs="Calibri"/>
              </w:rPr>
              <w:t xml:space="preserve"> Welcome</w:t>
            </w:r>
          </w:p>
          <w:p w14:paraId="49B62519"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minute</w:t>
            </w:r>
          </w:p>
          <w:p w14:paraId="6BBA0413"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Introduction</w:t>
            </w:r>
          </w:p>
          <w:p w14:paraId="5A3B3E7E"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minutes</w:t>
            </w:r>
          </w:p>
          <w:p w14:paraId="2DD94FB3"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Meals, Travel, and Entertainment</w:t>
            </w:r>
          </w:p>
          <w:p w14:paraId="04D35D66" w14:textId="77777777" w:rsidR="00525302" w:rsidRPr="009C6A6B" w:rsidRDefault="009C6A6B" w:rsidP="00525302">
            <w:pPr>
              <w:pStyle w:val="NormalWeb"/>
              <w:ind w:left="30" w:right="30"/>
              <w:rPr>
                <w:rFonts w:ascii="Calibri" w:hAnsi="Calibri" w:cs="Calibri"/>
              </w:rPr>
            </w:pPr>
            <w:r w:rsidRPr="009C6A6B">
              <w:rPr>
                <w:rFonts w:ascii="Calibri" w:hAnsi="Calibri" w:cs="Calibri"/>
              </w:rPr>
              <w:t>10 minutes</w:t>
            </w:r>
          </w:p>
          <w:p w14:paraId="3BB2BD97"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The Impact on Our Business and Our Responsibilities</w:t>
            </w:r>
          </w:p>
          <w:p w14:paraId="532011C9"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minutes</w:t>
            </w:r>
          </w:p>
          <w:p w14:paraId="1057343F" w14:textId="77777777" w:rsidR="00525302" w:rsidRPr="009C6A6B" w:rsidRDefault="009C6A6B" w:rsidP="00525302">
            <w:pPr>
              <w:pStyle w:val="NormalWeb"/>
              <w:ind w:left="30" w:right="30"/>
              <w:rPr>
                <w:rFonts w:ascii="Calibri" w:hAnsi="Calibri" w:cs="Calibri"/>
              </w:rPr>
            </w:pPr>
            <w:r w:rsidRPr="009C6A6B">
              <w:rPr>
                <w:rFonts w:ascii="Calibri" w:hAnsi="Calibri" w:cs="Calibri"/>
              </w:rPr>
              <w:t>[5] Knowledge Check</w:t>
            </w:r>
          </w:p>
          <w:p w14:paraId="7C7C21C3"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minutes</w:t>
            </w:r>
          </w:p>
          <w:p w14:paraId="41281D9E" w14:textId="77777777" w:rsidR="00525302" w:rsidRPr="009C6A6B" w:rsidRDefault="009C6A6B" w:rsidP="00525302">
            <w:pPr>
              <w:pStyle w:val="NormalWeb"/>
              <w:ind w:left="30" w:right="30"/>
              <w:rPr>
                <w:rFonts w:ascii="Calibri" w:hAnsi="Calibri" w:cs="Calibri"/>
              </w:rPr>
            </w:pPr>
            <w:r w:rsidRPr="009C6A6B">
              <w:rPr>
                <w:rFonts w:ascii="Calibri" w:hAnsi="Calibri" w:cs="Calibri"/>
              </w:rPr>
              <w:t>Learning Progress</w:t>
            </w:r>
          </w:p>
          <w:p w14:paraId="3B04FFE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This Topic is now available.</w:t>
            </w:r>
          </w:p>
        </w:tc>
        <w:tc>
          <w:tcPr>
            <w:tcW w:w="6000" w:type="dxa"/>
            <w:vAlign w:val="center"/>
          </w:tcPr>
          <w:p w14:paraId="45CE0B8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Velkommen</w:t>
            </w:r>
          </w:p>
          <w:p w14:paraId="0C9DA56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minutt</w:t>
            </w:r>
          </w:p>
          <w:p w14:paraId="16DEDBA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Introduksjon</w:t>
            </w:r>
          </w:p>
          <w:p w14:paraId="7E9C4AF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minutter</w:t>
            </w:r>
          </w:p>
          <w:p w14:paraId="4CF598C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Måltider, reiser og underholdning</w:t>
            </w:r>
          </w:p>
          <w:p w14:paraId="04F33EF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10 minutter</w:t>
            </w:r>
          </w:p>
          <w:p w14:paraId="02C2A14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Innvirkningen på vår virksomhet og vårt ansvar</w:t>
            </w:r>
          </w:p>
          <w:p w14:paraId="7FB2190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minutter</w:t>
            </w:r>
          </w:p>
          <w:p w14:paraId="6E77F60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Kunnskapssjekk</w:t>
            </w:r>
          </w:p>
          <w:p w14:paraId="0B25F6C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minutter</w:t>
            </w:r>
          </w:p>
          <w:p w14:paraId="4A783B5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Læringsprosess</w:t>
            </w:r>
          </w:p>
          <w:p w14:paraId="49DA2206" w14:textId="0188F0F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Dette emnet er nå tilgjengelig.</w:t>
            </w:r>
          </w:p>
        </w:tc>
      </w:tr>
      <w:tr w:rsidR="00302DD3" w:rsidRPr="009C6A6B"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9C6A6B" w:rsidRDefault="009C6A6B" w:rsidP="00525302">
            <w:pPr>
              <w:spacing w:before="30" w:after="30"/>
              <w:ind w:left="30" w:right="30"/>
              <w:rPr>
                <w:rFonts w:ascii="Calibri" w:eastAsia="Times New Roman" w:hAnsi="Calibri" w:cs="Calibri"/>
                <w:sz w:val="16"/>
              </w:rPr>
            </w:pPr>
            <w:hyperlink r:id="rId581" w:tgtFrame="_blank" w:history="1">
              <w:r w:rsidRPr="009C6A6B">
                <w:rPr>
                  <w:rStyle w:val="Hyperlink"/>
                  <w:rFonts w:ascii="Calibri" w:eastAsia="Times New Roman" w:hAnsi="Calibri" w:cs="Calibri"/>
                  <w:sz w:val="16"/>
                </w:rPr>
                <w:t xml:space="preserve">Screen </w:t>
              </w:r>
              <w:r w:rsidRPr="009C6A6B">
                <w:rPr>
                  <w:rStyle w:val="Hyperlink"/>
                  <w:rFonts w:ascii="Calibri" w:eastAsia="Times New Roman" w:hAnsi="Calibri" w:cs="Calibri"/>
                  <w:sz w:val="16"/>
                </w:rPr>
                <w:t>4</w:t>
              </w:r>
            </w:hyperlink>
            <w:r w:rsidRPr="009C6A6B">
              <w:rPr>
                <w:rFonts w:ascii="Calibri" w:eastAsia="Times New Roman" w:hAnsi="Calibri" w:cs="Calibri"/>
                <w:sz w:val="16"/>
              </w:rPr>
              <w:t xml:space="preserve"> </w:t>
            </w:r>
          </w:p>
          <w:p w14:paraId="1227B510" w14:textId="77777777" w:rsidR="00525302" w:rsidRPr="009C6A6B" w:rsidRDefault="009C6A6B" w:rsidP="00525302">
            <w:pPr>
              <w:ind w:left="30" w:right="30"/>
              <w:rPr>
                <w:rFonts w:ascii="Calibri" w:eastAsia="Times New Roman" w:hAnsi="Calibri" w:cs="Calibri"/>
                <w:sz w:val="16"/>
              </w:rPr>
            </w:pPr>
            <w:hyperlink r:id="rId582" w:tgtFrame="_blank" w:history="1">
              <w:r w:rsidRPr="009C6A6B">
                <w:rPr>
                  <w:rStyle w:val="Hyperlink"/>
                  <w:rFonts w:ascii="Calibri" w:eastAsia="Times New Roman" w:hAnsi="Calibri" w:cs="Calibri"/>
                  <w:sz w:val="16"/>
                </w:rPr>
                <w:t>5_C_5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Abbott's standards set forth general principles regarding our expectations for routine business interactions with external </w:t>
            </w:r>
            <w:r w:rsidRPr="009C6A6B">
              <w:rPr>
                <w:rFonts w:ascii="Calibri" w:hAnsi="Calibri" w:cs="Calibri"/>
              </w:rPr>
              <w:t xml:space="preserve">parties, such as healthcare professionals (HCPs), healthcare institutions (HCIs), government officials, </w:t>
            </w:r>
            <w:r w:rsidRPr="009C6A6B">
              <w:rPr>
                <w:rFonts w:ascii="Calibri" w:hAnsi="Calibri" w:cs="Calibri"/>
              </w:rPr>
              <w:lastRenderedPageBreak/>
              <w:t>retailers, distributors, customers, patients, and consumers.</w:t>
            </w:r>
          </w:p>
          <w:p w14:paraId="48888C8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These standards help Abbott employees around the world make the right choices while operati</w:t>
            </w:r>
            <w:r w:rsidRPr="009C6A6B">
              <w:rPr>
                <w:rFonts w:ascii="Calibri" w:hAnsi="Calibri" w:cs="Calibri"/>
              </w:rPr>
              <w:t>ng with honesty, fairness, and integrity.</w:t>
            </w:r>
          </w:p>
        </w:tc>
        <w:tc>
          <w:tcPr>
            <w:tcW w:w="6000" w:type="dxa"/>
            <w:vAlign w:val="center"/>
          </w:tcPr>
          <w:p w14:paraId="7D90F95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 xml:space="preserve">Abbotts standarder legger frem generelle prinsipper angående våre forventninger for rutinemessige forretningsinteraksjoner med eksterne parter, som helsepersonell (HCP-er), helseinstitusjoner (HCI-er), </w:t>
            </w:r>
            <w:r w:rsidRPr="009C6A6B">
              <w:rPr>
                <w:rFonts w:ascii="Calibri" w:eastAsia="Calibri" w:hAnsi="Calibri" w:cs="Calibri"/>
                <w:lang w:val="nb-NO"/>
              </w:rPr>
              <w:lastRenderedPageBreak/>
              <w:t xml:space="preserve">offentlige </w:t>
            </w:r>
            <w:r w:rsidRPr="009C6A6B">
              <w:rPr>
                <w:rFonts w:ascii="Calibri" w:eastAsia="Calibri" w:hAnsi="Calibri" w:cs="Calibri"/>
                <w:lang w:val="nb-NO"/>
              </w:rPr>
              <w:t>tjenestemenn, forhandlere, distributører, kunder, pasienter og forbrukere.</w:t>
            </w:r>
          </w:p>
          <w:p w14:paraId="3984142D" w14:textId="3DBA4EA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Disse standardene hjelper Abbott-ansatte over hele verden med å ta de riktige valgene mens de opererer m</w:t>
            </w:r>
            <w:r w:rsidRPr="009C6A6B">
              <w:rPr>
                <w:rFonts w:ascii="Calibri" w:eastAsia="Calibri" w:hAnsi="Calibri" w:cs="Calibri"/>
                <w:lang w:val="nb-NO"/>
              </w:rPr>
              <w:t>ed ærlighet, rettferdighet og integritet.</w:t>
            </w:r>
          </w:p>
        </w:tc>
      </w:tr>
      <w:tr w:rsidR="00302DD3" w:rsidRPr="009C6A6B"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9C6A6B" w:rsidRDefault="009C6A6B" w:rsidP="00525302">
            <w:pPr>
              <w:spacing w:before="30" w:after="30"/>
              <w:ind w:left="30" w:right="30"/>
              <w:rPr>
                <w:rFonts w:ascii="Calibri" w:eastAsia="Times New Roman" w:hAnsi="Calibri" w:cs="Calibri"/>
                <w:sz w:val="16"/>
              </w:rPr>
            </w:pPr>
            <w:hyperlink r:id="rId583" w:tgtFrame="_blank" w:history="1">
              <w:r w:rsidRPr="009C6A6B">
                <w:rPr>
                  <w:rStyle w:val="Hyperlink"/>
                  <w:rFonts w:ascii="Calibri" w:eastAsia="Times New Roman" w:hAnsi="Calibri" w:cs="Calibri"/>
                  <w:sz w:val="16"/>
                </w:rPr>
                <w:t>Screen 5</w:t>
              </w:r>
            </w:hyperlink>
            <w:r w:rsidRPr="009C6A6B">
              <w:rPr>
                <w:rFonts w:ascii="Calibri" w:eastAsia="Times New Roman" w:hAnsi="Calibri" w:cs="Calibri"/>
                <w:sz w:val="16"/>
              </w:rPr>
              <w:t xml:space="preserve"> </w:t>
            </w:r>
          </w:p>
          <w:p w14:paraId="3D9F0F85" w14:textId="77777777" w:rsidR="00525302" w:rsidRPr="009C6A6B" w:rsidRDefault="009C6A6B" w:rsidP="00525302">
            <w:pPr>
              <w:ind w:left="30" w:right="30"/>
              <w:rPr>
                <w:rFonts w:ascii="Calibri" w:eastAsia="Times New Roman" w:hAnsi="Calibri" w:cs="Calibri"/>
                <w:sz w:val="16"/>
              </w:rPr>
            </w:pPr>
            <w:hyperlink r:id="rId584" w:tgtFrame="_blank" w:history="1">
              <w:r w:rsidRPr="009C6A6B">
                <w:rPr>
                  <w:rStyle w:val="Hyperlink"/>
                  <w:rFonts w:ascii="Calibri" w:eastAsia="Times New Roman" w:hAnsi="Calibri" w:cs="Calibri"/>
                  <w:sz w:val="16"/>
                </w:rPr>
                <w:t>6_C_6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employees do business the right way by making ethical decisions in connection with our work.</w:t>
            </w:r>
          </w:p>
          <w:p w14:paraId="512BE709"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First and foremost, at Abbott, we do </w:t>
            </w:r>
            <w:r w:rsidRPr="009C6A6B">
              <w:rPr>
                <w:rFonts w:ascii="Calibri" w:hAnsi="Calibri" w:cs="Calibri"/>
              </w:rPr>
              <w:t>not inappropriately provide anything of value to get a sale, reward a past sale, or obtain an improper business advantage.</w:t>
            </w:r>
          </w:p>
        </w:tc>
        <w:tc>
          <w:tcPr>
            <w:tcW w:w="6000" w:type="dxa"/>
            <w:vAlign w:val="center"/>
          </w:tcPr>
          <w:p w14:paraId="2F675B9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Abbott-ansatte utfører forretninger på riktig måte, ved å ta etiske beslutninger i tilknytning til arbeidet vårt.</w:t>
            </w:r>
          </w:p>
          <w:p w14:paraId="1C4B20F5" w14:textId="2B30A4C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Først og fremst, gir vi hos Abbott ikke upassende noe av verdi for å få et salg, belønne et tidligere salg eller oppnå en urettmessig forretningsfordel.</w:t>
            </w:r>
          </w:p>
        </w:tc>
      </w:tr>
      <w:tr w:rsidR="00302DD3" w:rsidRPr="009C6A6B"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9C6A6B" w:rsidRDefault="009C6A6B" w:rsidP="00525302">
            <w:pPr>
              <w:spacing w:before="30" w:after="30"/>
              <w:ind w:left="30" w:right="30"/>
              <w:rPr>
                <w:rFonts w:ascii="Calibri" w:eastAsia="Times New Roman" w:hAnsi="Calibri" w:cs="Calibri"/>
                <w:sz w:val="16"/>
              </w:rPr>
            </w:pPr>
            <w:hyperlink r:id="rId585" w:tgtFrame="_blank" w:history="1">
              <w:r w:rsidRPr="009C6A6B">
                <w:rPr>
                  <w:rStyle w:val="Hyperlink"/>
                  <w:rFonts w:ascii="Calibri" w:eastAsia="Times New Roman" w:hAnsi="Calibri" w:cs="Calibri"/>
                  <w:sz w:val="16"/>
                </w:rPr>
                <w:t>Screen 6</w:t>
              </w:r>
            </w:hyperlink>
            <w:r w:rsidRPr="009C6A6B">
              <w:rPr>
                <w:rFonts w:ascii="Calibri" w:eastAsia="Times New Roman" w:hAnsi="Calibri" w:cs="Calibri"/>
                <w:sz w:val="16"/>
              </w:rPr>
              <w:t xml:space="preserve"> </w:t>
            </w:r>
          </w:p>
          <w:p w14:paraId="319299DA" w14:textId="77777777" w:rsidR="00525302" w:rsidRPr="009C6A6B" w:rsidRDefault="009C6A6B" w:rsidP="00525302">
            <w:pPr>
              <w:ind w:left="30" w:right="30"/>
              <w:rPr>
                <w:rFonts w:ascii="Calibri" w:eastAsia="Times New Roman" w:hAnsi="Calibri" w:cs="Calibri"/>
                <w:sz w:val="16"/>
              </w:rPr>
            </w:pPr>
            <w:hyperlink r:id="rId586" w:tgtFrame="_blank" w:history="1">
              <w:r w:rsidRPr="009C6A6B">
                <w:rPr>
                  <w:rStyle w:val="Hyperlink"/>
                  <w:rFonts w:ascii="Calibri" w:eastAsia="Times New Roman" w:hAnsi="Calibri" w:cs="Calibri"/>
                  <w:sz w:val="16"/>
                </w:rPr>
                <w:t>7_C_7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9C6A6B" w:rsidRDefault="009C6A6B" w:rsidP="00525302">
            <w:pPr>
              <w:pStyle w:val="NormalWeb"/>
              <w:ind w:left="30" w:right="30"/>
              <w:rPr>
                <w:rFonts w:ascii="Calibri" w:hAnsi="Calibri" w:cs="Calibri"/>
              </w:rPr>
            </w:pPr>
            <w:r w:rsidRPr="009C6A6B">
              <w:rPr>
                <w:rFonts w:ascii="Calibri" w:hAnsi="Calibri" w:cs="Calibri"/>
              </w:rPr>
              <w:t>We do not buy business.</w:t>
            </w:r>
          </w:p>
          <w:p w14:paraId="0B39536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We adhere to anti-bribery principles that forbid offering or providing anything that directly or indirectly </w:t>
            </w:r>
            <w:r w:rsidRPr="009C6A6B">
              <w:rPr>
                <w:rFonts w:ascii="Calibri" w:hAnsi="Calibri" w:cs="Calibri"/>
              </w:rPr>
              <w:t>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 kjøper ikke forretninger.</w:t>
            </w:r>
          </w:p>
          <w:p w14:paraId="31403EDA" w14:textId="0DE66BA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Vi overholder antibestikkelsesprinsipper som forbyr å tilby eller levere noe som direkte eller indirekte gir fordeler til enhver person for å sikre en forretningsfordel. For å hjelpe ansatte med å overholde disse kravene setter vi spes</w:t>
            </w:r>
            <w:r w:rsidRPr="009C6A6B">
              <w:rPr>
                <w:rFonts w:ascii="Calibri" w:eastAsia="Calibri" w:hAnsi="Calibri" w:cs="Calibri"/>
                <w:lang w:val="nb-NO"/>
              </w:rPr>
              <w:t>ifikke grenser for måltider, reiser og underholdning.</w:t>
            </w:r>
          </w:p>
        </w:tc>
      </w:tr>
      <w:tr w:rsidR="00302DD3" w:rsidRPr="009C6A6B"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9C6A6B" w:rsidRDefault="009C6A6B" w:rsidP="00525302">
            <w:pPr>
              <w:spacing w:before="30" w:after="30"/>
              <w:ind w:left="30" w:right="30"/>
              <w:rPr>
                <w:rFonts w:ascii="Calibri" w:eastAsia="Times New Roman" w:hAnsi="Calibri" w:cs="Calibri"/>
                <w:sz w:val="16"/>
              </w:rPr>
            </w:pPr>
            <w:hyperlink r:id="rId587" w:tgtFrame="_blank" w:history="1">
              <w:r w:rsidRPr="009C6A6B">
                <w:rPr>
                  <w:rStyle w:val="Hyperlink"/>
                  <w:rFonts w:ascii="Calibri" w:eastAsia="Times New Roman" w:hAnsi="Calibri" w:cs="Calibri"/>
                  <w:sz w:val="16"/>
                </w:rPr>
                <w:t>Scree</w:t>
              </w:r>
              <w:r w:rsidRPr="009C6A6B">
                <w:rPr>
                  <w:rStyle w:val="Hyperlink"/>
                  <w:rFonts w:ascii="Calibri" w:eastAsia="Times New Roman" w:hAnsi="Calibri" w:cs="Calibri"/>
                  <w:sz w:val="16"/>
                </w:rPr>
                <w:t>n 7</w:t>
              </w:r>
            </w:hyperlink>
            <w:r w:rsidRPr="009C6A6B">
              <w:rPr>
                <w:rFonts w:ascii="Calibri" w:eastAsia="Times New Roman" w:hAnsi="Calibri" w:cs="Calibri"/>
                <w:sz w:val="16"/>
              </w:rPr>
              <w:t xml:space="preserve"> </w:t>
            </w:r>
          </w:p>
          <w:p w14:paraId="0781026B" w14:textId="77777777" w:rsidR="00525302" w:rsidRPr="009C6A6B" w:rsidRDefault="009C6A6B" w:rsidP="00525302">
            <w:pPr>
              <w:ind w:left="30" w:right="30"/>
              <w:rPr>
                <w:rFonts w:ascii="Calibri" w:eastAsia="Times New Roman" w:hAnsi="Calibri" w:cs="Calibri"/>
                <w:sz w:val="16"/>
              </w:rPr>
            </w:pPr>
            <w:hyperlink r:id="rId588" w:tgtFrame="_blank" w:history="1">
              <w:r w:rsidRPr="009C6A6B">
                <w:rPr>
                  <w:rStyle w:val="Hyperlink"/>
                  <w:rFonts w:ascii="Calibri" w:eastAsia="Times New Roman" w:hAnsi="Calibri" w:cs="Calibri"/>
                  <w:sz w:val="16"/>
                </w:rPr>
                <w:t>8_C_8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This course will provide a high-level overview of Meals, Travel, and Entertainment.</w:t>
            </w:r>
          </w:p>
          <w:p w14:paraId="580C137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It is your responsibility to visit </w:t>
            </w:r>
            <w:r w:rsidRPr="009C6A6B">
              <w:rPr>
                <w:rFonts w:ascii="Calibri" w:hAnsi="Calibri" w:cs="Calibri"/>
              </w:rPr>
              <w:t>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Dette kurset gir en oversikt over måltider, reiser og underholdning på hø</w:t>
            </w:r>
            <w:r w:rsidRPr="009C6A6B">
              <w:rPr>
                <w:rFonts w:ascii="Calibri" w:eastAsia="Calibri" w:hAnsi="Calibri" w:cs="Calibri"/>
                <w:lang w:val="nb-NO"/>
              </w:rPr>
              <w:t>yt nivå.</w:t>
            </w:r>
          </w:p>
          <w:p w14:paraId="6253291F" w14:textId="780236B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ditt ansvar å besøke iComply og bruke retningslinjer- og skjemabiblioteket for å få tilgang til retningslinjene og prosedyrene for etikk og samsvar som er spesifik</w:t>
            </w:r>
            <w:r w:rsidRPr="009C6A6B">
              <w:rPr>
                <w:rFonts w:ascii="Calibri" w:eastAsia="Calibri" w:hAnsi="Calibri" w:cs="Calibri"/>
                <w:lang w:val="nb-NO"/>
              </w:rPr>
              <w:t xml:space="preserve">ke for ditt </w:t>
            </w:r>
            <w:r w:rsidRPr="009C6A6B">
              <w:rPr>
                <w:rFonts w:ascii="Calibri" w:eastAsia="Calibri" w:hAnsi="Calibri" w:cs="Calibri"/>
                <w:lang w:val="nb-NO"/>
              </w:rPr>
              <w:lastRenderedPageBreak/>
              <w:t>land, eller snakke med OEC for ytterligere veiledning om disse emnene.</w:t>
            </w:r>
          </w:p>
        </w:tc>
      </w:tr>
      <w:tr w:rsidR="00302DD3" w:rsidRPr="009C6A6B"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9C6A6B" w:rsidRDefault="009C6A6B" w:rsidP="00525302">
            <w:pPr>
              <w:spacing w:before="30" w:after="30"/>
              <w:ind w:left="30" w:right="30"/>
              <w:rPr>
                <w:rFonts w:ascii="Calibri" w:eastAsia="Times New Roman" w:hAnsi="Calibri" w:cs="Calibri"/>
                <w:sz w:val="16"/>
              </w:rPr>
            </w:pPr>
            <w:hyperlink r:id="rId589" w:tgtFrame="_blank" w:history="1">
              <w:r w:rsidRPr="009C6A6B">
                <w:rPr>
                  <w:rStyle w:val="Hyperlink"/>
                  <w:rFonts w:ascii="Calibri" w:eastAsia="Times New Roman" w:hAnsi="Calibri" w:cs="Calibri"/>
                  <w:sz w:val="16"/>
                </w:rPr>
                <w:t>Screen 9</w:t>
              </w:r>
            </w:hyperlink>
            <w:r w:rsidRPr="009C6A6B">
              <w:rPr>
                <w:rFonts w:ascii="Calibri" w:eastAsia="Times New Roman" w:hAnsi="Calibri" w:cs="Calibri"/>
                <w:sz w:val="16"/>
              </w:rPr>
              <w:t xml:space="preserve"> </w:t>
            </w:r>
          </w:p>
          <w:p w14:paraId="0E468DE4" w14:textId="77777777" w:rsidR="00525302" w:rsidRPr="009C6A6B" w:rsidRDefault="009C6A6B" w:rsidP="00525302">
            <w:pPr>
              <w:ind w:left="30" w:right="30"/>
              <w:rPr>
                <w:rFonts w:ascii="Calibri" w:eastAsia="Times New Roman" w:hAnsi="Calibri" w:cs="Calibri"/>
                <w:sz w:val="16"/>
              </w:rPr>
            </w:pPr>
            <w:hyperlink r:id="rId590" w:tgtFrame="_blank" w:history="1">
              <w:r w:rsidRPr="009C6A6B">
                <w:rPr>
                  <w:rStyle w:val="Hyperlink"/>
                  <w:rFonts w:ascii="Calibri" w:eastAsia="Times New Roman" w:hAnsi="Calibri" w:cs="Calibri"/>
                  <w:sz w:val="16"/>
                </w:rPr>
                <w:t>10_C_10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pay for </w:t>
            </w:r>
            <w:r w:rsidRPr="009C6A6B">
              <w:rPr>
                <w:rStyle w:val="underline1"/>
                <w:rFonts w:ascii="Calibri" w:hAnsi="Calibri" w:cs="Calibri"/>
              </w:rPr>
              <w:t>occasional</w:t>
            </w:r>
            <w:r w:rsidRPr="009C6A6B">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betale for </w:t>
            </w:r>
            <w:r w:rsidRPr="009C6A6B">
              <w:rPr>
                <w:rFonts w:ascii="Calibri" w:eastAsia="Calibri" w:hAnsi="Calibri" w:cs="Calibri"/>
                <w:u w:val="single"/>
                <w:lang w:val="nb-NO"/>
              </w:rPr>
              <w:t>sporadiske</w:t>
            </w:r>
            <w:r w:rsidRPr="009C6A6B">
              <w:rPr>
                <w:rFonts w:ascii="Calibri" w:eastAsia="Calibri" w:hAnsi="Calibri" w:cs="Calibri"/>
                <w:lang w:val="nb-NO"/>
              </w:rPr>
              <w:t xml:space="preserve"> beskjedne måltider og forfriskninger i forbindelse med legitime utdannings- eller forretningsformål som er tillatt i henhold til Abbotts retningslinjer og prosedyrer.</w:t>
            </w:r>
          </w:p>
        </w:tc>
      </w:tr>
      <w:tr w:rsidR="00302DD3" w:rsidRPr="009C6A6B"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9C6A6B" w:rsidRDefault="009C6A6B" w:rsidP="00525302">
            <w:pPr>
              <w:spacing w:before="30" w:after="30"/>
              <w:ind w:left="30" w:right="30"/>
              <w:rPr>
                <w:rFonts w:ascii="Calibri" w:eastAsia="Times New Roman" w:hAnsi="Calibri" w:cs="Calibri"/>
                <w:sz w:val="16"/>
              </w:rPr>
            </w:pPr>
            <w:hyperlink r:id="rId591" w:tgtFrame="_blank" w:history="1">
              <w:r w:rsidRPr="009C6A6B">
                <w:rPr>
                  <w:rStyle w:val="Hyperlink"/>
                  <w:rFonts w:ascii="Calibri" w:eastAsia="Times New Roman" w:hAnsi="Calibri" w:cs="Calibri"/>
                  <w:sz w:val="16"/>
                </w:rPr>
                <w:t>Screen 10</w:t>
              </w:r>
            </w:hyperlink>
            <w:r w:rsidRPr="009C6A6B">
              <w:rPr>
                <w:rFonts w:ascii="Calibri" w:eastAsia="Times New Roman" w:hAnsi="Calibri" w:cs="Calibri"/>
                <w:sz w:val="16"/>
              </w:rPr>
              <w:t xml:space="preserve"> </w:t>
            </w:r>
          </w:p>
          <w:p w14:paraId="1AA37B28" w14:textId="77777777" w:rsidR="00525302" w:rsidRPr="009C6A6B" w:rsidRDefault="009C6A6B" w:rsidP="00525302">
            <w:pPr>
              <w:ind w:left="30" w:right="30"/>
              <w:rPr>
                <w:rFonts w:ascii="Calibri" w:eastAsia="Times New Roman" w:hAnsi="Calibri" w:cs="Calibri"/>
                <w:sz w:val="16"/>
              </w:rPr>
            </w:pPr>
            <w:hyperlink r:id="rId592" w:tgtFrame="_blank" w:history="1">
              <w:r w:rsidRPr="009C6A6B">
                <w:rPr>
                  <w:rStyle w:val="Hyperlink"/>
                  <w:rFonts w:ascii="Calibri" w:eastAsia="Times New Roman" w:hAnsi="Calibri" w:cs="Calibri"/>
                  <w:sz w:val="16"/>
                </w:rPr>
                <w:t>11_C_11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are several important requirements related to meals and refreshments that must be followed:</w:t>
            </w:r>
          </w:p>
          <w:p w14:paraId="191AD3A4"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Legitimate Business Purpose</w:t>
            </w:r>
          </w:p>
          <w:p w14:paraId="353602E3"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No</w:t>
            </w:r>
            <w:r w:rsidRPr="009C6A6B">
              <w:rPr>
                <w:rFonts w:ascii="Calibri" w:eastAsia="Times New Roman" w:hAnsi="Calibri" w:cs="Calibri"/>
              </w:rPr>
              <w:t xml:space="preserve"> Improper Guests</w:t>
            </w:r>
          </w:p>
          <w:p w14:paraId="74197CCD"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Alcoholic Beverages</w:t>
            </w:r>
          </w:p>
          <w:p w14:paraId="10D5C979"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Appropriate Venues</w:t>
            </w:r>
          </w:p>
          <w:p w14:paraId="749EEA51"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Spending Limits</w:t>
            </w:r>
          </w:p>
          <w:p w14:paraId="0F900A95"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Itemized Receipts and Expense Reports</w:t>
            </w:r>
          </w:p>
          <w:p w14:paraId="23F2B1D9"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Approval of Expense Reports</w:t>
            </w:r>
          </w:p>
          <w:p w14:paraId="309DA2C1" w14:textId="77777777" w:rsidR="00525302" w:rsidRPr="009C6A6B" w:rsidRDefault="009C6A6B" w:rsidP="00525302">
            <w:pPr>
              <w:pStyle w:val="NormalWeb"/>
              <w:ind w:left="30" w:right="30"/>
              <w:rPr>
                <w:rFonts w:ascii="Calibri" w:hAnsi="Calibri" w:cs="Calibri"/>
              </w:rPr>
            </w:pPr>
            <w:r w:rsidRPr="009C6A6B">
              <w:rPr>
                <w:rFonts w:ascii="Calibri" w:hAnsi="Calibri" w:cs="Calibri"/>
              </w:rPr>
              <w:t>Legitimate Business Purpose</w:t>
            </w:r>
          </w:p>
          <w:p w14:paraId="2A79A68C" w14:textId="77777777" w:rsidR="00525302" w:rsidRPr="009C6A6B" w:rsidRDefault="009C6A6B" w:rsidP="00525302">
            <w:pPr>
              <w:pStyle w:val="NormalWeb"/>
              <w:ind w:left="30" w:right="30"/>
              <w:rPr>
                <w:rFonts w:ascii="Calibri" w:hAnsi="Calibri" w:cs="Calibri"/>
              </w:rPr>
            </w:pPr>
            <w:r w:rsidRPr="009C6A6B">
              <w:rPr>
                <w:rFonts w:ascii="Calibri" w:hAnsi="Calibri" w:cs="Calibri"/>
              </w:rPr>
              <w:t>Attendees must have a legitimate business purpose for attendance at the educational or bus</w:t>
            </w:r>
            <w:r w:rsidRPr="009C6A6B">
              <w:rPr>
                <w:rFonts w:ascii="Calibri" w:hAnsi="Calibri" w:cs="Calibri"/>
              </w:rPr>
              <w:t>iness discussion associated with the meal or refreshment.</w:t>
            </w:r>
          </w:p>
          <w:p w14:paraId="17F719E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Examples of legitimate business purpose include discussing disease states, medical technology features, Abbott service offerings and their impact on health care </w:t>
            </w:r>
            <w:r w:rsidRPr="009C6A6B">
              <w:rPr>
                <w:rFonts w:ascii="Calibri" w:hAnsi="Calibri" w:cs="Calibri"/>
              </w:rPr>
              <w:lastRenderedPageBreak/>
              <w:t xml:space="preserve">delivery, product line offerings, or </w:t>
            </w:r>
            <w:r w:rsidRPr="009C6A6B">
              <w:rPr>
                <w:rFonts w:ascii="Calibri" w:hAnsi="Calibri" w:cs="Calibri"/>
              </w:rPr>
              <w:t>health economics information.</w:t>
            </w:r>
          </w:p>
          <w:p w14:paraId="7DAAADD4"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 Improper Guests</w:t>
            </w:r>
          </w:p>
          <w:p w14:paraId="17DB8D36"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not provide meals and refreshments to spouses, family members or other guests of invited attendees.</w:t>
            </w:r>
          </w:p>
          <w:p w14:paraId="5CC5195F"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Alcoholic Beverages</w:t>
            </w:r>
          </w:p>
          <w:p w14:paraId="106B39AA" w14:textId="77777777" w:rsidR="00525302" w:rsidRPr="009C6A6B" w:rsidRDefault="009C6A6B" w:rsidP="00525302">
            <w:pPr>
              <w:pStyle w:val="NormalWeb"/>
              <w:ind w:left="30" w:right="30"/>
              <w:rPr>
                <w:rFonts w:ascii="Calibri" w:hAnsi="Calibri" w:cs="Calibri"/>
              </w:rPr>
            </w:pPr>
            <w:r w:rsidRPr="009C6A6B">
              <w:rPr>
                <w:rFonts w:ascii="Calibri" w:hAnsi="Calibri" w:cs="Calibri"/>
              </w:rPr>
              <w:t>A reasonable quantity of alcoholic beverages may be ordered or served during</w:t>
            </w:r>
            <w:r w:rsidRPr="009C6A6B">
              <w:rPr>
                <w:rFonts w:ascii="Calibri" w:hAnsi="Calibri" w:cs="Calibri"/>
              </w:rPr>
              <w:t xml:space="preserve"> meals and refreshments provided by Abbott when appropriate to the business environment. Alcoholic beverages must be incidental to the business discussion and not provided simply as a form of entertainment. If excessive alcohol is provided, it creates the </w:t>
            </w:r>
            <w:r w:rsidRPr="009C6A6B">
              <w:rPr>
                <w:rFonts w:ascii="Calibri" w:hAnsi="Calibri" w:cs="Calibri"/>
              </w:rPr>
              <w:t>perception that business is not the main event. Alcoholic beverages, like any other refreshments, must be modest in cost and in alignment with local meal limits.</w:t>
            </w:r>
          </w:p>
          <w:p w14:paraId="7C8FF4AA"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Refer to your local ethics and compliance policy and procedure to review additional restrictio</w:t>
            </w:r>
            <w:r w:rsidRPr="009C6A6B">
              <w:rPr>
                <w:rFonts w:ascii="Calibri" w:hAnsi="Calibri" w:cs="Calibri"/>
              </w:rPr>
              <w:t>ns or requirements.</w:t>
            </w:r>
          </w:p>
          <w:p w14:paraId="39AA09A8" w14:textId="77777777" w:rsidR="00525302" w:rsidRPr="009C6A6B" w:rsidRDefault="009C6A6B" w:rsidP="00525302">
            <w:pPr>
              <w:pStyle w:val="NormalWeb"/>
              <w:ind w:left="30" w:right="30"/>
              <w:rPr>
                <w:rFonts w:ascii="Calibri" w:hAnsi="Calibri" w:cs="Calibri"/>
              </w:rPr>
            </w:pPr>
            <w:r w:rsidRPr="009C6A6B">
              <w:rPr>
                <w:rFonts w:ascii="Calibri" w:hAnsi="Calibri" w:cs="Calibri"/>
              </w:rPr>
              <w:t>Appropriate Venues</w:t>
            </w:r>
          </w:p>
          <w:p w14:paraId="4B413B1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All meals and refreshments must be held in business-appropriate venues that are conducive to conducting a </w:t>
            </w:r>
            <w:r w:rsidRPr="009C6A6B">
              <w:rPr>
                <w:rFonts w:ascii="Calibri" w:hAnsi="Calibri" w:cs="Calibri"/>
              </w:rPr>
              <w:lastRenderedPageBreak/>
              <w:t>business interaction. Venues known primarily for gambling or entertainment, as well as spas or sporting venues,</w:t>
            </w:r>
            <w:r w:rsidRPr="009C6A6B">
              <w:rPr>
                <w:rFonts w:ascii="Calibri" w:hAnsi="Calibri" w:cs="Calibri"/>
              </w:rPr>
              <w:t xml:space="preserve"> are generally not appropriate.</w:t>
            </w:r>
          </w:p>
          <w:p w14:paraId="208498A8" w14:textId="77777777" w:rsidR="00525302" w:rsidRPr="009C6A6B" w:rsidRDefault="009C6A6B" w:rsidP="00525302">
            <w:pPr>
              <w:pStyle w:val="NormalWeb"/>
              <w:ind w:left="30" w:right="30"/>
              <w:rPr>
                <w:rFonts w:ascii="Calibri" w:hAnsi="Calibri" w:cs="Calibri"/>
              </w:rPr>
            </w:pPr>
            <w:r w:rsidRPr="009C6A6B">
              <w:rPr>
                <w:rFonts w:ascii="Calibri" w:hAnsi="Calibri" w:cs="Calibri"/>
              </w:rPr>
              <w:t>Spending Limits</w:t>
            </w:r>
          </w:p>
          <w:p w14:paraId="19E11A7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9C6A6B" w:rsidRDefault="009C6A6B" w:rsidP="00525302">
            <w:pPr>
              <w:pStyle w:val="NormalWeb"/>
              <w:ind w:left="30" w:right="30"/>
              <w:rPr>
                <w:rFonts w:ascii="Calibri" w:hAnsi="Calibri" w:cs="Calibri"/>
              </w:rPr>
            </w:pPr>
            <w:r w:rsidRPr="009C6A6B">
              <w:rPr>
                <w:rFonts w:ascii="Calibri" w:hAnsi="Calibri" w:cs="Calibri"/>
              </w:rPr>
              <w:t>Itemized Receipts and Expense Reports</w:t>
            </w:r>
          </w:p>
          <w:p w14:paraId="5CCD861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All </w:t>
            </w:r>
            <w:r w:rsidRPr="009C6A6B">
              <w:rPr>
                <w:rFonts w:ascii="Calibri" w:hAnsi="Calibri" w:cs="Calibri"/>
              </w:rPr>
              <w:t>costs for meals and refreshments must be supported by genuine, fully itemized receipts and invoices. These should be accurately and timely described in your expense report and other documents. The expense report must include the name of the venue, names an</w:t>
            </w:r>
            <w:r w:rsidRPr="009C6A6B">
              <w:rPr>
                <w:rFonts w:ascii="Calibri" w:hAnsi="Calibri" w:cs="Calibri"/>
              </w:rPr>
              <w:t>d positions of people attending the event, and the business purpose of the event.</w:t>
            </w:r>
          </w:p>
          <w:p w14:paraId="539E6B7C" w14:textId="77777777" w:rsidR="00525302" w:rsidRPr="009C6A6B" w:rsidRDefault="009C6A6B" w:rsidP="00525302">
            <w:pPr>
              <w:pStyle w:val="NormalWeb"/>
              <w:ind w:left="30" w:right="30"/>
              <w:rPr>
                <w:rFonts w:ascii="Calibri" w:hAnsi="Calibri" w:cs="Calibri"/>
              </w:rPr>
            </w:pPr>
            <w:r w:rsidRPr="009C6A6B">
              <w:rPr>
                <w:rFonts w:ascii="Calibri" w:hAnsi="Calibri" w:cs="Calibri"/>
              </w:rPr>
              <w:t>Employees that have been issued an Abbott corporate card should use that card for all business transactions.</w:t>
            </w:r>
          </w:p>
          <w:p w14:paraId="7F8E5E4B" w14:textId="77777777" w:rsidR="00525302" w:rsidRPr="009C6A6B" w:rsidRDefault="009C6A6B" w:rsidP="00525302">
            <w:pPr>
              <w:pStyle w:val="NormalWeb"/>
              <w:ind w:left="30" w:right="30"/>
              <w:rPr>
                <w:rFonts w:ascii="Calibri" w:hAnsi="Calibri" w:cs="Calibri"/>
              </w:rPr>
            </w:pPr>
            <w:r w:rsidRPr="009C6A6B">
              <w:rPr>
                <w:rFonts w:ascii="Calibri" w:hAnsi="Calibri" w:cs="Calibri"/>
              </w:rPr>
              <w:t>Approval of Expense Reports</w:t>
            </w:r>
          </w:p>
          <w:p w14:paraId="13C452D1"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Reviewing managers play a key role in</w:t>
            </w:r>
            <w:r w:rsidRPr="009C6A6B">
              <w:rPr>
                <w:rFonts w:ascii="Calibri" w:hAnsi="Calibri" w:cs="Calibri"/>
              </w:rPr>
              <w:t xml:space="preserve"> the expense reporting process. In approving an expense report, a </w:t>
            </w:r>
            <w:r w:rsidRPr="009C6A6B">
              <w:rPr>
                <w:rFonts w:ascii="Calibri" w:hAnsi="Calibri" w:cs="Calibri"/>
              </w:rPr>
              <w:lastRenderedPageBreak/>
              <w:t>manager attests that they have reviewed the expenses and confirms they are legitimate.</w:t>
            </w:r>
          </w:p>
          <w:p w14:paraId="6DA9E13B" w14:textId="77777777" w:rsidR="00525302" w:rsidRPr="009C6A6B" w:rsidRDefault="009C6A6B" w:rsidP="00525302">
            <w:pPr>
              <w:pStyle w:val="NormalWeb"/>
              <w:ind w:left="30" w:right="30"/>
              <w:rPr>
                <w:rFonts w:ascii="Calibri" w:hAnsi="Calibri" w:cs="Calibri"/>
              </w:rPr>
            </w:pPr>
            <w:r w:rsidRPr="009C6A6B">
              <w:rPr>
                <w:rFonts w:ascii="Calibri" w:hAnsi="Calibri" w:cs="Calibri"/>
              </w:rPr>
              <w:t>Managers should ensure that expenses are appropriate (i.e., no gift cards, or app reload transactions),</w:t>
            </w:r>
            <w:r w:rsidRPr="009C6A6B">
              <w:rPr>
                <w:rFonts w:ascii="Calibri" w:hAnsi="Calibri" w:cs="Calibri"/>
              </w:rPr>
              <w:t xml:space="preserve"> venues are appropriate (i.e., no golf courses, TopGolf, race tracks, rodeos, spas, cigar or wine bars or sporting events), there is an appropriate business purpose (i.e., no celebrations, parties, or happy hours), that receipts are included, are legible, </w:t>
            </w:r>
            <w:r w:rsidRPr="009C6A6B">
              <w:rPr>
                <w:rFonts w:ascii="Calibri" w:hAnsi="Calibri" w:cs="Calibri"/>
              </w:rPr>
              <w:t>and are consistent with the expense, and that employees are not claiming missing receipts for expenses where receipts can be obtained at any time from online accounts (i.e., UberEATS, Amazon).</w:t>
            </w:r>
          </w:p>
          <w:p w14:paraId="29329550"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Reporting &amp; Tracking</w:t>
            </w:r>
          </w:p>
          <w:p w14:paraId="1496E1BA"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Reporting and tracking all expenses regard</w:t>
            </w:r>
            <w:r w:rsidRPr="009C6A6B">
              <w:rPr>
                <w:rFonts w:ascii="Calibri" w:hAnsi="Calibri" w:cs="Calibri"/>
              </w:rPr>
              <w:t>ing meals, travel, and accommodations helps hold us all accountable to Abbott’s standards.</w:t>
            </w:r>
          </w:p>
          <w:p w14:paraId="7B5E50DE" w14:textId="77777777" w:rsidR="00525302" w:rsidRPr="009C6A6B" w:rsidRDefault="009C6A6B" w:rsidP="00525302">
            <w:pPr>
              <w:pStyle w:val="NormalWeb"/>
              <w:ind w:left="30" w:right="30"/>
              <w:rPr>
                <w:rFonts w:ascii="Calibri" w:hAnsi="Calibri" w:cs="Calibri"/>
              </w:rPr>
            </w:pPr>
            <w:r w:rsidRPr="009C6A6B">
              <w:rPr>
                <w:rFonts w:ascii="Calibri" w:hAnsi="Calibri" w:cs="Calibri"/>
              </w:rPr>
              <w:t>People managers, DVPs, and Division Controllers have visibility to dashboards and other means for tracking their employees’ expenses to ensure policies are followed.</w:t>
            </w:r>
            <w:r w:rsidRPr="009C6A6B">
              <w:rPr>
                <w:rFonts w:ascii="Calibri" w:hAnsi="Calibri" w:cs="Calibri"/>
              </w:rPr>
              <w:t xml:space="preserve">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flere viktige krav knyttet til måltider og forfriskninger som må følges:</w:t>
            </w:r>
          </w:p>
          <w:p w14:paraId="4970AECC"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Legitime forretningsformål</w:t>
            </w:r>
          </w:p>
          <w:p w14:paraId="02EEA6E6"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Ingen upassende gjester</w:t>
            </w:r>
          </w:p>
          <w:p w14:paraId="1885706B"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Alkoholholdig drikke</w:t>
            </w:r>
          </w:p>
          <w:p w14:paraId="52366874"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Passende arrangementssteder</w:t>
            </w:r>
          </w:p>
          <w:p w14:paraId="0C5201BC"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Bruksgrenser</w:t>
            </w:r>
          </w:p>
          <w:p w14:paraId="411949BC"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Spesifiserte kvitteringer og utgiftsrapporter</w:t>
            </w:r>
          </w:p>
          <w:p w14:paraId="022E933B" w14:textId="77777777" w:rsidR="00525302" w:rsidRPr="009C6A6B" w:rsidRDefault="009C6A6B" w:rsidP="00525302">
            <w:pPr>
              <w:numPr>
                <w:ilvl w:val="0"/>
                <w:numId w:val="35"/>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Godkjenning av utg</w:t>
            </w:r>
            <w:r w:rsidRPr="009C6A6B">
              <w:rPr>
                <w:rFonts w:ascii="Calibri" w:eastAsia="Calibri" w:hAnsi="Calibri" w:cs="Calibri"/>
                <w:lang w:val="nb-NO"/>
              </w:rPr>
              <w:t>iftsrapporter</w:t>
            </w:r>
          </w:p>
          <w:p w14:paraId="4FD3016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Legitime forretningsformål</w:t>
            </w:r>
          </w:p>
          <w:p w14:paraId="6CEA4E8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Deltakere må ha et legitimt forretningsformål for deltakelse </w:t>
            </w:r>
            <w:r w:rsidRPr="009C6A6B">
              <w:rPr>
                <w:rFonts w:ascii="Calibri" w:eastAsia="Calibri" w:hAnsi="Calibri" w:cs="Calibri"/>
                <w:lang w:val="nb-NO"/>
              </w:rPr>
              <w:t>i utdannings- eller forretningsdiskusjonen knyttet til måltidet eller forfriskninger.</w:t>
            </w:r>
          </w:p>
          <w:p w14:paraId="73D4382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Eksempler på legitime forretningsformål inkluderer å diskutere sykdomstilstander, medisinske </w:t>
            </w:r>
            <w:r w:rsidRPr="009C6A6B">
              <w:rPr>
                <w:rFonts w:ascii="Calibri" w:eastAsia="Calibri" w:hAnsi="Calibri" w:cs="Calibri"/>
                <w:lang w:val="nb-NO"/>
              </w:rPr>
              <w:t xml:space="preserve">teknologifunksjoner, Abbotts tjenestetilbud og deres </w:t>
            </w:r>
            <w:r w:rsidRPr="009C6A6B">
              <w:rPr>
                <w:rFonts w:ascii="Calibri" w:eastAsia="Calibri" w:hAnsi="Calibri" w:cs="Calibri"/>
                <w:lang w:val="nb-NO"/>
              </w:rPr>
              <w:lastRenderedPageBreak/>
              <w:t>innvirkning på helsetjenester, produktlinjetilbud eller helseøkonomisk informasjon.</w:t>
            </w:r>
          </w:p>
          <w:p w14:paraId="2F7C4F7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Ingen upassende gjester</w:t>
            </w:r>
          </w:p>
          <w:p w14:paraId="4F028EA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kan ikke gi måltider og forfriskninger til ektefeller, familiemedlemmer eller andre gjester av inviterte deltakere.</w:t>
            </w:r>
          </w:p>
          <w:p w14:paraId="3028975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Alkoholholdig drikke</w:t>
            </w:r>
          </w:p>
          <w:p w14:paraId="2043585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En rimelig mengde av alkoholholdig drikke kan bestilles eller serveres under måltider og forfriskninger som leveres av Abbott når det passer til </w:t>
            </w:r>
            <w:r w:rsidRPr="009C6A6B">
              <w:rPr>
                <w:rFonts w:ascii="Calibri" w:eastAsia="Calibri" w:hAnsi="Calibri" w:cs="Calibri"/>
                <w:lang w:val="nb-NO"/>
              </w:rPr>
              <w:t>forretningsmiljøet. Alkoholholdig drikke må være tilfeldige for forretningsdiskusjonen og ikke bare gis som en form for underholdning. Hvis overdreven alkohol er gitt, skaper det oppfatningen om at forretninger ikke er den viktigste hendelsen. Alkoholholdi</w:t>
            </w:r>
            <w:r w:rsidRPr="009C6A6B">
              <w:rPr>
                <w:rFonts w:ascii="Calibri" w:eastAsia="Calibri" w:hAnsi="Calibri" w:cs="Calibri"/>
                <w:lang w:val="nb-NO"/>
              </w:rPr>
              <w:t>g drikke, som alle andre forfriskninger, må være beskjeden i pris og i samsvar med lokale måltidsgrenser.</w:t>
            </w:r>
          </w:p>
          <w:p w14:paraId="52A1237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Referer til dine lokale retningslinjer og prosedyrer for etikk og samsvar</w:t>
            </w:r>
            <w:r w:rsidRPr="009C6A6B">
              <w:rPr>
                <w:rFonts w:ascii="Calibri" w:eastAsia="Calibri" w:hAnsi="Calibri" w:cs="Calibri"/>
                <w:lang w:val="nb-NO"/>
              </w:rPr>
              <w:t xml:space="preserve"> for å gjennomgå ytterligere restriksjoner eller krav.</w:t>
            </w:r>
          </w:p>
          <w:p w14:paraId="0AD9D9C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Passende arrangementssteder</w:t>
            </w:r>
          </w:p>
          <w:p w14:paraId="6285844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Alle måltider og fo</w:t>
            </w:r>
            <w:r w:rsidRPr="009C6A6B">
              <w:rPr>
                <w:rFonts w:ascii="Calibri" w:eastAsia="Calibri" w:hAnsi="Calibri" w:cs="Calibri"/>
                <w:lang w:val="nb-NO"/>
              </w:rPr>
              <w:t xml:space="preserve">rfriskninger må holdes i forretningsegnede lokaler som bidrar til å gjennomføre en forretningsinteraksjon. Lokaler som primært er kjent for </w:t>
            </w:r>
            <w:r w:rsidRPr="009C6A6B">
              <w:rPr>
                <w:rFonts w:ascii="Calibri" w:eastAsia="Calibri" w:hAnsi="Calibri" w:cs="Calibri"/>
                <w:lang w:val="nb-NO"/>
              </w:rPr>
              <w:lastRenderedPageBreak/>
              <w:t>gambling eller underholdning, samt spa eller idrettslokaler, er generelt ikke passende.</w:t>
            </w:r>
          </w:p>
          <w:p w14:paraId="3731A7B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Bruksgrenser</w:t>
            </w:r>
          </w:p>
          <w:p w14:paraId="06FACE6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Kostnadene til måltider og forfriskninger må overholde lokale forbruksbegrensninger. Referer til lokale retningslinje</w:t>
            </w:r>
            <w:r w:rsidRPr="009C6A6B">
              <w:rPr>
                <w:rFonts w:ascii="Calibri" w:eastAsia="Calibri" w:hAnsi="Calibri" w:cs="Calibri"/>
                <w:lang w:val="nb-NO"/>
              </w:rPr>
              <w:t>r og prosedyrer for etikk og samsvar for landsspesifikke grenser.</w:t>
            </w:r>
          </w:p>
          <w:p w14:paraId="5ECBFEA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Spesifiserte kvitteringer og utgiftsrapporter</w:t>
            </w:r>
          </w:p>
          <w:p w14:paraId="52F46AD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Alle kostnader for måltider og forfriskninger må støttes av ekte, fullstendig spesifiserte kvitteringer og fakturaer. Disse skal være nøyaktig og betimelig beskrevet i utgiftsrapporten og andre dokumenter. Utgiftsrapporten må inkludere på arrange</w:t>
            </w:r>
            <w:r w:rsidRPr="009C6A6B">
              <w:rPr>
                <w:rFonts w:ascii="Calibri" w:eastAsia="Calibri" w:hAnsi="Calibri" w:cs="Calibri"/>
                <w:lang w:val="nb-NO"/>
              </w:rPr>
              <w:t>mentsstedet, navn og stillinger for personer som deltar i arrangementet, og forretningsformålet for arrangementet.</w:t>
            </w:r>
          </w:p>
          <w:p w14:paraId="05B27ED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Ansatte som har fått utstedt et Abbott-bedriftskort bør bruke de</w:t>
            </w:r>
            <w:r w:rsidRPr="009C6A6B">
              <w:rPr>
                <w:rFonts w:ascii="Calibri" w:eastAsia="Calibri" w:hAnsi="Calibri" w:cs="Calibri"/>
                <w:lang w:val="nb-NO"/>
              </w:rPr>
              <w:t>tte kortet for alle forretningstransaksjoner.</w:t>
            </w:r>
          </w:p>
          <w:p w14:paraId="2BB99AD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Godkjenning av utgiftsrapporter</w:t>
            </w:r>
          </w:p>
          <w:p w14:paraId="0A75C03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Gjennomgående ledere spi</w:t>
            </w:r>
            <w:r w:rsidRPr="009C6A6B">
              <w:rPr>
                <w:rFonts w:ascii="Calibri" w:eastAsia="Calibri" w:hAnsi="Calibri" w:cs="Calibri"/>
                <w:lang w:val="nb-NO"/>
              </w:rPr>
              <w:t>ller en nøkkelrolle i utgiftsrapporteringsprosessen. Ved godkjenning av en utgiftsrapport bekrefter en leder at de har gjennomgått utgiftene og bekrefter at de er legitime.</w:t>
            </w:r>
          </w:p>
          <w:p w14:paraId="625BA17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Ledere</w:t>
            </w:r>
            <w:r w:rsidRPr="009C6A6B">
              <w:rPr>
                <w:rFonts w:ascii="Calibri" w:eastAsia="Calibri" w:hAnsi="Calibri" w:cs="Calibri"/>
                <w:lang w:val="nb-NO"/>
              </w:rPr>
              <w:t xml:space="preserve"> bør sørge for at utgiftene er passende (dvs. ingen gavekort, eller transaksjoner for å laste inn apper på nytt), lokalene er passende (dvs. ingen golfbaner, TopGolf, racerbaner, rodeoer, spa, sigar- eller vinbarer eller sportsarrangementer), det er et pas</w:t>
            </w:r>
            <w:r w:rsidRPr="009C6A6B">
              <w:rPr>
                <w:rFonts w:ascii="Calibri" w:eastAsia="Calibri" w:hAnsi="Calibri" w:cs="Calibri"/>
                <w:lang w:val="nb-NO"/>
              </w:rPr>
              <w:t>sende forretningsformål (dvs. ingen feiringer, partier eller happy hours), at kvitteringer er inkludert, er leselige, og er i samsvar med utgiften, og at ansatte ikke krever manglende kvitteringer for utgifter der kvitteringer kan innhentes når som helst f</w:t>
            </w:r>
            <w:r w:rsidRPr="009C6A6B">
              <w:rPr>
                <w:rFonts w:ascii="Calibri" w:eastAsia="Calibri" w:hAnsi="Calibri" w:cs="Calibri"/>
                <w:lang w:val="nb-NO"/>
              </w:rPr>
              <w:t>ra nettkontoer (dvs. UberEATS, Amazon).</w:t>
            </w:r>
          </w:p>
          <w:p w14:paraId="704F62B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Rapportering og sporing</w:t>
            </w:r>
          </w:p>
          <w:p w14:paraId="308B280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Rapportering og sporing av alle </w:t>
            </w:r>
            <w:r w:rsidRPr="009C6A6B">
              <w:rPr>
                <w:rFonts w:ascii="Calibri" w:eastAsia="Calibri" w:hAnsi="Calibri" w:cs="Calibri"/>
                <w:lang w:val="nb-NO"/>
              </w:rPr>
              <w:t>utgifter angående måltider, reiser og overnatting bidrar til å holde oss alle ansvarlige i henhold til Abbotts standarder.</w:t>
            </w:r>
          </w:p>
          <w:p w14:paraId="6C514C9B" w14:textId="658B5FB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Personalsjefer, DVP-er og divisjonskontrollører har synl</w:t>
            </w:r>
            <w:r w:rsidRPr="009C6A6B">
              <w:rPr>
                <w:rFonts w:ascii="Calibri" w:eastAsia="Calibri" w:hAnsi="Calibri" w:cs="Calibri"/>
                <w:lang w:val="nb-NO"/>
              </w:rPr>
              <w:t>ighet for dashbord og andre metoder for å spore sine ansattes utgifter for å sikre at retningslinjene følges. Ledere bør bruke disse verktøyene til å identifisere avvikende verdier eller trender med bestemte ansatte eller helsepersonell som kan være for st</w:t>
            </w:r>
            <w:r w:rsidRPr="009C6A6B">
              <w:rPr>
                <w:rFonts w:ascii="Calibri" w:eastAsia="Calibri" w:hAnsi="Calibri" w:cs="Calibri"/>
                <w:lang w:val="nb-NO"/>
              </w:rPr>
              <w:t>ore når det gjelder beløp eller hyppighet.</w:t>
            </w:r>
          </w:p>
        </w:tc>
      </w:tr>
      <w:tr w:rsidR="00302DD3" w:rsidRPr="009C6A6B"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9C6A6B" w:rsidRDefault="009C6A6B" w:rsidP="00525302">
            <w:pPr>
              <w:spacing w:before="30" w:after="30"/>
              <w:ind w:left="30" w:right="30"/>
              <w:rPr>
                <w:rFonts w:ascii="Calibri" w:eastAsia="Times New Roman" w:hAnsi="Calibri" w:cs="Calibri"/>
                <w:sz w:val="16"/>
              </w:rPr>
            </w:pPr>
            <w:hyperlink r:id="rId593" w:tgtFrame="_blank" w:history="1">
              <w:r w:rsidRPr="009C6A6B">
                <w:rPr>
                  <w:rStyle w:val="Hyperlink"/>
                  <w:rFonts w:ascii="Calibri" w:eastAsia="Times New Roman" w:hAnsi="Calibri" w:cs="Calibri"/>
                  <w:sz w:val="16"/>
                </w:rPr>
                <w:t>Screen 11</w:t>
              </w:r>
            </w:hyperlink>
            <w:r w:rsidRPr="009C6A6B">
              <w:rPr>
                <w:rFonts w:ascii="Calibri" w:eastAsia="Times New Roman" w:hAnsi="Calibri" w:cs="Calibri"/>
                <w:sz w:val="16"/>
              </w:rPr>
              <w:t xml:space="preserve"> </w:t>
            </w:r>
          </w:p>
          <w:p w14:paraId="293B0751" w14:textId="77777777" w:rsidR="00525302" w:rsidRPr="009C6A6B" w:rsidRDefault="009C6A6B" w:rsidP="00525302">
            <w:pPr>
              <w:ind w:left="30" w:right="30"/>
              <w:rPr>
                <w:rFonts w:ascii="Calibri" w:eastAsia="Times New Roman" w:hAnsi="Calibri" w:cs="Calibri"/>
                <w:sz w:val="16"/>
              </w:rPr>
            </w:pPr>
            <w:hyperlink r:id="rId594" w:tgtFrame="_blank" w:history="1">
              <w:r w:rsidRPr="009C6A6B">
                <w:rPr>
                  <w:rStyle w:val="Hyperlink"/>
                  <w:rFonts w:ascii="Calibri" w:eastAsia="Times New Roman" w:hAnsi="Calibri" w:cs="Calibri"/>
                  <w:sz w:val="16"/>
                </w:rPr>
                <w:t>12_C_12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p w14:paraId="532002B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Test your knowledge now!</w:t>
            </w:r>
          </w:p>
        </w:tc>
        <w:tc>
          <w:tcPr>
            <w:tcW w:w="6000" w:type="dxa"/>
            <w:vAlign w:val="center"/>
          </w:tcPr>
          <w:p w14:paraId="2EE3109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p w14:paraId="0E13FAD3" w14:textId="58017F3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Tes</w:t>
            </w:r>
            <w:r w:rsidRPr="009C6A6B">
              <w:rPr>
                <w:rFonts w:ascii="Calibri" w:eastAsia="Calibri" w:hAnsi="Calibri" w:cs="Calibri"/>
                <w:lang w:val="nb-NO"/>
              </w:rPr>
              <w:t>t kunnskapen din nå!</w:t>
            </w:r>
          </w:p>
        </w:tc>
      </w:tr>
      <w:tr w:rsidR="00302DD3" w:rsidRPr="009C6A6B"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9C6A6B" w:rsidRDefault="009C6A6B" w:rsidP="00525302">
            <w:pPr>
              <w:spacing w:before="30" w:after="30"/>
              <w:ind w:left="30" w:right="30"/>
              <w:rPr>
                <w:rFonts w:ascii="Calibri" w:eastAsia="Times New Roman" w:hAnsi="Calibri" w:cs="Calibri"/>
                <w:sz w:val="16"/>
              </w:rPr>
            </w:pPr>
            <w:hyperlink r:id="rId595" w:tgtFrame="_blank" w:history="1">
              <w:r w:rsidRPr="009C6A6B">
                <w:rPr>
                  <w:rStyle w:val="Hyperlink"/>
                  <w:rFonts w:ascii="Calibri" w:eastAsia="Times New Roman" w:hAnsi="Calibri" w:cs="Calibri"/>
                  <w:sz w:val="16"/>
                </w:rPr>
                <w:t>Screen 11</w:t>
              </w:r>
            </w:hyperlink>
            <w:r w:rsidRPr="009C6A6B">
              <w:rPr>
                <w:rFonts w:ascii="Calibri" w:eastAsia="Times New Roman" w:hAnsi="Calibri" w:cs="Calibri"/>
                <w:sz w:val="16"/>
              </w:rPr>
              <w:t xml:space="preserve"> </w:t>
            </w:r>
          </w:p>
          <w:p w14:paraId="2A0EE98C" w14:textId="77777777" w:rsidR="00525302" w:rsidRPr="009C6A6B" w:rsidRDefault="009C6A6B" w:rsidP="00525302">
            <w:pPr>
              <w:ind w:left="30" w:right="30"/>
              <w:rPr>
                <w:rFonts w:ascii="Calibri" w:eastAsia="Times New Roman" w:hAnsi="Calibri" w:cs="Calibri"/>
                <w:sz w:val="16"/>
              </w:rPr>
            </w:pPr>
            <w:hyperlink r:id="rId596" w:tgtFrame="_blank" w:history="1">
              <w:r w:rsidRPr="009C6A6B">
                <w:rPr>
                  <w:rStyle w:val="Hyperlink"/>
                  <w:rFonts w:ascii="Calibri" w:eastAsia="Times New Roman" w:hAnsi="Calibri" w:cs="Calibri"/>
                  <w:sz w:val="16"/>
                </w:rPr>
                <w:t>13_C_12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You are a sales representative in the United States and occasionally bring Starbucks coffee to meetings with customers. Rather than pay for each </w:t>
            </w:r>
            <w:r w:rsidRPr="009C6A6B">
              <w:rPr>
                <w:rFonts w:ascii="Calibri" w:hAnsi="Calibri" w:cs="Calibri"/>
              </w:rPr>
              <w:t>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Du er en </w:t>
            </w:r>
            <w:r w:rsidRPr="009C6A6B">
              <w:rPr>
                <w:rFonts w:ascii="Calibri" w:eastAsia="Calibri" w:hAnsi="Calibri" w:cs="Calibri"/>
                <w:lang w:val="nb-NO"/>
              </w:rPr>
              <w:t xml:space="preserve">salgsrepresentant i USA og tar av og til med Starbucks-kaffe på møter med kunder. I stedet for å betale for hver transaksjon uavhengig med ditt Abbott-kredittkort, synes du det er mer praktisk å laste inn $ 300 på ditt Starbucks-gavekort, utgiftsføre hele </w:t>
            </w:r>
            <w:r w:rsidRPr="009C6A6B">
              <w:rPr>
                <w:rFonts w:ascii="Calibri" w:eastAsia="Calibri" w:hAnsi="Calibri" w:cs="Calibri"/>
                <w:lang w:val="nb-NO"/>
              </w:rPr>
              <w:t>beløpet samtidig, og deretter bruke gavekortet til å betale for de individuelle bestillingene. Er dette greit?</w:t>
            </w:r>
          </w:p>
        </w:tc>
      </w:tr>
      <w:tr w:rsidR="00302DD3" w:rsidRPr="009C6A6B"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9C6A6B" w:rsidRDefault="009C6A6B" w:rsidP="00525302">
            <w:pPr>
              <w:spacing w:before="30" w:after="30"/>
              <w:ind w:left="30" w:right="30"/>
              <w:rPr>
                <w:rFonts w:ascii="Calibri" w:eastAsia="Times New Roman" w:hAnsi="Calibri" w:cs="Calibri"/>
                <w:sz w:val="16"/>
              </w:rPr>
            </w:pPr>
            <w:hyperlink r:id="rId597" w:tgtFrame="_blank" w:history="1">
              <w:r w:rsidRPr="009C6A6B">
                <w:rPr>
                  <w:rStyle w:val="Hyperlink"/>
                  <w:rFonts w:ascii="Calibri" w:eastAsia="Times New Roman" w:hAnsi="Calibri" w:cs="Calibri"/>
                  <w:sz w:val="16"/>
                </w:rPr>
                <w:t>Screen 11</w:t>
              </w:r>
            </w:hyperlink>
            <w:r w:rsidRPr="009C6A6B">
              <w:rPr>
                <w:rFonts w:ascii="Calibri" w:eastAsia="Times New Roman" w:hAnsi="Calibri" w:cs="Calibri"/>
                <w:sz w:val="16"/>
              </w:rPr>
              <w:t xml:space="preserve"> </w:t>
            </w:r>
          </w:p>
          <w:p w14:paraId="69925D92" w14:textId="77777777" w:rsidR="00525302" w:rsidRPr="009C6A6B" w:rsidRDefault="009C6A6B" w:rsidP="00525302">
            <w:pPr>
              <w:ind w:left="30" w:right="30"/>
              <w:rPr>
                <w:rFonts w:ascii="Calibri" w:eastAsia="Times New Roman" w:hAnsi="Calibri" w:cs="Calibri"/>
                <w:sz w:val="16"/>
              </w:rPr>
            </w:pPr>
            <w:hyperlink r:id="rId598" w:tgtFrame="_blank" w:history="1">
              <w:r w:rsidRPr="009C6A6B">
                <w:rPr>
                  <w:rStyle w:val="Hyperlink"/>
                  <w:rFonts w:ascii="Calibri" w:eastAsia="Times New Roman" w:hAnsi="Calibri" w:cs="Calibri"/>
                  <w:sz w:val="16"/>
                </w:rPr>
                <w:t>14_C_12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9C6A6B" w:rsidRDefault="009C6A6B" w:rsidP="00525302">
            <w:pPr>
              <w:pStyle w:val="NormalWeb"/>
              <w:ind w:left="30" w:right="30"/>
              <w:rPr>
                <w:rFonts w:ascii="Calibri" w:hAnsi="Calibri" w:cs="Calibri"/>
              </w:rPr>
            </w:pPr>
            <w:r w:rsidRPr="009C6A6B">
              <w:rPr>
                <w:rFonts w:ascii="Calibri" w:hAnsi="Calibri" w:cs="Calibri"/>
              </w:rPr>
              <w:t>Yes, since you are complying with Abbott’s policies on meal l</w:t>
            </w:r>
            <w:r w:rsidRPr="009C6A6B">
              <w:rPr>
                <w:rFonts w:ascii="Calibri" w:hAnsi="Calibri" w:cs="Calibri"/>
              </w:rPr>
              <w:t>imits, the payment method doesn’t matter.</w:t>
            </w:r>
          </w:p>
          <w:p w14:paraId="773DBAE7"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 gift card purchases and app reload transactions are not permitted. Employees should always use their corporate card for business expenses.</w:t>
            </w:r>
          </w:p>
          <w:p w14:paraId="163829D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Yes, since you paid the gift card with your corporate credit card this </w:t>
            </w:r>
            <w:r w:rsidRPr="009C6A6B">
              <w:rPr>
                <w:rFonts w:ascii="Calibri" w:hAnsi="Calibri" w:cs="Calibri"/>
              </w:rPr>
              <w:t>transaction is ok.</w:t>
            </w:r>
          </w:p>
          <w:p w14:paraId="03A971E0"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3AADF66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Ja, siden du overholder Abbotts retningslinjer for måltidsgrenser, spiller ikke betalingsmetoden noen rolle.</w:t>
            </w:r>
          </w:p>
          <w:p w14:paraId="3ED1E412" w14:textId="7777777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 xml:space="preserve">Nei, kjøp av gavekort og transaksjoner for </w:t>
            </w:r>
            <w:r w:rsidRPr="009C6A6B">
              <w:rPr>
                <w:rFonts w:ascii="Calibri" w:eastAsia="Calibri" w:hAnsi="Calibri" w:cs="Calibri"/>
                <w:lang w:val="nb-NO"/>
              </w:rPr>
              <w:t>påfylling av apper er ikke tillatt. Ansatte skal alltid bruke bedriftskortet sitt til forretningsutgifter.</w:t>
            </w:r>
          </w:p>
          <w:p w14:paraId="1527518C" w14:textId="7777777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Ja, siden du betalte gavekortet med bedriftskredittkortet ditt, er denne</w:t>
            </w:r>
            <w:r w:rsidRPr="009C6A6B">
              <w:rPr>
                <w:rFonts w:ascii="Calibri" w:eastAsia="Calibri" w:hAnsi="Calibri" w:cs="Calibri"/>
                <w:lang w:val="nb-NO"/>
              </w:rPr>
              <w:t xml:space="preserve"> transaksjonen ok.</w:t>
            </w:r>
          </w:p>
          <w:p w14:paraId="16825946" w14:textId="2070148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9C6A6B" w:rsidRDefault="009C6A6B" w:rsidP="00525302">
            <w:pPr>
              <w:spacing w:before="30" w:after="30"/>
              <w:ind w:left="30" w:right="30"/>
              <w:rPr>
                <w:rFonts w:ascii="Calibri" w:eastAsia="Times New Roman" w:hAnsi="Calibri" w:cs="Calibri"/>
                <w:sz w:val="16"/>
              </w:rPr>
            </w:pPr>
            <w:hyperlink r:id="rId599" w:tgtFrame="_blank" w:history="1">
              <w:r w:rsidRPr="009C6A6B">
                <w:rPr>
                  <w:rStyle w:val="Hyperlink"/>
                  <w:rFonts w:ascii="Calibri" w:eastAsia="Times New Roman" w:hAnsi="Calibri" w:cs="Calibri"/>
                  <w:sz w:val="16"/>
                </w:rPr>
                <w:t>Screen 11</w:t>
              </w:r>
            </w:hyperlink>
            <w:r w:rsidRPr="009C6A6B">
              <w:rPr>
                <w:rFonts w:ascii="Calibri" w:eastAsia="Times New Roman" w:hAnsi="Calibri" w:cs="Calibri"/>
                <w:sz w:val="16"/>
              </w:rPr>
              <w:t xml:space="preserve"> </w:t>
            </w:r>
          </w:p>
          <w:p w14:paraId="0BDC28EF" w14:textId="77777777" w:rsidR="00525302" w:rsidRPr="009C6A6B" w:rsidRDefault="009C6A6B" w:rsidP="00525302">
            <w:pPr>
              <w:ind w:left="30" w:right="30"/>
              <w:rPr>
                <w:rFonts w:ascii="Calibri" w:eastAsia="Times New Roman" w:hAnsi="Calibri" w:cs="Calibri"/>
                <w:sz w:val="16"/>
              </w:rPr>
            </w:pPr>
            <w:hyperlink r:id="rId600" w:tgtFrame="_blank" w:history="1">
              <w:r w:rsidRPr="009C6A6B">
                <w:rPr>
                  <w:rStyle w:val="Hyperlink"/>
                  <w:rFonts w:ascii="Calibri" w:eastAsia="Times New Roman" w:hAnsi="Calibri" w:cs="Calibri"/>
                  <w:sz w:val="16"/>
                </w:rPr>
                <w:t>15_C_12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63D5B39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185675D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Purchases of gift cards or app </w:t>
            </w:r>
            <w:r w:rsidRPr="009C6A6B">
              <w:rPr>
                <w:rFonts w:ascii="Calibri" w:hAnsi="Calibri" w:cs="Calibri"/>
              </w:rPr>
              <w:t xml:space="preserve">reloads are not permitted. Employees should use Abbott’s corporate card for business transactions. All expenses for meals and refreshments must be supported by genuine, fully itemized receipts or invoices, timely and accurately </w:t>
            </w:r>
            <w:r w:rsidRPr="009C6A6B">
              <w:rPr>
                <w:rFonts w:ascii="Calibri" w:hAnsi="Calibri" w:cs="Calibri"/>
              </w:rPr>
              <w:lastRenderedPageBreak/>
              <w:t>described in employee busine</w:t>
            </w:r>
            <w:r w:rsidRPr="009C6A6B">
              <w:rPr>
                <w:rFonts w:ascii="Calibri" w:hAnsi="Calibri" w:cs="Calibri"/>
              </w:rPr>
              <w:t>ss expense reports and other documents.</w:t>
            </w:r>
          </w:p>
        </w:tc>
        <w:tc>
          <w:tcPr>
            <w:tcW w:w="6000" w:type="dxa"/>
            <w:vAlign w:val="center"/>
          </w:tcPr>
          <w:p w14:paraId="06CFEFB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riktig!</w:t>
            </w:r>
          </w:p>
          <w:p w14:paraId="722ADD5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47F309AD" w14:textId="717A71D3"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 xml:space="preserve">Kjøp av gavekort eller </w:t>
            </w:r>
            <w:r w:rsidRPr="009C6A6B">
              <w:rPr>
                <w:rFonts w:ascii="Calibri" w:eastAsia="Calibri" w:hAnsi="Calibri" w:cs="Calibri"/>
                <w:lang w:val="nb-NO"/>
              </w:rPr>
              <w:t xml:space="preserve">app-påfyllinger er ikke tillatt. Ansatte bør bruke Abbotts bedriftskort for forretningstransaksjoner. Alle utgifter for måltider og forfriskninger må være støttet av ekte, fullstendig spesifiserte kvitteringer eller fakturaer, i </w:t>
            </w:r>
            <w:r w:rsidRPr="009C6A6B">
              <w:rPr>
                <w:rFonts w:ascii="Calibri" w:eastAsia="Calibri" w:hAnsi="Calibri" w:cs="Calibri"/>
                <w:lang w:val="nb-NO"/>
              </w:rPr>
              <w:lastRenderedPageBreak/>
              <w:t xml:space="preserve">tide og nøyaktig beskrevet </w:t>
            </w:r>
            <w:r w:rsidRPr="009C6A6B">
              <w:rPr>
                <w:rFonts w:ascii="Calibri" w:eastAsia="Calibri" w:hAnsi="Calibri" w:cs="Calibri"/>
                <w:lang w:val="nb-NO"/>
              </w:rPr>
              <w:t>i den ansattes forretningskostnadsrapporter og andre dokumenter.</w:t>
            </w:r>
          </w:p>
        </w:tc>
      </w:tr>
      <w:tr w:rsidR="00302DD3" w:rsidRPr="009C6A6B"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9C6A6B" w:rsidRDefault="009C6A6B" w:rsidP="00525302">
            <w:pPr>
              <w:spacing w:before="30" w:after="30"/>
              <w:ind w:left="30" w:right="30"/>
              <w:rPr>
                <w:rFonts w:ascii="Calibri" w:eastAsia="Times New Roman" w:hAnsi="Calibri" w:cs="Calibri"/>
                <w:sz w:val="16"/>
              </w:rPr>
            </w:pPr>
            <w:hyperlink r:id="rId601" w:tgtFrame="_blank" w:history="1">
              <w:r w:rsidRPr="009C6A6B">
                <w:rPr>
                  <w:rStyle w:val="Hyperlink"/>
                  <w:rFonts w:ascii="Calibri" w:eastAsia="Times New Roman" w:hAnsi="Calibri" w:cs="Calibri"/>
                  <w:sz w:val="16"/>
                </w:rPr>
                <w:t>Screen 12</w:t>
              </w:r>
            </w:hyperlink>
            <w:r w:rsidRPr="009C6A6B">
              <w:rPr>
                <w:rFonts w:ascii="Calibri" w:eastAsia="Times New Roman" w:hAnsi="Calibri" w:cs="Calibri"/>
                <w:sz w:val="16"/>
              </w:rPr>
              <w:t xml:space="preserve"> </w:t>
            </w:r>
          </w:p>
          <w:p w14:paraId="641436DB" w14:textId="77777777" w:rsidR="00525302" w:rsidRPr="009C6A6B" w:rsidRDefault="009C6A6B" w:rsidP="00525302">
            <w:pPr>
              <w:ind w:left="30" w:right="30"/>
              <w:rPr>
                <w:rFonts w:ascii="Calibri" w:eastAsia="Times New Roman" w:hAnsi="Calibri" w:cs="Calibri"/>
                <w:sz w:val="16"/>
              </w:rPr>
            </w:pPr>
            <w:hyperlink r:id="rId602" w:tgtFrame="_blank" w:history="1">
              <w:r w:rsidRPr="009C6A6B">
                <w:rPr>
                  <w:rStyle w:val="Hyperlink"/>
                  <w:rFonts w:ascii="Calibri" w:eastAsia="Times New Roman" w:hAnsi="Calibri" w:cs="Calibri"/>
                  <w:sz w:val="16"/>
                </w:rPr>
                <w:t>16_C_13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9C6A6B" w:rsidRDefault="00525302" w:rsidP="00525302">
            <w:pPr>
              <w:ind w:left="30" w:right="30"/>
              <w:rPr>
                <w:rFonts w:ascii="Calibri" w:eastAsia="Times New Roman" w:hAnsi="Calibri" w:cs="Calibri"/>
              </w:rPr>
            </w:pPr>
          </w:p>
        </w:tc>
        <w:tc>
          <w:tcPr>
            <w:tcW w:w="6000" w:type="dxa"/>
            <w:vAlign w:val="center"/>
          </w:tcPr>
          <w:p w14:paraId="1071EA73" w14:textId="7191AA03" w:rsidR="00525302" w:rsidRPr="009C6A6B" w:rsidRDefault="00525302" w:rsidP="00525302">
            <w:pPr>
              <w:ind w:left="30" w:right="30"/>
              <w:rPr>
                <w:rFonts w:ascii="Calibri" w:eastAsia="Times New Roman" w:hAnsi="Calibri" w:cs="Calibri"/>
              </w:rPr>
            </w:pPr>
          </w:p>
        </w:tc>
      </w:tr>
      <w:tr w:rsidR="00302DD3" w:rsidRPr="009C6A6B"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9C6A6B" w:rsidRDefault="009C6A6B" w:rsidP="00525302">
            <w:pPr>
              <w:spacing w:before="30" w:after="30"/>
              <w:ind w:left="30" w:right="30"/>
              <w:rPr>
                <w:rFonts w:ascii="Calibri" w:eastAsia="Times New Roman" w:hAnsi="Calibri" w:cs="Calibri"/>
                <w:sz w:val="16"/>
              </w:rPr>
            </w:pPr>
            <w:hyperlink r:id="rId603" w:tgtFrame="_blank" w:history="1">
              <w:r w:rsidRPr="009C6A6B">
                <w:rPr>
                  <w:rStyle w:val="Hyperlink"/>
                  <w:rFonts w:ascii="Calibri" w:eastAsia="Times New Roman" w:hAnsi="Calibri" w:cs="Calibri"/>
                  <w:sz w:val="16"/>
                </w:rPr>
                <w:t>Screen 12</w:t>
              </w:r>
            </w:hyperlink>
            <w:r w:rsidRPr="009C6A6B">
              <w:rPr>
                <w:rFonts w:ascii="Calibri" w:eastAsia="Times New Roman" w:hAnsi="Calibri" w:cs="Calibri"/>
                <w:sz w:val="16"/>
              </w:rPr>
              <w:t xml:space="preserve"> </w:t>
            </w:r>
          </w:p>
          <w:p w14:paraId="3D8BE0FF" w14:textId="77777777" w:rsidR="00525302" w:rsidRPr="009C6A6B" w:rsidRDefault="009C6A6B" w:rsidP="00525302">
            <w:pPr>
              <w:ind w:left="30" w:right="30"/>
              <w:rPr>
                <w:rFonts w:ascii="Calibri" w:eastAsia="Times New Roman" w:hAnsi="Calibri" w:cs="Calibri"/>
                <w:sz w:val="16"/>
              </w:rPr>
            </w:pPr>
            <w:hyperlink r:id="rId604" w:tgtFrame="_blank" w:history="1">
              <w:r w:rsidRPr="009C6A6B">
                <w:rPr>
                  <w:rStyle w:val="Hyperlink"/>
                  <w:rFonts w:ascii="Calibri" w:eastAsia="Times New Roman" w:hAnsi="Calibri" w:cs="Calibri"/>
                  <w:sz w:val="16"/>
                </w:rPr>
                <w:t>17_C_</w:t>
              </w:r>
              <w:r w:rsidRPr="009C6A6B">
                <w:rPr>
                  <w:rStyle w:val="Hyperlink"/>
                  <w:rFonts w:ascii="Calibri" w:eastAsia="Times New Roman" w:hAnsi="Calibri" w:cs="Calibri"/>
                  <w:sz w:val="16"/>
                </w:rPr>
                <w:t>13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9C6A6B" w:rsidRDefault="009C6A6B" w:rsidP="00525302">
            <w:pPr>
              <w:pStyle w:val="NormalWeb"/>
              <w:ind w:left="30" w:right="30"/>
              <w:rPr>
                <w:rFonts w:ascii="Calibri" w:hAnsi="Calibri" w:cs="Calibri"/>
              </w:rPr>
            </w:pPr>
            <w:r w:rsidRPr="009C6A6B">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Som salgssjef gjennomgår du teamets </w:t>
            </w:r>
            <w:r w:rsidRPr="009C6A6B">
              <w:rPr>
                <w:rFonts w:ascii="Calibri" w:eastAsia="Calibri" w:hAnsi="Calibri" w:cs="Calibri"/>
                <w:lang w:val="nb-NO"/>
              </w:rPr>
              <w:t>utgiftsrapporter og legger merke til at det er flere manglende kvitteringer for forfriskninger kjøpt på nett for et møte med helsepersonell. I dette tilfellet bør du ...</w:t>
            </w:r>
          </w:p>
        </w:tc>
      </w:tr>
      <w:tr w:rsidR="00302DD3" w:rsidRPr="009C6A6B"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9C6A6B" w:rsidRDefault="009C6A6B" w:rsidP="00525302">
            <w:pPr>
              <w:spacing w:before="30" w:after="30"/>
              <w:ind w:left="30" w:right="30"/>
              <w:rPr>
                <w:rFonts w:ascii="Calibri" w:eastAsia="Times New Roman" w:hAnsi="Calibri" w:cs="Calibri"/>
                <w:sz w:val="16"/>
              </w:rPr>
            </w:pPr>
            <w:hyperlink r:id="rId605" w:tgtFrame="_blank" w:history="1">
              <w:r w:rsidRPr="009C6A6B">
                <w:rPr>
                  <w:rStyle w:val="Hyperlink"/>
                  <w:rFonts w:ascii="Calibri" w:eastAsia="Times New Roman" w:hAnsi="Calibri" w:cs="Calibri"/>
                  <w:sz w:val="16"/>
                </w:rPr>
                <w:t>Screen 12</w:t>
              </w:r>
            </w:hyperlink>
            <w:r w:rsidRPr="009C6A6B">
              <w:rPr>
                <w:rFonts w:ascii="Calibri" w:eastAsia="Times New Roman" w:hAnsi="Calibri" w:cs="Calibri"/>
                <w:sz w:val="16"/>
              </w:rPr>
              <w:t xml:space="preserve"> </w:t>
            </w:r>
          </w:p>
          <w:p w14:paraId="38FBA6B8" w14:textId="77777777" w:rsidR="00525302" w:rsidRPr="009C6A6B" w:rsidRDefault="009C6A6B" w:rsidP="00525302">
            <w:pPr>
              <w:ind w:left="30" w:right="30"/>
              <w:rPr>
                <w:rFonts w:ascii="Calibri" w:eastAsia="Times New Roman" w:hAnsi="Calibri" w:cs="Calibri"/>
                <w:sz w:val="16"/>
              </w:rPr>
            </w:pPr>
            <w:hyperlink r:id="rId606" w:tgtFrame="_blank" w:history="1">
              <w:r w:rsidRPr="009C6A6B">
                <w:rPr>
                  <w:rStyle w:val="Hyperlink"/>
                  <w:rFonts w:ascii="Calibri" w:eastAsia="Times New Roman" w:hAnsi="Calibri" w:cs="Calibri"/>
                  <w:sz w:val="16"/>
                </w:rPr>
                <w:t>18_C_13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9C6A6B" w:rsidRDefault="009C6A6B" w:rsidP="00525302">
            <w:pPr>
              <w:pStyle w:val="NormalWeb"/>
              <w:ind w:left="30" w:right="30"/>
              <w:rPr>
                <w:rFonts w:ascii="Calibri" w:hAnsi="Calibri" w:cs="Calibri"/>
              </w:rPr>
            </w:pPr>
            <w:r w:rsidRPr="009C6A6B">
              <w:rPr>
                <w:rFonts w:ascii="Calibri" w:hAnsi="Calibri" w:cs="Calibri"/>
              </w:rPr>
              <w:t>Ap</w:t>
            </w:r>
            <w:r w:rsidRPr="009C6A6B">
              <w:rPr>
                <w:rFonts w:ascii="Calibri" w:hAnsi="Calibri" w:cs="Calibri"/>
              </w:rPr>
              <w:t>prove the expense report, since the employee included a missing receipt exception.</w:t>
            </w:r>
          </w:p>
          <w:p w14:paraId="59C53FF6" w14:textId="77777777" w:rsidR="00525302" w:rsidRPr="009C6A6B" w:rsidRDefault="009C6A6B" w:rsidP="00525302">
            <w:pPr>
              <w:pStyle w:val="NormalWeb"/>
              <w:ind w:left="30" w:right="30"/>
              <w:rPr>
                <w:rFonts w:ascii="Calibri" w:hAnsi="Calibri" w:cs="Calibri"/>
              </w:rPr>
            </w:pPr>
            <w:r w:rsidRPr="009C6A6B">
              <w:rPr>
                <w:rFonts w:ascii="Calibri" w:hAnsi="Calibri" w:cs="Calibri"/>
              </w:rPr>
              <w:t>Send this expense report back to the employee, so he can attach the fully itemized receipt. A missing receipt form should not be used for an online vendor, since you can ret</w:t>
            </w:r>
            <w:r w:rsidRPr="009C6A6B">
              <w:rPr>
                <w:rFonts w:ascii="Calibri" w:hAnsi="Calibri" w:cs="Calibri"/>
              </w:rPr>
              <w:t>urn to the site at any time to obtain a receipt.</w:t>
            </w:r>
          </w:p>
          <w:p w14:paraId="7F33A392" w14:textId="77777777" w:rsidR="00525302" w:rsidRPr="009C6A6B" w:rsidRDefault="009C6A6B" w:rsidP="00525302">
            <w:pPr>
              <w:pStyle w:val="NormalWeb"/>
              <w:ind w:left="30" w:right="30"/>
              <w:rPr>
                <w:rFonts w:ascii="Calibri" w:hAnsi="Calibri" w:cs="Calibri"/>
              </w:rPr>
            </w:pPr>
            <w:r w:rsidRPr="009C6A6B">
              <w:rPr>
                <w:rFonts w:ascii="Calibri" w:hAnsi="Calibri" w:cs="Calibri"/>
              </w:rPr>
              <w:t>Approve the expense report, since this was clearly an appropriate business expense.</w:t>
            </w:r>
          </w:p>
          <w:p w14:paraId="7B1704C2"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6755831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Godkjenne utgiftsrapporten, siden den ansatte inkluderte et manglende kvitteringsunntak.</w:t>
            </w:r>
          </w:p>
          <w:p w14:paraId="56928F5A" w14:textId="77777777"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Sende denne utgiftsrapporten tilbake til den ansatte, slik at han kan legge ved den fullstendig spesifiserte kvitteringen. Et manglende kvitteringsskjema skal ikke brukes for en leverandør på nett, siden du</w:t>
            </w:r>
            <w:r w:rsidRPr="009C6A6B">
              <w:rPr>
                <w:rFonts w:ascii="Calibri" w:eastAsia="Calibri" w:hAnsi="Calibri" w:cs="Calibri"/>
                <w:lang w:val="nb-NO"/>
              </w:rPr>
              <w:t xml:space="preserve"> kan komme tilbake til anlegget når som helst for å få en kvittering.</w:t>
            </w:r>
          </w:p>
          <w:p w14:paraId="4F92430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Godkjenn utgiftsrapporten, siden dette tydeligvis var en passende forretningskostnad.</w:t>
            </w:r>
          </w:p>
          <w:p w14:paraId="3D1E75E5" w14:textId="3921C9B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9C6A6B" w:rsidRDefault="009C6A6B" w:rsidP="00525302">
            <w:pPr>
              <w:spacing w:before="30" w:after="30"/>
              <w:ind w:left="30" w:right="30"/>
              <w:rPr>
                <w:rFonts w:ascii="Calibri" w:eastAsia="Times New Roman" w:hAnsi="Calibri" w:cs="Calibri"/>
                <w:sz w:val="16"/>
              </w:rPr>
            </w:pPr>
            <w:hyperlink r:id="rId607" w:tgtFrame="_blank" w:history="1">
              <w:r w:rsidRPr="009C6A6B">
                <w:rPr>
                  <w:rStyle w:val="Hyperlink"/>
                  <w:rFonts w:ascii="Calibri" w:eastAsia="Times New Roman" w:hAnsi="Calibri" w:cs="Calibri"/>
                  <w:sz w:val="16"/>
                </w:rPr>
                <w:t>Screen 12</w:t>
              </w:r>
            </w:hyperlink>
            <w:r w:rsidRPr="009C6A6B">
              <w:rPr>
                <w:rFonts w:ascii="Calibri" w:eastAsia="Times New Roman" w:hAnsi="Calibri" w:cs="Calibri"/>
                <w:sz w:val="16"/>
              </w:rPr>
              <w:t xml:space="preserve"> </w:t>
            </w:r>
          </w:p>
          <w:p w14:paraId="15E80979" w14:textId="77777777" w:rsidR="00525302" w:rsidRPr="009C6A6B" w:rsidRDefault="009C6A6B" w:rsidP="00525302">
            <w:pPr>
              <w:ind w:left="30" w:right="30"/>
              <w:rPr>
                <w:rFonts w:ascii="Calibri" w:eastAsia="Times New Roman" w:hAnsi="Calibri" w:cs="Calibri"/>
                <w:sz w:val="16"/>
              </w:rPr>
            </w:pPr>
            <w:hyperlink r:id="rId608" w:tgtFrame="_blank" w:history="1">
              <w:r w:rsidRPr="009C6A6B">
                <w:rPr>
                  <w:rStyle w:val="Hyperlink"/>
                  <w:rFonts w:ascii="Calibri" w:eastAsia="Times New Roman" w:hAnsi="Calibri" w:cs="Calibri"/>
                  <w:sz w:val="16"/>
                </w:rPr>
                <w:t>19_C_13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42F0B86B"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27DFAF8D"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All expenses for meals and refreshments must be supported by genuine, ful</w:t>
            </w:r>
            <w:r w:rsidRPr="009C6A6B">
              <w:rPr>
                <w:rFonts w:ascii="Calibri" w:hAnsi="Calibri" w:cs="Calibri"/>
              </w:rPr>
              <w:t xml:space="preserve">ly itemized receipts or invoices, </w:t>
            </w:r>
            <w:r w:rsidRPr="009C6A6B">
              <w:rPr>
                <w:rFonts w:ascii="Calibri" w:hAnsi="Calibri" w:cs="Calibri"/>
              </w:rPr>
              <w:lastRenderedPageBreak/>
              <w:t>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w:t>
            </w:r>
            <w:r w:rsidRPr="009C6A6B">
              <w:rPr>
                <w:rFonts w:ascii="Calibri" w:eastAsia="Calibri" w:hAnsi="Calibri" w:cs="Calibri"/>
                <w:lang w:val="nb-NO"/>
              </w:rPr>
              <w:t xml:space="preserve"> er riktig!</w:t>
            </w:r>
          </w:p>
          <w:p w14:paraId="167771A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4B5E7410" w14:textId="7F4F4570"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 xml:space="preserve">Alle utgifter for måltider og forfriskninger må være støttet av ekte, </w:t>
            </w:r>
            <w:r w:rsidRPr="009C6A6B">
              <w:rPr>
                <w:rFonts w:ascii="Calibri" w:eastAsia="Calibri" w:hAnsi="Calibri" w:cs="Calibri"/>
                <w:lang w:val="nb-NO"/>
              </w:rPr>
              <w:t xml:space="preserve">fullstendig spesifiserte kvitteringer eller fakturaer, i </w:t>
            </w:r>
            <w:r w:rsidRPr="009C6A6B">
              <w:rPr>
                <w:rFonts w:ascii="Calibri" w:eastAsia="Calibri" w:hAnsi="Calibri" w:cs="Calibri"/>
                <w:lang w:val="nb-NO"/>
              </w:rPr>
              <w:lastRenderedPageBreak/>
              <w:t>tide og nøyaktig beskrevet i den ansattes forretningskostnadsrapporter og andre dokumenter. Når en nettbasert tjeneste ble brukt, skal den ansatte kunne få den manglende kvitteringen fra den nettbase</w:t>
            </w:r>
            <w:r w:rsidRPr="009C6A6B">
              <w:rPr>
                <w:rFonts w:ascii="Calibri" w:eastAsia="Calibri" w:hAnsi="Calibri" w:cs="Calibri"/>
                <w:lang w:val="nb-NO"/>
              </w:rPr>
              <w:t>rte kontoen/tjenesten som ble brukt.</w:t>
            </w:r>
          </w:p>
        </w:tc>
      </w:tr>
      <w:tr w:rsidR="00302DD3" w:rsidRPr="009C6A6B"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9C6A6B" w:rsidRDefault="009C6A6B" w:rsidP="00525302">
            <w:pPr>
              <w:spacing w:before="30" w:after="30"/>
              <w:ind w:left="30" w:right="30"/>
              <w:rPr>
                <w:rFonts w:ascii="Calibri" w:eastAsia="Times New Roman" w:hAnsi="Calibri" w:cs="Calibri"/>
                <w:sz w:val="16"/>
              </w:rPr>
            </w:pPr>
            <w:hyperlink r:id="rId609" w:tgtFrame="_blank" w:history="1">
              <w:r w:rsidRPr="009C6A6B">
                <w:rPr>
                  <w:rStyle w:val="Hyperlink"/>
                  <w:rFonts w:ascii="Calibri" w:eastAsia="Times New Roman" w:hAnsi="Calibri" w:cs="Calibri"/>
                  <w:sz w:val="16"/>
                </w:rPr>
                <w:t>Screen 13</w:t>
              </w:r>
            </w:hyperlink>
            <w:r w:rsidRPr="009C6A6B">
              <w:rPr>
                <w:rFonts w:ascii="Calibri" w:eastAsia="Times New Roman" w:hAnsi="Calibri" w:cs="Calibri"/>
                <w:sz w:val="16"/>
              </w:rPr>
              <w:t xml:space="preserve"> </w:t>
            </w:r>
          </w:p>
          <w:p w14:paraId="0CC1CB8F" w14:textId="77777777" w:rsidR="00525302" w:rsidRPr="009C6A6B" w:rsidRDefault="009C6A6B" w:rsidP="00525302">
            <w:pPr>
              <w:ind w:left="30" w:right="30"/>
              <w:rPr>
                <w:rFonts w:ascii="Calibri" w:eastAsia="Times New Roman" w:hAnsi="Calibri" w:cs="Calibri"/>
                <w:sz w:val="16"/>
              </w:rPr>
            </w:pPr>
            <w:hyperlink r:id="rId610" w:tgtFrame="_blank" w:history="1">
              <w:r w:rsidRPr="009C6A6B">
                <w:rPr>
                  <w:rStyle w:val="Hyperlink"/>
                  <w:rFonts w:ascii="Calibri" w:eastAsia="Times New Roman" w:hAnsi="Calibri" w:cs="Calibri"/>
                  <w:sz w:val="16"/>
                </w:rPr>
                <w:t>20_C_14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9C6A6B" w:rsidRDefault="00525302" w:rsidP="00525302">
            <w:pPr>
              <w:ind w:left="30" w:right="30"/>
              <w:rPr>
                <w:rFonts w:ascii="Calibri" w:eastAsia="Times New Roman" w:hAnsi="Calibri" w:cs="Calibri"/>
              </w:rPr>
            </w:pPr>
          </w:p>
        </w:tc>
        <w:tc>
          <w:tcPr>
            <w:tcW w:w="6000" w:type="dxa"/>
            <w:vAlign w:val="center"/>
          </w:tcPr>
          <w:p w14:paraId="1235C56F" w14:textId="7C3438A9" w:rsidR="00525302" w:rsidRPr="009C6A6B" w:rsidRDefault="00525302" w:rsidP="00525302">
            <w:pPr>
              <w:ind w:left="30" w:right="30"/>
              <w:rPr>
                <w:rFonts w:ascii="Calibri" w:eastAsia="Times New Roman" w:hAnsi="Calibri" w:cs="Calibri"/>
              </w:rPr>
            </w:pPr>
          </w:p>
        </w:tc>
      </w:tr>
      <w:tr w:rsidR="00302DD3" w:rsidRPr="009C6A6B"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9C6A6B" w:rsidRDefault="009C6A6B" w:rsidP="00525302">
            <w:pPr>
              <w:spacing w:before="30" w:after="30"/>
              <w:ind w:left="30" w:right="30"/>
              <w:rPr>
                <w:rFonts w:ascii="Calibri" w:eastAsia="Times New Roman" w:hAnsi="Calibri" w:cs="Calibri"/>
                <w:sz w:val="16"/>
              </w:rPr>
            </w:pPr>
            <w:hyperlink r:id="rId611" w:tgtFrame="_blank" w:history="1">
              <w:r w:rsidRPr="009C6A6B">
                <w:rPr>
                  <w:rStyle w:val="Hyperlink"/>
                  <w:rFonts w:ascii="Calibri" w:eastAsia="Times New Roman" w:hAnsi="Calibri" w:cs="Calibri"/>
                  <w:sz w:val="16"/>
                </w:rPr>
                <w:t>Scre</w:t>
              </w:r>
              <w:r w:rsidRPr="009C6A6B">
                <w:rPr>
                  <w:rStyle w:val="Hyperlink"/>
                  <w:rFonts w:ascii="Calibri" w:eastAsia="Times New Roman" w:hAnsi="Calibri" w:cs="Calibri"/>
                  <w:sz w:val="16"/>
                </w:rPr>
                <w:t>en 13</w:t>
              </w:r>
            </w:hyperlink>
            <w:r w:rsidRPr="009C6A6B">
              <w:rPr>
                <w:rFonts w:ascii="Calibri" w:eastAsia="Times New Roman" w:hAnsi="Calibri" w:cs="Calibri"/>
                <w:sz w:val="16"/>
              </w:rPr>
              <w:t xml:space="preserve"> </w:t>
            </w:r>
          </w:p>
          <w:p w14:paraId="66E7BC13" w14:textId="77777777" w:rsidR="00525302" w:rsidRPr="009C6A6B" w:rsidRDefault="009C6A6B" w:rsidP="00525302">
            <w:pPr>
              <w:ind w:left="30" w:right="30"/>
              <w:rPr>
                <w:rFonts w:ascii="Calibri" w:eastAsia="Times New Roman" w:hAnsi="Calibri" w:cs="Calibri"/>
                <w:sz w:val="16"/>
              </w:rPr>
            </w:pPr>
            <w:hyperlink r:id="rId612" w:tgtFrame="_blank" w:history="1">
              <w:r w:rsidRPr="009C6A6B">
                <w:rPr>
                  <w:rStyle w:val="Hyperlink"/>
                  <w:rFonts w:ascii="Calibri" w:eastAsia="Times New Roman" w:hAnsi="Calibri" w:cs="Calibri"/>
                  <w:sz w:val="16"/>
                </w:rPr>
                <w:t>21_C_14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As a sales representative it is okay to provide a clinic your Abbott corporate credit card information, so they can </w:t>
            </w:r>
            <w:r w:rsidRPr="009C6A6B">
              <w:rPr>
                <w:rFonts w:ascii="Calibri" w:hAnsi="Calibri" w:cs="Calibri"/>
              </w:rPr>
              <w:t>order food for an educational event to be held later that day.</w:t>
            </w:r>
          </w:p>
        </w:tc>
        <w:tc>
          <w:tcPr>
            <w:tcW w:w="6000" w:type="dxa"/>
            <w:vAlign w:val="center"/>
          </w:tcPr>
          <w:p w14:paraId="6FA1F029" w14:textId="1F27E7F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Som salgsrepresentant er det greit å gi en klinikk din Abbott-kredittkortinformasjon, slik at de kan bestille mat for et utdanningsarrangement som skal avholdes senere den dagen.</w:t>
            </w:r>
          </w:p>
        </w:tc>
      </w:tr>
      <w:tr w:rsidR="00302DD3" w:rsidRPr="009C6A6B"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9C6A6B" w:rsidRDefault="009C6A6B" w:rsidP="00525302">
            <w:pPr>
              <w:spacing w:before="30" w:after="30"/>
              <w:ind w:left="30" w:right="30"/>
              <w:rPr>
                <w:rFonts w:ascii="Calibri" w:eastAsia="Times New Roman" w:hAnsi="Calibri" w:cs="Calibri"/>
                <w:sz w:val="16"/>
              </w:rPr>
            </w:pPr>
            <w:hyperlink r:id="rId613" w:tgtFrame="_blank" w:history="1">
              <w:r w:rsidRPr="009C6A6B">
                <w:rPr>
                  <w:rStyle w:val="Hyperlink"/>
                  <w:rFonts w:ascii="Calibri" w:eastAsia="Times New Roman" w:hAnsi="Calibri" w:cs="Calibri"/>
                  <w:sz w:val="16"/>
                </w:rPr>
                <w:t>Screen 13</w:t>
              </w:r>
            </w:hyperlink>
            <w:r w:rsidRPr="009C6A6B">
              <w:rPr>
                <w:rFonts w:ascii="Calibri" w:eastAsia="Times New Roman" w:hAnsi="Calibri" w:cs="Calibri"/>
                <w:sz w:val="16"/>
              </w:rPr>
              <w:t xml:space="preserve"> </w:t>
            </w:r>
          </w:p>
          <w:p w14:paraId="35EC86F2" w14:textId="77777777" w:rsidR="00525302" w:rsidRPr="009C6A6B" w:rsidRDefault="009C6A6B" w:rsidP="00525302">
            <w:pPr>
              <w:ind w:left="30" w:right="30"/>
              <w:rPr>
                <w:rFonts w:ascii="Calibri" w:eastAsia="Times New Roman" w:hAnsi="Calibri" w:cs="Calibri"/>
                <w:sz w:val="16"/>
              </w:rPr>
            </w:pPr>
            <w:hyperlink r:id="rId614" w:tgtFrame="_blank" w:history="1">
              <w:r w:rsidRPr="009C6A6B">
                <w:rPr>
                  <w:rStyle w:val="Hyperlink"/>
                  <w:rFonts w:ascii="Calibri" w:eastAsia="Times New Roman" w:hAnsi="Calibri" w:cs="Calibri"/>
                  <w:sz w:val="16"/>
                </w:rPr>
                <w:t>22_C_14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True</w:t>
            </w:r>
          </w:p>
          <w:p w14:paraId="33C4D5E0" w14:textId="77777777" w:rsidR="00525302" w:rsidRPr="009C6A6B" w:rsidRDefault="009C6A6B" w:rsidP="00525302">
            <w:pPr>
              <w:pStyle w:val="NormalWeb"/>
              <w:ind w:left="30" w:right="30"/>
              <w:rPr>
                <w:rFonts w:ascii="Calibri" w:hAnsi="Calibri" w:cs="Calibri"/>
              </w:rPr>
            </w:pPr>
            <w:r w:rsidRPr="009C6A6B">
              <w:rPr>
                <w:rFonts w:ascii="Calibri" w:hAnsi="Calibri" w:cs="Calibri"/>
              </w:rPr>
              <w:t>False</w:t>
            </w:r>
          </w:p>
          <w:p w14:paraId="214DC59F"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58FB394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Riktig</w:t>
            </w:r>
          </w:p>
          <w:p w14:paraId="38D0983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Galt</w:t>
            </w:r>
          </w:p>
          <w:p w14:paraId="3FA33709" w14:textId="356BED1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9C6A6B" w:rsidRDefault="009C6A6B" w:rsidP="00525302">
            <w:pPr>
              <w:spacing w:before="30" w:after="30"/>
              <w:ind w:left="30" w:right="30"/>
              <w:rPr>
                <w:rFonts w:ascii="Calibri" w:eastAsia="Times New Roman" w:hAnsi="Calibri" w:cs="Calibri"/>
                <w:sz w:val="16"/>
              </w:rPr>
            </w:pPr>
            <w:hyperlink r:id="rId615" w:tgtFrame="_blank" w:history="1">
              <w:r w:rsidRPr="009C6A6B">
                <w:rPr>
                  <w:rStyle w:val="Hyperlink"/>
                  <w:rFonts w:ascii="Calibri" w:eastAsia="Times New Roman" w:hAnsi="Calibri" w:cs="Calibri"/>
                  <w:sz w:val="16"/>
                </w:rPr>
                <w:t>Screen 13</w:t>
              </w:r>
            </w:hyperlink>
            <w:r w:rsidRPr="009C6A6B">
              <w:rPr>
                <w:rFonts w:ascii="Calibri" w:eastAsia="Times New Roman" w:hAnsi="Calibri" w:cs="Calibri"/>
                <w:sz w:val="16"/>
              </w:rPr>
              <w:t xml:space="preserve"> </w:t>
            </w:r>
          </w:p>
          <w:p w14:paraId="21182021" w14:textId="77777777" w:rsidR="00525302" w:rsidRPr="009C6A6B" w:rsidRDefault="009C6A6B" w:rsidP="00525302">
            <w:pPr>
              <w:ind w:left="30" w:right="30"/>
              <w:rPr>
                <w:rFonts w:ascii="Calibri" w:eastAsia="Times New Roman" w:hAnsi="Calibri" w:cs="Calibri"/>
                <w:sz w:val="16"/>
              </w:rPr>
            </w:pPr>
            <w:hyperlink r:id="rId616" w:tgtFrame="_blank" w:history="1">
              <w:r w:rsidRPr="009C6A6B">
                <w:rPr>
                  <w:rStyle w:val="Hyperlink"/>
                  <w:rFonts w:ascii="Calibri" w:eastAsia="Times New Roman" w:hAnsi="Calibri" w:cs="Calibri"/>
                  <w:sz w:val="16"/>
                </w:rPr>
                <w:t>23_C_</w:t>
              </w:r>
              <w:r w:rsidRPr="009C6A6B">
                <w:rPr>
                  <w:rStyle w:val="Hyperlink"/>
                  <w:rFonts w:ascii="Calibri" w:eastAsia="Times New Roman" w:hAnsi="Calibri" w:cs="Calibri"/>
                  <w:sz w:val="16"/>
                </w:rPr>
                <w:t>14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3FC99C06"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347375A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pay for occasional meals and refreshments, modest in nature and cost as judged by local standards, in connection with legitimate educational or business purposes. However, it is never okay to share Abbott </w:t>
            </w:r>
            <w:r w:rsidRPr="009C6A6B">
              <w:rPr>
                <w:rFonts w:ascii="Calibri" w:hAnsi="Calibri" w:cs="Calibri"/>
              </w:rPr>
              <w:t>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p w14:paraId="27F616D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Det </w:t>
            </w:r>
            <w:r w:rsidRPr="009C6A6B">
              <w:rPr>
                <w:rFonts w:ascii="Calibri" w:eastAsia="Calibri" w:hAnsi="Calibri" w:cs="Calibri"/>
                <w:lang w:val="nb-NO"/>
              </w:rPr>
              <w:t>er feil!</w:t>
            </w:r>
          </w:p>
          <w:p w14:paraId="4C769CCE" w14:textId="26D7EF7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vil av og til kunne betale for måltider og forfriskninger, beskjedne i natur og kostnad bedømt etter lokale standarder, i forbindelse med legitime utdannings- </w:t>
            </w:r>
            <w:r w:rsidRPr="009C6A6B">
              <w:rPr>
                <w:rFonts w:ascii="Calibri" w:eastAsia="Calibri" w:hAnsi="Calibri" w:cs="Calibri"/>
                <w:lang w:val="nb-NO"/>
              </w:rPr>
              <w:t>eller forretningsformål. Det er imidlertid aldri greit å dele Abbotts bedriftskortinformasjon og autorisere en klinikk til å bestille måltider og forfriskninger på egen hånd. Videre må en Abbott-ansatt alltid være til stede ved måltidet.</w:t>
            </w:r>
          </w:p>
        </w:tc>
      </w:tr>
      <w:tr w:rsidR="00302DD3" w:rsidRPr="009C6A6B"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9C6A6B" w:rsidRDefault="009C6A6B" w:rsidP="00525302">
            <w:pPr>
              <w:spacing w:before="30" w:after="30"/>
              <w:ind w:left="30" w:right="30"/>
              <w:rPr>
                <w:rFonts w:ascii="Calibri" w:eastAsia="Times New Roman" w:hAnsi="Calibri" w:cs="Calibri"/>
                <w:sz w:val="16"/>
              </w:rPr>
            </w:pPr>
            <w:hyperlink r:id="rId617" w:tgtFrame="_blank" w:history="1">
              <w:r w:rsidRPr="009C6A6B">
                <w:rPr>
                  <w:rStyle w:val="Hyperlink"/>
                  <w:rFonts w:ascii="Calibri" w:eastAsia="Times New Roman" w:hAnsi="Calibri" w:cs="Calibri"/>
                  <w:sz w:val="16"/>
                </w:rPr>
                <w:t>Screen 14</w:t>
              </w:r>
            </w:hyperlink>
            <w:r w:rsidRPr="009C6A6B">
              <w:rPr>
                <w:rFonts w:ascii="Calibri" w:eastAsia="Times New Roman" w:hAnsi="Calibri" w:cs="Calibri"/>
                <w:sz w:val="16"/>
              </w:rPr>
              <w:t xml:space="preserve"> </w:t>
            </w:r>
          </w:p>
          <w:p w14:paraId="35320875" w14:textId="77777777" w:rsidR="00525302" w:rsidRPr="009C6A6B" w:rsidRDefault="009C6A6B" w:rsidP="00525302">
            <w:pPr>
              <w:ind w:left="30" w:right="30"/>
              <w:rPr>
                <w:rFonts w:ascii="Calibri" w:eastAsia="Times New Roman" w:hAnsi="Calibri" w:cs="Calibri"/>
                <w:sz w:val="16"/>
              </w:rPr>
            </w:pPr>
            <w:hyperlink r:id="rId618" w:tgtFrame="_blank" w:history="1">
              <w:r w:rsidRPr="009C6A6B">
                <w:rPr>
                  <w:rStyle w:val="Hyperlink"/>
                  <w:rFonts w:ascii="Calibri" w:eastAsia="Times New Roman" w:hAnsi="Calibri" w:cs="Calibri"/>
                  <w:sz w:val="16"/>
                </w:rPr>
                <w:t>24_C_15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may provide reasonable travel and accommodations in connection with legitimate educational or business purposes permitted</w:t>
            </w:r>
            <w:r w:rsidRPr="009C6A6B">
              <w:rPr>
                <w:rFonts w:ascii="Calibri" w:hAnsi="Calibri" w:cs="Calibri"/>
              </w:rPr>
              <w:t xml:space="preserve"> under Abbott policies and procedures.</w:t>
            </w:r>
          </w:p>
          <w:p w14:paraId="2133C26C"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All travel and accommodations provided by Abbott must be reasonable and modest.</w:t>
            </w:r>
          </w:p>
        </w:tc>
        <w:tc>
          <w:tcPr>
            <w:tcW w:w="6000" w:type="dxa"/>
            <w:vAlign w:val="center"/>
          </w:tcPr>
          <w:p w14:paraId="450A26C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kan yte rimelig reise og overnatting i forbindelse med legitime utdannings- eller forretningsformål som er tillatt etter Abbotts r</w:t>
            </w:r>
            <w:r w:rsidRPr="009C6A6B">
              <w:rPr>
                <w:rFonts w:ascii="Calibri" w:eastAsia="Calibri" w:hAnsi="Calibri" w:cs="Calibri"/>
                <w:lang w:val="nb-NO"/>
              </w:rPr>
              <w:t>etningslinjer og prosedyrer.</w:t>
            </w:r>
          </w:p>
          <w:p w14:paraId="59B671FD" w14:textId="317F9BB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All reise og overnatting som ytes av Abbott må være rimelig og beskjeden.</w:t>
            </w:r>
          </w:p>
        </w:tc>
      </w:tr>
      <w:tr w:rsidR="00302DD3" w:rsidRPr="009C6A6B"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9C6A6B" w:rsidRDefault="009C6A6B" w:rsidP="00525302">
            <w:pPr>
              <w:spacing w:before="30" w:after="30"/>
              <w:ind w:left="30" w:right="30"/>
              <w:rPr>
                <w:rFonts w:ascii="Calibri" w:eastAsia="Times New Roman" w:hAnsi="Calibri" w:cs="Calibri"/>
                <w:sz w:val="16"/>
              </w:rPr>
            </w:pPr>
            <w:hyperlink r:id="rId619" w:tgtFrame="_blank" w:history="1">
              <w:r w:rsidRPr="009C6A6B">
                <w:rPr>
                  <w:rStyle w:val="Hyperlink"/>
                  <w:rFonts w:ascii="Calibri" w:eastAsia="Times New Roman" w:hAnsi="Calibri" w:cs="Calibri"/>
                  <w:sz w:val="16"/>
                </w:rPr>
                <w:t>Screen 15</w:t>
              </w:r>
            </w:hyperlink>
            <w:r w:rsidRPr="009C6A6B">
              <w:rPr>
                <w:rFonts w:ascii="Calibri" w:eastAsia="Times New Roman" w:hAnsi="Calibri" w:cs="Calibri"/>
                <w:sz w:val="16"/>
              </w:rPr>
              <w:t xml:space="preserve"> </w:t>
            </w:r>
          </w:p>
          <w:p w14:paraId="29D634BE" w14:textId="77777777" w:rsidR="00525302" w:rsidRPr="009C6A6B" w:rsidRDefault="009C6A6B" w:rsidP="00525302">
            <w:pPr>
              <w:ind w:left="30" w:right="30"/>
              <w:rPr>
                <w:rFonts w:ascii="Calibri" w:eastAsia="Times New Roman" w:hAnsi="Calibri" w:cs="Calibri"/>
                <w:sz w:val="16"/>
              </w:rPr>
            </w:pPr>
            <w:hyperlink r:id="rId620" w:tgtFrame="_blank" w:history="1">
              <w:r w:rsidRPr="009C6A6B">
                <w:rPr>
                  <w:rStyle w:val="Hyperlink"/>
                  <w:rFonts w:ascii="Calibri" w:eastAsia="Times New Roman" w:hAnsi="Calibri" w:cs="Calibri"/>
                  <w:sz w:val="16"/>
                </w:rPr>
                <w:t>2</w:t>
              </w:r>
              <w:r w:rsidRPr="009C6A6B">
                <w:rPr>
                  <w:rStyle w:val="Hyperlink"/>
                  <w:rFonts w:ascii="Calibri" w:eastAsia="Times New Roman" w:hAnsi="Calibri" w:cs="Calibri"/>
                  <w:sz w:val="16"/>
                </w:rPr>
                <w:t>5_C_16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There are several important requirements related to travel that must be followed:</w:t>
            </w:r>
          </w:p>
          <w:p w14:paraId="626BAAED"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Travel Arrangements</w:t>
            </w:r>
          </w:p>
          <w:p w14:paraId="578921E2"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Air Travel</w:t>
            </w:r>
          </w:p>
          <w:p w14:paraId="42E5C87F"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Hotels</w:t>
            </w:r>
          </w:p>
          <w:p w14:paraId="04499179"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Duration of Travel and Allowable Expenses</w:t>
            </w:r>
          </w:p>
          <w:p w14:paraId="155E8090"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No Personal Expenses, Entertainment and No Improper Guests</w:t>
            </w:r>
          </w:p>
          <w:p w14:paraId="6576D13A" w14:textId="77777777" w:rsidR="00525302" w:rsidRPr="009C6A6B" w:rsidRDefault="009C6A6B" w:rsidP="00525302">
            <w:pPr>
              <w:pStyle w:val="NormalWeb"/>
              <w:ind w:left="30" w:right="30"/>
              <w:rPr>
                <w:rFonts w:ascii="Calibri" w:hAnsi="Calibri" w:cs="Calibri"/>
              </w:rPr>
            </w:pPr>
            <w:r w:rsidRPr="009C6A6B">
              <w:rPr>
                <w:rFonts w:ascii="Calibri" w:hAnsi="Calibri" w:cs="Calibri"/>
              </w:rPr>
              <w:t>Travel Arrangements</w:t>
            </w:r>
          </w:p>
          <w:p w14:paraId="1A4591C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When </w:t>
            </w:r>
            <w:r w:rsidRPr="009C6A6B">
              <w:rPr>
                <w:rFonts w:ascii="Calibri" w:hAnsi="Calibri" w:cs="Calibri"/>
              </w:rPr>
              <w:t>making travel arrangements for airfare and hotels on behalf of external parties, such as HCPs, customers, and distributors, you should use Abbott-approved travel agencies or other Abbott vendors.</w:t>
            </w:r>
          </w:p>
          <w:p w14:paraId="79F5AAB2" w14:textId="77777777" w:rsidR="00525302" w:rsidRPr="009C6A6B" w:rsidRDefault="009C6A6B" w:rsidP="00525302">
            <w:pPr>
              <w:pStyle w:val="NormalWeb"/>
              <w:ind w:left="30" w:right="30"/>
              <w:rPr>
                <w:rFonts w:ascii="Calibri" w:hAnsi="Calibri" w:cs="Calibri"/>
              </w:rPr>
            </w:pPr>
            <w:r w:rsidRPr="009C6A6B">
              <w:rPr>
                <w:rFonts w:ascii="Calibri" w:hAnsi="Calibri" w:cs="Calibri"/>
              </w:rPr>
              <w:t>Additionally, itemized invoices must be obtained for reimbur</w:t>
            </w:r>
            <w:r w:rsidRPr="009C6A6B">
              <w:rPr>
                <w:rFonts w:ascii="Calibri" w:hAnsi="Calibri" w:cs="Calibri"/>
              </w:rPr>
              <w:t>sement to HCPs and others for any travel-related expenses, including travel arranged by third parties and originally paid by third parties.</w:t>
            </w:r>
          </w:p>
          <w:p w14:paraId="60A26C18"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Air Travel</w:t>
            </w:r>
          </w:p>
          <w:p w14:paraId="5219B11B"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has established the following air travel requirements:</w:t>
            </w:r>
          </w:p>
          <w:p w14:paraId="3EAC3139" w14:textId="77777777" w:rsidR="00525302" w:rsidRPr="009C6A6B" w:rsidRDefault="009C6A6B" w:rsidP="00525302">
            <w:pPr>
              <w:numPr>
                <w:ilvl w:val="0"/>
                <w:numId w:val="3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Flights of four hours or less should be boo</w:t>
            </w:r>
            <w:r w:rsidRPr="009C6A6B">
              <w:rPr>
                <w:rFonts w:ascii="Calibri" w:eastAsia="Times New Roman" w:hAnsi="Calibri" w:cs="Calibri"/>
              </w:rPr>
              <w:t>ked in economy class.</w:t>
            </w:r>
          </w:p>
          <w:p w14:paraId="6EE93E6E" w14:textId="77777777" w:rsidR="00525302" w:rsidRPr="009C6A6B" w:rsidRDefault="009C6A6B" w:rsidP="00525302">
            <w:pPr>
              <w:numPr>
                <w:ilvl w:val="0"/>
                <w:numId w:val="3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Business class is only permitted for a (one-way) flight time of more than four hours.</w:t>
            </w:r>
          </w:p>
          <w:p w14:paraId="050D034B" w14:textId="77777777" w:rsidR="00525302" w:rsidRPr="009C6A6B" w:rsidRDefault="009C6A6B" w:rsidP="00525302">
            <w:pPr>
              <w:numPr>
                <w:ilvl w:val="0"/>
                <w:numId w:val="3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First class airfare is not allowed.</w:t>
            </w:r>
          </w:p>
          <w:p w14:paraId="5F43F4FD" w14:textId="77777777" w:rsidR="00525302" w:rsidRPr="009C6A6B" w:rsidRDefault="009C6A6B" w:rsidP="00525302">
            <w:pPr>
              <w:numPr>
                <w:ilvl w:val="0"/>
                <w:numId w:val="37"/>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Refer to your local ethics and compliance policy and procedure to review additional restrictions or requirements</w:t>
            </w:r>
            <w:r w:rsidRPr="009C6A6B">
              <w:rPr>
                <w:rFonts w:ascii="Calibri" w:eastAsia="Times New Roman" w:hAnsi="Calibri" w:cs="Calibri"/>
              </w:rPr>
              <w:t>.</w:t>
            </w:r>
          </w:p>
          <w:p w14:paraId="4D1A7636" w14:textId="77777777" w:rsidR="00525302" w:rsidRPr="009C6A6B" w:rsidRDefault="009C6A6B" w:rsidP="00525302">
            <w:pPr>
              <w:pStyle w:val="NormalWeb"/>
              <w:ind w:left="30" w:right="30"/>
              <w:rPr>
                <w:rFonts w:ascii="Calibri" w:hAnsi="Calibri" w:cs="Calibri"/>
              </w:rPr>
            </w:pPr>
            <w:r w:rsidRPr="009C6A6B">
              <w:rPr>
                <w:rFonts w:ascii="Calibri" w:hAnsi="Calibri" w:cs="Calibri"/>
              </w:rPr>
              <w:t>Hotels</w:t>
            </w:r>
          </w:p>
          <w:p w14:paraId="0B35C977" w14:textId="77777777" w:rsidR="00525302" w:rsidRPr="009C6A6B" w:rsidRDefault="009C6A6B" w:rsidP="00525302">
            <w:pPr>
              <w:pStyle w:val="NormalWeb"/>
              <w:ind w:left="30" w:right="30"/>
              <w:rPr>
                <w:rFonts w:ascii="Calibri" w:hAnsi="Calibri" w:cs="Calibri"/>
              </w:rPr>
            </w:pPr>
            <w:r w:rsidRPr="009C6A6B">
              <w:rPr>
                <w:rFonts w:ascii="Calibri" w:hAnsi="Calibri" w:cs="Calibri"/>
              </w:rPr>
              <w:t>Luxurious hotels and hotels associated with gambling, entertainment, spa, or resort activities should be avoided.</w:t>
            </w:r>
          </w:p>
          <w:p w14:paraId="297E9786" w14:textId="77777777" w:rsidR="00525302" w:rsidRPr="009C6A6B" w:rsidRDefault="009C6A6B" w:rsidP="00525302">
            <w:pPr>
              <w:pStyle w:val="NormalWeb"/>
              <w:ind w:left="30" w:right="30"/>
              <w:rPr>
                <w:rFonts w:ascii="Calibri" w:hAnsi="Calibri" w:cs="Calibri"/>
              </w:rPr>
            </w:pPr>
            <w:r w:rsidRPr="009C6A6B">
              <w:rPr>
                <w:rFonts w:ascii="Calibri" w:hAnsi="Calibri" w:cs="Calibri"/>
              </w:rPr>
              <w:t>Duration of Travel and Allowable Expenses</w:t>
            </w:r>
          </w:p>
          <w:p w14:paraId="7887B97B"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Travel arrangements should be made so that the recipient arrives no more than one calendar </w:t>
            </w:r>
            <w:r w:rsidRPr="009C6A6B">
              <w:rPr>
                <w:rFonts w:ascii="Calibri" w:hAnsi="Calibri" w:cs="Calibri"/>
              </w:rPr>
              <w:t>day prior to the start of the event and departs no later than one calendar day after the event is completed.</w:t>
            </w:r>
          </w:p>
          <w:p w14:paraId="09E3A0AB"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Out-of-pocket expenses incurred by the recipient for meals, taxi fares, and other incidentals may be </w:t>
            </w:r>
            <w:r w:rsidRPr="009C6A6B">
              <w:rPr>
                <w:rFonts w:ascii="Calibri" w:hAnsi="Calibri" w:cs="Calibri"/>
              </w:rPr>
              <w:lastRenderedPageBreak/>
              <w:t>reimbursed beginning with the recipient’s date</w:t>
            </w:r>
            <w:r w:rsidRPr="009C6A6B">
              <w:rPr>
                <w:rFonts w:ascii="Calibri" w:hAnsi="Calibri" w:cs="Calibri"/>
              </w:rPr>
              <w:t xml:space="preserve"> of departure and ending upon return.</w:t>
            </w:r>
          </w:p>
          <w:p w14:paraId="7C9772B2"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 Personal Expenses, Entertainment and No Improper Guests</w:t>
            </w:r>
          </w:p>
          <w:p w14:paraId="591807CE"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w:t>
            </w:r>
            <w:r w:rsidRPr="009C6A6B">
              <w:rPr>
                <w:rStyle w:val="underline1"/>
                <w:rFonts w:ascii="Calibri" w:hAnsi="Calibri" w:cs="Calibri"/>
              </w:rPr>
              <w:t>not</w:t>
            </w:r>
            <w:r w:rsidRPr="009C6A6B">
              <w:rPr>
                <w:rFonts w:ascii="Calibri" w:hAnsi="Calibri" w:cs="Calibri"/>
              </w:rPr>
              <w:t xml:space="preserve"> pay for:</w:t>
            </w:r>
          </w:p>
          <w:p w14:paraId="09F04E52" w14:textId="77777777" w:rsidR="00525302" w:rsidRPr="009C6A6B" w:rsidRDefault="009C6A6B" w:rsidP="00525302">
            <w:pPr>
              <w:numPr>
                <w:ilvl w:val="0"/>
                <w:numId w:val="38"/>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Personal entertainment expenses, side trips, or other personal expenses (for example, phone, Spa, massage, sporting events, airport lou</w:t>
            </w:r>
            <w:r w:rsidRPr="009C6A6B">
              <w:rPr>
                <w:rFonts w:ascii="Calibri" w:eastAsia="Times New Roman" w:hAnsi="Calibri" w:cs="Calibri"/>
              </w:rPr>
              <w:t>nge fees).</w:t>
            </w:r>
          </w:p>
          <w:p w14:paraId="62F94327" w14:textId="77777777" w:rsidR="00525302" w:rsidRPr="009C6A6B" w:rsidRDefault="009C6A6B" w:rsidP="00525302">
            <w:pPr>
              <w:numPr>
                <w:ilvl w:val="0"/>
                <w:numId w:val="38"/>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Det er flere viktige krav knyttet til reiser som må følges:</w:t>
            </w:r>
          </w:p>
          <w:p w14:paraId="40C03EFC"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Reisearrangementer</w:t>
            </w:r>
          </w:p>
          <w:p w14:paraId="2A3D0DF5"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Flyreiser</w:t>
            </w:r>
          </w:p>
          <w:p w14:paraId="034D43A1"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Hoteller</w:t>
            </w:r>
          </w:p>
          <w:p w14:paraId="46281FE0"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Varighet av reise og tillatte utgifter</w:t>
            </w:r>
          </w:p>
          <w:p w14:paraId="0C5BAA8C" w14:textId="77777777" w:rsidR="00525302" w:rsidRPr="009C6A6B" w:rsidRDefault="009C6A6B" w:rsidP="00525302">
            <w:pPr>
              <w:numPr>
                <w:ilvl w:val="0"/>
                <w:numId w:val="36"/>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Ingen personlige utgifter, underholdning og ingen upassende gj</w:t>
            </w:r>
            <w:r w:rsidRPr="009C6A6B">
              <w:rPr>
                <w:rFonts w:ascii="Calibri" w:eastAsia="Calibri" w:hAnsi="Calibri" w:cs="Calibri"/>
                <w:lang w:val="nb-NO"/>
              </w:rPr>
              <w:t>ester</w:t>
            </w:r>
          </w:p>
          <w:p w14:paraId="33AA82F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Reisearrangementer</w:t>
            </w:r>
          </w:p>
          <w:p w14:paraId="2F7024B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du gjør reisearrangementer for flybilletter og hoteller på vegne av ekste</w:t>
            </w:r>
            <w:r w:rsidRPr="009C6A6B">
              <w:rPr>
                <w:rFonts w:ascii="Calibri" w:eastAsia="Calibri" w:hAnsi="Calibri" w:cs="Calibri"/>
                <w:lang w:val="nb-NO"/>
              </w:rPr>
              <w:t>rne parter, som helsepersonell, kunder og distributører, bør du bruke Abbott-godkjente reisebyråer eller andre Abbott-leverandører.</w:t>
            </w:r>
          </w:p>
          <w:p w14:paraId="7C3D3D2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 tillegg må spesifiserte fakturaer innhentes f</w:t>
            </w:r>
            <w:r w:rsidRPr="009C6A6B">
              <w:rPr>
                <w:rFonts w:ascii="Calibri" w:eastAsia="Calibri" w:hAnsi="Calibri" w:cs="Calibri"/>
                <w:lang w:val="nb-NO"/>
              </w:rPr>
              <w:t>or refusjon til helsepersonell og andre for eventuelle reiserelaterte utgifter, inkludert reiser arrangert av tredjeparter og opprinnelig betalt av tredjeparter.</w:t>
            </w:r>
          </w:p>
          <w:p w14:paraId="54609FC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Flyreiser</w:t>
            </w:r>
          </w:p>
          <w:p w14:paraId="19DE19D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har etablert følgende krav til flyreiser:</w:t>
            </w:r>
          </w:p>
          <w:p w14:paraId="78931031" w14:textId="77777777" w:rsidR="00525302" w:rsidRPr="009C6A6B" w:rsidRDefault="009C6A6B" w:rsidP="00525302">
            <w:pPr>
              <w:numPr>
                <w:ilvl w:val="0"/>
                <w:numId w:val="3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Flyvninger på fire timer eller mindre bør bestilles i </w:t>
            </w:r>
            <w:r w:rsidRPr="009C6A6B">
              <w:rPr>
                <w:rFonts w:ascii="Calibri" w:eastAsia="Calibri" w:hAnsi="Calibri" w:cs="Calibri"/>
                <w:lang w:val="nb-NO"/>
              </w:rPr>
              <w:t>økonomiklasse.</w:t>
            </w:r>
          </w:p>
          <w:p w14:paraId="3CE130FF" w14:textId="77777777" w:rsidR="00525302" w:rsidRPr="009C6A6B" w:rsidRDefault="009C6A6B" w:rsidP="00525302">
            <w:pPr>
              <w:numPr>
                <w:ilvl w:val="0"/>
                <w:numId w:val="3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Business-klasse er kun tillatt for en (enveis) flytid på mer enn fire timer.</w:t>
            </w:r>
          </w:p>
          <w:p w14:paraId="26217098" w14:textId="77777777" w:rsidR="00525302" w:rsidRPr="009C6A6B" w:rsidRDefault="009C6A6B" w:rsidP="00525302">
            <w:pPr>
              <w:numPr>
                <w:ilvl w:val="0"/>
                <w:numId w:val="3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Førsteklas</w:t>
            </w:r>
            <w:r w:rsidRPr="009C6A6B">
              <w:rPr>
                <w:rFonts w:ascii="Calibri" w:eastAsia="Calibri" w:hAnsi="Calibri" w:cs="Calibri"/>
                <w:lang w:val="nb-NO"/>
              </w:rPr>
              <w:t>ses flybillett er ikke tillatt.</w:t>
            </w:r>
          </w:p>
          <w:p w14:paraId="6BE93568" w14:textId="77777777" w:rsidR="00525302" w:rsidRPr="009C6A6B" w:rsidRDefault="009C6A6B" w:rsidP="00525302">
            <w:pPr>
              <w:numPr>
                <w:ilvl w:val="0"/>
                <w:numId w:val="37"/>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Referer til dine lokale retningslinjer og prosedyrer for etikk og samsvar for å gjennomgå ytterligere restriksjoner eller krav.</w:t>
            </w:r>
          </w:p>
          <w:p w14:paraId="6CB2CDD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Hoteller</w:t>
            </w:r>
          </w:p>
          <w:p w14:paraId="228FA31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Luksuriøse hoteller og hoteller som forbindes med gambling, underholdning, spa eller feriestedsaktiviteter skal </w:t>
            </w:r>
            <w:r w:rsidRPr="009C6A6B">
              <w:rPr>
                <w:rFonts w:ascii="Calibri" w:eastAsia="Calibri" w:hAnsi="Calibri" w:cs="Calibri"/>
                <w:lang w:val="nb-NO"/>
              </w:rPr>
              <w:t>unngås.</w:t>
            </w:r>
          </w:p>
          <w:p w14:paraId="7B6FCE0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Varighet av reise og tillatte utgifter</w:t>
            </w:r>
          </w:p>
          <w:p w14:paraId="0B3F5F8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Reisearrangementer skal gjøres slik at at mottakeren an</w:t>
            </w:r>
            <w:r w:rsidRPr="009C6A6B">
              <w:rPr>
                <w:rFonts w:ascii="Calibri" w:eastAsia="Calibri" w:hAnsi="Calibri" w:cs="Calibri"/>
                <w:lang w:val="nb-NO"/>
              </w:rPr>
              <w:t>kommer ikke tidligere enn én kalenderdag før starten på arrangementet og ikke reiser senere enn én kalenderdag etter avslutningen av arrangementet.</w:t>
            </w:r>
          </w:p>
          <w:p w14:paraId="19414D8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Småutgifter som pådras av motta</w:t>
            </w:r>
            <w:r w:rsidRPr="009C6A6B">
              <w:rPr>
                <w:rFonts w:ascii="Calibri" w:eastAsia="Calibri" w:hAnsi="Calibri" w:cs="Calibri"/>
                <w:lang w:val="nb-NO"/>
              </w:rPr>
              <w:t xml:space="preserve">keren for slike ting som måltider, drosjeturer og andre sporadiske utgifter, vil kunne </w:t>
            </w:r>
            <w:r w:rsidRPr="009C6A6B">
              <w:rPr>
                <w:rFonts w:ascii="Calibri" w:eastAsia="Calibri" w:hAnsi="Calibri" w:cs="Calibri"/>
                <w:lang w:val="nb-NO"/>
              </w:rPr>
              <w:lastRenderedPageBreak/>
              <w:t>refunderes fra og med datoen for avreise fra mottakerens hjem og til og med hjemkomst.</w:t>
            </w:r>
          </w:p>
          <w:p w14:paraId="7947514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Ingen</w:t>
            </w:r>
            <w:r w:rsidRPr="009C6A6B">
              <w:rPr>
                <w:rFonts w:ascii="Calibri" w:eastAsia="Calibri" w:hAnsi="Calibri" w:cs="Calibri"/>
                <w:lang w:val="nb-NO"/>
              </w:rPr>
              <w:t xml:space="preserve"> personlige utgifter, underholdning og ingen upassende gjester</w:t>
            </w:r>
          </w:p>
          <w:p w14:paraId="40064E4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w:t>
            </w:r>
            <w:r w:rsidRPr="009C6A6B">
              <w:rPr>
                <w:rFonts w:ascii="Calibri" w:eastAsia="Calibri" w:hAnsi="Calibri" w:cs="Calibri"/>
                <w:u w:val="single"/>
                <w:lang w:val="nb-NO"/>
              </w:rPr>
              <w:t>ikke</w:t>
            </w:r>
            <w:r w:rsidRPr="009C6A6B">
              <w:rPr>
                <w:rFonts w:ascii="Calibri" w:eastAsia="Calibri" w:hAnsi="Calibri" w:cs="Calibri"/>
                <w:lang w:val="nb-NO"/>
              </w:rPr>
              <w:t xml:space="preserve"> betale for:</w:t>
            </w:r>
          </w:p>
          <w:p w14:paraId="4CF62E98" w14:textId="77777777" w:rsidR="00525302" w:rsidRPr="009C6A6B" w:rsidRDefault="009C6A6B" w:rsidP="00525302">
            <w:pPr>
              <w:numPr>
                <w:ilvl w:val="0"/>
                <w:numId w:val="38"/>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Personlige underholdningsutgifter, sideturer eller andre personlige utgifter (for eksempel, telefon, spa, massasj</w:t>
            </w:r>
            <w:r w:rsidRPr="009C6A6B">
              <w:rPr>
                <w:rFonts w:ascii="Calibri" w:eastAsia="Calibri" w:hAnsi="Calibri" w:cs="Calibri"/>
                <w:lang w:val="nb-NO"/>
              </w:rPr>
              <w:t>e, idrettsarrangementer, gebyrer for flyplasslounger).</w:t>
            </w:r>
          </w:p>
          <w:p w14:paraId="0F92252F" w14:textId="1B66628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Reise for familiemedlemmer, ektefeller eller andre upassende gjester av den enkeltperson som reiser for utdannings- eller fo</w:t>
            </w:r>
            <w:r w:rsidRPr="009C6A6B">
              <w:rPr>
                <w:rFonts w:ascii="Calibri" w:eastAsia="Calibri" w:hAnsi="Calibri" w:cs="Calibri"/>
                <w:lang w:val="nb-NO"/>
              </w:rPr>
              <w:t>rretningsformål.</w:t>
            </w:r>
          </w:p>
        </w:tc>
      </w:tr>
      <w:tr w:rsidR="00302DD3" w:rsidRPr="009C6A6B"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9C6A6B" w:rsidRDefault="009C6A6B" w:rsidP="00525302">
            <w:pPr>
              <w:spacing w:before="30" w:after="30"/>
              <w:ind w:left="30" w:right="30"/>
              <w:rPr>
                <w:rFonts w:ascii="Calibri" w:eastAsia="Times New Roman" w:hAnsi="Calibri" w:cs="Calibri"/>
                <w:sz w:val="16"/>
              </w:rPr>
            </w:pPr>
            <w:hyperlink r:id="rId621"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17CCC4F5" w14:textId="77777777" w:rsidR="00525302" w:rsidRPr="009C6A6B" w:rsidRDefault="009C6A6B" w:rsidP="00525302">
            <w:pPr>
              <w:ind w:left="30" w:right="30"/>
              <w:rPr>
                <w:rFonts w:ascii="Calibri" w:eastAsia="Times New Roman" w:hAnsi="Calibri" w:cs="Calibri"/>
                <w:sz w:val="16"/>
              </w:rPr>
            </w:pPr>
            <w:hyperlink r:id="rId622" w:tgtFrame="_blank" w:history="1">
              <w:r w:rsidRPr="009C6A6B">
                <w:rPr>
                  <w:rStyle w:val="Hyperlink"/>
                  <w:rFonts w:ascii="Calibri" w:eastAsia="Times New Roman" w:hAnsi="Calibri" w:cs="Calibri"/>
                  <w:sz w:val="16"/>
                </w:rPr>
                <w:t>26_C_17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p w14:paraId="6C007291" w14:textId="77777777" w:rsidR="00525302" w:rsidRPr="009C6A6B" w:rsidRDefault="009C6A6B" w:rsidP="00525302">
            <w:pPr>
              <w:pStyle w:val="NormalWeb"/>
              <w:ind w:left="30" w:right="30"/>
              <w:rPr>
                <w:rFonts w:ascii="Calibri" w:hAnsi="Calibri" w:cs="Calibri"/>
              </w:rPr>
            </w:pPr>
            <w:r w:rsidRPr="009C6A6B">
              <w:rPr>
                <w:rFonts w:ascii="Calibri" w:hAnsi="Calibri" w:cs="Calibri"/>
              </w:rPr>
              <w:t>Test your knowledge now!</w:t>
            </w:r>
          </w:p>
        </w:tc>
        <w:tc>
          <w:tcPr>
            <w:tcW w:w="6000" w:type="dxa"/>
            <w:vAlign w:val="center"/>
          </w:tcPr>
          <w:p w14:paraId="41DE785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p w14:paraId="683813B8" w14:textId="0EBB43E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Tes</w:t>
            </w:r>
            <w:r w:rsidRPr="009C6A6B">
              <w:rPr>
                <w:rFonts w:ascii="Calibri" w:eastAsia="Calibri" w:hAnsi="Calibri" w:cs="Calibri"/>
                <w:lang w:val="nb-NO"/>
              </w:rPr>
              <w:t>t kunnskapen din nå!</w:t>
            </w:r>
          </w:p>
        </w:tc>
      </w:tr>
      <w:tr w:rsidR="00302DD3" w:rsidRPr="009C6A6B"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9C6A6B" w:rsidRDefault="009C6A6B" w:rsidP="00525302">
            <w:pPr>
              <w:spacing w:before="30" w:after="30"/>
              <w:ind w:left="30" w:right="30"/>
              <w:rPr>
                <w:rFonts w:ascii="Calibri" w:eastAsia="Times New Roman" w:hAnsi="Calibri" w:cs="Calibri"/>
                <w:sz w:val="16"/>
              </w:rPr>
            </w:pPr>
            <w:hyperlink r:id="rId623"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3A44FD90" w14:textId="77777777" w:rsidR="00525302" w:rsidRPr="009C6A6B" w:rsidRDefault="009C6A6B" w:rsidP="00525302">
            <w:pPr>
              <w:ind w:left="30" w:right="30"/>
              <w:rPr>
                <w:rFonts w:ascii="Calibri" w:eastAsia="Times New Roman" w:hAnsi="Calibri" w:cs="Calibri"/>
                <w:sz w:val="16"/>
              </w:rPr>
            </w:pPr>
            <w:hyperlink r:id="rId624" w:tgtFrame="_blank" w:history="1">
              <w:r w:rsidRPr="009C6A6B">
                <w:rPr>
                  <w:rStyle w:val="Hyperlink"/>
                  <w:rFonts w:ascii="Calibri" w:eastAsia="Times New Roman" w:hAnsi="Calibri" w:cs="Calibri"/>
                  <w:sz w:val="16"/>
                </w:rPr>
                <w:t>27_C_17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Hva er en passende </w:t>
            </w:r>
            <w:r w:rsidRPr="009C6A6B">
              <w:rPr>
                <w:rFonts w:ascii="Calibri" w:eastAsia="Calibri" w:hAnsi="Calibri" w:cs="Calibri"/>
                <w:lang w:val="nb-NO"/>
              </w:rPr>
              <w:t>forretningskostnad Abbott-ansatte kan refundere i forbindelse med et forretnings- eller utdanningsmøte?</w:t>
            </w:r>
          </w:p>
        </w:tc>
      </w:tr>
      <w:tr w:rsidR="00302DD3" w:rsidRPr="009C6A6B"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9C6A6B" w:rsidRDefault="009C6A6B" w:rsidP="00525302">
            <w:pPr>
              <w:spacing w:before="30" w:after="30"/>
              <w:ind w:left="30" w:right="30"/>
              <w:rPr>
                <w:rFonts w:ascii="Calibri" w:eastAsia="Times New Roman" w:hAnsi="Calibri" w:cs="Calibri"/>
                <w:sz w:val="16"/>
              </w:rPr>
            </w:pPr>
            <w:hyperlink r:id="rId625"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1E97553B" w14:textId="77777777" w:rsidR="00525302" w:rsidRPr="009C6A6B" w:rsidRDefault="009C6A6B" w:rsidP="00525302">
            <w:pPr>
              <w:ind w:left="30" w:right="30"/>
              <w:rPr>
                <w:rFonts w:ascii="Calibri" w:eastAsia="Times New Roman" w:hAnsi="Calibri" w:cs="Calibri"/>
                <w:sz w:val="16"/>
              </w:rPr>
            </w:pPr>
            <w:hyperlink r:id="rId626" w:tgtFrame="_blank" w:history="1">
              <w:r w:rsidRPr="009C6A6B">
                <w:rPr>
                  <w:rStyle w:val="Hyperlink"/>
                  <w:rFonts w:ascii="Calibri" w:eastAsia="Times New Roman" w:hAnsi="Calibri" w:cs="Calibri"/>
                  <w:sz w:val="16"/>
                </w:rPr>
                <w:t>28_C_17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9C6A6B" w:rsidRDefault="009C6A6B" w:rsidP="00525302">
            <w:pPr>
              <w:pStyle w:val="NormalWeb"/>
              <w:ind w:left="30" w:right="30"/>
              <w:rPr>
                <w:rFonts w:ascii="Calibri" w:hAnsi="Calibri" w:cs="Calibri"/>
              </w:rPr>
            </w:pPr>
            <w:r w:rsidRPr="009C6A6B">
              <w:rPr>
                <w:rFonts w:ascii="Calibri" w:hAnsi="Calibri" w:cs="Calibri"/>
              </w:rPr>
              <w:t>Hotel spa services</w:t>
            </w:r>
          </w:p>
          <w:p w14:paraId="50C65C26" w14:textId="77777777" w:rsidR="00525302" w:rsidRPr="009C6A6B" w:rsidRDefault="009C6A6B" w:rsidP="00525302">
            <w:pPr>
              <w:pStyle w:val="NormalWeb"/>
              <w:ind w:left="30" w:right="30"/>
              <w:rPr>
                <w:rFonts w:ascii="Calibri" w:hAnsi="Calibri" w:cs="Calibri"/>
              </w:rPr>
            </w:pPr>
            <w:r w:rsidRPr="009C6A6B">
              <w:rPr>
                <w:rFonts w:ascii="Calibri" w:hAnsi="Calibri" w:cs="Calibri"/>
              </w:rPr>
              <w:t>Airport lounge fees</w:t>
            </w:r>
          </w:p>
          <w:p w14:paraId="64C9FB77"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Taxi fares</w:t>
            </w:r>
          </w:p>
          <w:p w14:paraId="33C0E005"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Sporting event </w:t>
            </w:r>
            <w:r w:rsidRPr="009C6A6B">
              <w:rPr>
                <w:rFonts w:ascii="Calibri" w:hAnsi="Calibri" w:cs="Calibri"/>
              </w:rPr>
              <w:t>tickets</w:t>
            </w:r>
          </w:p>
          <w:p w14:paraId="095EE6DA"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7369226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Spatjenester på hotellet</w:t>
            </w:r>
          </w:p>
          <w:p w14:paraId="23598E9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Gebyrer for flyplasslounger</w:t>
            </w:r>
          </w:p>
          <w:p w14:paraId="3DBF906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Taxiutgifter</w:t>
            </w:r>
          </w:p>
          <w:p w14:paraId="79142BB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Billetter til sportsarrangementer</w:t>
            </w:r>
          </w:p>
          <w:p w14:paraId="18CAF42B" w14:textId="15DEEDD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9C6A6B" w:rsidRDefault="009C6A6B" w:rsidP="00525302">
            <w:pPr>
              <w:spacing w:before="30" w:after="30"/>
              <w:ind w:left="30" w:right="30"/>
              <w:rPr>
                <w:rFonts w:ascii="Calibri" w:eastAsia="Times New Roman" w:hAnsi="Calibri" w:cs="Calibri"/>
                <w:sz w:val="16"/>
              </w:rPr>
            </w:pPr>
            <w:hyperlink r:id="rId627" w:tgtFrame="_blank" w:history="1">
              <w:r w:rsidRPr="009C6A6B">
                <w:rPr>
                  <w:rStyle w:val="Hyperlink"/>
                  <w:rFonts w:ascii="Calibri" w:eastAsia="Times New Roman" w:hAnsi="Calibri" w:cs="Calibri"/>
                  <w:sz w:val="16"/>
                </w:rPr>
                <w:t>Screen 16</w:t>
              </w:r>
            </w:hyperlink>
            <w:r w:rsidRPr="009C6A6B">
              <w:rPr>
                <w:rFonts w:ascii="Calibri" w:eastAsia="Times New Roman" w:hAnsi="Calibri" w:cs="Calibri"/>
                <w:sz w:val="16"/>
              </w:rPr>
              <w:t xml:space="preserve"> </w:t>
            </w:r>
          </w:p>
          <w:p w14:paraId="469D8F3C" w14:textId="77777777" w:rsidR="00525302" w:rsidRPr="009C6A6B" w:rsidRDefault="009C6A6B" w:rsidP="00525302">
            <w:pPr>
              <w:ind w:left="30" w:right="30"/>
              <w:rPr>
                <w:rFonts w:ascii="Calibri" w:eastAsia="Times New Roman" w:hAnsi="Calibri" w:cs="Calibri"/>
                <w:sz w:val="16"/>
              </w:rPr>
            </w:pPr>
            <w:hyperlink r:id="rId628" w:tgtFrame="_blank" w:history="1">
              <w:r w:rsidRPr="009C6A6B">
                <w:rPr>
                  <w:rStyle w:val="Hyperlink"/>
                  <w:rFonts w:ascii="Calibri" w:eastAsia="Times New Roman" w:hAnsi="Calibri" w:cs="Calibri"/>
                  <w:sz w:val="16"/>
                </w:rPr>
                <w:t>29_C_17</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27E182E3"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1166F47E"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w:t>
            </w:r>
            <w:r w:rsidRPr="009C6A6B">
              <w:rPr>
                <w:rStyle w:val="underline1"/>
                <w:rFonts w:ascii="Calibri" w:hAnsi="Calibri" w:cs="Calibri"/>
              </w:rPr>
              <w:t>not</w:t>
            </w:r>
            <w:r w:rsidRPr="009C6A6B">
              <w:rPr>
                <w:rFonts w:ascii="Calibri" w:hAnsi="Calibri" w:cs="Calibri"/>
              </w:rPr>
              <w:t xml:space="preserve"> pay for:</w:t>
            </w:r>
          </w:p>
          <w:p w14:paraId="35BE37D4" w14:textId="77777777" w:rsidR="00525302" w:rsidRPr="009C6A6B" w:rsidRDefault="009C6A6B" w:rsidP="00525302">
            <w:pPr>
              <w:numPr>
                <w:ilvl w:val="0"/>
                <w:numId w:val="3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9C6A6B" w:rsidRDefault="009C6A6B" w:rsidP="00525302">
            <w:pPr>
              <w:numPr>
                <w:ilvl w:val="0"/>
                <w:numId w:val="39"/>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Travel for family </w:t>
            </w:r>
            <w:r w:rsidRPr="009C6A6B">
              <w:rPr>
                <w:rFonts w:ascii="Calibri" w:eastAsia="Times New Roman" w:hAnsi="Calibri" w:cs="Calibri"/>
              </w:rPr>
              <w:t>members or other guests of the individual traveling for educational or business purposes.</w:t>
            </w:r>
          </w:p>
        </w:tc>
        <w:tc>
          <w:tcPr>
            <w:tcW w:w="6000" w:type="dxa"/>
            <w:vAlign w:val="center"/>
          </w:tcPr>
          <w:p w14:paraId="2456440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p w14:paraId="1C7C262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61D11BD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w:t>
            </w:r>
            <w:r w:rsidRPr="009C6A6B">
              <w:rPr>
                <w:rFonts w:ascii="Calibri" w:eastAsia="Calibri" w:hAnsi="Calibri" w:cs="Calibri"/>
                <w:u w:val="single"/>
                <w:lang w:val="nb-NO"/>
              </w:rPr>
              <w:t>ikke</w:t>
            </w:r>
            <w:r w:rsidRPr="009C6A6B">
              <w:rPr>
                <w:rFonts w:ascii="Calibri" w:eastAsia="Calibri" w:hAnsi="Calibri" w:cs="Calibri"/>
                <w:lang w:val="nb-NO"/>
              </w:rPr>
              <w:t xml:space="preserve"> betale for:</w:t>
            </w:r>
          </w:p>
          <w:p w14:paraId="2E269167" w14:textId="77777777" w:rsidR="00525302" w:rsidRPr="009C6A6B" w:rsidRDefault="009C6A6B" w:rsidP="00525302">
            <w:pPr>
              <w:numPr>
                <w:ilvl w:val="0"/>
                <w:numId w:val="39"/>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Personlige underholdningsutgifter, sideturer eller andre personlige utgifter (for eksempel, telefon, spa, massasje, idrettsarrangementer, gebyrer for flyplasslounger).</w:t>
            </w:r>
          </w:p>
          <w:p w14:paraId="3FF9E434" w14:textId="18A4E50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Reise for familiemedlemmer eller andre gjester av den enkeltperson som reiser for utdannings- eller forretningsformål.</w:t>
            </w:r>
          </w:p>
        </w:tc>
      </w:tr>
      <w:tr w:rsidR="00302DD3" w:rsidRPr="009C6A6B"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9C6A6B" w:rsidRDefault="009C6A6B" w:rsidP="00525302">
            <w:pPr>
              <w:spacing w:before="30" w:after="30"/>
              <w:ind w:left="30" w:right="30"/>
              <w:rPr>
                <w:rFonts w:ascii="Calibri" w:eastAsia="Times New Roman" w:hAnsi="Calibri" w:cs="Calibri"/>
                <w:sz w:val="16"/>
              </w:rPr>
            </w:pPr>
            <w:hyperlink r:id="rId629"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1A6AFE09" w14:textId="77777777" w:rsidR="00525302" w:rsidRPr="009C6A6B" w:rsidRDefault="009C6A6B" w:rsidP="00525302">
            <w:pPr>
              <w:ind w:left="30" w:right="30"/>
              <w:rPr>
                <w:rFonts w:ascii="Calibri" w:eastAsia="Times New Roman" w:hAnsi="Calibri" w:cs="Calibri"/>
                <w:sz w:val="16"/>
              </w:rPr>
            </w:pPr>
            <w:hyperlink r:id="rId630" w:tgtFrame="_blank" w:history="1">
              <w:r w:rsidRPr="009C6A6B">
                <w:rPr>
                  <w:rStyle w:val="Hyperlink"/>
                  <w:rFonts w:ascii="Calibri" w:eastAsia="Times New Roman" w:hAnsi="Calibri" w:cs="Calibri"/>
                  <w:sz w:val="16"/>
                </w:rPr>
                <w:t>30_C_</w:t>
              </w:r>
              <w:r w:rsidRPr="009C6A6B">
                <w:rPr>
                  <w:rStyle w:val="Hyperlink"/>
                  <w:rFonts w:ascii="Calibri" w:eastAsia="Times New Roman" w:hAnsi="Calibri" w:cs="Calibri"/>
                  <w:sz w:val="16"/>
                </w:rPr>
                <w:t>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9C6A6B" w:rsidRDefault="00525302" w:rsidP="00525302">
            <w:pPr>
              <w:ind w:left="30" w:right="30"/>
              <w:rPr>
                <w:rFonts w:ascii="Calibri" w:eastAsia="Times New Roman" w:hAnsi="Calibri" w:cs="Calibri"/>
              </w:rPr>
            </w:pPr>
          </w:p>
        </w:tc>
        <w:tc>
          <w:tcPr>
            <w:tcW w:w="6000" w:type="dxa"/>
            <w:vAlign w:val="center"/>
          </w:tcPr>
          <w:p w14:paraId="440BCA1E" w14:textId="77777777" w:rsidR="00525302" w:rsidRPr="009C6A6B" w:rsidRDefault="00525302" w:rsidP="00525302">
            <w:pPr>
              <w:ind w:left="30" w:right="30"/>
              <w:rPr>
                <w:rFonts w:ascii="Calibri" w:eastAsia="Times New Roman" w:hAnsi="Calibri" w:cs="Calibri"/>
              </w:rPr>
            </w:pPr>
          </w:p>
        </w:tc>
      </w:tr>
      <w:tr w:rsidR="00302DD3" w:rsidRPr="009C6A6B"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9C6A6B" w:rsidRDefault="009C6A6B" w:rsidP="00525302">
            <w:pPr>
              <w:spacing w:before="30" w:after="30"/>
              <w:ind w:left="30" w:right="30"/>
              <w:rPr>
                <w:rFonts w:ascii="Calibri" w:eastAsia="Times New Roman" w:hAnsi="Calibri" w:cs="Calibri"/>
                <w:sz w:val="16"/>
              </w:rPr>
            </w:pPr>
            <w:hyperlink r:id="rId631"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4D30EAF8" w14:textId="77777777" w:rsidR="00525302" w:rsidRPr="009C6A6B" w:rsidRDefault="009C6A6B" w:rsidP="00525302">
            <w:pPr>
              <w:ind w:left="30" w:right="30"/>
              <w:rPr>
                <w:rFonts w:ascii="Calibri" w:eastAsia="Times New Roman" w:hAnsi="Calibri" w:cs="Calibri"/>
                <w:sz w:val="16"/>
              </w:rPr>
            </w:pPr>
            <w:hyperlink r:id="rId632" w:tgtFrame="_blank" w:history="1">
              <w:r w:rsidRPr="009C6A6B">
                <w:rPr>
                  <w:rStyle w:val="Hyperlink"/>
                  <w:rFonts w:ascii="Calibri" w:eastAsia="Times New Roman" w:hAnsi="Calibri" w:cs="Calibri"/>
                  <w:sz w:val="16"/>
                </w:rPr>
                <w:t>31_C_18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Abbott-ansatte forventes å anvende Abbotts globale forretningsstandarder for etikk og samsvar når de samhandler med:</w:t>
            </w:r>
          </w:p>
        </w:tc>
      </w:tr>
      <w:tr w:rsidR="00302DD3" w:rsidRPr="009C6A6B"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9C6A6B" w:rsidRDefault="009C6A6B" w:rsidP="00525302">
            <w:pPr>
              <w:spacing w:before="30" w:after="30"/>
              <w:ind w:left="30" w:right="30"/>
              <w:rPr>
                <w:rFonts w:ascii="Calibri" w:eastAsia="Times New Roman" w:hAnsi="Calibri" w:cs="Calibri"/>
                <w:sz w:val="16"/>
              </w:rPr>
            </w:pPr>
            <w:hyperlink r:id="rId633"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6C76C637" w14:textId="77777777" w:rsidR="00525302" w:rsidRPr="009C6A6B" w:rsidRDefault="009C6A6B" w:rsidP="00525302">
            <w:pPr>
              <w:ind w:left="30" w:right="30"/>
              <w:rPr>
                <w:rFonts w:ascii="Calibri" w:eastAsia="Times New Roman" w:hAnsi="Calibri" w:cs="Calibri"/>
                <w:sz w:val="16"/>
              </w:rPr>
            </w:pPr>
            <w:hyperlink r:id="rId634" w:tgtFrame="_blank" w:history="1">
              <w:r w:rsidRPr="009C6A6B">
                <w:rPr>
                  <w:rStyle w:val="Hyperlink"/>
                  <w:rFonts w:ascii="Calibri" w:eastAsia="Times New Roman" w:hAnsi="Calibri" w:cs="Calibri"/>
                  <w:sz w:val="16"/>
                </w:rPr>
                <w:t>32_C_18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9C6A6B" w:rsidRDefault="009C6A6B" w:rsidP="00525302">
            <w:pPr>
              <w:pStyle w:val="NormalWeb"/>
              <w:ind w:left="30" w:right="30"/>
              <w:rPr>
                <w:rFonts w:ascii="Calibri" w:hAnsi="Calibri" w:cs="Calibri"/>
              </w:rPr>
            </w:pPr>
            <w:r w:rsidRPr="009C6A6B">
              <w:rPr>
                <w:rFonts w:ascii="Calibri" w:hAnsi="Calibri" w:cs="Calibri"/>
              </w:rPr>
              <w:t>Healthcare Professionals (HCPs) and Healthcare Institutions (HCIs)</w:t>
            </w:r>
          </w:p>
          <w:p w14:paraId="28CE6285"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Patients, consumers, and customers</w:t>
            </w:r>
          </w:p>
          <w:p w14:paraId="10A65618"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Retailers and distributors</w:t>
            </w:r>
          </w:p>
          <w:p w14:paraId="58419F06" w14:textId="77777777" w:rsidR="00525302" w:rsidRPr="009C6A6B" w:rsidRDefault="009C6A6B" w:rsidP="00525302">
            <w:pPr>
              <w:pStyle w:val="NormalWeb"/>
              <w:ind w:left="30" w:right="30"/>
              <w:rPr>
                <w:rFonts w:ascii="Calibri" w:hAnsi="Calibri" w:cs="Calibri"/>
              </w:rPr>
            </w:pPr>
            <w:r w:rsidRPr="009C6A6B">
              <w:rPr>
                <w:rFonts w:ascii="Calibri" w:hAnsi="Calibri" w:cs="Calibri"/>
              </w:rPr>
              <w:t>Government Officials</w:t>
            </w:r>
          </w:p>
          <w:p w14:paraId="687E8DE2" w14:textId="77777777" w:rsidR="00525302" w:rsidRPr="009C6A6B" w:rsidRDefault="009C6A6B" w:rsidP="00525302">
            <w:pPr>
              <w:pStyle w:val="NormalWeb"/>
              <w:ind w:left="30" w:right="30"/>
              <w:rPr>
                <w:rFonts w:ascii="Calibri" w:hAnsi="Calibri" w:cs="Calibri"/>
              </w:rPr>
            </w:pPr>
            <w:r w:rsidRPr="009C6A6B">
              <w:rPr>
                <w:rFonts w:ascii="Calibri" w:hAnsi="Calibri" w:cs="Calibri"/>
              </w:rPr>
              <w:t>All of the above</w:t>
            </w:r>
          </w:p>
          <w:p w14:paraId="5A15F5BC"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6B237DD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Helsepersonell (HCP-er) og helseinstitusjoner (HCI-er)</w:t>
            </w:r>
          </w:p>
          <w:p w14:paraId="4B9F8C4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Pasienter, forbrukere og kunder</w:t>
            </w:r>
          </w:p>
          <w:p w14:paraId="42D469D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Detaljhandlere og distributører</w:t>
            </w:r>
          </w:p>
          <w:p w14:paraId="69EE0B5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Offentlige tjenestemenn</w:t>
            </w:r>
          </w:p>
          <w:p w14:paraId="6C36E4F2" w14:textId="77777777"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t>Alle de ovennev</w:t>
            </w:r>
            <w:r w:rsidRPr="009C6A6B">
              <w:rPr>
                <w:rFonts w:ascii="Calibri" w:eastAsia="Calibri" w:hAnsi="Calibri" w:cs="Calibri"/>
                <w:lang w:val="nb-NO"/>
              </w:rPr>
              <w:t>nte</w:t>
            </w:r>
          </w:p>
          <w:p w14:paraId="178116F3" w14:textId="10FA02EA" w:rsidR="00525302" w:rsidRPr="009C6A6B" w:rsidRDefault="009C6A6B" w:rsidP="00525302">
            <w:pPr>
              <w:pStyle w:val="NormalWeb"/>
              <w:ind w:left="30" w:right="30"/>
              <w:rPr>
                <w:rFonts w:ascii="Calibri" w:hAnsi="Calibri" w:cs="Calibri"/>
                <w:lang w:val="es-ES"/>
              </w:rPr>
            </w:pPr>
            <w:r w:rsidRPr="009C6A6B">
              <w:rPr>
                <w:rFonts w:ascii="Calibri" w:eastAsia="Calibri" w:hAnsi="Calibri" w:cs="Calibri"/>
                <w:lang w:val="nb-NO"/>
              </w:rPr>
              <w:t>Send inn</w:t>
            </w:r>
          </w:p>
        </w:tc>
      </w:tr>
      <w:tr w:rsidR="00302DD3" w:rsidRPr="009C6A6B"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9C6A6B" w:rsidRDefault="009C6A6B" w:rsidP="00525302">
            <w:pPr>
              <w:spacing w:before="30" w:after="30"/>
              <w:ind w:left="30" w:right="30"/>
              <w:rPr>
                <w:rFonts w:ascii="Calibri" w:eastAsia="Times New Roman" w:hAnsi="Calibri" w:cs="Calibri"/>
                <w:sz w:val="16"/>
              </w:rPr>
            </w:pPr>
            <w:hyperlink r:id="rId635" w:tgtFrame="_blank" w:history="1">
              <w:r w:rsidRPr="009C6A6B">
                <w:rPr>
                  <w:rStyle w:val="Hyperlink"/>
                  <w:rFonts w:ascii="Calibri" w:eastAsia="Times New Roman" w:hAnsi="Calibri" w:cs="Calibri"/>
                  <w:sz w:val="16"/>
                </w:rPr>
                <w:t>Screen 17</w:t>
              </w:r>
            </w:hyperlink>
            <w:r w:rsidRPr="009C6A6B">
              <w:rPr>
                <w:rFonts w:ascii="Calibri" w:eastAsia="Times New Roman" w:hAnsi="Calibri" w:cs="Calibri"/>
                <w:sz w:val="16"/>
              </w:rPr>
              <w:t xml:space="preserve"> </w:t>
            </w:r>
          </w:p>
          <w:p w14:paraId="5704D211" w14:textId="77777777" w:rsidR="00525302" w:rsidRPr="009C6A6B" w:rsidRDefault="009C6A6B" w:rsidP="00525302">
            <w:pPr>
              <w:ind w:left="30" w:right="30"/>
              <w:rPr>
                <w:rFonts w:ascii="Calibri" w:eastAsia="Times New Roman" w:hAnsi="Calibri" w:cs="Calibri"/>
                <w:sz w:val="16"/>
              </w:rPr>
            </w:pPr>
            <w:hyperlink r:id="rId636" w:tgtFrame="_blank" w:history="1">
              <w:r w:rsidRPr="009C6A6B">
                <w:rPr>
                  <w:rStyle w:val="Hyperlink"/>
                  <w:rFonts w:ascii="Calibri" w:eastAsia="Times New Roman" w:hAnsi="Calibri" w:cs="Calibri"/>
                  <w:sz w:val="16"/>
                </w:rPr>
                <w:t>33_C_18</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p w14:paraId="4A234989"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p w14:paraId="46C8F525"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Abbott's Global Business Standards set forth principles regarding our expectations for routine business interactions with external parties, such as healthcare professionals (HCPs), healthcare institutions (HCIs)</w:t>
            </w:r>
            <w:r w:rsidRPr="009C6A6B">
              <w:rPr>
                <w:rFonts w:ascii="Calibri" w:hAnsi="Calibri" w:cs="Calibri"/>
              </w:rPr>
              <w:t>, government officials, retailers, distributors, customers, patients, and consumers.</w:t>
            </w:r>
          </w:p>
        </w:tc>
        <w:tc>
          <w:tcPr>
            <w:tcW w:w="6000" w:type="dxa"/>
            <w:vAlign w:val="center"/>
          </w:tcPr>
          <w:p w14:paraId="624E8D2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p w14:paraId="7A8A935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p w14:paraId="26716742" w14:textId="31447AC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Abbotts globale forretningssstandarder legger frem prinsipper angående våre forventninger for rutinemessige forretningsinteraksjoner med eksterne parter, som helsepersonell (HCP-er), helseinstitusjoner (HCI-er), offentlige tjenestemenn, forhandl</w:t>
            </w:r>
            <w:r w:rsidRPr="009C6A6B">
              <w:rPr>
                <w:rFonts w:ascii="Calibri" w:eastAsia="Calibri" w:hAnsi="Calibri" w:cs="Calibri"/>
                <w:lang w:val="nb-NO"/>
              </w:rPr>
              <w:t>ere, distributører, kunder, pasienter og forbrukere.</w:t>
            </w:r>
          </w:p>
        </w:tc>
      </w:tr>
      <w:tr w:rsidR="00302DD3" w:rsidRPr="009C6A6B"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9C6A6B" w:rsidRDefault="009C6A6B" w:rsidP="00525302">
            <w:pPr>
              <w:spacing w:before="30" w:after="30"/>
              <w:ind w:left="30" w:right="30"/>
              <w:rPr>
                <w:rFonts w:ascii="Calibri" w:eastAsia="Times New Roman" w:hAnsi="Calibri" w:cs="Calibri"/>
                <w:sz w:val="16"/>
              </w:rPr>
            </w:pPr>
            <w:hyperlink r:id="rId637"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06848DA5" w14:textId="77777777" w:rsidR="00525302" w:rsidRPr="009C6A6B" w:rsidRDefault="009C6A6B" w:rsidP="00525302">
            <w:pPr>
              <w:ind w:left="30" w:right="30"/>
              <w:rPr>
                <w:rFonts w:ascii="Calibri" w:eastAsia="Times New Roman" w:hAnsi="Calibri" w:cs="Calibri"/>
                <w:sz w:val="16"/>
              </w:rPr>
            </w:pPr>
            <w:hyperlink r:id="rId638" w:tgtFrame="_blank" w:history="1">
              <w:r w:rsidRPr="009C6A6B">
                <w:rPr>
                  <w:rStyle w:val="Hyperlink"/>
                  <w:rFonts w:ascii="Calibri" w:eastAsia="Times New Roman" w:hAnsi="Calibri" w:cs="Calibri"/>
                  <w:sz w:val="16"/>
                </w:rPr>
                <w:t>34_C_19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Click the arrow to begin your review.</w:t>
            </w:r>
          </w:p>
          <w:p w14:paraId="3595EB72"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p w14:paraId="53764749"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review some of the key concepts in this section.</w:t>
            </w:r>
          </w:p>
        </w:tc>
        <w:tc>
          <w:tcPr>
            <w:tcW w:w="6000" w:type="dxa"/>
            <w:vAlign w:val="center"/>
          </w:tcPr>
          <w:p w14:paraId="2B27FBD7"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Klik</w:t>
            </w:r>
            <w:r w:rsidRPr="009C6A6B">
              <w:rPr>
                <w:rFonts w:ascii="Calibri" w:eastAsia="Calibri" w:hAnsi="Calibri" w:cs="Calibri"/>
                <w:lang w:val="nb-NO"/>
              </w:rPr>
              <w:t>k på pilen for å starte gjennomgangen din.</w:t>
            </w:r>
          </w:p>
          <w:p w14:paraId="37F53A2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p w14:paraId="7B99914F" w14:textId="55C3C15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Ta et øyeblikk til å gjennomgå noen av </w:t>
            </w:r>
            <w:r w:rsidRPr="009C6A6B">
              <w:rPr>
                <w:rFonts w:ascii="Calibri" w:eastAsia="Calibri" w:hAnsi="Calibri" w:cs="Calibri"/>
                <w:lang w:val="nb-NO"/>
              </w:rPr>
              <w:t>nøkkelkonseptene i denne delen.</w:t>
            </w:r>
          </w:p>
        </w:tc>
      </w:tr>
      <w:tr w:rsidR="00302DD3" w:rsidRPr="009C6A6B"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9C6A6B" w:rsidRDefault="009C6A6B" w:rsidP="00525302">
            <w:pPr>
              <w:spacing w:before="30" w:after="30"/>
              <w:ind w:left="30" w:right="30"/>
              <w:rPr>
                <w:rFonts w:ascii="Calibri" w:eastAsia="Times New Roman" w:hAnsi="Calibri" w:cs="Calibri"/>
                <w:sz w:val="16"/>
              </w:rPr>
            </w:pPr>
            <w:hyperlink r:id="rId639"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75981B72" w14:textId="77777777" w:rsidR="00525302" w:rsidRPr="009C6A6B" w:rsidRDefault="009C6A6B" w:rsidP="00525302">
            <w:pPr>
              <w:ind w:left="30" w:right="30"/>
              <w:rPr>
                <w:rFonts w:ascii="Calibri" w:eastAsia="Times New Roman" w:hAnsi="Calibri" w:cs="Calibri"/>
                <w:sz w:val="16"/>
              </w:rPr>
            </w:pPr>
            <w:hyperlink r:id="rId640" w:tgtFrame="_blank" w:history="1">
              <w:r w:rsidRPr="009C6A6B">
                <w:rPr>
                  <w:rStyle w:val="Hyperlink"/>
                  <w:rFonts w:ascii="Calibri" w:eastAsia="Times New Roman" w:hAnsi="Calibri" w:cs="Calibri"/>
                  <w:sz w:val="16"/>
                </w:rPr>
                <w:t>35_C_19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Meals</w:t>
            </w:r>
          </w:p>
          <w:p w14:paraId="2F30AE4E"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Abbott may pay for occasional modest meals and refreshments in connection with legitimate educational or business purposes</w:t>
            </w:r>
            <w:r w:rsidRPr="009C6A6B">
              <w:rPr>
                <w:rFonts w:ascii="Calibri" w:hAnsi="Calibri" w:cs="Calibri"/>
              </w:rPr>
              <w:t xml:space="preserve"> permitted under Abbott policies and procedures.</w:t>
            </w:r>
          </w:p>
        </w:tc>
        <w:tc>
          <w:tcPr>
            <w:tcW w:w="6000" w:type="dxa"/>
            <w:vAlign w:val="center"/>
          </w:tcPr>
          <w:p w14:paraId="51DD90D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Måltider</w:t>
            </w:r>
          </w:p>
          <w:p w14:paraId="799BB5C2" w14:textId="3C0A0DE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Abbott kan betale for sporadiske beskjedne måltider og forfriskninger i forbindelse med legitime utdannings- eller forret</w:t>
            </w:r>
            <w:r w:rsidRPr="009C6A6B">
              <w:rPr>
                <w:rFonts w:ascii="Calibri" w:eastAsia="Calibri" w:hAnsi="Calibri" w:cs="Calibri"/>
                <w:lang w:val="nb-NO"/>
              </w:rPr>
              <w:t>ningsformål som er tillatt i henhold til Abbotts retningslinjer og prosedyrer.</w:t>
            </w:r>
          </w:p>
        </w:tc>
      </w:tr>
      <w:tr w:rsidR="00302DD3" w:rsidRPr="009C6A6B"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9C6A6B" w:rsidRDefault="009C6A6B" w:rsidP="00525302">
            <w:pPr>
              <w:spacing w:before="30" w:after="30"/>
              <w:ind w:left="30" w:right="30"/>
              <w:rPr>
                <w:rFonts w:ascii="Calibri" w:eastAsia="Times New Roman" w:hAnsi="Calibri" w:cs="Calibri"/>
                <w:sz w:val="16"/>
              </w:rPr>
            </w:pPr>
            <w:hyperlink r:id="rId641"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1B05782B" w14:textId="77777777" w:rsidR="00525302" w:rsidRPr="009C6A6B" w:rsidRDefault="009C6A6B" w:rsidP="00525302">
            <w:pPr>
              <w:ind w:left="30" w:right="30"/>
              <w:rPr>
                <w:rFonts w:ascii="Calibri" w:eastAsia="Times New Roman" w:hAnsi="Calibri" w:cs="Calibri"/>
                <w:sz w:val="16"/>
              </w:rPr>
            </w:pPr>
            <w:hyperlink r:id="rId642" w:tgtFrame="_blank" w:history="1">
              <w:r w:rsidRPr="009C6A6B">
                <w:rPr>
                  <w:rStyle w:val="Hyperlink"/>
                  <w:rFonts w:ascii="Calibri" w:eastAsia="Times New Roman" w:hAnsi="Calibri" w:cs="Calibri"/>
                  <w:sz w:val="16"/>
                </w:rPr>
                <w:t>36_C_19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9C6A6B" w:rsidRDefault="009C6A6B" w:rsidP="00525302">
            <w:pPr>
              <w:pStyle w:val="NormalWeb"/>
              <w:ind w:left="30" w:right="30"/>
              <w:rPr>
                <w:rFonts w:ascii="Calibri" w:hAnsi="Calibri" w:cs="Calibri"/>
              </w:rPr>
            </w:pPr>
            <w:r w:rsidRPr="009C6A6B">
              <w:rPr>
                <w:rFonts w:ascii="Calibri" w:hAnsi="Calibri" w:cs="Calibri"/>
              </w:rPr>
              <w:t>Travel</w:t>
            </w:r>
          </w:p>
          <w:p w14:paraId="1309E6E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provide reasonable travel and accommodations in connection with legitimate </w:t>
            </w:r>
            <w:r w:rsidRPr="009C6A6B">
              <w:rPr>
                <w:rFonts w:ascii="Calibri" w:hAnsi="Calibri" w:cs="Calibri"/>
              </w:rPr>
              <w:t>educational or business purposes permitted under Abbott policies and procedures.</w:t>
            </w:r>
          </w:p>
        </w:tc>
        <w:tc>
          <w:tcPr>
            <w:tcW w:w="6000" w:type="dxa"/>
            <w:vAlign w:val="center"/>
          </w:tcPr>
          <w:p w14:paraId="68C323B0"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Reiser</w:t>
            </w:r>
          </w:p>
          <w:p w14:paraId="7DEADE89" w14:textId="213D048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yte rimelig reise og overnatting i forbindelse med legitime utdannings- eller </w:t>
            </w:r>
            <w:r w:rsidRPr="009C6A6B">
              <w:rPr>
                <w:rFonts w:ascii="Calibri" w:eastAsia="Calibri" w:hAnsi="Calibri" w:cs="Calibri"/>
                <w:lang w:val="nb-NO"/>
              </w:rPr>
              <w:t>forretningsformål som er tillatt etter Abbotts retningslinjer og prosedyrer.</w:t>
            </w:r>
          </w:p>
        </w:tc>
      </w:tr>
      <w:tr w:rsidR="00302DD3" w:rsidRPr="009C6A6B"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9C6A6B" w:rsidRDefault="009C6A6B" w:rsidP="00525302">
            <w:pPr>
              <w:spacing w:before="30" w:after="30"/>
              <w:ind w:left="30" w:right="30"/>
              <w:rPr>
                <w:rFonts w:ascii="Calibri" w:eastAsia="Times New Roman" w:hAnsi="Calibri" w:cs="Calibri"/>
                <w:sz w:val="16"/>
              </w:rPr>
            </w:pPr>
            <w:hyperlink r:id="rId643"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44AC897D" w14:textId="77777777" w:rsidR="00525302" w:rsidRPr="009C6A6B" w:rsidRDefault="009C6A6B" w:rsidP="00525302">
            <w:pPr>
              <w:ind w:left="30" w:right="30"/>
              <w:rPr>
                <w:rFonts w:ascii="Calibri" w:eastAsia="Times New Roman" w:hAnsi="Calibri" w:cs="Calibri"/>
                <w:sz w:val="16"/>
              </w:rPr>
            </w:pPr>
            <w:hyperlink r:id="rId644" w:tgtFrame="_blank" w:history="1">
              <w:r w:rsidRPr="009C6A6B">
                <w:rPr>
                  <w:rStyle w:val="Hyperlink"/>
                  <w:rFonts w:ascii="Calibri" w:eastAsia="Times New Roman" w:hAnsi="Calibri" w:cs="Calibri"/>
                  <w:sz w:val="16"/>
                </w:rPr>
                <w:t>37_C_19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9C6A6B" w:rsidRDefault="009C6A6B" w:rsidP="00525302">
            <w:pPr>
              <w:pStyle w:val="NormalWeb"/>
              <w:ind w:left="30" w:right="30"/>
              <w:rPr>
                <w:rFonts w:ascii="Calibri" w:hAnsi="Calibri" w:cs="Calibri"/>
              </w:rPr>
            </w:pPr>
            <w:r w:rsidRPr="009C6A6B">
              <w:rPr>
                <w:rFonts w:ascii="Calibri" w:hAnsi="Calibri" w:cs="Calibri"/>
              </w:rPr>
              <w:t>Entertainment</w:t>
            </w:r>
          </w:p>
          <w:p w14:paraId="2B16063B" w14:textId="77777777" w:rsidR="00525302" w:rsidRPr="009C6A6B" w:rsidRDefault="009C6A6B" w:rsidP="00525302">
            <w:pPr>
              <w:pStyle w:val="NormalWeb"/>
              <w:ind w:left="30" w:right="30"/>
              <w:rPr>
                <w:rFonts w:ascii="Calibri" w:hAnsi="Calibri" w:cs="Calibri"/>
              </w:rPr>
            </w:pPr>
            <w:r w:rsidRPr="009C6A6B">
              <w:rPr>
                <w:rFonts w:ascii="Calibri" w:hAnsi="Calibri" w:cs="Calibri"/>
              </w:rPr>
              <w:t>Standalone entertainment events are not permitted. Abbott may not provide reimbur</w:t>
            </w:r>
            <w:r w:rsidRPr="009C6A6B">
              <w:rPr>
                <w:rFonts w:ascii="Calibri" w:hAnsi="Calibri" w:cs="Calibri"/>
              </w:rPr>
              <w:t>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underholdning</w:t>
            </w:r>
          </w:p>
          <w:p w14:paraId="06F9D7A2" w14:textId="2C86B74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Frittstående underholdningsarrangementer er ikke tillatt. Abbott kan ikke gi refusjon eller betaling for en enkeltpersons personlige underholdning eller rekreasjon (så som spabehandlinger, idrettsarrangementer e</w:t>
            </w:r>
            <w:r w:rsidRPr="009C6A6B">
              <w:rPr>
                <w:rFonts w:ascii="Calibri" w:eastAsia="Calibri" w:hAnsi="Calibri" w:cs="Calibri"/>
                <w:lang w:val="nb-NO"/>
              </w:rPr>
              <w:t>ller sideturer) eller andre personlige utgifter, inkludert familiemedlemmers eller gjesters utgifter.</w:t>
            </w:r>
          </w:p>
        </w:tc>
      </w:tr>
      <w:tr w:rsidR="00302DD3" w:rsidRPr="009C6A6B"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9C6A6B" w:rsidRDefault="009C6A6B" w:rsidP="00525302">
            <w:pPr>
              <w:spacing w:before="30" w:after="30"/>
              <w:ind w:left="30" w:right="30"/>
              <w:rPr>
                <w:rFonts w:ascii="Calibri" w:eastAsia="Times New Roman" w:hAnsi="Calibri" w:cs="Calibri"/>
                <w:sz w:val="16"/>
              </w:rPr>
            </w:pPr>
            <w:hyperlink r:id="rId645" w:tgtFrame="_blank" w:history="1">
              <w:r w:rsidRPr="009C6A6B">
                <w:rPr>
                  <w:rStyle w:val="Hyperlink"/>
                  <w:rFonts w:ascii="Calibri" w:eastAsia="Times New Roman" w:hAnsi="Calibri" w:cs="Calibri"/>
                  <w:sz w:val="16"/>
                </w:rPr>
                <w:t>Screen 18</w:t>
              </w:r>
            </w:hyperlink>
            <w:r w:rsidRPr="009C6A6B">
              <w:rPr>
                <w:rFonts w:ascii="Calibri" w:eastAsia="Times New Roman" w:hAnsi="Calibri" w:cs="Calibri"/>
                <w:sz w:val="16"/>
              </w:rPr>
              <w:t xml:space="preserve"> </w:t>
            </w:r>
          </w:p>
          <w:p w14:paraId="2DC75349" w14:textId="77777777" w:rsidR="00525302" w:rsidRPr="009C6A6B" w:rsidRDefault="009C6A6B" w:rsidP="00525302">
            <w:pPr>
              <w:ind w:left="30" w:right="30"/>
              <w:rPr>
                <w:rFonts w:ascii="Calibri" w:eastAsia="Times New Roman" w:hAnsi="Calibri" w:cs="Calibri"/>
                <w:sz w:val="16"/>
              </w:rPr>
            </w:pPr>
            <w:hyperlink r:id="rId646" w:tgtFrame="_blank" w:history="1">
              <w:r w:rsidRPr="009C6A6B">
                <w:rPr>
                  <w:rStyle w:val="Hyperlink"/>
                  <w:rFonts w:ascii="Calibri" w:eastAsia="Times New Roman" w:hAnsi="Calibri" w:cs="Calibri"/>
                  <w:sz w:val="16"/>
                </w:rPr>
                <w:t>38_C_</w:t>
              </w:r>
              <w:r w:rsidRPr="009C6A6B">
                <w:rPr>
                  <w:rStyle w:val="Hyperlink"/>
                  <w:rFonts w:ascii="Calibri" w:eastAsia="Times New Roman" w:hAnsi="Calibri" w:cs="Calibri"/>
                  <w:sz w:val="16"/>
                </w:rPr>
                <w:t>19</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9C6A6B" w:rsidRDefault="009C6A6B" w:rsidP="00525302">
            <w:pPr>
              <w:pStyle w:val="NormalWeb"/>
              <w:ind w:left="30" w:right="30"/>
              <w:rPr>
                <w:rFonts w:ascii="Calibri" w:hAnsi="Calibri" w:cs="Calibri"/>
              </w:rPr>
            </w:pPr>
            <w:r w:rsidRPr="009C6A6B">
              <w:rPr>
                <w:rFonts w:ascii="Calibri" w:hAnsi="Calibri" w:cs="Calibri"/>
              </w:rPr>
              <w:t>iComply</w:t>
            </w:r>
          </w:p>
          <w:p w14:paraId="017C685B" w14:textId="77777777" w:rsidR="00525302" w:rsidRPr="009C6A6B" w:rsidRDefault="009C6A6B" w:rsidP="00525302">
            <w:pPr>
              <w:pStyle w:val="NormalWeb"/>
              <w:ind w:left="30" w:right="30"/>
              <w:rPr>
                <w:rFonts w:ascii="Calibri" w:hAnsi="Calibri" w:cs="Calibri"/>
              </w:rPr>
            </w:pPr>
            <w:r w:rsidRPr="009C6A6B">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iComply</w:t>
            </w:r>
          </w:p>
          <w:p w14:paraId="1CBC2654" w14:textId="42330B9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For en fullstendig liste over krav knyttet til måltider, reiser og underholdning, gå til iComply og bruk Retningslinje- og skjemabiblioteket for å få tilgang til retningslinjene </w:t>
            </w:r>
            <w:r w:rsidRPr="009C6A6B">
              <w:rPr>
                <w:rFonts w:ascii="Calibri" w:eastAsia="Calibri" w:hAnsi="Calibri" w:cs="Calibri"/>
                <w:lang w:val="nb-NO"/>
              </w:rPr>
              <w:t>og prosedyrene for etikk og samsvar som er spesifikke for ditt land.</w:t>
            </w:r>
          </w:p>
        </w:tc>
      </w:tr>
      <w:tr w:rsidR="00302DD3" w:rsidRPr="009C6A6B"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9C6A6B" w:rsidRDefault="009C6A6B" w:rsidP="00525302">
            <w:pPr>
              <w:spacing w:before="30" w:after="30"/>
              <w:ind w:left="30" w:right="30"/>
              <w:rPr>
                <w:rFonts w:ascii="Calibri" w:eastAsia="Times New Roman" w:hAnsi="Calibri" w:cs="Calibri"/>
                <w:sz w:val="16"/>
              </w:rPr>
            </w:pPr>
            <w:hyperlink r:id="rId647" w:tgtFrame="_blank" w:history="1">
              <w:r w:rsidRPr="009C6A6B">
                <w:rPr>
                  <w:rStyle w:val="Hyperlink"/>
                  <w:rFonts w:ascii="Calibri" w:eastAsia="Times New Roman" w:hAnsi="Calibri" w:cs="Calibri"/>
                  <w:sz w:val="16"/>
                </w:rPr>
                <w:t>Screen 20</w:t>
              </w:r>
            </w:hyperlink>
            <w:r w:rsidRPr="009C6A6B">
              <w:rPr>
                <w:rFonts w:ascii="Calibri" w:eastAsia="Times New Roman" w:hAnsi="Calibri" w:cs="Calibri"/>
                <w:sz w:val="16"/>
              </w:rPr>
              <w:t xml:space="preserve"> </w:t>
            </w:r>
          </w:p>
          <w:p w14:paraId="16631838" w14:textId="77777777" w:rsidR="00525302" w:rsidRPr="009C6A6B" w:rsidRDefault="009C6A6B" w:rsidP="00525302">
            <w:pPr>
              <w:ind w:left="30" w:right="30"/>
              <w:rPr>
                <w:rFonts w:ascii="Calibri" w:eastAsia="Times New Roman" w:hAnsi="Calibri" w:cs="Calibri"/>
                <w:sz w:val="16"/>
              </w:rPr>
            </w:pPr>
            <w:hyperlink r:id="rId648" w:tgtFrame="_blank" w:history="1">
              <w:r w:rsidRPr="009C6A6B">
                <w:rPr>
                  <w:rStyle w:val="Hyperlink"/>
                  <w:rFonts w:ascii="Calibri" w:eastAsia="Times New Roman" w:hAnsi="Calibri" w:cs="Calibri"/>
                  <w:sz w:val="16"/>
                </w:rPr>
                <w:t>40_C_21</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Our Global Business Standards define our expectations for conducting business the right way around the </w:t>
            </w:r>
            <w:r w:rsidRPr="009C6A6B">
              <w:rPr>
                <w:rFonts w:ascii="Calibri" w:hAnsi="Calibri" w:cs="Calibri"/>
              </w:rPr>
              <w:t>world.</w:t>
            </w:r>
          </w:p>
          <w:p w14:paraId="39E1E4A6"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Våre globale forretningsstandarder definerer våre forventninger for å drive forretninger på riktig måte rundt om i </w:t>
            </w:r>
            <w:r w:rsidRPr="009C6A6B">
              <w:rPr>
                <w:rFonts w:ascii="Calibri" w:eastAsia="Calibri" w:hAnsi="Calibri" w:cs="Calibri"/>
                <w:lang w:val="nb-NO"/>
              </w:rPr>
              <w:t>verden.</w:t>
            </w:r>
          </w:p>
          <w:p w14:paraId="2A0D8634" w14:textId="0731647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Du er ansvarlig for å sikre at aktiviteter overholder våre globale forretningsstandarder samt lokale lover og forskrifter.</w:t>
            </w:r>
          </w:p>
        </w:tc>
      </w:tr>
      <w:tr w:rsidR="00302DD3" w:rsidRPr="009C6A6B"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9C6A6B" w:rsidRDefault="009C6A6B" w:rsidP="00525302">
            <w:pPr>
              <w:spacing w:before="30" w:after="30"/>
              <w:ind w:left="30" w:right="30"/>
              <w:rPr>
                <w:rFonts w:ascii="Calibri" w:eastAsia="Times New Roman" w:hAnsi="Calibri" w:cs="Calibri"/>
                <w:sz w:val="16"/>
              </w:rPr>
            </w:pPr>
            <w:hyperlink r:id="rId649" w:tgtFrame="_blank" w:history="1">
              <w:r w:rsidRPr="009C6A6B">
                <w:rPr>
                  <w:rStyle w:val="Hyperlink"/>
                  <w:rFonts w:ascii="Calibri" w:eastAsia="Times New Roman" w:hAnsi="Calibri" w:cs="Calibri"/>
                  <w:sz w:val="16"/>
                </w:rPr>
                <w:t>Screen 21</w:t>
              </w:r>
            </w:hyperlink>
            <w:r w:rsidRPr="009C6A6B">
              <w:rPr>
                <w:rFonts w:ascii="Calibri" w:eastAsia="Times New Roman" w:hAnsi="Calibri" w:cs="Calibri"/>
                <w:sz w:val="16"/>
              </w:rPr>
              <w:t xml:space="preserve"> </w:t>
            </w:r>
          </w:p>
          <w:p w14:paraId="4663B4D4" w14:textId="77777777" w:rsidR="00525302" w:rsidRPr="009C6A6B" w:rsidRDefault="009C6A6B" w:rsidP="00525302">
            <w:pPr>
              <w:ind w:left="30" w:right="30"/>
              <w:rPr>
                <w:rFonts w:ascii="Calibri" w:eastAsia="Times New Roman" w:hAnsi="Calibri" w:cs="Calibri"/>
                <w:sz w:val="16"/>
              </w:rPr>
            </w:pPr>
            <w:hyperlink r:id="rId650" w:tgtFrame="_blank" w:history="1">
              <w:r w:rsidRPr="009C6A6B">
                <w:rPr>
                  <w:rStyle w:val="Hyperlink"/>
                  <w:rFonts w:ascii="Calibri" w:eastAsia="Times New Roman" w:hAnsi="Calibri" w:cs="Calibri"/>
                  <w:sz w:val="16"/>
                </w:rPr>
                <w:t>41_C_22</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Visit </w:t>
            </w:r>
            <w:hyperlink r:id="rId651" w:tgtFrame="_blank" w:history="1">
              <w:r w:rsidRPr="009C6A6B">
                <w:rPr>
                  <w:rStyle w:val="Hyperlink"/>
                  <w:rFonts w:ascii="Calibri" w:hAnsi="Calibri" w:cs="Calibri"/>
                </w:rPr>
                <w:t>iComply</w:t>
              </w:r>
            </w:hyperlink>
            <w:r w:rsidRPr="009C6A6B">
              <w:rPr>
                <w:rFonts w:ascii="Calibri" w:hAnsi="Calibri" w:cs="Calibri"/>
              </w:rPr>
              <w:t xml:space="preserve"> to get started and locate the specific policies and procedures relevant to your country.</w:t>
            </w:r>
          </w:p>
          <w:p w14:paraId="481A052D" w14:textId="77777777" w:rsidR="00525302" w:rsidRPr="009C6A6B" w:rsidRDefault="009C6A6B" w:rsidP="00525302">
            <w:pPr>
              <w:numPr>
                <w:ilvl w:val="0"/>
                <w:numId w:val="4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Use the Policy and Form Library to access the documents </w:t>
            </w:r>
            <w:r w:rsidRPr="009C6A6B">
              <w:rPr>
                <w:rFonts w:ascii="Calibri" w:eastAsia="Times New Roman" w:hAnsi="Calibri" w:cs="Calibri"/>
              </w:rPr>
              <w:t>associated with a country and/or division.</w:t>
            </w:r>
          </w:p>
          <w:p w14:paraId="2945697D" w14:textId="77777777" w:rsidR="00525302" w:rsidRPr="009C6A6B" w:rsidRDefault="009C6A6B" w:rsidP="00525302">
            <w:pPr>
              <w:numPr>
                <w:ilvl w:val="0"/>
                <w:numId w:val="40"/>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Use Global Passport to access resources including the </w:t>
            </w:r>
            <w:hyperlink r:id="rId652" w:tgtFrame="_blank" w:history="1">
              <w:r w:rsidRPr="009C6A6B">
                <w:rPr>
                  <w:rStyle w:val="Hyperlink"/>
                  <w:rFonts w:ascii="Calibri" w:eastAsia="Times New Roman" w:hAnsi="Calibri" w:cs="Calibri"/>
                </w:rPr>
                <w:t>HCP Cross-Bord</w:t>
              </w:r>
              <w:r w:rsidRPr="009C6A6B">
                <w:rPr>
                  <w:rStyle w:val="Hyperlink"/>
                  <w:rFonts w:ascii="Calibri" w:eastAsia="Times New Roman" w:hAnsi="Calibri" w:cs="Calibri"/>
                </w:rPr>
                <w:t>er Engagement Form</w:t>
              </w:r>
            </w:hyperlink>
            <w:r w:rsidRPr="009C6A6B">
              <w:rPr>
                <w:rFonts w:ascii="Calibri" w:eastAsia="Times New Roman" w:hAnsi="Calibri" w:cs="Calibri"/>
              </w:rPr>
              <w:t>.</w:t>
            </w:r>
          </w:p>
        </w:tc>
        <w:tc>
          <w:tcPr>
            <w:tcW w:w="6000" w:type="dxa"/>
            <w:vAlign w:val="center"/>
          </w:tcPr>
          <w:p w14:paraId="0CE7AA6F"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Gå til </w:t>
            </w:r>
            <w:hyperlink r:id="rId653" w:tgtFrame="_blank" w:history="1">
              <w:r w:rsidRPr="009C6A6B">
                <w:rPr>
                  <w:rFonts w:ascii="Calibri" w:eastAsia="Calibri" w:hAnsi="Calibri" w:cs="Calibri"/>
                  <w:color w:val="0000FF"/>
                  <w:u w:val="single"/>
                  <w:lang w:val="nb-NO"/>
                </w:rPr>
                <w:t>iComply</w:t>
              </w:r>
            </w:hyperlink>
            <w:r w:rsidRPr="009C6A6B">
              <w:rPr>
                <w:rFonts w:ascii="Calibri" w:eastAsia="Calibri" w:hAnsi="Calibri" w:cs="Calibri"/>
                <w:lang w:val="nb-NO"/>
              </w:rPr>
              <w:t xml:space="preserve"> for å komme</w:t>
            </w:r>
            <w:r w:rsidRPr="009C6A6B">
              <w:rPr>
                <w:rFonts w:ascii="Calibri" w:eastAsia="Calibri" w:hAnsi="Calibri" w:cs="Calibri"/>
                <w:lang w:val="nb-NO"/>
              </w:rPr>
              <w:t xml:space="preserve"> i gang og finne de spesifikke retningslinjene og prosedyrene som er relevante for ditt land.</w:t>
            </w:r>
          </w:p>
          <w:p w14:paraId="2E821434" w14:textId="77777777" w:rsidR="00525302" w:rsidRPr="009C6A6B" w:rsidRDefault="009C6A6B" w:rsidP="00525302">
            <w:pPr>
              <w:numPr>
                <w:ilvl w:val="0"/>
                <w:numId w:val="40"/>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Bruk retningslinje- og skjemabiblioteket for å få tilgang til dokumentene som er knyt</w:t>
            </w:r>
            <w:r w:rsidRPr="009C6A6B">
              <w:rPr>
                <w:rFonts w:ascii="Calibri" w:eastAsia="Calibri" w:hAnsi="Calibri" w:cs="Calibri"/>
                <w:lang w:val="nb-NO"/>
              </w:rPr>
              <w:t>tet til et land og/eller en avdeling.</w:t>
            </w:r>
          </w:p>
          <w:p w14:paraId="66ECA797" w14:textId="4F4DEB5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Bruk Global Passport for å få tilgang til ressurser, inkludert </w:t>
            </w:r>
            <w:hyperlink r:id="rId654" w:tgtFrame="_blank" w:history="1">
              <w:r w:rsidRPr="009C6A6B">
                <w:rPr>
                  <w:rFonts w:ascii="Calibri" w:eastAsia="Calibri" w:hAnsi="Calibri" w:cs="Calibri"/>
                  <w:color w:val="0000FF"/>
                  <w:u w:val="single"/>
                  <w:lang w:val="nb-NO"/>
                </w:rPr>
                <w:t>Helsepersonell-skjemaet for grenseoverskridende engasjement</w:t>
              </w:r>
            </w:hyperlink>
            <w:r w:rsidRPr="009C6A6B">
              <w:rPr>
                <w:rFonts w:ascii="Calibri" w:eastAsia="Calibri" w:hAnsi="Calibri" w:cs="Calibri"/>
                <w:color w:val="0000FF"/>
                <w:lang w:val="nb-NO"/>
              </w:rPr>
              <w:t xml:space="preserve"> </w:t>
            </w:r>
            <w:r w:rsidRPr="009C6A6B">
              <w:rPr>
                <w:rFonts w:ascii="Calibri" w:eastAsia="Calibri" w:hAnsi="Calibri" w:cs="Calibri"/>
                <w:lang w:val="nb-NO"/>
              </w:rPr>
              <w:t>.</w:t>
            </w:r>
          </w:p>
        </w:tc>
      </w:tr>
      <w:tr w:rsidR="00302DD3" w:rsidRPr="009C6A6B"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9C6A6B" w:rsidRDefault="009C6A6B" w:rsidP="00525302">
            <w:pPr>
              <w:spacing w:before="30" w:after="30"/>
              <w:ind w:left="30" w:right="30"/>
              <w:rPr>
                <w:rFonts w:ascii="Calibri" w:eastAsia="Times New Roman" w:hAnsi="Calibri" w:cs="Calibri"/>
                <w:sz w:val="16"/>
              </w:rPr>
            </w:pPr>
            <w:hyperlink r:id="rId655" w:tgtFrame="_blank" w:history="1">
              <w:r w:rsidRPr="009C6A6B">
                <w:rPr>
                  <w:rStyle w:val="Hyperlink"/>
                  <w:rFonts w:ascii="Calibri" w:eastAsia="Times New Roman" w:hAnsi="Calibri" w:cs="Calibri"/>
                  <w:sz w:val="16"/>
                </w:rPr>
                <w:t>Screen 22</w:t>
              </w:r>
            </w:hyperlink>
            <w:r w:rsidRPr="009C6A6B">
              <w:rPr>
                <w:rFonts w:ascii="Calibri" w:eastAsia="Times New Roman" w:hAnsi="Calibri" w:cs="Calibri"/>
                <w:sz w:val="16"/>
              </w:rPr>
              <w:t xml:space="preserve"> </w:t>
            </w:r>
          </w:p>
          <w:p w14:paraId="17D4DC5D" w14:textId="77777777" w:rsidR="00525302" w:rsidRPr="009C6A6B" w:rsidRDefault="009C6A6B" w:rsidP="00525302">
            <w:pPr>
              <w:ind w:left="30" w:right="30"/>
              <w:rPr>
                <w:rFonts w:ascii="Calibri" w:eastAsia="Times New Roman" w:hAnsi="Calibri" w:cs="Calibri"/>
                <w:sz w:val="16"/>
              </w:rPr>
            </w:pPr>
            <w:hyperlink r:id="rId656" w:tgtFrame="_blank" w:history="1">
              <w:r w:rsidRPr="009C6A6B">
                <w:rPr>
                  <w:rStyle w:val="Hyperlink"/>
                  <w:rFonts w:ascii="Calibri" w:eastAsia="Times New Roman" w:hAnsi="Calibri" w:cs="Calibri"/>
                  <w:sz w:val="16"/>
                </w:rPr>
                <w:t>42_C_23</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9C6A6B" w:rsidRDefault="009C6A6B" w:rsidP="00525302">
            <w:pPr>
              <w:pStyle w:val="NormalWeb"/>
              <w:ind w:left="30" w:right="30"/>
              <w:rPr>
                <w:rFonts w:ascii="Calibri" w:hAnsi="Calibri" w:cs="Calibri"/>
              </w:rPr>
            </w:pPr>
            <w:r w:rsidRPr="009C6A6B">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Contact OEC if you feel unsure about a particular process or transactio</w:t>
            </w:r>
            <w:r w:rsidRPr="009C6A6B">
              <w:rPr>
                <w:rFonts w:ascii="Calibri" w:hAnsi="Calibri" w:cs="Calibri"/>
              </w:rPr>
              <w:t>n.</w:t>
            </w:r>
          </w:p>
        </w:tc>
        <w:tc>
          <w:tcPr>
            <w:tcW w:w="6000" w:type="dxa"/>
            <w:vAlign w:val="center"/>
          </w:tcPr>
          <w:p w14:paraId="7B4ABB13"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Hvis dine lokale retningslinjer og prosedyrer ikke tar opp et bestemt spørsmål du har om en forslått forretningssamhandling, må du ikke anta at samhandlingen er tillatt.</w:t>
            </w:r>
          </w:p>
          <w:p w14:paraId="1C56520A" w14:textId="7CF7D0D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Kontak</w:t>
            </w:r>
            <w:r w:rsidRPr="009C6A6B">
              <w:rPr>
                <w:rFonts w:ascii="Calibri" w:eastAsia="Calibri" w:hAnsi="Calibri" w:cs="Calibri"/>
                <w:lang w:val="nb-NO"/>
              </w:rPr>
              <w:t>t OEC hvis du føler deg usikker på en bestemt prosess eller transaksjon.</w:t>
            </w:r>
          </w:p>
        </w:tc>
      </w:tr>
      <w:tr w:rsidR="00302DD3" w:rsidRPr="009C6A6B"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9C6A6B" w:rsidRDefault="009C6A6B" w:rsidP="00525302">
            <w:pPr>
              <w:spacing w:before="30" w:after="30"/>
              <w:ind w:left="30" w:right="30"/>
              <w:rPr>
                <w:rFonts w:ascii="Calibri" w:eastAsia="Times New Roman" w:hAnsi="Calibri" w:cs="Calibri"/>
                <w:sz w:val="16"/>
              </w:rPr>
            </w:pPr>
            <w:hyperlink r:id="rId657" w:tgtFrame="_blank" w:history="1">
              <w:r w:rsidRPr="009C6A6B">
                <w:rPr>
                  <w:rStyle w:val="Hyperlink"/>
                  <w:rFonts w:ascii="Calibri" w:eastAsia="Times New Roman" w:hAnsi="Calibri" w:cs="Calibri"/>
                  <w:sz w:val="16"/>
                </w:rPr>
                <w:t>Screen 23</w:t>
              </w:r>
            </w:hyperlink>
            <w:r w:rsidRPr="009C6A6B">
              <w:rPr>
                <w:rFonts w:ascii="Calibri" w:eastAsia="Times New Roman" w:hAnsi="Calibri" w:cs="Calibri"/>
                <w:sz w:val="16"/>
              </w:rPr>
              <w:t xml:space="preserve"> </w:t>
            </w:r>
          </w:p>
          <w:p w14:paraId="0E41638D" w14:textId="77777777" w:rsidR="00525302" w:rsidRPr="009C6A6B" w:rsidRDefault="009C6A6B" w:rsidP="00525302">
            <w:pPr>
              <w:ind w:left="30" w:right="30"/>
              <w:rPr>
                <w:rFonts w:ascii="Calibri" w:eastAsia="Times New Roman" w:hAnsi="Calibri" w:cs="Calibri"/>
                <w:sz w:val="16"/>
              </w:rPr>
            </w:pPr>
            <w:hyperlink r:id="rId658" w:tgtFrame="_blank" w:history="1">
              <w:r w:rsidRPr="009C6A6B">
                <w:rPr>
                  <w:rStyle w:val="Hyperlink"/>
                  <w:rFonts w:ascii="Calibri" w:eastAsia="Times New Roman" w:hAnsi="Calibri" w:cs="Calibri"/>
                  <w:sz w:val="16"/>
                </w:rPr>
                <w:t>43_C_24</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Take a moment to confirm your agreement with the statements below.</w:t>
            </w:r>
          </w:p>
          <w:p w14:paraId="52DE269A" w14:textId="77777777" w:rsidR="00525302" w:rsidRPr="009C6A6B" w:rsidRDefault="009C6A6B" w:rsidP="00525302">
            <w:pPr>
              <w:pStyle w:val="NormalWeb"/>
              <w:ind w:left="30" w:right="30"/>
              <w:rPr>
                <w:rFonts w:ascii="Calibri" w:hAnsi="Calibri" w:cs="Calibri"/>
              </w:rPr>
            </w:pPr>
            <w:r w:rsidRPr="009C6A6B">
              <w:rPr>
                <w:rFonts w:ascii="Calibri" w:hAnsi="Calibri" w:cs="Calibri"/>
              </w:rPr>
              <w:t>I will apply the OEC Global Busi</w:t>
            </w:r>
            <w:r w:rsidRPr="009C6A6B">
              <w:rPr>
                <w:rFonts w:ascii="Calibri" w:hAnsi="Calibri" w:cs="Calibri"/>
              </w:rPr>
              <w:t>ness Standards in my business interactions with respect to meals, travel, and entertainment.</w:t>
            </w:r>
          </w:p>
          <w:p w14:paraId="2F7BB4E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 know that I can locate ethics and compliance policies on </w:t>
            </w:r>
            <w:hyperlink r:id="rId659" w:tgtFrame="_blank" w:history="1">
              <w:r w:rsidRPr="009C6A6B">
                <w:rPr>
                  <w:rStyle w:val="Hyperlink"/>
                  <w:rFonts w:ascii="Calibri" w:hAnsi="Calibri" w:cs="Calibri"/>
                </w:rPr>
                <w:t>iComply</w:t>
              </w:r>
            </w:hyperlink>
            <w:r w:rsidRPr="009C6A6B">
              <w:rPr>
                <w:rFonts w:ascii="Calibri" w:hAnsi="Calibri" w:cs="Calibri"/>
              </w:rPr>
              <w:t>.</w:t>
            </w:r>
          </w:p>
          <w:p w14:paraId="37D76B97"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 know what to do to get help and </w:t>
            </w:r>
            <w:r w:rsidRPr="009C6A6B">
              <w:rPr>
                <w:rFonts w:ascii="Calibri" w:hAnsi="Calibri" w:cs="Calibri"/>
              </w:rPr>
              <w:t>support.</w:t>
            </w:r>
          </w:p>
          <w:p w14:paraId="5E4754BF"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Confirm</w:t>
            </w:r>
          </w:p>
        </w:tc>
        <w:tc>
          <w:tcPr>
            <w:tcW w:w="6000" w:type="dxa"/>
            <w:vAlign w:val="center"/>
          </w:tcPr>
          <w:p w14:paraId="4A14D65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Bruk et øyeblikk på å bekrefte at du er enig i utsagnene nedenfor.</w:t>
            </w:r>
          </w:p>
          <w:p w14:paraId="1C6FFE5C"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Jeg vil bruke OECs globale forretningsstandarder i mine forretningssamhandlinger med hensyn til</w:t>
            </w:r>
            <w:r w:rsidRPr="009C6A6B">
              <w:rPr>
                <w:rFonts w:ascii="Calibri" w:eastAsia="Calibri" w:hAnsi="Calibri" w:cs="Calibri"/>
                <w:lang w:val="nb-NO"/>
              </w:rPr>
              <w:t xml:space="preserve"> måltider, reiser og underholdning.</w:t>
            </w:r>
          </w:p>
          <w:p w14:paraId="0F7DC3BA"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Jeg vet at jeg kan finne retningslinjer for etikk og samsvar på </w:t>
            </w:r>
            <w:hyperlink r:id="rId660" w:tgtFrame="_blank" w:history="1">
              <w:r w:rsidRPr="009C6A6B">
                <w:rPr>
                  <w:rFonts w:ascii="Calibri" w:eastAsia="Calibri" w:hAnsi="Calibri" w:cs="Calibri"/>
                  <w:color w:val="0000FF"/>
                  <w:u w:val="single"/>
                  <w:lang w:val="nb-NO"/>
                </w:rPr>
                <w:t>iComply</w:t>
              </w:r>
            </w:hyperlink>
            <w:r w:rsidRPr="009C6A6B">
              <w:rPr>
                <w:rFonts w:ascii="Calibri" w:eastAsia="Calibri" w:hAnsi="Calibri" w:cs="Calibri"/>
                <w:lang w:val="nb-NO"/>
              </w:rPr>
              <w:t>.</w:t>
            </w:r>
          </w:p>
          <w:p w14:paraId="66CA61C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Jeg vet hva jeg skal gjøre for å få hje</w:t>
            </w:r>
            <w:r w:rsidRPr="009C6A6B">
              <w:rPr>
                <w:rFonts w:ascii="Calibri" w:eastAsia="Calibri" w:hAnsi="Calibri" w:cs="Calibri"/>
                <w:lang w:val="nb-NO"/>
              </w:rPr>
              <w:t>lp og støtte.</w:t>
            </w:r>
          </w:p>
          <w:p w14:paraId="718B1BDE" w14:textId="7D16EE4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Bekreft</w:t>
            </w:r>
          </w:p>
        </w:tc>
      </w:tr>
      <w:tr w:rsidR="00302DD3" w:rsidRPr="009C6A6B"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9C6A6B" w:rsidRDefault="009C6A6B" w:rsidP="00525302">
            <w:pPr>
              <w:spacing w:before="30" w:after="30"/>
              <w:ind w:left="30" w:right="30"/>
              <w:rPr>
                <w:rFonts w:ascii="Calibri" w:eastAsia="Times New Roman" w:hAnsi="Calibri" w:cs="Calibri"/>
                <w:sz w:val="16"/>
              </w:rPr>
            </w:pPr>
            <w:hyperlink r:id="rId661" w:tgtFrame="_blank" w:history="1">
              <w:r w:rsidRPr="009C6A6B">
                <w:rPr>
                  <w:rStyle w:val="Hyperlink"/>
                  <w:rFonts w:ascii="Calibri" w:eastAsia="Times New Roman" w:hAnsi="Calibri" w:cs="Calibri"/>
                  <w:sz w:val="16"/>
                </w:rPr>
                <w:t>Screen 24</w:t>
              </w:r>
            </w:hyperlink>
            <w:r w:rsidRPr="009C6A6B">
              <w:rPr>
                <w:rFonts w:ascii="Calibri" w:eastAsia="Times New Roman" w:hAnsi="Calibri" w:cs="Calibri"/>
                <w:sz w:val="16"/>
              </w:rPr>
              <w:t xml:space="preserve"> </w:t>
            </w:r>
          </w:p>
          <w:p w14:paraId="57768089" w14:textId="77777777" w:rsidR="00525302" w:rsidRPr="009C6A6B" w:rsidRDefault="009C6A6B" w:rsidP="00525302">
            <w:pPr>
              <w:ind w:left="30" w:right="30"/>
              <w:rPr>
                <w:rFonts w:ascii="Calibri" w:eastAsia="Times New Roman" w:hAnsi="Calibri" w:cs="Calibri"/>
                <w:sz w:val="16"/>
              </w:rPr>
            </w:pPr>
            <w:hyperlink r:id="rId662" w:tgtFrame="_blank" w:history="1">
              <w:r w:rsidRPr="009C6A6B">
                <w:rPr>
                  <w:rStyle w:val="Hyperlink"/>
                  <w:rFonts w:ascii="Calibri" w:eastAsia="Times New Roman" w:hAnsi="Calibri" w:cs="Calibri"/>
                  <w:sz w:val="16"/>
                </w:rPr>
                <w:t>44_C_25</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The Knowledge Check that follows consists of 5 questions. You must score </w:t>
            </w:r>
            <w:r w:rsidRPr="009C6A6B">
              <w:rPr>
                <w:rFonts w:ascii="Calibri" w:hAnsi="Calibri" w:cs="Calibri"/>
              </w:rPr>
              <w:t>80% or higher to successfully complete this course.</w:t>
            </w:r>
          </w:p>
          <w:p w14:paraId="14CFFCDA"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WHEN YOU ARE READY, CLICK THE KNOWLEDGE CHECK BUTTON.</w:t>
            </w:r>
          </w:p>
        </w:tc>
        <w:tc>
          <w:tcPr>
            <w:tcW w:w="6000" w:type="dxa"/>
            <w:vAlign w:val="center"/>
          </w:tcPr>
          <w:p w14:paraId="73BF2C5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Kunnskapssjekken som følger består av fem spørsmål. Du må score 80 % eller høyere for å fullføre kurset.</w:t>
            </w:r>
          </w:p>
          <w:p w14:paraId="0A2402CD" w14:textId="0814379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NÅR DU ER KLAR, KLIKK PÅ KNAPPEN KUNNSKAPSSJEKK.</w:t>
            </w:r>
          </w:p>
        </w:tc>
      </w:tr>
      <w:tr w:rsidR="00302DD3" w:rsidRPr="009C6A6B"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9C6A6B" w:rsidRDefault="009C6A6B" w:rsidP="00525302">
            <w:pPr>
              <w:spacing w:before="30" w:after="30"/>
              <w:ind w:left="30" w:right="30"/>
              <w:rPr>
                <w:rFonts w:ascii="Calibri" w:eastAsia="Times New Roman" w:hAnsi="Calibri" w:cs="Calibri"/>
                <w:sz w:val="16"/>
              </w:rPr>
            </w:pPr>
            <w:hyperlink r:id="rId663"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39F81240" w14:textId="77777777" w:rsidR="00525302" w:rsidRPr="009C6A6B" w:rsidRDefault="009C6A6B" w:rsidP="00525302">
            <w:pPr>
              <w:ind w:left="30" w:right="30"/>
              <w:rPr>
                <w:rFonts w:ascii="Calibri" w:eastAsia="Times New Roman" w:hAnsi="Calibri" w:cs="Calibri"/>
                <w:sz w:val="16"/>
              </w:rPr>
            </w:pPr>
            <w:hyperlink r:id="rId664" w:tgtFrame="_blank" w:history="1">
              <w:r w:rsidRPr="009C6A6B">
                <w:rPr>
                  <w:rStyle w:val="Hyperlink"/>
                  <w:rFonts w:ascii="Calibri" w:eastAsia="Times New Roman" w:hAnsi="Calibri" w:cs="Calibri"/>
                  <w:sz w:val="16"/>
                </w:rPr>
                <w:t>45_C_26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At Abbott, we do not inappropriately provide anything of value – including meals, trave</w:t>
            </w:r>
            <w:r w:rsidRPr="009C6A6B">
              <w:rPr>
                <w:rFonts w:ascii="Calibri" w:hAnsi="Calibri" w:cs="Calibri"/>
              </w:rPr>
              <w:t>l, or entertainment – to anyone to get a sale or obtain a business advantage.</w:t>
            </w:r>
          </w:p>
        </w:tc>
        <w:tc>
          <w:tcPr>
            <w:tcW w:w="6000" w:type="dxa"/>
            <w:vAlign w:val="center"/>
          </w:tcPr>
          <w:p w14:paraId="5E7AAE1D" w14:textId="0AA60BD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Hos Abbott gir vi ikke upassende noe av verdi – inkludert måltider, reiser eller underholdning – til noen for å få et salg eller oppnå en forretningsfordel.</w:t>
            </w:r>
          </w:p>
        </w:tc>
      </w:tr>
      <w:tr w:rsidR="00302DD3" w:rsidRPr="009C6A6B"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9C6A6B" w:rsidRDefault="009C6A6B" w:rsidP="00525302">
            <w:pPr>
              <w:spacing w:before="30" w:after="30"/>
              <w:ind w:left="30" w:right="30"/>
              <w:rPr>
                <w:rFonts w:ascii="Calibri" w:eastAsia="Times New Roman" w:hAnsi="Calibri" w:cs="Calibri"/>
                <w:sz w:val="16"/>
              </w:rPr>
            </w:pPr>
            <w:hyperlink r:id="rId665"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2B478580" w14:textId="77777777" w:rsidR="00525302" w:rsidRPr="009C6A6B" w:rsidRDefault="009C6A6B" w:rsidP="00525302">
            <w:pPr>
              <w:ind w:left="30" w:right="30"/>
              <w:rPr>
                <w:rFonts w:ascii="Calibri" w:eastAsia="Times New Roman" w:hAnsi="Calibri" w:cs="Calibri"/>
                <w:sz w:val="16"/>
              </w:rPr>
            </w:pPr>
            <w:hyperlink r:id="rId666" w:tgtFrame="_blank" w:history="1">
              <w:r w:rsidRPr="009C6A6B">
                <w:rPr>
                  <w:rStyle w:val="Hyperlink"/>
                  <w:rFonts w:ascii="Calibri" w:eastAsia="Times New Roman" w:hAnsi="Calibri" w:cs="Calibri"/>
                  <w:sz w:val="16"/>
                </w:rPr>
                <w:t>46_C_26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35D5C35D" w14:textId="1F217C2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9C6A6B" w:rsidRDefault="009C6A6B" w:rsidP="00525302">
            <w:pPr>
              <w:spacing w:before="30" w:after="30"/>
              <w:ind w:left="30" w:right="30"/>
              <w:rPr>
                <w:rFonts w:ascii="Calibri" w:eastAsia="Times New Roman" w:hAnsi="Calibri" w:cs="Calibri"/>
                <w:sz w:val="16"/>
              </w:rPr>
            </w:pPr>
            <w:hyperlink r:id="rId667"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38325ADD" w14:textId="77777777" w:rsidR="00525302" w:rsidRPr="009C6A6B" w:rsidRDefault="009C6A6B" w:rsidP="00525302">
            <w:pPr>
              <w:ind w:left="30" w:right="30"/>
              <w:rPr>
                <w:rFonts w:ascii="Calibri" w:eastAsia="Times New Roman" w:hAnsi="Calibri" w:cs="Calibri"/>
                <w:sz w:val="16"/>
              </w:rPr>
            </w:pPr>
            <w:hyperlink r:id="rId668" w:tgtFrame="_blank" w:history="1">
              <w:r w:rsidRPr="009C6A6B">
                <w:rPr>
                  <w:rStyle w:val="Hyperlink"/>
                  <w:rFonts w:ascii="Calibri" w:eastAsia="Times New Roman" w:hAnsi="Calibri" w:cs="Calibri"/>
                  <w:sz w:val="16"/>
                </w:rPr>
                <w:t>47_C_</w:t>
              </w:r>
              <w:r w:rsidRPr="009C6A6B">
                <w:rPr>
                  <w:rStyle w:val="Hyperlink"/>
                  <w:rFonts w:ascii="Calibri" w:eastAsia="Times New Roman" w:hAnsi="Calibri" w:cs="Calibri"/>
                  <w:sz w:val="16"/>
                </w:rPr>
                <w:t>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3E75ABF9"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Next</w:t>
            </w:r>
          </w:p>
        </w:tc>
        <w:tc>
          <w:tcPr>
            <w:tcW w:w="6000" w:type="dxa"/>
            <w:vAlign w:val="center"/>
          </w:tcPr>
          <w:p w14:paraId="62A54C8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[2] Usant</w:t>
            </w:r>
          </w:p>
          <w:p w14:paraId="435336B7" w14:textId="7A756E6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Neste</w:t>
            </w:r>
          </w:p>
        </w:tc>
      </w:tr>
      <w:tr w:rsidR="00302DD3" w:rsidRPr="009C6A6B"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Screen 25</w:t>
            </w:r>
          </w:p>
          <w:p w14:paraId="7FC757CB"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1: Feedback</w:t>
            </w:r>
          </w:p>
          <w:p w14:paraId="1D80163C"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At Abbott, we do not buy </w:t>
            </w:r>
            <w:r w:rsidRPr="009C6A6B">
              <w:rPr>
                <w:rFonts w:ascii="Calibri" w:hAnsi="Calibri" w:cs="Calibri"/>
              </w:rPr>
              <w:t>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Hos Abbott kjøper vi ikk</w:t>
            </w:r>
            <w:r w:rsidRPr="009C6A6B">
              <w:rPr>
                <w:rFonts w:ascii="Calibri" w:eastAsia="Calibri" w:hAnsi="Calibri" w:cs="Calibri"/>
                <w:lang w:val="nb-NO"/>
              </w:rPr>
              <w:t>e forretninger. Vi overholder antibestikkelsesprinsipper som forbyr å tilby eller levere noe som direkte eller indirekte gir fordeler til enhver person for å sikre en forretningsfordel. Vi setter grenser for måltider, reiser og underholdning.</w:t>
            </w:r>
          </w:p>
        </w:tc>
      </w:tr>
      <w:tr w:rsidR="00302DD3" w:rsidRPr="009C6A6B"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9C6A6B" w:rsidRDefault="009C6A6B" w:rsidP="00525302">
            <w:pPr>
              <w:spacing w:before="30" w:after="30"/>
              <w:ind w:left="30" w:right="30"/>
              <w:rPr>
                <w:rFonts w:ascii="Calibri" w:eastAsia="Times New Roman" w:hAnsi="Calibri" w:cs="Calibri"/>
                <w:sz w:val="16"/>
              </w:rPr>
            </w:pPr>
            <w:hyperlink r:id="rId669"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56450040" w14:textId="77777777" w:rsidR="00525302" w:rsidRPr="009C6A6B" w:rsidRDefault="009C6A6B" w:rsidP="00525302">
            <w:pPr>
              <w:ind w:left="30" w:right="30"/>
              <w:rPr>
                <w:rFonts w:ascii="Calibri" w:eastAsia="Times New Roman" w:hAnsi="Calibri" w:cs="Calibri"/>
                <w:sz w:val="16"/>
              </w:rPr>
            </w:pPr>
            <w:hyperlink r:id="rId670" w:tgtFrame="_blank" w:history="1">
              <w:r w:rsidRPr="009C6A6B">
                <w:rPr>
                  <w:rStyle w:val="Hyperlink"/>
                  <w:rFonts w:ascii="Calibri" w:eastAsia="Times New Roman" w:hAnsi="Calibri" w:cs="Calibri"/>
                  <w:sz w:val="16"/>
                </w:rPr>
                <w:t>49_C_26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First class airfare is allowed for flights over 4 hours.</w:t>
            </w:r>
          </w:p>
        </w:tc>
        <w:tc>
          <w:tcPr>
            <w:tcW w:w="6000" w:type="dxa"/>
            <w:vAlign w:val="center"/>
          </w:tcPr>
          <w:p w14:paraId="77A848CE" w14:textId="2C78636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Førsteklasses flybillett er tillatt for flyvninger over 4 timer</w:t>
            </w:r>
            <w:r w:rsidRPr="009C6A6B">
              <w:rPr>
                <w:rFonts w:ascii="Calibri" w:eastAsia="Calibri" w:hAnsi="Calibri" w:cs="Calibri"/>
                <w:lang w:val="nb-NO"/>
              </w:rPr>
              <w:t>.</w:t>
            </w:r>
          </w:p>
        </w:tc>
      </w:tr>
      <w:tr w:rsidR="00302DD3" w:rsidRPr="009C6A6B"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9C6A6B" w:rsidRDefault="009C6A6B" w:rsidP="00525302">
            <w:pPr>
              <w:spacing w:before="30" w:after="30"/>
              <w:ind w:left="30" w:right="30"/>
              <w:rPr>
                <w:rFonts w:ascii="Calibri" w:eastAsia="Times New Roman" w:hAnsi="Calibri" w:cs="Calibri"/>
                <w:sz w:val="16"/>
              </w:rPr>
            </w:pPr>
            <w:hyperlink r:id="rId671"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32CD873C" w14:textId="77777777" w:rsidR="00525302" w:rsidRPr="009C6A6B" w:rsidRDefault="009C6A6B" w:rsidP="00525302">
            <w:pPr>
              <w:ind w:left="30" w:right="30"/>
              <w:rPr>
                <w:rFonts w:ascii="Calibri" w:eastAsia="Times New Roman" w:hAnsi="Calibri" w:cs="Calibri"/>
                <w:sz w:val="16"/>
              </w:rPr>
            </w:pPr>
            <w:hyperlink r:id="rId672" w:tgtFrame="_blank" w:history="1">
              <w:r w:rsidRPr="009C6A6B">
                <w:rPr>
                  <w:rStyle w:val="Hyperlink"/>
                  <w:rFonts w:ascii="Calibri" w:eastAsia="Times New Roman" w:hAnsi="Calibri" w:cs="Calibri"/>
                  <w:sz w:val="16"/>
                </w:rPr>
                <w:t>50_C_26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06B83388" w14:textId="21893C0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9C6A6B" w:rsidRDefault="009C6A6B" w:rsidP="00525302">
            <w:pPr>
              <w:spacing w:before="30" w:after="30"/>
              <w:ind w:left="30" w:right="30"/>
              <w:rPr>
                <w:rFonts w:ascii="Calibri" w:eastAsia="Times New Roman" w:hAnsi="Calibri" w:cs="Calibri"/>
                <w:sz w:val="16"/>
              </w:rPr>
            </w:pPr>
            <w:hyperlink r:id="rId673"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78C89CC1" w14:textId="77777777" w:rsidR="00525302" w:rsidRPr="009C6A6B" w:rsidRDefault="009C6A6B" w:rsidP="00525302">
            <w:pPr>
              <w:ind w:left="30" w:right="30"/>
              <w:rPr>
                <w:rFonts w:ascii="Calibri" w:eastAsia="Times New Roman" w:hAnsi="Calibri" w:cs="Calibri"/>
                <w:sz w:val="16"/>
              </w:rPr>
            </w:pPr>
            <w:hyperlink r:id="rId674" w:tgtFrame="_blank" w:history="1">
              <w:r w:rsidRPr="009C6A6B">
                <w:rPr>
                  <w:rStyle w:val="Hyperlink"/>
                  <w:rFonts w:ascii="Calibri" w:eastAsia="Times New Roman" w:hAnsi="Calibri" w:cs="Calibri"/>
                  <w:sz w:val="16"/>
                </w:rPr>
                <w:t>51_C_26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08AAFA59"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28D0D6C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2252EB9F" w14:textId="6ECD2C6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25</w:t>
            </w:r>
          </w:p>
          <w:p w14:paraId="5508596D"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2: Feedback</w:t>
            </w:r>
          </w:p>
          <w:p w14:paraId="3C5B8E8D"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9C6A6B" w:rsidRDefault="009C6A6B" w:rsidP="00525302">
            <w:pPr>
              <w:pStyle w:val="NormalWeb"/>
              <w:ind w:left="30" w:right="30"/>
              <w:rPr>
                <w:rFonts w:ascii="Calibri" w:hAnsi="Calibri" w:cs="Calibri"/>
              </w:rPr>
            </w:pPr>
            <w:r w:rsidRPr="009C6A6B">
              <w:rPr>
                <w:rFonts w:ascii="Calibri" w:hAnsi="Calibri" w:cs="Calibri"/>
              </w:rPr>
              <w:t>Abbott has established</w:t>
            </w:r>
            <w:r w:rsidRPr="009C6A6B">
              <w:rPr>
                <w:rFonts w:ascii="Calibri" w:hAnsi="Calibri" w:cs="Calibri"/>
              </w:rPr>
              <w:t xml:space="preserve"> the following air travel requirements:</w:t>
            </w:r>
          </w:p>
          <w:p w14:paraId="7128100C" w14:textId="77777777" w:rsidR="00525302" w:rsidRPr="009C6A6B" w:rsidRDefault="009C6A6B" w:rsidP="00525302">
            <w:pPr>
              <w:numPr>
                <w:ilvl w:val="0"/>
                <w:numId w:val="4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Flights of four hours or less should be booked in economy class.</w:t>
            </w:r>
          </w:p>
          <w:p w14:paraId="28FC9D2A" w14:textId="77777777" w:rsidR="00525302" w:rsidRPr="009C6A6B" w:rsidRDefault="009C6A6B" w:rsidP="00525302">
            <w:pPr>
              <w:numPr>
                <w:ilvl w:val="0"/>
                <w:numId w:val="4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Business class is only permitted for a (one-way) flight time of more than four hours.</w:t>
            </w:r>
          </w:p>
          <w:p w14:paraId="7E261105" w14:textId="77777777" w:rsidR="00525302" w:rsidRPr="009C6A6B" w:rsidRDefault="009C6A6B" w:rsidP="00525302">
            <w:pPr>
              <w:numPr>
                <w:ilvl w:val="0"/>
                <w:numId w:val="41"/>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First class airfare is not allowed.</w:t>
            </w:r>
          </w:p>
          <w:p w14:paraId="1567F8E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Refer to your local ethics </w:t>
            </w:r>
            <w:r w:rsidRPr="009C6A6B">
              <w:rPr>
                <w:rFonts w:ascii="Calibri" w:hAnsi="Calibri" w:cs="Calibri"/>
              </w:rPr>
              <w:t>and compliance policy and procedure to review additional restrictions or requirements.</w:t>
            </w:r>
          </w:p>
        </w:tc>
        <w:tc>
          <w:tcPr>
            <w:tcW w:w="6000" w:type="dxa"/>
            <w:vAlign w:val="center"/>
          </w:tcPr>
          <w:p w14:paraId="502DFCAE"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Abbott har etablert følgende krav til flyreiser:</w:t>
            </w:r>
          </w:p>
          <w:p w14:paraId="0F438A23" w14:textId="77777777" w:rsidR="00525302" w:rsidRPr="009C6A6B" w:rsidRDefault="009C6A6B" w:rsidP="00525302">
            <w:pPr>
              <w:numPr>
                <w:ilvl w:val="0"/>
                <w:numId w:val="4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Flyvninger på fire timer eller mindre bør b</w:t>
            </w:r>
            <w:r w:rsidRPr="009C6A6B">
              <w:rPr>
                <w:rFonts w:ascii="Calibri" w:eastAsia="Calibri" w:hAnsi="Calibri" w:cs="Calibri"/>
                <w:lang w:val="nb-NO"/>
              </w:rPr>
              <w:t>estilles i økonomiklasse.</w:t>
            </w:r>
          </w:p>
          <w:p w14:paraId="2D171BE9" w14:textId="77777777" w:rsidR="00525302" w:rsidRPr="009C6A6B" w:rsidRDefault="009C6A6B" w:rsidP="00525302">
            <w:pPr>
              <w:numPr>
                <w:ilvl w:val="0"/>
                <w:numId w:val="4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Business-klasse er kun tillatt for en (enveis) flytid på mer enn fire timer.</w:t>
            </w:r>
          </w:p>
          <w:p w14:paraId="6A968026" w14:textId="77777777" w:rsidR="00525302" w:rsidRPr="009C6A6B" w:rsidRDefault="009C6A6B" w:rsidP="00525302">
            <w:pPr>
              <w:numPr>
                <w:ilvl w:val="0"/>
                <w:numId w:val="41"/>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Førsteklasses flybillett er ikke tillatt.</w:t>
            </w:r>
          </w:p>
          <w:p w14:paraId="50C5B5ED" w14:textId="2ABF2F1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Referer til dine lokale retningslinjer og prosedyrer for etikk og samsvar for å gjennomgå ytterligere restriksjoner eller krav.</w:t>
            </w:r>
          </w:p>
        </w:tc>
      </w:tr>
      <w:tr w:rsidR="00302DD3" w:rsidRPr="009C6A6B"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9C6A6B" w:rsidRDefault="009C6A6B" w:rsidP="00525302">
            <w:pPr>
              <w:spacing w:before="30" w:after="30"/>
              <w:ind w:left="30" w:right="30"/>
              <w:rPr>
                <w:rFonts w:ascii="Calibri" w:eastAsia="Times New Roman" w:hAnsi="Calibri" w:cs="Calibri"/>
                <w:sz w:val="16"/>
              </w:rPr>
            </w:pPr>
            <w:hyperlink r:id="rId675"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238F9674" w14:textId="77777777" w:rsidR="00525302" w:rsidRPr="009C6A6B" w:rsidRDefault="009C6A6B" w:rsidP="00525302">
            <w:pPr>
              <w:ind w:left="30" w:right="30"/>
              <w:rPr>
                <w:rFonts w:ascii="Calibri" w:eastAsia="Times New Roman" w:hAnsi="Calibri" w:cs="Calibri"/>
                <w:sz w:val="16"/>
              </w:rPr>
            </w:pPr>
            <w:hyperlink r:id="rId676" w:tgtFrame="_blank" w:history="1">
              <w:r w:rsidRPr="009C6A6B">
                <w:rPr>
                  <w:rStyle w:val="Hyperlink"/>
                  <w:rFonts w:ascii="Calibri" w:eastAsia="Times New Roman" w:hAnsi="Calibri" w:cs="Calibri"/>
                  <w:sz w:val="16"/>
                </w:rPr>
                <w:t>53_C_26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9C6A6B" w:rsidRDefault="009C6A6B" w:rsidP="00525302">
            <w:pPr>
              <w:pStyle w:val="NormalWeb"/>
              <w:ind w:left="30" w:right="30"/>
              <w:rPr>
                <w:rFonts w:ascii="Calibri" w:hAnsi="Calibri" w:cs="Calibri"/>
              </w:rPr>
            </w:pPr>
            <w:r w:rsidRPr="009C6A6B">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[3] Abbott kan b</w:t>
            </w:r>
            <w:r w:rsidRPr="009C6A6B">
              <w:rPr>
                <w:rFonts w:ascii="Calibri" w:eastAsia="Calibri" w:hAnsi="Calibri" w:cs="Calibri"/>
                <w:lang w:val="nb-NO"/>
              </w:rPr>
              <w:t>etale utgifter for et familiemedlem til en person som reiser for utdannings- eller forretningsformål.</w:t>
            </w:r>
          </w:p>
        </w:tc>
      </w:tr>
      <w:tr w:rsidR="00302DD3" w:rsidRPr="009C6A6B"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9C6A6B" w:rsidRDefault="009C6A6B" w:rsidP="00525302">
            <w:pPr>
              <w:spacing w:before="30" w:after="30"/>
              <w:ind w:left="30" w:right="30"/>
              <w:rPr>
                <w:rFonts w:ascii="Calibri" w:eastAsia="Times New Roman" w:hAnsi="Calibri" w:cs="Calibri"/>
                <w:sz w:val="16"/>
              </w:rPr>
            </w:pPr>
            <w:hyperlink r:id="rId677"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2C1307B6" w14:textId="77777777" w:rsidR="00525302" w:rsidRPr="009C6A6B" w:rsidRDefault="009C6A6B" w:rsidP="00525302">
            <w:pPr>
              <w:ind w:left="30" w:right="30"/>
              <w:rPr>
                <w:rFonts w:ascii="Calibri" w:eastAsia="Times New Roman" w:hAnsi="Calibri" w:cs="Calibri"/>
                <w:sz w:val="16"/>
              </w:rPr>
            </w:pPr>
            <w:hyperlink r:id="rId678" w:tgtFrame="_blank" w:history="1">
              <w:r w:rsidRPr="009C6A6B">
                <w:rPr>
                  <w:rStyle w:val="Hyperlink"/>
                  <w:rFonts w:ascii="Calibri" w:eastAsia="Times New Roman" w:hAnsi="Calibri" w:cs="Calibri"/>
                  <w:sz w:val="16"/>
                </w:rPr>
                <w:t>54_C_26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485E6585" w14:textId="1AA228B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9C6A6B" w:rsidRDefault="009C6A6B" w:rsidP="00525302">
            <w:pPr>
              <w:spacing w:before="30" w:after="30"/>
              <w:ind w:left="30" w:right="30"/>
              <w:rPr>
                <w:rFonts w:ascii="Calibri" w:eastAsia="Times New Roman" w:hAnsi="Calibri" w:cs="Calibri"/>
                <w:sz w:val="16"/>
              </w:rPr>
            </w:pPr>
            <w:hyperlink r:id="rId679"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113B14B8" w14:textId="77777777" w:rsidR="00525302" w:rsidRPr="009C6A6B" w:rsidRDefault="009C6A6B" w:rsidP="00525302">
            <w:pPr>
              <w:ind w:left="30" w:right="30"/>
              <w:rPr>
                <w:rFonts w:ascii="Calibri" w:eastAsia="Times New Roman" w:hAnsi="Calibri" w:cs="Calibri"/>
                <w:sz w:val="16"/>
              </w:rPr>
            </w:pPr>
            <w:hyperlink r:id="rId680" w:tgtFrame="_blank" w:history="1">
              <w:r w:rsidRPr="009C6A6B">
                <w:rPr>
                  <w:rStyle w:val="Hyperlink"/>
                  <w:rFonts w:ascii="Calibri" w:eastAsia="Times New Roman" w:hAnsi="Calibri" w:cs="Calibri"/>
                  <w:sz w:val="16"/>
                </w:rPr>
                <w:t>55_C_26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04761B44"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5A008DB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4200B966" w14:textId="624A20F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25</w:t>
            </w:r>
          </w:p>
          <w:p w14:paraId="14D4AC55"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3: Feedback</w:t>
            </w:r>
          </w:p>
          <w:p w14:paraId="3DE3ECE2"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Abbott may </w:t>
            </w:r>
            <w:r w:rsidRPr="009C6A6B">
              <w:rPr>
                <w:rStyle w:val="underline1"/>
                <w:rFonts w:ascii="Calibri" w:hAnsi="Calibri" w:cs="Calibri"/>
              </w:rPr>
              <w:t>not</w:t>
            </w:r>
            <w:r w:rsidRPr="009C6A6B">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Abbott kan </w:t>
            </w:r>
            <w:r w:rsidRPr="009C6A6B">
              <w:rPr>
                <w:rFonts w:ascii="Calibri" w:eastAsia="Calibri" w:hAnsi="Calibri" w:cs="Calibri"/>
                <w:u w:val="single"/>
                <w:lang w:val="nb-NO"/>
              </w:rPr>
              <w:t>ikke</w:t>
            </w:r>
            <w:r w:rsidRPr="009C6A6B">
              <w:rPr>
                <w:rFonts w:ascii="Calibri" w:eastAsia="Calibri" w:hAnsi="Calibri" w:cs="Calibri"/>
                <w:lang w:val="nb-NO"/>
              </w:rPr>
              <w:t xml:space="preserve"> betale for reise for familiemedlemmer eller andre gjester av den enkeltperson som reis</w:t>
            </w:r>
            <w:r w:rsidRPr="009C6A6B">
              <w:rPr>
                <w:rFonts w:ascii="Calibri" w:eastAsia="Calibri" w:hAnsi="Calibri" w:cs="Calibri"/>
                <w:lang w:val="nb-NO"/>
              </w:rPr>
              <w:t>er for utdannings- eller forretningsformål.</w:t>
            </w:r>
          </w:p>
        </w:tc>
      </w:tr>
      <w:tr w:rsidR="00302DD3" w:rsidRPr="009C6A6B"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9C6A6B" w:rsidRDefault="009C6A6B" w:rsidP="00525302">
            <w:pPr>
              <w:spacing w:before="30" w:after="30"/>
              <w:ind w:left="30" w:right="30"/>
              <w:rPr>
                <w:rFonts w:ascii="Calibri" w:eastAsia="Times New Roman" w:hAnsi="Calibri" w:cs="Calibri"/>
                <w:sz w:val="16"/>
              </w:rPr>
            </w:pPr>
            <w:hyperlink r:id="rId681"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27BF1DC5" w14:textId="77777777" w:rsidR="00525302" w:rsidRPr="009C6A6B" w:rsidRDefault="009C6A6B" w:rsidP="00525302">
            <w:pPr>
              <w:ind w:left="30" w:right="30"/>
              <w:rPr>
                <w:rFonts w:ascii="Calibri" w:eastAsia="Times New Roman" w:hAnsi="Calibri" w:cs="Calibri"/>
                <w:sz w:val="16"/>
              </w:rPr>
            </w:pPr>
            <w:hyperlink r:id="rId682" w:tgtFrame="_blank" w:history="1">
              <w:r w:rsidRPr="009C6A6B">
                <w:rPr>
                  <w:rStyle w:val="Hyperlink"/>
                  <w:rFonts w:ascii="Calibri" w:eastAsia="Times New Roman" w:hAnsi="Calibri" w:cs="Calibri"/>
                  <w:sz w:val="16"/>
                </w:rPr>
                <w:t>57_C_26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9C6A6B" w:rsidRDefault="009C6A6B" w:rsidP="00525302">
            <w:pPr>
              <w:pStyle w:val="NormalWeb"/>
              <w:ind w:left="30" w:right="30"/>
              <w:rPr>
                <w:rFonts w:ascii="Calibri" w:hAnsi="Calibri" w:cs="Calibri"/>
              </w:rPr>
            </w:pPr>
            <w:r w:rsidRPr="009C6A6B">
              <w:rPr>
                <w:rFonts w:ascii="Calibri" w:hAnsi="Calibri" w:cs="Calibri"/>
              </w:rPr>
              <w:t>[4] When approving expense reports it is the manager’s responsibility to make sure that expenses are appropriate and follow Abbo</w:t>
            </w:r>
            <w:r w:rsidRPr="009C6A6B">
              <w:rPr>
                <w:rFonts w:ascii="Calibri" w:hAnsi="Calibri" w:cs="Calibri"/>
              </w:rPr>
              <w:t>tt’s policies.</w:t>
            </w:r>
          </w:p>
        </w:tc>
        <w:tc>
          <w:tcPr>
            <w:tcW w:w="6000" w:type="dxa"/>
            <w:vAlign w:val="center"/>
          </w:tcPr>
          <w:p w14:paraId="3203A71F" w14:textId="0401446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[4] Ved godkjenning av utgiftsrapporter er det lederens ansvar å sørge for at utgiftene er passende og følge Abbotts retningslinjer.</w:t>
            </w:r>
          </w:p>
        </w:tc>
      </w:tr>
      <w:tr w:rsidR="00302DD3" w:rsidRPr="009C6A6B"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9C6A6B" w:rsidRDefault="009C6A6B" w:rsidP="00525302">
            <w:pPr>
              <w:spacing w:before="30" w:after="30"/>
              <w:ind w:left="30" w:right="30"/>
              <w:rPr>
                <w:rFonts w:ascii="Calibri" w:eastAsia="Times New Roman" w:hAnsi="Calibri" w:cs="Calibri"/>
                <w:sz w:val="16"/>
              </w:rPr>
            </w:pPr>
            <w:hyperlink r:id="rId683"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598EEF14" w14:textId="77777777" w:rsidR="00525302" w:rsidRPr="009C6A6B" w:rsidRDefault="009C6A6B" w:rsidP="00525302">
            <w:pPr>
              <w:ind w:left="30" w:right="30"/>
              <w:rPr>
                <w:rFonts w:ascii="Calibri" w:eastAsia="Times New Roman" w:hAnsi="Calibri" w:cs="Calibri"/>
                <w:sz w:val="16"/>
              </w:rPr>
            </w:pPr>
            <w:hyperlink r:id="rId684" w:tgtFrame="_blank" w:history="1">
              <w:r w:rsidRPr="009C6A6B">
                <w:rPr>
                  <w:rStyle w:val="Hyperlink"/>
                  <w:rFonts w:ascii="Calibri" w:eastAsia="Times New Roman" w:hAnsi="Calibri" w:cs="Calibri"/>
                  <w:sz w:val="16"/>
                </w:rPr>
                <w:t>58_C_26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724DDE22" w14:textId="3FAA8D92"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9C6A6B" w:rsidRDefault="009C6A6B" w:rsidP="00525302">
            <w:pPr>
              <w:spacing w:before="30" w:after="30"/>
              <w:ind w:left="30" w:right="30"/>
              <w:rPr>
                <w:rFonts w:ascii="Calibri" w:eastAsia="Times New Roman" w:hAnsi="Calibri" w:cs="Calibri"/>
                <w:sz w:val="16"/>
              </w:rPr>
            </w:pPr>
            <w:hyperlink r:id="rId685"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35BA4454" w14:textId="77777777" w:rsidR="00525302" w:rsidRPr="009C6A6B" w:rsidRDefault="009C6A6B" w:rsidP="00525302">
            <w:pPr>
              <w:ind w:left="30" w:right="30"/>
              <w:rPr>
                <w:rFonts w:ascii="Calibri" w:eastAsia="Times New Roman" w:hAnsi="Calibri" w:cs="Calibri"/>
                <w:sz w:val="16"/>
              </w:rPr>
            </w:pPr>
            <w:hyperlink r:id="rId686" w:tgtFrame="_blank" w:history="1">
              <w:r w:rsidRPr="009C6A6B">
                <w:rPr>
                  <w:rStyle w:val="Hyperlink"/>
                  <w:rFonts w:ascii="Calibri" w:eastAsia="Times New Roman" w:hAnsi="Calibri" w:cs="Calibri"/>
                  <w:sz w:val="16"/>
                </w:rPr>
                <w:t>59_C_26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28A81187" w14:textId="77777777" w:rsidR="00525302" w:rsidRPr="009C6A6B" w:rsidRDefault="009C6A6B" w:rsidP="00525302">
            <w:pPr>
              <w:pStyle w:val="NormalWeb"/>
              <w:ind w:left="30" w:right="30"/>
              <w:rPr>
                <w:rFonts w:ascii="Calibri" w:hAnsi="Calibri" w:cs="Calibri"/>
              </w:rPr>
            </w:pPr>
            <w:r w:rsidRPr="009C6A6B">
              <w:rPr>
                <w:rFonts w:ascii="Calibri" w:hAnsi="Calibri" w:cs="Calibri"/>
              </w:rPr>
              <w:t>Next</w:t>
            </w:r>
          </w:p>
        </w:tc>
        <w:tc>
          <w:tcPr>
            <w:tcW w:w="6000" w:type="dxa"/>
            <w:vAlign w:val="center"/>
          </w:tcPr>
          <w:p w14:paraId="0D05E592"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52B526C2" w14:textId="3644C91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Neste</w:t>
            </w:r>
          </w:p>
        </w:tc>
      </w:tr>
      <w:tr w:rsidR="00302DD3" w:rsidRPr="009C6A6B"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25</w:t>
            </w:r>
          </w:p>
          <w:p w14:paraId="4A8CAB9D"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4: Feedback</w:t>
            </w:r>
          </w:p>
          <w:p w14:paraId="11A07AA2"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9C6A6B" w:rsidRDefault="009C6A6B" w:rsidP="00525302">
            <w:pPr>
              <w:pStyle w:val="NormalWeb"/>
              <w:ind w:left="30" w:right="30"/>
              <w:rPr>
                <w:rFonts w:ascii="Calibri" w:hAnsi="Calibri" w:cs="Calibri"/>
              </w:rPr>
            </w:pPr>
            <w:r w:rsidRPr="009C6A6B">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Personalsjefer, DVP-er og divisjonskontrollører har synlighet for sine ansattes utgifter for å sikre at retningslinjene følges.</w:t>
            </w:r>
          </w:p>
        </w:tc>
      </w:tr>
      <w:tr w:rsidR="00302DD3" w:rsidRPr="009C6A6B"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9C6A6B" w:rsidRDefault="009C6A6B" w:rsidP="00525302">
            <w:pPr>
              <w:spacing w:before="30" w:after="30"/>
              <w:ind w:left="30" w:right="30"/>
              <w:rPr>
                <w:rFonts w:ascii="Calibri" w:eastAsia="Times New Roman" w:hAnsi="Calibri" w:cs="Calibri"/>
                <w:sz w:val="16"/>
              </w:rPr>
            </w:pPr>
            <w:hyperlink r:id="rId687"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0B248BEF" w14:textId="77777777" w:rsidR="00525302" w:rsidRPr="009C6A6B" w:rsidRDefault="009C6A6B" w:rsidP="00525302">
            <w:pPr>
              <w:ind w:left="30" w:right="30"/>
              <w:rPr>
                <w:rFonts w:ascii="Calibri" w:eastAsia="Times New Roman" w:hAnsi="Calibri" w:cs="Calibri"/>
                <w:sz w:val="16"/>
              </w:rPr>
            </w:pPr>
            <w:hyperlink r:id="rId688" w:tgtFrame="_blank" w:history="1">
              <w:r w:rsidRPr="009C6A6B">
                <w:rPr>
                  <w:rStyle w:val="Hyperlink"/>
                  <w:rFonts w:ascii="Calibri" w:eastAsia="Times New Roman" w:hAnsi="Calibri" w:cs="Calibri"/>
                  <w:sz w:val="16"/>
                </w:rPr>
                <w:t>61_C_26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[5] Abbott agrees to fund travel for an HCP </w:t>
            </w:r>
            <w:r w:rsidRPr="009C6A6B">
              <w:rPr>
                <w:rFonts w:ascii="Calibri" w:hAnsi="Calibri" w:cs="Calibri"/>
              </w:rPr>
              <w:t>to attend an Abbott meeting, in compliance with all Abbott policies. The HCP asks that we arrange for his return travel several days after the end of the Abbott meeting, so he can tour the city. The return flight on the HCP's preferred date is cheaper than</w:t>
            </w:r>
            <w:r w:rsidRPr="009C6A6B">
              <w:rPr>
                <w:rFonts w:ascii="Calibri" w:hAnsi="Calibri" w:cs="Calibri"/>
              </w:rPr>
              <w:t xml:space="preserve">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[5] Abb</w:t>
            </w:r>
            <w:r w:rsidRPr="009C6A6B">
              <w:rPr>
                <w:rFonts w:ascii="Calibri" w:eastAsia="Calibri" w:hAnsi="Calibri" w:cs="Calibri"/>
                <w:lang w:val="nb-NO"/>
              </w:rPr>
              <w:t>ott samtykker i å finansiere reise for et helsepersonell til å delta på et Abbott-møte, i samsvar med alle Abbotts retningslinjer. Helsepersonellet ber om at vi arrangerer hjemreise flere dager etter at Abbott-møtet er avsluttet, slik at han kan reise rund</w:t>
            </w:r>
            <w:r w:rsidRPr="009C6A6B">
              <w:rPr>
                <w:rFonts w:ascii="Calibri" w:eastAsia="Calibri" w:hAnsi="Calibri" w:cs="Calibri"/>
                <w:lang w:val="nb-NO"/>
              </w:rPr>
              <w:t>t i byen. Returflyvningen på helsepersonellets foretrukne dato er billigere enn returflyvningen umiddelbart etter Abbott-møtet, og helsepersonellet vil personlig betale alle inkrementelle hotell- og måltidskostnader. Fordi Abbott vil spare penger ved å ett</w:t>
            </w:r>
            <w:r w:rsidRPr="009C6A6B">
              <w:rPr>
                <w:rFonts w:ascii="Calibri" w:eastAsia="Calibri" w:hAnsi="Calibri" w:cs="Calibri"/>
                <w:lang w:val="nb-NO"/>
              </w:rPr>
              <w:t>erkomme anmodningen fra helsepersonellet, bør de arrangere reise for den senere returdatoen.</w:t>
            </w:r>
          </w:p>
        </w:tc>
      </w:tr>
      <w:tr w:rsidR="00302DD3" w:rsidRPr="009C6A6B"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9C6A6B" w:rsidRDefault="009C6A6B" w:rsidP="00525302">
            <w:pPr>
              <w:spacing w:before="30" w:after="30"/>
              <w:ind w:left="30" w:right="30"/>
              <w:rPr>
                <w:rFonts w:ascii="Calibri" w:eastAsia="Times New Roman" w:hAnsi="Calibri" w:cs="Calibri"/>
                <w:sz w:val="16"/>
              </w:rPr>
            </w:pPr>
            <w:hyperlink r:id="rId689"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45CF0748" w14:textId="77777777" w:rsidR="00525302" w:rsidRPr="009C6A6B" w:rsidRDefault="009C6A6B" w:rsidP="00525302">
            <w:pPr>
              <w:ind w:left="30" w:right="30"/>
              <w:rPr>
                <w:rFonts w:ascii="Calibri" w:eastAsia="Times New Roman" w:hAnsi="Calibri" w:cs="Calibri"/>
                <w:sz w:val="16"/>
              </w:rPr>
            </w:pPr>
            <w:hyperlink r:id="rId690" w:tgtFrame="_blank" w:history="1">
              <w:r w:rsidRPr="009C6A6B">
                <w:rPr>
                  <w:rStyle w:val="Hyperlink"/>
                  <w:rFonts w:ascii="Calibri" w:eastAsia="Times New Roman" w:hAnsi="Calibri" w:cs="Calibri"/>
                  <w:sz w:val="16"/>
                </w:rPr>
                <w:t>62_C_</w:t>
              </w:r>
              <w:r w:rsidRPr="009C6A6B">
                <w:rPr>
                  <w:rStyle w:val="Hyperlink"/>
                  <w:rFonts w:ascii="Calibri" w:eastAsia="Times New Roman" w:hAnsi="Calibri" w:cs="Calibri"/>
                  <w:sz w:val="16"/>
                </w:rPr>
                <w:t>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9C6A6B" w:rsidRDefault="009C6A6B" w:rsidP="00525302">
            <w:pPr>
              <w:pStyle w:val="NormalWeb"/>
              <w:ind w:left="30" w:right="30"/>
              <w:rPr>
                <w:rFonts w:ascii="Calibri" w:hAnsi="Calibri" w:cs="Calibri"/>
              </w:rPr>
            </w:pPr>
            <w:r w:rsidRPr="009C6A6B">
              <w:rPr>
                <w:rFonts w:ascii="Calibri" w:hAnsi="Calibri" w:cs="Calibri"/>
              </w:rPr>
              <w:t>[1] True</w:t>
            </w:r>
          </w:p>
        </w:tc>
        <w:tc>
          <w:tcPr>
            <w:tcW w:w="6000" w:type="dxa"/>
            <w:vAlign w:val="center"/>
          </w:tcPr>
          <w:p w14:paraId="5639D83B" w14:textId="39EF40E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[1] Sant</w:t>
            </w:r>
          </w:p>
        </w:tc>
      </w:tr>
      <w:tr w:rsidR="00302DD3" w:rsidRPr="009C6A6B"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9C6A6B" w:rsidRDefault="009C6A6B" w:rsidP="00525302">
            <w:pPr>
              <w:spacing w:before="30" w:after="30"/>
              <w:ind w:left="30" w:right="30"/>
              <w:rPr>
                <w:rFonts w:ascii="Calibri" w:eastAsia="Times New Roman" w:hAnsi="Calibri" w:cs="Calibri"/>
                <w:sz w:val="16"/>
              </w:rPr>
            </w:pPr>
            <w:hyperlink r:id="rId691" w:tgtFrame="_blank" w:history="1">
              <w:r w:rsidRPr="009C6A6B">
                <w:rPr>
                  <w:rStyle w:val="Hyperlink"/>
                  <w:rFonts w:ascii="Calibri" w:eastAsia="Times New Roman" w:hAnsi="Calibri" w:cs="Calibri"/>
                  <w:sz w:val="16"/>
                </w:rPr>
                <w:t>Screen 25</w:t>
              </w:r>
            </w:hyperlink>
            <w:r w:rsidRPr="009C6A6B">
              <w:rPr>
                <w:rFonts w:ascii="Calibri" w:eastAsia="Times New Roman" w:hAnsi="Calibri" w:cs="Calibri"/>
                <w:sz w:val="16"/>
              </w:rPr>
              <w:t xml:space="preserve"> </w:t>
            </w:r>
          </w:p>
          <w:p w14:paraId="4C51D039" w14:textId="77777777" w:rsidR="00525302" w:rsidRPr="009C6A6B" w:rsidRDefault="009C6A6B" w:rsidP="00525302">
            <w:pPr>
              <w:ind w:left="30" w:right="30"/>
              <w:rPr>
                <w:rFonts w:ascii="Calibri" w:eastAsia="Times New Roman" w:hAnsi="Calibri" w:cs="Calibri"/>
                <w:sz w:val="16"/>
              </w:rPr>
            </w:pPr>
            <w:hyperlink r:id="rId692" w:tgtFrame="_blank" w:history="1">
              <w:r w:rsidRPr="009C6A6B">
                <w:rPr>
                  <w:rStyle w:val="Hyperlink"/>
                  <w:rFonts w:ascii="Calibri" w:eastAsia="Times New Roman" w:hAnsi="Calibri" w:cs="Calibri"/>
                  <w:sz w:val="16"/>
                </w:rPr>
                <w:t>63_C_26</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9C6A6B" w:rsidRDefault="009C6A6B" w:rsidP="00525302">
            <w:pPr>
              <w:pStyle w:val="NormalWeb"/>
              <w:ind w:left="30" w:right="30"/>
              <w:rPr>
                <w:rFonts w:ascii="Calibri" w:hAnsi="Calibri" w:cs="Calibri"/>
              </w:rPr>
            </w:pPr>
            <w:r w:rsidRPr="009C6A6B">
              <w:rPr>
                <w:rFonts w:ascii="Calibri" w:hAnsi="Calibri" w:cs="Calibri"/>
              </w:rPr>
              <w:t>[2] False</w:t>
            </w:r>
          </w:p>
          <w:p w14:paraId="23D01669"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2A9A0D2D"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[2] Usant</w:t>
            </w:r>
          </w:p>
          <w:p w14:paraId="00F878B7" w14:textId="72F84BB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Screen 25</w:t>
            </w:r>
          </w:p>
          <w:p w14:paraId="26D7012E" w14:textId="77777777" w:rsidR="00525302" w:rsidRPr="009C6A6B" w:rsidRDefault="009C6A6B" w:rsidP="00525302">
            <w:pPr>
              <w:pStyle w:val="NormalWeb"/>
              <w:ind w:left="30" w:right="30"/>
              <w:rPr>
                <w:rFonts w:ascii="Calibri" w:hAnsi="Calibri" w:cs="Calibri"/>
                <w:sz w:val="16"/>
              </w:rPr>
            </w:pPr>
            <w:r w:rsidRPr="009C6A6B">
              <w:rPr>
                <w:rFonts w:ascii="Calibri" w:hAnsi="Calibri" w:cs="Calibri"/>
                <w:sz w:val="16"/>
              </w:rPr>
              <w:t>Question 5: Feedback</w:t>
            </w:r>
          </w:p>
          <w:p w14:paraId="21551555" w14:textId="77777777" w:rsidR="00525302" w:rsidRPr="009C6A6B" w:rsidRDefault="009C6A6B" w:rsidP="00525302">
            <w:pPr>
              <w:ind w:left="30" w:right="30"/>
              <w:rPr>
                <w:rFonts w:ascii="Calibri" w:eastAsia="Times New Roman" w:hAnsi="Calibri" w:cs="Calibri"/>
                <w:sz w:val="16"/>
              </w:rPr>
            </w:pPr>
            <w:r w:rsidRPr="009C6A6B">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Standalone entertainment events are not permitted. Abbott may not provide reimbursement or pay for an individual’s personal entertainment </w:t>
            </w:r>
            <w:r w:rsidRPr="009C6A6B">
              <w:rPr>
                <w:rFonts w:ascii="Calibri" w:hAnsi="Calibri" w:cs="Calibri"/>
              </w:rPr>
              <w:t>or recreation (such as spa treatments, sporting events, side trips) or other personal expenses, including expenses of family members or other guests.</w:t>
            </w:r>
          </w:p>
        </w:tc>
        <w:tc>
          <w:tcPr>
            <w:tcW w:w="6000" w:type="dxa"/>
            <w:vAlign w:val="center"/>
          </w:tcPr>
          <w:p w14:paraId="655CF2A7" w14:textId="3A7D998D"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Frittstående underholdningsarrangementer er ikke tillatt. Abbott kan ikke gi refusjon eller betaling for e</w:t>
            </w:r>
            <w:r w:rsidRPr="009C6A6B">
              <w:rPr>
                <w:rFonts w:ascii="Calibri" w:eastAsia="Calibri" w:hAnsi="Calibri" w:cs="Calibri"/>
                <w:lang w:val="nb-NO"/>
              </w:rPr>
              <w:t>n enkeltpersons personlige underholdning eller rekreasjon (så som spabehandlinger, idrettsarrangementer, sideturer) eller andre personlige utgifter, inkludert familiemedlemmers eller gjesters utgifter.</w:t>
            </w:r>
          </w:p>
        </w:tc>
      </w:tr>
      <w:tr w:rsidR="00302DD3" w:rsidRPr="009C6A6B"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9C6A6B" w:rsidRDefault="009C6A6B" w:rsidP="00525302">
            <w:pPr>
              <w:spacing w:before="30" w:after="30"/>
              <w:ind w:left="30" w:right="30"/>
              <w:rPr>
                <w:rFonts w:ascii="Calibri" w:eastAsia="Times New Roman" w:hAnsi="Calibri" w:cs="Calibri"/>
                <w:sz w:val="16"/>
              </w:rPr>
            </w:pPr>
            <w:hyperlink r:id="rId693"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77548468" w14:textId="77777777" w:rsidR="00525302" w:rsidRPr="009C6A6B" w:rsidRDefault="009C6A6B" w:rsidP="00525302">
            <w:pPr>
              <w:ind w:left="30" w:right="30"/>
              <w:rPr>
                <w:rFonts w:ascii="Calibri" w:eastAsia="Times New Roman" w:hAnsi="Calibri" w:cs="Calibri"/>
                <w:sz w:val="16"/>
              </w:rPr>
            </w:pPr>
            <w:hyperlink r:id="rId694" w:tgtFrame="_blank" w:history="1">
              <w:r w:rsidRPr="009C6A6B">
                <w:rPr>
                  <w:rStyle w:val="Hyperlink"/>
                  <w:rFonts w:ascii="Calibri" w:eastAsia="Times New Roman" w:hAnsi="Calibri" w:cs="Calibri"/>
                  <w:sz w:val="16"/>
                </w:rPr>
                <w:t>72_C_200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9C6A6B" w:rsidRDefault="009C6A6B" w:rsidP="00525302">
            <w:pPr>
              <w:pStyle w:val="NormalWeb"/>
              <w:ind w:left="30" w:right="30"/>
              <w:rPr>
                <w:rFonts w:ascii="Calibri" w:hAnsi="Calibri" w:cs="Calibri"/>
              </w:rPr>
            </w:pPr>
            <w:r w:rsidRPr="009C6A6B">
              <w:rPr>
                <w:rFonts w:ascii="Calibri" w:hAnsi="Calibri" w:cs="Calibri"/>
              </w:rPr>
              <w:t>Where to Get Help</w:t>
            </w:r>
          </w:p>
        </w:tc>
        <w:tc>
          <w:tcPr>
            <w:tcW w:w="6000" w:type="dxa"/>
            <w:vAlign w:val="center"/>
          </w:tcPr>
          <w:p w14:paraId="4171C91C" w14:textId="7F78899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Hvor du kan få hjelp</w:t>
            </w:r>
          </w:p>
        </w:tc>
      </w:tr>
      <w:tr w:rsidR="00302DD3" w:rsidRPr="009C6A6B"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9C6A6B" w:rsidRDefault="009C6A6B" w:rsidP="00525302">
            <w:pPr>
              <w:spacing w:before="30" w:after="30"/>
              <w:ind w:left="30" w:right="30"/>
              <w:rPr>
                <w:rFonts w:ascii="Calibri" w:eastAsia="Times New Roman" w:hAnsi="Calibri" w:cs="Calibri"/>
                <w:sz w:val="16"/>
              </w:rPr>
            </w:pPr>
            <w:hyperlink r:id="rId695"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08B5053B" w14:textId="77777777" w:rsidR="00525302" w:rsidRPr="009C6A6B" w:rsidRDefault="009C6A6B" w:rsidP="00525302">
            <w:pPr>
              <w:ind w:left="30" w:right="30"/>
              <w:rPr>
                <w:rFonts w:ascii="Calibri" w:eastAsia="Times New Roman" w:hAnsi="Calibri" w:cs="Calibri"/>
                <w:sz w:val="16"/>
              </w:rPr>
            </w:pPr>
            <w:hyperlink r:id="rId696" w:tgtFrame="_blank" w:history="1">
              <w:r w:rsidRPr="009C6A6B">
                <w:rPr>
                  <w:rStyle w:val="Hyperlink"/>
                  <w:rFonts w:ascii="Calibri" w:eastAsia="Times New Roman" w:hAnsi="Calibri" w:cs="Calibri"/>
                  <w:sz w:val="16"/>
                </w:rPr>
                <w:t>73_</w:t>
              </w:r>
              <w:r w:rsidRPr="009C6A6B">
                <w:rPr>
                  <w:rStyle w:val="Hyperlink"/>
                  <w:rFonts w:ascii="Calibri" w:eastAsia="Times New Roman" w:hAnsi="Calibri" w:cs="Calibri"/>
                  <w:sz w:val="16"/>
                </w:rPr>
                <w:t>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9C6A6B" w:rsidRDefault="009C6A6B" w:rsidP="00525302">
            <w:pPr>
              <w:pStyle w:val="NormalWeb"/>
              <w:ind w:left="30" w:right="30"/>
              <w:rPr>
                <w:rFonts w:ascii="Calibri" w:hAnsi="Calibri" w:cs="Calibri"/>
              </w:rPr>
            </w:pPr>
            <w:r w:rsidRPr="009C6A6B">
              <w:rPr>
                <w:rFonts w:ascii="Calibri" w:hAnsi="Calibri" w:cs="Calibri"/>
              </w:rPr>
              <w:t>Manager OR SUPERVISOR</w:t>
            </w:r>
          </w:p>
          <w:p w14:paraId="5C5BF3C7" w14:textId="77777777" w:rsidR="00525302" w:rsidRPr="009C6A6B" w:rsidRDefault="009C6A6B" w:rsidP="00525302">
            <w:pPr>
              <w:pStyle w:val="NormalWeb"/>
              <w:ind w:left="30" w:right="30"/>
              <w:rPr>
                <w:rFonts w:ascii="Calibri" w:hAnsi="Calibri" w:cs="Calibri"/>
              </w:rPr>
            </w:pPr>
            <w:r w:rsidRPr="009C6A6B">
              <w:rPr>
                <w:rFonts w:ascii="Calibri" w:hAnsi="Calibri" w:cs="Calibri"/>
              </w:rPr>
              <w:lastRenderedPageBreak/>
              <w:t>If you have a question or need guidance about potential concerns involving meals, travel, and entertainment, speak with your manager.</w:t>
            </w:r>
          </w:p>
        </w:tc>
        <w:tc>
          <w:tcPr>
            <w:tcW w:w="6000" w:type="dxa"/>
            <w:vAlign w:val="center"/>
          </w:tcPr>
          <w:p w14:paraId="4E44529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Leder eller OVERORDNET</w:t>
            </w:r>
          </w:p>
          <w:p w14:paraId="4EA403EA" w14:textId="2E21E6D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Hvis du har et spørsmål eller trenger veiledning om potensielle bekymringer som involverer måltider, reiser og underholdning, snakk med lederen din.</w:t>
            </w:r>
          </w:p>
        </w:tc>
      </w:tr>
      <w:tr w:rsidR="00302DD3" w:rsidRPr="009C6A6B"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9C6A6B" w:rsidRDefault="009C6A6B" w:rsidP="00525302">
            <w:pPr>
              <w:spacing w:before="30" w:after="30"/>
              <w:ind w:left="30" w:right="30"/>
              <w:rPr>
                <w:rFonts w:ascii="Calibri" w:eastAsia="Times New Roman" w:hAnsi="Calibri" w:cs="Calibri"/>
                <w:sz w:val="16"/>
              </w:rPr>
            </w:pPr>
            <w:hyperlink r:id="rId697"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551FB8AF" w14:textId="77777777" w:rsidR="00525302" w:rsidRPr="009C6A6B" w:rsidRDefault="009C6A6B" w:rsidP="00525302">
            <w:pPr>
              <w:ind w:left="30" w:right="30"/>
              <w:rPr>
                <w:rFonts w:ascii="Calibri" w:eastAsia="Times New Roman" w:hAnsi="Calibri" w:cs="Calibri"/>
                <w:sz w:val="16"/>
              </w:rPr>
            </w:pPr>
            <w:hyperlink r:id="rId698" w:tgtFrame="_blank" w:history="1">
              <w:r w:rsidRPr="009C6A6B">
                <w:rPr>
                  <w:rStyle w:val="Hyperlink"/>
                  <w:rFonts w:ascii="Calibri" w:eastAsia="Times New Roman" w:hAnsi="Calibri" w:cs="Calibri"/>
                  <w:sz w:val="16"/>
                </w:rPr>
                <w:t>74_</w:t>
              </w:r>
              <w:r w:rsidRPr="009C6A6B">
                <w:rPr>
                  <w:rStyle w:val="Hyperlink"/>
                  <w:rFonts w:ascii="Calibri" w:eastAsia="Times New Roman" w:hAnsi="Calibri" w:cs="Calibri"/>
                  <w:sz w:val="16"/>
                </w:rPr>
                <w:t>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9C6A6B" w:rsidRDefault="009C6A6B" w:rsidP="00525302">
            <w:pPr>
              <w:pStyle w:val="NormalWeb"/>
              <w:ind w:left="30" w:right="30"/>
              <w:rPr>
                <w:rFonts w:ascii="Calibri" w:hAnsi="Calibri" w:cs="Calibri"/>
              </w:rPr>
            </w:pPr>
            <w:r w:rsidRPr="009C6A6B">
              <w:rPr>
                <w:rFonts w:ascii="Calibri" w:hAnsi="Calibri" w:cs="Calibri"/>
              </w:rPr>
              <w:t>WRITTEN STANDARDS</w:t>
            </w:r>
          </w:p>
          <w:p w14:paraId="4E478E8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Visit </w:t>
            </w:r>
            <w:hyperlink r:id="rId699" w:tgtFrame="_blank" w:history="1">
              <w:r w:rsidRPr="009C6A6B">
                <w:rPr>
                  <w:rStyle w:val="Hyperlink"/>
                  <w:rFonts w:ascii="Calibri" w:hAnsi="Calibri" w:cs="Calibri"/>
                </w:rPr>
                <w:t xml:space="preserve">iComply </w:t>
              </w:r>
            </w:hyperlink>
            <w:r w:rsidRPr="009C6A6B">
              <w:rPr>
                <w:rFonts w:ascii="Calibri" w:hAnsi="Calibri" w:cs="Calibri"/>
              </w:rPr>
              <w:t xml:space="preserve">and use the Policy and Form Library to access the ethics and compliance policy and procedure specific to your country for further guidance on these </w:t>
            </w:r>
            <w:r w:rsidRPr="009C6A6B">
              <w:rPr>
                <w:rFonts w:ascii="Calibri" w:hAnsi="Calibri" w:cs="Calibri"/>
              </w:rPr>
              <w:t>topics.</w:t>
            </w:r>
          </w:p>
          <w:p w14:paraId="2A33892A"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For our company’s fundamental set of expectations about interactions with others, consult our </w:t>
            </w:r>
            <w:hyperlink r:id="rId700" w:tgtFrame="_blank" w:history="1">
              <w:r w:rsidRPr="009C6A6B">
                <w:rPr>
                  <w:rStyle w:val="Hyperlink"/>
                  <w:rFonts w:ascii="Calibri" w:hAnsi="Calibri" w:cs="Calibri"/>
                </w:rPr>
                <w:t xml:space="preserve">Code of Business Conduct </w:t>
              </w:r>
            </w:hyperlink>
            <w:r w:rsidRPr="009C6A6B">
              <w:rPr>
                <w:rFonts w:ascii="Calibri" w:hAnsi="Calibri" w:cs="Calibri"/>
              </w:rPr>
              <w:t>.</w:t>
            </w:r>
          </w:p>
        </w:tc>
        <w:tc>
          <w:tcPr>
            <w:tcW w:w="6000" w:type="dxa"/>
            <w:vAlign w:val="center"/>
          </w:tcPr>
          <w:p w14:paraId="65A19A79"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SKRIFTLIGE STANDARDER</w:t>
            </w:r>
          </w:p>
          <w:p w14:paraId="03B00208"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Gå til </w:t>
            </w:r>
            <w:hyperlink r:id="rId701" w:tgtFrame="_blank" w:history="1">
              <w:r w:rsidRPr="009C6A6B">
                <w:rPr>
                  <w:rFonts w:ascii="Calibri" w:eastAsia="Calibri" w:hAnsi="Calibri" w:cs="Calibri"/>
                  <w:color w:val="0000FF"/>
                  <w:u w:val="single"/>
                  <w:lang w:val="nb-NO"/>
                </w:rPr>
                <w:t xml:space="preserve">iComply </w:t>
              </w:r>
            </w:hyperlink>
            <w:r w:rsidRPr="009C6A6B">
              <w:rPr>
                <w:rFonts w:ascii="Calibri" w:eastAsia="Calibri" w:hAnsi="Calibri" w:cs="Calibri"/>
                <w:lang w:val="nb-NO"/>
              </w:rPr>
              <w:t>og bruk Retningslinje- og skjemabiblioteket for å få tilgang til retningslinjene og prosedyrene for etikk og samsvar som er spesifikke for ditt land for ytterligere veiledning om disse emnene.</w:t>
            </w:r>
          </w:p>
          <w:p w14:paraId="1621EBF9" w14:textId="124A99D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Rådfør deg med våre </w:t>
            </w:r>
            <w:hyperlink r:id="rId702" w:tgtFrame="_blank" w:history="1">
              <w:r w:rsidRPr="009C6A6B">
                <w:rPr>
                  <w:rFonts w:ascii="Calibri" w:eastAsia="Calibri" w:hAnsi="Calibri" w:cs="Calibri"/>
                  <w:color w:val="0000FF"/>
                  <w:u w:val="single"/>
                  <w:lang w:val="nb-NO"/>
                </w:rPr>
                <w:t>retningslinjer for forretningsadferd</w:t>
              </w:r>
            </w:hyperlink>
            <w:r w:rsidRPr="009C6A6B">
              <w:rPr>
                <w:rFonts w:ascii="Calibri" w:eastAsia="Calibri" w:hAnsi="Calibri" w:cs="Calibri"/>
                <w:lang w:val="nb-NO"/>
              </w:rPr>
              <w:t xml:space="preserve"> for mer informasjon om selskapets grunnleggende forventninger om samhandling med andre.</w:t>
            </w:r>
          </w:p>
        </w:tc>
      </w:tr>
      <w:tr w:rsidR="00302DD3" w:rsidRPr="009C6A6B"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9C6A6B" w:rsidRDefault="009C6A6B" w:rsidP="00525302">
            <w:pPr>
              <w:spacing w:before="30" w:after="30"/>
              <w:ind w:left="30" w:right="30"/>
              <w:rPr>
                <w:rFonts w:ascii="Calibri" w:eastAsia="Times New Roman" w:hAnsi="Calibri" w:cs="Calibri"/>
                <w:sz w:val="16"/>
              </w:rPr>
            </w:pPr>
            <w:hyperlink r:id="rId703"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34C92B29" w14:textId="77777777" w:rsidR="00525302" w:rsidRPr="009C6A6B" w:rsidRDefault="009C6A6B" w:rsidP="00525302">
            <w:pPr>
              <w:ind w:left="30" w:right="30"/>
              <w:rPr>
                <w:rFonts w:ascii="Calibri" w:eastAsia="Times New Roman" w:hAnsi="Calibri" w:cs="Calibri"/>
                <w:sz w:val="16"/>
              </w:rPr>
            </w:pPr>
            <w:hyperlink r:id="rId704" w:tgtFrame="_blank" w:history="1">
              <w:r w:rsidRPr="009C6A6B">
                <w:rPr>
                  <w:rStyle w:val="Hyperlink"/>
                  <w:rFonts w:ascii="Calibri" w:eastAsia="Times New Roman" w:hAnsi="Calibri" w:cs="Calibri"/>
                  <w:sz w:val="16"/>
                </w:rPr>
                <w:t>75_C_200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9C6A6B" w:rsidRDefault="009C6A6B" w:rsidP="00525302">
            <w:pPr>
              <w:pStyle w:val="NormalWeb"/>
              <w:ind w:left="30" w:right="30"/>
              <w:rPr>
                <w:rFonts w:ascii="Calibri" w:hAnsi="Calibri" w:cs="Calibri"/>
              </w:rPr>
            </w:pPr>
            <w:r w:rsidRPr="009C6A6B">
              <w:rPr>
                <w:rFonts w:ascii="Calibri" w:hAnsi="Calibri" w:cs="Calibri"/>
              </w:rPr>
              <w:t>Office of Ethics and Compliance (OEC)</w:t>
            </w:r>
          </w:p>
          <w:p w14:paraId="4AA692C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OEC is a corporate resource available to address your compliance questions or concer</w:t>
            </w:r>
            <w:r w:rsidRPr="009C6A6B">
              <w:rPr>
                <w:rFonts w:ascii="Calibri" w:hAnsi="Calibri" w:cs="Calibri"/>
              </w:rPr>
              <w:t>ns, including interactions that may occur in connection with meals, travel, and entertainment.</w:t>
            </w:r>
          </w:p>
          <w:p w14:paraId="735AF88C" w14:textId="77777777" w:rsidR="00525302" w:rsidRPr="009C6A6B" w:rsidRDefault="009C6A6B" w:rsidP="00525302">
            <w:pPr>
              <w:numPr>
                <w:ilvl w:val="0"/>
                <w:numId w:val="4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Visit the </w:t>
            </w:r>
            <w:hyperlink r:id="rId705" w:tgtFrame="_blank" w:history="1">
              <w:r w:rsidRPr="009C6A6B">
                <w:rPr>
                  <w:rStyle w:val="Hyperlink"/>
                  <w:rFonts w:ascii="Calibri" w:eastAsia="Times New Roman" w:hAnsi="Calibri" w:cs="Calibri"/>
                </w:rPr>
                <w:t>Contact OEC</w:t>
              </w:r>
            </w:hyperlink>
            <w:r w:rsidRPr="009C6A6B">
              <w:rPr>
                <w:rFonts w:ascii="Calibri" w:eastAsia="Times New Roman" w:hAnsi="Calibri" w:cs="Calibri"/>
              </w:rPr>
              <w:t xml:space="preserve"> page on the </w:t>
            </w:r>
            <w:hyperlink r:id="rId706" w:tgtFrame="_blank" w:history="1">
              <w:r w:rsidRPr="009C6A6B">
                <w:rPr>
                  <w:rStyle w:val="Hyperlink"/>
                  <w:rFonts w:ascii="Calibri" w:eastAsia="Times New Roman" w:hAnsi="Calibri" w:cs="Calibri"/>
                </w:rPr>
                <w:t>OEC website</w:t>
              </w:r>
            </w:hyperlink>
            <w:r w:rsidRPr="009C6A6B">
              <w:rPr>
                <w:rFonts w:ascii="Calibri" w:eastAsia="Times New Roman" w:hAnsi="Calibri" w:cs="Calibri"/>
              </w:rPr>
              <w:t xml:space="preserve"> on Abbott World.</w:t>
            </w:r>
          </w:p>
          <w:p w14:paraId="03FDFB8A" w14:textId="43C409E5" w:rsidR="00525302" w:rsidRPr="009C6A6B" w:rsidRDefault="009C6A6B" w:rsidP="00525302">
            <w:pPr>
              <w:numPr>
                <w:ilvl w:val="0"/>
                <w:numId w:val="4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Visit </w:t>
            </w:r>
            <w:hyperlink r:id="rId707" w:tgtFrame="_blank" w:history="1">
              <w:r w:rsidRPr="009C6A6B">
                <w:rPr>
                  <w:rStyle w:val="Hyperlink"/>
                  <w:rFonts w:ascii="Calibri" w:eastAsia="Times New Roman" w:hAnsi="Calibri" w:cs="Calibri"/>
                </w:rPr>
                <w:t>Speak Up</w:t>
              </w:r>
            </w:hyperlink>
            <w:r w:rsidRPr="009C6A6B">
              <w:rPr>
                <w:rFonts w:ascii="Calibri" w:eastAsia="Times New Roman" w:hAnsi="Calibri" w:cs="Calibri"/>
              </w:rPr>
              <w:t xml:space="preserve"> to voice your concerns about potential violations of our Code of Business Conduct or policies. </w:t>
            </w:r>
            <w:hyperlink r:id="rId708" w:history="1">
              <w:r w:rsidRPr="009C6A6B">
                <w:rPr>
                  <w:rStyle w:val="Hyperlink"/>
                  <w:rFonts w:ascii="Calibri" w:eastAsia="Times New Roman" w:hAnsi="Calibri" w:cs="Calibri"/>
                </w:rPr>
                <w:t>Speak Up</w:t>
              </w:r>
            </w:hyperlink>
            <w:r w:rsidRPr="009C6A6B">
              <w:rPr>
                <w:rFonts w:ascii="Calibri" w:eastAsia="Times New Roman" w:hAnsi="Calibri" w:cs="Calibri"/>
              </w:rPr>
              <w:t xml:space="preserve"> is available globally, 24/7 in multiple languages.</w:t>
            </w:r>
          </w:p>
          <w:p w14:paraId="41A7872B" w14:textId="77777777" w:rsidR="00525302" w:rsidRPr="009C6A6B" w:rsidRDefault="009C6A6B" w:rsidP="00525302">
            <w:pPr>
              <w:numPr>
                <w:ilvl w:val="0"/>
                <w:numId w:val="42"/>
              </w:numPr>
              <w:spacing w:before="100" w:beforeAutospacing="1" w:after="100" w:afterAutospacing="1"/>
              <w:ind w:left="750" w:right="30"/>
              <w:rPr>
                <w:rFonts w:ascii="Calibri" w:eastAsia="Times New Roman" w:hAnsi="Calibri" w:cs="Calibri"/>
              </w:rPr>
            </w:pPr>
            <w:r w:rsidRPr="009C6A6B">
              <w:rPr>
                <w:rFonts w:ascii="Calibri" w:eastAsia="Times New Roman" w:hAnsi="Calibri" w:cs="Calibri"/>
              </w:rPr>
              <w:t xml:space="preserve">You can also email </w:t>
            </w:r>
            <w:hyperlink r:id="rId709" w:tgtFrame="_blank" w:history="1">
              <w:r w:rsidRPr="009C6A6B">
                <w:rPr>
                  <w:rStyle w:val="Hyperlink"/>
                  <w:rFonts w:ascii="Calibri" w:eastAsia="Times New Roman" w:hAnsi="Calibri" w:cs="Calibri"/>
                </w:rPr>
                <w:t>investigations@abbott.com</w:t>
              </w:r>
            </w:hyperlink>
            <w:r w:rsidRPr="009C6A6B">
              <w:rPr>
                <w:rFonts w:ascii="Calibri" w:eastAsia="Times New Roman" w:hAnsi="Calibri" w:cs="Calibri"/>
              </w:rPr>
              <w:t>.</w:t>
            </w:r>
          </w:p>
        </w:tc>
        <w:tc>
          <w:tcPr>
            <w:tcW w:w="6000" w:type="dxa"/>
            <w:vAlign w:val="center"/>
          </w:tcPr>
          <w:p w14:paraId="52FD8C86"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Kontoret for etikk og samsvar (OEC)</w:t>
            </w:r>
          </w:p>
          <w:p w14:paraId="6404D754"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OEC er en bedriftsressurs som er tilgjengelig for å ta opp dine samsvarsspørsmål eller bekymringer, inkludert samhandlinger som kan oppstå i forbindelse med måltider, reiser og underholdning.</w:t>
            </w:r>
          </w:p>
          <w:p w14:paraId="28C5ABE0" w14:textId="77777777" w:rsidR="00525302" w:rsidRPr="009C6A6B" w:rsidRDefault="009C6A6B" w:rsidP="00525302">
            <w:pPr>
              <w:numPr>
                <w:ilvl w:val="0"/>
                <w:numId w:val="4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Gå til </w:t>
            </w:r>
            <w:hyperlink r:id="rId710" w:tgtFrame="_blank" w:history="1">
              <w:r w:rsidRPr="009C6A6B">
                <w:rPr>
                  <w:rFonts w:ascii="Calibri" w:eastAsia="Calibri" w:hAnsi="Calibri" w:cs="Calibri"/>
                  <w:color w:val="0000FF"/>
                  <w:u w:val="single"/>
                  <w:lang w:val="nb-NO"/>
                </w:rPr>
                <w:t>Kontakt OEC</w:t>
              </w:r>
            </w:hyperlink>
            <w:r w:rsidRPr="009C6A6B">
              <w:rPr>
                <w:rFonts w:ascii="Calibri" w:eastAsia="Calibri" w:hAnsi="Calibri" w:cs="Calibri"/>
                <w:lang w:val="nb-NO"/>
              </w:rPr>
              <w:t xml:space="preserve">-siden på </w:t>
            </w:r>
            <w:hyperlink r:id="rId711" w:tgtFrame="_blank" w:history="1">
              <w:r w:rsidRPr="009C6A6B">
                <w:rPr>
                  <w:rFonts w:ascii="Calibri" w:eastAsia="Calibri" w:hAnsi="Calibri" w:cs="Calibri"/>
                  <w:color w:val="0000FF"/>
                  <w:u w:val="single"/>
                  <w:lang w:val="nb-NO"/>
                </w:rPr>
                <w:t>OEC-nettst</w:t>
              </w:r>
              <w:r w:rsidRPr="009C6A6B">
                <w:rPr>
                  <w:rFonts w:ascii="Calibri" w:eastAsia="Calibri" w:hAnsi="Calibri" w:cs="Calibri"/>
                  <w:color w:val="0000FF"/>
                  <w:u w:val="single"/>
                  <w:lang w:val="nb-NO"/>
                </w:rPr>
                <w:t>edet</w:t>
              </w:r>
            </w:hyperlink>
            <w:r w:rsidRPr="009C6A6B">
              <w:rPr>
                <w:rFonts w:ascii="Calibri" w:eastAsia="Calibri" w:hAnsi="Calibri" w:cs="Calibri"/>
                <w:lang w:val="nb-NO"/>
              </w:rPr>
              <w:t xml:space="preserve"> på Abbott World.</w:t>
            </w:r>
          </w:p>
          <w:p w14:paraId="425F7B9A" w14:textId="77777777" w:rsidR="00525302" w:rsidRPr="009C6A6B" w:rsidRDefault="009C6A6B" w:rsidP="00525302">
            <w:pPr>
              <w:numPr>
                <w:ilvl w:val="0"/>
                <w:numId w:val="42"/>
              </w:numPr>
              <w:spacing w:before="100" w:beforeAutospacing="1" w:after="100" w:afterAutospacing="1"/>
              <w:ind w:left="750" w:right="30"/>
              <w:rPr>
                <w:rFonts w:ascii="Calibri" w:eastAsia="Times New Roman" w:hAnsi="Calibri" w:cs="Calibri"/>
              </w:rPr>
            </w:pPr>
            <w:r w:rsidRPr="009C6A6B">
              <w:rPr>
                <w:rFonts w:ascii="Calibri" w:eastAsia="Calibri" w:hAnsi="Calibri" w:cs="Calibri"/>
                <w:lang w:val="nb-NO"/>
              </w:rPr>
              <w:t xml:space="preserve">Gå til </w:t>
            </w:r>
            <w:hyperlink r:id="rId712" w:tgtFrame="_blank" w:history="1">
              <w:r w:rsidRPr="009C6A6B">
                <w:rPr>
                  <w:rFonts w:ascii="Calibri" w:eastAsia="Calibri" w:hAnsi="Calibri" w:cs="Calibri"/>
                  <w:color w:val="0000FF"/>
                  <w:u w:val="single"/>
                  <w:lang w:val="nb-NO"/>
                </w:rPr>
                <w:t>Speak Up</w:t>
              </w:r>
            </w:hyperlink>
            <w:r w:rsidRPr="009C6A6B">
              <w:rPr>
                <w:rFonts w:ascii="Calibri" w:eastAsia="Calibri" w:hAnsi="Calibri" w:cs="Calibri"/>
                <w:lang w:val="nb-NO"/>
              </w:rPr>
              <w:t xml:space="preserve"> for å uttrykke dine bekymringer om potensielle brudd på våre retningslinjer for forretningsadferd eller retning</w:t>
            </w:r>
            <w:r w:rsidRPr="009C6A6B">
              <w:rPr>
                <w:rFonts w:ascii="Calibri" w:eastAsia="Calibri" w:hAnsi="Calibri" w:cs="Calibri"/>
                <w:lang w:val="nb-NO"/>
              </w:rPr>
              <w:t xml:space="preserve">slinjer. </w:t>
            </w:r>
            <w:hyperlink r:id="rId713" w:history="1">
              <w:r w:rsidRPr="009C6A6B">
                <w:rPr>
                  <w:rFonts w:ascii="Calibri" w:eastAsia="Calibri" w:hAnsi="Calibri" w:cs="Calibri"/>
                  <w:color w:val="0000FF"/>
                  <w:u w:val="single"/>
                  <w:lang w:val="nb-NO"/>
                </w:rPr>
                <w:t>Speak Up</w:t>
              </w:r>
            </w:hyperlink>
            <w:r w:rsidRPr="009C6A6B">
              <w:rPr>
                <w:rFonts w:ascii="Calibri" w:eastAsia="Calibri" w:hAnsi="Calibri" w:cs="Calibri"/>
                <w:lang w:val="nb-NO"/>
              </w:rPr>
              <w:t xml:space="preserve"> er tilgjengelig globalt, 24/7 på flere språk.</w:t>
            </w:r>
          </w:p>
          <w:p w14:paraId="68717519" w14:textId="6415AADE" w:rsidR="00525302" w:rsidRPr="009C6A6B" w:rsidRDefault="009C6A6B" w:rsidP="00525302">
            <w:pPr>
              <w:pStyle w:val="NormalWeb"/>
              <w:ind w:right="30"/>
              <w:rPr>
                <w:rFonts w:ascii="Calibri" w:hAnsi="Calibri" w:cs="Calibri"/>
                <w:sz w:val="32"/>
                <w:szCs w:val="32"/>
                <w:lang w:val="es-ES"/>
              </w:rPr>
            </w:pPr>
            <w:r w:rsidRPr="009C6A6B">
              <w:rPr>
                <w:rFonts w:ascii="Calibri" w:eastAsia="Calibri" w:hAnsi="Calibri" w:cs="Calibri"/>
                <w:lang w:val="nb-NO"/>
              </w:rPr>
              <w:t xml:space="preserve">Du kan også sende en e-post til </w:t>
            </w:r>
            <w:hyperlink r:id="rId714" w:tgtFrame="_blank" w:history="1">
              <w:r w:rsidRPr="009C6A6B">
                <w:rPr>
                  <w:rFonts w:ascii="Calibri" w:eastAsia="Calibri" w:hAnsi="Calibri" w:cs="Calibri"/>
                  <w:color w:val="0000FF"/>
                  <w:u w:val="single"/>
                  <w:lang w:val="nb-NO"/>
                </w:rPr>
                <w:t>investigations@abbott.com</w:t>
              </w:r>
            </w:hyperlink>
            <w:r w:rsidRPr="009C6A6B">
              <w:rPr>
                <w:rFonts w:ascii="Calibri" w:eastAsia="Calibri" w:hAnsi="Calibri" w:cs="Calibri"/>
                <w:lang w:val="nb-NO"/>
              </w:rPr>
              <w:t>.</w:t>
            </w:r>
          </w:p>
        </w:tc>
      </w:tr>
      <w:tr w:rsidR="00302DD3" w:rsidRPr="009C6A6B"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9C6A6B" w:rsidRDefault="009C6A6B" w:rsidP="00525302">
            <w:pPr>
              <w:spacing w:before="30" w:after="30"/>
              <w:ind w:left="30" w:right="30"/>
              <w:rPr>
                <w:rFonts w:ascii="Calibri" w:eastAsia="Times New Roman" w:hAnsi="Calibri" w:cs="Calibri"/>
                <w:sz w:val="16"/>
              </w:rPr>
            </w:pPr>
            <w:hyperlink r:id="rId715"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17845405" w14:textId="77777777" w:rsidR="00525302" w:rsidRPr="009C6A6B" w:rsidRDefault="009C6A6B" w:rsidP="00525302">
            <w:pPr>
              <w:ind w:left="30" w:right="30"/>
              <w:rPr>
                <w:rFonts w:ascii="Calibri" w:eastAsia="Times New Roman" w:hAnsi="Calibri" w:cs="Calibri"/>
                <w:sz w:val="16"/>
              </w:rPr>
            </w:pPr>
            <w:hyperlink r:id="rId716" w:tgtFrame="_blank" w:history="1">
              <w:r w:rsidRPr="009C6A6B">
                <w:rPr>
                  <w:rStyle w:val="Hyperlink"/>
                  <w:rFonts w:ascii="Calibri" w:eastAsia="Times New Roman" w:hAnsi="Calibri" w:cs="Calibri"/>
                  <w:sz w:val="16"/>
                </w:rPr>
                <w:t>76_</w:t>
              </w:r>
              <w:r w:rsidRPr="009C6A6B">
                <w:rPr>
                  <w:rStyle w:val="Hyperlink"/>
                  <w:rFonts w:ascii="Calibri" w:eastAsia="Times New Roman" w:hAnsi="Calibri" w:cs="Calibri"/>
                  <w:sz w:val="16"/>
                </w:rPr>
                <w:t>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9C6A6B" w:rsidRDefault="009C6A6B" w:rsidP="00525302">
            <w:pPr>
              <w:pStyle w:val="NormalWeb"/>
              <w:ind w:left="30" w:right="30"/>
              <w:rPr>
                <w:rFonts w:ascii="Calibri" w:hAnsi="Calibri" w:cs="Calibri"/>
              </w:rPr>
            </w:pPr>
            <w:r w:rsidRPr="009C6A6B">
              <w:rPr>
                <w:rFonts w:ascii="Calibri" w:hAnsi="Calibri" w:cs="Calibri"/>
              </w:rPr>
              <w:t>Legal Division</w:t>
            </w:r>
          </w:p>
          <w:p w14:paraId="46F61BE1"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If you have questions about laws and regulations that govern our relationships with customers and business partners, the Legal Division can assist you. Click </w:t>
            </w:r>
            <w:hyperlink r:id="rId717" w:tgtFrame="_blank" w:history="1">
              <w:r w:rsidRPr="009C6A6B">
                <w:rPr>
                  <w:rStyle w:val="Hyperlink"/>
                  <w:rFonts w:ascii="Calibri" w:hAnsi="Calibri" w:cs="Calibri"/>
                </w:rPr>
                <w:t>here</w:t>
              </w:r>
            </w:hyperlink>
            <w:r w:rsidRPr="009C6A6B">
              <w:rPr>
                <w:rFonts w:ascii="Calibri" w:hAnsi="Calibri" w:cs="Calibri"/>
              </w:rPr>
              <w:t xml:space="preserve"> to access the Legal home page on Abbott World.</w:t>
            </w:r>
          </w:p>
        </w:tc>
        <w:tc>
          <w:tcPr>
            <w:tcW w:w="6000" w:type="dxa"/>
            <w:vAlign w:val="center"/>
          </w:tcPr>
          <w:p w14:paraId="2E490461"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Juridisk avdeling</w:t>
            </w:r>
          </w:p>
          <w:p w14:paraId="6A9856D6" w14:textId="4239CF2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Hvis du har spørsmål om lover og forskrifter som styrer våre relasjoner med kunder og </w:t>
            </w:r>
            <w:r w:rsidRPr="009C6A6B">
              <w:rPr>
                <w:rFonts w:ascii="Calibri" w:eastAsia="Calibri" w:hAnsi="Calibri" w:cs="Calibri"/>
                <w:lang w:val="nb-NO"/>
              </w:rPr>
              <w:t xml:space="preserve">bedriftspartnere, kan Juridisk avdeling bistå deg. Klikk </w:t>
            </w:r>
            <w:hyperlink r:id="rId718"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å få tilgang til juridisk avdelings hjemmeside på Abbott World.</w:t>
            </w:r>
          </w:p>
        </w:tc>
      </w:tr>
      <w:tr w:rsidR="00302DD3" w:rsidRPr="009C6A6B"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9C6A6B" w:rsidRDefault="009C6A6B" w:rsidP="00525302">
            <w:pPr>
              <w:spacing w:before="30" w:after="30"/>
              <w:ind w:left="30" w:right="30"/>
              <w:rPr>
                <w:rFonts w:ascii="Calibri" w:eastAsia="Times New Roman" w:hAnsi="Calibri" w:cs="Calibri"/>
                <w:sz w:val="16"/>
              </w:rPr>
            </w:pPr>
            <w:hyperlink r:id="rId719" w:tgtFrame="_blank" w:history="1">
              <w:r w:rsidRPr="009C6A6B">
                <w:rPr>
                  <w:rStyle w:val="Hyperlink"/>
                  <w:rFonts w:ascii="Calibri" w:eastAsia="Times New Roman" w:hAnsi="Calibri" w:cs="Calibri"/>
                  <w:sz w:val="16"/>
                </w:rPr>
                <w:t>Screen 28</w:t>
              </w:r>
            </w:hyperlink>
            <w:r w:rsidRPr="009C6A6B">
              <w:rPr>
                <w:rFonts w:ascii="Calibri" w:eastAsia="Times New Roman" w:hAnsi="Calibri" w:cs="Calibri"/>
                <w:sz w:val="16"/>
              </w:rPr>
              <w:t xml:space="preserve"> </w:t>
            </w:r>
          </w:p>
          <w:p w14:paraId="53D60435" w14:textId="77777777" w:rsidR="00525302" w:rsidRPr="009C6A6B" w:rsidRDefault="009C6A6B" w:rsidP="00525302">
            <w:pPr>
              <w:ind w:left="30" w:right="30"/>
              <w:rPr>
                <w:rFonts w:ascii="Calibri" w:eastAsia="Times New Roman" w:hAnsi="Calibri" w:cs="Calibri"/>
                <w:sz w:val="16"/>
              </w:rPr>
            </w:pPr>
            <w:hyperlink r:id="rId720" w:tgtFrame="_blank" w:history="1">
              <w:r w:rsidRPr="009C6A6B">
                <w:rPr>
                  <w:rStyle w:val="Hyperlink"/>
                  <w:rFonts w:ascii="Calibri" w:eastAsia="Times New Roman" w:hAnsi="Calibri" w:cs="Calibri"/>
                  <w:sz w:val="16"/>
                </w:rPr>
                <w:t>77_C_200</w:t>
              </w:r>
            </w:hyperlink>
            <w:r w:rsidRPr="009C6A6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Course Resources</w:t>
            </w:r>
          </w:p>
          <w:p w14:paraId="564D5DF1" w14:textId="77777777" w:rsidR="00525302" w:rsidRPr="009C6A6B" w:rsidRDefault="009C6A6B" w:rsidP="00525302">
            <w:pPr>
              <w:pStyle w:val="NormalWeb"/>
              <w:ind w:left="30" w:right="30"/>
              <w:rPr>
                <w:rFonts w:ascii="Calibri" w:hAnsi="Calibri" w:cs="Calibri"/>
              </w:rPr>
            </w:pPr>
            <w:r w:rsidRPr="009C6A6B">
              <w:rPr>
                <w:rFonts w:ascii="Calibri" w:hAnsi="Calibri" w:cs="Calibri"/>
              </w:rPr>
              <w:t>Transcript</w:t>
            </w:r>
          </w:p>
          <w:p w14:paraId="7119DCB6"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Click </w:t>
            </w:r>
            <w:hyperlink r:id="rId721" w:tgtFrame="_blank" w:history="1">
              <w:r w:rsidRPr="009C6A6B">
                <w:rPr>
                  <w:rStyle w:val="Hyperlink"/>
                  <w:rFonts w:ascii="Calibri" w:hAnsi="Calibri" w:cs="Calibri"/>
                </w:rPr>
                <w:t>here</w:t>
              </w:r>
            </w:hyperlink>
            <w:r w:rsidRPr="009C6A6B">
              <w:rPr>
                <w:rFonts w:ascii="Calibri" w:hAnsi="Calibri" w:cs="Calibri"/>
              </w:rPr>
              <w:t xml:space="preserve"> for a full transcript of the course</w:t>
            </w:r>
          </w:p>
        </w:tc>
        <w:tc>
          <w:tcPr>
            <w:tcW w:w="6000" w:type="dxa"/>
            <w:vAlign w:val="center"/>
          </w:tcPr>
          <w:p w14:paraId="3ECC39A5"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Kursressurser</w:t>
            </w:r>
          </w:p>
          <w:p w14:paraId="3BCC572B" w14:textId="7777777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Utskrift</w:t>
            </w:r>
          </w:p>
          <w:p w14:paraId="08351D1E" w14:textId="2938D98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Klikk </w:t>
            </w:r>
            <w:hyperlink r:id="rId722" w:tgtFrame="_blank" w:history="1">
              <w:r w:rsidRPr="009C6A6B">
                <w:rPr>
                  <w:rFonts w:ascii="Calibri" w:eastAsia="Calibri" w:hAnsi="Calibri" w:cs="Calibri"/>
                  <w:color w:val="0000FF"/>
                  <w:u w:val="single"/>
                  <w:lang w:val="nb-NO"/>
                </w:rPr>
                <w:t>her</w:t>
              </w:r>
            </w:hyperlink>
            <w:r w:rsidRPr="009C6A6B">
              <w:rPr>
                <w:rFonts w:ascii="Calibri" w:eastAsia="Calibri" w:hAnsi="Calibri" w:cs="Calibri"/>
                <w:lang w:val="nb-NO"/>
              </w:rPr>
              <w:t xml:space="preserve"> for en full utskrift av dette kurset</w:t>
            </w:r>
          </w:p>
        </w:tc>
      </w:tr>
      <w:tr w:rsidR="00302DD3" w:rsidRPr="009C6A6B"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9C6A6B" w:rsidRDefault="009C6A6B" w:rsidP="00525302">
            <w:pPr>
              <w:pStyle w:val="NormalWeb"/>
              <w:ind w:left="30" w:right="30"/>
              <w:rPr>
                <w:rFonts w:ascii="Calibri" w:hAnsi="Calibri" w:cs="Calibri"/>
              </w:rPr>
            </w:pPr>
            <w:r w:rsidRPr="009C6A6B">
              <w:rPr>
                <w:rFonts w:ascii="Calibri" w:hAnsi="Calibri" w:cs="Calibri"/>
              </w:rPr>
              <w:t>Welcome</w:t>
            </w:r>
          </w:p>
        </w:tc>
        <w:tc>
          <w:tcPr>
            <w:tcW w:w="6000" w:type="dxa"/>
            <w:vAlign w:val="center"/>
          </w:tcPr>
          <w:p w14:paraId="0A734C39" w14:textId="04FCC4E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Velkommen</w:t>
            </w:r>
          </w:p>
        </w:tc>
      </w:tr>
      <w:tr w:rsidR="00302DD3" w:rsidRPr="009C6A6B"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9C6A6B" w:rsidRDefault="009C6A6B" w:rsidP="00525302">
            <w:pPr>
              <w:pStyle w:val="NormalWeb"/>
              <w:ind w:left="30" w:right="30"/>
              <w:rPr>
                <w:rFonts w:ascii="Calibri" w:hAnsi="Calibri" w:cs="Calibri"/>
              </w:rPr>
            </w:pPr>
            <w:r w:rsidRPr="009C6A6B">
              <w:rPr>
                <w:rFonts w:ascii="Calibri" w:hAnsi="Calibri" w:cs="Calibri"/>
              </w:rPr>
              <w:t>Global Business Standards: Meals, Travel, and Entertainment</w:t>
            </w:r>
          </w:p>
        </w:tc>
        <w:tc>
          <w:tcPr>
            <w:tcW w:w="6000" w:type="dxa"/>
            <w:vAlign w:val="center"/>
          </w:tcPr>
          <w:p w14:paraId="77C49135" w14:textId="701B0E6F"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Globale forretningsstandarder: Måltider, reiser og underholdning</w:t>
            </w:r>
          </w:p>
        </w:tc>
      </w:tr>
      <w:tr w:rsidR="00302DD3" w:rsidRPr="009C6A6B"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9C6A6B" w:rsidRDefault="009C6A6B" w:rsidP="00525302">
            <w:pPr>
              <w:pStyle w:val="NormalWeb"/>
              <w:ind w:left="30" w:right="30"/>
              <w:rPr>
                <w:rFonts w:ascii="Calibri" w:hAnsi="Calibri" w:cs="Calibri"/>
              </w:rPr>
            </w:pPr>
            <w:r w:rsidRPr="009C6A6B">
              <w:rPr>
                <w:rFonts w:ascii="Calibri" w:hAnsi="Calibri" w:cs="Calibri"/>
              </w:rPr>
              <w:t>Our Philosophy</w:t>
            </w:r>
          </w:p>
        </w:tc>
        <w:tc>
          <w:tcPr>
            <w:tcW w:w="6000" w:type="dxa"/>
            <w:vAlign w:val="center"/>
          </w:tcPr>
          <w:p w14:paraId="0103B44E" w14:textId="5905B8D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Filosofien vår</w:t>
            </w:r>
          </w:p>
        </w:tc>
      </w:tr>
      <w:tr w:rsidR="00302DD3" w:rsidRPr="009C6A6B"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9C6A6B" w:rsidRDefault="009C6A6B" w:rsidP="00525302">
            <w:pPr>
              <w:pStyle w:val="NormalWeb"/>
              <w:ind w:left="30" w:right="30"/>
              <w:rPr>
                <w:rFonts w:ascii="Calibri" w:hAnsi="Calibri" w:cs="Calibri"/>
              </w:rPr>
            </w:pPr>
            <w:r w:rsidRPr="009C6A6B">
              <w:rPr>
                <w:rFonts w:ascii="Calibri" w:hAnsi="Calibri" w:cs="Calibri"/>
              </w:rPr>
              <w:t>Objectives</w:t>
            </w:r>
          </w:p>
        </w:tc>
        <w:tc>
          <w:tcPr>
            <w:tcW w:w="6000" w:type="dxa"/>
            <w:vAlign w:val="center"/>
          </w:tcPr>
          <w:p w14:paraId="087F731C" w14:textId="4B90644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Målsetninger</w:t>
            </w:r>
          </w:p>
        </w:tc>
      </w:tr>
      <w:tr w:rsidR="00302DD3" w:rsidRPr="009C6A6B"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4128CAE1" w14:textId="7D63A14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Introduction</w:t>
            </w:r>
          </w:p>
        </w:tc>
        <w:tc>
          <w:tcPr>
            <w:tcW w:w="6000" w:type="dxa"/>
            <w:vAlign w:val="center"/>
          </w:tcPr>
          <w:p w14:paraId="620D4ADF" w14:textId="722FF8F0"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Introduksjon</w:t>
            </w:r>
          </w:p>
        </w:tc>
      </w:tr>
      <w:tr w:rsidR="00302DD3" w:rsidRPr="009C6A6B"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9C6A6B" w:rsidRDefault="009C6A6B" w:rsidP="00525302">
            <w:pPr>
              <w:pStyle w:val="NormalWeb"/>
              <w:ind w:left="30" w:right="30"/>
              <w:rPr>
                <w:rFonts w:ascii="Calibri" w:hAnsi="Calibri" w:cs="Calibri"/>
              </w:rPr>
            </w:pPr>
            <w:r w:rsidRPr="009C6A6B">
              <w:rPr>
                <w:rFonts w:ascii="Calibri" w:hAnsi="Calibri" w:cs="Calibri"/>
              </w:rPr>
              <w:t>Overview</w:t>
            </w:r>
          </w:p>
        </w:tc>
        <w:tc>
          <w:tcPr>
            <w:tcW w:w="6000" w:type="dxa"/>
            <w:vAlign w:val="center"/>
          </w:tcPr>
          <w:p w14:paraId="6AD06978" w14:textId="356DF3A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Oversikt</w:t>
            </w:r>
          </w:p>
        </w:tc>
      </w:tr>
      <w:tr w:rsidR="00302DD3" w:rsidRPr="009C6A6B"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Topics Covered in this Course</w:t>
            </w:r>
          </w:p>
        </w:tc>
        <w:tc>
          <w:tcPr>
            <w:tcW w:w="6000" w:type="dxa"/>
            <w:vAlign w:val="center"/>
          </w:tcPr>
          <w:p w14:paraId="700DA492" w14:textId="5629B0E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Emner som dekkes i dette kurset</w:t>
            </w:r>
          </w:p>
        </w:tc>
      </w:tr>
      <w:tr w:rsidR="00302DD3" w:rsidRPr="009C6A6B"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59C8A24A" w14:textId="18754AB8" w:rsidR="00525302" w:rsidRPr="009C6A6B" w:rsidRDefault="009C6A6B" w:rsidP="00525302">
            <w:pPr>
              <w:pStyle w:val="NormalWeb"/>
              <w:ind w:left="30" w:right="30"/>
              <w:rPr>
                <w:rFonts w:ascii="Calibri" w:hAnsi="Calibri" w:cs="Calibri"/>
                <w:highlight w:val="yellow"/>
              </w:rPr>
            </w:pPr>
            <w:r w:rsidRPr="009C6A6B">
              <w:rPr>
                <w:rFonts w:ascii="Calibri" w:eastAsia="Calibri" w:hAnsi="Calibri" w:cs="Calibri"/>
                <w:lang w:val="nb-NO"/>
              </w:rPr>
              <w:t>Innholdsfortegnelse</w:t>
            </w:r>
          </w:p>
        </w:tc>
      </w:tr>
      <w:tr w:rsidR="00302DD3" w:rsidRPr="009C6A6B"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Meals, Travel, and Entertainment</w:t>
            </w:r>
          </w:p>
        </w:tc>
        <w:tc>
          <w:tcPr>
            <w:tcW w:w="6000" w:type="dxa"/>
            <w:vAlign w:val="center"/>
          </w:tcPr>
          <w:p w14:paraId="3FDF09A3" w14:textId="66C0276B" w:rsidR="00525302" w:rsidRPr="009C6A6B" w:rsidRDefault="009C6A6B" w:rsidP="00525302">
            <w:pPr>
              <w:pStyle w:val="NormalWeb"/>
              <w:ind w:left="30" w:right="30"/>
              <w:rPr>
                <w:rFonts w:ascii="Calibri" w:hAnsi="Calibri" w:cs="Calibri"/>
                <w:highlight w:val="yellow"/>
              </w:rPr>
            </w:pPr>
            <w:r w:rsidRPr="009C6A6B">
              <w:rPr>
                <w:rFonts w:ascii="Calibri" w:eastAsia="Calibri" w:hAnsi="Calibri" w:cs="Calibri"/>
                <w:lang w:val="nb-NO"/>
              </w:rPr>
              <w:t>Måltider,</w:t>
            </w:r>
            <w:r w:rsidRPr="009C6A6B">
              <w:rPr>
                <w:rFonts w:ascii="Calibri" w:eastAsia="Calibri" w:hAnsi="Calibri" w:cs="Calibri"/>
                <w:lang w:val="nb-NO"/>
              </w:rPr>
              <w:t xml:space="preserve"> reiser og underholdning</w:t>
            </w:r>
          </w:p>
        </w:tc>
      </w:tr>
      <w:tr w:rsidR="00302DD3" w:rsidRPr="009C6A6B"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Meals</w:t>
            </w:r>
          </w:p>
        </w:tc>
        <w:tc>
          <w:tcPr>
            <w:tcW w:w="6000" w:type="dxa"/>
            <w:vAlign w:val="center"/>
          </w:tcPr>
          <w:p w14:paraId="359E077D" w14:textId="74B52503"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Måltider</w:t>
            </w:r>
          </w:p>
        </w:tc>
      </w:tr>
      <w:tr w:rsidR="00302DD3" w:rsidRPr="009C6A6B"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tc>
        <w:tc>
          <w:tcPr>
            <w:tcW w:w="6000" w:type="dxa"/>
            <w:vAlign w:val="center"/>
          </w:tcPr>
          <w:p w14:paraId="697FFFA2" w14:textId="6459C89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tc>
      </w:tr>
      <w:tr w:rsidR="00302DD3" w:rsidRPr="009C6A6B"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9C6A6B" w:rsidRDefault="009C6A6B" w:rsidP="00525302">
            <w:pPr>
              <w:pStyle w:val="NormalWeb"/>
              <w:ind w:left="30" w:right="30"/>
              <w:rPr>
                <w:rFonts w:ascii="Calibri" w:hAnsi="Calibri" w:cs="Calibri"/>
              </w:rPr>
            </w:pPr>
            <w:r w:rsidRPr="009C6A6B">
              <w:rPr>
                <w:rFonts w:ascii="Calibri" w:hAnsi="Calibri" w:cs="Calibri"/>
              </w:rPr>
              <w:t>Travel</w:t>
            </w:r>
          </w:p>
        </w:tc>
        <w:tc>
          <w:tcPr>
            <w:tcW w:w="6000" w:type="dxa"/>
            <w:vAlign w:val="center"/>
          </w:tcPr>
          <w:p w14:paraId="4D3BD0AD" w14:textId="637052D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Reiser</w:t>
            </w:r>
          </w:p>
        </w:tc>
      </w:tr>
      <w:tr w:rsidR="00302DD3" w:rsidRPr="009C6A6B"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Quick Check</w:t>
            </w:r>
          </w:p>
        </w:tc>
        <w:tc>
          <w:tcPr>
            <w:tcW w:w="6000" w:type="dxa"/>
            <w:vAlign w:val="center"/>
          </w:tcPr>
          <w:p w14:paraId="0CDEE9C2" w14:textId="6726FF1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Rask sjekk</w:t>
            </w:r>
          </w:p>
        </w:tc>
      </w:tr>
      <w:tr w:rsidR="00302DD3" w:rsidRPr="009C6A6B"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Review</w:t>
            </w:r>
          </w:p>
        </w:tc>
        <w:tc>
          <w:tcPr>
            <w:tcW w:w="6000" w:type="dxa"/>
            <w:vAlign w:val="center"/>
          </w:tcPr>
          <w:p w14:paraId="68E51139" w14:textId="5E14C7EE"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Gjennomgang</w:t>
            </w:r>
          </w:p>
        </w:tc>
      </w:tr>
      <w:tr w:rsidR="00302DD3" w:rsidRPr="009C6A6B"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9C6A6B" w:rsidRDefault="009C6A6B" w:rsidP="00525302">
            <w:pPr>
              <w:pStyle w:val="NormalWeb"/>
              <w:ind w:left="30" w:right="30"/>
              <w:rPr>
                <w:rFonts w:ascii="Calibri" w:hAnsi="Calibri" w:cs="Calibri"/>
              </w:rPr>
            </w:pPr>
            <w:r w:rsidRPr="009C6A6B">
              <w:rPr>
                <w:rFonts w:ascii="Calibri" w:hAnsi="Calibri" w:cs="Calibri"/>
              </w:rPr>
              <w:t>Table of Contents</w:t>
            </w:r>
          </w:p>
        </w:tc>
        <w:tc>
          <w:tcPr>
            <w:tcW w:w="6000" w:type="dxa"/>
            <w:vAlign w:val="center"/>
          </w:tcPr>
          <w:p w14:paraId="1937A596" w14:textId="5E46E69A"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Innholdsfortegnelse</w:t>
            </w:r>
          </w:p>
        </w:tc>
      </w:tr>
      <w:tr w:rsidR="00302DD3" w:rsidRPr="009C6A6B"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The Impact on Our Business and Our Responsibilities</w:t>
            </w:r>
          </w:p>
        </w:tc>
        <w:tc>
          <w:tcPr>
            <w:tcW w:w="6000" w:type="dxa"/>
            <w:vAlign w:val="center"/>
          </w:tcPr>
          <w:p w14:paraId="69A31CF8" w14:textId="6109866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Innvirkningen på vår virksomhet og vårt ansvar</w:t>
            </w:r>
          </w:p>
        </w:tc>
      </w:tr>
      <w:tr w:rsidR="00302DD3" w:rsidRPr="009C6A6B"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Your Responsibilities</w:t>
            </w:r>
          </w:p>
        </w:tc>
        <w:tc>
          <w:tcPr>
            <w:tcW w:w="6000" w:type="dxa"/>
            <w:vAlign w:val="center"/>
          </w:tcPr>
          <w:p w14:paraId="04DB9725" w14:textId="4576CD5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Ditt ansvar</w:t>
            </w:r>
          </w:p>
        </w:tc>
      </w:tr>
      <w:tr w:rsidR="00302DD3" w:rsidRPr="009C6A6B"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9C6A6B" w:rsidRDefault="009C6A6B" w:rsidP="00525302">
            <w:pPr>
              <w:pStyle w:val="NormalWeb"/>
              <w:ind w:left="30" w:right="30"/>
              <w:rPr>
                <w:rFonts w:ascii="Calibri" w:hAnsi="Calibri" w:cs="Calibri"/>
              </w:rPr>
            </w:pPr>
            <w:r w:rsidRPr="009C6A6B">
              <w:rPr>
                <w:rFonts w:ascii="Calibri" w:hAnsi="Calibri" w:cs="Calibri"/>
              </w:rPr>
              <w:t>Your Commitment</w:t>
            </w:r>
          </w:p>
        </w:tc>
        <w:tc>
          <w:tcPr>
            <w:tcW w:w="6000" w:type="dxa"/>
            <w:vAlign w:val="center"/>
          </w:tcPr>
          <w:p w14:paraId="6A16A8B3" w14:textId="79AFDF2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Din forpliktelse</w:t>
            </w:r>
          </w:p>
        </w:tc>
      </w:tr>
      <w:tr w:rsidR="00302DD3" w:rsidRPr="009C6A6B"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Knowledge </w:t>
            </w:r>
            <w:r w:rsidRPr="009C6A6B">
              <w:rPr>
                <w:rFonts w:ascii="Calibri" w:hAnsi="Calibri" w:cs="Calibri"/>
              </w:rPr>
              <w:t>Check</w:t>
            </w:r>
          </w:p>
        </w:tc>
        <w:tc>
          <w:tcPr>
            <w:tcW w:w="6000" w:type="dxa"/>
            <w:vAlign w:val="center"/>
          </w:tcPr>
          <w:p w14:paraId="773AF9FA" w14:textId="6B112B5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w:t>
            </w:r>
          </w:p>
        </w:tc>
      </w:tr>
      <w:tr w:rsidR="00302DD3" w:rsidRPr="009C6A6B"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9C6A6B" w:rsidRDefault="009C6A6B" w:rsidP="00525302">
            <w:pPr>
              <w:pStyle w:val="NormalWeb"/>
              <w:ind w:left="30" w:right="30"/>
              <w:rPr>
                <w:rFonts w:ascii="Calibri" w:hAnsi="Calibri" w:cs="Calibri"/>
              </w:rPr>
            </w:pPr>
            <w:r w:rsidRPr="009C6A6B">
              <w:rPr>
                <w:rFonts w:ascii="Calibri" w:hAnsi="Calibri" w:cs="Calibri"/>
              </w:rPr>
              <w:t>Introduction</w:t>
            </w:r>
          </w:p>
        </w:tc>
        <w:tc>
          <w:tcPr>
            <w:tcW w:w="6000" w:type="dxa"/>
            <w:vAlign w:val="center"/>
          </w:tcPr>
          <w:p w14:paraId="78333C26" w14:textId="0CB7B35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Introduksjon</w:t>
            </w:r>
          </w:p>
        </w:tc>
      </w:tr>
      <w:tr w:rsidR="00302DD3" w:rsidRPr="009C6A6B"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9C6A6B" w:rsidRDefault="009C6A6B" w:rsidP="00525302">
            <w:pPr>
              <w:pStyle w:val="NormalWeb"/>
              <w:ind w:left="30" w:right="30"/>
              <w:rPr>
                <w:rFonts w:ascii="Calibri" w:hAnsi="Calibri" w:cs="Calibri"/>
              </w:rPr>
            </w:pPr>
            <w:r w:rsidRPr="009C6A6B">
              <w:rPr>
                <w:rFonts w:ascii="Calibri" w:hAnsi="Calibri" w:cs="Calibri"/>
              </w:rPr>
              <w:t>Assessment</w:t>
            </w:r>
          </w:p>
        </w:tc>
        <w:tc>
          <w:tcPr>
            <w:tcW w:w="6000" w:type="dxa"/>
            <w:vAlign w:val="center"/>
          </w:tcPr>
          <w:p w14:paraId="2A41440E" w14:textId="7E68069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Vurdering</w:t>
            </w:r>
          </w:p>
        </w:tc>
      </w:tr>
      <w:tr w:rsidR="00302DD3" w:rsidRPr="009C6A6B"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9C6A6B" w:rsidRDefault="009C6A6B" w:rsidP="00525302">
            <w:pPr>
              <w:pStyle w:val="NormalWeb"/>
              <w:ind w:left="30" w:right="30"/>
              <w:rPr>
                <w:rFonts w:ascii="Calibri" w:hAnsi="Calibri" w:cs="Calibri"/>
              </w:rPr>
            </w:pPr>
            <w:r w:rsidRPr="009C6A6B">
              <w:rPr>
                <w:rFonts w:ascii="Calibri" w:hAnsi="Calibri" w:cs="Calibri"/>
              </w:rPr>
              <w:t>Feedback</w:t>
            </w:r>
          </w:p>
        </w:tc>
        <w:tc>
          <w:tcPr>
            <w:tcW w:w="6000" w:type="dxa"/>
            <w:vAlign w:val="center"/>
          </w:tcPr>
          <w:p w14:paraId="3425DFB9" w14:textId="77D2B87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Tilbakemelding</w:t>
            </w:r>
          </w:p>
        </w:tc>
      </w:tr>
      <w:tr w:rsidR="00302DD3" w:rsidRPr="009C6A6B"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Survey</w:t>
            </w:r>
          </w:p>
        </w:tc>
        <w:tc>
          <w:tcPr>
            <w:tcW w:w="6000" w:type="dxa"/>
            <w:vAlign w:val="center"/>
          </w:tcPr>
          <w:p w14:paraId="57410762" w14:textId="69FB516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Spørreundersøkelse</w:t>
            </w:r>
          </w:p>
        </w:tc>
      </w:tr>
      <w:tr w:rsidR="00302DD3" w:rsidRPr="009C6A6B"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9C6A6B" w:rsidRDefault="009C6A6B" w:rsidP="00525302">
            <w:pPr>
              <w:pStyle w:val="NormalWeb"/>
              <w:ind w:left="30" w:right="30"/>
              <w:rPr>
                <w:rFonts w:ascii="Calibri" w:hAnsi="Calibri" w:cs="Calibri"/>
                <w:lang w:val="nb-NO"/>
              </w:rPr>
            </w:pPr>
            <w:r w:rsidRPr="009C6A6B">
              <w:rPr>
                <w:rFonts w:ascii="Calibri" w:eastAsia="Calibri" w:hAnsi="Calibri" w:cs="Calibri"/>
                <w:lang w:val="nb-NO"/>
              </w:rPr>
              <w:t>Kurset kan</w:t>
            </w:r>
            <w:r w:rsidRPr="009C6A6B">
              <w:rPr>
                <w:rFonts w:ascii="Calibri" w:eastAsia="Calibri" w:hAnsi="Calibri" w:cs="Calibri"/>
                <w:lang w:val="nb-NO"/>
              </w:rPr>
              <w:t xml:space="preserve"> ikke kontakte LMS. Klikk på «OK» for å fortsette og gjennomgå kurset. Merk: Kurssertifisering er ikke tilgjengelig. Klikk på «Avbryt» for å avslutte </w:t>
            </w:r>
          </w:p>
        </w:tc>
      </w:tr>
      <w:tr w:rsidR="00302DD3" w:rsidRPr="009C6A6B"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All questions </w:t>
            </w:r>
            <w:r w:rsidRPr="009C6A6B">
              <w:rPr>
                <w:rFonts w:ascii="Calibri" w:hAnsi="Calibri" w:cs="Calibri"/>
              </w:rPr>
              <w:t>remain unanswered</w:t>
            </w:r>
          </w:p>
        </w:tc>
        <w:tc>
          <w:tcPr>
            <w:tcW w:w="6000" w:type="dxa"/>
            <w:vAlign w:val="center"/>
          </w:tcPr>
          <w:p w14:paraId="4BE2421F" w14:textId="728A9A2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Alle spørsmålene er ubesvarte</w:t>
            </w:r>
          </w:p>
        </w:tc>
      </w:tr>
      <w:tr w:rsidR="00302DD3" w:rsidRPr="009C6A6B"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Questions</w:t>
            </w:r>
          </w:p>
        </w:tc>
        <w:tc>
          <w:tcPr>
            <w:tcW w:w="6000" w:type="dxa"/>
            <w:vAlign w:val="center"/>
          </w:tcPr>
          <w:p w14:paraId="0592EDF1" w14:textId="4A4907A9"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Spørsmål</w:t>
            </w:r>
          </w:p>
        </w:tc>
      </w:tr>
      <w:tr w:rsidR="00302DD3" w:rsidRPr="009C6A6B"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9C6A6B" w:rsidRDefault="009C6A6B" w:rsidP="00525302">
            <w:pPr>
              <w:pStyle w:val="NormalWeb"/>
              <w:ind w:left="30" w:right="30"/>
              <w:rPr>
                <w:rFonts w:ascii="Calibri" w:hAnsi="Calibri" w:cs="Calibri"/>
              </w:rPr>
            </w:pPr>
            <w:r w:rsidRPr="009C6A6B">
              <w:rPr>
                <w:rFonts w:ascii="Calibri" w:hAnsi="Calibri" w:cs="Calibri"/>
              </w:rPr>
              <w:t>Questio</w:t>
            </w:r>
            <w:r w:rsidRPr="009C6A6B">
              <w:rPr>
                <w:rFonts w:ascii="Calibri" w:hAnsi="Calibri" w:cs="Calibri"/>
              </w:rPr>
              <w:t>n</w:t>
            </w:r>
          </w:p>
        </w:tc>
        <w:tc>
          <w:tcPr>
            <w:tcW w:w="6000" w:type="dxa"/>
            <w:vAlign w:val="center"/>
          </w:tcPr>
          <w:p w14:paraId="785F9ED7" w14:textId="6EB7C67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Spørsmål</w:t>
            </w:r>
          </w:p>
        </w:tc>
      </w:tr>
      <w:tr w:rsidR="00302DD3" w:rsidRPr="009C6A6B"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9C6A6B" w:rsidRDefault="009C6A6B" w:rsidP="00525302">
            <w:pPr>
              <w:pStyle w:val="NormalWeb"/>
              <w:ind w:left="30" w:right="30"/>
              <w:rPr>
                <w:rFonts w:ascii="Calibri" w:hAnsi="Calibri" w:cs="Calibri"/>
              </w:rPr>
            </w:pPr>
            <w:r w:rsidRPr="009C6A6B">
              <w:rPr>
                <w:rFonts w:ascii="Calibri" w:hAnsi="Calibri" w:cs="Calibri"/>
              </w:rPr>
              <w:t>not answered</w:t>
            </w:r>
          </w:p>
        </w:tc>
        <w:tc>
          <w:tcPr>
            <w:tcW w:w="6000" w:type="dxa"/>
            <w:vAlign w:val="center"/>
          </w:tcPr>
          <w:p w14:paraId="1C82FB7D" w14:textId="1B45CEE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ikke besvart</w:t>
            </w:r>
          </w:p>
        </w:tc>
      </w:tr>
      <w:tr w:rsidR="00302DD3" w:rsidRPr="009C6A6B"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correct!</w:t>
            </w:r>
          </w:p>
        </w:tc>
        <w:tc>
          <w:tcPr>
            <w:tcW w:w="6000" w:type="dxa"/>
            <w:vAlign w:val="center"/>
          </w:tcPr>
          <w:p w14:paraId="30562EBB" w14:textId="601F173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riktig!</w:t>
            </w:r>
          </w:p>
        </w:tc>
      </w:tr>
      <w:tr w:rsidR="00302DD3" w:rsidRPr="009C6A6B"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9C6A6B" w:rsidRDefault="009C6A6B" w:rsidP="00525302">
            <w:pPr>
              <w:pStyle w:val="NormalWeb"/>
              <w:ind w:left="30" w:right="30"/>
              <w:rPr>
                <w:rFonts w:ascii="Calibri" w:hAnsi="Calibri" w:cs="Calibri"/>
              </w:rPr>
            </w:pPr>
            <w:r w:rsidRPr="009C6A6B">
              <w:rPr>
                <w:rFonts w:ascii="Calibri" w:hAnsi="Calibri" w:cs="Calibri"/>
              </w:rPr>
              <w:t>That's not correct!</w:t>
            </w:r>
          </w:p>
        </w:tc>
        <w:tc>
          <w:tcPr>
            <w:tcW w:w="6000" w:type="dxa"/>
            <w:vAlign w:val="center"/>
          </w:tcPr>
          <w:p w14:paraId="27F454BF" w14:textId="23CA3B4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Det er feil!</w:t>
            </w:r>
          </w:p>
        </w:tc>
      </w:tr>
      <w:tr w:rsidR="00302DD3" w:rsidRPr="009C6A6B"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Feedback: </w:t>
            </w:r>
          </w:p>
        </w:tc>
        <w:tc>
          <w:tcPr>
            <w:tcW w:w="6000" w:type="dxa"/>
            <w:vAlign w:val="center"/>
          </w:tcPr>
          <w:p w14:paraId="43722562" w14:textId="2051B3CB"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 xml:space="preserve">Tilbakemelding: </w:t>
            </w:r>
          </w:p>
        </w:tc>
      </w:tr>
      <w:tr w:rsidR="00302DD3" w:rsidRPr="009C6A6B"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9C6A6B" w:rsidRDefault="009C6A6B" w:rsidP="00525302">
            <w:pPr>
              <w:pStyle w:val="NormalWeb"/>
              <w:ind w:left="30" w:right="30"/>
              <w:rPr>
                <w:rFonts w:ascii="Calibri" w:hAnsi="Calibri" w:cs="Calibri"/>
              </w:rPr>
            </w:pPr>
            <w:r w:rsidRPr="009C6A6B">
              <w:rPr>
                <w:rFonts w:ascii="Calibri" w:hAnsi="Calibri" w:cs="Calibri"/>
              </w:rPr>
              <w:t>Global Business Standards: Meals, Travel, and Entertainment</w:t>
            </w:r>
          </w:p>
        </w:tc>
        <w:tc>
          <w:tcPr>
            <w:tcW w:w="6000" w:type="dxa"/>
            <w:vAlign w:val="center"/>
          </w:tcPr>
          <w:p w14:paraId="6A196D77" w14:textId="796B3CC6"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Globale forretningsstandarder: Måltider, reiser og underholdning</w:t>
            </w:r>
          </w:p>
        </w:tc>
      </w:tr>
      <w:tr w:rsidR="00302DD3" w:rsidRPr="009C6A6B"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9C6A6B" w:rsidRDefault="009C6A6B" w:rsidP="00525302">
            <w:pPr>
              <w:pStyle w:val="NormalWeb"/>
              <w:ind w:left="30" w:right="30"/>
              <w:rPr>
                <w:rFonts w:ascii="Calibri" w:hAnsi="Calibri" w:cs="Calibri"/>
              </w:rPr>
            </w:pPr>
            <w:r w:rsidRPr="009C6A6B">
              <w:rPr>
                <w:rFonts w:ascii="Calibri" w:hAnsi="Calibri" w:cs="Calibri"/>
              </w:rPr>
              <w:t>Knowledge Check</w:t>
            </w:r>
          </w:p>
        </w:tc>
        <w:tc>
          <w:tcPr>
            <w:tcW w:w="6000" w:type="dxa"/>
            <w:vAlign w:val="center"/>
          </w:tcPr>
          <w:p w14:paraId="0701048C" w14:textId="22076374"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Kunnskapssjekk</w:t>
            </w:r>
          </w:p>
        </w:tc>
      </w:tr>
      <w:tr w:rsidR="00302DD3" w:rsidRPr="009C6A6B"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9C6A6B" w:rsidRDefault="009C6A6B" w:rsidP="00525302">
            <w:pPr>
              <w:pStyle w:val="NormalWeb"/>
              <w:ind w:left="30" w:right="30"/>
              <w:rPr>
                <w:rFonts w:ascii="Calibri" w:hAnsi="Calibri" w:cs="Calibri"/>
              </w:rPr>
            </w:pPr>
            <w:r w:rsidRPr="009C6A6B">
              <w:rPr>
                <w:rFonts w:ascii="Calibri" w:hAnsi="Calibri" w:cs="Calibri"/>
              </w:rPr>
              <w:t>Submit</w:t>
            </w:r>
          </w:p>
        </w:tc>
        <w:tc>
          <w:tcPr>
            <w:tcW w:w="6000" w:type="dxa"/>
            <w:vAlign w:val="center"/>
          </w:tcPr>
          <w:p w14:paraId="0D537FC8" w14:textId="107F25C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Send inn</w:t>
            </w:r>
          </w:p>
        </w:tc>
      </w:tr>
      <w:tr w:rsidR="00302DD3" w:rsidRPr="009C6A6B"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Retake</w:t>
            </w:r>
          </w:p>
        </w:tc>
        <w:tc>
          <w:tcPr>
            <w:tcW w:w="6000" w:type="dxa"/>
            <w:vAlign w:val="center"/>
          </w:tcPr>
          <w:p w14:paraId="373F8A4E" w14:textId="78D9AF9D"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Ta på nytt</w:t>
            </w:r>
          </w:p>
        </w:tc>
      </w:tr>
      <w:tr w:rsidR="00302DD3" w:rsidRPr="009C6A6B"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9C6A6B" w:rsidRDefault="009C6A6B" w:rsidP="00525302">
            <w:pPr>
              <w:pStyle w:val="NormalWeb"/>
              <w:ind w:left="30" w:right="30"/>
              <w:rPr>
                <w:rFonts w:ascii="Calibri" w:hAnsi="Calibri" w:cs="Calibri"/>
              </w:rPr>
            </w:pPr>
            <w:r w:rsidRPr="009C6A6B">
              <w:rPr>
                <w:rFonts w:ascii="Calibri" w:hAnsi="Calibri" w:cs="Calibri"/>
              </w:rPr>
              <w:t xml:space="preserve">Course Description: This course was designed to help </w:t>
            </w:r>
            <w:r w:rsidRPr="009C6A6B">
              <w:rPr>
                <w:rFonts w:ascii="Calibri" w:hAnsi="Calibri" w:cs="Calibri"/>
              </w:rPr>
              <w:t xml:space="preserve">you apply our Office of Ethics and Compliance (OEC) Global Business Standards in common business interactions related to Meals, Travel, and Entertainment. </w:t>
            </w:r>
            <w:r w:rsidRPr="009C6A6B">
              <w:rPr>
                <w:rFonts w:ascii="Calibri" w:hAnsi="Calibri" w:cs="Calibri"/>
              </w:rPr>
              <w:lastRenderedPageBreak/>
              <w:t>This course will take approximately 15-20 minutes to complete.</w:t>
            </w:r>
          </w:p>
        </w:tc>
        <w:tc>
          <w:tcPr>
            <w:tcW w:w="6000" w:type="dxa"/>
            <w:vAlign w:val="center"/>
          </w:tcPr>
          <w:p w14:paraId="2424CB0B" w14:textId="52331631"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lastRenderedPageBreak/>
              <w:t>Beskrivelse av kurset: Dette kurset bl</w:t>
            </w:r>
            <w:r w:rsidRPr="009C6A6B">
              <w:rPr>
                <w:rFonts w:ascii="Calibri" w:eastAsia="Calibri" w:hAnsi="Calibri" w:cs="Calibri"/>
                <w:lang w:val="nb-NO"/>
              </w:rPr>
              <w:t xml:space="preserve">e utformet for å hjelpe deg med å anvende Kontoret for etikk og samsvars (OEC) globale forretningsstandarder i vanlige forretningssamhandlinger relatert til måtlider, reiser og </w:t>
            </w:r>
            <w:r w:rsidRPr="009C6A6B">
              <w:rPr>
                <w:rFonts w:ascii="Calibri" w:eastAsia="Calibri" w:hAnsi="Calibri" w:cs="Calibri"/>
                <w:lang w:val="nb-NO"/>
              </w:rPr>
              <w:lastRenderedPageBreak/>
              <w:t>underholdning: Det vil ta ca. 15–20 minutter å fullføre dette kurset.</w:t>
            </w:r>
          </w:p>
        </w:tc>
      </w:tr>
      <w:tr w:rsidR="00302DD3" w:rsidRPr="009C6A6B"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lastRenderedPageBreak/>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9C6A6B" w:rsidRDefault="009C6A6B" w:rsidP="00525302">
            <w:pPr>
              <w:pStyle w:val="NormalWeb"/>
              <w:ind w:left="30" w:right="30"/>
              <w:rPr>
                <w:rFonts w:ascii="Calibri" w:hAnsi="Calibri" w:cs="Calibri"/>
              </w:rPr>
            </w:pPr>
            <w:r w:rsidRPr="009C6A6B">
              <w:rPr>
                <w:rFonts w:ascii="Calibri" w:hAnsi="Calibri" w:cs="Calibri"/>
              </w:rPr>
              <w:t>Menu</w:t>
            </w:r>
          </w:p>
        </w:tc>
        <w:tc>
          <w:tcPr>
            <w:tcW w:w="6000" w:type="dxa"/>
            <w:vAlign w:val="center"/>
          </w:tcPr>
          <w:p w14:paraId="2F82AD06" w14:textId="0CE72EE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Meny</w:t>
            </w:r>
          </w:p>
        </w:tc>
      </w:tr>
      <w:tr w:rsidR="00302DD3" w:rsidRPr="009C6A6B"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Resources</w:t>
            </w:r>
          </w:p>
        </w:tc>
        <w:tc>
          <w:tcPr>
            <w:tcW w:w="6000" w:type="dxa"/>
            <w:vAlign w:val="center"/>
          </w:tcPr>
          <w:p w14:paraId="26B0996B" w14:textId="1BFEB98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Ressurser</w:t>
            </w:r>
          </w:p>
        </w:tc>
      </w:tr>
      <w:tr w:rsidR="00302DD3" w:rsidRPr="009C6A6B"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9C6A6B" w:rsidRDefault="009C6A6B" w:rsidP="00525302">
            <w:pPr>
              <w:pStyle w:val="NormalWeb"/>
              <w:ind w:left="30" w:right="30"/>
              <w:rPr>
                <w:rFonts w:ascii="Calibri" w:hAnsi="Calibri" w:cs="Calibri"/>
              </w:rPr>
            </w:pPr>
            <w:r w:rsidRPr="009C6A6B">
              <w:rPr>
                <w:rFonts w:ascii="Calibri" w:hAnsi="Calibri" w:cs="Calibri"/>
              </w:rPr>
              <w:t>Reference Material</w:t>
            </w:r>
          </w:p>
        </w:tc>
        <w:tc>
          <w:tcPr>
            <w:tcW w:w="6000" w:type="dxa"/>
            <w:vAlign w:val="center"/>
          </w:tcPr>
          <w:p w14:paraId="039B5183" w14:textId="1620E5BC"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Referansemateriell</w:t>
            </w:r>
          </w:p>
        </w:tc>
      </w:tr>
      <w:tr w:rsidR="00302DD3" w:rsidRPr="009C6A6B"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9C6A6B" w:rsidRDefault="009C6A6B" w:rsidP="00525302">
            <w:pPr>
              <w:pStyle w:val="NormalWeb"/>
              <w:ind w:left="30" w:right="30"/>
              <w:rPr>
                <w:rFonts w:ascii="Calibri" w:hAnsi="Calibri" w:cs="Calibri"/>
              </w:rPr>
            </w:pPr>
            <w:r w:rsidRPr="009C6A6B">
              <w:rPr>
                <w:rFonts w:ascii="Calibri" w:hAnsi="Calibri" w:cs="Calibri"/>
              </w:rPr>
              <w:t>Audio</w:t>
            </w:r>
          </w:p>
        </w:tc>
        <w:tc>
          <w:tcPr>
            <w:tcW w:w="6000" w:type="dxa"/>
            <w:vAlign w:val="center"/>
          </w:tcPr>
          <w:p w14:paraId="50944896" w14:textId="071A27C8"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Audio</w:t>
            </w:r>
          </w:p>
        </w:tc>
      </w:tr>
      <w:tr w:rsidR="00302DD3" w:rsidRPr="009C6A6B"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9C6A6B" w:rsidRDefault="009C6A6B" w:rsidP="00525302">
            <w:pPr>
              <w:pStyle w:val="NormalWeb"/>
              <w:ind w:left="30" w:right="30"/>
              <w:rPr>
                <w:rFonts w:ascii="Calibri" w:hAnsi="Calibri" w:cs="Calibri"/>
              </w:rPr>
            </w:pPr>
            <w:r w:rsidRPr="009C6A6B">
              <w:rPr>
                <w:rFonts w:ascii="Calibri" w:hAnsi="Calibri" w:cs="Calibri"/>
              </w:rPr>
              <w:t>Exit</w:t>
            </w:r>
          </w:p>
        </w:tc>
        <w:tc>
          <w:tcPr>
            <w:tcW w:w="6000" w:type="dxa"/>
            <w:vAlign w:val="center"/>
          </w:tcPr>
          <w:p w14:paraId="6FAF217B" w14:textId="1174C5E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Slutt</w:t>
            </w:r>
          </w:p>
        </w:tc>
      </w:tr>
      <w:tr w:rsidR="00302DD3" w:rsidRPr="009C6A6B"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9C6A6B" w:rsidRDefault="009C6A6B" w:rsidP="00525302">
            <w:pPr>
              <w:pStyle w:val="NormalWeb"/>
              <w:ind w:left="30" w:right="30"/>
              <w:rPr>
                <w:rFonts w:ascii="Calibri" w:hAnsi="Calibri" w:cs="Calibri"/>
              </w:rPr>
            </w:pPr>
            <w:r w:rsidRPr="009C6A6B">
              <w:rPr>
                <w:rFonts w:ascii="Calibri" w:hAnsi="Calibri" w:cs="Calibri"/>
              </w:rPr>
              <w:t>Close</w:t>
            </w:r>
          </w:p>
        </w:tc>
        <w:tc>
          <w:tcPr>
            <w:tcW w:w="6000" w:type="dxa"/>
            <w:vAlign w:val="center"/>
          </w:tcPr>
          <w:p w14:paraId="778A0F1D" w14:textId="47D8E2C5"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Lukk</w:t>
            </w:r>
          </w:p>
        </w:tc>
      </w:tr>
      <w:tr w:rsidR="00302DD3" w:rsidRPr="009C6A6B"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9C6A6B" w:rsidRDefault="009C6A6B" w:rsidP="00525302">
            <w:pPr>
              <w:spacing w:before="30" w:after="30"/>
              <w:ind w:left="30" w:right="30"/>
              <w:rPr>
                <w:rFonts w:ascii="Calibri" w:eastAsia="Times New Roman" w:hAnsi="Calibri" w:cs="Calibri"/>
                <w:sz w:val="16"/>
              </w:rPr>
            </w:pPr>
            <w:r w:rsidRPr="009C6A6B">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9C6A6B" w:rsidRDefault="009C6A6B" w:rsidP="00525302">
            <w:pPr>
              <w:pStyle w:val="NormalWeb"/>
              <w:ind w:left="30" w:right="30"/>
              <w:rPr>
                <w:rFonts w:ascii="Calibri" w:hAnsi="Calibri" w:cs="Calibri"/>
              </w:rPr>
            </w:pPr>
            <w:r w:rsidRPr="009C6A6B">
              <w:rPr>
                <w:rFonts w:ascii="Calibri" w:hAnsi="Calibri" w:cs="Calibri"/>
              </w:rPr>
              <w:t>Comment...</w:t>
            </w:r>
          </w:p>
        </w:tc>
        <w:tc>
          <w:tcPr>
            <w:tcW w:w="6000" w:type="dxa"/>
            <w:vAlign w:val="center"/>
          </w:tcPr>
          <w:p w14:paraId="4E02F42C" w14:textId="66806DB7" w:rsidR="00525302" w:rsidRPr="009C6A6B" w:rsidRDefault="009C6A6B" w:rsidP="00525302">
            <w:pPr>
              <w:pStyle w:val="NormalWeb"/>
              <w:ind w:left="30" w:right="30"/>
              <w:rPr>
                <w:rFonts w:ascii="Calibri" w:hAnsi="Calibri" w:cs="Calibri"/>
              </w:rPr>
            </w:pPr>
            <w:r w:rsidRPr="009C6A6B">
              <w:rPr>
                <w:rFonts w:ascii="Calibri" w:eastAsia="Calibri" w:hAnsi="Calibri" w:cs="Calibri"/>
                <w:lang w:val="nb-NO"/>
              </w:rPr>
              <w:t>Kommentar …</w:t>
            </w:r>
          </w:p>
        </w:tc>
      </w:tr>
    </w:tbl>
    <w:p w14:paraId="744A0695" w14:textId="25B91749" w:rsidR="004E6724" w:rsidRPr="009C6A6B" w:rsidRDefault="004E6724">
      <w:pPr>
        <w:rPr>
          <w:rFonts w:eastAsia="Times New Roman"/>
        </w:rPr>
      </w:pPr>
    </w:p>
    <w:p w14:paraId="19520EEA" w14:textId="77039A1E" w:rsidR="00C70CC9" w:rsidRPr="009C6A6B"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bookmarkStart w:id="0" w:name="_GoBack"/>
      <w:bookmarkEnd w:id="0"/>
    </w:p>
    <w:sectPr w:rsidR="00087C1A" w:rsidSect="002C1E64">
      <w:headerReference w:type="default" r:id="rId7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9506" w14:textId="77777777" w:rsidR="00000000" w:rsidRDefault="009C6A6B">
      <w:r>
        <w:separator/>
      </w:r>
    </w:p>
  </w:endnote>
  <w:endnote w:type="continuationSeparator" w:id="0">
    <w:p w14:paraId="361BEEB5" w14:textId="77777777" w:rsidR="00000000" w:rsidRDefault="009C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B9FFE" w14:textId="77777777" w:rsidR="00000000" w:rsidRDefault="009C6A6B">
      <w:r>
        <w:separator/>
      </w:r>
    </w:p>
  </w:footnote>
  <w:footnote w:type="continuationSeparator" w:id="0">
    <w:p w14:paraId="0D5B915F" w14:textId="77777777" w:rsidR="00000000" w:rsidRDefault="009C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3CB6" w14:textId="33CB52C3" w:rsidR="002C1E64" w:rsidRDefault="009C6A6B">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F5A8B708">
      <w:start w:val="1"/>
      <w:numFmt w:val="bullet"/>
      <w:lvlText w:val=""/>
      <w:lvlJc w:val="left"/>
      <w:pPr>
        <w:ind w:left="1440" w:hanging="360"/>
      </w:pPr>
      <w:rPr>
        <w:rFonts w:ascii="Symbol" w:hAnsi="Symbol" w:hint="default"/>
      </w:rPr>
    </w:lvl>
    <w:lvl w:ilvl="1" w:tplc="24948B02" w:tentative="1">
      <w:start w:val="1"/>
      <w:numFmt w:val="bullet"/>
      <w:lvlText w:val="o"/>
      <w:lvlJc w:val="left"/>
      <w:pPr>
        <w:ind w:left="2160" w:hanging="360"/>
      </w:pPr>
      <w:rPr>
        <w:rFonts w:ascii="Courier New" w:hAnsi="Courier New" w:cs="Courier New" w:hint="default"/>
      </w:rPr>
    </w:lvl>
    <w:lvl w:ilvl="2" w:tplc="67EE854A" w:tentative="1">
      <w:start w:val="1"/>
      <w:numFmt w:val="bullet"/>
      <w:lvlText w:val=""/>
      <w:lvlJc w:val="left"/>
      <w:pPr>
        <w:ind w:left="2880" w:hanging="360"/>
      </w:pPr>
      <w:rPr>
        <w:rFonts w:ascii="Wingdings" w:hAnsi="Wingdings" w:hint="default"/>
      </w:rPr>
    </w:lvl>
    <w:lvl w:ilvl="3" w:tplc="C6C04540" w:tentative="1">
      <w:start w:val="1"/>
      <w:numFmt w:val="bullet"/>
      <w:lvlText w:val=""/>
      <w:lvlJc w:val="left"/>
      <w:pPr>
        <w:ind w:left="3600" w:hanging="360"/>
      </w:pPr>
      <w:rPr>
        <w:rFonts w:ascii="Symbol" w:hAnsi="Symbol" w:hint="default"/>
      </w:rPr>
    </w:lvl>
    <w:lvl w:ilvl="4" w:tplc="F6605908" w:tentative="1">
      <w:start w:val="1"/>
      <w:numFmt w:val="bullet"/>
      <w:lvlText w:val="o"/>
      <w:lvlJc w:val="left"/>
      <w:pPr>
        <w:ind w:left="4320" w:hanging="360"/>
      </w:pPr>
      <w:rPr>
        <w:rFonts w:ascii="Courier New" w:hAnsi="Courier New" w:cs="Courier New" w:hint="default"/>
      </w:rPr>
    </w:lvl>
    <w:lvl w:ilvl="5" w:tplc="F558EF4A" w:tentative="1">
      <w:start w:val="1"/>
      <w:numFmt w:val="bullet"/>
      <w:lvlText w:val=""/>
      <w:lvlJc w:val="left"/>
      <w:pPr>
        <w:ind w:left="5040" w:hanging="360"/>
      </w:pPr>
      <w:rPr>
        <w:rFonts w:ascii="Wingdings" w:hAnsi="Wingdings" w:hint="default"/>
      </w:rPr>
    </w:lvl>
    <w:lvl w:ilvl="6" w:tplc="ABE28A6C" w:tentative="1">
      <w:start w:val="1"/>
      <w:numFmt w:val="bullet"/>
      <w:lvlText w:val=""/>
      <w:lvlJc w:val="left"/>
      <w:pPr>
        <w:ind w:left="5760" w:hanging="360"/>
      </w:pPr>
      <w:rPr>
        <w:rFonts w:ascii="Symbol" w:hAnsi="Symbol" w:hint="default"/>
      </w:rPr>
    </w:lvl>
    <w:lvl w:ilvl="7" w:tplc="E774CB44" w:tentative="1">
      <w:start w:val="1"/>
      <w:numFmt w:val="bullet"/>
      <w:lvlText w:val="o"/>
      <w:lvlJc w:val="left"/>
      <w:pPr>
        <w:ind w:left="6480" w:hanging="360"/>
      </w:pPr>
      <w:rPr>
        <w:rFonts w:ascii="Courier New" w:hAnsi="Courier New" w:cs="Courier New" w:hint="default"/>
      </w:rPr>
    </w:lvl>
    <w:lvl w:ilvl="8" w:tplc="81A63452"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0"/>
  </w:num>
  <w:num w:numId="3">
    <w:abstractNumId w:val="8"/>
  </w:num>
  <w:num w:numId="4">
    <w:abstractNumId w:val="19"/>
  </w:num>
  <w:num w:numId="5">
    <w:abstractNumId w:val="29"/>
  </w:num>
  <w:num w:numId="6">
    <w:abstractNumId w:val="34"/>
  </w:num>
  <w:num w:numId="7">
    <w:abstractNumId w:val="31"/>
  </w:num>
  <w:num w:numId="8">
    <w:abstractNumId w:val="30"/>
  </w:num>
  <w:num w:numId="9">
    <w:abstractNumId w:val="14"/>
  </w:num>
  <w:num w:numId="10">
    <w:abstractNumId w:val="35"/>
  </w:num>
  <w:num w:numId="11">
    <w:abstractNumId w:val="23"/>
  </w:num>
  <w:num w:numId="12">
    <w:abstractNumId w:val="1"/>
  </w:num>
  <w:num w:numId="13">
    <w:abstractNumId w:val="15"/>
  </w:num>
  <w:num w:numId="14">
    <w:abstractNumId w:val="39"/>
  </w:num>
  <w:num w:numId="15">
    <w:abstractNumId w:val="17"/>
  </w:num>
  <w:num w:numId="16">
    <w:abstractNumId w:val="33"/>
  </w:num>
  <w:num w:numId="17">
    <w:abstractNumId w:val="3"/>
  </w:num>
  <w:num w:numId="18">
    <w:abstractNumId w:val="5"/>
  </w:num>
  <w:num w:numId="19">
    <w:abstractNumId w:val="46"/>
  </w:num>
  <w:num w:numId="20">
    <w:abstractNumId w:val="16"/>
  </w:num>
  <w:num w:numId="21">
    <w:abstractNumId w:val="26"/>
  </w:num>
  <w:num w:numId="22">
    <w:abstractNumId w:val="10"/>
  </w:num>
  <w:num w:numId="23">
    <w:abstractNumId w:val="45"/>
  </w:num>
  <w:num w:numId="24">
    <w:abstractNumId w:val="2"/>
  </w:num>
  <w:num w:numId="25">
    <w:abstractNumId w:val="47"/>
  </w:num>
  <w:num w:numId="26">
    <w:abstractNumId w:val="37"/>
  </w:num>
  <w:num w:numId="27">
    <w:abstractNumId w:val="0"/>
  </w:num>
  <w:num w:numId="28">
    <w:abstractNumId w:val="43"/>
  </w:num>
  <w:num w:numId="29">
    <w:abstractNumId w:val="7"/>
  </w:num>
  <w:num w:numId="30">
    <w:abstractNumId w:val="11"/>
  </w:num>
  <w:num w:numId="31">
    <w:abstractNumId w:val="25"/>
  </w:num>
  <w:num w:numId="32">
    <w:abstractNumId w:val="41"/>
  </w:num>
  <w:num w:numId="33">
    <w:abstractNumId w:val="42"/>
  </w:num>
  <w:num w:numId="34">
    <w:abstractNumId w:val="12"/>
  </w:num>
  <w:num w:numId="35">
    <w:abstractNumId w:val="22"/>
  </w:num>
  <w:num w:numId="36">
    <w:abstractNumId w:val="27"/>
  </w:num>
  <w:num w:numId="37">
    <w:abstractNumId w:val="9"/>
  </w:num>
  <w:num w:numId="38">
    <w:abstractNumId w:val="6"/>
  </w:num>
  <w:num w:numId="39">
    <w:abstractNumId w:val="4"/>
  </w:num>
  <w:num w:numId="40">
    <w:abstractNumId w:val="21"/>
  </w:num>
  <w:num w:numId="41">
    <w:abstractNumId w:val="13"/>
  </w:num>
  <w:num w:numId="42">
    <w:abstractNumId w:val="36"/>
  </w:num>
  <w:num w:numId="43">
    <w:abstractNumId w:val="28"/>
  </w:num>
  <w:num w:numId="44">
    <w:abstractNumId w:val="18"/>
  </w:num>
  <w:num w:numId="45">
    <w:abstractNumId w:val="38"/>
  </w:num>
  <w:num w:numId="46">
    <w:abstractNumId w:val="44"/>
  </w:num>
  <w:num w:numId="47">
    <w:abstractNumId w:val="20"/>
  </w:num>
  <w:num w:numId="4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10717B"/>
    <w:rsid w:val="00257449"/>
    <w:rsid w:val="002C1E64"/>
    <w:rsid w:val="00302DD3"/>
    <w:rsid w:val="0033272F"/>
    <w:rsid w:val="00461020"/>
    <w:rsid w:val="00485D2F"/>
    <w:rsid w:val="004E6724"/>
    <w:rsid w:val="005054BA"/>
    <w:rsid w:val="00525302"/>
    <w:rsid w:val="005278FE"/>
    <w:rsid w:val="005873AF"/>
    <w:rsid w:val="005D1A4D"/>
    <w:rsid w:val="00691394"/>
    <w:rsid w:val="00704439"/>
    <w:rsid w:val="007C4BDD"/>
    <w:rsid w:val="007E04E1"/>
    <w:rsid w:val="007F1045"/>
    <w:rsid w:val="007F7164"/>
    <w:rsid w:val="007F785F"/>
    <w:rsid w:val="00840375"/>
    <w:rsid w:val="008C11AD"/>
    <w:rsid w:val="008D051D"/>
    <w:rsid w:val="009C6A6B"/>
    <w:rsid w:val="009D71D8"/>
    <w:rsid w:val="00AB4F49"/>
    <w:rsid w:val="00AF5A54"/>
    <w:rsid w:val="00B22B34"/>
    <w:rsid w:val="00B81DBB"/>
    <w:rsid w:val="00C70688"/>
    <w:rsid w:val="00C70CC9"/>
    <w:rsid w:val="00CE30C4"/>
    <w:rsid w:val="00D13615"/>
    <w:rsid w:val="00D97DCB"/>
    <w:rsid w:val="00E10A2E"/>
    <w:rsid w:val="00E72CDE"/>
    <w:rsid w:val="00E818B5"/>
    <w:rsid w:val="00E8613C"/>
    <w:rsid w:val="00E931EA"/>
    <w:rsid w:val="00E979A6"/>
    <w:rsid w:val="00FA3DF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9C6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6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9_C_39" TargetMode="External"/><Relationship Id="rId671" Type="http://schemas.openxmlformats.org/officeDocument/2006/relationships/hyperlink" Target="http://www.learnex.co.uk/test/AbbottMeals/courses/EN-US/course/index.html?showScreen=50_C_26" TargetMode="External"/><Relationship Id="rId21" Type="http://schemas.openxmlformats.org/officeDocument/2006/relationships/hyperlink" Target="http://www.learnex.co.uk/test/AbbottProServices/courses/EN-US/course/index.html?showScreen=9_C_9" TargetMode="External"/><Relationship Id="rId324" Type="http://schemas.openxmlformats.org/officeDocument/2006/relationships/hyperlink" Target="http://www.learnex.co.uk/test/AbbottBizCom/courses/EN-US/course/index.html?showScreen=28_C_20" TargetMode="External"/><Relationship Id="rId531" Type="http://schemas.openxmlformats.org/officeDocument/2006/relationships/hyperlink" Target="http://www.learnex.co.uk/test/AbbottBizCom/courses/EN-US/course/index.html?showScreen=146_C_200" TargetMode="External"/><Relationship Id="rId629" Type="http://schemas.openxmlformats.org/officeDocument/2006/relationships/hyperlink" Target="http://www.learnex.co.uk/test/AbbottMeals/courses/EN-US/course/index.html?showScreen=30_C_18" TargetMode="External"/><Relationship Id="rId170" Type="http://schemas.openxmlformats.org/officeDocument/2006/relationships/hyperlink" Target="https://abbott.sharepoint.com/sites/abbottworld/EthicsCompliance/Passport/Documents/Cross-Border_Engagement_Form.pdf" TargetMode="External"/><Relationship Id="rId268" Type="http://schemas.openxmlformats.org/officeDocument/2006/relationships/hyperlink" Target="http://www.learnex.co.uk/test/AbbottProServices/courses/EN-US/course/index.html?showScreen=140_C_200" TargetMode="External"/><Relationship Id="rId475" Type="http://schemas.openxmlformats.org/officeDocument/2006/relationships/hyperlink" Target="http://www.learnex.co.uk/test/AbbottBizCom/courses/EN-US/course/index.html?showScreen=106_C_39" TargetMode="External"/><Relationship Id="rId682" Type="http://schemas.openxmlformats.org/officeDocument/2006/relationships/hyperlink" Target="http://www.learnex.co.uk/test/AbbottMeals/courses/EN-US/course/index.html?showScreen=57_C_26" TargetMode="External"/><Relationship Id="rId32" Type="http://schemas.openxmlformats.org/officeDocument/2006/relationships/hyperlink" Target="http://www.learnex.co.uk/test/AbbottProServices/courses/EN-US/course/index.html?showScreen=14_C_14" TargetMode="External"/><Relationship Id="rId128" Type="http://schemas.openxmlformats.org/officeDocument/2006/relationships/hyperlink" Target="http://www.learnex.co.uk/test/AbbottProServices/courses/EN-US/course/index.html?showScreen=64_C_44" TargetMode="External"/><Relationship Id="rId335" Type="http://schemas.openxmlformats.org/officeDocument/2006/relationships/hyperlink" Target="http://www.learnex.co.uk/test/AbbottBizCom/courses/EN-US/course/index.html?showScreen=30_C_21" TargetMode="External"/><Relationship Id="rId542" Type="http://schemas.openxmlformats.org/officeDocument/2006/relationships/hyperlink" Target="http://www.learnex.co.uk/test/AbbottBizCom/courses/EN-US/course/index.html?showScreen=148_C_200"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64_C_31" TargetMode="External"/><Relationship Id="rId279" Type="http://schemas.openxmlformats.org/officeDocument/2006/relationships/hyperlink" Target="http://www.learnex.co.uk/test/AbbottBizCom/courses/EN-US/course/index.html?showScreen=5_C_5" TargetMode="External"/><Relationship Id="rId486" Type="http://schemas.openxmlformats.org/officeDocument/2006/relationships/hyperlink" Target="http://www.learnex.co.uk/test/AbbottBizCom/courses/EN-US/course/index.html?showScreen=112_C_39" TargetMode="External"/><Relationship Id="rId693" Type="http://schemas.openxmlformats.org/officeDocument/2006/relationships/hyperlink" Target="http://www.learnex.co.uk/test/AbbottMeals/courses/EN-US/course/index.html?showScreen=72_C_200" TargetMode="External"/><Relationship Id="rId707" Type="http://schemas.openxmlformats.org/officeDocument/2006/relationships/hyperlink" Target="http://speakup.abbott.com/" TargetMode="External"/><Relationship Id="rId43" Type="http://schemas.openxmlformats.org/officeDocument/2006/relationships/hyperlink" Target="http://www.learnex.co.uk/test/AbbottProServices/courses/EN-US/course/index.html?showScreen=20_C_17" TargetMode="External"/><Relationship Id="rId139" Type="http://schemas.openxmlformats.org/officeDocument/2006/relationships/hyperlink" Target="http://www.learnex.co.uk/test/AbbottProServices/courses/EN-US/course/index.html?showScreen=70_C_46" TargetMode="External"/><Relationship Id="rId346" Type="http://schemas.openxmlformats.org/officeDocument/2006/relationships/hyperlink" Target="http://www.learnex.co.uk/test/AbbottBizCom/courses/EN-US/course/index.html?showScreen=35_C_25" TargetMode="External"/><Relationship Id="rId553" Type="http://schemas.openxmlformats.org/officeDocument/2006/relationships/hyperlink" Target="https://abbott.sharepoint.com/sites/AW-Abbott-Legal"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0_C_32" TargetMode="External"/><Relationship Id="rId497" Type="http://schemas.openxmlformats.org/officeDocument/2006/relationships/hyperlink" Target="http://www.learnex.co.uk/test/AbbottBizCom/courses/EN-US/course/index.html?showScreen=119_C_39" TargetMode="External"/><Relationship Id="rId620" Type="http://schemas.openxmlformats.org/officeDocument/2006/relationships/hyperlink" Target="http://www.learnex.co.uk/test/AbbottMeals/courses/EN-US/course/index.html?showScreen=25_C_16" TargetMode="External"/><Relationship Id="rId718" Type="http://schemas.openxmlformats.org/officeDocument/2006/relationships/hyperlink" Target="https://abbott.sharepoint.com/sites/AW-Abbott-Legal/SitePages/lho.aspx" TargetMode="External"/><Relationship Id="rId357" Type="http://schemas.openxmlformats.org/officeDocument/2006/relationships/hyperlink" Target="http://www.learnex.co.uk/test/AbbottBizCom/courses/EN-US/course/index.html?showScreen=41_C_26" TargetMode="External"/><Relationship Id="rId54" Type="http://schemas.openxmlformats.org/officeDocument/2006/relationships/hyperlink" Target="http://www.learnex.co.uk/test/AbbottProServices/courses/EN-US/course/index.html?showScreen=25_C_19"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s://icomply.abbott.com/Apps/ComplianceContacts" TargetMode="External"/><Relationship Id="rId424" Type="http://schemas.openxmlformats.org/officeDocument/2006/relationships/hyperlink" Target="http://www.learnex.co.uk/test/AbbottBizCom/courses/EN-US/course/index.html?showScreen=75_C_33" TargetMode="External"/><Relationship Id="rId631" Type="http://schemas.openxmlformats.org/officeDocument/2006/relationships/hyperlink" Target="http://www.learnex.co.uk/test/AbbottMeals/courses/EN-US/course/index.html?showScreen=31_C_18" TargetMode="External"/><Relationship Id="rId270" Type="http://schemas.openxmlformats.org/officeDocument/2006/relationships/hyperlink" Target="file:///C:/dev/AbbottProServices/courses/EN-US/translation/reference/Transcript.pdf" TargetMode="External"/><Relationship Id="rId65" Type="http://schemas.openxmlformats.org/officeDocument/2006/relationships/hyperlink" Target="http://www.learnex.co.uk/test/AbbottProServices/courses/EN-US/course/index.html?showScreen=32_C_23" TargetMode="External"/><Relationship Id="rId130" Type="http://schemas.openxmlformats.org/officeDocument/2006/relationships/hyperlink" Target="http://www.learnex.co.uk/test/AbbottProServices/courses/EN-US/course/index.html?showScreen=65_C_45" TargetMode="External"/><Relationship Id="rId368" Type="http://schemas.openxmlformats.org/officeDocument/2006/relationships/hyperlink" Target="http://www.learnex.co.uk/test/AbbottBizCom/courses/EN-US/course/index.html?showScreen=46_C_27" TargetMode="External"/><Relationship Id="rId575" Type="http://schemas.openxmlformats.org/officeDocument/2006/relationships/hyperlink" Target="http://www.learnex.co.uk/test/AbbottMeals/courses/EN-US/course/index.html?showScreen=2_C_2"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1_C_35" TargetMode="External"/><Relationship Id="rId642" Type="http://schemas.openxmlformats.org/officeDocument/2006/relationships/hyperlink" Target="http://www.learnex.co.uk/test/AbbottMeals/courses/EN-US/course/index.html?showScreen=36_C_19" TargetMode="External"/><Relationship Id="rId281" Type="http://schemas.openxmlformats.org/officeDocument/2006/relationships/hyperlink" Target="http://www.learnex.co.uk/test/AbbottBizCom/courses/EN-US/course/index.html?showScreen=6_C_6" TargetMode="External"/><Relationship Id="rId502" Type="http://schemas.openxmlformats.org/officeDocument/2006/relationships/hyperlink" Target="http://www.learnex.co.uk/test/AbbottBizCom/courses/EN-US/course/index.html?showScreen=122_C_39" TargetMode="External"/><Relationship Id="rId76" Type="http://schemas.openxmlformats.org/officeDocument/2006/relationships/hyperlink" Target="http://www.learnex.co.uk/test/AbbottProServices/courses/EN-US/course/index.html?showScreen=37_C_28" TargetMode="External"/><Relationship Id="rId141" Type="http://schemas.openxmlformats.org/officeDocument/2006/relationships/hyperlink" Target="http://www.learnex.co.uk/test/AbbottProServices/courses/EN-US/course/index.html?showScreen=71_C_46" TargetMode="External"/><Relationship Id="rId379" Type="http://schemas.openxmlformats.org/officeDocument/2006/relationships/hyperlink" Target="http://www.learnex.co.uk/test/AbbottBizCom/courses/EN-US/course/index.html?showScreen=52_C_28" TargetMode="External"/><Relationship Id="rId586" Type="http://schemas.openxmlformats.org/officeDocument/2006/relationships/hyperlink" Target="http://www.learnex.co.uk/test/AbbottMeals/courses/EN-US/course/index.html?showScreen=7_C_7" TargetMode="External"/><Relationship Id="rId7" Type="http://schemas.openxmlformats.org/officeDocument/2006/relationships/hyperlink" Target="http://www.learnex.co.uk/test/AbbottProServices/courses/EN-US/course/index.html?showScreen=1_C_1" TargetMode="Externa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87_C_39" TargetMode="External"/><Relationship Id="rId653" Type="http://schemas.openxmlformats.org/officeDocument/2006/relationships/hyperlink" Target="https://icomply.abbott.com/" TargetMode="External"/><Relationship Id="rId292" Type="http://schemas.openxmlformats.org/officeDocument/2006/relationships/hyperlink" Target="http://www.learnex.co.uk/test/AbbottBizCom/courses/EN-US/course/index.html?showScreen=11_C_8" TargetMode="External"/><Relationship Id="rId306" Type="http://schemas.openxmlformats.org/officeDocument/2006/relationships/hyperlink" Target="http://www.learnex.co.uk/test/AbbottBizCom/courses/EN-US/course/index.html?showScreen=19_C_14" TargetMode="External"/><Relationship Id="rId87" Type="http://schemas.openxmlformats.org/officeDocument/2006/relationships/hyperlink" Target="http://www.learnex.co.uk/test/AbbottProServices/courses/EN-US/course/index.html?showScreen=43_C_32" TargetMode="External"/><Relationship Id="rId513" Type="http://schemas.openxmlformats.org/officeDocument/2006/relationships/hyperlink" Target="http://www.learnex.co.uk/test/AbbottBizCom/courses/EN-US/course/index.html?showScreen=130_C_39" TargetMode="External"/><Relationship Id="rId597" Type="http://schemas.openxmlformats.org/officeDocument/2006/relationships/hyperlink" Target="http://www.learnex.co.uk/test/AbbottMeals/courses/EN-US/course/index.html?showScreen=14_C_12" TargetMode="External"/><Relationship Id="rId720" Type="http://schemas.openxmlformats.org/officeDocument/2006/relationships/hyperlink" Target="http://www.learnex.co.uk/test/AbbottMeals/courses/EN-US/course/index.html?showScreen=77_C_200" TargetMode="External"/><Relationship Id="rId152" Type="http://schemas.openxmlformats.org/officeDocument/2006/relationships/hyperlink" Target="http://www.learnex.co.uk/test/AbbottProServices/courses/EN-US/course/index.html?showScreen=76_C_47" TargetMode="External"/><Relationship Id="rId457" Type="http://schemas.openxmlformats.org/officeDocument/2006/relationships/hyperlink" Target="http://www.learnex.co.uk/test/AbbottBizCom/courses/EN-US/course/index.html?showScreen=94_C_39" TargetMode="External"/><Relationship Id="rId664" Type="http://schemas.openxmlformats.org/officeDocument/2006/relationships/hyperlink" Target="http://www.learnex.co.uk/test/AbbottMeals/courses/EN-US/course/index.html?showScreen=45_C_26" TargetMode="External"/><Relationship Id="rId14" Type="http://schemas.openxmlformats.org/officeDocument/2006/relationships/hyperlink" Target="http://www.learnex.co.uk/test/AbbottProServices/courses/EN-US/course/index.html?showScreen=4_C_4" TargetMode="External"/><Relationship Id="rId317" Type="http://schemas.openxmlformats.org/officeDocument/2006/relationships/hyperlink" Target="http://www.learnex.co.uk/test/AbbottBizCom/courses/EN-US/course/index.html?showScreen=25_C_20" TargetMode="External"/><Relationship Id="rId524" Type="http://schemas.openxmlformats.org/officeDocument/2006/relationships/hyperlink" Target="http://www.learnex.co.uk/test/AbbottBizCom/courses/EN-US/course/index.html?showScreen=135_C_39" TargetMode="External"/><Relationship Id="rId98" Type="http://schemas.openxmlformats.org/officeDocument/2006/relationships/hyperlink" Target="http://www.learnex.co.uk/test/AbbottProServices/courses/EN-US/course/index.html?showScreen=48_C_33" TargetMode="External"/><Relationship Id="rId163" Type="http://schemas.openxmlformats.org/officeDocument/2006/relationships/hyperlink" Target="http://www.learnex.co.uk/test/AbbottProServices/courses/EN-US/course/index.html?showScreen=83_C_50" TargetMode="External"/><Relationship Id="rId370" Type="http://schemas.openxmlformats.org/officeDocument/2006/relationships/hyperlink" Target="http://www.learnex.co.uk/test/AbbottBizCom/courses/EN-US/course/index.html?showScreen=47_C_27"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0_C_39" TargetMode="External"/><Relationship Id="rId675" Type="http://schemas.openxmlformats.org/officeDocument/2006/relationships/hyperlink" Target="http://www.learnex.co.uk/test/AbbottMeals/courses/EN-US/course/index.html?showScreen=53_C_26" TargetMode="External"/><Relationship Id="rId25" Type="http://schemas.openxmlformats.org/officeDocument/2006/relationships/hyperlink" Target="http://www.learnex.co.uk/test/AbbottProServices/courses/EN-US/course/index.html?showScreen=11_C_11" TargetMode="External"/><Relationship Id="rId328" Type="http://schemas.openxmlformats.org/officeDocument/2006/relationships/hyperlink" Target="https://abbottmfiles.oneabbott.com/openfile.aspx?v=3E4088E6-D40A-4DA2-90B9-76B55D51A390/object/0/3530882/6/file/3423377/4&amp;showopendialog=0" TargetMode="External"/><Relationship Id="rId535" Type="http://schemas.openxmlformats.org/officeDocument/2006/relationships/hyperlink" Target="https://abbott.sharepoint.com/sites/AW-PublicAffairs"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53_C_29" TargetMode="External"/><Relationship Id="rId602" Type="http://schemas.openxmlformats.org/officeDocument/2006/relationships/hyperlink" Target="http://www.learnex.co.uk/test/AbbottMeals/courses/EN-US/course/index.html?showScreen=16_C_13"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08_C_39" TargetMode="External"/><Relationship Id="rId686" Type="http://schemas.openxmlformats.org/officeDocument/2006/relationships/hyperlink" Target="http://www.learnex.co.uk/test/AbbottMeals/courses/EN-US/course/index.html?showScreen=59_C_26" TargetMode="External"/><Relationship Id="rId36" Type="http://schemas.openxmlformats.org/officeDocument/2006/relationships/hyperlink" Target="http://www.learnex.co.uk/test/AbbottProServices/courses/EN-US/course/index.html?showScreen=16_C_16" TargetMode="External"/><Relationship Id="rId339" Type="http://schemas.openxmlformats.org/officeDocument/2006/relationships/hyperlink" Target="http://www.learnex.co.uk/test/AbbottBizCom/courses/EN-US/course/index.html?showScreen=32_C_23" TargetMode="External"/><Relationship Id="rId546" Type="http://schemas.openxmlformats.org/officeDocument/2006/relationships/hyperlink" Target="https://abbott.sharepoint.com/sites/myhr/US-EN/pages/global-hr-policies.aspx" TargetMode="External"/><Relationship Id="rId101" Type="http://schemas.openxmlformats.org/officeDocument/2006/relationships/hyperlink" Target="http://www.learnex.co.uk/test/AbbottProServices/courses/EN-US/course/index.html?showScreen=50_C_34"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66_C_31" TargetMode="External"/><Relationship Id="rId392" Type="http://schemas.openxmlformats.org/officeDocument/2006/relationships/hyperlink" Target="http://www.learnex.co.uk/test/AbbottBizCom/courses/EN-US/course/index.html?showScreen=58_C_29" TargetMode="External"/><Relationship Id="rId613" Type="http://schemas.openxmlformats.org/officeDocument/2006/relationships/hyperlink" Target="http://www.learnex.co.uk/test/AbbottMeals/courses/EN-US/course/index.html?showScreen=22_C_14" TargetMode="External"/><Relationship Id="rId697" Type="http://schemas.openxmlformats.org/officeDocument/2006/relationships/hyperlink" Target="http://www.learnex.co.uk/test/AbbottMeals/courses/EN-US/course/index.html?showScreen=74_C_200" TargetMode="External"/><Relationship Id="rId252" Type="http://schemas.openxmlformats.org/officeDocument/2006/relationships/hyperlink" Target="http://www.learnex.co.uk/test/AbbottProServices/courses/EN-US/course/index.html?showScreen=138_C_200" TargetMode="External"/><Relationship Id="rId47" Type="http://schemas.openxmlformats.org/officeDocument/2006/relationships/hyperlink" Target="http://www.learnex.co.uk/test/AbbottProServices/courses/EN-US/course/index.html?showScreen=22_C_18" TargetMode="External"/><Relationship Id="rId112" Type="http://schemas.openxmlformats.org/officeDocument/2006/relationships/hyperlink" Target="http://www.learnex.co.uk/test/AbbottProServices/courses/EN-US/course/index.html?showScreen=56_C_36" TargetMode="External"/><Relationship Id="rId557" Type="http://schemas.openxmlformats.org/officeDocument/2006/relationships/hyperlink" Target="http://www.learnex.co.uk/test/AbbottBizCom/courses/EN-US/course/index.html?showScreen=150_C_200"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2_C_33" TargetMode="External"/><Relationship Id="rId624" Type="http://schemas.openxmlformats.org/officeDocument/2006/relationships/hyperlink" Target="http://www.learnex.co.uk/test/AbbottMeals/courses/EN-US/course/index.html?showScreen=27_C_17" TargetMode="External"/><Relationship Id="rId263" Type="http://schemas.openxmlformats.org/officeDocument/2006/relationships/hyperlink" Target="http://www.learnex.co.uk/test/AbbottProServices/courses/EN-US/course/index.html?showScreen=139_C_200" TargetMode="External"/><Relationship Id="rId470" Type="http://schemas.openxmlformats.org/officeDocument/2006/relationships/hyperlink" Target="http://www.learnex.co.uk/test/AbbottBizCom/courses/EN-US/course/index.html?showScreen=102_C_39" TargetMode="External"/><Relationship Id="rId58" Type="http://schemas.openxmlformats.org/officeDocument/2006/relationships/hyperlink" Target="http://www.learnex.co.uk/test/AbbottProServices/courses/EN-US/course/index.html?showScreen=27_C_19" TargetMode="External"/><Relationship Id="rId123" Type="http://schemas.openxmlformats.org/officeDocument/2006/relationships/hyperlink" Target="http://www.learnex.co.uk/test/AbbottProServices/courses/EN-US/course/index.html?showScreen=62_C_42" TargetMode="External"/><Relationship Id="rId330" Type="http://schemas.openxmlformats.org/officeDocument/2006/relationships/hyperlink" Target="https://abbottmfiles.oneabbott.com/Default.aspx?" TargetMode="External"/><Relationship Id="rId568" Type="http://schemas.openxmlformats.org/officeDocument/2006/relationships/hyperlink" Target="mailto:investigations@abbott.com" TargetMode="External"/><Relationship Id="rId428" Type="http://schemas.openxmlformats.org/officeDocument/2006/relationships/hyperlink" Target="http://www.learnex.co.uk/test/AbbottBizCom/courses/EN-US/course/index.html?showScreen=77_C_34" TargetMode="External"/><Relationship Id="rId635" Type="http://schemas.openxmlformats.org/officeDocument/2006/relationships/hyperlink" Target="http://www.learnex.co.uk/test/AbbottMeals/courses/EN-US/course/index.html?showScreen=33_C_18" TargetMode="External"/><Relationship Id="rId274" Type="http://schemas.openxmlformats.org/officeDocument/2006/relationships/hyperlink" Target="http://www.learnex.co.uk/test/AbbottBizCom/courses/EN-US/course/index.html?showScreen=2_C_2" TargetMode="External"/><Relationship Id="rId481" Type="http://schemas.openxmlformats.org/officeDocument/2006/relationships/hyperlink" Target="http://www.learnex.co.uk/test/AbbottBizCom/courses/EN-US/course/index.html?showScreen=109_C_39" TargetMode="External"/><Relationship Id="rId702" Type="http://schemas.openxmlformats.org/officeDocument/2006/relationships/hyperlink" Target="http://www.abbott.com/investors/governance/code-of-business-conduct.html" TargetMode="External"/><Relationship Id="rId69" Type="http://schemas.openxmlformats.org/officeDocument/2006/relationships/hyperlink" Target="http://www.learnex.co.uk/test/AbbottProServices/courses/EN-US/course/index.html?showScreen=34_C_25" TargetMode="External"/><Relationship Id="rId134" Type="http://schemas.openxmlformats.org/officeDocument/2006/relationships/hyperlink" Target="http://www.learnex.co.uk/test/AbbottProServices/courses/EN-US/course/index.html?showScreen=67_C_45" TargetMode="External"/><Relationship Id="rId579" Type="http://schemas.openxmlformats.org/officeDocument/2006/relationships/hyperlink" Target="http://www.learnex.co.uk/test/AbbottMeals/courses/EN-US/course/index.html?showScreen=4_C_4" TargetMode="External"/><Relationship Id="rId341" Type="http://schemas.openxmlformats.org/officeDocument/2006/relationships/hyperlink" Target="http://www.learnex.co.uk/test/AbbottBizCom/courses/EN-US/course/index.html?showScreen=33_C_24" TargetMode="External"/><Relationship Id="rId439" Type="http://schemas.openxmlformats.org/officeDocument/2006/relationships/hyperlink" Target="http://www.learnex.co.uk/test/AbbottBizCom/courses/EN-US/course/index.html?showScreen=84_C_37" TargetMode="External"/><Relationship Id="rId646" Type="http://schemas.openxmlformats.org/officeDocument/2006/relationships/hyperlink" Target="http://www.learnex.co.uk/test/AbbottMeals/courses/EN-US/course/index.html?showScreen=38_C_19"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8_C_8" TargetMode="External"/><Relationship Id="rId506" Type="http://schemas.openxmlformats.org/officeDocument/2006/relationships/hyperlink" Target="http://www.learnex.co.uk/test/AbbottBizCom/courses/EN-US/course/index.html?showScreen=124_C_39" TargetMode="External"/><Relationship Id="rId492" Type="http://schemas.openxmlformats.org/officeDocument/2006/relationships/hyperlink" Target="http://www.learnex.co.uk/test/AbbottBizCom/courses/EN-US/course/index.html?showScreen=116_C_39" TargetMode="External"/><Relationship Id="rId713" Type="http://schemas.openxmlformats.org/officeDocument/2006/relationships/hyperlink" Target="http://speakup.abbott.com/" TargetMode="External"/><Relationship Id="rId145" Type="http://schemas.openxmlformats.org/officeDocument/2006/relationships/hyperlink" Target="http://www.learnex.co.uk/test/AbbottProServices/courses/EN-US/course/index.html?showScreen=73_C_47" TargetMode="External"/><Relationship Id="rId352" Type="http://schemas.openxmlformats.org/officeDocument/2006/relationships/hyperlink" Target="http://www.learnex.co.uk/test/AbbottBizCom/courses/EN-US/course/index.html?showScreen=38_C_25" TargetMode="External"/><Relationship Id="rId212" Type="http://schemas.openxmlformats.org/officeDocument/2006/relationships/hyperlink" Target="http://www.learnex.co.uk/test/AbbottProServices/courses/EN-US/course/index.html?showScreen=109_C_55" TargetMode="External"/><Relationship Id="rId657" Type="http://schemas.openxmlformats.org/officeDocument/2006/relationships/hyperlink" Target="http://www.learnex.co.uk/test/AbbottMeals/courses/EN-US/course/index.html?showScreen=43_C_24" TargetMode="External"/><Relationship Id="rId296" Type="http://schemas.openxmlformats.org/officeDocument/2006/relationships/hyperlink" Target="http://www.learnex.co.uk/test/AbbottBizCom/courses/EN-US/course/index.html?showScreen=13_C_9" TargetMode="External"/><Relationship Id="rId517" Type="http://schemas.openxmlformats.org/officeDocument/2006/relationships/hyperlink" Target="http://www.learnex.co.uk/test/AbbottBizCom/courses/EN-US/course/index.html?showScreen=132_C_39" TargetMode="External"/><Relationship Id="rId724" Type="http://schemas.openxmlformats.org/officeDocument/2006/relationships/fontTable" Target="fontTable.xml"/><Relationship Id="rId60" Type="http://schemas.openxmlformats.org/officeDocument/2006/relationships/hyperlink" Target="http://www.learnex.co.uk/test/AbbottProServices/courses/EN-US/course/index.html?showScreen=28_C_19" TargetMode="External"/><Relationship Id="rId156" Type="http://schemas.openxmlformats.org/officeDocument/2006/relationships/hyperlink" Target="http://www.learnex.co.uk/test/AbbottProServices/courses/EN-US/course/index.html?showScreen=78_C_48" TargetMode="External"/><Relationship Id="rId363" Type="http://schemas.openxmlformats.org/officeDocument/2006/relationships/hyperlink" Target="http://www.learnex.co.uk/test/AbbottBizCom/courses/EN-US/course/index.html?showScreen=44_C_26" TargetMode="External"/><Relationship Id="rId570" Type="http://schemas.openxmlformats.org/officeDocument/2006/relationships/hyperlink" Target="http://www.learnex.co.uk/test/AbbottBizCom/courses/EN-US/course/index.html?showScreen=151_C_200"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78_C_34" TargetMode="External"/><Relationship Id="rId668" Type="http://schemas.openxmlformats.org/officeDocument/2006/relationships/hyperlink" Target="http://www.learnex.co.uk/test/AbbottMeals/courses/EN-US/course/index.html?showScreen=47_C_26" TargetMode="External"/><Relationship Id="rId18" Type="http://schemas.openxmlformats.org/officeDocument/2006/relationships/hyperlink" Target="http://www.learnex.co.uk/test/AbbottProServices/courses/EN-US/course/index.html?showScreen=6_C_6" TargetMode="External"/><Relationship Id="rId528" Type="http://schemas.openxmlformats.org/officeDocument/2006/relationships/hyperlink" Target="http://www.learnex.co.uk/test/AbbottBizCom/courses/EN-US/course/index.html?showScreen=139_C_199" TargetMode="External"/><Relationship Id="rId167" Type="http://schemas.openxmlformats.org/officeDocument/2006/relationships/hyperlink" Target="https://icomply.abbott.com/" TargetMode="External"/><Relationship Id="rId374" Type="http://schemas.openxmlformats.org/officeDocument/2006/relationships/hyperlink" Target="http://www.learnex.co.uk/test/AbbottBizCom/courses/EN-US/course/index.html?showScreen=49_C_28" TargetMode="External"/><Relationship Id="rId581" Type="http://schemas.openxmlformats.org/officeDocument/2006/relationships/hyperlink" Target="http://www.learnex.co.uk/test/AbbottMeals/courses/EN-US/course/index.html?showScreen=5_C_5" TargetMode="External"/><Relationship Id="rId71" Type="http://schemas.openxmlformats.org/officeDocument/2006/relationships/hyperlink" Target="http://www.learnex.co.uk/test/AbbottProServices/courses/EN-US/course/index.html?showScreen=35_C_26" TargetMode="External"/><Relationship Id="rId234" Type="http://schemas.openxmlformats.org/officeDocument/2006/relationships/hyperlink" Target="http://www.learnex.co.uk/test/AbbottProServices/courses/EN-US/course/index.html?showScreen=124_C_55" TargetMode="External"/><Relationship Id="rId679" Type="http://schemas.openxmlformats.org/officeDocument/2006/relationships/hyperlink" Target="http://www.learnex.co.uk/test/AbbottMeals/courses/EN-US/course/index.html?showScreen=55_C_26" TargetMode="External"/><Relationship Id="rId2" Type="http://schemas.openxmlformats.org/officeDocument/2006/relationships/styles" Target="styles.xml"/><Relationship Id="rId29" Type="http://schemas.openxmlformats.org/officeDocument/2006/relationships/hyperlink" Target="http://www.learnex.co.uk/test/AbbottProServices/courses/EN-US/course/index.html?showScreen=13_C_13" TargetMode="External"/><Relationship Id="rId441" Type="http://schemas.openxmlformats.org/officeDocument/2006/relationships/hyperlink" Target="http://www.learnex.co.uk/test/AbbottBizCom/courses/EN-US/course/index.html?showScreen=85_C_38" TargetMode="External"/><Relationship Id="rId539" Type="http://schemas.openxmlformats.org/officeDocument/2006/relationships/hyperlink" Target="https://abbottmfiles.oneabbott.com/Default.aspx?"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17_C_12" TargetMode="External"/><Relationship Id="rId82" Type="http://schemas.openxmlformats.org/officeDocument/2006/relationships/hyperlink" Target="http://www.learnex.co.uk/test/AbbottProServices/courses/EN-US/course/index.html?showScreen=40_C_31" TargetMode="External"/><Relationship Id="rId385" Type="http://schemas.openxmlformats.org/officeDocument/2006/relationships/hyperlink" Target="http://www.learnex.co.uk/test/AbbottBizCom/courses/EN-US/course/index.html?showScreen=55_C_29" TargetMode="External"/><Relationship Id="rId592" Type="http://schemas.openxmlformats.org/officeDocument/2006/relationships/hyperlink" Target="http://www.learnex.co.uk/test/AbbottMeals/courses/EN-US/course/index.html?showScreen=11_C_11" TargetMode="External"/><Relationship Id="rId606" Type="http://schemas.openxmlformats.org/officeDocument/2006/relationships/hyperlink" Target="http://www.learnex.co.uk/test/AbbottMeals/courses/EN-US/course/index.html?showScreen=18_C_13" TargetMode="External"/><Relationship Id="rId245" Type="http://schemas.openxmlformats.org/officeDocument/2006/relationships/hyperlink" Target="http://www.learnex.co.uk/test/AbbottProServices/courses/EN-US/course/index.html?showScreen=137_C_200" TargetMode="External"/><Relationship Id="rId287" Type="http://schemas.openxmlformats.org/officeDocument/2006/relationships/hyperlink" Target="http://www.learnex.co.uk/test/AbbottBizCom/courses/EN-US/course/index.html?showScreen=9_C_8" TargetMode="External"/><Relationship Id="rId410" Type="http://schemas.openxmlformats.org/officeDocument/2006/relationships/hyperlink" Target="http://www.learnex.co.uk/test/AbbottBizCom/courses/EN-US/course/index.html?showScreen=68_C_32" TargetMode="External"/><Relationship Id="rId452" Type="http://schemas.openxmlformats.org/officeDocument/2006/relationships/hyperlink" Target="http://www.learnex.co.uk/test/AbbottBizCom/courses/EN-US/course/index.html?showScreen=91_C_39" TargetMode="External"/><Relationship Id="rId494" Type="http://schemas.openxmlformats.org/officeDocument/2006/relationships/hyperlink" Target="http://www.learnex.co.uk/test/AbbottBizCom/courses/EN-US/course/index.html?showScreen=117_C_39" TargetMode="External"/><Relationship Id="rId508" Type="http://schemas.openxmlformats.org/officeDocument/2006/relationships/hyperlink" Target="http://www.learnex.co.uk/test/AbbottBizCom/courses/EN-US/course/index.html?showScreen=126_C_39" TargetMode="External"/><Relationship Id="rId715" Type="http://schemas.openxmlformats.org/officeDocument/2006/relationships/hyperlink" Target="http://www.learnex.co.uk/test/AbbottMeals/courses/EN-US/course/index.html?showScreen=76_C_200" TargetMode="External"/><Relationship Id="rId105" Type="http://schemas.openxmlformats.org/officeDocument/2006/relationships/hyperlink" Target="http://www.learnex.co.uk/test/AbbottProServices/courses/EN-US/course/index.html?showScreen=52_C_34" TargetMode="External"/><Relationship Id="rId147" Type="http://schemas.openxmlformats.org/officeDocument/2006/relationships/hyperlink" Target="http://www.learnex.co.uk/test/AbbottProServices/courses/EN-US/course/index.html?showScreen=74_C_47" TargetMode="External"/><Relationship Id="rId312" Type="http://schemas.openxmlformats.org/officeDocument/2006/relationships/hyperlink" Target="http://www.learnex.co.uk/test/AbbottBizCom/courses/EN-US/course/index.html?showScreen=22_C_17" TargetMode="External"/><Relationship Id="rId354" Type="http://schemas.openxmlformats.org/officeDocument/2006/relationships/hyperlink" Target="http://www.learnex.co.uk/test/AbbottBizCom/courses/EN-US/course/index.html?showScreen=39_C_26" TargetMode="External"/><Relationship Id="rId51" Type="http://schemas.openxmlformats.org/officeDocument/2006/relationships/hyperlink" Target="http://www.learnex.co.uk/test/AbbottProServices/courses/EN-US/course/index.html?showScreen=24_C_18" TargetMode="External"/><Relationship Id="rId93" Type="http://schemas.openxmlformats.org/officeDocument/2006/relationships/hyperlink" Target="http://www.learnex.co.uk/test/AbbottProServices/courses/EN-US/course/index.html?showScreen=46_C_33"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61_C_31" TargetMode="External"/><Relationship Id="rId561" Type="http://schemas.openxmlformats.org/officeDocument/2006/relationships/hyperlink" Target="http://speakup.abbott.com/" TargetMode="External"/><Relationship Id="rId617" Type="http://schemas.openxmlformats.org/officeDocument/2006/relationships/hyperlink" Target="http://www.learnex.co.uk/test/AbbottMeals/courses/EN-US/course/index.html?showScreen=24_C_15" TargetMode="External"/><Relationship Id="rId659" Type="http://schemas.openxmlformats.org/officeDocument/2006/relationships/hyperlink" Target="https://icomply.abbott.com/" TargetMode="External"/><Relationship Id="rId214" Type="http://schemas.openxmlformats.org/officeDocument/2006/relationships/hyperlink" Target="http://www.learnex.co.uk/test/AbbottProServices/courses/EN-US/course/index.html?showScreen=110_C_55" TargetMode="External"/><Relationship Id="rId256" Type="http://schemas.openxmlformats.org/officeDocument/2006/relationships/hyperlink" Target="http://speakup.abbott.com/" TargetMode="External"/><Relationship Id="rId298" Type="http://schemas.openxmlformats.org/officeDocument/2006/relationships/hyperlink" Target="http://www.learnex.co.uk/test/AbbottBizCom/courses/EN-US/course/index.html?showScreen=14_C_9" TargetMode="External"/><Relationship Id="rId421" Type="http://schemas.openxmlformats.org/officeDocument/2006/relationships/hyperlink" Target="http://www.learnex.co.uk/test/AbbottBizCom/courses/EN-US/course/index.html?showScreen=74_C_33" TargetMode="External"/><Relationship Id="rId463" Type="http://schemas.openxmlformats.org/officeDocument/2006/relationships/hyperlink" Target="http://www.learnex.co.uk/test/AbbottBizCom/courses/EN-US/course/index.html?showScreen=98_C_39" TargetMode="External"/><Relationship Id="rId519" Type="http://schemas.openxmlformats.org/officeDocument/2006/relationships/hyperlink" Target="http://www.learnex.co.uk/test/AbbottBizCom/courses/EN-US/course/index.html?showScreen=133_C_39" TargetMode="External"/><Relationship Id="rId670" Type="http://schemas.openxmlformats.org/officeDocument/2006/relationships/hyperlink" Target="http://www.learnex.co.uk/test/AbbottMeals/courses/EN-US/course/index.html?showScreen=49_C_26" TargetMode="External"/><Relationship Id="rId116" Type="http://schemas.openxmlformats.org/officeDocument/2006/relationships/hyperlink" Target="http://www.learnex.co.uk/test/AbbottProServices/courses/EN-US/course/index.html?showScreen=58_C_38" TargetMode="External"/><Relationship Id="rId158" Type="http://schemas.openxmlformats.org/officeDocument/2006/relationships/hyperlink" Target="http://www.learnex.co.uk/test/AbbottProServices/courses/EN-US/course/index.html?showScreen=79_C_48" TargetMode="External"/><Relationship Id="rId323" Type="http://schemas.openxmlformats.org/officeDocument/2006/relationships/hyperlink" Target="http://www.learnex.co.uk/test/AbbottBizCom/courses/EN-US/course/index.html?showScreen=28_C_20" TargetMode="External"/><Relationship Id="rId530" Type="http://schemas.openxmlformats.org/officeDocument/2006/relationships/hyperlink" Target="http://www.learnex.co.uk/test/AbbottBizCom/courses/EN-US/course/index.html?showScreen=145_C_200" TargetMode="External"/><Relationship Id="rId726" Type="http://schemas.openxmlformats.org/officeDocument/2006/relationships/customXml" Target="../customXml/item1.xml"/><Relationship Id="rId20" Type="http://schemas.openxmlformats.org/officeDocument/2006/relationships/hyperlink" Target="http://www.learnex.co.uk/test/AbbottProServices/courses/EN-US/course/index.html?showScreen=7_C_7" TargetMode="External"/><Relationship Id="rId62" Type="http://schemas.openxmlformats.org/officeDocument/2006/relationships/hyperlink" Target="http://www.learnex.co.uk/test/AbbottProServices/courses/EN-US/course/index.html?showScreen=30_C_21" TargetMode="External"/><Relationship Id="rId365" Type="http://schemas.openxmlformats.org/officeDocument/2006/relationships/hyperlink" Target="http://www.learnex.co.uk/test/AbbottBizCom/courses/EN-US/course/index.html?showScreen=45_C_27" TargetMode="External"/><Relationship Id="rId572" Type="http://schemas.openxmlformats.org/officeDocument/2006/relationships/hyperlink" Target="file:///C:/dev/AbbottBizCom/courses/EN-US/translation/reference/Transcript.pdf" TargetMode="External"/><Relationship Id="rId628" Type="http://schemas.openxmlformats.org/officeDocument/2006/relationships/hyperlink" Target="http://www.learnex.co.uk/test/AbbottMeals/courses/EN-US/course/index.html?showScreen=29_C_17" TargetMode="External"/><Relationship Id="rId225" Type="http://schemas.openxmlformats.org/officeDocument/2006/relationships/hyperlink" Target="http://www.learnex.co.uk/test/AbbottProServices/courses/EN-US/course/index.html?showScreen=118_C_55" TargetMode="External"/><Relationship Id="rId267" Type="http://schemas.openxmlformats.org/officeDocument/2006/relationships/hyperlink" Target="http://www.learnex.co.uk/test/AbbottProServices/courses/EN-US/course/index.html?showScreen=140_C_200" TargetMode="External"/><Relationship Id="rId432" Type="http://schemas.openxmlformats.org/officeDocument/2006/relationships/hyperlink" Target="http://www.learnex.co.uk/test/AbbottBizCom/courses/EN-US/course/index.html?showScreen=79_C_34" TargetMode="External"/><Relationship Id="rId474" Type="http://schemas.openxmlformats.org/officeDocument/2006/relationships/hyperlink" Target="http://www.learnex.co.uk/test/AbbottBizCom/courses/EN-US/course/index.html?showScreen=104_C_39" TargetMode="External"/><Relationship Id="rId127" Type="http://schemas.openxmlformats.org/officeDocument/2006/relationships/hyperlink" Target="http://www.learnex.co.uk/test/AbbottProServices/courses/EN-US/course/index.html?showScreen=64_C_44" TargetMode="External"/><Relationship Id="rId681" Type="http://schemas.openxmlformats.org/officeDocument/2006/relationships/hyperlink" Target="http://www.learnex.co.uk/test/AbbottMeals/courses/EN-US/course/index.html?showScreen=57_C_26" TargetMode="External"/><Relationship Id="rId31" Type="http://schemas.openxmlformats.org/officeDocument/2006/relationships/hyperlink" Target="http://www.learnex.co.uk/test/AbbottProServices/courses/EN-US/course/index.html?showScreen=14_C_14" TargetMode="External"/><Relationship Id="rId73" Type="http://schemas.openxmlformats.org/officeDocument/2006/relationships/hyperlink" Target="http://www.learnex.co.uk/test/AbbottProServices/courses/EN-US/course/index.html?showScreen=36_C_27" TargetMode="External"/><Relationship Id="rId169" Type="http://schemas.openxmlformats.org/officeDocument/2006/relationships/hyperlink" Target="https://icomply.abbott.com/" TargetMode="External"/><Relationship Id="rId334" Type="http://schemas.openxmlformats.org/officeDocument/2006/relationships/hyperlink" Target="https://abbottmfiles.oneabbott.com/Default.aspx?" TargetMode="External"/><Relationship Id="rId376" Type="http://schemas.openxmlformats.org/officeDocument/2006/relationships/hyperlink" Target="http://www.learnex.co.uk/test/AbbottBizCom/courses/EN-US/course/index.html?showScreen=50_C_28" TargetMode="External"/><Relationship Id="rId541" Type="http://schemas.openxmlformats.org/officeDocument/2006/relationships/hyperlink" Target="http://www.learnex.co.uk/test/AbbottBizCom/courses/EN-US/course/index.html?showScreen=148_C_200" TargetMode="External"/><Relationship Id="rId583" Type="http://schemas.openxmlformats.org/officeDocument/2006/relationships/hyperlink" Target="http://www.learnex.co.uk/test/AbbottMeals/courses/EN-US/course/index.html?showScreen=6_C_6" TargetMode="External"/><Relationship Id="rId639" Type="http://schemas.openxmlformats.org/officeDocument/2006/relationships/hyperlink" Target="http://www.learnex.co.uk/test/AbbottMeals/courses/EN-US/course/index.html?showScreen=35_C_19" TargetMode="External"/><Relationship Id="rId4" Type="http://schemas.openxmlformats.org/officeDocument/2006/relationships/webSettings" Target="webSettings.xml"/><Relationship Id="rId180" Type="http://schemas.openxmlformats.org/officeDocument/2006/relationships/hyperlink" Target="http://www.learnex.co.uk/test/AbbottProServices/courses/EN-US/course/index.html?showScreen=88_C_55" TargetMode="External"/><Relationship Id="rId236" Type="http://schemas.openxmlformats.org/officeDocument/2006/relationships/hyperlink" Target="http://www.learnex.co.uk/test/AbbottProServices/courses/EN-US/course/index.html?showScreen=125_C_55" TargetMode="External"/><Relationship Id="rId278" Type="http://schemas.openxmlformats.org/officeDocument/2006/relationships/hyperlink" Target="http://www.learnex.co.uk/test/AbbottBizCom/courses/EN-US/course/index.html?showScreen=4_C_4" TargetMode="External"/><Relationship Id="rId401" Type="http://schemas.openxmlformats.org/officeDocument/2006/relationships/hyperlink" Target="http://www.learnex.co.uk/test/AbbottBizCom/courses/EN-US/course/index.html?showScreen=64_C_31" TargetMode="External"/><Relationship Id="rId443" Type="http://schemas.openxmlformats.org/officeDocument/2006/relationships/hyperlink" Target="http://www.learnex.co.uk/test/AbbottBizCom/courses/EN-US/course/index.html?showScreen=86_C_39" TargetMode="External"/><Relationship Id="rId650" Type="http://schemas.openxmlformats.org/officeDocument/2006/relationships/hyperlink" Target="http://www.learnex.co.uk/test/AbbottMeals/courses/EN-US/course/index.html?showScreen=41_C_22" TargetMode="External"/><Relationship Id="rId303" Type="http://schemas.openxmlformats.org/officeDocument/2006/relationships/hyperlink" Target="http://www.learnex.co.uk/test/AbbottBizCom/courses/EN-US/course/index.html?showScreen=18_C_13" TargetMode="External"/><Relationship Id="rId485" Type="http://schemas.openxmlformats.org/officeDocument/2006/relationships/hyperlink" Target="http://www.learnex.co.uk/test/AbbottBizCom/courses/EN-US/course/index.html?showScreen=112_C_39" TargetMode="External"/><Relationship Id="rId692" Type="http://schemas.openxmlformats.org/officeDocument/2006/relationships/hyperlink" Target="http://www.learnex.co.uk/test/AbbottMeals/courses/EN-US/course/index.html?showScreen=63_C_26" TargetMode="External"/><Relationship Id="rId706" Type="http://schemas.openxmlformats.org/officeDocument/2006/relationships/hyperlink" Target="https://abbott.sharepoint.com/sites/AW-Ethics_Compliance" TargetMode="External"/><Relationship Id="rId42" Type="http://schemas.openxmlformats.org/officeDocument/2006/relationships/hyperlink" Target="http://www.learnex.co.uk/test/AbbottProServices/courses/EN-US/course/index.html?showScreen=19_C_17" TargetMode="External"/><Relationship Id="rId84" Type="http://schemas.openxmlformats.org/officeDocument/2006/relationships/hyperlink" Target="http://www.learnex.co.uk/test/AbbottProServices/courses/EN-US/course/index.html?showScreen=41_C_32" TargetMode="External"/><Relationship Id="rId138" Type="http://schemas.openxmlformats.org/officeDocument/2006/relationships/hyperlink" Target="http://www.learnex.co.uk/test/AbbottProServices/courses/EN-US/course/index.html?showScreen=69_C_46" TargetMode="External"/><Relationship Id="rId345" Type="http://schemas.openxmlformats.org/officeDocument/2006/relationships/hyperlink" Target="http://www.learnex.co.uk/test/AbbottBizCom/courses/EN-US/course/index.html?showScreen=35_C_25" TargetMode="External"/><Relationship Id="rId387" Type="http://schemas.openxmlformats.org/officeDocument/2006/relationships/hyperlink" Target="http://www.learnex.co.uk/test/AbbottBizCom/courses/EN-US/course/index.html?showScreen=56_C_29" TargetMode="External"/><Relationship Id="rId510" Type="http://schemas.openxmlformats.org/officeDocument/2006/relationships/hyperlink" Target="http://www.learnex.co.uk/test/AbbottBizCom/courses/EN-US/course/index.html?showScreen=127_C_39" TargetMode="External"/><Relationship Id="rId552" Type="http://schemas.openxmlformats.org/officeDocument/2006/relationships/hyperlink" Target="https://abbott.sharepoint.com/sites/AW-infogov" TargetMode="External"/><Relationship Id="rId594" Type="http://schemas.openxmlformats.org/officeDocument/2006/relationships/hyperlink" Target="http://www.learnex.co.uk/test/AbbottMeals/courses/EN-US/course/index.html?showScreen=12_C_12" TargetMode="External"/><Relationship Id="rId608" Type="http://schemas.openxmlformats.org/officeDocument/2006/relationships/hyperlink" Target="http://www.learnex.co.uk/test/AbbottMeals/courses/EN-US/course/index.html?showScreen=19_C_13"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247" Type="http://schemas.openxmlformats.org/officeDocument/2006/relationships/hyperlink" Target="https://icomply.abbott.com/Default.aspx" TargetMode="External"/><Relationship Id="rId412" Type="http://schemas.openxmlformats.org/officeDocument/2006/relationships/hyperlink" Target="http://www.learnex.co.uk/test/AbbottBizCom/courses/EN-US/course/index.html?showScreen=69_C_32" TargetMode="External"/><Relationship Id="rId107" Type="http://schemas.openxmlformats.org/officeDocument/2006/relationships/hyperlink" Target="http://www.learnex.co.uk/test/AbbottProServices/courses/EN-US/course/index.html?showScreen=53_C_34" TargetMode="External"/><Relationship Id="rId289" Type="http://schemas.openxmlformats.org/officeDocument/2006/relationships/hyperlink" Target="http://www.learnex.co.uk/test/AbbottBizCom/courses/EN-US/course/index.html?showScreen=10_C_8" TargetMode="External"/><Relationship Id="rId454" Type="http://schemas.openxmlformats.org/officeDocument/2006/relationships/hyperlink" Target="http://www.learnex.co.uk/test/AbbottBizCom/courses/EN-US/course/index.html?showScreen=92_C_39" TargetMode="External"/><Relationship Id="rId496" Type="http://schemas.openxmlformats.org/officeDocument/2006/relationships/hyperlink" Target="http://www.learnex.co.uk/test/AbbottBizCom/courses/EN-US/course/index.html?showScreen=118_C_39" TargetMode="External"/><Relationship Id="rId661" Type="http://schemas.openxmlformats.org/officeDocument/2006/relationships/hyperlink" Target="http://www.learnex.co.uk/test/AbbottMeals/courses/EN-US/course/index.html?showScreen=44_C_25" TargetMode="External"/><Relationship Id="rId717" Type="http://schemas.openxmlformats.org/officeDocument/2006/relationships/hyperlink" Target="https://abbott.sharepoint.com/sites/AW-Abbott-Legal/SitePages/lho.aspx" TargetMode="External"/><Relationship Id="rId11" Type="http://schemas.openxmlformats.org/officeDocument/2006/relationships/hyperlink" Target="http://www.learnex.co.uk/test/AbbottProServices/courses/EN-US/course/index.html?showScreen=3_C_3" TargetMode="External"/><Relationship Id="rId53" Type="http://schemas.openxmlformats.org/officeDocument/2006/relationships/hyperlink" Target="http://www.learnex.co.uk/test/AbbottProServices/courses/EN-US/course/index.html?showScreen=25_C_19" TargetMode="External"/><Relationship Id="rId149" Type="http://schemas.openxmlformats.org/officeDocument/2006/relationships/hyperlink" Target="http://www.learnex.co.uk/test/AbbottProServices/courses/EN-US/course/index.html?showScreen=75_C_47" TargetMode="External"/><Relationship Id="rId314" Type="http://schemas.openxmlformats.org/officeDocument/2006/relationships/hyperlink" Target="http://www.learnex.co.uk/test/AbbottBizCom/courses/EN-US/course/index.html?showScreen=23_C_18" TargetMode="External"/><Relationship Id="rId356" Type="http://schemas.openxmlformats.org/officeDocument/2006/relationships/hyperlink" Target="http://www.learnex.co.uk/test/AbbottBizCom/courses/EN-US/course/index.html?showScreen=40_C_26" TargetMode="External"/><Relationship Id="rId398" Type="http://schemas.openxmlformats.org/officeDocument/2006/relationships/hyperlink" Target="http://www.learnex.co.uk/test/AbbottBizCom/courses/EN-US/course/index.html?showScreen=62_C_31" TargetMode="External"/><Relationship Id="rId521" Type="http://schemas.openxmlformats.org/officeDocument/2006/relationships/hyperlink" Target="http://www.learnex.co.uk/test/AbbottBizCom/courses/EN-US/course/index.html?showScreen=134_C_39" TargetMode="External"/><Relationship Id="rId563" Type="http://schemas.openxmlformats.org/officeDocument/2006/relationships/hyperlink" Target="mailto:investigations@abbott.com" TargetMode="External"/><Relationship Id="rId619" Type="http://schemas.openxmlformats.org/officeDocument/2006/relationships/hyperlink" Target="http://www.learnex.co.uk/test/AbbottMeals/courses/EN-US/course/index.html?showScreen=25_C_16" TargetMode="External"/><Relationship Id="rId95" Type="http://schemas.openxmlformats.org/officeDocument/2006/relationships/hyperlink" Target="http://www.learnex.co.uk/test/AbbottProServices/courses/EN-US/course/index.html?showScreen=47_C_33" TargetMode="External"/><Relationship Id="rId160" Type="http://schemas.openxmlformats.org/officeDocument/2006/relationships/hyperlink" Target="http://www.learnex.co.uk/test/AbbottProServices/courses/EN-US/course/index.html?showScreen=80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75_C_33" TargetMode="External"/><Relationship Id="rId258" Type="http://schemas.openxmlformats.org/officeDocument/2006/relationships/hyperlink" Target="https://icomply.abbott.com/Apps/ComplianceContacts/" TargetMode="External"/><Relationship Id="rId465" Type="http://schemas.openxmlformats.org/officeDocument/2006/relationships/hyperlink" Target="http://www.learnex.co.uk/test/AbbottBizCom/courses/EN-US/course/index.html?showScreen=99_C_39" TargetMode="External"/><Relationship Id="rId630" Type="http://schemas.openxmlformats.org/officeDocument/2006/relationships/hyperlink" Target="http://www.learnex.co.uk/test/AbbottMeals/courses/EN-US/course/index.html?showScreen=30_C_18" TargetMode="External"/><Relationship Id="rId672" Type="http://schemas.openxmlformats.org/officeDocument/2006/relationships/hyperlink" Target="http://www.learnex.co.uk/test/AbbottMeals/courses/EN-US/course/index.html?showScreen=50_C_26" TargetMode="External"/><Relationship Id="rId728" Type="http://schemas.openxmlformats.org/officeDocument/2006/relationships/customXml" Target="../customXml/item3.xml"/><Relationship Id="rId22" Type="http://schemas.openxmlformats.org/officeDocument/2006/relationships/hyperlink" Target="http://www.learnex.co.uk/test/AbbottProServices/courses/EN-US/course/index.html?showScreen=9_C_9" TargetMode="External"/><Relationship Id="rId64" Type="http://schemas.openxmlformats.org/officeDocument/2006/relationships/hyperlink" Target="http://www.learnex.co.uk/test/AbbottProServices/courses/EN-US/course/index.html?showScreen=31_C_22" TargetMode="External"/><Relationship Id="rId118" Type="http://schemas.openxmlformats.org/officeDocument/2006/relationships/hyperlink" Target="http://www.learnex.co.uk/test/AbbottProServices/courses/EN-US/course/index.html?showScreen=59_C_39" TargetMode="External"/><Relationship Id="rId325" Type="http://schemas.openxmlformats.org/officeDocument/2006/relationships/hyperlink" Target="http://www.learnex.co.uk/test/AbbottBizCom/courses/EN-US/course/index.html?showScreen=29_C_20b" TargetMode="External"/><Relationship Id="rId367" Type="http://schemas.openxmlformats.org/officeDocument/2006/relationships/hyperlink" Target="http://www.learnex.co.uk/test/AbbottBizCom/courses/EN-US/course/index.html?showScreen=46_C_27" TargetMode="External"/><Relationship Id="rId532" Type="http://schemas.openxmlformats.org/officeDocument/2006/relationships/hyperlink" Target="http://www.learnex.co.uk/test/AbbottBizCom/courses/EN-US/course/index.html?showScreen=146_C_200" TargetMode="External"/><Relationship Id="rId574" Type="http://schemas.openxmlformats.org/officeDocument/2006/relationships/hyperlink" Target="http://www.learnex.co.uk/test/AbbottMeals/courses/EN-US/course/index.html?showScreen=1_C_1" TargetMode="External"/><Relationship Id="rId171" Type="http://schemas.openxmlformats.org/officeDocument/2006/relationships/hyperlink" Target="http://www.learnex.co.uk/test/AbbottProServices/courses/EN-US/course/index.html?showScreen=85_C_52" TargetMode="External"/><Relationship Id="rId227" Type="http://schemas.openxmlformats.org/officeDocument/2006/relationships/hyperlink" Target="http://www.learnex.co.uk/test/AbbottProServices/courses/EN-US/course/index.html?showScreen=120_C_55" TargetMode="External"/><Relationship Id="rId269" Type="http://schemas.openxmlformats.org/officeDocument/2006/relationships/hyperlink" Target="file:///C:/dev/AbbottProServices/courses/EN-US/translation/reference/Transcript.pdf" TargetMode="External"/><Relationship Id="rId434" Type="http://schemas.openxmlformats.org/officeDocument/2006/relationships/hyperlink" Target="http://www.learnex.co.uk/test/AbbottBizCom/courses/EN-US/course/index.html?showScreen=80_C_35" TargetMode="External"/><Relationship Id="rId476" Type="http://schemas.openxmlformats.org/officeDocument/2006/relationships/hyperlink" Target="http://www.learnex.co.uk/test/AbbottBizCom/courses/EN-US/course/index.html?showScreen=106_C_39" TargetMode="External"/><Relationship Id="rId641" Type="http://schemas.openxmlformats.org/officeDocument/2006/relationships/hyperlink" Target="http://www.learnex.co.uk/test/AbbottMeals/courses/EN-US/course/index.html?showScreen=36_C_19" TargetMode="External"/><Relationship Id="rId683" Type="http://schemas.openxmlformats.org/officeDocument/2006/relationships/hyperlink" Target="http://www.learnex.co.uk/test/AbbottMeals/courses/EN-US/course/index.html?showScreen=58_C_26" TargetMode="External"/><Relationship Id="rId33" Type="http://schemas.openxmlformats.org/officeDocument/2006/relationships/hyperlink" Target="http://www.learnex.co.uk/test/AbbottProServices/courses/EN-US/course/index.html?showScreen=15_C_15" TargetMode="External"/><Relationship Id="rId129" Type="http://schemas.openxmlformats.org/officeDocument/2006/relationships/hyperlink" Target="http://www.learnex.co.uk/test/AbbottProServices/courses/EN-US/course/index.html?showScreen=65_C_45" TargetMode="External"/><Relationship Id="rId280" Type="http://schemas.openxmlformats.org/officeDocument/2006/relationships/hyperlink" Target="http://www.learnex.co.uk/test/AbbottBizCom/courses/EN-US/course/index.html?showScreen=5_C_5" TargetMode="External"/><Relationship Id="rId336" Type="http://schemas.openxmlformats.org/officeDocument/2006/relationships/hyperlink" Target="http://www.learnex.co.uk/test/AbbottBizCom/courses/EN-US/course/index.html?showScreen=30_C_21" TargetMode="External"/><Relationship Id="rId501" Type="http://schemas.openxmlformats.org/officeDocument/2006/relationships/hyperlink" Target="http://www.learnex.co.uk/test/AbbottBizCom/courses/EN-US/course/index.html?showScreen=122_C_39" TargetMode="External"/><Relationship Id="rId543" Type="http://schemas.openxmlformats.org/officeDocument/2006/relationships/hyperlink" Target="http://myhr.abbott.com/" TargetMode="External"/><Relationship Id="rId75" Type="http://schemas.openxmlformats.org/officeDocument/2006/relationships/hyperlink" Target="http://www.learnex.co.uk/test/AbbottProServices/courses/EN-US/course/index.html?showScreen=37_C_28" TargetMode="External"/><Relationship Id="rId140" Type="http://schemas.openxmlformats.org/officeDocument/2006/relationships/hyperlink" Target="http://www.learnex.co.uk/test/AbbottProServices/courses/EN-US/course/index.html?showScreen=70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1_C_28" TargetMode="External"/><Relationship Id="rId403" Type="http://schemas.openxmlformats.org/officeDocument/2006/relationships/hyperlink" Target="http://www.learnex.co.uk/test/AbbottBizCom/courses/EN-US/course/index.html?showScreen=65_C_31" TargetMode="External"/><Relationship Id="rId585" Type="http://schemas.openxmlformats.org/officeDocument/2006/relationships/hyperlink" Target="http://www.learnex.co.uk/test/AbbottMeals/courses/EN-US/course/index.html?showScreen=7_C_7" TargetMode="External"/><Relationship Id="rId6" Type="http://schemas.openxmlformats.org/officeDocument/2006/relationships/endnotes" Target="endnote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87_C_39" TargetMode="External"/><Relationship Id="rId487" Type="http://schemas.openxmlformats.org/officeDocument/2006/relationships/hyperlink" Target="http://www.learnex.co.uk/test/AbbottBizCom/courses/EN-US/course/index.html?showScreen=113_C_39" TargetMode="External"/><Relationship Id="rId610" Type="http://schemas.openxmlformats.org/officeDocument/2006/relationships/hyperlink" Target="http://www.learnex.co.uk/test/AbbottMeals/courses/EN-US/course/index.html?showScreen=20_C_14" TargetMode="External"/><Relationship Id="rId652" Type="http://schemas.openxmlformats.org/officeDocument/2006/relationships/hyperlink" Target="https://abbott.sharepoint.com/sites/abbottworld/EthicsCompliance/Passport/Documents/Cross-Border_Engagement_Form.pdf" TargetMode="External"/><Relationship Id="rId694" Type="http://schemas.openxmlformats.org/officeDocument/2006/relationships/hyperlink" Target="http://www.learnex.co.uk/test/AbbottMeals/courses/EN-US/course/index.html?showScreen=72_C_200" TargetMode="External"/><Relationship Id="rId708" Type="http://schemas.openxmlformats.org/officeDocument/2006/relationships/hyperlink" Target="http://speakup.abbott.com/" TargetMode="External"/><Relationship Id="rId291" Type="http://schemas.openxmlformats.org/officeDocument/2006/relationships/hyperlink" Target="http://www.learnex.co.uk/test/AbbottBizCom/courses/EN-US/course/index.html?showScreen=11_C_8" TargetMode="External"/><Relationship Id="rId305" Type="http://schemas.openxmlformats.org/officeDocument/2006/relationships/hyperlink" Target="http://www.learnex.co.uk/test/AbbottBizCom/courses/EN-US/course/index.html?showScreen=19_C_14" TargetMode="External"/><Relationship Id="rId347" Type="http://schemas.openxmlformats.org/officeDocument/2006/relationships/hyperlink" Target="http://www.learnex.co.uk/test/AbbottBizCom/courses/EN-US/course/index.html?showScreen=36_C_25" TargetMode="External"/><Relationship Id="rId512" Type="http://schemas.openxmlformats.org/officeDocument/2006/relationships/hyperlink" Target="http://www.learnex.co.uk/test/AbbottBizCom/courses/EN-US/course/index.html?showScreen=128_C_39" TargetMode="External"/><Relationship Id="rId44" Type="http://schemas.openxmlformats.org/officeDocument/2006/relationships/hyperlink" Target="http://www.learnex.co.uk/test/AbbottProServices/courses/EN-US/course/index.html?showScreen=20_C_17" TargetMode="External"/><Relationship Id="rId86" Type="http://schemas.openxmlformats.org/officeDocument/2006/relationships/hyperlink" Target="http://www.learnex.co.uk/test/AbbottProServices/courses/EN-US/course/index.html?showScreen=42_C_32" TargetMode="External"/><Relationship Id="rId151" Type="http://schemas.openxmlformats.org/officeDocument/2006/relationships/hyperlink" Target="http://www.learnex.co.uk/test/AbbottProServices/courses/EN-US/course/index.html?showScreen=76_C_47" TargetMode="External"/><Relationship Id="rId389" Type="http://schemas.openxmlformats.org/officeDocument/2006/relationships/hyperlink" Target="http://www.learnex.co.uk/test/AbbottBizCom/courses/EN-US/course/index.html?showScreen=57_C_29" TargetMode="External"/><Relationship Id="rId554" Type="http://schemas.openxmlformats.org/officeDocument/2006/relationships/hyperlink" Target="https://abbott.sharepoint.com/sites/AW-Abbott-Legal/SitePages/lho.aspx" TargetMode="External"/><Relationship Id="rId596" Type="http://schemas.openxmlformats.org/officeDocument/2006/relationships/hyperlink" Target="http://www.learnex.co.uk/test/AbbottMeals/courses/EN-US/course/index.html?showScreen=13_C_12"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249" Type="http://schemas.openxmlformats.org/officeDocument/2006/relationships/hyperlink" Target="https://icomply.abbott.com/Default.aspx" TargetMode="External"/><Relationship Id="rId414" Type="http://schemas.openxmlformats.org/officeDocument/2006/relationships/hyperlink" Target="http://www.learnex.co.uk/test/AbbottBizCom/courses/EN-US/course/index.html?showScreen=70_C_32" TargetMode="External"/><Relationship Id="rId456" Type="http://schemas.openxmlformats.org/officeDocument/2006/relationships/hyperlink" Target="http://www.learnex.co.uk/test/AbbottBizCom/courses/EN-US/course/index.html?showScreen=93_C_39" TargetMode="External"/><Relationship Id="rId498" Type="http://schemas.openxmlformats.org/officeDocument/2006/relationships/hyperlink" Target="http://www.learnex.co.uk/test/AbbottBizCom/courses/EN-US/course/index.html?showScreen=119_C_39" TargetMode="External"/><Relationship Id="rId621" Type="http://schemas.openxmlformats.org/officeDocument/2006/relationships/hyperlink" Target="http://www.learnex.co.uk/test/AbbottMeals/courses/EN-US/course/index.html?showScreen=26_C_17" TargetMode="External"/><Relationship Id="rId663" Type="http://schemas.openxmlformats.org/officeDocument/2006/relationships/hyperlink" Target="http://www.learnex.co.uk/test/AbbottMeals/courses/EN-US/course/index.html?showScreen=45_C_26" TargetMode="External"/><Relationship Id="rId13" Type="http://schemas.openxmlformats.org/officeDocument/2006/relationships/hyperlink" Target="http://www.learnex.co.uk/test/AbbottProServices/courses/EN-US/course/index.html?showScreen=4_C_4" TargetMode="External"/><Relationship Id="rId109" Type="http://schemas.openxmlformats.org/officeDocument/2006/relationships/hyperlink" Target="http://www.learnex.co.uk/test/AbbottProServices/courses/EN-US/course/index.html?showScreen=54_C_34" TargetMode="External"/><Relationship Id="rId260" Type="http://schemas.openxmlformats.org/officeDocument/2006/relationships/hyperlink" Target="http://speakup.abbott.com/" TargetMode="External"/><Relationship Id="rId316" Type="http://schemas.openxmlformats.org/officeDocument/2006/relationships/hyperlink" Target="http://www.learnex.co.uk/test/AbbottBizCom/courses/EN-US/course/index.html?showScreen=24_C_19" TargetMode="External"/><Relationship Id="rId523" Type="http://schemas.openxmlformats.org/officeDocument/2006/relationships/hyperlink" Target="http://www.learnex.co.uk/test/AbbottBizCom/courses/EN-US/course/index.html?showScreen=135_C_39" TargetMode="External"/><Relationship Id="rId719" Type="http://schemas.openxmlformats.org/officeDocument/2006/relationships/hyperlink" Target="http://www.learnex.co.uk/test/AbbottMeals/courses/EN-US/course/index.html?showScreen=77_C_200" TargetMode="External"/><Relationship Id="rId55" Type="http://schemas.openxmlformats.org/officeDocument/2006/relationships/hyperlink" Target="http://www.learnex.co.uk/test/AbbottProServices/courses/EN-US/course/index.html?showScreen=26_C_19" TargetMode="External"/><Relationship Id="rId97" Type="http://schemas.openxmlformats.org/officeDocument/2006/relationships/hyperlink" Target="http://www.learnex.co.uk/test/AbbottProServices/courses/EN-US/course/index.html?showScreen=48_C_33" TargetMode="External"/><Relationship Id="rId120" Type="http://schemas.openxmlformats.org/officeDocument/2006/relationships/hyperlink" Target="http://www.learnex.co.uk/test/AbbottProServices/courses/EN-US/course/index.html?showScreen=60_C_40" TargetMode="External"/><Relationship Id="rId358" Type="http://schemas.openxmlformats.org/officeDocument/2006/relationships/hyperlink" Target="http://www.learnex.co.uk/test/AbbottBizCom/courses/EN-US/course/index.html?showScreen=41_C_26" TargetMode="External"/><Relationship Id="rId565" Type="http://schemas.openxmlformats.org/officeDocument/2006/relationships/hyperlink" Target="https://abbott.sharepoint.com/sites/AW-Ethics_Compliance" TargetMode="External"/><Relationship Id="rId162" Type="http://schemas.openxmlformats.org/officeDocument/2006/relationships/hyperlink" Target="http://www.learnex.co.uk/test/AbbottProServices/courses/EN-US/course/index.html?showScreen=81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76_C_34" TargetMode="External"/><Relationship Id="rId467" Type="http://schemas.openxmlformats.org/officeDocument/2006/relationships/hyperlink" Target="http://www.learnex.co.uk/test/AbbottBizCom/courses/EN-US/course/index.html?showScreen=100_C_39" TargetMode="External"/><Relationship Id="rId632" Type="http://schemas.openxmlformats.org/officeDocument/2006/relationships/hyperlink" Target="http://www.learnex.co.uk/test/AbbottMeals/courses/EN-US/course/index.html?showScreen=31_C_18" TargetMode="External"/><Relationship Id="rId271" Type="http://schemas.openxmlformats.org/officeDocument/2006/relationships/hyperlink" Target="http://www.learnex.co.uk/test/AbbottBizCom/courses/EN-US/course/index.html?showScreen=1_C_1" TargetMode="External"/><Relationship Id="rId674" Type="http://schemas.openxmlformats.org/officeDocument/2006/relationships/hyperlink" Target="http://www.learnex.co.uk/test/AbbottMeals/courses/EN-US/course/index.html?showScreen=51_C_26" TargetMode="External"/><Relationship Id="rId24" Type="http://schemas.openxmlformats.org/officeDocument/2006/relationships/hyperlink" Target="http://www.learnex.co.uk/test/AbbottProServices/courses/EN-US/course/index.html?showScreen=10_C_10" TargetMode="External"/><Relationship Id="rId66" Type="http://schemas.openxmlformats.org/officeDocument/2006/relationships/hyperlink" Target="http://www.learnex.co.uk/test/AbbottProServices/courses/EN-US/course/index.html?showScreen=32_C_23" TargetMode="External"/><Relationship Id="rId131" Type="http://schemas.openxmlformats.org/officeDocument/2006/relationships/hyperlink" Target="http://www.learnex.co.uk/test/AbbottProServices/courses/EN-US/course/index.html?showScreen=66_C_45" TargetMode="External"/><Relationship Id="rId327" Type="http://schemas.openxmlformats.org/officeDocument/2006/relationships/hyperlink" Target="https://abbottmfiles.oneabbott.com/openfile.aspx?v=3E4088E6-D40A-4DA2-90B9-76B55D51A390/object/0/2748842/9/file/2674147/6&amp;showopendialog=0" TargetMode="External"/><Relationship Id="rId369" Type="http://schemas.openxmlformats.org/officeDocument/2006/relationships/hyperlink" Target="http://www.learnex.co.uk/test/AbbottBizCom/courses/EN-US/course/index.html?showScreen=47_C_27" TargetMode="External"/><Relationship Id="rId534" Type="http://schemas.openxmlformats.org/officeDocument/2006/relationships/hyperlink" Target="http://www.learnex.co.uk/test/AbbottBizCom/courses/EN-US/course/index.html?showScreen=147_C_200" TargetMode="External"/><Relationship Id="rId576" Type="http://schemas.openxmlformats.org/officeDocument/2006/relationships/hyperlink" Target="http://www.learnex.co.uk/test/AbbottMeals/courses/EN-US/course/index.html?showScreen=2_C_2" TargetMode="External"/><Relationship Id="rId173" Type="http://schemas.openxmlformats.org/officeDocument/2006/relationships/hyperlink" Target="http://www.learnex.co.uk/test/AbbottProServices/courses/EN-US/course/index.html?showScreen=86_C_53" TargetMode="External"/><Relationship Id="rId229" Type="http://schemas.openxmlformats.org/officeDocument/2006/relationships/hyperlink" Target="http://www.learnex.co.uk/test/AbbottProServices/courses/EN-US/course/index.html?showScreen=121_C_55" TargetMode="External"/><Relationship Id="rId380" Type="http://schemas.openxmlformats.org/officeDocument/2006/relationships/hyperlink" Target="http://www.learnex.co.uk/test/AbbottBizCom/courses/EN-US/course/index.html?showScreen=52_C_28" TargetMode="External"/><Relationship Id="rId436" Type="http://schemas.openxmlformats.org/officeDocument/2006/relationships/hyperlink" Target="http://www.learnex.co.uk/test/AbbottBizCom/courses/EN-US/course/index.html?showScreen=81_C_35" TargetMode="External"/><Relationship Id="rId601" Type="http://schemas.openxmlformats.org/officeDocument/2006/relationships/hyperlink" Target="http://www.learnex.co.uk/test/AbbottMeals/courses/EN-US/course/index.html?showScreen=16_C_13" TargetMode="External"/><Relationship Id="rId643" Type="http://schemas.openxmlformats.org/officeDocument/2006/relationships/hyperlink" Target="http://www.learnex.co.uk/test/AbbottMeals/courses/EN-US/course/index.html?showScreen=37_C_19"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07_C_39" TargetMode="External"/><Relationship Id="rId685" Type="http://schemas.openxmlformats.org/officeDocument/2006/relationships/hyperlink" Target="http://www.learnex.co.uk/test/AbbottMeals/courses/EN-US/course/index.html?showScreen=59_C_26" TargetMode="External"/><Relationship Id="rId35" Type="http://schemas.openxmlformats.org/officeDocument/2006/relationships/hyperlink" Target="http://www.learnex.co.uk/test/AbbottProServices/courses/EN-US/course/index.html?showScreen=16_C_16" TargetMode="External"/><Relationship Id="rId77" Type="http://schemas.openxmlformats.org/officeDocument/2006/relationships/hyperlink" Target="http://www.learnex.co.uk/test/AbbottProServices/courses/EN-US/course/index.html?showScreen=38_C_29" TargetMode="External"/><Relationship Id="rId100" Type="http://schemas.openxmlformats.org/officeDocument/2006/relationships/hyperlink" Target="http://www.learnex.co.uk/test/AbbottProServices/courses/EN-US/course/index.html?showScreen=49_C_34" TargetMode="External"/><Relationship Id="rId282" Type="http://schemas.openxmlformats.org/officeDocument/2006/relationships/hyperlink" Target="http://www.learnex.co.uk/test/AbbottBizCom/courses/EN-US/course/index.html?showScreen=6_C_6" TargetMode="External"/><Relationship Id="rId338" Type="http://schemas.openxmlformats.org/officeDocument/2006/relationships/hyperlink" Target="http://www.learnex.co.uk/test/AbbottBizCom/courses/EN-US/course/index.html?showScreen=31_C_22" TargetMode="External"/><Relationship Id="rId503" Type="http://schemas.openxmlformats.org/officeDocument/2006/relationships/hyperlink" Target="http://www.learnex.co.uk/test/AbbottBizCom/courses/EN-US/course/index.html?showScreen=123_C_39" TargetMode="External"/><Relationship Id="rId545" Type="http://schemas.openxmlformats.org/officeDocument/2006/relationships/hyperlink" Target="http://myhr.abbott.com/" TargetMode="External"/><Relationship Id="rId587" Type="http://schemas.openxmlformats.org/officeDocument/2006/relationships/hyperlink" Target="http://www.learnex.co.uk/test/AbbottMeals/courses/EN-US/course/index.html?showScreen=8_C_8" TargetMode="External"/><Relationship Id="rId710" Type="http://schemas.openxmlformats.org/officeDocument/2006/relationships/hyperlink" Target="https://icomply.abbott.com/Apps/ComplianceContacts/" TargetMode="External"/><Relationship Id="rId8" Type="http://schemas.openxmlformats.org/officeDocument/2006/relationships/hyperlink" Target="http://www.learnex.co.uk/test/AbbottProServices/courses/EN-US/course/index.html?showScreen=1_C_1" TargetMode="External"/><Relationship Id="rId142" Type="http://schemas.openxmlformats.org/officeDocument/2006/relationships/hyperlink" Target="http://www.learnex.co.uk/test/AbbottProServices/courses/EN-US/course/index.html?showScreen=71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58_C_29" TargetMode="External"/><Relationship Id="rId405" Type="http://schemas.openxmlformats.org/officeDocument/2006/relationships/hyperlink" Target="http://www.learnex.co.uk/test/AbbottBizCom/courses/EN-US/course/index.html?showScreen=66_C_31" TargetMode="External"/><Relationship Id="rId447" Type="http://schemas.openxmlformats.org/officeDocument/2006/relationships/hyperlink" Target="http://www.learnex.co.uk/test/AbbottBizCom/courses/EN-US/course/index.html?showScreen=88_C_39" TargetMode="External"/><Relationship Id="rId612" Type="http://schemas.openxmlformats.org/officeDocument/2006/relationships/hyperlink" Target="http://www.learnex.co.uk/test/AbbottMeals/courses/EN-US/course/index.html?showScreen=21_C_14" TargetMode="External"/><Relationship Id="rId251" Type="http://schemas.openxmlformats.org/officeDocument/2006/relationships/hyperlink" Target="http://www.learnex.co.uk/test/AbbottProServices/courses/EN-US/course/index.html?showScreen=138_C_200" TargetMode="External"/><Relationship Id="rId489" Type="http://schemas.openxmlformats.org/officeDocument/2006/relationships/hyperlink" Target="http://www.learnex.co.uk/test/AbbottBizCom/courses/EN-US/course/index.html?showScreen=114_C_39" TargetMode="External"/><Relationship Id="rId654" Type="http://schemas.openxmlformats.org/officeDocument/2006/relationships/hyperlink" Target="https://abbott.sharepoint.com/sites/abbottworld/EthicsCompliance/Passport/Documents/Cross-Border_Engagement_Form.pdf" TargetMode="External"/><Relationship Id="rId696" Type="http://schemas.openxmlformats.org/officeDocument/2006/relationships/hyperlink" Target="http://www.learnex.co.uk/test/AbbottMeals/courses/EN-US/course/index.html?showScreen=73_C_200" TargetMode="External"/><Relationship Id="rId46" Type="http://schemas.openxmlformats.org/officeDocument/2006/relationships/hyperlink" Target="http://www.learnex.co.uk/test/AbbottProServices/courses/EN-US/course/index.html?showScreen=21_C_18" TargetMode="External"/><Relationship Id="rId293" Type="http://schemas.openxmlformats.org/officeDocument/2006/relationships/hyperlink" Target="http://www.learnex.co.uk/test/AbbottBizCom/courses/EN-US/course/index.html?showScreen=12_C_9" TargetMode="External"/><Relationship Id="rId307" Type="http://schemas.openxmlformats.org/officeDocument/2006/relationships/hyperlink" Target="http://www.learnex.co.uk/test/AbbottBizCom/courses/EN-US/course/index.html?showScreen=20_C_15" TargetMode="External"/><Relationship Id="rId349" Type="http://schemas.openxmlformats.org/officeDocument/2006/relationships/hyperlink" Target="http://www.learnex.co.uk/test/AbbottBizCom/courses/EN-US/course/index.html?showScreen=37_C_25" TargetMode="External"/><Relationship Id="rId514" Type="http://schemas.openxmlformats.org/officeDocument/2006/relationships/hyperlink" Target="http://www.learnex.co.uk/test/AbbottBizCom/courses/EN-US/course/index.html?showScreen=130_C_39" TargetMode="External"/><Relationship Id="rId556" Type="http://schemas.openxmlformats.org/officeDocument/2006/relationships/hyperlink" Target="https://abbott.sharepoint.com/sites/AW-infogov" TargetMode="External"/><Relationship Id="rId721" Type="http://schemas.openxmlformats.org/officeDocument/2006/relationships/hyperlink" Target="file:///C:/dev/AbbottMeals/courses/EN-US/translation/reference/Transcript.pdf" TargetMode="External"/><Relationship Id="rId88" Type="http://schemas.openxmlformats.org/officeDocument/2006/relationships/hyperlink" Target="http://www.learnex.co.uk/test/AbbottProServices/courses/EN-US/course/index.html?showScreen=43_C_32" TargetMode="External"/><Relationship Id="rId111" Type="http://schemas.openxmlformats.org/officeDocument/2006/relationships/hyperlink" Target="http://www.learnex.co.uk/test/AbbottProServices/courses/EN-US/course/index.html?showScreen=56_C_36" TargetMode="External"/><Relationship Id="rId153" Type="http://schemas.openxmlformats.org/officeDocument/2006/relationships/hyperlink" Target="http://www.learnex.co.uk/test/AbbottProServices/courses/EN-US/course/index.html?showScreen=77_C_48"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BizCom/courses/EN-US/course/index.html?showScreen=42_C_26" TargetMode="External"/><Relationship Id="rId416" Type="http://schemas.openxmlformats.org/officeDocument/2006/relationships/hyperlink" Target="http://www.learnex.co.uk/test/AbbottBizCom/courses/EN-US/course/index.html?showScreen=71_C_32" TargetMode="External"/><Relationship Id="rId598" Type="http://schemas.openxmlformats.org/officeDocument/2006/relationships/hyperlink" Target="http://www.learnex.co.uk/test/AbbottMeals/courses/EN-US/course/index.html?showScreen=14_C_12"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94_C_39" TargetMode="External"/><Relationship Id="rId623" Type="http://schemas.openxmlformats.org/officeDocument/2006/relationships/hyperlink" Target="http://www.learnex.co.uk/test/AbbottMeals/courses/EN-US/course/index.html?showScreen=27_C_17" TargetMode="External"/><Relationship Id="rId665" Type="http://schemas.openxmlformats.org/officeDocument/2006/relationships/hyperlink" Target="http://www.learnex.co.uk/test/AbbottMeals/courses/EN-US/course/index.html?showScreen=46_C_26" TargetMode="External"/><Relationship Id="rId15" Type="http://schemas.openxmlformats.org/officeDocument/2006/relationships/hyperlink" Target="http://www.learnex.co.uk/test/AbbottProServices/courses/EN-US/course/index.html?showScreen=5_C_5" TargetMode="External"/><Relationship Id="rId57" Type="http://schemas.openxmlformats.org/officeDocument/2006/relationships/hyperlink" Target="http://www.learnex.co.uk/test/AbbottProServices/courses/EN-US/course/index.html?showScreen=27_C_19" TargetMode="External"/><Relationship Id="rId262" Type="http://schemas.openxmlformats.org/officeDocument/2006/relationships/hyperlink" Target="mailto:investigations@abbott.com" TargetMode="External"/><Relationship Id="rId318" Type="http://schemas.openxmlformats.org/officeDocument/2006/relationships/hyperlink" Target="http://www.learnex.co.uk/test/AbbottBizCom/courses/EN-US/course/index.html?showScreen=25_C_20" TargetMode="External"/><Relationship Id="rId525" Type="http://schemas.openxmlformats.org/officeDocument/2006/relationships/hyperlink" Target="http://www.learnex.co.uk/test/AbbottBizCom/courses/EN-US/course/index.html?showScreen=136_C_39" TargetMode="External"/><Relationship Id="rId567" Type="http://schemas.openxmlformats.org/officeDocument/2006/relationships/hyperlink" Target="http://speakup.abbott.com/" TargetMode="External"/><Relationship Id="rId99" Type="http://schemas.openxmlformats.org/officeDocument/2006/relationships/hyperlink" Target="http://www.learnex.co.uk/test/AbbottProServices/courses/EN-US/course/index.html?showScreen=49_C_34" TargetMode="External"/><Relationship Id="rId122" Type="http://schemas.openxmlformats.org/officeDocument/2006/relationships/hyperlink" Target="http://www.learnex.co.uk/test/AbbottProServices/courses/EN-US/course/index.html?showScreen=61_C_41" TargetMode="External"/><Relationship Id="rId164" Type="http://schemas.openxmlformats.org/officeDocument/2006/relationships/hyperlink" Target="http://www.learnex.co.uk/test/AbbottProServices/courses/EN-US/course/index.html?showScreen=83_C_50" TargetMode="External"/><Relationship Id="rId371" Type="http://schemas.openxmlformats.org/officeDocument/2006/relationships/hyperlink" Target="http://www.learnex.co.uk/test/AbbottBizCom/courses/EN-US/course/index.html?showScreen=48_C_27" TargetMode="External"/><Relationship Id="rId427" Type="http://schemas.openxmlformats.org/officeDocument/2006/relationships/hyperlink" Target="http://www.learnex.co.uk/test/AbbottBizCom/courses/EN-US/course/index.html?showScreen=77_C_34" TargetMode="External"/><Relationship Id="rId469" Type="http://schemas.openxmlformats.org/officeDocument/2006/relationships/hyperlink" Target="http://www.learnex.co.uk/test/AbbottBizCom/courses/EN-US/course/index.html?showScreen=102_C_39" TargetMode="External"/><Relationship Id="rId634" Type="http://schemas.openxmlformats.org/officeDocument/2006/relationships/hyperlink" Target="http://www.learnex.co.uk/test/AbbottMeals/courses/EN-US/course/index.html?showScreen=32_C_18" TargetMode="External"/><Relationship Id="rId676" Type="http://schemas.openxmlformats.org/officeDocument/2006/relationships/hyperlink" Target="http://www.learnex.co.uk/test/AbbottMeals/courses/EN-US/course/index.html?showScreen=53_C_26" TargetMode="External"/><Relationship Id="rId26" Type="http://schemas.openxmlformats.org/officeDocument/2006/relationships/hyperlink" Target="http://www.learnex.co.uk/test/AbbottProServices/courses/EN-US/course/index.html?showScreen=11_C_11" TargetMode="External"/><Relationship Id="rId231" Type="http://schemas.openxmlformats.org/officeDocument/2006/relationships/hyperlink" Target="http://www.learnex.co.uk/test/AbbottProServices/courses/EN-US/course/index.html?showScreen=122_C_55" TargetMode="External"/><Relationship Id="rId273" Type="http://schemas.openxmlformats.org/officeDocument/2006/relationships/hyperlink" Target="http://www.learnex.co.uk/test/AbbottBizCom/courses/EN-US/course/index.html?showScreen=2_C_2" TargetMode="External"/><Relationship Id="rId329" Type="http://schemas.openxmlformats.org/officeDocument/2006/relationships/hyperlink" Target="http://abbottmfiles.oneabbott.com/Default.aspx?" TargetMode="External"/><Relationship Id="rId480" Type="http://schemas.openxmlformats.org/officeDocument/2006/relationships/hyperlink" Target="http://www.learnex.co.uk/test/AbbottBizCom/courses/EN-US/course/index.html?showScreen=108_C_39" TargetMode="External"/><Relationship Id="rId536" Type="http://schemas.openxmlformats.org/officeDocument/2006/relationships/hyperlink" Target="https://abbottmfiles.oneabbott.com/Default.aspx?" TargetMode="External"/><Relationship Id="rId701" Type="http://schemas.openxmlformats.org/officeDocument/2006/relationships/hyperlink" Target="https://icomply.abbott.com/Default.aspx" TargetMode="External"/><Relationship Id="rId68" Type="http://schemas.openxmlformats.org/officeDocument/2006/relationships/hyperlink" Target="http://www.learnex.co.uk/test/AbbottProServices/courses/EN-US/course/index.html?showScreen=33_C_24" TargetMode="External"/><Relationship Id="rId133" Type="http://schemas.openxmlformats.org/officeDocument/2006/relationships/hyperlink" Target="http://www.learnex.co.uk/test/AbbottProServices/courses/EN-US/course/index.html?showScreen=67_C_45" TargetMode="External"/><Relationship Id="rId175" Type="http://schemas.openxmlformats.org/officeDocument/2006/relationships/hyperlink" Target="https://icomply.abbott.com/" TargetMode="External"/><Relationship Id="rId340" Type="http://schemas.openxmlformats.org/officeDocument/2006/relationships/hyperlink" Target="http://www.learnex.co.uk/test/AbbottBizCom/courses/EN-US/course/index.html?showScreen=32_C_23" TargetMode="External"/><Relationship Id="rId578" Type="http://schemas.openxmlformats.org/officeDocument/2006/relationships/hyperlink" Target="http://www.learnex.co.uk/test/AbbottMeals/courses/EN-US/course/index.html?showScreen=3_C_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53_C_29" TargetMode="External"/><Relationship Id="rId438" Type="http://schemas.openxmlformats.org/officeDocument/2006/relationships/hyperlink" Target="http://www.learnex.co.uk/test/AbbottBizCom/courses/EN-US/course/index.html?showScreen=82_C_35" TargetMode="External"/><Relationship Id="rId603" Type="http://schemas.openxmlformats.org/officeDocument/2006/relationships/hyperlink" Target="http://www.learnex.co.uk/test/AbbottMeals/courses/EN-US/course/index.html?showScreen=17_C_13" TargetMode="External"/><Relationship Id="rId645" Type="http://schemas.openxmlformats.org/officeDocument/2006/relationships/hyperlink" Target="http://www.learnex.co.uk/test/AbbottMeals/courses/EN-US/course/index.html?showScreen=38_C_19" TargetMode="External"/><Relationship Id="rId687" Type="http://schemas.openxmlformats.org/officeDocument/2006/relationships/hyperlink" Target="http://www.learnex.co.uk/test/AbbottMeals/courses/EN-US/course/index.html?showScreen=61_C_26"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7_C_7" TargetMode="External"/><Relationship Id="rId491" Type="http://schemas.openxmlformats.org/officeDocument/2006/relationships/hyperlink" Target="http://www.learnex.co.uk/test/AbbottBizCom/courses/EN-US/course/index.html?showScreen=116_C_39" TargetMode="External"/><Relationship Id="rId505" Type="http://schemas.openxmlformats.org/officeDocument/2006/relationships/hyperlink" Target="http://www.learnex.co.uk/test/AbbottBizCom/courses/EN-US/course/index.html?showScreen=124_C_39" TargetMode="External"/><Relationship Id="rId712" Type="http://schemas.openxmlformats.org/officeDocument/2006/relationships/hyperlink" Target="http://speakup.abbott.com/" TargetMode="External"/><Relationship Id="rId37" Type="http://schemas.openxmlformats.org/officeDocument/2006/relationships/hyperlink" Target="http://www.learnex.co.uk/test/AbbottProServices/courses/EN-US/course/index.html?showScreen=17_C_17" TargetMode="External"/><Relationship Id="rId79" Type="http://schemas.openxmlformats.org/officeDocument/2006/relationships/hyperlink" Target="http://www.learnex.co.uk/test/AbbottProServices/courses/EN-US/course/index.html?showScreen=39_C_30" TargetMode="External"/><Relationship Id="rId102" Type="http://schemas.openxmlformats.org/officeDocument/2006/relationships/hyperlink" Target="http://www.learnex.co.uk/test/AbbottProServices/courses/EN-US/course/index.html?showScreen=50_C_34" TargetMode="External"/><Relationship Id="rId144" Type="http://schemas.openxmlformats.org/officeDocument/2006/relationships/hyperlink" Target="http://www.learnex.co.uk/test/AbbottProServices/courses/EN-US/course/index.html?showScreen=72_C_46" TargetMode="External"/><Relationship Id="rId547" Type="http://schemas.openxmlformats.org/officeDocument/2006/relationships/hyperlink" Target="http://www.learnex.co.uk/test/AbbottBizCom/courses/EN-US/course/index.html?showScreen=149_C_200" TargetMode="External"/><Relationship Id="rId589" Type="http://schemas.openxmlformats.org/officeDocument/2006/relationships/hyperlink" Target="http://www.learnex.co.uk/test/AbbottMeals/courses/EN-US/course/index.html?showScreen=10_C_10" TargetMode="External"/><Relationship Id="rId90" Type="http://schemas.openxmlformats.org/officeDocument/2006/relationships/hyperlink" Target="http://www.learnex.co.uk/test/AbbottProServices/courses/EN-US/course/index.html?showScreen=44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38_C_25" TargetMode="External"/><Relationship Id="rId393" Type="http://schemas.openxmlformats.org/officeDocument/2006/relationships/hyperlink" Target="http://www.learnex.co.uk/test/AbbottBizCom/courses/EN-US/course/index.html?showScreen=59_C_29" TargetMode="External"/><Relationship Id="rId407" Type="http://schemas.openxmlformats.org/officeDocument/2006/relationships/hyperlink" Target="http://www.learnex.co.uk/test/AbbottBizCom/courses/EN-US/course/index.html?showScreen=67_C_32" TargetMode="External"/><Relationship Id="rId449" Type="http://schemas.openxmlformats.org/officeDocument/2006/relationships/hyperlink" Target="http://www.learnex.co.uk/test/AbbottBizCom/courses/EN-US/course/index.html?showScreen=90_C_39" TargetMode="External"/><Relationship Id="rId614" Type="http://schemas.openxmlformats.org/officeDocument/2006/relationships/hyperlink" Target="http://www.learnex.co.uk/test/AbbottMeals/courses/EN-US/course/index.html?showScreen=22_C_14" TargetMode="External"/><Relationship Id="rId656" Type="http://schemas.openxmlformats.org/officeDocument/2006/relationships/hyperlink" Target="http://www.learnex.co.uk/test/AbbottMeals/courses/EN-US/course/index.html?showScreen=42_C_23"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icomply.abbott.com/Apps/ComplianceContacts/" TargetMode="External"/><Relationship Id="rId295" Type="http://schemas.openxmlformats.org/officeDocument/2006/relationships/hyperlink" Target="http://www.learnex.co.uk/test/AbbottBizCom/courses/EN-US/course/index.html?showScreen=13_C_9" TargetMode="External"/><Relationship Id="rId309" Type="http://schemas.openxmlformats.org/officeDocument/2006/relationships/hyperlink" Target="http://www.learnex.co.uk/test/AbbottBizCom/courses/EN-US/course/index.html?showScreen=21_C_16" TargetMode="External"/><Relationship Id="rId460" Type="http://schemas.openxmlformats.org/officeDocument/2006/relationships/hyperlink" Target="http://www.learnex.co.uk/test/AbbottBizCom/courses/EN-US/course/index.html?showScreen=96_C_39" TargetMode="External"/><Relationship Id="rId516" Type="http://schemas.openxmlformats.org/officeDocument/2006/relationships/hyperlink" Target="http://www.learnex.co.uk/test/AbbottBizCom/courses/EN-US/course/index.html?showScreen=131_C_39" TargetMode="External"/><Relationship Id="rId698" Type="http://schemas.openxmlformats.org/officeDocument/2006/relationships/hyperlink" Target="http://www.learnex.co.uk/test/AbbottMeals/courses/EN-US/course/index.html?showScreen=74_C_200" TargetMode="External"/><Relationship Id="rId48" Type="http://schemas.openxmlformats.org/officeDocument/2006/relationships/hyperlink" Target="http://www.learnex.co.uk/test/AbbottProServices/courses/EN-US/course/index.html?showScreen=22_C_18" TargetMode="External"/><Relationship Id="rId113" Type="http://schemas.openxmlformats.org/officeDocument/2006/relationships/hyperlink" Target="http://www.learnex.co.uk/test/AbbottProServices/courses/EN-US/course/index.html?showScreen=57_C_37" TargetMode="External"/><Relationship Id="rId320" Type="http://schemas.openxmlformats.org/officeDocument/2006/relationships/hyperlink" Target="http://www.learnex.co.uk/test/AbbottBizCom/courses/EN-US/course/index.html?showScreen=26_C_20" TargetMode="External"/><Relationship Id="rId558" Type="http://schemas.openxmlformats.org/officeDocument/2006/relationships/hyperlink" Target="http://www.learnex.co.uk/test/AbbottBizCom/courses/EN-US/course/index.html?showScreen=150_C_200" TargetMode="External"/><Relationship Id="rId723" Type="http://schemas.openxmlformats.org/officeDocument/2006/relationships/header" Target="header1.xml"/><Relationship Id="rId155" Type="http://schemas.openxmlformats.org/officeDocument/2006/relationships/hyperlink" Target="http://www.learnex.co.uk/test/AbbottProServices/courses/EN-US/course/index.html?showScreen=78_C_48"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43_C_26" TargetMode="External"/><Relationship Id="rId418" Type="http://schemas.openxmlformats.org/officeDocument/2006/relationships/hyperlink" Target="http://www.learnex.co.uk/test/AbbottBizCom/courses/EN-US/course/index.html?showScreen=72_C_33" TargetMode="External"/><Relationship Id="rId625" Type="http://schemas.openxmlformats.org/officeDocument/2006/relationships/hyperlink" Target="http://www.learnex.co.uk/test/AbbottMeals/courses/EN-US/course/index.html?showScreen=28_C_17"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ProServices/courses/EN-US/course/index.html?showScreen=139_C_200" TargetMode="External"/><Relationship Id="rId471" Type="http://schemas.openxmlformats.org/officeDocument/2006/relationships/hyperlink" Target="http://www.learnex.co.uk/test/AbbottBizCom/courses/EN-US/course/index.html?showScreen=103_C_39" TargetMode="External"/><Relationship Id="rId667" Type="http://schemas.openxmlformats.org/officeDocument/2006/relationships/hyperlink" Target="http://www.learnex.co.uk/test/AbbottMeals/courses/EN-US/course/index.html?showScreen=47_C_26" TargetMode="External"/><Relationship Id="rId17" Type="http://schemas.openxmlformats.org/officeDocument/2006/relationships/hyperlink" Target="http://www.learnex.co.uk/test/AbbottProServices/courses/EN-US/course/index.html?showScreen=6_C_6" TargetMode="External"/><Relationship Id="rId59" Type="http://schemas.openxmlformats.org/officeDocument/2006/relationships/hyperlink" Target="http://www.learnex.co.uk/test/AbbottProServices/courses/EN-US/course/index.html?showScreen=28_C_19" TargetMode="External"/><Relationship Id="rId124" Type="http://schemas.openxmlformats.org/officeDocument/2006/relationships/hyperlink" Target="http://www.learnex.co.uk/test/AbbottProServices/courses/EN-US/course/index.html?showScreen=62_C_42" TargetMode="External"/><Relationship Id="rId527" Type="http://schemas.openxmlformats.org/officeDocument/2006/relationships/hyperlink" Target="http://www.learnex.co.uk/test/AbbottBizCom/courses/EN-US/course/index.html?showScreen=139_C_199" TargetMode="External"/><Relationship Id="rId569" Type="http://schemas.openxmlformats.org/officeDocument/2006/relationships/hyperlink" Target="http://www.learnex.co.uk/test/AbbottBizCom/courses/EN-US/course/index.html?showScreen=151_C_200" TargetMode="External"/><Relationship Id="rId70" Type="http://schemas.openxmlformats.org/officeDocument/2006/relationships/hyperlink" Target="http://www.learnex.co.uk/test/AbbottProServices/courses/EN-US/course/index.html?showScreen=34_C_25" TargetMode="External"/><Relationship Id="rId166" Type="http://schemas.openxmlformats.org/officeDocument/2006/relationships/hyperlink" Target="http://www.learnex.co.uk/test/AbbottProServices/courses/EN-US/course/index.html?showScreen=84_C_51" TargetMode="External"/><Relationship Id="rId331" Type="http://schemas.openxmlformats.org/officeDocument/2006/relationships/hyperlink" Target="https://abbottmfiles.oneabbott.com/openfile.aspx?v=3E4088E6-D40A-4DA2-90B9-76B55D51A390/object/0/2748842/9/file/2674147/6&amp;showopendialog=0" TargetMode="External"/><Relationship Id="rId373" Type="http://schemas.openxmlformats.org/officeDocument/2006/relationships/hyperlink" Target="http://www.learnex.co.uk/test/AbbottBizCom/courses/EN-US/course/index.html?showScreen=49_C_28" TargetMode="External"/><Relationship Id="rId429" Type="http://schemas.openxmlformats.org/officeDocument/2006/relationships/hyperlink" Target="http://www.learnex.co.uk/test/AbbottBizCom/courses/EN-US/course/index.html?showScreen=78_C_34" TargetMode="External"/><Relationship Id="rId580" Type="http://schemas.openxmlformats.org/officeDocument/2006/relationships/hyperlink" Target="http://www.learnex.co.uk/test/AbbottMeals/courses/EN-US/course/index.html?showScreen=4_C_4" TargetMode="External"/><Relationship Id="rId636" Type="http://schemas.openxmlformats.org/officeDocument/2006/relationships/hyperlink" Target="http://www.learnex.co.uk/test/AbbottMeals/courses/EN-US/course/index.html?showScreen=33_C_18" TargetMode="External"/><Relationship Id="rId1" Type="http://schemas.openxmlformats.org/officeDocument/2006/relationships/numbering" Target="numbering.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84_C_37" TargetMode="External"/><Relationship Id="rId678" Type="http://schemas.openxmlformats.org/officeDocument/2006/relationships/hyperlink" Target="http://www.learnex.co.uk/test/AbbottMeals/courses/EN-US/course/index.html?showScreen=54_C_26" TargetMode="External"/><Relationship Id="rId28" Type="http://schemas.openxmlformats.org/officeDocument/2006/relationships/hyperlink" Target="http://www.learnex.co.uk/test/AbbottProServices/courses/EN-US/course/index.html?showScreen=12_C_12" TargetMode="External"/><Relationship Id="rId275" Type="http://schemas.openxmlformats.org/officeDocument/2006/relationships/hyperlink" Target="http://www.learnex.co.uk/test/AbbottBizCom/courses/EN-US/course/index.html?showScreen=3_C_3" TargetMode="External"/><Relationship Id="rId300" Type="http://schemas.openxmlformats.org/officeDocument/2006/relationships/hyperlink" Target="http://www.learnex.co.uk/test/AbbottBizCom/courses/EN-US/course/index.html?showScreen=16_C_11" TargetMode="External"/><Relationship Id="rId482" Type="http://schemas.openxmlformats.org/officeDocument/2006/relationships/hyperlink" Target="http://www.learnex.co.uk/test/AbbottBizCom/courses/EN-US/course/index.html?showScreen=109_C_39" TargetMode="External"/><Relationship Id="rId538" Type="http://schemas.openxmlformats.org/officeDocument/2006/relationships/hyperlink" Target="https://abbott.sharepoint.com/sites/AW-PublicAffairs" TargetMode="External"/><Relationship Id="rId703" Type="http://schemas.openxmlformats.org/officeDocument/2006/relationships/hyperlink" Target="http://www.learnex.co.uk/test/AbbottMeals/courses/EN-US/course/index.html?showScreen=75_C_200" TargetMode="External"/><Relationship Id="rId81" Type="http://schemas.openxmlformats.org/officeDocument/2006/relationships/hyperlink" Target="http://www.learnex.co.uk/test/AbbottProServices/courses/EN-US/course/index.html?showScreen=40_C_31" TargetMode="External"/><Relationship Id="rId135" Type="http://schemas.openxmlformats.org/officeDocument/2006/relationships/hyperlink" Target="http://www.learnex.co.uk/test/AbbottProServices/courses/EN-US/course/index.html?showScreen=68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33_C_24" TargetMode="External"/><Relationship Id="rId384" Type="http://schemas.openxmlformats.org/officeDocument/2006/relationships/hyperlink" Target="http://www.learnex.co.uk/test/AbbottBizCom/courses/EN-US/course/index.html?showScreen=54_C_29" TargetMode="External"/><Relationship Id="rId591" Type="http://schemas.openxmlformats.org/officeDocument/2006/relationships/hyperlink" Target="http://www.learnex.co.uk/test/AbbottMeals/courses/EN-US/course/index.html?showScreen=11_C_11" TargetMode="External"/><Relationship Id="rId605" Type="http://schemas.openxmlformats.org/officeDocument/2006/relationships/hyperlink" Target="http://www.learnex.co.uk/test/AbbottMeals/courses/EN-US/course/index.html?showScreen=18_C_13"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40_C_21" TargetMode="External"/><Relationship Id="rId689" Type="http://schemas.openxmlformats.org/officeDocument/2006/relationships/hyperlink" Target="http://www.learnex.co.uk/test/AbbottMeals/courses/EN-US/course/index.html?showScreen=62_C_26" TargetMode="External"/><Relationship Id="rId39" Type="http://schemas.openxmlformats.org/officeDocument/2006/relationships/hyperlink" Target="http://www.learnex.co.uk/test/AbbottProServices/courses/EN-US/course/index.html?showScreen=18_C_17" TargetMode="External"/><Relationship Id="rId286" Type="http://schemas.openxmlformats.org/officeDocument/2006/relationships/hyperlink" Target="http://www.learnex.co.uk/test/AbbottBizCom/courses/EN-US/course/index.html?showScreen=8_C_8" TargetMode="External"/><Relationship Id="rId451" Type="http://schemas.openxmlformats.org/officeDocument/2006/relationships/hyperlink" Target="http://www.learnex.co.uk/test/AbbottBizCom/courses/EN-US/course/index.html?showScreen=91_C_39" TargetMode="External"/><Relationship Id="rId493" Type="http://schemas.openxmlformats.org/officeDocument/2006/relationships/hyperlink" Target="http://www.learnex.co.uk/test/AbbottBizCom/courses/EN-US/course/index.html?showScreen=117_C_39" TargetMode="External"/><Relationship Id="rId507" Type="http://schemas.openxmlformats.org/officeDocument/2006/relationships/hyperlink" Target="http://www.learnex.co.uk/test/AbbottBizCom/courses/EN-US/course/index.html?showScreen=126_C_39" TargetMode="External"/><Relationship Id="rId549" Type="http://schemas.openxmlformats.org/officeDocument/2006/relationships/hyperlink" Target="https://abbott.sharepoint.com/sites/AW-Abbott-Legal" TargetMode="External"/><Relationship Id="rId714" Type="http://schemas.openxmlformats.org/officeDocument/2006/relationships/hyperlink" Target="mailto:investigations@abbott.com" TargetMode="External"/><Relationship Id="rId50" Type="http://schemas.openxmlformats.org/officeDocument/2006/relationships/hyperlink" Target="http://www.learnex.co.uk/test/AbbottProServices/courses/EN-US/course/index.html?showScreen=23_C_18" TargetMode="External"/><Relationship Id="rId104" Type="http://schemas.openxmlformats.org/officeDocument/2006/relationships/hyperlink" Target="http://www.learnex.co.uk/test/AbbottProServices/courses/EN-US/course/index.html?showScreen=51_C_34" TargetMode="External"/><Relationship Id="rId146" Type="http://schemas.openxmlformats.org/officeDocument/2006/relationships/hyperlink" Target="http://www.learnex.co.uk/test/AbbottProServices/courses/EN-US/course/index.html?showScreen=73_C_47"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2_C_17" TargetMode="External"/><Relationship Id="rId353" Type="http://schemas.openxmlformats.org/officeDocument/2006/relationships/hyperlink" Target="http://www.learnex.co.uk/test/AbbottBizCom/courses/EN-US/course/index.html?showScreen=39_C_26" TargetMode="External"/><Relationship Id="rId395" Type="http://schemas.openxmlformats.org/officeDocument/2006/relationships/hyperlink" Target="http://www.learnex.co.uk/test/AbbottBizCom/courses/EN-US/course/index.html?showScreen=61_C_31" TargetMode="External"/><Relationship Id="rId409" Type="http://schemas.openxmlformats.org/officeDocument/2006/relationships/hyperlink" Target="http://www.learnex.co.uk/test/AbbottBizCom/courses/EN-US/course/index.html?showScreen=68_C_32" TargetMode="External"/><Relationship Id="rId560" Type="http://schemas.openxmlformats.org/officeDocument/2006/relationships/hyperlink" Target="https://abbott.sharepoint.com/sites/AW-Ethics_Compliance" TargetMode="External"/><Relationship Id="rId92" Type="http://schemas.openxmlformats.org/officeDocument/2006/relationships/hyperlink" Target="http://www.learnex.co.uk/test/AbbottProServices/courses/EN-US/course/index.html?showScreen=45_C_33"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73_C_33" TargetMode="External"/><Relationship Id="rId616" Type="http://schemas.openxmlformats.org/officeDocument/2006/relationships/hyperlink" Target="http://www.learnex.co.uk/test/AbbottMeals/courses/EN-US/course/index.html?showScreen=23_C_14" TargetMode="External"/><Relationship Id="rId658" Type="http://schemas.openxmlformats.org/officeDocument/2006/relationships/hyperlink" Target="http://www.learnex.co.uk/test/AbbottMeals/courses/EN-US/course/index.html?showScreen=43_C_24" TargetMode="External"/><Relationship Id="rId255" Type="http://schemas.openxmlformats.org/officeDocument/2006/relationships/hyperlink" Target="http://speakup.abbott.com/" TargetMode="External"/><Relationship Id="rId297" Type="http://schemas.openxmlformats.org/officeDocument/2006/relationships/hyperlink" Target="http://www.learnex.co.uk/test/AbbottBizCom/courses/EN-US/course/index.html?showScreen=14_C_9" TargetMode="External"/><Relationship Id="rId462" Type="http://schemas.openxmlformats.org/officeDocument/2006/relationships/hyperlink" Target="http://www.learnex.co.uk/test/AbbottBizCom/courses/EN-US/course/index.html?showScreen=97_C_39" TargetMode="External"/><Relationship Id="rId518" Type="http://schemas.openxmlformats.org/officeDocument/2006/relationships/hyperlink" Target="http://www.learnex.co.uk/test/AbbottBizCom/courses/EN-US/course/index.html?showScreen=132_C_39" TargetMode="External"/><Relationship Id="rId725" Type="http://schemas.openxmlformats.org/officeDocument/2006/relationships/theme" Target="theme/theme1.xml"/><Relationship Id="rId115" Type="http://schemas.openxmlformats.org/officeDocument/2006/relationships/hyperlink" Target="http://www.learnex.co.uk/test/AbbottProServices/courses/EN-US/course/index.html?showScreen=58_C_38" TargetMode="External"/><Relationship Id="rId157" Type="http://schemas.openxmlformats.org/officeDocument/2006/relationships/hyperlink" Target="http://www.learnex.co.uk/test/AbbottProServices/courses/EN-US/course/index.html?showScreen=79_C_48" TargetMode="External"/><Relationship Id="rId322" Type="http://schemas.openxmlformats.org/officeDocument/2006/relationships/hyperlink" Target="http://www.learnex.co.uk/test/AbbottBizCom/courses/EN-US/course/index.html?showScreen=27_C_20" TargetMode="External"/><Relationship Id="rId364" Type="http://schemas.openxmlformats.org/officeDocument/2006/relationships/hyperlink" Target="http://www.learnex.co.uk/test/AbbottBizCom/courses/EN-US/course/index.html?showScreen=44_C_26" TargetMode="External"/><Relationship Id="rId61" Type="http://schemas.openxmlformats.org/officeDocument/2006/relationships/hyperlink" Target="http://www.learnex.co.uk/test/AbbottProServices/courses/EN-US/course/index.html?showScreen=30_C_21"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file:///C:/dev/AbbottBizCom/courses/EN-US/translation/reference/Transcript.pdf" TargetMode="External"/><Relationship Id="rId627" Type="http://schemas.openxmlformats.org/officeDocument/2006/relationships/hyperlink" Target="http://www.learnex.co.uk/test/AbbottMeals/courses/EN-US/course/index.html?showScreen=29_C_17" TargetMode="External"/><Relationship Id="rId669" Type="http://schemas.openxmlformats.org/officeDocument/2006/relationships/hyperlink" Target="http://www.learnex.co.uk/test/AbbottMeals/courses/EN-US/course/index.html?showScreen=49_C_26" TargetMode="External"/><Relationship Id="rId19" Type="http://schemas.openxmlformats.org/officeDocument/2006/relationships/hyperlink" Target="http://www.learnex.co.uk/test/AbbottProServices/courses/EN-US/course/index.html?showScreen=7_C_7"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s://abbott.sharepoint.com/sites/AW-Abbott-Legal/SitePages/lho.aspx" TargetMode="External"/><Relationship Id="rId431" Type="http://schemas.openxmlformats.org/officeDocument/2006/relationships/hyperlink" Target="http://www.learnex.co.uk/test/AbbottBizCom/courses/EN-US/course/index.html?showScreen=79_C_34" TargetMode="External"/><Relationship Id="rId473" Type="http://schemas.openxmlformats.org/officeDocument/2006/relationships/hyperlink" Target="http://www.learnex.co.uk/test/AbbottBizCom/courses/EN-US/course/index.html?showScreen=104_C_39" TargetMode="External"/><Relationship Id="rId529" Type="http://schemas.openxmlformats.org/officeDocument/2006/relationships/hyperlink" Target="http://www.learnex.co.uk/test/AbbottBizCom/courses/EN-US/course/index.html?showScreen=145_C_200" TargetMode="External"/><Relationship Id="rId680" Type="http://schemas.openxmlformats.org/officeDocument/2006/relationships/hyperlink" Target="http://www.learnex.co.uk/test/AbbottMeals/courses/EN-US/course/index.html?showScreen=55_C_26" TargetMode="External"/><Relationship Id="rId30" Type="http://schemas.openxmlformats.org/officeDocument/2006/relationships/hyperlink" Target="http://www.learnex.co.uk/test/AbbottProServices/courses/EN-US/course/index.html?showScreen=13_C_13" TargetMode="External"/><Relationship Id="rId126" Type="http://schemas.openxmlformats.org/officeDocument/2006/relationships/hyperlink" Target="http://www.learnex.co.uk/test/AbbottProServices/courses/EN-US/course/index.html?showScreen=63_C_43" TargetMode="External"/><Relationship Id="rId168" Type="http://schemas.openxmlformats.org/officeDocument/2006/relationships/hyperlink" Target="https://abbott.sharepoint.com/sites/abbottworld/EthicsCompliance/Passport/Documents/Cross-Border_Engagement_Form.pdf" TargetMode="External"/><Relationship Id="rId333" Type="http://schemas.openxmlformats.org/officeDocument/2006/relationships/hyperlink" Target="http://abbottmfiles.oneabbott.com/Default.aspx?" TargetMode="External"/><Relationship Id="rId540" Type="http://schemas.openxmlformats.org/officeDocument/2006/relationships/hyperlink" Target="https://abbott.sharepoint.com/sites/dkc/ENGLISH/Pages/default.aspx" TargetMode="External"/><Relationship Id="rId72" Type="http://schemas.openxmlformats.org/officeDocument/2006/relationships/hyperlink" Target="http://www.learnex.co.uk/test/AbbottProServices/courses/EN-US/course/index.html?showScreen=35_C_26" TargetMode="External"/><Relationship Id="rId375" Type="http://schemas.openxmlformats.org/officeDocument/2006/relationships/hyperlink" Target="http://www.learnex.co.uk/test/AbbottBizCom/courses/EN-US/course/index.html?showScreen=50_C_28" TargetMode="External"/><Relationship Id="rId582" Type="http://schemas.openxmlformats.org/officeDocument/2006/relationships/hyperlink" Target="http://www.learnex.co.uk/test/AbbottMeals/courses/EN-US/course/index.html?showScreen=5_C_5" TargetMode="External"/><Relationship Id="rId638" Type="http://schemas.openxmlformats.org/officeDocument/2006/relationships/hyperlink" Target="http://www.learnex.co.uk/test/AbbottMeals/courses/EN-US/course/index.html?showScreen=34_C_19" TargetMode="External"/><Relationship Id="rId3" Type="http://schemas.openxmlformats.org/officeDocument/2006/relationships/settings" Target="settings.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4_C_4" TargetMode="External"/><Relationship Id="rId400" Type="http://schemas.openxmlformats.org/officeDocument/2006/relationships/hyperlink" Target="http://www.learnex.co.uk/test/AbbottBizCom/courses/EN-US/course/index.html?showScreen=63_C_31" TargetMode="External"/><Relationship Id="rId442" Type="http://schemas.openxmlformats.org/officeDocument/2006/relationships/hyperlink" Target="http://www.learnex.co.uk/test/AbbottBizCom/courses/EN-US/course/index.html?showScreen=85_C_38" TargetMode="External"/><Relationship Id="rId484" Type="http://schemas.openxmlformats.org/officeDocument/2006/relationships/hyperlink" Target="http://www.learnex.co.uk/test/AbbottBizCom/courses/EN-US/course/index.html?showScreen=110_C_39" TargetMode="External"/><Relationship Id="rId705" Type="http://schemas.openxmlformats.org/officeDocument/2006/relationships/hyperlink" Target="https://icomply.abbott.com/Apps/ComplianceContacts/" TargetMode="External"/><Relationship Id="rId137" Type="http://schemas.openxmlformats.org/officeDocument/2006/relationships/hyperlink" Target="http://www.learnex.co.uk/test/AbbottProServices/courses/EN-US/course/index.html?showScreen=69_C_46" TargetMode="External"/><Relationship Id="rId302" Type="http://schemas.openxmlformats.org/officeDocument/2006/relationships/hyperlink" Target="http://www.learnex.co.uk/test/AbbottBizCom/courses/EN-US/course/index.html?showScreen=17_C_12" TargetMode="External"/><Relationship Id="rId344" Type="http://schemas.openxmlformats.org/officeDocument/2006/relationships/hyperlink" Target="http://www.learnex.co.uk/test/AbbottBizCom/courses/EN-US/course/index.html?showScreen=34_C_25" TargetMode="External"/><Relationship Id="rId691" Type="http://schemas.openxmlformats.org/officeDocument/2006/relationships/hyperlink" Target="http://www.learnex.co.uk/test/AbbottMeals/courses/EN-US/course/index.html?showScreen=63_C_26" TargetMode="External"/><Relationship Id="rId41" Type="http://schemas.openxmlformats.org/officeDocument/2006/relationships/hyperlink" Target="http://www.learnex.co.uk/test/AbbottProServices/courses/EN-US/course/index.html?showScreen=19_C_17" TargetMode="External"/><Relationship Id="rId83" Type="http://schemas.openxmlformats.org/officeDocument/2006/relationships/hyperlink" Target="http://www.learnex.co.uk/test/AbbottProServices/courses/EN-US/course/index.html?showScreen=41_C_32"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55_C_29" TargetMode="External"/><Relationship Id="rId551" Type="http://schemas.openxmlformats.org/officeDocument/2006/relationships/hyperlink" Target="https://abbott.sharepoint.com/sites/AW-GlobalPolicy" TargetMode="External"/><Relationship Id="rId593" Type="http://schemas.openxmlformats.org/officeDocument/2006/relationships/hyperlink" Target="http://www.learnex.co.uk/test/AbbottMeals/courses/EN-US/course/index.html?showScreen=12_C_12" TargetMode="External"/><Relationship Id="rId607" Type="http://schemas.openxmlformats.org/officeDocument/2006/relationships/hyperlink" Target="http://www.learnex.co.uk/test/AbbottMeals/courses/EN-US/course/index.html?showScreen=19_C_13" TargetMode="External"/><Relationship Id="rId649" Type="http://schemas.openxmlformats.org/officeDocument/2006/relationships/hyperlink" Target="http://www.learnex.co.uk/test/AbbottMeals/courses/EN-US/course/index.html?showScreen=41_C_22"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9_C_8" TargetMode="External"/><Relationship Id="rId411" Type="http://schemas.openxmlformats.org/officeDocument/2006/relationships/hyperlink" Target="http://www.learnex.co.uk/test/AbbottBizCom/courses/EN-US/course/index.html?showScreen=69_C_32" TargetMode="External"/><Relationship Id="rId453" Type="http://schemas.openxmlformats.org/officeDocument/2006/relationships/hyperlink" Target="http://www.learnex.co.uk/test/AbbottBizCom/courses/EN-US/course/index.html?showScreen=92_C_39" TargetMode="External"/><Relationship Id="rId509" Type="http://schemas.openxmlformats.org/officeDocument/2006/relationships/hyperlink" Target="http://www.learnex.co.uk/test/AbbottBizCom/courses/EN-US/course/index.html?showScreen=127_C_39" TargetMode="External"/><Relationship Id="rId660" Type="http://schemas.openxmlformats.org/officeDocument/2006/relationships/hyperlink" Target="https://icomply.abbott.com/" TargetMode="External"/><Relationship Id="rId106" Type="http://schemas.openxmlformats.org/officeDocument/2006/relationships/hyperlink" Target="http://www.learnex.co.uk/test/AbbottProServices/courses/EN-US/course/index.html?showScreen=52_C_34" TargetMode="External"/><Relationship Id="rId313" Type="http://schemas.openxmlformats.org/officeDocument/2006/relationships/hyperlink" Target="http://www.learnex.co.uk/test/AbbottBizCom/courses/EN-US/course/index.html?showScreen=23_C_18" TargetMode="External"/><Relationship Id="rId495" Type="http://schemas.openxmlformats.org/officeDocument/2006/relationships/hyperlink" Target="http://www.learnex.co.uk/test/AbbottBizCom/courses/EN-US/course/index.html?showScreen=118_C_39" TargetMode="External"/><Relationship Id="rId716" Type="http://schemas.openxmlformats.org/officeDocument/2006/relationships/hyperlink" Target="http://www.learnex.co.uk/test/AbbottMeals/courses/EN-US/course/index.html?showScreen=76_C_200" TargetMode="External"/><Relationship Id="rId10" Type="http://schemas.openxmlformats.org/officeDocument/2006/relationships/hyperlink" Target="http://www.learnex.co.uk/test/AbbottProServices/courses/EN-US/course/index.html?showScreen=2_C_2" TargetMode="External"/><Relationship Id="rId52" Type="http://schemas.openxmlformats.org/officeDocument/2006/relationships/hyperlink" Target="http://www.learnex.co.uk/test/AbbottProServices/courses/EN-US/course/index.html?showScreen=24_C_18" TargetMode="External"/><Relationship Id="rId94" Type="http://schemas.openxmlformats.org/officeDocument/2006/relationships/hyperlink" Target="http://www.learnex.co.uk/test/AbbottProServices/courses/EN-US/course/index.html?showScreen=46_C_33" TargetMode="External"/><Relationship Id="rId148" Type="http://schemas.openxmlformats.org/officeDocument/2006/relationships/hyperlink" Target="http://www.learnex.co.uk/test/AbbottProServices/courses/EN-US/course/index.html?showScreen=74_C_47" TargetMode="External"/><Relationship Id="rId355" Type="http://schemas.openxmlformats.org/officeDocument/2006/relationships/hyperlink" Target="http://www.learnex.co.uk/test/AbbottBizCom/courses/EN-US/course/index.html?showScreen=40_C_26" TargetMode="External"/><Relationship Id="rId397" Type="http://schemas.openxmlformats.org/officeDocument/2006/relationships/hyperlink" Target="http://www.learnex.co.uk/test/AbbottBizCom/courses/EN-US/course/index.html?showScreen=62_C_31" TargetMode="External"/><Relationship Id="rId520" Type="http://schemas.openxmlformats.org/officeDocument/2006/relationships/hyperlink" Target="http://www.learnex.co.uk/test/AbbottBizCom/courses/EN-US/course/index.html?showScreen=133_C_39" TargetMode="External"/><Relationship Id="rId562" Type="http://schemas.openxmlformats.org/officeDocument/2006/relationships/hyperlink" Target="http://speakup.abbott.com/" TargetMode="External"/><Relationship Id="rId618" Type="http://schemas.openxmlformats.org/officeDocument/2006/relationships/hyperlink" Target="http://www.learnex.co.uk/test/AbbottMeals/courses/EN-US/course/index.html?showScreen=24_C_15"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mailto:investigations@abbott.com" TargetMode="External"/><Relationship Id="rId422" Type="http://schemas.openxmlformats.org/officeDocument/2006/relationships/hyperlink" Target="http://www.learnex.co.uk/test/AbbottBizCom/courses/EN-US/course/index.html?showScreen=74_C_33" TargetMode="External"/><Relationship Id="rId464" Type="http://schemas.openxmlformats.org/officeDocument/2006/relationships/hyperlink" Target="http://www.learnex.co.uk/test/AbbottBizCom/courses/EN-US/course/index.html?showScreen=98_C_39" TargetMode="External"/><Relationship Id="rId299" Type="http://schemas.openxmlformats.org/officeDocument/2006/relationships/hyperlink" Target="http://www.learnex.co.uk/test/AbbottBizCom/courses/EN-US/course/index.html?showScreen=16_C_11" TargetMode="External"/><Relationship Id="rId727" Type="http://schemas.openxmlformats.org/officeDocument/2006/relationships/customXml" Target="../customXml/item2.xml"/><Relationship Id="rId63" Type="http://schemas.openxmlformats.org/officeDocument/2006/relationships/hyperlink" Target="http://www.learnex.co.uk/test/AbbottProServices/courses/EN-US/course/index.html?showScreen=31_C_22" TargetMode="External"/><Relationship Id="rId159" Type="http://schemas.openxmlformats.org/officeDocument/2006/relationships/hyperlink" Target="http://www.learnex.co.uk/test/AbbottProServices/courses/EN-US/course/index.html?showScreen=80_C_48" TargetMode="External"/><Relationship Id="rId366" Type="http://schemas.openxmlformats.org/officeDocument/2006/relationships/hyperlink" Target="http://www.learnex.co.uk/test/AbbottBizCom/courses/EN-US/course/index.html?showScreen=45_C_27" TargetMode="External"/><Relationship Id="rId573" Type="http://schemas.openxmlformats.org/officeDocument/2006/relationships/hyperlink" Target="http://www.learnex.co.uk/test/AbbottMeals/courses/EN-US/course/index.html?showScreen=1_C_1"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0_C_35" TargetMode="External"/><Relationship Id="rId640" Type="http://schemas.openxmlformats.org/officeDocument/2006/relationships/hyperlink" Target="http://www.learnex.co.uk/test/AbbottMeals/courses/EN-US/course/index.html?showScreen=35_C_19" TargetMode="External"/><Relationship Id="rId74" Type="http://schemas.openxmlformats.org/officeDocument/2006/relationships/hyperlink" Target="http://www.learnex.co.uk/test/AbbottProServices/courses/EN-US/course/index.html?showScreen=36_C_27" TargetMode="External"/><Relationship Id="rId377" Type="http://schemas.openxmlformats.org/officeDocument/2006/relationships/hyperlink" Target="http://www.learnex.co.uk/test/AbbottBizCom/courses/EN-US/course/index.html?showScreen=51_C_28" TargetMode="External"/><Relationship Id="rId500" Type="http://schemas.openxmlformats.org/officeDocument/2006/relationships/hyperlink" Target="http://www.learnex.co.uk/test/AbbottBizCom/courses/EN-US/course/index.html?showScreen=120_C_39" TargetMode="External"/><Relationship Id="rId584" Type="http://schemas.openxmlformats.org/officeDocument/2006/relationships/hyperlink" Target="http://www.learnex.co.uk/test/AbbottMeals/courses/EN-US/course/index.html?showScreen=6_C_6" TargetMode="External"/><Relationship Id="rId5" Type="http://schemas.openxmlformats.org/officeDocument/2006/relationships/footnotes" Target="footnotes.xml"/><Relationship Id="rId237" Type="http://schemas.openxmlformats.org/officeDocument/2006/relationships/hyperlink" Target="http://www.learnex.co.uk/test/AbbottProServices/courses/EN-US/course/index.html?showScreen=126_C_55" TargetMode="External"/><Relationship Id="rId444" Type="http://schemas.openxmlformats.org/officeDocument/2006/relationships/hyperlink" Target="http://www.learnex.co.uk/test/AbbottBizCom/courses/EN-US/course/index.html?showScreen=86_C_39" TargetMode="External"/><Relationship Id="rId651" Type="http://schemas.openxmlformats.org/officeDocument/2006/relationships/hyperlink" Target="https://icomply.abbott.com/" TargetMode="External"/><Relationship Id="rId290" Type="http://schemas.openxmlformats.org/officeDocument/2006/relationships/hyperlink" Target="http://www.learnex.co.uk/test/AbbottBizCom/courses/EN-US/course/index.html?showScreen=10_C_8" TargetMode="External"/><Relationship Id="rId304" Type="http://schemas.openxmlformats.org/officeDocument/2006/relationships/hyperlink" Target="http://www.learnex.co.uk/test/AbbottBizCom/courses/EN-US/course/index.html?showScreen=18_C_13" TargetMode="External"/><Relationship Id="rId388" Type="http://schemas.openxmlformats.org/officeDocument/2006/relationships/hyperlink" Target="http://www.learnex.co.uk/test/AbbottBizCom/courses/EN-US/course/index.html?showScreen=56_C_29" TargetMode="External"/><Relationship Id="rId511" Type="http://schemas.openxmlformats.org/officeDocument/2006/relationships/hyperlink" Target="http://www.learnex.co.uk/test/AbbottBizCom/courses/EN-US/course/index.html?showScreen=128_C_39" TargetMode="External"/><Relationship Id="rId609" Type="http://schemas.openxmlformats.org/officeDocument/2006/relationships/hyperlink" Target="http://www.learnex.co.uk/test/AbbottMeals/courses/EN-US/course/index.html?showScreen=20_C_14" TargetMode="External"/><Relationship Id="rId85" Type="http://schemas.openxmlformats.org/officeDocument/2006/relationships/hyperlink" Target="http://www.learnex.co.uk/test/AbbottProServices/courses/EN-US/course/index.html?showScreen=42_C_32" TargetMode="External"/><Relationship Id="rId150" Type="http://schemas.openxmlformats.org/officeDocument/2006/relationships/hyperlink" Target="http://www.learnex.co.uk/test/AbbottProServices/courses/EN-US/course/index.html?showScreen=75_C_47" TargetMode="External"/><Relationship Id="rId595" Type="http://schemas.openxmlformats.org/officeDocument/2006/relationships/hyperlink" Target="http://www.learnex.co.uk/test/AbbottMeals/courses/EN-US/course/index.html?showScreen=13_C_12"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93_C_39" TargetMode="External"/><Relationship Id="rId662" Type="http://schemas.openxmlformats.org/officeDocument/2006/relationships/hyperlink" Target="http://www.learnex.co.uk/test/AbbottMeals/courses/EN-US/course/index.html?showScreen=44_C_25" TargetMode="External"/><Relationship Id="rId12" Type="http://schemas.openxmlformats.org/officeDocument/2006/relationships/hyperlink" Target="http://www.learnex.co.uk/test/AbbottProServices/courses/EN-US/course/index.html?showScreen=3_C_3" TargetMode="External"/><Relationship Id="rId108" Type="http://schemas.openxmlformats.org/officeDocument/2006/relationships/hyperlink" Target="http://www.learnex.co.uk/test/AbbottProServices/courses/EN-US/course/index.html?showScreen=53_C_34" TargetMode="External"/><Relationship Id="rId315" Type="http://schemas.openxmlformats.org/officeDocument/2006/relationships/hyperlink" Target="http://www.learnex.co.uk/test/AbbottBizCom/courses/EN-US/course/index.html?showScreen=24_C_19" TargetMode="External"/><Relationship Id="rId522" Type="http://schemas.openxmlformats.org/officeDocument/2006/relationships/hyperlink" Target="http://www.learnex.co.uk/test/AbbottBizCom/courses/EN-US/course/index.html?showScreen=134_C_39" TargetMode="External"/><Relationship Id="rId96" Type="http://schemas.openxmlformats.org/officeDocument/2006/relationships/hyperlink" Target="http://www.learnex.co.uk/test/AbbottProServices/courses/EN-US/course/index.html?showScreen=47_C_33" TargetMode="External"/><Relationship Id="rId161" Type="http://schemas.openxmlformats.org/officeDocument/2006/relationships/hyperlink" Target="http://www.learnex.co.uk/test/AbbottProServices/courses/EN-US/course/index.html?showScreen=81_C_48" TargetMode="External"/><Relationship Id="rId399" Type="http://schemas.openxmlformats.org/officeDocument/2006/relationships/hyperlink" Target="http://www.learnex.co.uk/test/AbbottBizCom/courses/EN-US/course/index.html?showScreen=63_C_31" TargetMode="External"/><Relationship Id="rId259" Type="http://schemas.openxmlformats.org/officeDocument/2006/relationships/hyperlink" Target="https://abbott.sharepoint.com/sites/AW-Ethics_Compliance" TargetMode="External"/><Relationship Id="rId466" Type="http://schemas.openxmlformats.org/officeDocument/2006/relationships/hyperlink" Target="http://www.learnex.co.uk/test/AbbottBizCom/courses/EN-US/course/index.html?showScreen=99_C_39" TargetMode="External"/><Relationship Id="rId673" Type="http://schemas.openxmlformats.org/officeDocument/2006/relationships/hyperlink" Target="http://www.learnex.co.uk/test/AbbottMeals/courses/EN-US/course/index.html?showScreen=51_C_26" TargetMode="External"/><Relationship Id="rId23" Type="http://schemas.openxmlformats.org/officeDocument/2006/relationships/hyperlink" Target="http://www.learnex.co.uk/test/AbbottProServices/courses/EN-US/course/index.html?showScreen=10_C_10" TargetMode="External"/><Relationship Id="rId119" Type="http://schemas.openxmlformats.org/officeDocument/2006/relationships/hyperlink" Target="http://www.learnex.co.uk/test/AbbottProServices/courses/EN-US/course/index.html?showScreen=60_C_40" TargetMode="External"/><Relationship Id="rId326" Type="http://schemas.openxmlformats.org/officeDocument/2006/relationships/hyperlink" Target="http://www.learnex.co.uk/test/AbbottBizCom/courses/EN-US/course/index.html?showScreen=29_C_20b" TargetMode="External"/><Relationship Id="rId533" Type="http://schemas.openxmlformats.org/officeDocument/2006/relationships/hyperlink" Target="http://www.learnex.co.uk/test/AbbottBizCom/courses/EN-US/course/index.html?showScreen=147_C_200"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07_C_39" TargetMode="External"/><Relationship Id="rId600" Type="http://schemas.openxmlformats.org/officeDocument/2006/relationships/hyperlink" Target="http://www.learnex.co.uk/test/AbbottMeals/courses/EN-US/course/index.html?showScreen=15_C_12" TargetMode="External"/><Relationship Id="rId684" Type="http://schemas.openxmlformats.org/officeDocument/2006/relationships/hyperlink" Target="http://www.learnex.co.uk/test/AbbottMeals/courses/EN-US/course/index.html?showScreen=58_C_26" TargetMode="External"/><Relationship Id="rId337" Type="http://schemas.openxmlformats.org/officeDocument/2006/relationships/hyperlink" Target="http://www.learnex.co.uk/test/AbbottBizCom/courses/EN-US/course/index.html?showScreen=31_C_22" TargetMode="External"/><Relationship Id="rId34" Type="http://schemas.openxmlformats.org/officeDocument/2006/relationships/hyperlink" Target="http://www.learnex.co.uk/test/AbbottProServices/courses/EN-US/course/index.html?showScreen=15_C_15" TargetMode="External"/><Relationship Id="rId544" Type="http://schemas.openxmlformats.org/officeDocument/2006/relationships/hyperlink" Target="https://abbott.sharepoint.com/sites/myhr/US-EN/pages/global-hr-policies.aspx"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57_C_29" TargetMode="External"/><Relationship Id="rId404" Type="http://schemas.openxmlformats.org/officeDocument/2006/relationships/hyperlink" Target="http://www.learnex.co.uk/test/AbbottBizCom/courses/EN-US/course/index.html?showScreen=65_C_31" TargetMode="External"/><Relationship Id="rId611" Type="http://schemas.openxmlformats.org/officeDocument/2006/relationships/hyperlink" Target="http://www.learnex.co.uk/test/AbbottMeals/courses/EN-US/course/index.html?showScreen=21_C_14" TargetMode="External"/><Relationship Id="rId250" Type="http://schemas.openxmlformats.org/officeDocument/2006/relationships/hyperlink" Target="http://www.abbott.com/investors/governance/code-of-business-conduct.html" TargetMode="External"/><Relationship Id="rId488" Type="http://schemas.openxmlformats.org/officeDocument/2006/relationships/hyperlink" Target="http://www.learnex.co.uk/test/AbbottBizCom/courses/EN-US/course/index.html?showScreen=113_C_39" TargetMode="External"/><Relationship Id="rId695" Type="http://schemas.openxmlformats.org/officeDocument/2006/relationships/hyperlink" Target="http://www.learnex.co.uk/test/AbbottMeals/courses/EN-US/course/index.html?showScreen=73_C_200" TargetMode="External"/><Relationship Id="rId709" Type="http://schemas.openxmlformats.org/officeDocument/2006/relationships/hyperlink" Target="mailto:investigations@abbott.com" TargetMode="External"/><Relationship Id="rId45" Type="http://schemas.openxmlformats.org/officeDocument/2006/relationships/hyperlink" Target="http://www.learnex.co.uk/test/AbbottProServices/courses/EN-US/course/index.html?showScreen=21_C_18" TargetMode="External"/><Relationship Id="rId110" Type="http://schemas.openxmlformats.org/officeDocument/2006/relationships/hyperlink" Target="http://www.learnex.co.uk/test/AbbottProServices/courses/EN-US/course/index.html?showScreen=54_C_34" TargetMode="External"/><Relationship Id="rId348" Type="http://schemas.openxmlformats.org/officeDocument/2006/relationships/hyperlink" Target="http://www.learnex.co.uk/test/AbbottBizCom/courses/EN-US/course/index.html?showScreen=36_C_25" TargetMode="External"/><Relationship Id="rId555" Type="http://schemas.openxmlformats.org/officeDocument/2006/relationships/hyperlink" Target="https://abbott.sharepoint.com/sites/AW-GlobalPolicy"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1_C_32" TargetMode="External"/><Relationship Id="rId622" Type="http://schemas.openxmlformats.org/officeDocument/2006/relationships/hyperlink" Target="http://www.learnex.co.uk/test/AbbottMeals/courses/EN-US/course/index.html?showScreen=26_C_17" TargetMode="External"/><Relationship Id="rId261" Type="http://schemas.openxmlformats.org/officeDocument/2006/relationships/hyperlink" Target="http://speakup.abbott.com/" TargetMode="External"/><Relationship Id="rId499" Type="http://schemas.openxmlformats.org/officeDocument/2006/relationships/hyperlink" Target="http://www.learnex.co.uk/test/AbbottBizCom/courses/EN-US/course/index.html?showScreen=120_C_39" TargetMode="External"/><Relationship Id="rId56" Type="http://schemas.openxmlformats.org/officeDocument/2006/relationships/hyperlink" Target="http://www.learnex.co.uk/test/AbbottProServices/courses/EN-US/course/index.html?showScreen=26_C_19" TargetMode="External"/><Relationship Id="rId359" Type="http://schemas.openxmlformats.org/officeDocument/2006/relationships/hyperlink" Target="http://www.learnex.co.uk/test/AbbottBizCom/courses/EN-US/course/index.html?showScreen=42_C_26" TargetMode="External"/><Relationship Id="rId566" Type="http://schemas.openxmlformats.org/officeDocument/2006/relationships/hyperlink" Target="http://speakup.abbott.com/" TargetMode="External"/><Relationship Id="rId121" Type="http://schemas.openxmlformats.org/officeDocument/2006/relationships/hyperlink" Target="http://www.learnex.co.uk/test/AbbottProServices/courses/EN-US/course/index.html?showScreen=61_C_41"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76_C_34" TargetMode="External"/><Relationship Id="rId633" Type="http://schemas.openxmlformats.org/officeDocument/2006/relationships/hyperlink" Target="http://www.learnex.co.uk/test/AbbottMeals/courses/EN-US/course/index.html?showScreen=32_C_18" TargetMode="External"/><Relationship Id="rId67" Type="http://schemas.openxmlformats.org/officeDocument/2006/relationships/hyperlink" Target="http://www.learnex.co.uk/test/AbbottProServices/courses/EN-US/course/index.html?showScreen=33_C_24" TargetMode="External"/><Relationship Id="rId272" Type="http://schemas.openxmlformats.org/officeDocument/2006/relationships/hyperlink" Target="http://www.learnex.co.uk/test/AbbottBizCom/courses/EN-US/course/index.html?showScreen=1_C_1" TargetMode="External"/><Relationship Id="rId577" Type="http://schemas.openxmlformats.org/officeDocument/2006/relationships/hyperlink" Target="http://www.learnex.co.uk/test/AbbottMeals/courses/EN-US/course/index.html?showScreen=3_C_3" TargetMode="External"/><Relationship Id="rId700" Type="http://schemas.openxmlformats.org/officeDocument/2006/relationships/hyperlink" Target="http://www.abbott.com/investors/governance/code-of-business-conduct.html" TargetMode="External"/><Relationship Id="rId132" Type="http://schemas.openxmlformats.org/officeDocument/2006/relationships/hyperlink" Target="http://www.learnex.co.uk/test/AbbottProServices/courses/EN-US/course/index.html?showScreen=66_C_45" TargetMode="External"/><Relationship Id="rId437" Type="http://schemas.openxmlformats.org/officeDocument/2006/relationships/hyperlink" Target="http://www.learnex.co.uk/test/AbbottBizCom/courses/EN-US/course/index.html?showScreen=82_C_35" TargetMode="External"/><Relationship Id="rId644" Type="http://schemas.openxmlformats.org/officeDocument/2006/relationships/hyperlink" Target="http://www.learnex.co.uk/test/AbbottMeals/courses/EN-US/course/index.html?showScreen=37_C_19" TargetMode="External"/><Relationship Id="rId283" Type="http://schemas.openxmlformats.org/officeDocument/2006/relationships/hyperlink" Target="http://www.learnex.co.uk/test/AbbottBizCom/courses/EN-US/course/index.html?showScreen=7_C_7" TargetMode="External"/><Relationship Id="rId490" Type="http://schemas.openxmlformats.org/officeDocument/2006/relationships/hyperlink" Target="http://www.learnex.co.uk/test/AbbottBizCom/courses/EN-US/course/index.html?showScreen=114_C_39" TargetMode="External"/><Relationship Id="rId504" Type="http://schemas.openxmlformats.org/officeDocument/2006/relationships/hyperlink" Target="http://www.learnex.co.uk/test/AbbottBizCom/courses/EN-US/course/index.html?showScreen=123_C_39" TargetMode="External"/><Relationship Id="rId711" Type="http://schemas.openxmlformats.org/officeDocument/2006/relationships/hyperlink" Target="https://abbott.sharepoint.com/sites/AW-Ethics_Compliance" TargetMode="External"/><Relationship Id="rId78" Type="http://schemas.openxmlformats.org/officeDocument/2006/relationships/hyperlink" Target="http://www.learnex.co.uk/test/AbbottProServices/courses/EN-US/course/index.html?showScreen=38_C_29" TargetMode="External"/><Relationship Id="rId143" Type="http://schemas.openxmlformats.org/officeDocument/2006/relationships/hyperlink" Target="http://www.learnex.co.uk/test/AbbottProServices/courses/EN-US/course/index.html?showScreen=72_C_46" TargetMode="External"/><Relationship Id="rId350" Type="http://schemas.openxmlformats.org/officeDocument/2006/relationships/hyperlink" Target="http://www.learnex.co.uk/test/AbbottBizCom/courses/EN-US/course/index.html?showScreen=37_C_25" TargetMode="External"/><Relationship Id="rId588" Type="http://schemas.openxmlformats.org/officeDocument/2006/relationships/hyperlink" Target="http://www.learnex.co.uk/test/AbbottMeals/courses/EN-US/course/index.html?showScreen=8_C_8" TargetMode="External"/><Relationship Id="rId9" Type="http://schemas.openxmlformats.org/officeDocument/2006/relationships/hyperlink" Target="http://www.learnex.co.uk/test/AbbottProServices/courses/EN-US/course/index.html?showScreen=2_C_2" TargetMode="Externa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88_C_39" TargetMode="External"/><Relationship Id="rId655" Type="http://schemas.openxmlformats.org/officeDocument/2006/relationships/hyperlink" Target="http://www.learnex.co.uk/test/AbbottMeals/courses/EN-US/course/index.html?showScreen=42_C_23" TargetMode="External"/><Relationship Id="rId294" Type="http://schemas.openxmlformats.org/officeDocument/2006/relationships/hyperlink" Target="http://www.learnex.co.uk/test/AbbottBizCom/courses/EN-US/course/index.html?showScreen=12_C_9" TargetMode="External"/><Relationship Id="rId308" Type="http://schemas.openxmlformats.org/officeDocument/2006/relationships/hyperlink" Target="http://www.learnex.co.uk/test/AbbottBizCom/courses/EN-US/course/index.html?showScreen=20_C_15" TargetMode="External"/><Relationship Id="rId515" Type="http://schemas.openxmlformats.org/officeDocument/2006/relationships/hyperlink" Target="http://www.learnex.co.uk/test/AbbottBizCom/courses/EN-US/course/index.html?showScreen=131_C_39" TargetMode="External"/><Relationship Id="rId722" Type="http://schemas.openxmlformats.org/officeDocument/2006/relationships/hyperlink" Target="file:///C:/dev/AbbottMeals/courses/EN-US/translation/reference/Transcript.pdf" TargetMode="External"/><Relationship Id="rId89" Type="http://schemas.openxmlformats.org/officeDocument/2006/relationships/hyperlink" Target="http://www.learnex.co.uk/test/AbbottProServices/courses/EN-US/course/index.html?showScreen=44_C_32" TargetMode="External"/><Relationship Id="rId154" Type="http://schemas.openxmlformats.org/officeDocument/2006/relationships/hyperlink" Target="http://www.learnex.co.uk/test/AbbottProServices/courses/EN-US/course/index.html?showScreen=77_C_48" TargetMode="External"/><Relationship Id="rId361" Type="http://schemas.openxmlformats.org/officeDocument/2006/relationships/hyperlink" Target="http://www.learnex.co.uk/test/AbbottBizCom/courses/EN-US/course/index.html?showScreen=43_C_26" TargetMode="External"/><Relationship Id="rId599" Type="http://schemas.openxmlformats.org/officeDocument/2006/relationships/hyperlink" Target="http://www.learnex.co.uk/test/AbbottMeals/courses/EN-US/course/index.html?showScreen=15_C_12" TargetMode="External"/><Relationship Id="rId459" Type="http://schemas.openxmlformats.org/officeDocument/2006/relationships/hyperlink" Target="http://www.learnex.co.uk/test/AbbottBizCom/courses/EN-US/course/index.html?showScreen=96_C_39" TargetMode="External"/><Relationship Id="rId666" Type="http://schemas.openxmlformats.org/officeDocument/2006/relationships/hyperlink" Target="http://www.learnex.co.uk/test/AbbottMeals/courses/EN-US/course/index.html?showScreen=46_C_26" TargetMode="External"/><Relationship Id="rId16" Type="http://schemas.openxmlformats.org/officeDocument/2006/relationships/hyperlink" Target="http://www.learnex.co.uk/test/AbbottProServices/courses/EN-US/course/index.html?showScreen=5_C_5"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www.learnex.co.uk/test/AbbottBizCom/courses/EN-US/course/index.html?showScreen=26_C_20" TargetMode="External"/><Relationship Id="rId526" Type="http://schemas.openxmlformats.org/officeDocument/2006/relationships/hyperlink" Target="http://www.learnex.co.uk/test/AbbottBizCom/courses/EN-US/course/index.html?showScreen=136_C_39" TargetMode="External"/><Relationship Id="rId165" Type="http://schemas.openxmlformats.org/officeDocument/2006/relationships/hyperlink" Target="http://www.learnex.co.uk/test/AbbottProServices/courses/EN-US/course/index.html?showScreen=84_C_51" TargetMode="External"/><Relationship Id="rId372" Type="http://schemas.openxmlformats.org/officeDocument/2006/relationships/hyperlink" Target="http://www.learnex.co.uk/test/AbbottBizCom/courses/EN-US/course/index.html?showScreen=48_C_27" TargetMode="External"/><Relationship Id="rId677" Type="http://schemas.openxmlformats.org/officeDocument/2006/relationships/hyperlink" Target="http://www.learnex.co.uk/test/AbbottMeals/courses/EN-US/course/index.html?showScreen=54_C_26" TargetMode="External"/><Relationship Id="rId232" Type="http://schemas.openxmlformats.org/officeDocument/2006/relationships/hyperlink" Target="http://www.learnex.co.uk/test/AbbottProServices/courses/EN-US/course/index.html?showScreen=122_C_55" TargetMode="External"/><Relationship Id="rId27" Type="http://schemas.openxmlformats.org/officeDocument/2006/relationships/hyperlink" Target="http://www.learnex.co.uk/test/AbbottProServices/courses/EN-US/course/index.html?showScreen=12_C_12" TargetMode="External"/><Relationship Id="rId537" Type="http://schemas.openxmlformats.org/officeDocument/2006/relationships/hyperlink" Target="https://abbott.sharepoint.com/sites/dkc/ENGLISH/Pages/default.aspx" TargetMode="External"/><Relationship Id="rId80" Type="http://schemas.openxmlformats.org/officeDocument/2006/relationships/hyperlink" Target="http://www.learnex.co.uk/test/AbbottProServices/courses/EN-US/course/index.html?showScreen=39_C_30"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54_C_29" TargetMode="External"/><Relationship Id="rId590" Type="http://schemas.openxmlformats.org/officeDocument/2006/relationships/hyperlink" Target="http://www.learnex.co.uk/test/AbbottMeals/courses/EN-US/course/index.html?showScreen=10_C_10" TargetMode="External"/><Relationship Id="rId604" Type="http://schemas.openxmlformats.org/officeDocument/2006/relationships/hyperlink" Target="http://www.learnex.co.uk/test/AbbottMeals/courses/EN-US/course/index.html?showScreen=17_C_13"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90_C_39" TargetMode="External"/><Relationship Id="rId688" Type="http://schemas.openxmlformats.org/officeDocument/2006/relationships/hyperlink" Target="http://www.learnex.co.uk/test/AbbottMeals/courses/EN-US/course/index.html?showScreen=61_C_26" TargetMode="External"/><Relationship Id="rId38" Type="http://schemas.openxmlformats.org/officeDocument/2006/relationships/hyperlink" Target="http://www.learnex.co.uk/test/AbbottProServices/courses/EN-US/course/index.html?showScreen=17_C_17" TargetMode="External"/><Relationship Id="rId103" Type="http://schemas.openxmlformats.org/officeDocument/2006/relationships/hyperlink" Target="http://www.learnex.co.uk/test/AbbottProServices/courses/EN-US/course/index.html?showScreen=51_C_34" TargetMode="External"/><Relationship Id="rId310" Type="http://schemas.openxmlformats.org/officeDocument/2006/relationships/hyperlink" Target="http://www.learnex.co.uk/test/AbbottBizCom/courses/EN-US/course/index.html?showScreen=21_C_16" TargetMode="External"/><Relationship Id="rId548" Type="http://schemas.openxmlformats.org/officeDocument/2006/relationships/hyperlink" Target="http://www.learnex.co.uk/test/AbbottBizCom/courses/EN-US/course/index.html?showScreen=149_C_200" TargetMode="External"/><Relationship Id="rId91" Type="http://schemas.openxmlformats.org/officeDocument/2006/relationships/hyperlink" Target="http://www.learnex.co.uk/test/AbbottProServices/courses/EN-US/course/index.html?showScreen=45_C_33"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BizCom/courses/EN-US/course/index.html?showScreen=59_C_29" TargetMode="External"/><Relationship Id="rId408" Type="http://schemas.openxmlformats.org/officeDocument/2006/relationships/hyperlink" Target="http://www.learnex.co.uk/test/AbbottBizCom/courses/EN-US/course/index.html?showScreen=67_C_32" TargetMode="External"/><Relationship Id="rId615" Type="http://schemas.openxmlformats.org/officeDocument/2006/relationships/hyperlink" Target="http://www.learnex.co.uk/test/AbbottMeals/courses/EN-US/course/index.html?showScreen=23_C_14" TargetMode="External"/><Relationship Id="rId254" Type="http://schemas.openxmlformats.org/officeDocument/2006/relationships/hyperlink" Target="https://abbott.sharepoint.com/sites/AW-Ethics_Compliance" TargetMode="External"/><Relationship Id="rId699" Type="http://schemas.openxmlformats.org/officeDocument/2006/relationships/hyperlink" Target="https://icomply.abbott.com/Default.aspx" TargetMode="External"/><Relationship Id="rId49" Type="http://schemas.openxmlformats.org/officeDocument/2006/relationships/hyperlink" Target="http://www.learnex.co.uk/test/AbbottProServices/courses/EN-US/course/index.html?showScreen=23_C_18" TargetMode="External"/><Relationship Id="rId114" Type="http://schemas.openxmlformats.org/officeDocument/2006/relationships/hyperlink" Target="http://www.learnex.co.uk/test/AbbottProServices/courses/EN-US/course/index.html?showScreen=57_C_37" TargetMode="External"/><Relationship Id="rId461" Type="http://schemas.openxmlformats.org/officeDocument/2006/relationships/hyperlink" Target="http://www.learnex.co.uk/test/AbbottBizCom/courses/EN-US/course/index.html?showScreen=97_C_39" TargetMode="External"/><Relationship Id="rId559" Type="http://schemas.openxmlformats.org/officeDocument/2006/relationships/hyperlink" Target="https://icomply.abbott.com/Apps/ComplianceContacts"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27_C_20" TargetMode="External"/><Relationship Id="rId419" Type="http://schemas.openxmlformats.org/officeDocument/2006/relationships/hyperlink" Target="http://www.learnex.co.uk/test/AbbottBizCom/courses/EN-US/course/index.html?showScreen=73_C_33" TargetMode="External"/><Relationship Id="rId626" Type="http://schemas.openxmlformats.org/officeDocument/2006/relationships/hyperlink" Target="http://www.learnex.co.uk/test/AbbottMeals/courses/EN-US/course/index.html?showScreen=28_C_17" TargetMode="External"/><Relationship Id="rId265" Type="http://schemas.openxmlformats.org/officeDocument/2006/relationships/hyperlink" Target="https://abbott.sharepoint.com/sites/AW-Abbott-Legal/SitePages/lho.aspx" TargetMode="External"/><Relationship Id="rId472" Type="http://schemas.openxmlformats.org/officeDocument/2006/relationships/hyperlink" Target="http://www.learnex.co.uk/test/AbbottBizCom/courses/EN-US/course/index.html?showScreen=103_C_39" TargetMode="External"/><Relationship Id="rId125" Type="http://schemas.openxmlformats.org/officeDocument/2006/relationships/hyperlink" Target="http://www.learnex.co.uk/test/AbbottProServices/courses/EN-US/course/index.html?showScreen=63_C_43" TargetMode="External"/><Relationship Id="rId332" Type="http://schemas.openxmlformats.org/officeDocument/2006/relationships/hyperlink" Target="https://abbottmfiles.oneabbott.com/openfile.aspx?v=3E4088E6-D40A-4DA2-90B9-76B55D51A390/object/0/3530882/6/file/3423377/4&amp;showopendialog=0" TargetMode="External"/><Relationship Id="rId637" Type="http://schemas.openxmlformats.org/officeDocument/2006/relationships/hyperlink" Target="http://www.learnex.co.uk/test/AbbottMeals/courses/EN-US/course/index.html?showScreen=34_C_19" TargetMode="External"/><Relationship Id="rId276" Type="http://schemas.openxmlformats.org/officeDocument/2006/relationships/hyperlink" Target="http://www.learnex.co.uk/test/AbbottBizCom/courses/EN-US/course/index.html?showScreen=3_C_3" TargetMode="External"/><Relationship Id="rId483" Type="http://schemas.openxmlformats.org/officeDocument/2006/relationships/hyperlink" Target="http://www.learnex.co.uk/test/AbbottBizCom/courses/EN-US/course/index.html?showScreen=110_C_39" TargetMode="External"/><Relationship Id="rId690" Type="http://schemas.openxmlformats.org/officeDocument/2006/relationships/hyperlink" Target="http://www.learnex.co.uk/test/AbbottMeals/courses/EN-US/course/index.html?showScreen=62_C_26" TargetMode="External"/><Relationship Id="rId704" Type="http://schemas.openxmlformats.org/officeDocument/2006/relationships/hyperlink" Target="http://www.learnex.co.uk/test/AbbottMeals/courses/EN-US/course/index.html?showScreen=75_C_200" TargetMode="External"/><Relationship Id="rId40" Type="http://schemas.openxmlformats.org/officeDocument/2006/relationships/hyperlink" Target="http://www.learnex.co.uk/test/AbbottProServices/courses/EN-US/course/index.html?showScreen=18_C_17" TargetMode="External"/><Relationship Id="rId136" Type="http://schemas.openxmlformats.org/officeDocument/2006/relationships/hyperlink" Target="http://www.learnex.co.uk/test/AbbottProServices/courses/EN-US/course/index.html?showScreen=68_C_45" TargetMode="External"/><Relationship Id="rId343" Type="http://schemas.openxmlformats.org/officeDocument/2006/relationships/hyperlink" Target="http://www.learnex.co.uk/test/AbbottBizCom/courses/EN-US/course/index.html?showScreen=34_C_25" TargetMode="External"/><Relationship Id="rId550" Type="http://schemas.openxmlformats.org/officeDocument/2006/relationships/hyperlink" Target="https://abbott.sharepoint.com/sites/AW-Abbott-Legal/SitePages/lho.aspx" TargetMode="External"/><Relationship Id="rId203" Type="http://schemas.openxmlformats.org/officeDocument/2006/relationships/hyperlink" Target="http://www.learnex.co.uk/test/AbbottProServices/courses/EN-US/course/index.html?showScreen=104_C_55" TargetMode="External"/><Relationship Id="rId648" Type="http://schemas.openxmlformats.org/officeDocument/2006/relationships/hyperlink" Target="http://www.learnex.co.uk/test/AbbottMeals/courses/EN-US/course/index.html?showScreen=40_C_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C3E9F317-E1B5-461B-A6F0-7DF62414A3FF}"/>
</file>

<file path=customXml/itemProps2.xml><?xml version="1.0" encoding="utf-8"?>
<ds:datastoreItem xmlns:ds="http://schemas.openxmlformats.org/officeDocument/2006/customXml" ds:itemID="{25ADD353-D458-4767-A03C-19DD129EC970}"/>
</file>

<file path=customXml/itemProps3.xml><?xml version="1.0" encoding="utf-8"?>
<ds:datastoreItem xmlns:ds="http://schemas.openxmlformats.org/officeDocument/2006/customXml" ds:itemID="{8F5628A2-ECE4-4757-98BF-E9A497B03421}"/>
</file>

<file path=docProps/app.xml><?xml version="1.0" encoding="utf-8"?>
<Properties xmlns="http://schemas.openxmlformats.org/officeDocument/2006/extended-properties" xmlns:vt="http://schemas.openxmlformats.org/officeDocument/2006/docPropsVTypes">
  <Template>Normal.dotm</Template>
  <TotalTime>0</TotalTime>
  <Pages>108</Pages>
  <Words>25007</Words>
  <Characters>235605</Characters>
  <Application>Microsoft Office Word</Application>
  <DocSecurity>0</DocSecurity>
  <Lines>1963</Lines>
  <Paragraphs>520</Paragraphs>
  <ScaleCrop>false</ScaleCrop>
  <Company/>
  <LinksUpToDate>false</LinksUpToDate>
  <CharactersWithSpaces>260092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Anna Lorente</cp:lastModifiedBy>
  <cp:revision>23</cp:revision>
  <dcterms:created xsi:type="dcterms:W3CDTF">2024-07-01T10:33:00Z</dcterms:created>
  <dcterms:modified xsi:type="dcterms:W3CDTF">2024-07-10T08:59:00Z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