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34115" w14:textId="547A0D4C" w:rsidR="00840375" w:rsidRPr="00633315" w:rsidRDefault="00633315" w:rsidP="00840375">
      <w:pPr>
        <w:rPr>
          <w:rStyle w:val="tw4winExternal"/>
          <w:rFonts w:ascii="Calibri" w:hAnsi="Calibri" w:cs="Calibri"/>
          <w:color w:val="000000" w:themeColor="text1"/>
          <w:sz w:val="36"/>
          <w:szCs w:val="36"/>
          <w:lang w:val="en-US"/>
        </w:rPr>
      </w:pPr>
      <w:r w:rsidRPr="00633315">
        <w:rPr>
          <w:rStyle w:val="tw4winExternal"/>
          <w:rFonts w:ascii="Calibri" w:hAnsi="Calibri" w:cs="Calibri"/>
          <w:b/>
          <w:color w:val="000000" w:themeColor="text1"/>
          <w:sz w:val="36"/>
          <w:szCs w:val="36"/>
          <w:lang w:val="en-US"/>
        </w:rPr>
        <w:t>INSTRUCTIONS:</w:t>
      </w:r>
    </w:p>
    <w:p w14:paraId="62F4785A" w14:textId="77777777" w:rsidR="00840375" w:rsidRPr="00633315" w:rsidRDefault="00840375" w:rsidP="00840375">
      <w:pPr>
        <w:widowControl w:val="0"/>
        <w:autoSpaceDE w:val="0"/>
        <w:autoSpaceDN w:val="0"/>
        <w:adjustRightInd w:val="0"/>
        <w:textAlignment w:val="top"/>
        <w:rPr>
          <w:rStyle w:val="tw4winExternal"/>
          <w:rFonts w:ascii="Calibri" w:hAnsi="Calibri" w:cs="Calibri"/>
          <w:color w:val="000000" w:themeColor="text1"/>
          <w:lang w:val="en-US"/>
        </w:rPr>
      </w:pPr>
    </w:p>
    <w:p w14:paraId="57B9F799" w14:textId="77777777" w:rsidR="00840375" w:rsidRPr="00633315" w:rsidRDefault="0063331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33315">
        <w:rPr>
          <w:rStyle w:val="tw4winExternal"/>
          <w:rFonts w:ascii="Calibri" w:hAnsi="Calibri" w:cs="Calibri"/>
          <w:b/>
          <w:color w:val="000000" w:themeColor="text1"/>
          <w:lang w:val="en-US"/>
        </w:rPr>
        <w:t xml:space="preserve">1) </w:t>
      </w:r>
      <w:r w:rsidRPr="00633315">
        <w:rPr>
          <w:rStyle w:val="tw4winExternal"/>
          <w:rFonts w:ascii="Calibri" w:hAnsi="Calibri" w:cs="Calibri"/>
          <w:color w:val="000000" w:themeColor="text1"/>
          <w:lang w:val="en-US"/>
        </w:rPr>
        <w:t>Please edit the translation in the TARGET column directly.</w:t>
      </w:r>
    </w:p>
    <w:p w14:paraId="145C9FCC" w14:textId="77777777" w:rsidR="00840375" w:rsidRPr="00633315" w:rsidRDefault="0063331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33315">
        <w:rPr>
          <w:rStyle w:val="tw4winExternal"/>
          <w:rFonts w:ascii="Calibri" w:hAnsi="Calibri" w:cs="Calibri"/>
          <w:b/>
          <w:color w:val="000000" w:themeColor="text1"/>
          <w:lang w:val="en-US"/>
        </w:rPr>
        <w:t xml:space="preserve">2) </w:t>
      </w:r>
      <w:r w:rsidRPr="00633315">
        <w:rPr>
          <w:rStyle w:val="tw4winExternal"/>
          <w:rFonts w:ascii="Calibri" w:hAnsi="Calibri" w:cs="Calibri"/>
          <w:color w:val="000000" w:themeColor="text1"/>
          <w:lang w:val="en-US"/>
        </w:rPr>
        <w:t>To comment on a segment, simply create a new MS-Word comment.</w:t>
      </w:r>
    </w:p>
    <w:p w14:paraId="406B0836" w14:textId="77777777" w:rsidR="00840375" w:rsidRPr="00633315" w:rsidRDefault="0063331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33315">
        <w:rPr>
          <w:rStyle w:val="tw4winExternal"/>
          <w:rFonts w:ascii="Calibri" w:hAnsi="Calibri" w:cs="Calibri"/>
          <w:b/>
          <w:color w:val="000000" w:themeColor="text1"/>
          <w:lang w:val="en-US"/>
        </w:rPr>
        <w:t xml:space="preserve">3) </w:t>
      </w:r>
      <w:r w:rsidRPr="00633315">
        <w:rPr>
          <w:rStyle w:val="tw4winExternal"/>
          <w:rFonts w:ascii="Calibri" w:hAnsi="Calibri" w:cs="Calibri"/>
          <w:color w:val="000000" w:themeColor="text1"/>
          <w:lang w:val="en-US"/>
        </w:rPr>
        <w:t>It is best to edit this file in Normal or Draft view rather than page layout.</w:t>
      </w:r>
    </w:p>
    <w:p w14:paraId="6526D4CF" w14:textId="77777777" w:rsidR="00840375" w:rsidRPr="00633315" w:rsidRDefault="0063331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33315">
        <w:rPr>
          <w:rStyle w:val="tw4winExternal"/>
          <w:rFonts w:ascii="Calibri" w:hAnsi="Calibri" w:cs="Calibri"/>
          <w:b/>
          <w:color w:val="000000" w:themeColor="text1"/>
          <w:lang w:val="en-US"/>
        </w:rPr>
        <w:t xml:space="preserve">4) </w:t>
      </w:r>
      <w:r w:rsidRPr="00633315">
        <w:rPr>
          <w:rStyle w:val="tw4winExternal"/>
          <w:rFonts w:ascii="Calibri" w:hAnsi="Calibri" w:cs="Calibri"/>
          <w:color w:val="000000" w:themeColor="text1"/>
          <w:lang w:val="en-US"/>
        </w:rPr>
        <w:t>DO NOT alter the ID or SOURCE column text.</w:t>
      </w:r>
    </w:p>
    <w:p w14:paraId="1DBEF732" w14:textId="77777777" w:rsidR="00840375" w:rsidRPr="00633315" w:rsidRDefault="0063331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33315">
        <w:rPr>
          <w:rStyle w:val="tw4winExternal"/>
          <w:rFonts w:ascii="Calibri" w:hAnsi="Calibri" w:cs="Calibri"/>
          <w:b/>
          <w:bCs/>
          <w:color w:val="000000" w:themeColor="text1"/>
          <w:lang w:val="en-US"/>
        </w:rPr>
        <w:t>5</w:t>
      </w:r>
      <w:r w:rsidRPr="00633315">
        <w:rPr>
          <w:rStyle w:val="tw4winExternal"/>
          <w:rFonts w:ascii="Calibri" w:hAnsi="Calibri" w:cs="Calibri"/>
          <w:color w:val="000000" w:themeColor="text1"/>
          <w:lang w:val="en-US"/>
        </w:rPr>
        <w:t>) Blank rows should be ignored but not deleted.</w:t>
      </w:r>
    </w:p>
    <w:p w14:paraId="421E0584" w14:textId="77777777" w:rsidR="00840375" w:rsidRPr="00633315" w:rsidRDefault="00633315" w:rsidP="00840375">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633315">
        <w:rPr>
          <w:rStyle w:val="tw4winExternal"/>
          <w:rFonts w:ascii="Calibri" w:hAnsi="Calibri" w:cs="Calibri"/>
          <w:b/>
          <w:bCs/>
          <w:color w:val="000000" w:themeColor="text1"/>
          <w:highlight w:val="cyan"/>
          <w:lang w:val="en-US"/>
        </w:rPr>
        <w:t>6</w:t>
      </w:r>
      <w:r w:rsidRPr="00633315">
        <w:rPr>
          <w:rStyle w:val="tw4winExternal"/>
          <w:rFonts w:ascii="Calibri" w:hAnsi="Calibri" w:cs="Calibri"/>
          <w:color w:val="000000" w:themeColor="text1"/>
          <w:highlight w:val="cyan"/>
          <w:lang w:val="en-US"/>
        </w:rPr>
        <w:t>)</w:t>
      </w:r>
      <w:r w:rsidRPr="00633315">
        <w:rPr>
          <w:rStyle w:val="tw4winExternal"/>
          <w:rFonts w:ascii="Calibri" w:hAnsi="Calibri" w:cs="Calibri"/>
          <w:b/>
          <w:bCs/>
          <w:color w:val="000000" w:themeColor="text1"/>
          <w:highlight w:val="cyan"/>
          <w:lang w:val="en-US"/>
        </w:rPr>
        <w:t xml:space="preserve"> The following formatting must be maintained throughout:</w:t>
      </w:r>
    </w:p>
    <w:p w14:paraId="14C67651" w14:textId="77777777" w:rsidR="00840375" w:rsidRPr="00633315" w:rsidRDefault="00633315"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highlight w:val="cyan"/>
          <w:lang w:val="en-US" w:eastAsia="en-IE"/>
        </w:rPr>
      </w:pPr>
      <w:r w:rsidRPr="00633315">
        <w:rPr>
          <w:rStyle w:val="tw4winExternal"/>
          <w:rFonts w:ascii="Calibri" w:eastAsiaTheme="minorEastAsia" w:hAnsi="Calibri" w:cs="Calibri" w:hint="default"/>
          <w:b/>
          <w:bCs/>
          <w:color w:val="000000" w:themeColor="text1"/>
          <w:highlight w:val="cyan"/>
          <w:lang w:val="en-US" w:eastAsia="en-IE"/>
        </w:rPr>
        <w:t xml:space="preserve">Paragraph (the number of paragraphs per row must be maintained) </w:t>
      </w:r>
    </w:p>
    <w:p w14:paraId="1CB5C158" w14:textId="77777777" w:rsidR="00840375" w:rsidRPr="00633315" w:rsidRDefault="00633315"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633315">
        <w:rPr>
          <w:rStyle w:val="tw4winExternal"/>
          <w:rFonts w:ascii="Calibri" w:eastAsiaTheme="minorEastAsia" w:hAnsi="Calibri" w:cs="Calibri" w:hint="default"/>
          <w:b/>
          <w:bCs/>
          <w:color w:val="000000" w:themeColor="text1"/>
          <w:lang w:val="en-US" w:eastAsia="en-IE"/>
        </w:rPr>
        <w:t xml:space="preserve">bold </w:t>
      </w:r>
    </w:p>
    <w:p w14:paraId="03C6FE20" w14:textId="77777777" w:rsidR="00840375" w:rsidRPr="00633315" w:rsidRDefault="00633315"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633315">
        <w:rPr>
          <w:rStyle w:val="tw4winExternal"/>
          <w:rFonts w:ascii="Calibri" w:eastAsiaTheme="minorEastAsia" w:hAnsi="Calibri" w:cs="Calibri" w:hint="default"/>
          <w:b/>
          <w:bCs/>
          <w:color w:val="000000" w:themeColor="text1"/>
          <w:lang w:val="en-US" w:eastAsia="en-IE"/>
        </w:rPr>
        <w:t>italic</w:t>
      </w:r>
    </w:p>
    <w:p w14:paraId="040FCB19" w14:textId="77777777" w:rsidR="00840375" w:rsidRPr="00633315" w:rsidRDefault="00633315"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633315">
        <w:rPr>
          <w:rStyle w:val="tw4winExternal"/>
          <w:rFonts w:ascii="Calibri" w:eastAsiaTheme="minorEastAsia" w:hAnsi="Calibri" w:cs="Calibri" w:hint="default"/>
          <w:b/>
          <w:bCs/>
          <w:color w:val="000000" w:themeColor="text1"/>
          <w:lang w:val="en-US" w:eastAsia="en-IE"/>
        </w:rPr>
        <w:t>underline</w:t>
      </w:r>
    </w:p>
    <w:p w14:paraId="6CEF3DC5" w14:textId="77777777" w:rsidR="00840375" w:rsidRPr="00633315" w:rsidRDefault="00633315"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633315">
        <w:rPr>
          <w:rStyle w:val="tw4winExternal"/>
          <w:rFonts w:ascii="Calibri" w:eastAsiaTheme="minorEastAsia" w:hAnsi="Calibri" w:cs="Calibri" w:hint="default"/>
          <w:b/>
          <w:bCs/>
          <w:color w:val="000000" w:themeColor="text1"/>
          <w:lang w:val="en-US" w:eastAsia="en-IE"/>
        </w:rPr>
        <w:t>links</w:t>
      </w:r>
    </w:p>
    <w:p w14:paraId="3121978B" w14:textId="77777777" w:rsidR="00840375" w:rsidRPr="00633315" w:rsidRDefault="00633315" w:rsidP="007F785F">
      <w:pPr>
        <w:pStyle w:val="ListParagraph"/>
        <w:widowControl w:val="0"/>
        <w:numPr>
          <w:ilvl w:val="0"/>
          <w:numId w:val="1"/>
        </w:numPr>
        <w:autoSpaceDE w:val="0"/>
        <w:autoSpaceDN w:val="0"/>
        <w:adjustRightInd w:val="0"/>
        <w:spacing w:line="360" w:lineRule="auto"/>
        <w:ind w:left="851"/>
        <w:textAlignment w:val="top"/>
        <w:rPr>
          <w:rStyle w:val="tw4winExternal"/>
          <w:rFonts w:ascii="Calibri" w:eastAsiaTheme="minorEastAsia" w:hAnsi="Calibri" w:cs="Calibri" w:hint="default"/>
          <w:b/>
          <w:bCs/>
          <w:color w:val="000000" w:themeColor="text1"/>
          <w:lang w:val="en-US" w:eastAsia="en-IE"/>
        </w:rPr>
      </w:pPr>
      <w:r w:rsidRPr="00633315">
        <w:rPr>
          <w:rStyle w:val="tw4winExternal"/>
          <w:rFonts w:ascii="Calibri" w:eastAsiaTheme="minorEastAsia" w:hAnsi="Calibri" w:cs="Calibri" w:hint="default"/>
          <w:b/>
          <w:bCs/>
          <w:color w:val="000000" w:themeColor="text1"/>
          <w:lang w:val="en-US" w:eastAsia="en-IE"/>
        </w:rPr>
        <w:t>lists (bullets and number of items in a list must be maintained)</w:t>
      </w:r>
    </w:p>
    <w:p w14:paraId="70BF7567" w14:textId="15E0A9B2" w:rsidR="00840375" w:rsidRPr="00633315" w:rsidRDefault="00633315"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633315">
        <w:rPr>
          <w:rStyle w:val="tw4winExternal"/>
          <w:rFonts w:ascii="Calibri" w:hAnsi="Calibri" w:cs="Calibri"/>
          <w:b/>
          <w:bCs/>
          <w:color w:val="000000" w:themeColor="text1"/>
          <w:lang w:val="en-US"/>
        </w:rPr>
        <w:t>7</w:t>
      </w:r>
      <w:r w:rsidRPr="00633315">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14:paraId="452BE939" w14:textId="77777777" w:rsidR="00E10A2E" w:rsidRPr="00633315"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9A0D65" w14:textId="77777777" w:rsidR="00E10A2E" w:rsidRPr="00633315"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30ABD1D3" w14:textId="77777777" w:rsidR="00E10A2E" w:rsidRPr="00633315"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118AF8A0" w14:textId="77777777" w:rsidR="00E10A2E" w:rsidRPr="00633315"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4EE3C76E" w14:textId="77777777" w:rsidR="00E10A2E" w:rsidRPr="00633315" w:rsidRDefault="00E10A2E" w:rsidP="00840375">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14:paraId="6154B990" w14:textId="41300529" w:rsidR="007E04E1" w:rsidRPr="00633315" w:rsidRDefault="00633315" w:rsidP="007E04E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633315">
        <w:rPr>
          <w:rStyle w:val="tw4winExternal"/>
          <w:rFonts w:ascii="Calibri" w:hAnsi="Calibri" w:cs="Calibri"/>
          <w:color w:val="000000" w:themeColor="text1"/>
          <w:sz w:val="36"/>
          <w:szCs w:val="36"/>
          <w:lang w:val="en-US"/>
        </w:rPr>
        <w:lastRenderedPageBreak/>
        <w:t xml:space="preserve">Global </w:t>
      </w:r>
      <w:r w:rsidR="00461020" w:rsidRPr="00633315">
        <w:rPr>
          <w:rStyle w:val="tw4winExternal"/>
          <w:rFonts w:ascii="Calibri" w:hAnsi="Calibri" w:cs="Calibri"/>
          <w:color w:val="000000" w:themeColor="text1"/>
          <w:sz w:val="36"/>
          <w:szCs w:val="36"/>
          <w:lang w:val="en-US"/>
        </w:rPr>
        <w:t xml:space="preserve">Business </w:t>
      </w:r>
      <w:r w:rsidRPr="00633315">
        <w:rPr>
          <w:rStyle w:val="tw4winExternal"/>
          <w:rFonts w:ascii="Calibri" w:hAnsi="Calibri" w:cs="Calibri"/>
          <w:color w:val="000000" w:themeColor="text1"/>
          <w:sz w:val="36"/>
          <w:szCs w:val="36"/>
          <w:lang w:val="en-US"/>
        </w:rPr>
        <w:t>Standards</w:t>
      </w:r>
      <w:r w:rsidR="00E931EA" w:rsidRPr="00633315">
        <w:rPr>
          <w:rStyle w:val="tw4winExternal"/>
          <w:rFonts w:ascii="Calibri" w:hAnsi="Calibri" w:cs="Calibri"/>
          <w:color w:val="000000" w:themeColor="text1"/>
          <w:sz w:val="36"/>
          <w:szCs w:val="36"/>
          <w:lang w:val="en-US"/>
        </w:rPr>
        <w:t>: Selected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FA0341" w:rsidRPr="00633315" w14:paraId="67805E8B" w14:textId="77777777" w:rsidTr="00525302">
        <w:tc>
          <w:tcPr>
            <w:tcW w:w="1380" w:type="dxa"/>
            <w:shd w:val="clear" w:color="auto" w:fill="F1A983" w:themeFill="accent2" w:themeFillTint="99"/>
            <w:tcMar>
              <w:top w:w="120" w:type="dxa"/>
              <w:left w:w="180" w:type="dxa"/>
              <w:bottom w:w="120" w:type="dxa"/>
              <w:right w:w="180" w:type="dxa"/>
            </w:tcMar>
          </w:tcPr>
          <w:p w14:paraId="25760A65" w14:textId="77777777" w:rsidR="008D051D" w:rsidRPr="00633315" w:rsidRDefault="00633315" w:rsidP="008C11AD">
            <w:pPr>
              <w:spacing w:before="30" w:after="30"/>
              <w:ind w:left="30" w:right="30"/>
              <w:jc w:val="center"/>
            </w:pPr>
            <w:r w:rsidRPr="00633315">
              <w:t>ID</w:t>
            </w:r>
          </w:p>
        </w:tc>
        <w:tc>
          <w:tcPr>
            <w:tcW w:w="6000" w:type="dxa"/>
            <w:shd w:val="clear" w:color="auto" w:fill="F1A983" w:themeFill="accent2" w:themeFillTint="99"/>
            <w:tcMar>
              <w:top w:w="120" w:type="dxa"/>
              <w:left w:w="180" w:type="dxa"/>
              <w:bottom w:w="120" w:type="dxa"/>
              <w:right w:w="180" w:type="dxa"/>
            </w:tcMar>
            <w:vAlign w:val="center"/>
          </w:tcPr>
          <w:p w14:paraId="3C7999CF" w14:textId="77777777" w:rsidR="008D051D" w:rsidRPr="00633315" w:rsidRDefault="00633315" w:rsidP="008C11AD">
            <w:pPr>
              <w:pStyle w:val="NormalWeb"/>
              <w:ind w:left="30" w:right="30"/>
              <w:jc w:val="center"/>
              <w:rPr>
                <w:rFonts w:ascii="Calibri" w:hAnsi="Calibri" w:cs="Calibri"/>
              </w:rPr>
            </w:pPr>
            <w:r w:rsidRPr="00633315">
              <w:rPr>
                <w:rFonts w:ascii="Calibri" w:hAnsi="Calibri" w:cs="Calibri"/>
              </w:rPr>
              <w:t>Source</w:t>
            </w:r>
          </w:p>
        </w:tc>
        <w:tc>
          <w:tcPr>
            <w:tcW w:w="6000" w:type="dxa"/>
            <w:shd w:val="clear" w:color="auto" w:fill="F1A983" w:themeFill="accent2" w:themeFillTint="99"/>
          </w:tcPr>
          <w:p w14:paraId="200E813A" w14:textId="77777777" w:rsidR="008D051D" w:rsidRPr="00633315" w:rsidRDefault="00633315" w:rsidP="008C11AD">
            <w:pPr>
              <w:pStyle w:val="NormalWeb"/>
              <w:ind w:left="30" w:right="30"/>
              <w:jc w:val="center"/>
              <w:rPr>
                <w:rFonts w:ascii="Calibri" w:hAnsi="Calibri" w:cs="Calibri"/>
              </w:rPr>
            </w:pPr>
            <w:r w:rsidRPr="00633315">
              <w:rPr>
                <w:rFonts w:ascii="Calibri" w:hAnsi="Calibri" w:cs="Calibri"/>
              </w:rPr>
              <w:t>Target</w:t>
            </w:r>
          </w:p>
        </w:tc>
      </w:tr>
      <w:tr w:rsidR="00FA0341" w:rsidRPr="00633315" w14:paraId="16622B22" w14:textId="77777777" w:rsidTr="00525302">
        <w:tc>
          <w:tcPr>
            <w:tcW w:w="1380" w:type="dxa"/>
            <w:shd w:val="clear" w:color="auto" w:fill="C1E4F5" w:themeFill="accent1" w:themeFillTint="33"/>
            <w:tcMar>
              <w:top w:w="120" w:type="dxa"/>
              <w:left w:w="180" w:type="dxa"/>
              <w:bottom w:w="120" w:type="dxa"/>
              <w:right w:w="180" w:type="dxa"/>
            </w:tcMar>
            <w:hideMark/>
          </w:tcPr>
          <w:p w14:paraId="42B7D77B" w14:textId="77777777" w:rsidR="00525302" w:rsidRPr="00633315" w:rsidRDefault="00000000" w:rsidP="00525302">
            <w:pPr>
              <w:spacing w:before="30" w:after="30"/>
              <w:ind w:left="30" w:right="30"/>
              <w:rPr>
                <w:rFonts w:ascii="Calibri" w:eastAsia="Times New Roman" w:hAnsi="Calibri" w:cs="Calibri"/>
                <w:sz w:val="16"/>
              </w:rPr>
            </w:pPr>
            <w:hyperlink r:id="rId10" w:tgtFrame="_blank" w:history="1">
              <w:r w:rsidR="00633315" w:rsidRPr="00633315">
                <w:rPr>
                  <w:rStyle w:val="Hyperlink"/>
                  <w:rFonts w:ascii="Calibri" w:eastAsia="Times New Roman" w:hAnsi="Calibri" w:cs="Calibri"/>
                  <w:sz w:val="16"/>
                </w:rPr>
                <w:t>Screen 0</w:t>
              </w:r>
            </w:hyperlink>
            <w:r w:rsidR="00633315" w:rsidRPr="00633315">
              <w:rPr>
                <w:rFonts w:ascii="Calibri" w:eastAsia="Times New Roman" w:hAnsi="Calibri" w:cs="Calibri"/>
                <w:sz w:val="16"/>
              </w:rPr>
              <w:t xml:space="preserve"> </w:t>
            </w:r>
          </w:p>
          <w:p w14:paraId="21D2737C" w14:textId="77777777" w:rsidR="00525302" w:rsidRPr="00633315" w:rsidRDefault="00000000" w:rsidP="00525302">
            <w:pPr>
              <w:ind w:left="30" w:right="30"/>
              <w:rPr>
                <w:rFonts w:ascii="Calibri" w:eastAsia="Times New Roman" w:hAnsi="Calibri" w:cs="Calibri"/>
                <w:sz w:val="16"/>
              </w:rPr>
            </w:pPr>
            <w:hyperlink r:id="rId11" w:tgtFrame="_blank" w:history="1">
              <w:r w:rsidR="00633315" w:rsidRPr="00633315">
                <w:rPr>
                  <w:rStyle w:val="Hyperlink"/>
                  <w:rFonts w:ascii="Calibri" w:eastAsia="Times New Roman" w:hAnsi="Calibri" w:cs="Calibri"/>
                  <w:sz w:val="16"/>
                </w:rPr>
                <w:t>1_C_1</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521CF" w14:textId="77777777" w:rsidR="00525302" w:rsidRPr="00633315" w:rsidRDefault="00633315" w:rsidP="00525302">
            <w:pPr>
              <w:pStyle w:val="NormalWeb"/>
              <w:ind w:left="30" w:right="30"/>
              <w:rPr>
                <w:rFonts w:ascii="Calibri" w:hAnsi="Calibri" w:cs="Calibri"/>
              </w:rPr>
            </w:pPr>
            <w:r w:rsidRPr="00633315">
              <w:rPr>
                <w:rFonts w:ascii="Calibri" w:hAnsi="Calibri" w:cs="Calibri"/>
              </w:rPr>
              <w:t>Global Business Standards</w:t>
            </w:r>
          </w:p>
          <w:p w14:paraId="570EB9CC" w14:textId="77777777" w:rsidR="00525302" w:rsidRPr="00633315" w:rsidRDefault="00633315" w:rsidP="00525302">
            <w:pPr>
              <w:pStyle w:val="NormalWeb"/>
              <w:ind w:left="30" w:right="30"/>
              <w:rPr>
                <w:rFonts w:ascii="Calibri" w:hAnsi="Calibri" w:cs="Calibri"/>
              </w:rPr>
            </w:pPr>
            <w:r w:rsidRPr="00633315">
              <w:rPr>
                <w:rFonts w:ascii="Calibri" w:hAnsi="Calibri" w:cs="Calibri"/>
              </w:rPr>
              <w:t>Selected Topics</w:t>
            </w:r>
          </w:p>
          <w:p w14:paraId="6AFA9867" w14:textId="77777777" w:rsidR="00525302" w:rsidRPr="00633315" w:rsidRDefault="00633315" w:rsidP="00525302">
            <w:pPr>
              <w:pStyle w:val="NormalWeb"/>
              <w:ind w:left="30" w:right="30"/>
              <w:rPr>
                <w:rFonts w:ascii="Calibri" w:hAnsi="Calibri" w:cs="Calibri"/>
              </w:rPr>
            </w:pPr>
            <w:r w:rsidRPr="00633315">
              <w:rPr>
                <w:rFonts w:ascii="Calibri" w:hAnsi="Calibri" w:cs="Calibri"/>
              </w:rPr>
              <w:t>Click the forward arrow.</w:t>
            </w:r>
          </w:p>
        </w:tc>
        <w:tc>
          <w:tcPr>
            <w:tcW w:w="6000" w:type="dxa"/>
            <w:vAlign w:val="center"/>
          </w:tcPr>
          <w:p w14:paraId="2E14E63C"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グローバルビジネス基準</w:t>
            </w:r>
          </w:p>
          <w:p w14:paraId="72D157FF"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選択したトピック</w:t>
            </w:r>
          </w:p>
          <w:p w14:paraId="2AB5AAB2" w14:textId="6429C76C"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[次へ]の矢印をクリックしてください。</w:t>
            </w:r>
          </w:p>
        </w:tc>
      </w:tr>
      <w:tr w:rsidR="00FA0341" w:rsidRPr="00633315" w14:paraId="6FAF5D1A" w14:textId="77777777" w:rsidTr="00525302">
        <w:tc>
          <w:tcPr>
            <w:tcW w:w="1380" w:type="dxa"/>
            <w:shd w:val="clear" w:color="auto" w:fill="C1E4F5" w:themeFill="accent1" w:themeFillTint="33"/>
            <w:tcMar>
              <w:top w:w="120" w:type="dxa"/>
              <w:left w:w="180" w:type="dxa"/>
              <w:bottom w:w="120" w:type="dxa"/>
              <w:right w:w="180" w:type="dxa"/>
            </w:tcMar>
            <w:hideMark/>
          </w:tcPr>
          <w:p w14:paraId="4F1D813B" w14:textId="77777777" w:rsidR="00525302" w:rsidRPr="00633315" w:rsidRDefault="00000000" w:rsidP="00525302">
            <w:pPr>
              <w:spacing w:before="30" w:after="30"/>
              <w:ind w:left="30" w:right="30"/>
              <w:rPr>
                <w:rFonts w:ascii="Calibri" w:eastAsia="Times New Roman" w:hAnsi="Calibri" w:cs="Calibri"/>
                <w:sz w:val="16"/>
              </w:rPr>
            </w:pPr>
            <w:hyperlink r:id="rId12" w:tgtFrame="_blank" w:history="1">
              <w:r w:rsidR="00633315" w:rsidRPr="00633315">
                <w:rPr>
                  <w:rStyle w:val="Hyperlink"/>
                  <w:rFonts w:ascii="Calibri" w:eastAsia="Times New Roman" w:hAnsi="Calibri" w:cs="Calibri"/>
                  <w:sz w:val="16"/>
                </w:rPr>
                <w:t>Screen 1</w:t>
              </w:r>
            </w:hyperlink>
            <w:r w:rsidR="00633315" w:rsidRPr="00633315">
              <w:rPr>
                <w:rFonts w:ascii="Calibri" w:eastAsia="Times New Roman" w:hAnsi="Calibri" w:cs="Calibri"/>
                <w:sz w:val="16"/>
              </w:rPr>
              <w:t xml:space="preserve"> </w:t>
            </w:r>
          </w:p>
          <w:p w14:paraId="39F39205" w14:textId="77777777" w:rsidR="00525302" w:rsidRPr="00633315" w:rsidRDefault="00000000" w:rsidP="00525302">
            <w:pPr>
              <w:ind w:left="30" w:right="30"/>
              <w:rPr>
                <w:rFonts w:ascii="Calibri" w:eastAsia="Times New Roman" w:hAnsi="Calibri" w:cs="Calibri"/>
                <w:sz w:val="16"/>
              </w:rPr>
            </w:pPr>
            <w:hyperlink r:id="rId13" w:tgtFrame="_blank" w:history="1">
              <w:r w:rsidR="00633315" w:rsidRPr="00633315">
                <w:rPr>
                  <w:rStyle w:val="Hyperlink"/>
                  <w:rFonts w:ascii="Calibri" w:eastAsia="Times New Roman" w:hAnsi="Calibri" w:cs="Calibri"/>
                  <w:sz w:val="16"/>
                </w:rPr>
                <w:t>2_C_2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59EA2" w14:textId="77777777" w:rsidR="00525302" w:rsidRPr="00633315" w:rsidRDefault="00633315" w:rsidP="00525302">
            <w:pPr>
              <w:pStyle w:val="NormalWeb"/>
              <w:ind w:left="30" w:right="30"/>
              <w:rPr>
                <w:rFonts w:ascii="Calibri" w:hAnsi="Calibri" w:cs="Calibri"/>
              </w:rPr>
            </w:pPr>
            <w:r w:rsidRPr="00633315">
              <w:rPr>
                <w:rFonts w:ascii="Calibri" w:hAnsi="Calibri" w:cs="Calibri"/>
              </w:rPr>
              <w:t>We do business the right way and are committed to working with healthcare professionals to provide them with timely and accurate information to assist them in making decisions and providing advice to their patients. We can achieve our mission of supporting health only through a truly collaborative approach.</w:t>
            </w:r>
          </w:p>
        </w:tc>
        <w:tc>
          <w:tcPr>
            <w:tcW w:w="6000" w:type="dxa"/>
            <w:vAlign w:val="center"/>
          </w:tcPr>
          <w:p w14:paraId="34139E5E" w14:textId="493D872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当社は正しい方法で業務を遂行します。医療専門家と協力し、</w:t>
            </w:r>
            <w:r w:rsidR="00FF1234">
              <w:rPr>
                <w:rFonts w:ascii="MS UI Gothic" w:eastAsia="MS UI Gothic" w:hAnsi="MS UI Gothic" w:cs="MS UI Gothic" w:hint="eastAsia"/>
                <w:lang w:eastAsia="ja-JP"/>
              </w:rPr>
              <w:t>適切な時期に</w:t>
            </w:r>
            <w:r w:rsidRPr="00633315">
              <w:rPr>
                <w:rFonts w:ascii="MS UI Gothic" w:eastAsia="MS UI Gothic" w:hAnsi="MS UI Gothic" w:cs="MS UI Gothic"/>
                <w:lang w:eastAsia="ja-JP"/>
              </w:rPr>
              <w:t>正確な情報を提供することで、医療関係者による意思決定および患者への助言を支援します。真に協力的なアプローチを通してのみ、当社の健康支援という使命は達成可能になります。</w:t>
            </w:r>
          </w:p>
        </w:tc>
      </w:tr>
      <w:tr w:rsidR="00FA0341" w:rsidRPr="00633315" w14:paraId="2CACA7B1" w14:textId="77777777" w:rsidTr="00525302">
        <w:tc>
          <w:tcPr>
            <w:tcW w:w="1380" w:type="dxa"/>
            <w:shd w:val="clear" w:color="auto" w:fill="C1E4F5" w:themeFill="accent1" w:themeFillTint="33"/>
            <w:tcMar>
              <w:top w:w="120" w:type="dxa"/>
              <w:left w:w="180" w:type="dxa"/>
              <w:bottom w:w="120" w:type="dxa"/>
              <w:right w:w="180" w:type="dxa"/>
            </w:tcMar>
            <w:hideMark/>
          </w:tcPr>
          <w:p w14:paraId="3593B04C" w14:textId="77777777" w:rsidR="00525302" w:rsidRPr="00633315" w:rsidRDefault="00000000" w:rsidP="00525302">
            <w:pPr>
              <w:spacing w:before="30" w:after="30"/>
              <w:ind w:left="30" w:right="30"/>
              <w:rPr>
                <w:rFonts w:ascii="Calibri" w:eastAsia="Times New Roman" w:hAnsi="Calibri" w:cs="Calibri"/>
                <w:sz w:val="16"/>
              </w:rPr>
            </w:pPr>
            <w:hyperlink r:id="rId14" w:tgtFrame="_blank" w:history="1">
              <w:r w:rsidR="00633315" w:rsidRPr="00633315">
                <w:rPr>
                  <w:rStyle w:val="Hyperlink"/>
                  <w:rFonts w:ascii="Calibri" w:eastAsia="Times New Roman" w:hAnsi="Calibri" w:cs="Calibri"/>
                  <w:sz w:val="16"/>
                </w:rPr>
                <w:t>Screen 2</w:t>
              </w:r>
            </w:hyperlink>
            <w:r w:rsidR="00633315" w:rsidRPr="00633315">
              <w:rPr>
                <w:rFonts w:ascii="Calibri" w:eastAsia="Times New Roman" w:hAnsi="Calibri" w:cs="Calibri"/>
                <w:sz w:val="16"/>
              </w:rPr>
              <w:t xml:space="preserve"> </w:t>
            </w:r>
          </w:p>
          <w:p w14:paraId="7DDF2534" w14:textId="77777777" w:rsidR="00525302" w:rsidRPr="00633315" w:rsidRDefault="00000000" w:rsidP="00525302">
            <w:pPr>
              <w:ind w:left="30" w:right="30"/>
              <w:rPr>
                <w:rFonts w:ascii="Calibri" w:eastAsia="Times New Roman" w:hAnsi="Calibri" w:cs="Calibri"/>
                <w:sz w:val="16"/>
              </w:rPr>
            </w:pPr>
            <w:hyperlink r:id="rId15" w:tgtFrame="_blank" w:history="1">
              <w:r w:rsidR="00633315" w:rsidRPr="00633315">
                <w:rPr>
                  <w:rStyle w:val="Hyperlink"/>
                  <w:rFonts w:ascii="Calibri" w:eastAsia="Times New Roman" w:hAnsi="Calibri" w:cs="Calibri"/>
                  <w:sz w:val="16"/>
                </w:rPr>
                <w:t>3_C_3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A334AC" w14:textId="77777777" w:rsidR="00525302" w:rsidRPr="00633315" w:rsidRDefault="00633315" w:rsidP="00525302">
            <w:pPr>
              <w:pStyle w:val="NormalWeb"/>
              <w:ind w:left="30" w:right="30"/>
              <w:rPr>
                <w:rFonts w:ascii="Calibri" w:hAnsi="Calibri" w:cs="Calibri"/>
              </w:rPr>
            </w:pPr>
            <w:r w:rsidRPr="00633315">
              <w:rPr>
                <w:rFonts w:ascii="Calibri" w:hAnsi="Calibri" w:cs="Calibri"/>
              </w:rPr>
              <w:t>Upon completion of this course, you will be able to:</w:t>
            </w:r>
          </w:p>
          <w:p w14:paraId="3428A332" w14:textId="77777777" w:rsidR="00525302" w:rsidRPr="00633315" w:rsidRDefault="00633315" w:rsidP="00525302">
            <w:pPr>
              <w:numPr>
                <w:ilvl w:val="0"/>
                <w:numId w:val="20"/>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Understand Abbott’s Ethics and Compliance Global Business Standards.</w:t>
            </w:r>
          </w:p>
          <w:p w14:paraId="1609809F" w14:textId="77777777" w:rsidR="00525302" w:rsidRPr="00633315" w:rsidRDefault="00633315" w:rsidP="00525302">
            <w:pPr>
              <w:numPr>
                <w:ilvl w:val="0"/>
                <w:numId w:val="20"/>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Apply Abbott’s Ethics and Compliance Global Business Standards.</w:t>
            </w:r>
          </w:p>
          <w:p w14:paraId="059803DF" w14:textId="77777777" w:rsidR="00525302" w:rsidRPr="00633315" w:rsidRDefault="00633315" w:rsidP="00525302">
            <w:pPr>
              <w:numPr>
                <w:ilvl w:val="0"/>
                <w:numId w:val="20"/>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Know where to go for help and to get support.</w:t>
            </w:r>
          </w:p>
        </w:tc>
        <w:tc>
          <w:tcPr>
            <w:tcW w:w="6000" w:type="dxa"/>
            <w:vAlign w:val="center"/>
          </w:tcPr>
          <w:p w14:paraId="3CC38AE1"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このコースを完了すると、以下の内容ができるようになります。</w:t>
            </w:r>
          </w:p>
          <w:p w14:paraId="34B3C09E" w14:textId="77777777" w:rsidR="00525302" w:rsidRPr="00633315" w:rsidRDefault="00633315" w:rsidP="00525302">
            <w:pPr>
              <w:numPr>
                <w:ilvl w:val="0"/>
                <w:numId w:val="20"/>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アボットの倫理・コンプライアンス グローバルビジネス基準を理解する。</w:t>
            </w:r>
          </w:p>
          <w:p w14:paraId="6EF12FEF" w14:textId="77777777" w:rsidR="00525302" w:rsidRPr="00633315" w:rsidRDefault="00633315" w:rsidP="00525302">
            <w:pPr>
              <w:numPr>
                <w:ilvl w:val="0"/>
                <w:numId w:val="20"/>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アボットの倫理・コンプライアンス グローバルビジネス基準を適用する。</w:t>
            </w:r>
          </w:p>
          <w:p w14:paraId="33D926A7" w14:textId="35C8C90E" w:rsidR="00525302" w:rsidRPr="00633315" w:rsidRDefault="00633315" w:rsidP="00CE016C">
            <w:pPr>
              <w:pStyle w:val="NormalWeb"/>
              <w:numPr>
                <w:ilvl w:val="0"/>
                <w:numId w:val="20"/>
              </w:numPr>
              <w:ind w:right="30"/>
              <w:rPr>
                <w:rFonts w:ascii="Calibri" w:hAnsi="Calibri" w:cs="Calibri"/>
                <w:lang w:eastAsia="ja-JP"/>
              </w:rPr>
            </w:pPr>
            <w:r w:rsidRPr="00633315">
              <w:rPr>
                <w:rFonts w:ascii="MS UI Gothic" w:eastAsia="MS UI Gothic" w:hAnsi="MS UI Gothic" w:cs="MS UI Gothic"/>
                <w:lang w:eastAsia="ja-JP"/>
              </w:rPr>
              <w:t>ヘルプやサポートの求め先を把握する。</w:t>
            </w:r>
          </w:p>
        </w:tc>
      </w:tr>
      <w:tr w:rsidR="00FA0341" w:rsidRPr="00633315" w14:paraId="252C92CF" w14:textId="77777777" w:rsidTr="00525302">
        <w:tc>
          <w:tcPr>
            <w:tcW w:w="1380" w:type="dxa"/>
            <w:shd w:val="clear" w:color="auto" w:fill="C1E4F5" w:themeFill="accent1" w:themeFillTint="33"/>
            <w:tcMar>
              <w:top w:w="120" w:type="dxa"/>
              <w:left w:w="180" w:type="dxa"/>
              <w:bottom w:w="120" w:type="dxa"/>
              <w:right w:w="180" w:type="dxa"/>
            </w:tcMar>
            <w:hideMark/>
          </w:tcPr>
          <w:p w14:paraId="76A9EEAA" w14:textId="77777777" w:rsidR="00525302" w:rsidRPr="00633315" w:rsidRDefault="00000000" w:rsidP="00525302">
            <w:pPr>
              <w:spacing w:before="30" w:after="30"/>
              <w:ind w:left="30" w:right="30"/>
              <w:rPr>
                <w:rFonts w:ascii="Calibri" w:eastAsia="Times New Roman" w:hAnsi="Calibri" w:cs="Calibri"/>
                <w:sz w:val="16"/>
              </w:rPr>
            </w:pPr>
            <w:hyperlink r:id="rId16" w:tgtFrame="_blank" w:history="1">
              <w:r w:rsidR="00633315" w:rsidRPr="00633315">
                <w:rPr>
                  <w:rStyle w:val="Hyperlink"/>
                  <w:rFonts w:ascii="Calibri" w:eastAsia="Times New Roman" w:hAnsi="Calibri" w:cs="Calibri"/>
                  <w:sz w:val="16"/>
                </w:rPr>
                <w:t>Screen 3</w:t>
              </w:r>
            </w:hyperlink>
            <w:r w:rsidR="00633315" w:rsidRPr="00633315">
              <w:rPr>
                <w:rFonts w:ascii="Calibri" w:eastAsia="Times New Roman" w:hAnsi="Calibri" w:cs="Calibri"/>
                <w:sz w:val="16"/>
              </w:rPr>
              <w:t xml:space="preserve"> </w:t>
            </w:r>
          </w:p>
          <w:p w14:paraId="7035E6E4" w14:textId="77777777" w:rsidR="00525302" w:rsidRPr="00633315" w:rsidRDefault="00000000" w:rsidP="00525302">
            <w:pPr>
              <w:ind w:left="30" w:right="30"/>
              <w:rPr>
                <w:rFonts w:ascii="Calibri" w:eastAsia="Times New Roman" w:hAnsi="Calibri" w:cs="Calibri"/>
                <w:sz w:val="16"/>
              </w:rPr>
            </w:pPr>
            <w:hyperlink r:id="rId17" w:tgtFrame="_blank" w:history="1">
              <w:r w:rsidR="00633315" w:rsidRPr="00633315">
                <w:rPr>
                  <w:rStyle w:val="Hyperlink"/>
                  <w:rFonts w:ascii="Calibri" w:eastAsia="Times New Roman" w:hAnsi="Calibri" w:cs="Calibri"/>
                  <w:sz w:val="16"/>
                </w:rPr>
                <w:t>4_C_4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7B1B0"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Welcome</w:t>
            </w:r>
          </w:p>
          <w:p w14:paraId="79988653"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30 seconds</w:t>
            </w:r>
          </w:p>
          <w:p w14:paraId="6B6612BD"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Introduction</w:t>
            </w:r>
          </w:p>
          <w:p w14:paraId="45E9CEC7"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minute</w:t>
            </w:r>
          </w:p>
          <w:p w14:paraId="35AE7459" w14:textId="77777777" w:rsidR="00525302" w:rsidRPr="00633315" w:rsidRDefault="00633315" w:rsidP="00525302">
            <w:pPr>
              <w:pStyle w:val="NormalWeb"/>
              <w:ind w:left="30" w:right="30"/>
              <w:rPr>
                <w:rFonts w:ascii="Calibri" w:hAnsi="Calibri" w:cs="Calibri"/>
              </w:rPr>
            </w:pPr>
            <w:r w:rsidRPr="00633315">
              <w:rPr>
                <w:rFonts w:ascii="Calibri" w:hAnsi="Calibri" w:cs="Calibri"/>
              </w:rPr>
              <w:t>[3] Professional Services Arrangements</w:t>
            </w:r>
          </w:p>
          <w:p w14:paraId="00B23BD3" w14:textId="77777777" w:rsidR="00525302" w:rsidRPr="00633315" w:rsidRDefault="00633315" w:rsidP="00525302">
            <w:pPr>
              <w:pStyle w:val="NormalWeb"/>
              <w:ind w:left="30" w:right="30"/>
              <w:rPr>
                <w:rFonts w:ascii="Calibri" w:hAnsi="Calibri" w:cs="Calibri"/>
              </w:rPr>
            </w:pPr>
            <w:r w:rsidRPr="00633315">
              <w:rPr>
                <w:rFonts w:ascii="Calibri" w:hAnsi="Calibri" w:cs="Calibri"/>
              </w:rPr>
              <w:t>4 minutes</w:t>
            </w:r>
          </w:p>
          <w:p w14:paraId="50ADB7B0" w14:textId="77777777" w:rsidR="00525302" w:rsidRPr="00633315" w:rsidRDefault="00633315" w:rsidP="00525302">
            <w:pPr>
              <w:pStyle w:val="NormalWeb"/>
              <w:ind w:left="30" w:right="30"/>
              <w:rPr>
                <w:rFonts w:ascii="Calibri" w:hAnsi="Calibri" w:cs="Calibri"/>
              </w:rPr>
            </w:pPr>
            <w:r w:rsidRPr="00633315">
              <w:rPr>
                <w:rFonts w:ascii="Calibri" w:hAnsi="Calibri" w:cs="Calibri"/>
              </w:rPr>
              <w:t>[4] Support of Third-Party Programs and Abbott-Organized Programs</w:t>
            </w:r>
          </w:p>
          <w:p w14:paraId="336CB0F5" w14:textId="77777777" w:rsidR="00525302" w:rsidRPr="00633315" w:rsidRDefault="00633315" w:rsidP="00525302">
            <w:pPr>
              <w:pStyle w:val="NormalWeb"/>
              <w:ind w:left="30" w:right="30"/>
              <w:rPr>
                <w:rFonts w:ascii="Calibri" w:hAnsi="Calibri" w:cs="Calibri"/>
              </w:rPr>
            </w:pPr>
            <w:r w:rsidRPr="00633315">
              <w:rPr>
                <w:rFonts w:ascii="Calibri" w:hAnsi="Calibri" w:cs="Calibri"/>
              </w:rPr>
              <w:t>4 minutes</w:t>
            </w:r>
          </w:p>
          <w:p w14:paraId="6BCD7A06" w14:textId="77777777" w:rsidR="00525302" w:rsidRPr="00633315" w:rsidRDefault="00633315" w:rsidP="00525302">
            <w:pPr>
              <w:pStyle w:val="NormalWeb"/>
              <w:ind w:left="30" w:right="30"/>
              <w:rPr>
                <w:rFonts w:ascii="Calibri" w:hAnsi="Calibri" w:cs="Calibri"/>
              </w:rPr>
            </w:pPr>
            <w:r w:rsidRPr="00633315">
              <w:rPr>
                <w:rFonts w:ascii="Calibri" w:hAnsi="Calibri" w:cs="Calibri"/>
              </w:rPr>
              <w:t>[5] Providing Product at No Charge</w:t>
            </w:r>
          </w:p>
          <w:p w14:paraId="44CF1BE9" w14:textId="77777777" w:rsidR="00525302" w:rsidRPr="00633315" w:rsidRDefault="00633315" w:rsidP="00525302">
            <w:pPr>
              <w:pStyle w:val="NormalWeb"/>
              <w:ind w:left="30" w:right="30"/>
              <w:rPr>
                <w:rFonts w:ascii="Calibri" w:hAnsi="Calibri" w:cs="Calibri"/>
              </w:rPr>
            </w:pPr>
            <w:r w:rsidRPr="00633315">
              <w:rPr>
                <w:rFonts w:ascii="Calibri" w:hAnsi="Calibri" w:cs="Calibri"/>
              </w:rPr>
              <w:t>5 minutes</w:t>
            </w:r>
          </w:p>
          <w:p w14:paraId="586E8A7E" w14:textId="77777777" w:rsidR="00525302" w:rsidRPr="00633315" w:rsidRDefault="00633315" w:rsidP="00525302">
            <w:pPr>
              <w:pStyle w:val="NormalWeb"/>
              <w:ind w:left="30" w:right="30"/>
              <w:rPr>
                <w:rFonts w:ascii="Calibri" w:hAnsi="Calibri" w:cs="Calibri"/>
              </w:rPr>
            </w:pPr>
            <w:r w:rsidRPr="00633315">
              <w:rPr>
                <w:rFonts w:ascii="Calibri" w:hAnsi="Calibri" w:cs="Calibri"/>
              </w:rPr>
              <w:t>[6] The Impact on Our Business and Our Responsibilities</w:t>
            </w:r>
          </w:p>
          <w:p w14:paraId="23C3DD3D"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minute</w:t>
            </w:r>
          </w:p>
          <w:p w14:paraId="2C0B425B" w14:textId="77777777" w:rsidR="00525302" w:rsidRPr="00633315" w:rsidRDefault="00633315" w:rsidP="00525302">
            <w:pPr>
              <w:pStyle w:val="NormalWeb"/>
              <w:ind w:left="30" w:right="30"/>
              <w:rPr>
                <w:rFonts w:ascii="Calibri" w:hAnsi="Calibri" w:cs="Calibri"/>
              </w:rPr>
            </w:pPr>
            <w:r w:rsidRPr="00633315">
              <w:rPr>
                <w:rFonts w:ascii="Calibri" w:hAnsi="Calibri" w:cs="Calibri"/>
              </w:rPr>
              <w:t>[7] Knowledge Check</w:t>
            </w:r>
          </w:p>
          <w:p w14:paraId="46FD64B1" w14:textId="77777777" w:rsidR="00525302" w:rsidRPr="00633315" w:rsidRDefault="00633315" w:rsidP="00525302">
            <w:pPr>
              <w:pStyle w:val="NormalWeb"/>
              <w:ind w:left="30" w:right="30"/>
              <w:rPr>
                <w:rFonts w:ascii="Calibri" w:hAnsi="Calibri" w:cs="Calibri"/>
              </w:rPr>
            </w:pPr>
            <w:r w:rsidRPr="00633315">
              <w:rPr>
                <w:rFonts w:ascii="Calibri" w:hAnsi="Calibri" w:cs="Calibri"/>
              </w:rPr>
              <w:t>5 minutes</w:t>
            </w:r>
          </w:p>
          <w:p w14:paraId="020CA6A8" w14:textId="77777777" w:rsidR="00525302" w:rsidRPr="00633315" w:rsidRDefault="00633315" w:rsidP="00525302">
            <w:pPr>
              <w:pStyle w:val="NormalWeb"/>
              <w:ind w:left="30" w:right="30"/>
              <w:rPr>
                <w:rFonts w:ascii="Calibri" w:hAnsi="Calibri" w:cs="Calibri"/>
              </w:rPr>
            </w:pPr>
            <w:r w:rsidRPr="00633315">
              <w:rPr>
                <w:rFonts w:ascii="Calibri" w:hAnsi="Calibri" w:cs="Calibri"/>
              </w:rPr>
              <w:t>Learning Progress</w:t>
            </w:r>
          </w:p>
          <w:p w14:paraId="3A623207"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This Topic is now available.</w:t>
            </w:r>
          </w:p>
        </w:tc>
        <w:tc>
          <w:tcPr>
            <w:tcW w:w="6000" w:type="dxa"/>
            <w:vAlign w:val="center"/>
          </w:tcPr>
          <w:p w14:paraId="72D5E0D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[1] ようこそ</w:t>
            </w:r>
          </w:p>
          <w:p w14:paraId="121FB89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30秒</w:t>
            </w:r>
          </w:p>
          <w:p w14:paraId="65F9C8C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[2] はじめに</w:t>
            </w:r>
          </w:p>
          <w:p w14:paraId="3A987C8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1分</w:t>
            </w:r>
          </w:p>
          <w:p w14:paraId="06EDC852" w14:textId="5877A05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 xml:space="preserve">[3] </w:t>
            </w:r>
            <w:r w:rsidR="00CE7AE5">
              <w:rPr>
                <w:rFonts w:ascii="MS UI Gothic" w:eastAsia="MS UI Gothic" w:hAnsi="MS UI Gothic" w:cs="MS UI Gothic"/>
                <w:lang w:eastAsia="ja-JP"/>
              </w:rPr>
              <w:t>専門的役務委受託契約</w:t>
            </w:r>
          </w:p>
          <w:p w14:paraId="6B2AA8A2"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4分</w:t>
            </w:r>
          </w:p>
          <w:p w14:paraId="5E944D8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[4] 第三者およびアボット主催プログラムのサポート</w:t>
            </w:r>
          </w:p>
          <w:p w14:paraId="7A70206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4分</w:t>
            </w:r>
          </w:p>
          <w:p w14:paraId="3A988EE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[5] 製品の無償提供</w:t>
            </w:r>
          </w:p>
          <w:p w14:paraId="09AFDCD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5分</w:t>
            </w:r>
          </w:p>
          <w:p w14:paraId="3AB8B7B1"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[6] 当社のビジネスへの影響と責任</w:t>
            </w:r>
          </w:p>
          <w:p w14:paraId="5B6BDDFC"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1分</w:t>
            </w:r>
          </w:p>
          <w:p w14:paraId="543000D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[7] 理解度チェック</w:t>
            </w:r>
          </w:p>
          <w:p w14:paraId="509CE7FC"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5分</w:t>
            </w:r>
          </w:p>
          <w:p w14:paraId="2E7C8B0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学習の進捗状況</w:t>
            </w:r>
          </w:p>
          <w:p w14:paraId="64261CD2" w14:textId="7AEDAB1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このトピックが学習可能になりました。</w:t>
            </w:r>
          </w:p>
        </w:tc>
      </w:tr>
      <w:tr w:rsidR="00FA0341" w:rsidRPr="00633315" w14:paraId="7C9CCC78" w14:textId="77777777" w:rsidTr="00525302">
        <w:tc>
          <w:tcPr>
            <w:tcW w:w="1380" w:type="dxa"/>
            <w:shd w:val="clear" w:color="auto" w:fill="C1E4F5" w:themeFill="accent1" w:themeFillTint="33"/>
            <w:tcMar>
              <w:top w:w="120" w:type="dxa"/>
              <w:left w:w="180" w:type="dxa"/>
              <w:bottom w:w="120" w:type="dxa"/>
              <w:right w:w="180" w:type="dxa"/>
            </w:tcMar>
            <w:hideMark/>
          </w:tcPr>
          <w:p w14:paraId="3A08E5F8" w14:textId="77777777" w:rsidR="00525302" w:rsidRPr="00633315" w:rsidRDefault="00000000" w:rsidP="00525302">
            <w:pPr>
              <w:spacing w:before="30" w:after="30"/>
              <w:ind w:left="30" w:right="30"/>
              <w:rPr>
                <w:rFonts w:ascii="Calibri" w:eastAsia="Times New Roman" w:hAnsi="Calibri" w:cs="Calibri"/>
                <w:sz w:val="16"/>
              </w:rPr>
            </w:pPr>
            <w:hyperlink r:id="rId18" w:tgtFrame="_blank" w:history="1">
              <w:r w:rsidR="00633315" w:rsidRPr="00633315">
                <w:rPr>
                  <w:rStyle w:val="Hyperlink"/>
                  <w:rFonts w:ascii="Calibri" w:eastAsia="Times New Roman" w:hAnsi="Calibri" w:cs="Calibri"/>
                  <w:sz w:val="16"/>
                </w:rPr>
                <w:t>Screen 4</w:t>
              </w:r>
            </w:hyperlink>
            <w:r w:rsidR="00633315" w:rsidRPr="00633315">
              <w:rPr>
                <w:rFonts w:ascii="Calibri" w:eastAsia="Times New Roman" w:hAnsi="Calibri" w:cs="Calibri"/>
                <w:sz w:val="16"/>
              </w:rPr>
              <w:t xml:space="preserve"> </w:t>
            </w:r>
          </w:p>
          <w:p w14:paraId="026B1B9C" w14:textId="77777777" w:rsidR="00525302" w:rsidRPr="00633315" w:rsidRDefault="00000000" w:rsidP="00525302">
            <w:pPr>
              <w:ind w:left="30" w:right="30"/>
              <w:rPr>
                <w:rFonts w:ascii="Calibri" w:eastAsia="Times New Roman" w:hAnsi="Calibri" w:cs="Calibri"/>
                <w:sz w:val="16"/>
              </w:rPr>
            </w:pPr>
            <w:hyperlink r:id="rId19" w:tgtFrame="_blank" w:history="1">
              <w:r w:rsidR="00633315" w:rsidRPr="00633315">
                <w:rPr>
                  <w:rStyle w:val="Hyperlink"/>
                  <w:rFonts w:ascii="Calibri" w:eastAsia="Times New Roman" w:hAnsi="Calibri" w:cs="Calibri"/>
                  <w:sz w:val="16"/>
                </w:rPr>
                <w:t>5_C_5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0EF235"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Abbott's standards describe general principles regarding our expectations for routine business interactions with external parties, such as healthcare professionals (HCPs), healthcare institutions (HCIs), government officials, retailers, distributors, customers, patients, and consumers.</w:t>
            </w:r>
          </w:p>
          <w:p w14:paraId="726EC07B"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These standards help Abbott employees around the world make the right choices while operating with honesty, fairness, and integrity.</w:t>
            </w:r>
          </w:p>
        </w:tc>
        <w:tc>
          <w:tcPr>
            <w:tcW w:w="6000" w:type="dxa"/>
            <w:vAlign w:val="center"/>
          </w:tcPr>
          <w:p w14:paraId="0ACA33C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の基準は、医療専門家（HCP）、医療機関（HCI）、政府関係者、小売業者、販売業者、顧客、患者、消費者など、外部関係者との日常的なビジネス上のやり取りに対する当社の期待事項について一般原則を説明しています。</w:t>
            </w:r>
          </w:p>
          <w:p w14:paraId="1DDB2EBD" w14:textId="0A3134A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これらの基準は、正直さ、公正さ、誠実さをもって業務を行いながら、世界中のアボット従業員が正しい選択をするのに役立ちます。</w:t>
            </w:r>
          </w:p>
        </w:tc>
      </w:tr>
      <w:tr w:rsidR="00FA0341" w:rsidRPr="00633315" w14:paraId="21D87956" w14:textId="77777777" w:rsidTr="00525302">
        <w:tc>
          <w:tcPr>
            <w:tcW w:w="1380" w:type="dxa"/>
            <w:shd w:val="clear" w:color="auto" w:fill="C1E4F5" w:themeFill="accent1" w:themeFillTint="33"/>
            <w:tcMar>
              <w:top w:w="120" w:type="dxa"/>
              <w:left w:w="180" w:type="dxa"/>
              <w:bottom w:w="120" w:type="dxa"/>
              <w:right w:w="180" w:type="dxa"/>
            </w:tcMar>
            <w:hideMark/>
          </w:tcPr>
          <w:p w14:paraId="265D0032" w14:textId="77777777" w:rsidR="00525302" w:rsidRPr="00633315" w:rsidRDefault="00000000" w:rsidP="00525302">
            <w:pPr>
              <w:spacing w:before="30" w:after="30"/>
              <w:ind w:left="30" w:right="30"/>
              <w:rPr>
                <w:rFonts w:ascii="Calibri" w:eastAsia="Times New Roman" w:hAnsi="Calibri" w:cs="Calibri"/>
                <w:sz w:val="16"/>
              </w:rPr>
            </w:pPr>
            <w:hyperlink r:id="rId20" w:tgtFrame="_blank" w:history="1">
              <w:r w:rsidR="00633315" w:rsidRPr="00633315">
                <w:rPr>
                  <w:rStyle w:val="Hyperlink"/>
                  <w:rFonts w:ascii="Calibri" w:eastAsia="Times New Roman" w:hAnsi="Calibri" w:cs="Calibri"/>
                  <w:sz w:val="16"/>
                </w:rPr>
                <w:t>Screen 5</w:t>
              </w:r>
            </w:hyperlink>
            <w:r w:rsidR="00633315" w:rsidRPr="00633315">
              <w:rPr>
                <w:rFonts w:ascii="Calibri" w:eastAsia="Times New Roman" w:hAnsi="Calibri" w:cs="Calibri"/>
                <w:sz w:val="16"/>
              </w:rPr>
              <w:t xml:space="preserve"> </w:t>
            </w:r>
          </w:p>
          <w:p w14:paraId="58DD4785" w14:textId="77777777" w:rsidR="00525302" w:rsidRPr="00633315" w:rsidRDefault="00000000" w:rsidP="00525302">
            <w:pPr>
              <w:ind w:left="30" w:right="30"/>
              <w:rPr>
                <w:rFonts w:ascii="Calibri" w:eastAsia="Times New Roman" w:hAnsi="Calibri" w:cs="Calibri"/>
                <w:sz w:val="16"/>
              </w:rPr>
            </w:pPr>
            <w:hyperlink r:id="rId21" w:tgtFrame="_blank" w:history="1">
              <w:r w:rsidR="00633315" w:rsidRPr="00633315">
                <w:rPr>
                  <w:rStyle w:val="Hyperlink"/>
                  <w:rFonts w:ascii="Calibri" w:eastAsia="Times New Roman" w:hAnsi="Calibri" w:cs="Calibri"/>
                  <w:sz w:val="16"/>
                </w:rPr>
                <w:t>6_C_6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0D8C7D"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employees do business the right way by making ethical decisions in connection with our work.</w:t>
            </w:r>
          </w:p>
          <w:p w14:paraId="6ED362B6" w14:textId="77777777" w:rsidR="00525302" w:rsidRPr="00633315" w:rsidRDefault="00633315" w:rsidP="00525302">
            <w:pPr>
              <w:pStyle w:val="NormalWeb"/>
              <w:ind w:left="30" w:right="30"/>
              <w:rPr>
                <w:rFonts w:ascii="Calibri" w:hAnsi="Calibri" w:cs="Calibri"/>
              </w:rPr>
            </w:pPr>
            <w:r w:rsidRPr="00633315">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1CBCEE7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アボット従業員は、業務に関連した倫理的な意思決定をすることにより、正しい方法でビジネスを行います。</w:t>
            </w:r>
          </w:p>
          <w:p w14:paraId="3E7ECF03" w14:textId="79AB6E93" w:rsidR="00525302" w:rsidRPr="00633315" w:rsidRDefault="00633315" w:rsidP="00CE016C">
            <w:pPr>
              <w:pStyle w:val="NormalWeb"/>
              <w:ind w:left="30" w:right="30"/>
              <w:rPr>
                <w:rFonts w:ascii="Calibri" w:hAnsi="Calibri" w:cs="Calibri"/>
                <w:lang w:eastAsia="ja-JP"/>
              </w:rPr>
            </w:pPr>
            <w:r w:rsidRPr="00633315">
              <w:rPr>
                <w:rFonts w:ascii="MS UI Gothic" w:eastAsia="MS UI Gothic" w:hAnsi="MS UI Gothic" w:cs="MS UI Gothic"/>
                <w:lang w:eastAsia="ja-JP"/>
              </w:rPr>
              <w:t>何よりもまず、アボットでは、販売を獲得したり、過去の販売に報いたり、不適切なビジネス上の優位性を得るために、不適切</w:t>
            </w:r>
            <w:r w:rsidR="00227BF2">
              <w:rPr>
                <w:rFonts w:ascii="MS UI Gothic" w:eastAsia="MS UI Gothic" w:hAnsi="MS UI Gothic" w:cs="MS UI Gothic" w:hint="eastAsia"/>
                <w:lang w:eastAsia="ja-JP"/>
              </w:rPr>
              <w:t>に</w:t>
            </w:r>
            <w:r w:rsidR="00CE016C">
              <w:rPr>
                <w:rFonts w:ascii="MS UI Gothic" w:eastAsia="MS UI Gothic" w:hAnsi="MS UI Gothic" w:cs="MS UI Gothic"/>
                <w:lang w:val="en-GB" w:eastAsia="ja-JP"/>
              </w:rPr>
              <w:t xml:space="preserve"> </w:t>
            </w:r>
            <w:r w:rsidRPr="00633315">
              <w:rPr>
                <w:rFonts w:ascii="MS UI Gothic" w:eastAsia="MS UI Gothic" w:hAnsi="MS UI Gothic" w:cs="MS UI Gothic"/>
                <w:lang w:eastAsia="ja-JP"/>
              </w:rPr>
              <w:t>価値のあるものを提供しません。</w:t>
            </w:r>
          </w:p>
        </w:tc>
      </w:tr>
      <w:tr w:rsidR="00FA0341" w:rsidRPr="00633315" w14:paraId="5CF5D20D" w14:textId="77777777" w:rsidTr="00525302">
        <w:tc>
          <w:tcPr>
            <w:tcW w:w="1380" w:type="dxa"/>
            <w:shd w:val="clear" w:color="auto" w:fill="C1E4F5" w:themeFill="accent1" w:themeFillTint="33"/>
            <w:tcMar>
              <w:top w:w="120" w:type="dxa"/>
              <w:left w:w="180" w:type="dxa"/>
              <w:bottom w:w="120" w:type="dxa"/>
              <w:right w:w="180" w:type="dxa"/>
            </w:tcMar>
            <w:hideMark/>
          </w:tcPr>
          <w:p w14:paraId="08B3AA84" w14:textId="77777777" w:rsidR="00525302" w:rsidRPr="00633315" w:rsidRDefault="00000000" w:rsidP="00525302">
            <w:pPr>
              <w:spacing w:before="30" w:after="30"/>
              <w:ind w:left="30" w:right="30"/>
              <w:rPr>
                <w:rFonts w:ascii="Calibri" w:eastAsia="Times New Roman" w:hAnsi="Calibri" w:cs="Calibri"/>
                <w:sz w:val="16"/>
              </w:rPr>
            </w:pPr>
            <w:hyperlink r:id="rId22" w:tgtFrame="_blank" w:history="1">
              <w:r w:rsidR="00633315" w:rsidRPr="00633315">
                <w:rPr>
                  <w:rStyle w:val="Hyperlink"/>
                  <w:rFonts w:ascii="Calibri" w:eastAsia="Times New Roman" w:hAnsi="Calibri" w:cs="Calibri"/>
                  <w:sz w:val="16"/>
                </w:rPr>
                <w:t>Screen 6</w:t>
              </w:r>
            </w:hyperlink>
            <w:r w:rsidR="00633315" w:rsidRPr="00633315">
              <w:rPr>
                <w:rFonts w:ascii="Calibri" w:eastAsia="Times New Roman" w:hAnsi="Calibri" w:cs="Calibri"/>
                <w:sz w:val="16"/>
              </w:rPr>
              <w:t xml:space="preserve"> </w:t>
            </w:r>
          </w:p>
          <w:p w14:paraId="6FA14E5C" w14:textId="77777777" w:rsidR="00525302" w:rsidRPr="00633315" w:rsidRDefault="00000000" w:rsidP="00525302">
            <w:pPr>
              <w:ind w:left="30" w:right="30"/>
              <w:rPr>
                <w:rFonts w:ascii="Calibri" w:eastAsia="Times New Roman" w:hAnsi="Calibri" w:cs="Calibri"/>
                <w:sz w:val="16"/>
              </w:rPr>
            </w:pPr>
            <w:hyperlink r:id="rId23" w:tgtFrame="_blank" w:history="1">
              <w:r w:rsidR="00633315" w:rsidRPr="00633315">
                <w:rPr>
                  <w:rStyle w:val="Hyperlink"/>
                  <w:rFonts w:ascii="Calibri" w:eastAsia="Times New Roman" w:hAnsi="Calibri" w:cs="Calibri"/>
                  <w:sz w:val="16"/>
                </w:rPr>
                <w:t>7_C_7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481968"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This course was designed to help you apply Abbott’s Ethics and Compliance Global Business Standards in three common business interactions:</w:t>
            </w:r>
          </w:p>
          <w:p w14:paraId="5B037988" w14:textId="77777777" w:rsidR="00525302" w:rsidRPr="00633315" w:rsidRDefault="00633315" w:rsidP="00525302">
            <w:pPr>
              <w:numPr>
                <w:ilvl w:val="0"/>
                <w:numId w:val="21"/>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Professional Services Arrangements</w:t>
            </w:r>
          </w:p>
          <w:p w14:paraId="2F5A2C93" w14:textId="77777777" w:rsidR="00525302" w:rsidRPr="00633315" w:rsidRDefault="00633315" w:rsidP="00525302">
            <w:pPr>
              <w:numPr>
                <w:ilvl w:val="0"/>
                <w:numId w:val="21"/>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Support of Third-Party Programs and Abbott-Organized Programs</w:t>
            </w:r>
          </w:p>
          <w:p w14:paraId="316CD8E6" w14:textId="77777777" w:rsidR="00525302" w:rsidRPr="00633315" w:rsidRDefault="00633315" w:rsidP="00525302">
            <w:pPr>
              <w:numPr>
                <w:ilvl w:val="0"/>
                <w:numId w:val="21"/>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Providing Product at No Charge</w:t>
            </w:r>
          </w:p>
          <w:p w14:paraId="37C9ACB2"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It is your responsibility to visit iComply and use the Policy and Form Library to access the ethics and compliance </w:t>
            </w:r>
            <w:r w:rsidRPr="00633315">
              <w:rPr>
                <w:rFonts w:ascii="Calibri" w:hAnsi="Calibri" w:cs="Calibri"/>
              </w:rPr>
              <w:lastRenderedPageBreak/>
              <w:t>policy and procedure specific to your country, or speak with OEC, for further guidance on these topics.</w:t>
            </w:r>
          </w:p>
        </w:tc>
        <w:tc>
          <w:tcPr>
            <w:tcW w:w="6000" w:type="dxa"/>
            <w:vAlign w:val="center"/>
          </w:tcPr>
          <w:p w14:paraId="78120F51"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このコースは、アボットの倫理・コンプライアンス グローバルビジネス基準を、以下の3つの一般的なビジネス上のやり取りに適用するために作成されました。</w:t>
            </w:r>
          </w:p>
          <w:p w14:paraId="67E28ED5" w14:textId="719A65B7" w:rsidR="00525302" w:rsidRPr="00633315" w:rsidRDefault="00CE7AE5" w:rsidP="00525302">
            <w:pPr>
              <w:numPr>
                <w:ilvl w:val="0"/>
                <w:numId w:val="21"/>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専門的役務委受託契約</w:t>
            </w:r>
          </w:p>
          <w:p w14:paraId="798E7DAF" w14:textId="77777777" w:rsidR="00525302" w:rsidRPr="00633315" w:rsidRDefault="00633315" w:rsidP="00525302">
            <w:pPr>
              <w:numPr>
                <w:ilvl w:val="0"/>
                <w:numId w:val="21"/>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第三者およびアボット主催プログラムのサポート</w:t>
            </w:r>
          </w:p>
          <w:p w14:paraId="6A788986" w14:textId="77777777" w:rsidR="00525302" w:rsidRPr="00633315" w:rsidRDefault="00633315" w:rsidP="00525302">
            <w:pPr>
              <w:numPr>
                <w:ilvl w:val="0"/>
                <w:numId w:val="21"/>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製品の無償提供</w:t>
            </w:r>
          </w:p>
          <w:p w14:paraId="4EF30AE5" w14:textId="7EC8EF3F"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iComplyにアクセスし、</w:t>
            </w:r>
            <w:r w:rsidR="007235EE">
              <w:rPr>
                <w:rFonts w:ascii="MS UI Gothic" w:eastAsia="MS UI Gothic" w:hAnsi="MS UI Gothic" w:cs="MS UI Gothic"/>
                <w:lang w:eastAsia="ja-JP"/>
              </w:rPr>
              <w:t xml:space="preserve">「Policy and Form Library」 </w:t>
            </w:r>
            <w:r w:rsidRPr="00633315">
              <w:rPr>
                <w:rFonts w:ascii="MS UI Gothic" w:eastAsia="MS UI Gothic" w:hAnsi="MS UI Gothic" w:cs="MS UI Gothic"/>
                <w:lang w:eastAsia="ja-JP"/>
              </w:rPr>
              <w:t>を使用して、自国に固有の</w:t>
            </w:r>
            <w:r w:rsidR="0087711B">
              <w:rPr>
                <w:rFonts w:ascii="MS UI Gothic" w:eastAsia="MS UI Gothic" w:hAnsi="MS UI Gothic" w:cs="MS UI Gothic" w:hint="eastAsia"/>
                <w:lang w:eastAsia="ja-JP"/>
              </w:rPr>
              <w:t>OEC規定と手続</w:t>
            </w:r>
            <w:r w:rsidRPr="00633315">
              <w:rPr>
                <w:rFonts w:ascii="MS UI Gothic" w:eastAsia="MS UI Gothic" w:hAnsi="MS UI Gothic" w:cs="MS UI Gothic"/>
                <w:lang w:eastAsia="ja-JP"/>
              </w:rPr>
              <w:t>をご覧になるか、倫理・コン</w:t>
            </w:r>
            <w:r w:rsidRPr="00633315">
              <w:rPr>
                <w:rFonts w:ascii="MS UI Gothic" w:eastAsia="MS UI Gothic" w:hAnsi="MS UI Gothic" w:cs="MS UI Gothic"/>
                <w:lang w:eastAsia="ja-JP"/>
              </w:rPr>
              <w:lastRenderedPageBreak/>
              <w:t>プライアンスオフィス（OEC）と相談して、これらのトピックに関する詳細なガイダンスを入手してください。</w:t>
            </w:r>
          </w:p>
        </w:tc>
      </w:tr>
      <w:tr w:rsidR="00FA0341" w:rsidRPr="00633315" w14:paraId="2FF41383" w14:textId="77777777" w:rsidTr="00525302">
        <w:tc>
          <w:tcPr>
            <w:tcW w:w="1380" w:type="dxa"/>
            <w:shd w:val="clear" w:color="auto" w:fill="C1E4F5" w:themeFill="accent1" w:themeFillTint="33"/>
            <w:tcMar>
              <w:top w:w="120" w:type="dxa"/>
              <w:left w:w="180" w:type="dxa"/>
              <w:bottom w:w="120" w:type="dxa"/>
              <w:right w:w="180" w:type="dxa"/>
            </w:tcMar>
            <w:hideMark/>
          </w:tcPr>
          <w:p w14:paraId="4C4E1D14" w14:textId="77777777" w:rsidR="00525302" w:rsidRPr="00633315" w:rsidRDefault="00000000" w:rsidP="00525302">
            <w:pPr>
              <w:spacing w:before="30" w:after="30"/>
              <w:ind w:left="30" w:right="30"/>
              <w:rPr>
                <w:rFonts w:ascii="Calibri" w:eastAsia="Times New Roman" w:hAnsi="Calibri" w:cs="Calibri"/>
                <w:sz w:val="16"/>
              </w:rPr>
            </w:pPr>
            <w:hyperlink r:id="rId24" w:tgtFrame="_blank" w:history="1">
              <w:r w:rsidR="00633315" w:rsidRPr="00633315">
                <w:rPr>
                  <w:rStyle w:val="Hyperlink"/>
                  <w:rFonts w:ascii="Calibri" w:eastAsia="Times New Roman" w:hAnsi="Calibri" w:cs="Calibri"/>
                  <w:sz w:val="16"/>
                </w:rPr>
                <w:t>Screen 8</w:t>
              </w:r>
            </w:hyperlink>
            <w:r w:rsidR="00633315" w:rsidRPr="00633315">
              <w:rPr>
                <w:rFonts w:ascii="Calibri" w:eastAsia="Times New Roman" w:hAnsi="Calibri" w:cs="Calibri"/>
                <w:sz w:val="16"/>
              </w:rPr>
              <w:t xml:space="preserve"> </w:t>
            </w:r>
          </w:p>
          <w:p w14:paraId="6BBE6FF7" w14:textId="77777777" w:rsidR="00525302" w:rsidRPr="00633315" w:rsidRDefault="00000000" w:rsidP="00525302">
            <w:pPr>
              <w:ind w:left="30" w:right="30"/>
              <w:rPr>
                <w:rFonts w:ascii="Calibri" w:eastAsia="Times New Roman" w:hAnsi="Calibri" w:cs="Calibri"/>
                <w:sz w:val="16"/>
              </w:rPr>
            </w:pPr>
            <w:hyperlink r:id="rId25" w:tgtFrame="_blank" w:history="1">
              <w:r w:rsidR="00633315" w:rsidRPr="00633315">
                <w:rPr>
                  <w:rStyle w:val="Hyperlink"/>
                  <w:rFonts w:ascii="Calibri" w:eastAsia="Times New Roman" w:hAnsi="Calibri" w:cs="Calibri"/>
                  <w:sz w:val="16"/>
                </w:rPr>
                <w:t>9_C_9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DA3F8F"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66C508EB" w14:textId="7D8F412A" w:rsidR="00525302" w:rsidRPr="00633315" w:rsidRDefault="00CE7AE5" w:rsidP="00525302">
            <w:pPr>
              <w:pStyle w:val="NormalWeb"/>
              <w:ind w:left="30" w:right="30"/>
              <w:rPr>
                <w:rFonts w:ascii="Calibri" w:hAnsi="Calibri" w:cs="Calibri"/>
                <w:lang w:eastAsia="ja-JP"/>
              </w:rPr>
            </w:pPr>
            <w:r>
              <w:rPr>
                <w:rFonts w:ascii="MS UI Gothic" w:eastAsia="MS UI Gothic" w:hAnsi="MS UI Gothic" w:cs="MS UI Gothic"/>
                <w:lang w:eastAsia="ja-JP"/>
              </w:rPr>
              <w:t>専門的役務委受託契約</w:t>
            </w:r>
            <w:r w:rsidR="00633315" w:rsidRPr="00633315">
              <w:rPr>
                <w:rFonts w:ascii="MS UI Gothic" w:eastAsia="MS UI Gothic" w:hAnsi="MS UI Gothic" w:cs="MS UI Gothic"/>
                <w:lang w:eastAsia="ja-JP"/>
              </w:rPr>
              <w:t>とは、特定の正当なビジネスニーズを満たすために情報、サービス、助言が必要となる場合、アボットが医療専門家やその他の者から受け取るサービスに関する規定です。</w:t>
            </w:r>
          </w:p>
        </w:tc>
      </w:tr>
      <w:tr w:rsidR="00FA0341" w:rsidRPr="00633315" w14:paraId="6EB9CD23" w14:textId="77777777" w:rsidTr="00525302">
        <w:tc>
          <w:tcPr>
            <w:tcW w:w="1380" w:type="dxa"/>
            <w:shd w:val="clear" w:color="auto" w:fill="C1E4F5" w:themeFill="accent1" w:themeFillTint="33"/>
            <w:tcMar>
              <w:top w:w="120" w:type="dxa"/>
              <w:left w:w="180" w:type="dxa"/>
              <w:bottom w:w="120" w:type="dxa"/>
              <w:right w:w="180" w:type="dxa"/>
            </w:tcMar>
            <w:hideMark/>
          </w:tcPr>
          <w:p w14:paraId="419D50E5" w14:textId="77777777" w:rsidR="00525302" w:rsidRPr="00633315" w:rsidRDefault="00000000" w:rsidP="00525302">
            <w:pPr>
              <w:spacing w:before="30" w:after="30"/>
              <w:ind w:left="30" w:right="30"/>
              <w:rPr>
                <w:rFonts w:ascii="Calibri" w:eastAsia="Times New Roman" w:hAnsi="Calibri" w:cs="Calibri"/>
                <w:sz w:val="16"/>
              </w:rPr>
            </w:pPr>
            <w:hyperlink r:id="rId26" w:tgtFrame="_blank" w:history="1">
              <w:r w:rsidR="00633315" w:rsidRPr="00633315">
                <w:rPr>
                  <w:rStyle w:val="Hyperlink"/>
                  <w:rFonts w:ascii="Calibri" w:eastAsia="Times New Roman" w:hAnsi="Calibri" w:cs="Calibri"/>
                  <w:sz w:val="16"/>
                </w:rPr>
                <w:t>Screen 9</w:t>
              </w:r>
            </w:hyperlink>
            <w:r w:rsidR="00633315" w:rsidRPr="00633315">
              <w:rPr>
                <w:rFonts w:ascii="Calibri" w:eastAsia="Times New Roman" w:hAnsi="Calibri" w:cs="Calibri"/>
                <w:sz w:val="16"/>
              </w:rPr>
              <w:t xml:space="preserve"> </w:t>
            </w:r>
          </w:p>
          <w:p w14:paraId="4B3545E5" w14:textId="77777777" w:rsidR="00525302" w:rsidRPr="00633315" w:rsidRDefault="00000000" w:rsidP="00525302">
            <w:pPr>
              <w:ind w:left="30" w:right="30"/>
              <w:rPr>
                <w:rFonts w:ascii="Calibri" w:eastAsia="Times New Roman" w:hAnsi="Calibri" w:cs="Calibri"/>
                <w:sz w:val="16"/>
              </w:rPr>
            </w:pPr>
            <w:hyperlink r:id="rId27" w:tgtFrame="_blank" w:history="1">
              <w:r w:rsidR="00633315" w:rsidRPr="00633315">
                <w:rPr>
                  <w:rStyle w:val="Hyperlink"/>
                  <w:rFonts w:ascii="Calibri" w:eastAsia="Times New Roman" w:hAnsi="Calibri" w:cs="Calibri"/>
                  <w:sz w:val="16"/>
                </w:rPr>
                <w:t>10_C_10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740D3" w14:textId="77777777" w:rsidR="00525302" w:rsidRPr="00633315" w:rsidRDefault="00633315" w:rsidP="00525302">
            <w:pPr>
              <w:pStyle w:val="NormalWeb"/>
              <w:ind w:left="30" w:right="30"/>
              <w:rPr>
                <w:rFonts w:ascii="Calibri" w:hAnsi="Calibri" w:cs="Calibri"/>
              </w:rPr>
            </w:pPr>
            <w:r w:rsidRPr="00633315">
              <w:rPr>
                <w:rFonts w:ascii="Calibri" w:hAnsi="Calibri" w:cs="Calibri"/>
              </w:rPr>
              <w:t>Some of the types of professional services for which we regularly engage HCPs include:</w:t>
            </w:r>
          </w:p>
          <w:p w14:paraId="580EC84D" w14:textId="77777777" w:rsidR="00525302" w:rsidRPr="00633315" w:rsidRDefault="00633315" w:rsidP="00525302">
            <w:pPr>
              <w:numPr>
                <w:ilvl w:val="0"/>
                <w:numId w:val="22"/>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Speaking at promotional speaker programs.</w:t>
            </w:r>
          </w:p>
          <w:p w14:paraId="4A271028" w14:textId="77777777" w:rsidR="00525302" w:rsidRPr="00633315" w:rsidRDefault="00633315" w:rsidP="00525302">
            <w:pPr>
              <w:numPr>
                <w:ilvl w:val="0"/>
                <w:numId w:val="22"/>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Participating in advisory board meetings.</w:t>
            </w:r>
          </w:p>
          <w:p w14:paraId="57A3B4BB" w14:textId="77777777" w:rsidR="00525302" w:rsidRPr="00633315" w:rsidRDefault="00633315" w:rsidP="00525302">
            <w:pPr>
              <w:numPr>
                <w:ilvl w:val="0"/>
                <w:numId w:val="22"/>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Training others on the appropriate use of Abbott products at Abbott-organized programs.</w:t>
            </w:r>
          </w:p>
          <w:p w14:paraId="3E5960D8" w14:textId="77777777" w:rsidR="00525302" w:rsidRPr="00633315" w:rsidRDefault="00633315" w:rsidP="00525302">
            <w:pPr>
              <w:numPr>
                <w:ilvl w:val="0"/>
                <w:numId w:val="22"/>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Consulting services.</w:t>
            </w:r>
          </w:p>
          <w:p w14:paraId="05E5226D" w14:textId="77777777" w:rsidR="00525302" w:rsidRPr="00633315" w:rsidRDefault="00633315" w:rsidP="00525302">
            <w:pPr>
              <w:numPr>
                <w:ilvl w:val="0"/>
                <w:numId w:val="22"/>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Participating in market research.</w:t>
            </w:r>
          </w:p>
        </w:tc>
        <w:tc>
          <w:tcPr>
            <w:tcW w:w="6000" w:type="dxa"/>
            <w:vAlign w:val="center"/>
          </w:tcPr>
          <w:p w14:paraId="2CD020F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当社が定期的に医療専門家と契約する専門サービスには、以下のようなものがあります。</w:t>
            </w:r>
          </w:p>
          <w:p w14:paraId="478C6137" w14:textId="77777777" w:rsidR="00525302" w:rsidRPr="00633315" w:rsidRDefault="00633315" w:rsidP="00525302">
            <w:pPr>
              <w:numPr>
                <w:ilvl w:val="0"/>
                <w:numId w:val="22"/>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プロモーション目的の講演者プログラムでの講演。</w:t>
            </w:r>
          </w:p>
          <w:p w14:paraId="6F7A6680" w14:textId="7BC3DD11" w:rsidR="00525302" w:rsidRPr="00633315" w:rsidRDefault="00CE7AE5" w:rsidP="00525302">
            <w:pPr>
              <w:numPr>
                <w:ilvl w:val="0"/>
                <w:numId w:val="22"/>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hint="eastAsia"/>
                <w:lang w:eastAsia="ja-JP"/>
              </w:rPr>
              <w:t>アドバイザリーボード</w:t>
            </w:r>
            <w:r w:rsidR="00633315" w:rsidRPr="00633315">
              <w:rPr>
                <w:rFonts w:ascii="MS UI Gothic" w:eastAsia="MS UI Gothic" w:hAnsi="MS UI Gothic" w:cs="MS UI Gothic"/>
                <w:lang w:eastAsia="ja-JP"/>
              </w:rPr>
              <w:t>会議に参加する。</w:t>
            </w:r>
          </w:p>
          <w:p w14:paraId="45BB2F71" w14:textId="77777777" w:rsidR="00525302" w:rsidRPr="00633315" w:rsidRDefault="00633315" w:rsidP="00525302">
            <w:pPr>
              <w:numPr>
                <w:ilvl w:val="0"/>
                <w:numId w:val="22"/>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アボットが主催するプログラムにおいて、アボット製品の適切な使用について他者をトレーニングする。</w:t>
            </w:r>
          </w:p>
          <w:p w14:paraId="3917CE1B" w14:textId="77777777" w:rsidR="00525302" w:rsidRPr="00633315" w:rsidRDefault="00633315" w:rsidP="00525302">
            <w:pPr>
              <w:numPr>
                <w:ilvl w:val="0"/>
                <w:numId w:val="22"/>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コンサルティングサービス</w:t>
            </w:r>
          </w:p>
          <w:p w14:paraId="42666EEA" w14:textId="614AA34B" w:rsidR="00525302" w:rsidRPr="00633315" w:rsidRDefault="00633315" w:rsidP="00CE016C">
            <w:pPr>
              <w:numPr>
                <w:ilvl w:val="0"/>
                <w:numId w:val="22"/>
              </w:numPr>
              <w:spacing w:before="100" w:beforeAutospacing="1" w:after="100" w:afterAutospacing="1"/>
              <w:ind w:left="750" w:right="30"/>
              <w:rPr>
                <w:rFonts w:ascii="Calibri" w:hAnsi="Calibri" w:cs="Calibri"/>
              </w:rPr>
            </w:pPr>
            <w:r w:rsidRPr="00633315">
              <w:rPr>
                <w:rFonts w:ascii="MS UI Gothic" w:eastAsia="MS UI Gothic" w:hAnsi="MS UI Gothic" w:cs="MS UI Gothic"/>
                <w:lang w:eastAsia="ja-JP"/>
              </w:rPr>
              <w:t>市場調査への参加。</w:t>
            </w:r>
          </w:p>
        </w:tc>
      </w:tr>
      <w:tr w:rsidR="00FA0341" w:rsidRPr="00633315" w14:paraId="0528EB8D" w14:textId="77777777" w:rsidTr="00525302">
        <w:tc>
          <w:tcPr>
            <w:tcW w:w="1380" w:type="dxa"/>
            <w:shd w:val="clear" w:color="auto" w:fill="C1E4F5" w:themeFill="accent1" w:themeFillTint="33"/>
            <w:tcMar>
              <w:top w:w="120" w:type="dxa"/>
              <w:left w:w="180" w:type="dxa"/>
              <w:bottom w:w="120" w:type="dxa"/>
              <w:right w:w="180" w:type="dxa"/>
            </w:tcMar>
            <w:hideMark/>
          </w:tcPr>
          <w:p w14:paraId="68FFB884" w14:textId="77777777" w:rsidR="00525302" w:rsidRPr="00633315" w:rsidRDefault="00000000" w:rsidP="00525302">
            <w:pPr>
              <w:spacing w:before="30" w:after="30"/>
              <w:ind w:left="30" w:right="30"/>
              <w:rPr>
                <w:rFonts w:ascii="Calibri" w:eastAsia="Times New Roman" w:hAnsi="Calibri" w:cs="Calibri"/>
                <w:sz w:val="16"/>
              </w:rPr>
            </w:pPr>
            <w:hyperlink r:id="rId28" w:tgtFrame="_blank" w:history="1">
              <w:r w:rsidR="00633315" w:rsidRPr="00633315">
                <w:rPr>
                  <w:rStyle w:val="Hyperlink"/>
                  <w:rFonts w:ascii="Calibri" w:eastAsia="Times New Roman" w:hAnsi="Calibri" w:cs="Calibri"/>
                  <w:sz w:val="16"/>
                </w:rPr>
                <w:t>Screen 10</w:t>
              </w:r>
            </w:hyperlink>
            <w:r w:rsidR="00633315" w:rsidRPr="00633315">
              <w:rPr>
                <w:rFonts w:ascii="Calibri" w:eastAsia="Times New Roman" w:hAnsi="Calibri" w:cs="Calibri"/>
                <w:sz w:val="16"/>
              </w:rPr>
              <w:t xml:space="preserve"> </w:t>
            </w:r>
          </w:p>
          <w:p w14:paraId="35568316" w14:textId="77777777" w:rsidR="00525302" w:rsidRPr="00633315" w:rsidRDefault="00000000" w:rsidP="00525302">
            <w:pPr>
              <w:ind w:left="30" w:right="30"/>
              <w:rPr>
                <w:rFonts w:ascii="Calibri" w:eastAsia="Times New Roman" w:hAnsi="Calibri" w:cs="Calibri"/>
                <w:sz w:val="16"/>
              </w:rPr>
            </w:pPr>
            <w:hyperlink r:id="rId29" w:tgtFrame="_blank" w:history="1">
              <w:r w:rsidR="00633315" w:rsidRPr="00633315">
                <w:rPr>
                  <w:rStyle w:val="Hyperlink"/>
                  <w:rFonts w:ascii="Calibri" w:eastAsia="Times New Roman" w:hAnsi="Calibri" w:cs="Calibri"/>
                  <w:sz w:val="16"/>
                </w:rPr>
                <w:t>11_C_11</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EFA261"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There are several general requirements related to Professional Services Arrangements that must be followed.</w:t>
            </w:r>
          </w:p>
          <w:p w14:paraId="4E3556B4"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There must be a legitimate business need.</w:t>
            </w:r>
          </w:p>
          <w:p w14:paraId="6F4C0DB5" w14:textId="77777777" w:rsidR="00525302" w:rsidRPr="00633315" w:rsidRDefault="00633315" w:rsidP="00525302">
            <w:pPr>
              <w:pStyle w:val="NormalWeb"/>
              <w:ind w:left="30" w:right="30"/>
              <w:rPr>
                <w:rFonts w:ascii="Calibri" w:hAnsi="Calibri" w:cs="Calibri"/>
              </w:rPr>
            </w:pPr>
            <w:r w:rsidRPr="00633315">
              <w:rPr>
                <w:rFonts w:ascii="Calibri" w:hAnsi="Calibri" w:cs="Calibri"/>
              </w:rPr>
              <w:t>Service providers are engaged to meet specific, legitimate business needs for information, services or advice.</w:t>
            </w:r>
          </w:p>
          <w:p w14:paraId="53B6BC2F"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Service providers must be qualified.</w:t>
            </w:r>
          </w:p>
          <w:p w14:paraId="245E326A" w14:textId="77777777" w:rsidR="00525302" w:rsidRPr="00633315" w:rsidRDefault="00633315" w:rsidP="00525302">
            <w:pPr>
              <w:pStyle w:val="NormalWeb"/>
              <w:ind w:left="30" w:right="30"/>
              <w:rPr>
                <w:rFonts w:ascii="Calibri" w:hAnsi="Calibri" w:cs="Calibri"/>
              </w:rPr>
            </w:pPr>
            <w:r w:rsidRPr="00633315">
              <w:rPr>
                <w:rFonts w:ascii="Calibri" w:hAnsi="Calibri" w:cs="Calibri"/>
              </w:rPr>
              <w:t>We choose service providers based on their experience and expertise related to the services requested, and not based on past (or possible future) use of Abbott products.</w:t>
            </w:r>
          </w:p>
          <w:p w14:paraId="4CC0D018"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Compensation must be based on fair market value.</w:t>
            </w:r>
          </w:p>
          <w:p w14:paraId="1BFBFC6B"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Compensation must never exceed the open market value for the service provider’s relevant skillset, expertise and specialty. We must also verify that performance of services has occurred prior to paying for the services. Compensation must be paid by check, wire, or bank transfer.</w:t>
            </w:r>
          </w:p>
          <w:p w14:paraId="2D0F443A" w14:textId="77777777" w:rsidR="00525302" w:rsidRPr="00633315" w:rsidRDefault="00633315" w:rsidP="00525302">
            <w:pPr>
              <w:pStyle w:val="NormalWeb"/>
              <w:ind w:left="30" w:right="30"/>
              <w:rPr>
                <w:rFonts w:ascii="Calibri" w:hAnsi="Calibri" w:cs="Calibri"/>
              </w:rPr>
            </w:pPr>
            <w:r w:rsidRPr="00633315">
              <w:rPr>
                <w:rFonts w:ascii="Calibri" w:hAnsi="Calibri" w:cs="Calibri"/>
              </w:rPr>
              <w:t>Written documentation must be completed before professional services begin.</w:t>
            </w:r>
          </w:p>
          <w:p w14:paraId="3DB9371E" w14:textId="77777777" w:rsidR="00525302" w:rsidRPr="00633315" w:rsidRDefault="00633315" w:rsidP="00525302">
            <w:pPr>
              <w:pStyle w:val="NormalWeb"/>
              <w:ind w:left="30" w:right="30"/>
              <w:rPr>
                <w:rFonts w:ascii="Calibri" w:hAnsi="Calibri" w:cs="Calibri"/>
              </w:rPr>
            </w:pPr>
            <w:r w:rsidRPr="00633315">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p w14:paraId="05844FC5" w14:textId="77777777" w:rsidR="00525302" w:rsidRPr="00633315" w:rsidRDefault="00633315" w:rsidP="00525302">
            <w:pPr>
              <w:pStyle w:val="NormalWeb"/>
              <w:ind w:left="30" w:right="30"/>
              <w:rPr>
                <w:rFonts w:ascii="Calibri" w:hAnsi="Calibri" w:cs="Calibri"/>
              </w:rPr>
            </w:pPr>
            <w:r w:rsidRPr="00633315">
              <w:rPr>
                <w:rFonts w:ascii="Calibri" w:hAnsi="Calibri" w:cs="Calibri"/>
              </w:rPr>
              <w:t>You must clearly communicate Abbott’s standards.</w:t>
            </w:r>
          </w:p>
          <w:p w14:paraId="3FF4F230"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If you are overseeing the professional services engagement, you must communicate to the service provider Abbott’s expectations on meals, travel, and other Abbott standards. And if you anticipate engaging government officials or HCPs who may work for a government agency, seek OEC guidance before engaging them.</w:t>
            </w:r>
          </w:p>
        </w:tc>
        <w:tc>
          <w:tcPr>
            <w:tcW w:w="6000" w:type="dxa"/>
            <w:vAlign w:val="center"/>
          </w:tcPr>
          <w:p w14:paraId="07676B03" w14:textId="2404DC46" w:rsidR="00525302" w:rsidRPr="00633315" w:rsidRDefault="00CE7AE5" w:rsidP="00525302">
            <w:pPr>
              <w:pStyle w:val="NormalWeb"/>
              <w:ind w:left="30" w:right="30"/>
              <w:rPr>
                <w:rFonts w:ascii="Calibri" w:hAnsi="Calibri" w:cs="Calibri"/>
                <w:lang w:eastAsia="ja-JP"/>
              </w:rPr>
            </w:pPr>
            <w:r>
              <w:rPr>
                <w:rFonts w:ascii="MS UI Gothic" w:eastAsia="MS UI Gothic" w:hAnsi="MS UI Gothic" w:cs="MS UI Gothic"/>
                <w:lang w:eastAsia="ja-JP"/>
              </w:rPr>
              <w:lastRenderedPageBreak/>
              <w:t>専門的役務委受託契約</w:t>
            </w:r>
            <w:r w:rsidR="00633315" w:rsidRPr="00633315">
              <w:rPr>
                <w:rFonts w:ascii="MS UI Gothic" w:eastAsia="MS UI Gothic" w:hAnsi="MS UI Gothic" w:cs="MS UI Gothic"/>
                <w:lang w:eastAsia="ja-JP"/>
              </w:rPr>
              <w:t>に関連する一般的な要件には、従わなければならないものがあります。</w:t>
            </w:r>
          </w:p>
          <w:p w14:paraId="258101BF"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正当なビジネスニーズがあるはずです。</w:t>
            </w:r>
          </w:p>
          <w:p w14:paraId="612CC3F1"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サービス提供者は、情報、サービス、または助言に関する特定かつ正当なビジネスニーズを満たすために雇用されます。</w:t>
            </w:r>
          </w:p>
          <w:p w14:paraId="0D65E04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サービス提供者は必要な資格を有する必要があります。</w:t>
            </w:r>
          </w:p>
          <w:p w14:paraId="185AA51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当社は、過去における（場合によっては今後の）アボット製品の使用の有無ではなく、要請されたサービスに関連する経験と専門知識に基づいてサービス提供者を選択します。</w:t>
            </w:r>
          </w:p>
          <w:p w14:paraId="687C4941" w14:textId="6983301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報酬は</w:t>
            </w:r>
            <w:r w:rsidR="00CE7AE5">
              <w:rPr>
                <w:rFonts w:ascii="MS UI Gothic" w:eastAsia="MS UI Gothic" w:hAnsi="MS UI Gothic" w:cs="MS UI Gothic"/>
                <w:lang w:eastAsia="ja-JP"/>
              </w:rPr>
              <w:t>適正市場価格</w:t>
            </w:r>
            <w:r w:rsidRPr="00633315">
              <w:rPr>
                <w:rFonts w:ascii="MS UI Gothic" w:eastAsia="MS UI Gothic" w:hAnsi="MS UI Gothic" w:cs="MS UI Gothic"/>
                <w:lang w:eastAsia="ja-JP"/>
              </w:rPr>
              <w:t>に基づいて決定する必要があります。</w:t>
            </w:r>
          </w:p>
          <w:p w14:paraId="0313440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報酬は、サービス提供者の関連するスキルセット、専門知識、専門分野の市場価値を超えてはなりません。また、サービスに対する支払いを行う前に、サービスの履行が行われたことを確認する必要があります。報酬は小切手、電信送金、銀行振込で支払わなければなりません。</w:t>
            </w:r>
          </w:p>
          <w:p w14:paraId="15251B8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書面による文書化は、専門サービスを開始する前に完了する必要があります。</w:t>
            </w:r>
          </w:p>
          <w:p w14:paraId="4B9DEE39" w14:textId="53DA400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すべての</w:t>
            </w:r>
            <w:r w:rsidR="00CE7AE5">
              <w:rPr>
                <w:rFonts w:ascii="MS UI Gothic" w:eastAsia="MS UI Gothic" w:hAnsi="MS UI Gothic" w:cs="MS UI Gothic"/>
                <w:lang w:eastAsia="ja-JP"/>
              </w:rPr>
              <w:t>専門的役務委受託契約</w:t>
            </w:r>
            <w:r w:rsidRPr="00633315">
              <w:rPr>
                <w:rFonts w:ascii="MS UI Gothic" w:eastAsia="MS UI Gothic" w:hAnsi="MS UI Gothic" w:cs="MS UI Gothic"/>
                <w:lang w:eastAsia="ja-JP"/>
              </w:rPr>
              <w:t>は、サービス提供者がサービスに対して報酬を受けない場合でも、法務部が承認した形式で、書面による契約で文書化する必要があります。特定のサービスに関連する文書要件については、関連会社の</w:t>
            </w:r>
            <w:r w:rsidR="00DE7D29">
              <w:rPr>
                <w:rFonts w:ascii="MS UI Gothic" w:eastAsia="MS UI Gothic" w:hAnsi="MS UI Gothic" w:cs="MS UI Gothic"/>
                <w:lang w:eastAsia="ja-JP"/>
              </w:rPr>
              <w:t>OEC規定と手続</w:t>
            </w:r>
            <w:r w:rsidRPr="00633315">
              <w:rPr>
                <w:rFonts w:ascii="MS UI Gothic" w:eastAsia="MS UI Gothic" w:hAnsi="MS UI Gothic" w:cs="MS UI Gothic"/>
                <w:lang w:eastAsia="ja-JP"/>
              </w:rPr>
              <w:t>を参照してください。必要なフォームには、iComplyの</w:t>
            </w:r>
            <w:r w:rsidR="007235EE">
              <w:rPr>
                <w:rFonts w:ascii="MS UI Gothic" w:eastAsia="MS UI Gothic" w:hAnsi="MS UI Gothic" w:cs="MS UI Gothic"/>
                <w:lang w:eastAsia="ja-JP"/>
              </w:rPr>
              <w:t xml:space="preserve">「Policy and Form Library」 </w:t>
            </w:r>
            <w:r w:rsidRPr="00633315">
              <w:rPr>
                <w:rFonts w:ascii="MS UI Gothic" w:eastAsia="MS UI Gothic" w:hAnsi="MS UI Gothic" w:cs="MS UI Gothic"/>
                <w:lang w:eastAsia="ja-JP"/>
              </w:rPr>
              <w:t>アプリケーションからアクセスできます。</w:t>
            </w:r>
          </w:p>
          <w:p w14:paraId="04C8EBEF"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アボットの基準を明確に伝える必要があります。</w:t>
            </w:r>
          </w:p>
          <w:p w14:paraId="32FBE910" w14:textId="2B0FE08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専門サービスの受託を​​担当するアボット従業員は、本手続書に記載された食事、旅費、その他に関するアボットの基準に関するアボットとしての期待事項をサービス提供者に伝達しなければ</w:t>
            </w:r>
            <w:r w:rsidRPr="00633315">
              <w:rPr>
                <w:rFonts w:ascii="MS UI Gothic" w:eastAsia="MS UI Gothic" w:hAnsi="MS UI Gothic" w:cs="MS UI Gothic"/>
                <w:lang w:eastAsia="ja-JP"/>
              </w:rPr>
              <w:lastRenderedPageBreak/>
              <w:t>なりません。また、政府機関に勤務する可能性のある政府職員または医療専門家を雇用する予定がある場合は、雇用する前にOECのガイダンスを求めてください。</w:t>
            </w:r>
          </w:p>
        </w:tc>
      </w:tr>
      <w:tr w:rsidR="00FA0341" w:rsidRPr="00633315" w14:paraId="01645302" w14:textId="77777777" w:rsidTr="00525302">
        <w:tc>
          <w:tcPr>
            <w:tcW w:w="1380" w:type="dxa"/>
            <w:shd w:val="clear" w:color="auto" w:fill="C1E4F5" w:themeFill="accent1" w:themeFillTint="33"/>
            <w:tcMar>
              <w:top w:w="120" w:type="dxa"/>
              <w:left w:w="180" w:type="dxa"/>
              <w:bottom w:w="120" w:type="dxa"/>
              <w:right w:w="180" w:type="dxa"/>
            </w:tcMar>
            <w:hideMark/>
          </w:tcPr>
          <w:p w14:paraId="0DE12072" w14:textId="77777777" w:rsidR="00525302" w:rsidRPr="00633315" w:rsidRDefault="00000000" w:rsidP="00525302">
            <w:pPr>
              <w:spacing w:before="30" w:after="30"/>
              <w:ind w:left="30" w:right="30"/>
              <w:rPr>
                <w:rFonts w:ascii="Calibri" w:eastAsia="Times New Roman" w:hAnsi="Calibri" w:cs="Calibri"/>
                <w:sz w:val="16"/>
              </w:rPr>
            </w:pPr>
            <w:hyperlink r:id="rId30" w:tgtFrame="_blank" w:history="1">
              <w:r w:rsidR="00633315" w:rsidRPr="00633315">
                <w:rPr>
                  <w:rStyle w:val="Hyperlink"/>
                  <w:rFonts w:ascii="Calibri" w:eastAsia="Times New Roman" w:hAnsi="Calibri" w:cs="Calibri"/>
                  <w:sz w:val="16"/>
                </w:rPr>
                <w:t>Screen 11</w:t>
              </w:r>
            </w:hyperlink>
            <w:r w:rsidR="00633315" w:rsidRPr="00633315">
              <w:rPr>
                <w:rFonts w:ascii="Calibri" w:eastAsia="Times New Roman" w:hAnsi="Calibri" w:cs="Calibri"/>
                <w:sz w:val="16"/>
              </w:rPr>
              <w:t xml:space="preserve"> </w:t>
            </w:r>
          </w:p>
          <w:p w14:paraId="10A66CF0" w14:textId="77777777" w:rsidR="00525302" w:rsidRPr="00633315" w:rsidRDefault="00000000" w:rsidP="00525302">
            <w:pPr>
              <w:ind w:left="30" w:right="30"/>
              <w:rPr>
                <w:rFonts w:ascii="Calibri" w:eastAsia="Times New Roman" w:hAnsi="Calibri" w:cs="Calibri"/>
                <w:sz w:val="16"/>
              </w:rPr>
            </w:pPr>
            <w:hyperlink r:id="rId31" w:tgtFrame="_blank" w:history="1">
              <w:r w:rsidR="00633315" w:rsidRPr="00633315">
                <w:rPr>
                  <w:rStyle w:val="Hyperlink"/>
                  <w:rFonts w:ascii="Calibri" w:eastAsia="Times New Roman" w:hAnsi="Calibri" w:cs="Calibri"/>
                  <w:sz w:val="16"/>
                </w:rPr>
                <w:t>12_C_12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DFD84" w14:textId="77777777" w:rsidR="00525302" w:rsidRPr="00633315" w:rsidRDefault="00633315" w:rsidP="00525302">
            <w:pPr>
              <w:pStyle w:val="NormalWeb"/>
              <w:ind w:left="30" w:right="30"/>
              <w:rPr>
                <w:rFonts w:ascii="Calibri" w:hAnsi="Calibri" w:cs="Calibri"/>
              </w:rPr>
            </w:pPr>
            <w:r w:rsidRPr="00633315">
              <w:rPr>
                <w:rFonts w:ascii="Calibri" w:hAnsi="Calibri" w:cs="Calibri"/>
              </w:rPr>
              <w:t>Engaging a service provider requires the completion of a number of actions before, during, and after the services.</w:t>
            </w:r>
          </w:p>
        </w:tc>
        <w:tc>
          <w:tcPr>
            <w:tcW w:w="6000" w:type="dxa"/>
            <w:vAlign w:val="center"/>
          </w:tcPr>
          <w:p w14:paraId="3CE391FC" w14:textId="1B25776F"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サービス提供者を雇用する場合、サービスの実施前後および実施中に、多数のアクションを完了する必要があります。</w:t>
            </w:r>
          </w:p>
        </w:tc>
      </w:tr>
      <w:tr w:rsidR="00FA0341" w:rsidRPr="00633315" w14:paraId="12CBC261" w14:textId="77777777" w:rsidTr="00525302">
        <w:tc>
          <w:tcPr>
            <w:tcW w:w="1380" w:type="dxa"/>
            <w:shd w:val="clear" w:color="auto" w:fill="C1E4F5" w:themeFill="accent1" w:themeFillTint="33"/>
            <w:tcMar>
              <w:top w:w="120" w:type="dxa"/>
              <w:left w:w="180" w:type="dxa"/>
              <w:bottom w:w="120" w:type="dxa"/>
              <w:right w:w="180" w:type="dxa"/>
            </w:tcMar>
            <w:hideMark/>
          </w:tcPr>
          <w:p w14:paraId="00D11AC5" w14:textId="77777777" w:rsidR="00525302" w:rsidRPr="00633315" w:rsidRDefault="00000000" w:rsidP="00525302">
            <w:pPr>
              <w:spacing w:before="30" w:after="30"/>
              <w:ind w:left="30" w:right="30"/>
              <w:rPr>
                <w:rFonts w:ascii="Calibri" w:eastAsia="Times New Roman" w:hAnsi="Calibri" w:cs="Calibri"/>
                <w:sz w:val="16"/>
              </w:rPr>
            </w:pPr>
            <w:hyperlink r:id="rId32" w:tgtFrame="_blank" w:history="1">
              <w:r w:rsidR="00633315" w:rsidRPr="00633315">
                <w:rPr>
                  <w:rStyle w:val="Hyperlink"/>
                  <w:rFonts w:ascii="Calibri" w:eastAsia="Times New Roman" w:hAnsi="Calibri" w:cs="Calibri"/>
                  <w:sz w:val="16"/>
                </w:rPr>
                <w:t>Screen 12</w:t>
              </w:r>
            </w:hyperlink>
            <w:r w:rsidR="00633315" w:rsidRPr="00633315">
              <w:rPr>
                <w:rFonts w:ascii="Calibri" w:eastAsia="Times New Roman" w:hAnsi="Calibri" w:cs="Calibri"/>
                <w:sz w:val="16"/>
              </w:rPr>
              <w:t xml:space="preserve"> </w:t>
            </w:r>
          </w:p>
          <w:p w14:paraId="70FC9D07" w14:textId="77777777" w:rsidR="00525302" w:rsidRPr="00633315" w:rsidRDefault="00000000" w:rsidP="00525302">
            <w:pPr>
              <w:ind w:left="30" w:right="30"/>
              <w:rPr>
                <w:rFonts w:ascii="Calibri" w:eastAsia="Times New Roman" w:hAnsi="Calibri" w:cs="Calibri"/>
                <w:sz w:val="16"/>
              </w:rPr>
            </w:pPr>
            <w:hyperlink r:id="rId33" w:tgtFrame="_blank" w:history="1">
              <w:r w:rsidR="00633315" w:rsidRPr="00633315">
                <w:rPr>
                  <w:rStyle w:val="Hyperlink"/>
                  <w:rFonts w:ascii="Calibri" w:eastAsia="Times New Roman" w:hAnsi="Calibri" w:cs="Calibri"/>
                  <w:sz w:val="16"/>
                </w:rPr>
                <w:t>13_C_13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211A5A" w14:textId="77777777" w:rsidR="00525302" w:rsidRPr="00633315" w:rsidRDefault="00633315" w:rsidP="00525302">
            <w:pPr>
              <w:pStyle w:val="NormalWeb"/>
              <w:ind w:left="30" w:right="30"/>
              <w:rPr>
                <w:rFonts w:ascii="Calibri" w:hAnsi="Calibri" w:cs="Calibri"/>
              </w:rPr>
            </w:pPr>
            <w:r w:rsidRPr="00633315">
              <w:rPr>
                <w:rFonts w:ascii="Calibri" w:hAnsi="Calibri" w:cs="Calibri"/>
              </w:rPr>
              <w:t>Before the services, select the service provider based on defined criteria, such as academic and clinical qualifications and expertise.</w:t>
            </w:r>
          </w:p>
          <w:p w14:paraId="5EFCC323"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Complete a fair market value (FMV) analysis.</w:t>
            </w:r>
          </w:p>
          <w:p w14:paraId="21D70AC1" w14:textId="77777777" w:rsidR="00525302" w:rsidRPr="00633315" w:rsidRDefault="00633315" w:rsidP="00525302">
            <w:pPr>
              <w:pStyle w:val="NormalWeb"/>
              <w:ind w:left="30" w:right="30"/>
              <w:rPr>
                <w:rFonts w:ascii="Calibri" w:hAnsi="Calibri" w:cs="Calibri"/>
              </w:rPr>
            </w:pPr>
            <w:r w:rsidRPr="00633315">
              <w:rPr>
                <w:rFonts w:ascii="Calibri" w:hAnsi="Calibri" w:cs="Calibri"/>
              </w:rPr>
              <w:t>If an FMV exception is needed, you should initiate an exception request in the OEC Exceptions Database.</w:t>
            </w:r>
          </w:p>
          <w:p w14:paraId="51C45D50"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Communicate Abbott's compliance expectations to the service provider and sign the necessary agreements.</w:t>
            </w:r>
          </w:p>
          <w:p w14:paraId="753C9FAC"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Professional Services Agreement or Statement of Work (if a Master Services Agreement is in place).</w:t>
            </w:r>
          </w:p>
          <w:p w14:paraId="31C692FB" w14:textId="77777777" w:rsidR="00525302" w:rsidRPr="00633315" w:rsidRDefault="00633315" w:rsidP="00525302">
            <w:pPr>
              <w:pStyle w:val="NormalWeb"/>
              <w:ind w:left="30" w:right="30"/>
              <w:rPr>
                <w:rFonts w:ascii="Calibri" w:hAnsi="Calibri" w:cs="Calibri"/>
              </w:rPr>
            </w:pPr>
            <w:r w:rsidRPr="00633315">
              <w:rPr>
                <w:rFonts w:ascii="Calibri" w:hAnsi="Calibri" w:cs="Calibri"/>
              </w:rPr>
              <w:t>Always refer to affiliate ethics and compliance policies and procedures for specific processes, procedures, and documentation requirements that apply to the country in which you are operating.</w:t>
            </w:r>
          </w:p>
        </w:tc>
        <w:tc>
          <w:tcPr>
            <w:tcW w:w="6000" w:type="dxa"/>
            <w:vAlign w:val="center"/>
          </w:tcPr>
          <w:p w14:paraId="07638F61"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サービスの実施前に、学術面および臨床面での資格や専門知識など、定義された基準に基づいてサービスプロバイダーを選択します。</w:t>
            </w:r>
          </w:p>
          <w:p w14:paraId="11803C9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適正市場価格（FMV）分析を完了する。</w:t>
            </w:r>
          </w:p>
          <w:p w14:paraId="7FA1BAE8" w14:textId="48EAFFD6" w:rsidR="00525302" w:rsidRPr="00CE016C" w:rsidRDefault="00633315" w:rsidP="007235EE">
            <w:pPr>
              <w:pStyle w:val="NormalWeb"/>
              <w:ind w:left="30" w:right="30"/>
              <w:rPr>
                <w:rFonts w:ascii="Calibri" w:eastAsia="Yu Mincho" w:hAnsi="Calibri" w:cs="Calibri"/>
                <w:lang w:eastAsia="ja-JP"/>
              </w:rPr>
            </w:pPr>
            <w:r w:rsidRPr="00633315">
              <w:rPr>
                <w:rFonts w:ascii="MS UI Gothic" w:eastAsia="MS UI Gothic" w:hAnsi="MS UI Gothic" w:cs="MS UI Gothic"/>
                <w:lang w:eastAsia="ja-JP"/>
              </w:rPr>
              <w:t>FMV例外が必要な場合は</w:t>
            </w:r>
            <w:r w:rsidRPr="007235EE">
              <w:rPr>
                <w:rFonts w:ascii="MS UI Gothic" w:eastAsia="MS UI Gothic" w:hAnsi="MS UI Gothic" w:cs="MS UI Gothic"/>
                <w:lang w:eastAsia="ja-JP"/>
              </w:rPr>
              <w:t>、</w:t>
            </w:r>
            <w:r w:rsidR="007235EE" w:rsidRPr="007235EE">
              <w:rPr>
                <w:rFonts w:ascii="MS UI Gothic" w:eastAsia="MS UI Gothic" w:hAnsi="MS UI Gothic" w:cs="MS UI Gothic" w:hint="eastAsia"/>
                <w:lang w:eastAsia="ja-JP"/>
              </w:rPr>
              <w:t>「</w:t>
            </w:r>
            <w:r w:rsidR="007235EE" w:rsidRPr="00CE016C">
              <w:rPr>
                <w:rFonts w:ascii="MS UI Gothic" w:eastAsia="MS UI Gothic" w:hAnsi="MS UI Gothic" w:cs="Calibri"/>
                <w:lang w:eastAsia="ja-JP"/>
              </w:rPr>
              <w:t>OEC Exceptions</w:t>
            </w:r>
            <w:r w:rsidR="007235EE" w:rsidRPr="00CE016C">
              <w:rPr>
                <w:rFonts w:ascii="MS UI Gothic" w:eastAsia="MS UI Gothic" w:hAnsi="MS UI Gothic" w:cs="Calibri" w:hint="eastAsia"/>
                <w:lang w:eastAsia="ja-JP"/>
              </w:rPr>
              <w:t>」</w:t>
            </w:r>
            <w:r w:rsidRPr="00633315">
              <w:rPr>
                <w:rFonts w:ascii="MS UI Gothic" w:eastAsia="MS UI Gothic" w:hAnsi="MS UI Gothic" w:cs="MS UI Gothic"/>
                <w:lang w:eastAsia="ja-JP"/>
              </w:rPr>
              <w:t>データベースで例外リクエストを開始する必要があります。</w:t>
            </w:r>
          </w:p>
          <w:p w14:paraId="7A8C43C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コンプライアンスに対するアボットの期待をサービス提供者に伝え、必要な契約書に署名する。</w:t>
            </w:r>
          </w:p>
          <w:p w14:paraId="7210051F" w14:textId="7A65829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専門</w:t>
            </w:r>
            <w:r w:rsidR="007235EE">
              <w:rPr>
                <w:rFonts w:ascii="MS UI Gothic" w:eastAsia="MS UI Gothic" w:hAnsi="MS UI Gothic" w:cs="MS UI Gothic" w:hint="eastAsia"/>
                <w:lang w:eastAsia="ja-JP"/>
              </w:rPr>
              <w:t>的役務委受託</w:t>
            </w:r>
            <w:r w:rsidRPr="00633315">
              <w:rPr>
                <w:rFonts w:ascii="MS UI Gothic" w:eastAsia="MS UI Gothic" w:hAnsi="MS UI Gothic" w:cs="MS UI Gothic"/>
                <w:lang w:eastAsia="ja-JP"/>
              </w:rPr>
              <w:t>契約または作業指示書（マスターサービス契約が締結されている場合）。</w:t>
            </w:r>
          </w:p>
          <w:p w14:paraId="2A0166A6" w14:textId="47FE5281"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業務を行う国に適用される特定のプロセス、</w:t>
            </w:r>
            <w:r w:rsidR="00595506">
              <w:rPr>
                <w:rFonts w:ascii="MS UI Gothic" w:eastAsia="MS UI Gothic" w:hAnsi="MS UI Gothic" w:cs="MS UI Gothic"/>
                <w:lang w:eastAsia="ja-JP"/>
              </w:rPr>
              <w:t>手続</w:t>
            </w:r>
            <w:r w:rsidRPr="00633315">
              <w:rPr>
                <w:rFonts w:ascii="MS UI Gothic" w:eastAsia="MS UI Gothic" w:hAnsi="MS UI Gothic" w:cs="MS UI Gothic"/>
                <w:lang w:eastAsia="ja-JP"/>
              </w:rPr>
              <w:t>、および文書要件については、必ず関連会社の</w:t>
            </w:r>
            <w:r w:rsidR="0087711B">
              <w:rPr>
                <w:rFonts w:ascii="MS UI Gothic" w:eastAsia="MS UI Gothic" w:hAnsi="MS UI Gothic" w:cs="MS UI Gothic" w:hint="eastAsia"/>
                <w:lang w:eastAsia="ja-JP"/>
              </w:rPr>
              <w:t>OEC規定と手続</w:t>
            </w:r>
            <w:r w:rsidRPr="00633315">
              <w:rPr>
                <w:rFonts w:ascii="MS UI Gothic" w:eastAsia="MS UI Gothic" w:hAnsi="MS UI Gothic" w:cs="MS UI Gothic"/>
                <w:lang w:eastAsia="ja-JP"/>
              </w:rPr>
              <w:t>を参照してください。</w:t>
            </w:r>
          </w:p>
        </w:tc>
      </w:tr>
      <w:tr w:rsidR="00FA0341" w:rsidRPr="00633315" w14:paraId="7628603C" w14:textId="77777777" w:rsidTr="00525302">
        <w:tc>
          <w:tcPr>
            <w:tcW w:w="1380" w:type="dxa"/>
            <w:shd w:val="clear" w:color="auto" w:fill="C1E4F5" w:themeFill="accent1" w:themeFillTint="33"/>
            <w:tcMar>
              <w:top w:w="120" w:type="dxa"/>
              <w:left w:w="180" w:type="dxa"/>
              <w:bottom w:w="120" w:type="dxa"/>
              <w:right w:w="180" w:type="dxa"/>
            </w:tcMar>
            <w:hideMark/>
          </w:tcPr>
          <w:p w14:paraId="2DECAF13" w14:textId="77777777" w:rsidR="00525302" w:rsidRPr="00633315" w:rsidRDefault="00000000" w:rsidP="00525302">
            <w:pPr>
              <w:spacing w:before="30" w:after="30"/>
              <w:ind w:left="30" w:right="30"/>
              <w:rPr>
                <w:rFonts w:ascii="Calibri" w:eastAsia="Times New Roman" w:hAnsi="Calibri" w:cs="Calibri"/>
                <w:sz w:val="16"/>
              </w:rPr>
            </w:pPr>
            <w:hyperlink r:id="rId34" w:tgtFrame="_blank" w:history="1">
              <w:r w:rsidR="00633315" w:rsidRPr="00633315">
                <w:rPr>
                  <w:rStyle w:val="Hyperlink"/>
                  <w:rFonts w:ascii="Calibri" w:eastAsia="Times New Roman" w:hAnsi="Calibri" w:cs="Calibri"/>
                  <w:sz w:val="16"/>
                </w:rPr>
                <w:t>Screen 13</w:t>
              </w:r>
            </w:hyperlink>
            <w:r w:rsidR="00633315" w:rsidRPr="00633315">
              <w:rPr>
                <w:rFonts w:ascii="Calibri" w:eastAsia="Times New Roman" w:hAnsi="Calibri" w:cs="Calibri"/>
                <w:sz w:val="16"/>
              </w:rPr>
              <w:t xml:space="preserve"> </w:t>
            </w:r>
          </w:p>
          <w:p w14:paraId="6C052957" w14:textId="77777777" w:rsidR="00525302" w:rsidRPr="00633315" w:rsidRDefault="00000000" w:rsidP="00525302">
            <w:pPr>
              <w:ind w:left="30" w:right="30"/>
              <w:rPr>
                <w:rFonts w:ascii="Calibri" w:eastAsia="Times New Roman" w:hAnsi="Calibri" w:cs="Calibri"/>
                <w:sz w:val="16"/>
              </w:rPr>
            </w:pPr>
            <w:hyperlink r:id="rId35" w:tgtFrame="_blank" w:history="1">
              <w:r w:rsidR="00633315" w:rsidRPr="00633315">
                <w:rPr>
                  <w:rStyle w:val="Hyperlink"/>
                  <w:rFonts w:ascii="Calibri" w:eastAsia="Times New Roman" w:hAnsi="Calibri" w:cs="Calibri"/>
                  <w:sz w:val="16"/>
                </w:rPr>
                <w:t>14_C_14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FECB6" w14:textId="77777777" w:rsidR="00525302" w:rsidRPr="00633315" w:rsidRDefault="00633315" w:rsidP="00525302">
            <w:pPr>
              <w:pStyle w:val="NormalWeb"/>
              <w:ind w:left="30" w:right="30"/>
              <w:rPr>
                <w:rFonts w:ascii="Calibri" w:hAnsi="Calibri" w:cs="Calibri"/>
              </w:rPr>
            </w:pPr>
            <w:r w:rsidRPr="00633315">
              <w:rPr>
                <w:rFonts w:ascii="Calibri" w:hAnsi="Calibri" w:cs="Calibri"/>
              </w:rPr>
              <w:t>During the event, document proof of performance.</w:t>
            </w:r>
          </w:p>
          <w:p w14:paraId="06F8D092" w14:textId="77777777" w:rsidR="00525302" w:rsidRPr="00633315" w:rsidRDefault="00633315" w:rsidP="00525302">
            <w:pPr>
              <w:pStyle w:val="NormalWeb"/>
              <w:ind w:left="30" w:right="30"/>
              <w:rPr>
                <w:rFonts w:ascii="Calibri" w:hAnsi="Calibri" w:cs="Calibri"/>
              </w:rPr>
            </w:pPr>
            <w:r w:rsidRPr="00633315">
              <w:rPr>
                <w:rFonts w:ascii="Calibri" w:hAnsi="Calibri" w:cs="Calibri"/>
              </w:rPr>
              <w:t>Examples of documentation may include:</w:t>
            </w:r>
          </w:p>
          <w:p w14:paraId="12662B56" w14:textId="77777777" w:rsidR="00525302" w:rsidRPr="00633315" w:rsidRDefault="00633315" w:rsidP="00525302">
            <w:pPr>
              <w:numPr>
                <w:ilvl w:val="0"/>
                <w:numId w:val="23"/>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Sign-in sheets</w:t>
            </w:r>
          </w:p>
          <w:p w14:paraId="749941DA" w14:textId="77777777" w:rsidR="00525302" w:rsidRPr="00633315" w:rsidRDefault="00633315" w:rsidP="00525302">
            <w:pPr>
              <w:numPr>
                <w:ilvl w:val="0"/>
                <w:numId w:val="23"/>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Meeting minutes</w:t>
            </w:r>
          </w:p>
          <w:p w14:paraId="36805091" w14:textId="77777777" w:rsidR="00525302" w:rsidRPr="00633315" w:rsidRDefault="00633315" w:rsidP="00525302">
            <w:pPr>
              <w:numPr>
                <w:ilvl w:val="0"/>
                <w:numId w:val="23"/>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Photos taken at the event</w:t>
            </w:r>
          </w:p>
          <w:p w14:paraId="739F94A1" w14:textId="77777777" w:rsidR="00525302" w:rsidRPr="00633315" w:rsidRDefault="00633315" w:rsidP="00525302">
            <w:pPr>
              <w:numPr>
                <w:ilvl w:val="0"/>
                <w:numId w:val="23"/>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A copy of the presentation materials</w:t>
            </w:r>
          </w:p>
          <w:p w14:paraId="4C15C90B" w14:textId="77777777" w:rsidR="00525302" w:rsidRPr="00633315" w:rsidRDefault="00633315" w:rsidP="00525302">
            <w:pPr>
              <w:numPr>
                <w:ilvl w:val="0"/>
                <w:numId w:val="23"/>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Notes from market research feedback</w:t>
            </w:r>
          </w:p>
          <w:p w14:paraId="7ACE7BB1" w14:textId="77777777" w:rsidR="00525302" w:rsidRPr="00633315" w:rsidRDefault="00633315" w:rsidP="00525302">
            <w:pPr>
              <w:numPr>
                <w:ilvl w:val="0"/>
                <w:numId w:val="23"/>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Other deliverables, if applicable.</w:t>
            </w:r>
          </w:p>
        </w:tc>
        <w:tc>
          <w:tcPr>
            <w:tcW w:w="6000" w:type="dxa"/>
            <w:vAlign w:val="center"/>
          </w:tcPr>
          <w:p w14:paraId="2C72C32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イベントの開催中に、サービス履行の証明を文書化します。</w:t>
            </w:r>
          </w:p>
          <w:p w14:paraId="49B615B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以下に示す文書が例として挙げられます。</w:t>
            </w:r>
          </w:p>
          <w:p w14:paraId="696C3086" w14:textId="77777777" w:rsidR="00525302" w:rsidRPr="00633315" w:rsidRDefault="00633315" w:rsidP="00525302">
            <w:pPr>
              <w:numPr>
                <w:ilvl w:val="0"/>
                <w:numId w:val="23"/>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署名用紙</w:t>
            </w:r>
          </w:p>
          <w:p w14:paraId="768E681B" w14:textId="77777777" w:rsidR="00525302" w:rsidRPr="00633315" w:rsidRDefault="00633315" w:rsidP="00525302">
            <w:pPr>
              <w:numPr>
                <w:ilvl w:val="0"/>
                <w:numId w:val="23"/>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議事録</w:t>
            </w:r>
          </w:p>
          <w:p w14:paraId="503CD56F" w14:textId="77777777" w:rsidR="00525302" w:rsidRPr="00633315" w:rsidRDefault="00633315" w:rsidP="00525302">
            <w:pPr>
              <w:numPr>
                <w:ilvl w:val="0"/>
                <w:numId w:val="23"/>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イベントで撮影した写真</w:t>
            </w:r>
          </w:p>
          <w:p w14:paraId="48D4E674" w14:textId="77777777" w:rsidR="00525302" w:rsidRPr="00633315" w:rsidRDefault="00633315" w:rsidP="00525302">
            <w:pPr>
              <w:numPr>
                <w:ilvl w:val="0"/>
                <w:numId w:val="23"/>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プレゼンテーション資料のコピー</w:t>
            </w:r>
          </w:p>
          <w:p w14:paraId="2A99D5E5" w14:textId="77777777" w:rsidR="00525302" w:rsidRPr="00633315" w:rsidRDefault="00633315" w:rsidP="00525302">
            <w:pPr>
              <w:numPr>
                <w:ilvl w:val="0"/>
                <w:numId w:val="23"/>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市場調査のフィードバックからのメモ</w:t>
            </w:r>
          </w:p>
          <w:p w14:paraId="5E6C2731" w14:textId="6AAF7F4A" w:rsidR="00525302" w:rsidRPr="00633315" w:rsidRDefault="00633315" w:rsidP="00CE016C">
            <w:pPr>
              <w:numPr>
                <w:ilvl w:val="0"/>
                <w:numId w:val="23"/>
              </w:numPr>
              <w:spacing w:before="100" w:beforeAutospacing="1" w:after="100" w:afterAutospacing="1"/>
              <w:ind w:left="750" w:right="30"/>
              <w:rPr>
                <w:rFonts w:ascii="Calibri" w:hAnsi="Calibri" w:cs="Calibri"/>
                <w:lang w:eastAsia="ja-JP"/>
              </w:rPr>
            </w:pPr>
            <w:r w:rsidRPr="00633315">
              <w:rPr>
                <w:rFonts w:ascii="MS UI Gothic" w:eastAsia="MS UI Gothic" w:hAnsi="MS UI Gothic" w:cs="MS UI Gothic"/>
                <w:lang w:eastAsia="ja-JP"/>
              </w:rPr>
              <w:t>該当する場合、その他の成果物。</w:t>
            </w:r>
          </w:p>
        </w:tc>
      </w:tr>
      <w:tr w:rsidR="00FA0341" w:rsidRPr="00633315" w14:paraId="37F96249" w14:textId="77777777" w:rsidTr="00525302">
        <w:tc>
          <w:tcPr>
            <w:tcW w:w="1380" w:type="dxa"/>
            <w:shd w:val="clear" w:color="auto" w:fill="C1E4F5" w:themeFill="accent1" w:themeFillTint="33"/>
            <w:tcMar>
              <w:top w:w="120" w:type="dxa"/>
              <w:left w:w="180" w:type="dxa"/>
              <w:bottom w:w="120" w:type="dxa"/>
              <w:right w:w="180" w:type="dxa"/>
            </w:tcMar>
            <w:hideMark/>
          </w:tcPr>
          <w:p w14:paraId="0600CB0C" w14:textId="77777777" w:rsidR="00525302" w:rsidRPr="00633315" w:rsidRDefault="00000000" w:rsidP="00525302">
            <w:pPr>
              <w:spacing w:before="30" w:after="30"/>
              <w:ind w:left="30" w:right="30"/>
              <w:rPr>
                <w:rFonts w:ascii="Calibri" w:eastAsia="Times New Roman" w:hAnsi="Calibri" w:cs="Calibri"/>
                <w:sz w:val="16"/>
              </w:rPr>
            </w:pPr>
            <w:hyperlink r:id="rId36" w:tgtFrame="_blank" w:history="1">
              <w:r w:rsidR="00633315" w:rsidRPr="00633315">
                <w:rPr>
                  <w:rStyle w:val="Hyperlink"/>
                  <w:rFonts w:ascii="Calibri" w:eastAsia="Times New Roman" w:hAnsi="Calibri" w:cs="Calibri"/>
                  <w:sz w:val="16"/>
                </w:rPr>
                <w:t>Screen 14</w:t>
              </w:r>
            </w:hyperlink>
            <w:r w:rsidR="00633315" w:rsidRPr="00633315">
              <w:rPr>
                <w:rFonts w:ascii="Calibri" w:eastAsia="Times New Roman" w:hAnsi="Calibri" w:cs="Calibri"/>
                <w:sz w:val="16"/>
              </w:rPr>
              <w:t xml:space="preserve"> </w:t>
            </w:r>
          </w:p>
          <w:p w14:paraId="677A3864" w14:textId="77777777" w:rsidR="00525302" w:rsidRPr="00633315" w:rsidRDefault="00000000" w:rsidP="00525302">
            <w:pPr>
              <w:ind w:left="30" w:right="30"/>
              <w:rPr>
                <w:rFonts w:ascii="Calibri" w:eastAsia="Times New Roman" w:hAnsi="Calibri" w:cs="Calibri"/>
                <w:sz w:val="16"/>
              </w:rPr>
            </w:pPr>
            <w:hyperlink r:id="rId37" w:tgtFrame="_blank" w:history="1">
              <w:r w:rsidR="00633315" w:rsidRPr="00633315">
                <w:rPr>
                  <w:rStyle w:val="Hyperlink"/>
                  <w:rFonts w:ascii="Calibri" w:eastAsia="Times New Roman" w:hAnsi="Calibri" w:cs="Calibri"/>
                  <w:sz w:val="16"/>
                </w:rPr>
                <w:t>15_C_15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D23489" w14:textId="77777777" w:rsidR="00525302" w:rsidRPr="00633315" w:rsidRDefault="00633315" w:rsidP="00525302">
            <w:pPr>
              <w:pStyle w:val="NormalWeb"/>
              <w:ind w:left="30" w:right="30"/>
              <w:rPr>
                <w:rFonts w:ascii="Calibri" w:hAnsi="Calibri" w:cs="Calibri"/>
              </w:rPr>
            </w:pPr>
            <w:r w:rsidRPr="00633315">
              <w:rPr>
                <w:rFonts w:ascii="Calibri" w:hAnsi="Calibri" w:cs="Calibri"/>
              </w:rPr>
              <w:t>After the event, make sure the performance of the services has occurred prior to compensating the service provider.</w:t>
            </w:r>
          </w:p>
          <w:p w14:paraId="59364E4D"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Review all invoices and receipts submitted by the service provider for reimbursement.</w:t>
            </w:r>
          </w:p>
          <w:p w14:paraId="1366B458" w14:textId="77777777" w:rsidR="00525302" w:rsidRPr="00633315" w:rsidRDefault="00633315" w:rsidP="00525302">
            <w:pPr>
              <w:pStyle w:val="NormalWeb"/>
              <w:ind w:left="30" w:right="30"/>
              <w:rPr>
                <w:rFonts w:ascii="Calibri" w:hAnsi="Calibri" w:cs="Calibri"/>
              </w:rPr>
            </w:pPr>
            <w:r w:rsidRPr="00633315">
              <w:rPr>
                <w:rFonts w:ascii="Calibri" w:hAnsi="Calibri" w:cs="Calibri"/>
              </w:rPr>
              <w:t>Ensure they are:</w:t>
            </w:r>
          </w:p>
          <w:p w14:paraId="66215BAC" w14:textId="77777777" w:rsidR="00525302" w:rsidRPr="00633315" w:rsidRDefault="00633315" w:rsidP="00525302">
            <w:pPr>
              <w:numPr>
                <w:ilvl w:val="0"/>
                <w:numId w:val="24"/>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Itemized,</w:t>
            </w:r>
          </w:p>
          <w:p w14:paraId="28C6CF2B" w14:textId="77777777" w:rsidR="00525302" w:rsidRPr="00633315" w:rsidRDefault="00633315" w:rsidP="00525302">
            <w:pPr>
              <w:numPr>
                <w:ilvl w:val="0"/>
                <w:numId w:val="24"/>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Appropriate, and</w:t>
            </w:r>
          </w:p>
          <w:p w14:paraId="6E067DDC" w14:textId="77777777" w:rsidR="00525302" w:rsidRPr="00633315" w:rsidRDefault="00633315" w:rsidP="00525302">
            <w:pPr>
              <w:numPr>
                <w:ilvl w:val="0"/>
                <w:numId w:val="24"/>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Allowed per the written agreement.</w:t>
            </w:r>
          </w:p>
          <w:p w14:paraId="0A174794" w14:textId="77777777" w:rsidR="00525302" w:rsidRPr="00633315" w:rsidRDefault="00633315" w:rsidP="00525302">
            <w:pPr>
              <w:pStyle w:val="NormalWeb"/>
              <w:ind w:left="30" w:right="30"/>
              <w:rPr>
                <w:rFonts w:ascii="Calibri" w:hAnsi="Calibri" w:cs="Calibri"/>
              </w:rPr>
            </w:pPr>
            <w:r w:rsidRPr="00633315">
              <w:rPr>
                <w:rFonts w:ascii="Calibri" w:hAnsi="Calibri" w:cs="Calibri"/>
              </w:rPr>
              <w:t>Keep all required documents easily accessible should the engagement be monitored or audited.</w:t>
            </w:r>
          </w:p>
        </w:tc>
        <w:tc>
          <w:tcPr>
            <w:tcW w:w="6000" w:type="dxa"/>
            <w:vAlign w:val="center"/>
          </w:tcPr>
          <w:p w14:paraId="69B3369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イベントの完了後、サービス提供者に報酬を支払う前に、サービスが履行されたことを確認してください。</w:t>
            </w:r>
          </w:p>
          <w:p w14:paraId="1B4115BF"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経費を払い戻す際に、サービス提供者が提出したすべての請求書および領収書を確認します。</w:t>
            </w:r>
          </w:p>
          <w:p w14:paraId="2AEBF54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以下の項目を確認します。</w:t>
            </w:r>
          </w:p>
          <w:p w14:paraId="392DD480" w14:textId="77777777" w:rsidR="00525302" w:rsidRPr="00633315" w:rsidRDefault="00633315" w:rsidP="00525302">
            <w:pPr>
              <w:numPr>
                <w:ilvl w:val="0"/>
                <w:numId w:val="24"/>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明細付き</w:t>
            </w:r>
          </w:p>
          <w:p w14:paraId="2E3E0A51" w14:textId="77777777" w:rsidR="00525302" w:rsidRPr="00633315" w:rsidRDefault="00633315" w:rsidP="00525302">
            <w:pPr>
              <w:numPr>
                <w:ilvl w:val="0"/>
                <w:numId w:val="24"/>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適切である</w:t>
            </w:r>
          </w:p>
          <w:p w14:paraId="1D1E9AC6" w14:textId="6397C0A9" w:rsidR="00525302" w:rsidRPr="00633315" w:rsidRDefault="00633315" w:rsidP="00525302">
            <w:pPr>
              <w:numPr>
                <w:ilvl w:val="0"/>
                <w:numId w:val="24"/>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書面による合意により許可され</w:t>
            </w:r>
            <w:r w:rsidR="0033043A">
              <w:rPr>
                <w:rFonts w:ascii="MS UI Gothic" w:eastAsia="MS UI Gothic" w:hAnsi="MS UI Gothic" w:cs="MS UI Gothic" w:hint="eastAsia"/>
                <w:lang w:eastAsia="ja-JP"/>
              </w:rPr>
              <w:t>てい</w:t>
            </w:r>
            <w:r w:rsidRPr="00633315">
              <w:rPr>
                <w:rFonts w:ascii="MS UI Gothic" w:eastAsia="MS UI Gothic" w:hAnsi="MS UI Gothic" w:cs="MS UI Gothic"/>
                <w:lang w:eastAsia="ja-JP"/>
              </w:rPr>
              <w:t>る</w:t>
            </w:r>
          </w:p>
          <w:p w14:paraId="3A21A666" w14:textId="3A244D23"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委託したサービス業務を監視または監査する場合、必要なすべての文書に簡単にアクセスできるようにします。</w:t>
            </w:r>
          </w:p>
        </w:tc>
      </w:tr>
      <w:tr w:rsidR="00FA0341" w:rsidRPr="00633315" w14:paraId="0505F1DF" w14:textId="77777777" w:rsidTr="00525302">
        <w:tc>
          <w:tcPr>
            <w:tcW w:w="1380" w:type="dxa"/>
            <w:shd w:val="clear" w:color="auto" w:fill="C1E4F5" w:themeFill="accent1" w:themeFillTint="33"/>
            <w:tcMar>
              <w:top w:w="120" w:type="dxa"/>
              <w:left w:w="180" w:type="dxa"/>
              <w:bottom w:w="120" w:type="dxa"/>
              <w:right w:w="180" w:type="dxa"/>
            </w:tcMar>
            <w:hideMark/>
          </w:tcPr>
          <w:p w14:paraId="753C4C14" w14:textId="77777777" w:rsidR="00525302" w:rsidRPr="00633315" w:rsidRDefault="00000000" w:rsidP="00525302">
            <w:pPr>
              <w:spacing w:before="30" w:after="30"/>
              <w:ind w:left="30" w:right="30"/>
              <w:rPr>
                <w:rFonts w:ascii="Calibri" w:eastAsia="Times New Roman" w:hAnsi="Calibri" w:cs="Calibri"/>
                <w:sz w:val="16"/>
              </w:rPr>
            </w:pPr>
            <w:hyperlink r:id="rId38" w:tgtFrame="_blank" w:history="1">
              <w:r w:rsidR="00633315" w:rsidRPr="00633315">
                <w:rPr>
                  <w:rStyle w:val="Hyperlink"/>
                  <w:rFonts w:ascii="Calibri" w:eastAsia="Times New Roman" w:hAnsi="Calibri" w:cs="Calibri"/>
                  <w:sz w:val="16"/>
                </w:rPr>
                <w:t>Screen 15</w:t>
              </w:r>
            </w:hyperlink>
            <w:r w:rsidR="00633315" w:rsidRPr="00633315">
              <w:rPr>
                <w:rFonts w:ascii="Calibri" w:eastAsia="Times New Roman" w:hAnsi="Calibri" w:cs="Calibri"/>
                <w:sz w:val="16"/>
              </w:rPr>
              <w:t xml:space="preserve"> </w:t>
            </w:r>
          </w:p>
          <w:p w14:paraId="253F98FF" w14:textId="77777777" w:rsidR="00525302" w:rsidRPr="00633315" w:rsidRDefault="00000000" w:rsidP="00525302">
            <w:pPr>
              <w:ind w:left="30" w:right="30"/>
              <w:rPr>
                <w:rFonts w:ascii="Calibri" w:eastAsia="Times New Roman" w:hAnsi="Calibri" w:cs="Calibri"/>
                <w:sz w:val="16"/>
              </w:rPr>
            </w:pPr>
            <w:hyperlink r:id="rId39" w:tgtFrame="_blank" w:history="1">
              <w:r w:rsidR="00633315" w:rsidRPr="00633315">
                <w:rPr>
                  <w:rStyle w:val="Hyperlink"/>
                  <w:rFonts w:ascii="Calibri" w:eastAsia="Times New Roman" w:hAnsi="Calibri" w:cs="Calibri"/>
                  <w:sz w:val="16"/>
                </w:rPr>
                <w:t>16_C_16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D4089" w14:textId="77777777" w:rsidR="00525302" w:rsidRPr="00633315" w:rsidRDefault="00633315" w:rsidP="00525302">
            <w:pPr>
              <w:pStyle w:val="NormalWeb"/>
              <w:ind w:left="30" w:right="30"/>
              <w:rPr>
                <w:rFonts w:ascii="Calibri" w:hAnsi="Calibri" w:cs="Calibri"/>
              </w:rPr>
            </w:pPr>
            <w:r w:rsidRPr="00633315">
              <w:rPr>
                <w:rFonts w:ascii="Calibri" w:hAnsi="Calibri" w:cs="Calibri"/>
              </w:rPr>
              <w:t>Did you know?</w:t>
            </w:r>
          </w:p>
          <w:p w14:paraId="2A018FB4"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Some countries may require at least 3 months’ notice for pre-approvals of an HCP contract or a visa prior to travel.</w:t>
            </w:r>
          </w:p>
          <w:p w14:paraId="18F2AE41" w14:textId="77777777" w:rsidR="00525302" w:rsidRPr="00633315" w:rsidRDefault="00633315" w:rsidP="00525302">
            <w:pPr>
              <w:pStyle w:val="NormalWeb"/>
              <w:ind w:left="30" w:right="30"/>
              <w:rPr>
                <w:rFonts w:ascii="Calibri" w:hAnsi="Calibri" w:cs="Calibri"/>
              </w:rPr>
            </w:pPr>
            <w:r w:rsidRPr="00633315">
              <w:rPr>
                <w:rFonts w:ascii="Calibri" w:hAnsi="Calibri" w:cs="Calibri"/>
              </w:rPr>
              <w:t>Find in iComply the Global Engagement PASSPORT tool that provides guidance on planning, executing, and documenting cross-border engagements.</w:t>
            </w:r>
          </w:p>
          <w:p w14:paraId="3113C07E" w14:textId="77777777" w:rsidR="00525302" w:rsidRPr="00633315" w:rsidRDefault="00633315" w:rsidP="00525302">
            <w:pPr>
              <w:pStyle w:val="NormalWeb"/>
              <w:ind w:left="30" w:right="30"/>
              <w:rPr>
                <w:rFonts w:ascii="Calibri" w:hAnsi="Calibri" w:cs="Calibri"/>
              </w:rPr>
            </w:pPr>
            <w:r w:rsidRPr="00633315">
              <w:rPr>
                <w:rFonts w:ascii="Calibri" w:hAnsi="Calibri" w:cs="Calibri"/>
              </w:rPr>
              <w:t>Some countries, for transparency reporting, may require a Cross-Border Engagement Form. Remember that compensation must be calculated based on the HCP’s home country and in the currency of the HCP’s home country.</w:t>
            </w:r>
          </w:p>
        </w:tc>
        <w:tc>
          <w:tcPr>
            <w:tcW w:w="6000" w:type="dxa"/>
            <w:vAlign w:val="center"/>
          </w:tcPr>
          <w:p w14:paraId="1DAFFBD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ご存知でしたか？</w:t>
            </w:r>
          </w:p>
          <w:p w14:paraId="035CABC4" w14:textId="02B00BD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一部の国では、</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の3か月以上前に医療専門家との契約またはビザの事前承認を行う必要があります。</w:t>
            </w:r>
          </w:p>
          <w:p w14:paraId="15363714" w14:textId="5CEE9909"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国境を越えたサービス委託の計画、実行、文書化に関するガイダンスを提供する</w:t>
            </w:r>
            <w:r w:rsidR="001F668C">
              <w:rPr>
                <w:rFonts w:ascii="MS UI Gothic" w:eastAsia="MS UI Gothic" w:hAnsi="MS UI Gothic" w:cs="MS UI Gothic" w:hint="eastAsia"/>
                <w:lang w:eastAsia="ja-JP"/>
              </w:rPr>
              <w:t>「</w:t>
            </w:r>
            <w:r w:rsidRPr="00633315">
              <w:rPr>
                <w:rFonts w:ascii="MS UI Gothic" w:eastAsia="MS UI Gothic" w:hAnsi="MS UI Gothic" w:cs="MS UI Gothic"/>
                <w:lang w:eastAsia="ja-JP"/>
              </w:rPr>
              <w:t>Global Engagement PASSPORT</w:t>
            </w:r>
            <w:r w:rsidR="001F668C">
              <w:rPr>
                <w:rFonts w:ascii="MS UI Gothic" w:eastAsia="MS UI Gothic" w:hAnsi="MS UI Gothic" w:cs="MS UI Gothic" w:hint="eastAsia"/>
                <w:lang w:eastAsia="ja-JP"/>
              </w:rPr>
              <w:t>」</w:t>
            </w:r>
            <w:r w:rsidRPr="00633315">
              <w:rPr>
                <w:rFonts w:ascii="MS UI Gothic" w:eastAsia="MS UI Gothic" w:hAnsi="MS UI Gothic" w:cs="MS UI Gothic"/>
                <w:lang w:eastAsia="ja-JP"/>
              </w:rPr>
              <w:t>ツールをiComplyで見つけてください。</w:t>
            </w:r>
          </w:p>
          <w:p w14:paraId="5DCC632F" w14:textId="5BEBA89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一部の国では、透明性に関する報告のため、Cross-Border Engagement（国境を越えた雇用）フォームが必要となる場合があります。報酬は、医療専門家の居住国とその通貨に基づいて計算する必要があることを忘れないでください。</w:t>
            </w:r>
          </w:p>
        </w:tc>
      </w:tr>
      <w:tr w:rsidR="00FA0341" w:rsidRPr="00633315" w14:paraId="71AC103E" w14:textId="77777777" w:rsidTr="00525302">
        <w:tc>
          <w:tcPr>
            <w:tcW w:w="1380" w:type="dxa"/>
            <w:shd w:val="clear" w:color="auto" w:fill="C1E4F5" w:themeFill="accent1" w:themeFillTint="33"/>
            <w:tcMar>
              <w:top w:w="120" w:type="dxa"/>
              <w:left w:w="180" w:type="dxa"/>
              <w:bottom w:w="120" w:type="dxa"/>
              <w:right w:w="180" w:type="dxa"/>
            </w:tcMar>
            <w:hideMark/>
          </w:tcPr>
          <w:p w14:paraId="501CABC9" w14:textId="77777777" w:rsidR="00525302" w:rsidRPr="00633315" w:rsidRDefault="00000000" w:rsidP="00525302">
            <w:pPr>
              <w:spacing w:before="30" w:after="30"/>
              <w:ind w:left="30" w:right="30"/>
              <w:rPr>
                <w:rFonts w:ascii="Calibri" w:eastAsia="Times New Roman" w:hAnsi="Calibri" w:cs="Calibri"/>
                <w:sz w:val="16"/>
              </w:rPr>
            </w:pPr>
            <w:hyperlink r:id="rId40" w:tgtFrame="_blank" w:history="1">
              <w:r w:rsidR="00633315" w:rsidRPr="00633315">
                <w:rPr>
                  <w:rStyle w:val="Hyperlink"/>
                  <w:rFonts w:ascii="Calibri" w:eastAsia="Times New Roman" w:hAnsi="Calibri" w:cs="Calibri"/>
                  <w:sz w:val="16"/>
                </w:rPr>
                <w:t>Screen 16</w:t>
              </w:r>
            </w:hyperlink>
            <w:r w:rsidR="00633315" w:rsidRPr="00633315">
              <w:rPr>
                <w:rFonts w:ascii="Calibri" w:eastAsia="Times New Roman" w:hAnsi="Calibri" w:cs="Calibri"/>
                <w:sz w:val="16"/>
              </w:rPr>
              <w:t xml:space="preserve"> </w:t>
            </w:r>
          </w:p>
          <w:p w14:paraId="76F72B90" w14:textId="77777777" w:rsidR="00525302" w:rsidRPr="00633315" w:rsidRDefault="00000000" w:rsidP="00525302">
            <w:pPr>
              <w:ind w:left="30" w:right="30"/>
              <w:rPr>
                <w:rFonts w:ascii="Calibri" w:eastAsia="Times New Roman" w:hAnsi="Calibri" w:cs="Calibri"/>
                <w:sz w:val="16"/>
              </w:rPr>
            </w:pPr>
            <w:hyperlink r:id="rId41" w:tgtFrame="_blank" w:history="1">
              <w:r w:rsidR="00633315" w:rsidRPr="00633315">
                <w:rPr>
                  <w:rStyle w:val="Hyperlink"/>
                  <w:rFonts w:ascii="Calibri" w:eastAsia="Times New Roman" w:hAnsi="Calibri" w:cs="Calibri"/>
                  <w:sz w:val="16"/>
                </w:rPr>
                <w:t>17_C_17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4F2296"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Quick Check</w:t>
            </w:r>
          </w:p>
          <w:p w14:paraId="0DEE7DEE" w14:textId="77777777" w:rsidR="00525302" w:rsidRPr="00633315" w:rsidRDefault="00633315" w:rsidP="00525302">
            <w:pPr>
              <w:pStyle w:val="NormalWeb"/>
              <w:ind w:left="30" w:right="30"/>
              <w:rPr>
                <w:rFonts w:ascii="Calibri" w:hAnsi="Calibri" w:cs="Calibri"/>
              </w:rPr>
            </w:pPr>
            <w:r w:rsidRPr="00633315">
              <w:rPr>
                <w:rFonts w:ascii="Calibri" w:hAnsi="Calibri" w:cs="Calibri"/>
              </w:rPr>
              <w:t>Test your knowledge now!</w:t>
            </w:r>
          </w:p>
        </w:tc>
        <w:tc>
          <w:tcPr>
            <w:tcW w:w="6000" w:type="dxa"/>
            <w:vAlign w:val="center"/>
          </w:tcPr>
          <w:p w14:paraId="7AAECC9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クイック・チェック</w:t>
            </w:r>
          </w:p>
          <w:p w14:paraId="1161D81A" w14:textId="1EECB29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では、理解度をテストします。</w:t>
            </w:r>
          </w:p>
        </w:tc>
      </w:tr>
      <w:tr w:rsidR="00FA0341" w:rsidRPr="00633315" w14:paraId="487A2F4C" w14:textId="77777777" w:rsidTr="00525302">
        <w:tc>
          <w:tcPr>
            <w:tcW w:w="1380" w:type="dxa"/>
            <w:shd w:val="clear" w:color="auto" w:fill="C1E4F5" w:themeFill="accent1" w:themeFillTint="33"/>
            <w:tcMar>
              <w:top w:w="120" w:type="dxa"/>
              <w:left w:w="180" w:type="dxa"/>
              <w:bottom w:w="120" w:type="dxa"/>
              <w:right w:w="180" w:type="dxa"/>
            </w:tcMar>
            <w:hideMark/>
          </w:tcPr>
          <w:p w14:paraId="70F82091" w14:textId="77777777" w:rsidR="00525302" w:rsidRPr="00633315" w:rsidRDefault="00000000" w:rsidP="00525302">
            <w:pPr>
              <w:spacing w:before="30" w:after="30"/>
              <w:ind w:left="30" w:right="30"/>
              <w:rPr>
                <w:rFonts w:ascii="Calibri" w:eastAsia="Times New Roman" w:hAnsi="Calibri" w:cs="Calibri"/>
                <w:sz w:val="16"/>
              </w:rPr>
            </w:pPr>
            <w:hyperlink r:id="rId42" w:tgtFrame="_blank" w:history="1">
              <w:r w:rsidR="00633315" w:rsidRPr="00633315">
                <w:rPr>
                  <w:rStyle w:val="Hyperlink"/>
                  <w:rFonts w:ascii="Calibri" w:eastAsia="Times New Roman" w:hAnsi="Calibri" w:cs="Calibri"/>
                  <w:sz w:val="16"/>
                </w:rPr>
                <w:t>Screen 16</w:t>
              </w:r>
            </w:hyperlink>
            <w:r w:rsidR="00633315" w:rsidRPr="00633315">
              <w:rPr>
                <w:rFonts w:ascii="Calibri" w:eastAsia="Times New Roman" w:hAnsi="Calibri" w:cs="Calibri"/>
                <w:sz w:val="16"/>
              </w:rPr>
              <w:t xml:space="preserve"> </w:t>
            </w:r>
          </w:p>
          <w:p w14:paraId="7A06593A" w14:textId="77777777" w:rsidR="00525302" w:rsidRPr="00633315" w:rsidRDefault="00000000" w:rsidP="00525302">
            <w:pPr>
              <w:ind w:left="30" w:right="30"/>
              <w:rPr>
                <w:rFonts w:ascii="Calibri" w:eastAsia="Times New Roman" w:hAnsi="Calibri" w:cs="Calibri"/>
                <w:sz w:val="16"/>
              </w:rPr>
            </w:pPr>
            <w:hyperlink r:id="rId43" w:tgtFrame="_blank" w:history="1">
              <w:r w:rsidR="00633315" w:rsidRPr="00633315">
                <w:rPr>
                  <w:rStyle w:val="Hyperlink"/>
                  <w:rFonts w:ascii="Calibri" w:eastAsia="Times New Roman" w:hAnsi="Calibri" w:cs="Calibri"/>
                  <w:sz w:val="16"/>
                </w:rPr>
                <w:t>18_C_17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99FE54"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Which of the following is not a requirement for Professional Services Arrangements?</w:t>
            </w:r>
          </w:p>
        </w:tc>
        <w:tc>
          <w:tcPr>
            <w:tcW w:w="6000" w:type="dxa"/>
            <w:vAlign w:val="center"/>
          </w:tcPr>
          <w:p w14:paraId="0EBECAE3" w14:textId="36C1E21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次のうち、</w:t>
            </w:r>
            <w:r w:rsidR="001F668C">
              <w:rPr>
                <w:rFonts w:ascii="MS UI Gothic" w:eastAsia="MS UI Gothic" w:hAnsi="MS UI Gothic" w:cs="MS UI Gothic"/>
                <w:lang w:eastAsia="ja-JP"/>
              </w:rPr>
              <w:t>専門的役務委受託契約</w:t>
            </w:r>
            <w:r w:rsidRPr="00633315">
              <w:rPr>
                <w:rFonts w:ascii="MS UI Gothic" w:eastAsia="MS UI Gothic" w:hAnsi="MS UI Gothic" w:cs="MS UI Gothic"/>
                <w:lang w:eastAsia="ja-JP"/>
              </w:rPr>
              <w:t>の要件ではないものはどれですか？</w:t>
            </w:r>
          </w:p>
        </w:tc>
      </w:tr>
      <w:tr w:rsidR="00FA0341" w:rsidRPr="00633315" w14:paraId="37F1C659" w14:textId="77777777" w:rsidTr="00525302">
        <w:tc>
          <w:tcPr>
            <w:tcW w:w="1380" w:type="dxa"/>
            <w:shd w:val="clear" w:color="auto" w:fill="C1E4F5" w:themeFill="accent1" w:themeFillTint="33"/>
            <w:tcMar>
              <w:top w:w="120" w:type="dxa"/>
              <w:left w:w="180" w:type="dxa"/>
              <w:bottom w:w="120" w:type="dxa"/>
              <w:right w:w="180" w:type="dxa"/>
            </w:tcMar>
            <w:hideMark/>
          </w:tcPr>
          <w:p w14:paraId="12753F5E" w14:textId="77777777" w:rsidR="00525302" w:rsidRPr="00633315" w:rsidRDefault="00000000" w:rsidP="00525302">
            <w:pPr>
              <w:spacing w:before="30" w:after="30"/>
              <w:ind w:left="30" w:right="30"/>
              <w:rPr>
                <w:rFonts w:ascii="Calibri" w:eastAsia="Times New Roman" w:hAnsi="Calibri" w:cs="Calibri"/>
                <w:sz w:val="16"/>
              </w:rPr>
            </w:pPr>
            <w:hyperlink r:id="rId44" w:tgtFrame="_blank" w:history="1">
              <w:r w:rsidR="00633315" w:rsidRPr="00633315">
                <w:rPr>
                  <w:rStyle w:val="Hyperlink"/>
                  <w:rFonts w:ascii="Calibri" w:eastAsia="Times New Roman" w:hAnsi="Calibri" w:cs="Calibri"/>
                  <w:sz w:val="16"/>
                </w:rPr>
                <w:t>Screen 16</w:t>
              </w:r>
            </w:hyperlink>
            <w:r w:rsidR="00633315" w:rsidRPr="00633315">
              <w:rPr>
                <w:rFonts w:ascii="Calibri" w:eastAsia="Times New Roman" w:hAnsi="Calibri" w:cs="Calibri"/>
                <w:sz w:val="16"/>
              </w:rPr>
              <w:t xml:space="preserve"> </w:t>
            </w:r>
          </w:p>
          <w:p w14:paraId="370CBAF0" w14:textId="77777777" w:rsidR="00525302" w:rsidRPr="00633315" w:rsidRDefault="00000000" w:rsidP="00525302">
            <w:pPr>
              <w:ind w:left="30" w:right="30"/>
              <w:rPr>
                <w:rFonts w:ascii="Calibri" w:eastAsia="Times New Roman" w:hAnsi="Calibri" w:cs="Calibri"/>
                <w:sz w:val="16"/>
              </w:rPr>
            </w:pPr>
            <w:hyperlink r:id="rId45" w:tgtFrame="_blank" w:history="1">
              <w:r w:rsidR="00633315" w:rsidRPr="00633315">
                <w:rPr>
                  <w:rStyle w:val="Hyperlink"/>
                  <w:rFonts w:ascii="Calibri" w:eastAsia="Times New Roman" w:hAnsi="Calibri" w:cs="Calibri"/>
                  <w:sz w:val="16"/>
                </w:rPr>
                <w:t>19_C_17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6C4F18" w14:textId="77777777" w:rsidR="00525302" w:rsidRPr="00633315" w:rsidRDefault="00633315" w:rsidP="00525302">
            <w:pPr>
              <w:pStyle w:val="NormalWeb"/>
              <w:ind w:left="30" w:right="30"/>
              <w:rPr>
                <w:rFonts w:ascii="Calibri" w:hAnsi="Calibri" w:cs="Calibri"/>
              </w:rPr>
            </w:pPr>
            <w:r w:rsidRPr="00633315">
              <w:rPr>
                <w:rFonts w:ascii="Calibri" w:hAnsi="Calibri" w:cs="Calibri"/>
              </w:rPr>
              <w:t>Service providers must be chosen based on past use of Abbott products.</w:t>
            </w:r>
          </w:p>
          <w:p w14:paraId="1C23379E" w14:textId="77777777" w:rsidR="00525302" w:rsidRPr="00633315" w:rsidRDefault="00633315" w:rsidP="00525302">
            <w:pPr>
              <w:pStyle w:val="NormalWeb"/>
              <w:ind w:left="30" w:right="30"/>
              <w:rPr>
                <w:rFonts w:ascii="Calibri" w:hAnsi="Calibri" w:cs="Calibri"/>
              </w:rPr>
            </w:pPr>
            <w:r w:rsidRPr="00633315">
              <w:rPr>
                <w:rFonts w:ascii="Calibri" w:hAnsi="Calibri" w:cs="Calibri"/>
              </w:rPr>
              <w:t>Arrangements with service providers must be reflected in a written professional services agreement.</w:t>
            </w:r>
          </w:p>
          <w:p w14:paraId="0E197175"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Compensation for services must not exceed fair market value.</w:t>
            </w:r>
          </w:p>
          <w:p w14:paraId="01224CCE"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The number of service providers retained must be reasonably necessary to perform the services or obtain the information required.</w:t>
            </w:r>
          </w:p>
          <w:p w14:paraId="1BE93043"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1C0A8C5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サービス提供者は、過去におけるアボット製品の使用歴に基づいて選択する必要がある。</w:t>
            </w:r>
          </w:p>
          <w:p w14:paraId="5BB74D82" w14:textId="470B3053"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サービス提供者との契約内容は、書面による</w:t>
            </w:r>
            <w:r w:rsidR="001F668C">
              <w:rPr>
                <w:rFonts w:ascii="MS UI Gothic" w:eastAsia="MS UI Gothic" w:hAnsi="MS UI Gothic" w:cs="MS UI Gothic"/>
                <w:lang w:eastAsia="ja-JP"/>
              </w:rPr>
              <w:t>専門的役務委受託契約</w:t>
            </w:r>
            <w:r w:rsidRPr="00633315">
              <w:rPr>
                <w:rFonts w:ascii="MS UI Gothic" w:eastAsia="MS UI Gothic" w:hAnsi="MS UI Gothic" w:cs="MS UI Gothic"/>
                <w:lang w:eastAsia="ja-JP"/>
              </w:rPr>
              <w:t>に明記する必要がある。</w:t>
            </w:r>
          </w:p>
          <w:p w14:paraId="222554E3" w14:textId="1349B1D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サービスに対する報酬は、</w:t>
            </w:r>
            <w:r w:rsidR="00CE7AE5">
              <w:rPr>
                <w:rFonts w:ascii="MS UI Gothic" w:eastAsia="MS UI Gothic" w:hAnsi="MS UI Gothic" w:cs="MS UI Gothic"/>
                <w:lang w:eastAsia="ja-JP"/>
              </w:rPr>
              <w:t>適正市場価格</w:t>
            </w:r>
            <w:r w:rsidRPr="00633315">
              <w:rPr>
                <w:rFonts w:ascii="MS UI Gothic" w:eastAsia="MS UI Gothic" w:hAnsi="MS UI Gothic" w:cs="MS UI Gothic"/>
                <w:lang w:eastAsia="ja-JP"/>
              </w:rPr>
              <w:t>を超えてはいけない。</w:t>
            </w:r>
          </w:p>
          <w:p w14:paraId="0D36481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あるサービスを行ってもらう場合、または必要な情報を入手する場合、合理的に考えられる人数のサービス提供者のみから、当該サービスの提供を受けるべきである。</w:t>
            </w:r>
          </w:p>
          <w:p w14:paraId="5BED415F" w14:textId="76780945"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6FACC5DF" w14:textId="77777777" w:rsidTr="00525302">
        <w:tc>
          <w:tcPr>
            <w:tcW w:w="1380" w:type="dxa"/>
            <w:shd w:val="clear" w:color="auto" w:fill="C1E4F5" w:themeFill="accent1" w:themeFillTint="33"/>
            <w:tcMar>
              <w:top w:w="120" w:type="dxa"/>
              <w:left w:w="180" w:type="dxa"/>
              <w:bottom w:w="120" w:type="dxa"/>
              <w:right w:w="180" w:type="dxa"/>
            </w:tcMar>
            <w:hideMark/>
          </w:tcPr>
          <w:p w14:paraId="5153049F" w14:textId="77777777" w:rsidR="00525302" w:rsidRPr="00633315" w:rsidRDefault="00000000" w:rsidP="00525302">
            <w:pPr>
              <w:spacing w:before="30" w:after="30"/>
              <w:ind w:left="30" w:right="30"/>
              <w:rPr>
                <w:rFonts w:ascii="Calibri" w:eastAsia="Times New Roman" w:hAnsi="Calibri" w:cs="Calibri"/>
                <w:sz w:val="16"/>
              </w:rPr>
            </w:pPr>
            <w:hyperlink r:id="rId46" w:tgtFrame="_blank" w:history="1">
              <w:r w:rsidR="00633315" w:rsidRPr="00633315">
                <w:rPr>
                  <w:rStyle w:val="Hyperlink"/>
                  <w:rFonts w:ascii="Calibri" w:eastAsia="Times New Roman" w:hAnsi="Calibri" w:cs="Calibri"/>
                  <w:sz w:val="16"/>
                </w:rPr>
                <w:t>Screen 16</w:t>
              </w:r>
            </w:hyperlink>
            <w:r w:rsidR="00633315" w:rsidRPr="00633315">
              <w:rPr>
                <w:rFonts w:ascii="Calibri" w:eastAsia="Times New Roman" w:hAnsi="Calibri" w:cs="Calibri"/>
                <w:sz w:val="16"/>
              </w:rPr>
              <w:t xml:space="preserve"> </w:t>
            </w:r>
          </w:p>
          <w:p w14:paraId="78E51BC1" w14:textId="77777777" w:rsidR="00525302" w:rsidRPr="00633315" w:rsidRDefault="00000000" w:rsidP="00525302">
            <w:pPr>
              <w:ind w:left="30" w:right="30"/>
              <w:rPr>
                <w:rFonts w:ascii="Calibri" w:eastAsia="Times New Roman" w:hAnsi="Calibri" w:cs="Calibri"/>
                <w:sz w:val="16"/>
              </w:rPr>
            </w:pPr>
            <w:hyperlink r:id="rId47" w:tgtFrame="_blank" w:history="1">
              <w:r w:rsidR="00633315" w:rsidRPr="00633315">
                <w:rPr>
                  <w:rStyle w:val="Hyperlink"/>
                  <w:rFonts w:ascii="Calibri" w:eastAsia="Times New Roman" w:hAnsi="Calibri" w:cs="Calibri"/>
                  <w:sz w:val="16"/>
                </w:rPr>
                <w:t>20_C_17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66ACB5"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p w14:paraId="65FC5D50"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p w14:paraId="1D94C3CB" w14:textId="77777777" w:rsidR="00525302" w:rsidRPr="00633315" w:rsidRDefault="00633315" w:rsidP="00525302">
            <w:pPr>
              <w:pStyle w:val="NormalWeb"/>
              <w:ind w:left="30" w:right="30"/>
              <w:rPr>
                <w:rFonts w:ascii="Calibri" w:hAnsi="Calibri" w:cs="Calibri"/>
              </w:rPr>
            </w:pPr>
            <w:r w:rsidRPr="00633315">
              <w:rPr>
                <w:rFonts w:ascii="Calibri" w:hAnsi="Calibri" w:cs="Calibri"/>
              </w:rPr>
              <w:t>Service providers must be chosen based on defined criteria that are related to the services requested, such as medical expertise and reputation, knowledge and experience, and communication skills (when relevant to the service). They must never be chosen based on past use of Abbott products or in exchange for a commitment to use, recommend, or buy Abbott products in the future.</w:t>
            </w:r>
          </w:p>
        </w:tc>
        <w:tc>
          <w:tcPr>
            <w:tcW w:w="6000" w:type="dxa"/>
            <w:vAlign w:val="center"/>
          </w:tcPr>
          <w:p w14:paraId="76088C62"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正解です！</w:t>
            </w:r>
          </w:p>
          <w:p w14:paraId="40FE703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不正解です！</w:t>
            </w:r>
          </w:p>
          <w:p w14:paraId="6F2814A4" w14:textId="1CC8277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サービス提供者については、依頼するサービスに関連する、定義された基準（例えば、医療の専門技術と評判、知識と経験、および（当該サービスに関連するのであれば）コミュニケーションスキル）に基づいて選定されなければな</w:t>
            </w:r>
            <w:r w:rsidR="00B33348">
              <w:rPr>
                <w:rFonts w:ascii="MS UI Gothic" w:eastAsia="MS UI Gothic" w:hAnsi="MS UI Gothic" w:cs="MS UI Gothic" w:hint="eastAsia"/>
                <w:lang w:eastAsia="ja-JP"/>
              </w:rPr>
              <w:t>りません</w:t>
            </w:r>
            <w:r w:rsidRPr="00633315">
              <w:rPr>
                <w:rFonts w:ascii="MS UI Gothic" w:eastAsia="MS UI Gothic" w:hAnsi="MS UI Gothic" w:cs="MS UI Gothic"/>
                <w:lang w:eastAsia="ja-JP"/>
              </w:rPr>
              <w:t>。アボット製品の過去の使用歴、あるいは今後の使用、推薦、購入の約束に基づいて、サービス提供者を選定してはな</w:t>
            </w:r>
            <w:r w:rsidR="00B33348">
              <w:rPr>
                <w:rFonts w:ascii="MS UI Gothic" w:eastAsia="MS UI Gothic" w:hAnsi="MS UI Gothic" w:cs="MS UI Gothic" w:hint="eastAsia"/>
                <w:lang w:eastAsia="ja-JP"/>
              </w:rPr>
              <w:t>りません</w:t>
            </w:r>
            <w:r w:rsidRPr="00633315">
              <w:rPr>
                <w:rFonts w:ascii="MS UI Gothic" w:eastAsia="MS UI Gothic" w:hAnsi="MS UI Gothic" w:cs="MS UI Gothic"/>
                <w:lang w:eastAsia="ja-JP"/>
              </w:rPr>
              <w:t>。</w:t>
            </w:r>
          </w:p>
        </w:tc>
      </w:tr>
      <w:tr w:rsidR="00FA0341" w:rsidRPr="00633315" w14:paraId="0C9A72BA" w14:textId="77777777" w:rsidTr="00525302">
        <w:tc>
          <w:tcPr>
            <w:tcW w:w="1380" w:type="dxa"/>
            <w:shd w:val="clear" w:color="auto" w:fill="C1E4F5" w:themeFill="accent1" w:themeFillTint="33"/>
            <w:tcMar>
              <w:top w:w="120" w:type="dxa"/>
              <w:left w:w="180" w:type="dxa"/>
              <w:bottom w:w="120" w:type="dxa"/>
              <w:right w:w="180" w:type="dxa"/>
            </w:tcMar>
            <w:hideMark/>
          </w:tcPr>
          <w:p w14:paraId="522FE43C" w14:textId="77777777" w:rsidR="00525302" w:rsidRPr="00633315" w:rsidRDefault="00000000" w:rsidP="00525302">
            <w:pPr>
              <w:spacing w:before="30" w:after="30"/>
              <w:ind w:left="30" w:right="30"/>
              <w:rPr>
                <w:rFonts w:ascii="Calibri" w:eastAsia="Times New Roman" w:hAnsi="Calibri" w:cs="Calibri"/>
                <w:sz w:val="16"/>
              </w:rPr>
            </w:pPr>
            <w:hyperlink r:id="rId48" w:tgtFrame="_blank" w:history="1">
              <w:r w:rsidR="00633315" w:rsidRPr="00633315">
                <w:rPr>
                  <w:rStyle w:val="Hyperlink"/>
                  <w:rFonts w:ascii="Calibri" w:eastAsia="Times New Roman" w:hAnsi="Calibri" w:cs="Calibri"/>
                  <w:sz w:val="16"/>
                </w:rPr>
                <w:t>Screen 17</w:t>
              </w:r>
            </w:hyperlink>
            <w:r w:rsidR="00633315" w:rsidRPr="00633315">
              <w:rPr>
                <w:rFonts w:ascii="Calibri" w:eastAsia="Times New Roman" w:hAnsi="Calibri" w:cs="Calibri"/>
                <w:sz w:val="16"/>
              </w:rPr>
              <w:t xml:space="preserve"> </w:t>
            </w:r>
          </w:p>
          <w:p w14:paraId="1253C51D" w14:textId="77777777" w:rsidR="00525302" w:rsidRPr="00633315" w:rsidRDefault="00000000" w:rsidP="00525302">
            <w:pPr>
              <w:ind w:left="30" w:right="30"/>
              <w:rPr>
                <w:rFonts w:ascii="Calibri" w:eastAsia="Times New Roman" w:hAnsi="Calibri" w:cs="Calibri"/>
                <w:sz w:val="16"/>
              </w:rPr>
            </w:pPr>
            <w:hyperlink r:id="rId49" w:tgtFrame="_blank" w:history="1">
              <w:r w:rsidR="00633315" w:rsidRPr="00633315">
                <w:rPr>
                  <w:rStyle w:val="Hyperlink"/>
                  <w:rFonts w:ascii="Calibri" w:eastAsia="Times New Roman" w:hAnsi="Calibri" w:cs="Calibri"/>
                  <w:sz w:val="16"/>
                </w:rPr>
                <w:t>21_C_18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BDB1EB" w14:textId="77777777" w:rsidR="00525302" w:rsidRPr="00633315" w:rsidRDefault="00525302" w:rsidP="00525302">
            <w:pPr>
              <w:ind w:left="30" w:right="30"/>
              <w:rPr>
                <w:rFonts w:ascii="Calibri" w:eastAsia="Times New Roman" w:hAnsi="Calibri" w:cs="Calibri"/>
              </w:rPr>
            </w:pPr>
          </w:p>
        </w:tc>
        <w:tc>
          <w:tcPr>
            <w:tcW w:w="6000" w:type="dxa"/>
            <w:vAlign w:val="center"/>
          </w:tcPr>
          <w:p w14:paraId="325F49AE" w14:textId="65E59CDE" w:rsidR="00525302" w:rsidRPr="00633315" w:rsidRDefault="00525302" w:rsidP="00525302">
            <w:pPr>
              <w:ind w:left="30" w:right="30"/>
              <w:rPr>
                <w:rFonts w:ascii="Calibri" w:eastAsia="Times New Roman" w:hAnsi="Calibri" w:cs="Calibri"/>
              </w:rPr>
            </w:pPr>
          </w:p>
        </w:tc>
      </w:tr>
      <w:tr w:rsidR="00FA0341" w:rsidRPr="00633315" w14:paraId="518A5125" w14:textId="77777777" w:rsidTr="00525302">
        <w:tc>
          <w:tcPr>
            <w:tcW w:w="1380" w:type="dxa"/>
            <w:shd w:val="clear" w:color="auto" w:fill="C1E4F5" w:themeFill="accent1" w:themeFillTint="33"/>
            <w:tcMar>
              <w:top w:w="120" w:type="dxa"/>
              <w:left w:w="180" w:type="dxa"/>
              <w:bottom w:w="120" w:type="dxa"/>
              <w:right w:w="180" w:type="dxa"/>
            </w:tcMar>
            <w:hideMark/>
          </w:tcPr>
          <w:p w14:paraId="1C300D3C" w14:textId="77777777" w:rsidR="00525302" w:rsidRPr="00633315" w:rsidRDefault="00000000" w:rsidP="00525302">
            <w:pPr>
              <w:spacing w:before="30" w:after="30"/>
              <w:ind w:left="30" w:right="30"/>
              <w:rPr>
                <w:rFonts w:ascii="Calibri" w:eastAsia="Times New Roman" w:hAnsi="Calibri" w:cs="Calibri"/>
                <w:sz w:val="16"/>
              </w:rPr>
            </w:pPr>
            <w:hyperlink r:id="rId50" w:tgtFrame="_blank" w:history="1">
              <w:r w:rsidR="00633315" w:rsidRPr="00633315">
                <w:rPr>
                  <w:rStyle w:val="Hyperlink"/>
                  <w:rFonts w:ascii="Calibri" w:eastAsia="Times New Roman" w:hAnsi="Calibri" w:cs="Calibri"/>
                  <w:sz w:val="16"/>
                </w:rPr>
                <w:t>Screen 17</w:t>
              </w:r>
            </w:hyperlink>
            <w:r w:rsidR="00633315" w:rsidRPr="00633315">
              <w:rPr>
                <w:rFonts w:ascii="Calibri" w:eastAsia="Times New Roman" w:hAnsi="Calibri" w:cs="Calibri"/>
                <w:sz w:val="16"/>
              </w:rPr>
              <w:t xml:space="preserve"> </w:t>
            </w:r>
          </w:p>
          <w:p w14:paraId="7A786B18" w14:textId="77777777" w:rsidR="00525302" w:rsidRPr="00633315" w:rsidRDefault="00000000" w:rsidP="00525302">
            <w:pPr>
              <w:ind w:left="30" w:right="30"/>
              <w:rPr>
                <w:rFonts w:ascii="Calibri" w:eastAsia="Times New Roman" w:hAnsi="Calibri" w:cs="Calibri"/>
                <w:sz w:val="16"/>
              </w:rPr>
            </w:pPr>
            <w:hyperlink r:id="rId51" w:tgtFrame="_blank" w:history="1">
              <w:r w:rsidR="00633315" w:rsidRPr="00633315">
                <w:rPr>
                  <w:rStyle w:val="Hyperlink"/>
                  <w:rFonts w:ascii="Calibri" w:eastAsia="Times New Roman" w:hAnsi="Calibri" w:cs="Calibri"/>
                  <w:sz w:val="16"/>
                </w:rPr>
                <w:t>22_C_18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B16FAD" w14:textId="77777777" w:rsidR="00525302" w:rsidRPr="00633315" w:rsidRDefault="00633315" w:rsidP="00525302">
            <w:pPr>
              <w:pStyle w:val="NormalWeb"/>
              <w:ind w:left="30" w:right="30"/>
              <w:rPr>
                <w:rFonts w:ascii="Calibri" w:hAnsi="Calibri" w:cs="Calibri"/>
              </w:rPr>
            </w:pPr>
            <w:r w:rsidRPr="00633315">
              <w:rPr>
                <w:rFonts w:ascii="Calibri" w:hAnsi="Calibri" w:cs="Calibri"/>
              </w:rPr>
              <w:t>How does Abbott determine payment for HCP services performed?</w:t>
            </w:r>
          </w:p>
        </w:tc>
        <w:tc>
          <w:tcPr>
            <w:tcW w:w="6000" w:type="dxa"/>
            <w:vAlign w:val="center"/>
          </w:tcPr>
          <w:p w14:paraId="4A1638B5" w14:textId="1A640FB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アボットは医療専門家サービスに対する支払い額をどのように決定しますか？</w:t>
            </w:r>
          </w:p>
        </w:tc>
      </w:tr>
      <w:tr w:rsidR="00FA0341" w:rsidRPr="00633315" w14:paraId="537BA10B" w14:textId="77777777" w:rsidTr="00525302">
        <w:tc>
          <w:tcPr>
            <w:tcW w:w="1380" w:type="dxa"/>
            <w:shd w:val="clear" w:color="auto" w:fill="C1E4F5" w:themeFill="accent1" w:themeFillTint="33"/>
            <w:tcMar>
              <w:top w:w="120" w:type="dxa"/>
              <w:left w:w="180" w:type="dxa"/>
              <w:bottom w:w="120" w:type="dxa"/>
              <w:right w:w="180" w:type="dxa"/>
            </w:tcMar>
            <w:hideMark/>
          </w:tcPr>
          <w:p w14:paraId="4257C6AB" w14:textId="77777777" w:rsidR="00525302" w:rsidRPr="00633315" w:rsidRDefault="00000000" w:rsidP="00525302">
            <w:pPr>
              <w:spacing w:before="30" w:after="30"/>
              <w:ind w:left="30" w:right="30"/>
              <w:rPr>
                <w:rFonts w:ascii="Calibri" w:eastAsia="Times New Roman" w:hAnsi="Calibri" w:cs="Calibri"/>
                <w:sz w:val="16"/>
              </w:rPr>
            </w:pPr>
            <w:hyperlink r:id="rId52" w:tgtFrame="_blank" w:history="1">
              <w:r w:rsidR="00633315" w:rsidRPr="00633315">
                <w:rPr>
                  <w:rStyle w:val="Hyperlink"/>
                  <w:rFonts w:ascii="Calibri" w:eastAsia="Times New Roman" w:hAnsi="Calibri" w:cs="Calibri"/>
                  <w:sz w:val="16"/>
                </w:rPr>
                <w:t>Screen 17</w:t>
              </w:r>
            </w:hyperlink>
            <w:r w:rsidR="00633315" w:rsidRPr="00633315">
              <w:rPr>
                <w:rFonts w:ascii="Calibri" w:eastAsia="Times New Roman" w:hAnsi="Calibri" w:cs="Calibri"/>
                <w:sz w:val="16"/>
              </w:rPr>
              <w:t xml:space="preserve"> </w:t>
            </w:r>
          </w:p>
          <w:p w14:paraId="3C6D59E0" w14:textId="77777777" w:rsidR="00525302" w:rsidRPr="00633315" w:rsidRDefault="00000000" w:rsidP="00525302">
            <w:pPr>
              <w:ind w:left="30" w:right="30"/>
              <w:rPr>
                <w:rFonts w:ascii="Calibri" w:eastAsia="Times New Roman" w:hAnsi="Calibri" w:cs="Calibri"/>
                <w:sz w:val="16"/>
              </w:rPr>
            </w:pPr>
            <w:hyperlink r:id="rId53" w:tgtFrame="_blank" w:history="1">
              <w:r w:rsidR="00633315" w:rsidRPr="00633315">
                <w:rPr>
                  <w:rStyle w:val="Hyperlink"/>
                  <w:rFonts w:ascii="Calibri" w:eastAsia="Times New Roman" w:hAnsi="Calibri" w:cs="Calibri"/>
                  <w:sz w:val="16"/>
                </w:rPr>
                <w:t>23_C_18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1DB25A" w14:textId="77777777" w:rsidR="00525302" w:rsidRPr="00633315" w:rsidRDefault="00633315" w:rsidP="00525302">
            <w:pPr>
              <w:pStyle w:val="NormalWeb"/>
              <w:ind w:left="30" w:right="30"/>
              <w:rPr>
                <w:rFonts w:ascii="Calibri" w:hAnsi="Calibri" w:cs="Calibri"/>
              </w:rPr>
            </w:pPr>
            <w:r w:rsidRPr="00633315">
              <w:rPr>
                <w:rFonts w:ascii="Calibri" w:hAnsi="Calibri" w:cs="Calibri"/>
              </w:rPr>
              <w:t>Payment is determined based on the service provider’s current rate.</w:t>
            </w:r>
          </w:p>
          <w:p w14:paraId="70500793"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Compensation is based on how many Abbott products they have purchased.</w:t>
            </w:r>
          </w:p>
          <w:p w14:paraId="493F8D49" w14:textId="77777777" w:rsidR="00525302" w:rsidRPr="00633315" w:rsidRDefault="00633315" w:rsidP="00525302">
            <w:pPr>
              <w:pStyle w:val="NormalWeb"/>
              <w:ind w:left="30" w:right="30"/>
              <w:rPr>
                <w:rFonts w:ascii="Calibri" w:hAnsi="Calibri" w:cs="Calibri"/>
              </w:rPr>
            </w:pPr>
            <w:r w:rsidRPr="00633315">
              <w:rPr>
                <w:rFonts w:ascii="Calibri" w:hAnsi="Calibri" w:cs="Calibri"/>
              </w:rPr>
              <w:t>A fair market value is determined based on the service provider’s expertise and experience.</w:t>
            </w:r>
          </w:p>
          <w:p w14:paraId="261BFF2A"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Compensation is determined by the value of Abbott’s past, present, or future business with the service provider.</w:t>
            </w:r>
          </w:p>
          <w:p w14:paraId="1B18B957"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0BBC060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支払い額は、サービス提供者の現在のレートに基づいて決定される。</w:t>
            </w:r>
          </w:p>
          <w:p w14:paraId="4740CC0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報酬は、購入したアボット製品の数に基づく。</w:t>
            </w:r>
          </w:p>
          <w:p w14:paraId="1BE0284C"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公正な市場価値は、サービス提供者の専門知識と経験に基づいて決定される。</w:t>
            </w:r>
          </w:p>
          <w:p w14:paraId="0176B9D7"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報酬は、アボットの過去、現在、または将来のサービス提供者との取引の価値によって決定される。</w:t>
            </w:r>
          </w:p>
          <w:p w14:paraId="1E8AF23C" w14:textId="42C4127F"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44B5873B" w14:textId="77777777" w:rsidTr="00525302">
        <w:tc>
          <w:tcPr>
            <w:tcW w:w="1380" w:type="dxa"/>
            <w:shd w:val="clear" w:color="auto" w:fill="C1E4F5" w:themeFill="accent1" w:themeFillTint="33"/>
            <w:tcMar>
              <w:top w:w="120" w:type="dxa"/>
              <w:left w:w="180" w:type="dxa"/>
              <w:bottom w:w="120" w:type="dxa"/>
              <w:right w:w="180" w:type="dxa"/>
            </w:tcMar>
            <w:hideMark/>
          </w:tcPr>
          <w:p w14:paraId="48DDF425" w14:textId="77777777" w:rsidR="00525302" w:rsidRPr="00633315" w:rsidRDefault="00000000" w:rsidP="00525302">
            <w:pPr>
              <w:spacing w:before="30" w:after="30"/>
              <w:ind w:left="30" w:right="30"/>
              <w:rPr>
                <w:rFonts w:ascii="Calibri" w:eastAsia="Times New Roman" w:hAnsi="Calibri" w:cs="Calibri"/>
                <w:sz w:val="16"/>
              </w:rPr>
            </w:pPr>
            <w:hyperlink r:id="rId54" w:tgtFrame="_blank" w:history="1">
              <w:r w:rsidR="00633315" w:rsidRPr="00633315">
                <w:rPr>
                  <w:rStyle w:val="Hyperlink"/>
                  <w:rFonts w:ascii="Calibri" w:eastAsia="Times New Roman" w:hAnsi="Calibri" w:cs="Calibri"/>
                  <w:sz w:val="16"/>
                </w:rPr>
                <w:t>Screen 17</w:t>
              </w:r>
            </w:hyperlink>
            <w:r w:rsidR="00633315" w:rsidRPr="00633315">
              <w:rPr>
                <w:rFonts w:ascii="Calibri" w:eastAsia="Times New Roman" w:hAnsi="Calibri" w:cs="Calibri"/>
                <w:sz w:val="16"/>
              </w:rPr>
              <w:t xml:space="preserve"> </w:t>
            </w:r>
          </w:p>
          <w:p w14:paraId="05EBFE6B" w14:textId="77777777" w:rsidR="00525302" w:rsidRPr="00633315" w:rsidRDefault="00000000" w:rsidP="00525302">
            <w:pPr>
              <w:ind w:left="30" w:right="30"/>
              <w:rPr>
                <w:rFonts w:ascii="Calibri" w:eastAsia="Times New Roman" w:hAnsi="Calibri" w:cs="Calibri"/>
                <w:sz w:val="16"/>
              </w:rPr>
            </w:pPr>
            <w:hyperlink r:id="rId55" w:tgtFrame="_blank" w:history="1">
              <w:r w:rsidR="00633315" w:rsidRPr="00633315">
                <w:rPr>
                  <w:rStyle w:val="Hyperlink"/>
                  <w:rFonts w:ascii="Calibri" w:eastAsia="Times New Roman" w:hAnsi="Calibri" w:cs="Calibri"/>
                  <w:sz w:val="16"/>
                </w:rPr>
                <w:t>24_C_18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8C1395"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p w14:paraId="1DD80443"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p w14:paraId="03283C9C"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Compensation for services must not exceed fair market value and may not be based on the volume or value of Abbott’s past, present, or future business with the service provider or any related institution. Consult with OEC before engaging government officials and calculating FMV for non-HCPs.</w:t>
            </w:r>
          </w:p>
        </w:tc>
        <w:tc>
          <w:tcPr>
            <w:tcW w:w="6000" w:type="dxa"/>
            <w:vAlign w:val="center"/>
          </w:tcPr>
          <w:p w14:paraId="77065E1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正解です！</w:t>
            </w:r>
          </w:p>
          <w:p w14:paraId="4A556AE2"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不正解です！</w:t>
            </w:r>
          </w:p>
          <w:p w14:paraId="39A9DDFA" w14:textId="1CEF3AD0" w:rsidR="00525302" w:rsidRPr="00633315" w:rsidRDefault="00633315" w:rsidP="004B5AE8">
            <w:pPr>
              <w:pStyle w:val="NormalWeb"/>
              <w:ind w:left="30" w:right="30"/>
              <w:rPr>
                <w:rFonts w:ascii="Calibri" w:hAnsi="Calibri" w:cs="Calibri"/>
                <w:lang w:eastAsia="ja-JP"/>
              </w:rPr>
            </w:pPr>
            <w:r w:rsidRPr="00633315">
              <w:rPr>
                <w:rFonts w:ascii="MS UI Gothic" w:eastAsia="MS UI Gothic" w:hAnsi="MS UI Gothic" w:cs="MS UI Gothic"/>
                <w:lang w:eastAsia="ja-JP"/>
              </w:rPr>
              <w:t>サービスに対する報酬は、公正な市場価格を超えてはな</w:t>
            </w:r>
            <w:r w:rsidR="008779E7">
              <w:rPr>
                <w:rFonts w:ascii="MS UI Gothic" w:eastAsia="MS UI Gothic" w:hAnsi="MS UI Gothic" w:cs="MS UI Gothic" w:hint="eastAsia"/>
                <w:lang w:eastAsia="ja-JP"/>
              </w:rPr>
              <w:t>りません</w:t>
            </w:r>
            <w:r w:rsidRPr="00633315">
              <w:rPr>
                <w:rFonts w:ascii="MS UI Gothic" w:eastAsia="MS UI Gothic" w:hAnsi="MS UI Gothic" w:cs="MS UI Gothic"/>
                <w:lang w:eastAsia="ja-JP"/>
              </w:rPr>
              <w:t>。また、アボットとサービス提供者またはその関連組織との過去、現在、将来の取引量や取引額を基準にしてはな</w:t>
            </w:r>
            <w:r w:rsidR="008779E7">
              <w:rPr>
                <w:rFonts w:ascii="MS UI Gothic" w:eastAsia="MS UI Gothic" w:hAnsi="MS UI Gothic" w:cs="MS UI Gothic" w:hint="eastAsia"/>
                <w:lang w:eastAsia="ja-JP"/>
              </w:rPr>
              <w:t>りません</w:t>
            </w:r>
            <w:r w:rsidRPr="00633315">
              <w:rPr>
                <w:rFonts w:ascii="MS UI Gothic" w:eastAsia="MS UI Gothic" w:hAnsi="MS UI Gothic" w:cs="MS UI Gothic"/>
                <w:lang w:eastAsia="ja-JP"/>
              </w:rPr>
              <w:t>。政府関係者を雇用し、医療専門家以外の者に対するFMVを計算する前に、OECに相談</w:t>
            </w:r>
            <w:r w:rsidR="001F668C">
              <w:rPr>
                <w:rFonts w:ascii="MS UI Gothic" w:eastAsia="MS UI Gothic" w:hAnsi="MS UI Gothic" w:cs="MS UI Gothic" w:hint="eastAsia"/>
                <w:lang w:eastAsia="ja-JP"/>
              </w:rPr>
              <w:t>してください</w:t>
            </w:r>
            <w:r w:rsidRPr="00633315">
              <w:rPr>
                <w:rFonts w:ascii="MS UI Gothic" w:eastAsia="MS UI Gothic" w:hAnsi="MS UI Gothic" w:cs="MS UI Gothic"/>
                <w:lang w:eastAsia="ja-JP"/>
              </w:rPr>
              <w:t>。</w:t>
            </w:r>
          </w:p>
        </w:tc>
      </w:tr>
      <w:tr w:rsidR="00FA0341" w:rsidRPr="00633315" w14:paraId="5A1761DA" w14:textId="77777777" w:rsidTr="00525302">
        <w:tc>
          <w:tcPr>
            <w:tcW w:w="1380" w:type="dxa"/>
            <w:shd w:val="clear" w:color="auto" w:fill="C1E4F5" w:themeFill="accent1" w:themeFillTint="33"/>
            <w:tcMar>
              <w:top w:w="120" w:type="dxa"/>
              <w:left w:w="180" w:type="dxa"/>
              <w:bottom w:w="120" w:type="dxa"/>
              <w:right w:w="180" w:type="dxa"/>
            </w:tcMar>
            <w:hideMark/>
          </w:tcPr>
          <w:p w14:paraId="0311B0E3" w14:textId="77777777" w:rsidR="00525302" w:rsidRPr="00633315" w:rsidRDefault="00000000" w:rsidP="00525302">
            <w:pPr>
              <w:spacing w:before="30" w:after="30"/>
              <w:ind w:left="30" w:right="30"/>
              <w:rPr>
                <w:rFonts w:ascii="Calibri" w:eastAsia="Times New Roman" w:hAnsi="Calibri" w:cs="Calibri"/>
                <w:sz w:val="16"/>
              </w:rPr>
            </w:pPr>
            <w:hyperlink r:id="rId56" w:tgtFrame="_blank" w:history="1">
              <w:r w:rsidR="00633315" w:rsidRPr="00633315">
                <w:rPr>
                  <w:rStyle w:val="Hyperlink"/>
                  <w:rFonts w:ascii="Calibri" w:eastAsia="Times New Roman" w:hAnsi="Calibri" w:cs="Calibri"/>
                  <w:sz w:val="16"/>
                </w:rPr>
                <w:t>Screen 18</w:t>
              </w:r>
            </w:hyperlink>
            <w:r w:rsidR="00633315" w:rsidRPr="00633315">
              <w:rPr>
                <w:rFonts w:ascii="Calibri" w:eastAsia="Times New Roman" w:hAnsi="Calibri" w:cs="Calibri"/>
                <w:sz w:val="16"/>
              </w:rPr>
              <w:t xml:space="preserve"> </w:t>
            </w:r>
          </w:p>
          <w:p w14:paraId="58BBAEC2" w14:textId="77777777" w:rsidR="00525302" w:rsidRPr="00633315" w:rsidRDefault="00000000" w:rsidP="00525302">
            <w:pPr>
              <w:ind w:left="30" w:right="30"/>
              <w:rPr>
                <w:rFonts w:ascii="Calibri" w:eastAsia="Times New Roman" w:hAnsi="Calibri" w:cs="Calibri"/>
                <w:sz w:val="16"/>
              </w:rPr>
            </w:pPr>
            <w:hyperlink r:id="rId57" w:tgtFrame="_blank" w:history="1">
              <w:r w:rsidR="00633315" w:rsidRPr="00633315">
                <w:rPr>
                  <w:rStyle w:val="Hyperlink"/>
                  <w:rFonts w:ascii="Calibri" w:eastAsia="Times New Roman" w:hAnsi="Calibri" w:cs="Calibri"/>
                  <w:sz w:val="16"/>
                </w:rPr>
                <w:t>25_C_19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2C2E75" w14:textId="77777777" w:rsidR="00525302" w:rsidRPr="00633315" w:rsidRDefault="00633315" w:rsidP="00525302">
            <w:pPr>
              <w:pStyle w:val="NormalWeb"/>
              <w:ind w:left="30" w:right="30"/>
              <w:rPr>
                <w:rFonts w:ascii="Calibri" w:hAnsi="Calibri" w:cs="Calibri"/>
              </w:rPr>
            </w:pPr>
            <w:r w:rsidRPr="00633315">
              <w:rPr>
                <w:rFonts w:ascii="Calibri" w:hAnsi="Calibri" w:cs="Calibri"/>
              </w:rPr>
              <w:t>Click the arrow to begin your review.</w:t>
            </w:r>
          </w:p>
          <w:p w14:paraId="40FF1126"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Review</w:t>
            </w:r>
          </w:p>
          <w:p w14:paraId="1441C60F"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Take a moment to review some of the key concepts in this section.</w:t>
            </w:r>
          </w:p>
        </w:tc>
        <w:tc>
          <w:tcPr>
            <w:tcW w:w="6000" w:type="dxa"/>
            <w:vAlign w:val="center"/>
          </w:tcPr>
          <w:p w14:paraId="6AABBAF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矢印をクリックして、確認を開始してください。</w:t>
            </w:r>
          </w:p>
          <w:p w14:paraId="59312B57"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確認</w:t>
            </w:r>
          </w:p>
          <w:p w14:paraId="3A57EC77" w14:textId="4E58819F"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このセクションの主要なコンセプトを確認してみましょう。</w:t>
            </w:r>
          </w:p>
        </w:tc>
      </w:tr>
      <w:tr w:rsidR="00FA0341" w:rsidRPr="00633315" w14:paraId="547CCA01" w14:textId="77777777" w:rsidTr="00525302">
        <w:tc>
          <w:tcPr>
            <w:tcW w:w="1380" w:type="dxa"/>
            <w:shd w:val="clear" w:color="auto" w:fill="C1E4F5" w:themeFill="accent1" w:themeFillTint="33"/>
            <w:tcMar>
              <w:top w:w="120" w:type="dxa"/>
              <w:left w:w="180" w:type="dxa"/>
              <w:bottom w:w="120" w:type="dxa"/>
              <w:right w:w="180" w:type="dxa"/>
            </w:tcMar>
            <w:hideMark/>
          </w:tcPr>
          <w:p w14:paraId="4E11D31E" w14:textId="77777777" w:rsidR="00525302" w:rsidRPr="00633315" w:rsidRDefault="00000000" w:rsidP="00525302">
            <w:pPr>
              <w:spacing w:before="30" w:after="30"/>
              <w:ind w:left="30" w:right="30"/>
              <w:rPr>
                <w:rFonts w:ascii="Calibri" w:eastAsia="Times New Roman" w:hAnsi="Calibri" w:cs="Calibri"/>
                <w:sz w:val="16"/>
              </w:rPr>
            </w:pPr>
            <w:hyperlink r:id="rId58" w:tgtFrame="_blank" w:history="1">
              <w:r w:rsidR="00633315" w:rsidRPr="00633315">
                <w:rPr>
                  <w:rStyle w:val="Hyperlink"/>
                  <w:rFonts w:ascii="Calibri" w:eastAsia="Times New Roman" w:hAnsi="Calibri" w:cs="Calibri"/>
                  <w:sz w:val="16"/>
                </w:rPr>
                <w:t>Screen 18</w:t>
              </w:r>
            </w:hyperlink>
            <w:r w:rsidR="00633315" w:rsidRPr="00633315">
              <w:rPr>
                <w:rFonts w:ascii="Calibri" w:eastAsia="Times New Roman" w:hAnsi="Calibri" w:cs="Calibri"/>
                <w:sz w:val="16"/>
              </w:rPr>
              <w:t xml:space="preserve"> </w:t>
            </w:r>
          </w:p>
          <w:p w14:paraId="1CDD0775" w14:textId="77777777" w:rsidR="00525302" w:rsidRPr="00633315" w:rsidRDefault="00000000" w:rsidP="00525302">
            <w:pPr>
              <w:ind w:left="30" w:right="30"/>
              <w:rPr>
                <w:rFonts w:ascii="Calibri" w:eastAsia="Times New Roman" w:hAnsi="Calibri" w:cs="Calibri"/>
                <w:sz w:val="16"/>
              </w:rPr>
            </w:pPr>
            <w:hyperlink r:id="rId59" w:tgtFrame="_blank" w:history="1">
              <w:r w:rsidR="00633315" w:rsidRPr="00633315">
                <w:rPr>
                  <w:rStyle w:val="Hyperlink"/>
                  <w:rFonts w:ascii="Calibri" w:eastAsia="Times New Roman" w:hAnsi="Calibri" w:cs="Calibri"/>
                  <w:sz w:val="16"/>
                </w:rPr>
                <w:t>26_C_19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73DA02"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Professional Services Arrangements</w:t>
            </w:r>
          </w:p>
          <w:p w14:paraId="057F7C03"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Professional Services Arrangements are services Abbott obtains from HCPs and others to meet specific, legitimate business needs for information, services, or advice.</w:t>
            </w:r>
          </w:p>
        </w:tc>
        <w:tc>
          <w:tcPr>
            <w:tcW w:w="6000" w:type="dxa"/>
            <w:vAlign w:val="center"/>
          </w:tcPr>
          <w:p w14:paraId="34718282" w14:textId="115FC85A" w:rsidR="00525302" w:rsidRPr="00633315" w:rsidRDefault="00CE7AE5" w:rsidP="00525302">
            <w:pPr>
              <w:pStyle w:val="NormalWeb"/>
              <w:ind w:left="30" w:right="30"/>
              <w:rPr>
                <w:rFonts w:ascii="Calibri" w:hAnsi="Calibri" w:cs="Calibri"/>
                <w:lang w:eastAsia="ja-JP"/>
              </w:rPr>
            </w:pPr>
            <w:r>
              <w:rPr>
                <w:rFonts w:ascii="MS UI Gothic" w:eastAsia="MS UI Gothic" w:hAnsi="MS UI Gothic" w:cs="MS UI Gothic"/>
                <w:lang w:eastAsia="ja-JP"/>
              </w:rPr>
              <w:t>専門的役務委受託契約</w:t>
            </w:r>
          </w:p>
          <w:p w14:paraId="06C5272E" w14:textId="2295CF7B" w:rsidR="00525302" w:rsidRPr="00633315" w:rsidRDefault="00CE7AE5" w:rsidP="00525302">
            <w:pPr>
              <w:pStyle w:val="NormalWeb"/>
              <w:ind w:left="30" w:right="30"/>
              <w:rPr>
                <w:rFonts w:ascii="Calibri" w:hAnsi="Calibri" w:cs="Calibri"/>
                <w:lang w:eastAsia="ja-JP"/>
              </w:rPr>
            </w:pPr>
            <w:r>
              <w:rPr>
                <w:rFonts w:ascii="MS UI Gothic" w:eastAsia="MS UI Gothic" w:hAnsi="MS UI Gothic" w:cs="MS UI Gothic"/>
                <w:lang w:eastAsia="ja-JP"/>
              </w:rPr>
              <w:t>専門的役務委受託契約</w:t>
            </w:r>
            <w:r w:rsidR="00633315" w:rsidRPr="00633315">
              <w:rPr>
                <w:rFonts w:ascii="MS UI Gothic" w:eastAsia="MS UI Gothic" w:hAnsi="MS UI Gothic" w:cs="MS UI Gothic"/>
                <w:lang w:eastAsia="ja-JP"/>
              </w:rPr>
              <w:t>とは、特定の正当なビジネスニーズを満たすために情報、サービス、助言が必要となる場合、アボットが医療専門家やその他の者から受け取るサービスに関する規定です。</w:t>
            </w:r>
          </w:p>
        </w:tc>
      </w:tr>
      <w:tr w:rsidR="00FA0341" w:rsidRPr="00633315" w14:paraId="14D68D16" w14:textId="77777777" w:rsidTr="00525302">
        <w:tc>
          <w:tcPr>
            <w:tcW w:w="1380" w:type="dxa"/>
            <w:shd w:val="clear" w:color="auto" w:fill="C1E4F5" w:themeFill="accent1" w:themeFillTint="33"/>
            <w:tcMar>
              <w:top w:w="120" w:type="dxa"/>
              <w:left w:w="180" w:type="dxa"/>
              <w:bottom w:w="120" w:type="dxa"/>
              <w:right w:w="180" w:type="dxa"/>
            </w:tcMar>
            <w:hideMark/>
          </w:tcPr>
          <w:p w14:paraId="525E6E57" w14:textId="77777777" w:rsidR="00525302" w:rsidRPr="00633315" w:rsidRDefault="00000000" w:rsidP="00525302">
            <w:pPr>
              <w:spacing w:before="30" w:after="30"/>
              <w:ind w:left="30" w:right="30"/>
              <w:rPr>
                <w:rFonts w:ascii="Calibri" w:eastAsia="Times New Roman" w:hAnsi="Calibri" w:cs="Calibri"/>
                <w:sz w:val="16"/>
              </w:rPr>
            </w:pPr>
            <w:hyperlink r:id="rId60" w:tgtFrame="_blank" w:history="1">
              <w:r w:rsidR="00633315" w:rsidRPr="00633315">
                <w:rPr>
                  <w:rStyle w:val="Hyperlink"/>
                  <w:rFonts w:ascii="Calibri" w:eastAsia="Times New Roman" w:hAnsi="Calibri" w:cs="Calibri"/>
                  <w:sz w:val="16"/>
                </w:rPr>
                <w:t>Screen 18</w:t>
              </w:r>
            </w:hyperlink>
            <w:r w:rsidR="00633315" w:rsidRPr="00633315">
              <w:rPr>
                <w:rFonts w:ascii="Calibri" w:eastAsia="Times New Roman" w:hAnsi="Calibri" w:cs="Calibri"/>
                <w:sz w:val="16"/>
              </w:rPr>
              <w:t xml:space="preserve"> </w:t>
            </w:r>
          </w:p>
          <w:p w14:paraId="0BBBE19D" w14:textId="77777777" w:rsidR="00525302" w:rsidRPr="00633315" w:rsidRDefault="00000000" w:rsidP="00525302">
            <w:pPr>
              <w:ind w:left="30" w:right="30"/>
              <w:rPr>
                <w:rFonts w:ascii="Calibri" w:eastAsia="Times New Roman" w:hAnsi="Calibri" w:cs="Calibri"/>
                <w:sz w:val="16"/>
              </w:rPr>
            </w:pPr>
            <w:hyperlink r:id="rId61" w:tgtFrame="_blank" w:history="1">
              <w:r w:rsidR="00633315" w:rsidRPr="00633315">
                <w:rPr>
                  <w:rStyle w:val="Hyperlink"/>
                  <w:rFonts w:ascii="Calibri" w:eastAsia="Times New Roman" w:hAnsi="Calibri" w:cs="Calibri"/>
                  <w:sz w:val="16"/>
                </w:rPr>
                <w:t>27_C_19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B0DFD" w14:textId="77777777" w:rsidR="00525302" w:rsidRPr="00633315" w:rsidRDefault="00633315" w:rsidP="00525302">
            <w:pPr>
              <w:pStyle w:val="NormalWeb"/>
              <w:ind w:left="30" w:right="30"/>
              <w:rPr>
                <w:rFonts w:ascii="Calibri" w:hAnsi="Calibri" w:cs="Calibri"/>
              </w:rPr>
            </w:pPr>
            <w:r w:rsidRPr="00633315">
              <w:rPr>
                <w:rFonts w:ascii="Calibri" w:hAnsi="Calibri" w:cs="Calibri"/>
              </w:rPr>
              <w:t>General Requirements</w:t>
            </w:r>
          </w:p>
          <w:p w14:paraId="25E48777" w14:textId="77777777" w:rsidR="00525302" w:rsidRPr="00633315" w:rsidRDefault="00633315" w:rsidP="00525302">
            <w:pPr>
              <w:pStyle w:val="NormalWeb"/>
              <w:ind w:left="30" w:right="30"/>
              <w:rPr>
                <w:rFonts w:ascii="Calibri" w:hAnsi="Calibri" w:cs="Calibri"/>
              </w:rPr>
            </w:pPr>
            <w:r w:rsidRPr="00633315">
              <w:rPr>
                <w:rFonts w:ascii="Calibri" w:hAnsi="Calibri" w:cs="Calibri"/>
              </w:rPr>
              <w:t>General Requirements include:</w:t>
            </w:r>
          </w:p>
          <w:p w14:paraId="4B2DB0EE" w14:textId="77777777" w:rsidR="00525302" w:rsidRPr="00633315" w:rsidRDefault="00633315" w:rsidP="00525302">
            <w:pPr>
              <w:numPr>
                <w:ilvl w:val="0"/>
                <w:numId w:val="25"/>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Legitimate need</w:t>
            </w:r>
          </w:p>
          <w:p w14:paraId="32E965FD" w14:textId="77777777" w:rsidR="00525302" w:rsidRPr="00633315" w:rsidRDefault="00633315" w:rsidP="00525302">
            <w:pPr>
              <w:numPr>
                <w:ilvl w:val="0"/>
                <w:numId w:val="25"/>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Qualifications of provider</w:t>
            </w:r>
          </w:p>
          <w:p w14:paraId="3EFA7859" w14:textId="77777777" w:rsidR="00525302" w:rsidRPr="00633315" w:rsidRDefault="00633315" w:rsidP="00525302">
            <w:pPr>
              <w:numPr>
                <w:ilvl w:val="0"/>
                <w:numId w:val="25"/>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Fair market value for services</w:t>
            </w:r>
          </w:p>
          <w:p w14:paraId="29E7B537" w14:textId="77777777" w:rsidR="00525302" w:rsidRPr="00633315" w:rsidRDefault="00633315" w:rsidP="00525302">
            <w:pPr>
              <w:numPr>
                <w:ilvl w:val="0"/>
                <w:numId w:val="25"/>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Written documentation</w:t>
            </w:r>
          </w:p>
        </w:tc>
        <w:tc>
          <w:tcPr>
            <w:tcW w:w="6000" w:type="dxa"/>
            <w:vAlign w:val="center"/>
          </w:tcPr>
          <w:p w14:paraId="3B7F6599"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一般要件</w:t>
            </w:r>
          </w:p>
          <w:p w14:paraId="21696AB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一般要件には、以下の項目が含まれます。</w:t>
            </w:r>
          </w:p>
          <w:p w14:paraId="642F9C09" w14:textId="77777777" w:rsidR="00525302" w:rsidRPr="00633315" w:rsidRDefault="00633315" w:rsidP="00525302">
            <w:pPr>
              <w:numPr>
                <w:ilvl w:val="0"/>
                <w:numId w:val="25"/>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正当な必要性</w:t>
            </w:r>
          </w:p>
          <w:p w14:paraId="1181EFE5" w14:textId="77777777" w:rsidR="00525302" w:rsidRPr="00633315" w:rsidRDefault="00633315" w:rsidP="00525302">
            <w:pPr>
              <w:numPr>
                <w:ilvl w:val="0"/>
                <w:numId w:val="25"/>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提供者の資格</w:t>
            </w:r>
          </w:p>
          <w:p w14:paraId="40DCE9E0" w14:textId="684570A8" w:rsidR="00525302" w:rsidRPr="00633315" w:rsidRDefault="00633315" w:rsidP="00525302">
            <w:pPr>
              <w:numPr>
                <w:ilvl w:val="0"/>
                <w:numId w:val="25"/>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サービスに対する公正な市場価格</w:t>
            </w:r>
          </w:p>
          <w:p w14:paraId="391FD260" w14:textId="76050D5D" w:rsidR="00525302" w:rsidRPr="00633315" w:rsidRDefault="00633315" w:rsidP="00CE016C">
            <w:pPr>
              <w:numPr>
                <w:ilvl w:val="0"/>
                <w:numId w:val="25"/>
              </w:numPr>
              <w:spacing w:before="100" w:beforeAutospacing="1" w:after="100" w:afterAutospacing="1"/>
              <w:ind w:left="750" w:right="30"/>
              <w:rPr>
                <w:rFonts w:ascii="Calibri" w:hAnsi="Calibri" w:cs="Calibri"/>
              </w:rPr>
            </w:pPr>
            <w:r w:rsidRPr="00633315">
              <w:rPr>
                <w:rFonts w:ascii="MS UI Gothic" w:eastAsia="MS UI Gothic" w:hAnsi="MS UI Gothic" w:cs="MS UI Gothic"/>
                <w:lang w:eastAsia="ja-JP"/>
              </w:rPr>
              <w:t>文書</w:t>
            </w:r>
          </w:p>
        </w:tc>
      </w:tr>
      <w:tr w:rsidR="00FA0341" w:rsidRPr="00633315" w14:paraId="3131AD3F" w14:textId="77777777" w:rsidTr="00525302">
        <w:tc>
          <w:tcPr>
            <w:tcW w:w="1380" w:type="dxa"/>
            <w:shd w:val="clear" w:color="auto" w:fill="C1E4F5" w:themeFill="accent1" w:themeFillTint="33"/>
            <w:tcMar>
              <w:top w:w="120" w:type="dxa"/>
              <w:left w:w="180" w:type="dxa"/>
              <w:bottom w:w="120" w:type="dxa"/>
              <w:right w:w="180" w:type="dxa"/>
            </w:tcMar>
            <w:hideMark/>
          </w:tcPr>
          <w:p w14:paraId="05EF412A" w14:textId="77777777" w:rsidR="00525302" w:rsidRPr="00633315" w:rsidRDefault="00000000" w:rsidP="00525302">
            <w:pPr>
              <w:spacing w:before="30" w:after="30"/>
              <w:ind w:left="30" w:right="30"/>
              <w:rPr>
                <w:rFonts w:ascii="Calibri" w:eastAsia="Times New Roman" w:hAnsi="Calibri" w:cs="Calibri"/>
                <w:sz w:val="16"/>
              </w:rPr>
            </w:pPr>
            <w:hyperlink r:id="rId62" w:tgtFrame="_blank" w:history="1">
              <w:r w:rsidR="00633315" w:rsidRPr="00633315">
                <w:rPr>
                  <w:rStyle w:val="Hyperlink"/>
                  <w:rFonts w:ascii="Calibri" w:eastAsia="Times New Roman" w:hAnsi="Calibri" w:cs="Calibri"/>
                  <w:sz w:val="16"/>
                </w:rPr>
                <w:t>Screen 18</w:t>
              </w:r>
            </w:hyperlink>
            <w:r w:rsidR="00633315" w:rsidRPr="00633315">
              <w:rPr>
                <w:rFonts w:ascii="Calibri" w:eastAsia="Times New Roman" w:hAnsi="Calibri" w:cs="Calibri"/>
                <w:sz w:val="16"/>
              </w:rPr>
              <w:t xml:space="preserve"> </w:t>
            </w:r>
          </w:p>
          <w:p w14:paraId="46A39644" w14:textId="77777777" w:rsidR="00525302" w:rsidRPr="00633315" w:rsidRDefault="00000000" w:rsidP="00525302">
            <w:pPr>
              <w:ind w:left="30" w:right="30"/>
              <w:rPr>
                <w:rFonts w:ascii="Calibri" w:eastAsia="Times New Roman" w:hAnsi="Calibri" w:cs="Calibri"/>
                <w:sz w:val="16"/>
              </w:rPr>
            </w:pPr>
            <w:hyperlink r:id="rId63" w:tgtFrame="_blank" w:history="1">
              <w:r w:rsidR="00633315" w:rsidRPr="00633315">
                <w:rPr>
                  <w:rStyle w:val="Hyperlink"/>
                  <w:rFonts w:ascii="Calibri" w:eastAsia="Times New Roman" w:hAnsi="Calibri" w:cs="Calibri"/>
                  <w:sz w:val="16"/>
                </w:rPr>
                <w:t>28_C_19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C8766A"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Process for Engaging a Service Provider</w:t>
            </w:r>
          </w:p>
          <w:p w14:paraId="01736D78" w14:textId="77777777" w:rsidR="00525302" w:rsidRPr="00633315" w:rsidRDefault="00633315" w:rsidP="00525302">
            <w:pPr>
              <w:pStyle w:val="NormalWeb"/>
              <w:ind w:left="30" w:right="30"/>
              <w:rPr>
                <w:rFonts w:ascii="Calibri" w:hAnsi="Calibri" w:cs="Calibri"/>
              </w:rPr>
            </w:pPr>
            <w:r w:rsidRPr="00633315">
              <w:rPr>
                <w:rFonts w:ascii="Calibri" w:hAnsi="Calibri" w:cs="Calibri"/>
              </w:rPr>
              <w:t>Engaging a service provider requires the completion of a number of actions before, during, and after the service.</w:t>
            </w:r>
          </w:p>
        </w:tc>
        <w:tc>
          <w:tcPr>
            <w:tcW w:w="6000" w:type="dxa"/>
            <w:vAlign w:val="center"/>
          </w:tcPr>
          <w:p w14:paraId="3ADEA491"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サービス提供者との契約プロセス</w:t>
            </w:r>
          </w:p>
          <w:p w14:paraId="443B4778" w14:textId="0A5C2B3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サービス提供者を雇用する場合、サービスの実施前後および実施中に、多数のアクションを完了する必要があります。</w:t>
            </w:r>
          </w:p>
        </w:tc>
      </w:tr>
      <w:tr w:rsidR="00FA0341" w:rsidRPr="00633315" w14:paraId="32ACD2CE" w14:textId="77777777" w:rsidTr="00525302">
        <w:tc>
          <w:tcPr>
            <w:tcW w:w="1380" w:type="dxa"/>
            <w:shd w:val="clear" w:color="auto" w:fill="C1E4F5" w:themeFill="accent1" w:themeFillTint="33"/>
            <w:tcMar>
              <w:top w:w="120" w:type="dxa"/>
              <w:left w:w="180" w:type="dxa"/>
              <w:bottom w:w="120" w:type="dxa"/>
              <w:right w:w="180" w:type="dxa"/>
            </w:tcMar>
            <w:hideMark/>
          </w:tcPr>
          <w:p w14:paraId="1DA19243" w14:textId="77777777" w:rsidR="00525302" w:rsidRPr="00633315" w:rsidRDefault="00000000" w:rsidP="00525302">
            <w:pPr>
              <w:spacing w:before="30" w:after="30"/>
              <w:ind w:left="30" w:right="30"/>
              <w:rPr>
                <w:rFonts w:ascii="Calibri" w:eastAsia="Times New Roman" w:hAnsi="Calibri" w:cs="Calibri"/>
                <w:sz w:val="16"/>
              </w:rPr>
            </w:pPr>
            <w:hyperlink r:id="rId64" w:tgtFrame="_blank" w:history="1">
              <w:r w:rsidR="00633315" w:rsidRPr="00633315">
                <w:rPr>
                  <w:rStyle w:val="Hyperlink"/>
                  <w:rFonts w:ascii="Calibri" w:eastAsia="Times New Roman" w:hAnsi="Calibri" w:cs="Calibri"/>
                  <w:sz w:val="16"/>
                </w:rPr>
                <w:t>Screen 20</w:t>
              </w:r>
            </w:hyperlink>
            <w:r w:rsidR="00633315" w:rsidRPr="00633315">
              <w:rPr>
                <w:rFonts w:ascii="Calibri" w:eastAsia="Times New Roman" w:hAnsi="Calibri" w:cs="Calibri"/>
                <w:sz w:val="16"/>
              </w:rPr>
              <w:t xml:space="preserve"> </w:t>
            </w:r>
          </w:p>
          <w:p w14:paraId="5A74E017" w14:textId="77777777" w:rsidR="00525302" w:rsidRPr="00633315" w:rsidRDefault="00000000" w:rsidP="00525302">
            <w:pPr>
              <w:ind w:left="30" w:right="30"/>
              <w:rPr>
                <w:rFonts w:ascii="Calibri" w:eastAsia="Times New Roman" w:hAnsi="Calibri" w:cs="Calibri"/>
                <w:sz w:val="16"/>
              </w:rPr>
            </w:pPr>
            <w:hyperlink r:id="rId65" w:tgtFrame="_blank" w:history="1">
              <w:r w:rsidR="00633315" w:rsidRPr="00633315">
                <w:rPr>
                  <w:rStyle w:val="Hyperlink"/>
                  <w:rFonts w:ascii="Calibri" w:eastAsia="Times New Roman" w:hAnsi="Calibri" w:cs="Calibri"/>
                  <w:sz w:val="16"/>
                </w:rPr>
                <w:t>30_C_21</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C5C4B2"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may provide support for Third-Party and Abbott-Organized Programs, such as:</w:t>
            </w:r>
          </w:p>
          <w:p w14:paraId="4E17C18C" w14:textId="77777777" w:rsidR="00525302" w:rsidRPr="00633315" w:rsidRDefault="00633315" w:rsidP="00525302">
            <w:pPr>
              <w:numPr>
                <w:ilvl w:val="0"/>
                <w:numId w:val="26"/>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Plant tours/site visits.</w:t>
            </w:r>
          </w:p>
          <w:p w14:paraId="0068EC62" w14:textId="77777777" w:rsidR="00525302" w:rsidRPr="00633315" w:rsidRDefault="00633315" w:rsidP="00525302">
            <w:pPr>
              <w:numPr>
                <w:ilvl w:val="0"/>
                <w:numId w:val="26"/>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Educational grants.</w:t>
            </w:r>
          </w:p>
          <w:p w14:paraId="54411AE1" w14:textId="77777777" w:rsidR="00525302" w:rsidRPr="00633315" w:rsidRDefault="00633315" w:rsidP="00525302">
            <w:pPr>
              <w:numPr>
                <w:ilvl w:val="0"/>
                <w:numId w:val="26"/>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Commercial sponsorships.</w:t>
            </w:r>
          </w:p>
          <w:p w14:paraId="60B11B2E" w14:textId="77777777" w:rsidR="00525302" w:rsidRPr="00633315" w:rsidRDefault="00633315" w:rsidP="00525302">
            <w:pPr>
              <w:numPr>
                <w:ilvl w:val="0"/>
                <w:numId w:val="26"/>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lastRenderedPageBreak/>
              <w:t>Direct sponsorships to attend educational conferences, as permitted in affiliate ethics and compliance policies.</w:t>
            </w:r>
          </w:p>
        </w:tc>
        <w:tc>
          <w:tcPr>
            <w:tcW w:w="6000" w:type="dxa"/>
            <w:vAlign w:val="center"/>
          </w:tcPr>
          <w:p w14:paraId="0CF29CF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アボットは、以下のような第三者およびアボット主催のプログラムを支援する場合があります。</w:t>
            </w:r>
          </w:p>
          <w:p w14:paraId="527CB494" w14:textId="77777777" w:rsidR="00525302" w:rsidRPr="00633315" w:rsidRDefault="00633315" w:rsidP="00525302">
            <w:pPr>
              <w:numPr>
                <w:ilvl w:val="0"/>
                <w:numId w:val="26"/>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工場見学/施設視察</w:t>
            </w:r>
          </w:p>
          <w:p w14:paraId="15286D7B" w14:textId="77777777" w:rsidR="00525302" w:rsidRPr="00633315" w:rsidRDefault="00633315" w:rsidP="00525302">
            <w:pPr>
              <w:numPr>
                <w:ilvl w:val="0"/>
                <w:numId w:val="26"/>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教育助成金</w:t>
            </w:r>
          </w:p>
          <w:p w14:paraId="4AFCC7BF" w14:textId="51AC7CF0" w:rsidR="00525302" w:rsidRPr="00633315" w:rsidRDefault="00633315" w:rsidP="00525302">
            <w:pPr>
              <w:numPr>
                <w:ilvl w:val="0"/>
                <w:numId w:val="26"/>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スポンサー</w:t>
            </w:r>
            <w:r w:rsidR="00C85327">
              <w:rPr>
                <w:rFonts w:ascii="MS UI Gothic" w:eastAsia="MS UI Gothic" w:hAnsi="MS UI Gothic" w:cs="MS UI Gothic" w:hint="eastAsia"/>
                <w:lang w:eastAsia="ja-JP"/>
              </w:rPr>
              <w:t>型</w:t>
            </w:r>
            <w:r w:rsidR="00C90BCF">
              <w:rPr>
                <w:rFonts w:ascii="MS UI Gothic" w:eastAsia="MS UI Gothic" w:hAnsi="MS UI Gothic" w:cs="MS UI Gothic" w:hint="eastAsia"/>
                <w:lang w:eastAsia="ja-JP"/>
              </w:rPr>
              <w:t>営利目的支援</w:t>
            </w:r>
          </w:p>
          <w:p w14:paraId="056C9C17" w14:textId="38671498" w:rsidR="00525302" w:rsidRPr="00633315" w:rsidRDefault="00633315" w:rsidP="00CE016C">
            <w:pPr>
              <w:pStyle w:val="NormalWeb"/>
              <w:numPr>
                <w:ilvl w:val="0"/>
                <w:numId w:val="26"/>
              </w:numPr>
              <w:ind w:right="30"/>
              <w:rPr>
                <w:rFonts w:ascii="Calibri" w:hAnsi="Calibri" w:cs="Calibri"/>
                <w:lang w:eastAsia="ja-JP"/>
              </w:rPr>
            </w:pPr>
            <w:r w:rsidRPr="00633315">
              <w:rPr>
                <w:rFonts w:ascii="MS UI Gothic" w:eastAsia="MS UI Gothic" w:hAnsi="MS UI Gothic" w:cs="MS UI Gothic"/>
                <w:lang w:eastAsia="ja-JP"/>
              </w:rPr>
              <w:lastRenderedPageBreak/>
              <w:t>関連会社の</w:t>
            </w:r>
            <w:r w:rsidR="00286BFD">
              <w:rPr>
                <w:rFonts w:ascii="MS UI Gothic" w:eastAsia="MS UI Gothic" w:hAnsi="MS UI Gothic" w:cs="MS UI Gothic" w:hint="eastAsia"/>
                <w:lang w:eastAsia="ja-JP"/>
              </w:rPr>
              <w:t>OEC規定</w:t>
            </w:r>
            <w:r w:rsidRPr="00633315">
              <w:rPr>
                <w:rFonts w:ascii="MS UI Gothic" w:eastAsia="MS UI Gothic" w:hAnsi="MS UI Gothic" w:cs="MS UI Gothic"/>
                <w:lang w:eastAsia="ja-JP"/>
              </w:rPr>
              <w:t>で許可されている</w:t>
            </w:r>
            <w:r w:rsidR="00DE7D29">
              <w:rPr>
                <w:rFonts w:ascii="MS UI Gothic" w:eastAsia="MS UI Gothic" w:hAnsi="MS UI Gothic" w:cs="MS UI Gothic"/>
                <w:lang w:eastAsia="ja-JP"/>
              </w:rPr>
              <w:t>教育的会議</w:t>
            </w:r>
            <w:r w:rsidRPr="00633315">
              <w:rPr>
                <w:rFonts w:ascii="MS UI Gothic" w:eastAsia="MS UI Gothic" w:hAnsi="MS UI Gothic" w:cs="MS UI Gothic"/>
                <w:lang w:eastAsia="ja-JP"/>
              </w:rPr>
              <w:t>に出席するための直接的なスポンサーシップ。</w:t>
            </w:r>
          </w:p>
        </w:tc>
      </w:tr>
      <w:tr w:rsidR="00FA0341" w:rsidRPr="00633315" w14:paraId="08E75822" w14:textId="77777777" w:rsidTr="00525302">
        <w:tc>
          <w:tcPr>
            <w:tcW w:w="1380" w:type="dxa"/>
            <w:shd w:val="clear" w:color="auto" w:fill="C1E4F5" w:themeFill="accent1" w:themeFillTint="33"/>
            <w:tcMar>
              <w:top w:w="120" w:type="dxa"/>
              <w:left w:w="180" w:type="dxa"/>
              <w:bottom w:w="120" w:type="dxa"/>
              <w:right w:w="180" w:type="dxa"/>
            </w:tcMar>
            <w:hideMark/>
          </w:tcPr>
          <w:p w14:paraId="2B20085F" w14:textId="77777777" w:rsidR="00525302" w:rsidRPr="00633315" w:rsidRDefault="00000000" w:rsidP="00525302">
            <w:pPr>
              <w:spacing w:before="30" w:after="30"/>
              <w:ind w:left="30" w:right="30"/>
              <w:rPr>
                <w:rFonts w:ascii="Calibri" w:eastAsia="Times New Roman" w:hAnsi="Calibri" w:cs="Calibri"/>
                <w:sz w:val="16"/>
              </w:rPr>
            </w:pPr>
            <w:hyperlink r:id="rId66" w:tgtFrame="_blank" w:history="1">
              <w:r w:rsidR="00633315" w:rsidRPr="00633315">
                <w:rPr>
                  <w:rStyle w:val="Hyperlink"/>
                  <w:rFonts w:ascii="Calibri" w:eastAsia="Times New Roman" w:hAnsi="Calibri" w:cs="Calibri"/>
                  <w:sz w:val="16"/>
                </w:rPr>
                <w:t>Screen 21</w:t>
              </w:r>
            </w:hyperlink>
            <w:r w:rsidR="00633315" w:rsidRPr="00633315">
              <w:rPr>
                <w:rFonts w:ascii="Calibri" w:eastAsia="Times New Roman" w:hAnsi="Calibri" w:cs="Calibri"/>
                <w:sz w:val="16"/>
              </w:rPr>
              <w:t xml:space="preserve"> </w:t>
            </w:r>
          </w:p>
          <w:p w14:paraId="06EDEEB2" w14:textId="77777777" w:rsidR="00525302" w:rsidRPr="00633315" w:rsidRDefault="00000000" w:rsidP="00525302">
            <w:pPr>
              <w:ind w:left="30" w:right="30"/>
              <w:rPr>
                <w:rFonts w:ascii="Calibri" w:eastAsia="Times New Roman" w:hAnsi="Calibri" w:cs="Calibri"/>
                <w:sz w:val="16"/>
              </w:rPr>
            </w:pPr>
            <w:hyperlink r:id="rId67" w:tgtFrame="_blank" w:history="1">
              <w:r w:rsidR="00633315" w:rsidRPr="00633315">
                <w:rPr>
                  <w:rStyle w:val="Hyperlink"/>
                  <w:rFonts w:ascii="Calibri" w:eastAsia="Times New Roman" w:hAnsi="Calibri" w:cs="Calibri"/>
                  <w:sz w:val="16"/>
                </w:rPr>
                <w:t>31_C_22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EACF65"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 some affiliates, Abbott may sponsor HCPs and others to attend third party educational, scientific, and public policy conferences and meetings, with the goal of advancing science and improving health outcomes.</w:t>
            </w:r>
          </w:p>
          <w:p w14:paraId="7B234063"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Refer to your local ethics and compliance policy and procedure for what types of sponsorships are permitted in your country.</w:t>
            </w:r>
          </w:p>
        </w:tc>
        <w:tc>
          <w:tcPr>
            <w:tcW w:w="6000" w:type="dxa"/>
            <w:vAlign w:val="center"/>
          </w:tcPr>
          <w:p w14:paraId="1B3D42B3" w14:textId="658DD2A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一部の関連会社では、アボットは科学の進歩と健康</w:t>
            </w:r>
            <w:r w:rsidR="00CE7AE5">
              <w:rPr>
                <w:rFonts w:ascii="MS UI Gothic" w:eastAsia="MS UI Gothic" w:hAnsi="MS UI Gothic" w:cs="MS UI Gothic"/>
                <w:lang w:eastAsia="ja-JP"/>
              </w:rPr>
              <w:t>状態</w:t>
            </w:r>
            <w:r w:rsidRPr="00633315">
              <w:rPr>
                <w:rFonts w:ascii="MS UI Gothic" w:eastAsia="MS UI Gothic" w:hAnsi="MS UI Gothic" w:cs="MS UI Gothic"/>
                <w:lang w:eastAsia="ja-JP"/>
              </w:rPr>
              <w:t>の向上を目的として、第三者による教育、科学、公共政策に関する会議や会合に出席するため、医療専門家やその他の人物を後援する場合があります。</w:t>
            </w:r>
          </w:p>
          <w:p w14:paraId="126A08FC" w14:textId="0CD621F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自国で許可されているスポンサーシップの種類については、現地の</w:t>
            </w:r>
            <w:r w:rsidR="0087711B">
              <w:rPr>
                <w:rFonts w:ascii="MS UI Gothic" w:eastAsia="MS UI Gothic" w:hAnsi="MS UI Gothic" w:cs="MS UI Gothic" w:hint="eastAsia"/>
                <w:lang w:eastAsia="ja-JP"/>
              </w:rPr>
              <w:t>OEC規定と手続</w:t>
            </w:r>
            <w:r w:rsidRPr="00633315">
              <w:rPr>
                <w:rFonts w:ascii="MS UI Gothic" w:eastAsia="MS UI Gothic" w:hAnsi="MS UI Gothic" w:cs="MS UI Gothic"/>
                <w:lang w:eastAsia="ja-JP"/>
              </w:rPr>
              <w:t>を参照してください。</w:t>
            </w:r>
          </w:p>
        </w:tc>
      </w:tr>
      <w:tr w:rsidR="00FA0341" w:rsidRPr="00633315" w14:paraId="1CAB4A2B" w14:textId="77777777" w:rsidTr="00525302">
        <w:tc>
          <w:tcPr>
            <w:tcW w:w="1380" w:type="dxa"/>
            <w:shd w:val="clear" w:color="auto" w:fill="C1E4F5" w:themeFill="accent1" w:themeFillTint="33"/>
            <w:tcMar>
              <w:top w:w="120" w:type="dxa"/>
              <w:left w:w="180" w:type="dxa"/>
              <w:bottom w:w="120" w:type="dxa"/>
              <w:right w:w="180" w:type="dxa"/>
            </w:tcMar>
            <w:hideMark/>
          </w:tcPr>
          <w:p w14:paraId="2E2CC6C0" w14:textId="77777777" w:rsidR="00525302" w:rsidRPr="00633315" w:rsidRDefault="00000000" w:rsidP="00525302">
            <w:pPr>
              <w:spacing w:before="30" w:after="30"/>
              <w:ind w:left="30" w:right="30"/>
              <w:rPr>
                <w:rFonts w:ascii="Calibri" w:eastAsia="Times New Roman" w:hAnsi="Calibri" w:cs="Calibri"/>
                <w:sz w:val="16"/>
              </w:rPr>
            </w:pPr>
            <w:hyperlink r:id="rId68" w:tgtFrame="_blank" w:history="1">
              <w:r w:rsidR="00633315" w:rsidRPr="00633315">
                <w:rPr>
                  <w:rStyle w:val="Hyperlink"/>
                  <w:rFonts w:ascii="Calibri" w:eastAsia="Times New Roman" w:hAnsi="Calibri" w:cs="Calibri"/>
                  <w:sz w:val="16"/>
                </w:rPr>
                <w:t>Screen 22</w:t>
              </w:r>
            </w:hyperlink>
            <w:r w:rsidR="00633315" w:rsidRPr="00633315">
              <w:rPr>
                <w:rFonts w:ascii="Calibri" w:eastAsia="Times New Roman" w:hAnsi="Calibri" w:cs="Calibri"/>
                <w:sz w:val="16"/>
              </w:rPr>
              <w:t xml:space="preserve"> </w:t>
            </w:r>
          </w:p>
          <w:p w14:paraId="06D188A6" w14:textId="77777777" w:rsidR="00525302" w:rsidRPr="00633315" w:rsidRDefault="00000000" w:rsidP="00525302">
            <w:pPr>
              <w:ind w:left="30" w:right="30"/>
              <w:rPr>
                <w:rFonts w:ascii="Calibri" w:eastAsia="Times New Roman" w:hAnsi="Calibri" w:cs="Calibri"/>
                <w:sz w:val="16"/>
              </w:rPr>
            </w:pPr>
            <w:hyperlink r:id="rId69" w:tgtFrame="_blank" w:history="1">
              <w:r w:rsidR="00633315" w:rsidRPr="00633315">
                <w:rPr>
                  <w:rStyle w:val="Hyperlink"/>
                  <w:rFonts w:ascii="Calibri" w:eastAsia="Times New Roman" w:hAnsi="Calibri" w:cs="Calibri"/>
                  <w:sz w:val="16"/>
                </w:rPr>
                <w:t>32_C_23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73F410"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may provide fellowships, scholarships, and other educational grants to healthcare institutions (HCIs), training institutions, professional societies, or similar organizations involved in medical or scientific education.</w:t>
            </w:r>
          </w:p>
        </w:tc>
        <w:tc>
          <w:tcPr>
            <w:tcW w:w="6000" w:type="dxa"/>
            <w:vAlign w:val="center"/>
          </w:tcPr>
          <w:p w14:paraId="0E66E6A7" w14:textId="3323F02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アボットは、医療または科学教育に関与する医療機関（HCI）、研修機関、専門学会、または同様の組織にフェローシップ、奨学金、その他の教育助成金を提供することができます。</w:t>
            </w:r>
          </w:p>
        </w:tc>
      </w:tr>
      <w:tr w:rsidR="00FA0341" w:rsidRPr="00633315" w14:paraId="03DAD1ED" w14:textId="77777777" w:rsidTr="00525302">
        <w:tc>
          <w:tcPr>
            <w:tcW w:w="1380" w:type="dxa"/>
            <w:shd w:val="clear" w:color="auto" w:fill="C1E4F5" w:themeFill="accent1" w:themeFillTint="33"/>
            <w:tcMar>
              <w:top w:w="120" w:type="dxa"/>
              <w:left w:w="180" w:type="dxa"/>
              <w:bottom w:w="120" w:type="dxa"/>
              <w:right w:w="180" w:type="dxa"/>
            </w:tcMar>
            <w:hideMark/>
          </w:tcPr>
          <w:p w14:paraId="7249219E" w14:textId="77777777" w:rsidR="00525302" w:rsidRPr="00633315" w:rsidRDefault="00000000" w:rsidP="00525302">
            <w:pPr>
              <w:spacing w:before="30" w:after="30"/>
              <w:ind w:left="30" w:right="30"/>
              <w:rPr>
                <w:rFonts w:ascii="Calibri" w:eastAsia="Times New Roman" w:hAnsi="Calibri" w:cs="Calibri"/>
                <w:sz w:val="16"/>
              </w:rPr>
            </w:pPr>
            <w:hyperlink r:id="rId70" w:tgtFrame="_blank" w:history="1">
              <w:r w:rsidR="00633315" w:rsidRPr="00633315">
                <w:rPr>
                  <w:rStyle w:val="Hyperlink"/>
                  <w:rFonts w:ascii="Calibri" w:eastAsia="Times New Roman" w:hAnsi="Calibri" w:cs="Calibri"/>
                  <w:sz w:val="16"/>
                </w:rPr>
                <w:t>Screen 23</w:t>
              </w:r>
            </w:hyperlink>
            <w:r w:rsidR="00633315" w:rsidRPr="00633315">
              <w:rPr>
                <w:rFonts w:ascii="Calibri" w:eastAsia="Times New Roman" w:hAnsi="Calibri" w:cs="Calibri"/>
                <w:sz w:val="16"/>
              </w:rPr>
              <w:t xml:space="preserve"> </w:t>
            </w:r>
          </w:p>
          <w:p w14:paraId="7A9BADF8" w14:textId="77777777" w:rsidR="00525302" w:rsidRPr="00633315" w:rsidRDefault="00000000" w:rsidP="00525302">
            <w:pPr>
              <w:ind w:left="30" w:right="30"/>
              <w:rPr>
                <w:rFonts w:ascii="Calibri" w:eastAsia="Times New Roman" w:hAnsi="Calibri" w:cs="Calibri"/>
                <w:sz w:val="16"/>
              </w:rPr>
            </w:pPr>
            <w:hyperlink r:id="rId71" w:tgtFrame="_blank" w:history="1">
              <w:r w:rsidR="00633315" w:rsidRPr="00633315">
                <w:rPr>
                  <w:rStyle w:val="Hyperlink"/>
                  <w:rFonts w:ascii="Calibri" w:eastAsia="Times New Roman" w:hAnsi="Calibri" w:cs="Calibri"/>
                  <w:sz w:val="16"/>
                </w:rPr>
                <w:t>33_C_24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6E01CC" w14:textId="77777777" w:rsidR="00525302" w:rsidRPr="00633315" w:rsidRDefault="00633315" w:rsidP="00525302">
            <w:pPr>
              <w:pStyle w:val="NormalWeb"/>
              <w:ind w:left="30" w:right="30"/>
              <w:rPr>
                <w:rFonts w:ascii="Calibri" w:hAnsi="Calibri" w:cs="Calibri"/>
              </w:rPr>
            </w:pPr>
            <w:r w:rsidRPr="00633315">
              <w:rPr>
                <w:rFonts w:ascii="Calibri" w:hAnsi="Calibri" w:cs="Calibri"/>
              </w:rPr>
              <w:t>Educational grants must be used only for educational/research purposes.</w:t>
            </w:r>
          </w:p>
          <w:p w14:paraId="3447CEF2"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must not select or provide input on individuals selected to receive support. Refer to your local ethics and compliance policy and procedures for a full list of requirements specific to your country.</w:t>
            </w:r>
          </w:p>
        </w:tc>
        <w:tc>
          <w:tcPr>
            <w:tcW w:w="6000" w:type="dxa"/>
            <w:vAlign w:val="center"/>
          </w:tcPr>
          <w:p w14:paraId="04C13E3F"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教育助成金は、教育/研究目的にのみ使用する必要があります。</w:t>
            </w:r>
          </w:p>
          <w:p w14:paraId="41DAD99A" w14:textId="0DE0B78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支援の受益者を選定してはならず、また、選ばれた個人について意見を述べてはいけません。自国に固有の要件の全リストについては、現地の</w:t>
            </w:r>
            <w:r w:rsidR="00DE7D29">
              <w:rPr>
                <w:rFonts w:ascii="MS UI Gothic" w:eastAsia="MS UI Gothic" w:hAnsi="MS UI Gothic" w:cs="MS UI Gothic"/>
                <w:lang w:eastAsia="ja-JP"/>
              </w:rPr>
              <w:t>OEC規定と手続</w:t>
            </w:r>
            <w:r w:rsidRPr="00633315">
              <w:rPr>
                <w:rFonts w:ascii="MS UI Gothic" w:eastAsia="MS UI Gothic" w:hAnsi="MS UI Gothic" w:cs="MS UI Gothic"/>
                <w:lang w:eastAsia="ja-JP"/>
              </w:rPr>
              <w:t>を参照してください。</w:t>
            </w:r>
          </w:p>
        </w:tc>
      </w:tr>
      <w:tr w:rsidR="00FA0341" w:rsidRPr="00633315" w14:paraId="12831A15" w14:textId="77777777" w:rsidTr="00525302">
        <w:tc>
          <w:tcPr>
            <w:tcW w:w="1380" w:type="dxa"/>
            <w:shd w:val="clear" w:color="auto" w:fill="C1E4F5" w:themeFill="accent1" w:themeFillTint="33"/>
            <w:tcMar>
              <w:top w:w="120" w:type="dxa"/>
              <w:left w:w="180" w:type="dxa"/>
              <w:bottom w:w="120" w:type="dxa"/>
              <w:right w:w="180" w:type="dxa"/>
            </w:tcMar>
            <w:hideMark/>
          </w:tcPr>
          <w:p w14:paraId="7CB41090" w14:textId="77777777" w:rsidR="00525302" w:rsidRPr="00633315" w:rsidRDefault="00000000" w:rsidP="00525302">
            <w:pPr>
              <w:spacing w:before="30" w:after="30"/>
              <w:ind w:left="30" w:right="30"/>
              <w:rPr>
                <w:rFonts w:ascii="Calibri" w:eastAsia="Times New Roman" w:hAnsi="Calibri" w:cs="Calibri"/>
                <w:sz w:val="16"/>
              </w:rPr>
            </w:pPr>
            <w:hyperlink r:id="rId72" w:tgtFrame="_blank" w:history="1">
              <w:r w:rsidR="00633315" w:rsidRPr="00633315">
                <w:rPr>
                  <w:rStyle w:val="Hyperlink"/>
                  <w:rFonts w:ascii="Calibri" w:eastAsia="Times New Roman" w:hAnsi="Calibri" w:cs="Calibri"/>
                  <w:sz w:val="16"/>
                </w:rPr>
                <w:t>Screen 24</w:t>
              </w:r>
            </w:hyperlink>
            <w:r w:rsidR="00633315" w:rsidRPr="00633315">
              <w:rPr>
                <w:rFonts w:ascii="Calibri" w:eastAsia="Times New Roman" w:hAnsi="Calibri" w:cs="Calibri"/>
                <w:sz w:val="16"/>
              </w:rPr>
              <w:t xml:space="preserve"> </w:t>
            </w:r>
          </w:p>
          <w:p w14:paraId="22EC6F9B" w14:textId="77777777" w:rsidR="00525302" w:rsidRPr="00633315" w:rsidRDefault="00000000" w:rsidP="00525302">
            <w:pPr>
              <w:ind w:left="30" w:right="30"/>
              <w:rPr>
                <w:rFonts w:ascii="Calibri" w:eastAsia="Times New Roman" w:hAnsi="Calibri" w:cs="Calibri"/>
                <w:sz w:val="16"/>
              </w:rPr>
            </w:pPr>
            <w:hyperlink r:id="rId73" w:tgtFrame="_blank" w:history="1">
              <w:r w:rsidR="00633315" w:rsidRPr="00633315">
                <w:rPr>
                  <w:rStyle w:val="Hyperlink"/>
                  <w:rFonts w:ascii="Calibri" w:eastAsia="Times New Roman" w:hAnsi="Calibri" w:cs="Calibri"/>
                  <w:sz w:val="16"/>
                </w:rPr>
                <w:t>34_C_25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825A8F"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Abbott may purchase commercial sponsorship packages to support third party educational, scientific, and public policy conferences, programs, or meetings that have the </w:t>
            </w:r>
            <w:r w:rsidRPr="00633315">
              <w:rPr>
                <w:rFonts w:ascii="Calibri" w:hAnsi="Calibri" w:cs="Calibri"/>
              </w:rPr>
              <w:lastRenderedPageBreak/>
              <w:t>purpose of advancing science and improving health outcomes.</w:t>
            </w:r>
          </w:p>
        </w:tc>
        <w:tc>
          <w:tcPr>
            <w:tcW w:w="6000" w:type="dxa"/>
            <w:vAlign w:val="center"/>
          </w:tcPr>
          <w:p w14:paraId="1AD90435" w14:textId="5326642C"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アボットは、</w:t>
            </w:r>
            <w:r w:rsidR="00C90BCF">
              <w:rPr>
                <w:rFonts w:ascii="MS UI Gothic" w:eastAsia="MS UI Gothic" w:hAnsi="MS UI Gothic" w:cs="MS UI Gothic" w:hint="eastAsia"/>
                <w:lang w:eastAsia="ja-JP"/>
              </w:rPr>
              <w:t>スポンサー型営利目的支援</w:t>
            </w:r>
            <w:r w:rsidRPr="00633315">
              <w:rPr>
                <w:rFonts w:ascii="MS UI Gothic" w:eastAsia="MS UI Gothic" w:hAnsi="MS UI Gothic" w:cs="MS UI Gothic"/>
                <w:lang w:eastAsia="ja-JP"/>
              </w:rPr>
              <w:t xml:space="preserve"> パッケージを購入して、科学の進歩と健康</w:t>
            </w:r>
            <w:r w:rsidR="00CE7AE5">
              <w:rPr>
                <w:rFonts w:ascii="MS UI Gothic" w:eastAsia="MS UI Gothic" w:hAnsi="MS UI Gothic" w:cs="MS UI Gothic"/>
                <w:lang w:eastAsia="ja-JP"/>
              </w:rPr>
              <w:t>状態</w:t>
            </w:r>
            <w:r w:rsidRPr="00633315">
              <w:rPr>
                <w:rFonts w:ascii="MS UI Gothic" w:eastAsia="MS UI Gothic" w:hAnsi="MS UI Gothic" w:cs="MS UI Gothic"/>
                <w:lang w:eastAsia="ja-JP"/>
              </w:rPr>
              <w:t>の改善を目的として、教育、科学、公</w:t>
            </w:r>
            <w:r w:rsidRPr="00633315">
              <w:rPr>
                <w:rFonts w:ascii="MS UI Gothic" w:eastAsia="MS UI Gothic" w:hAnsi="MS UI Gothic" w:cs="MS UI Gothic"/>
                <w:lang w:eastAsia="ja-JP"/>
              </w:rPr>
              <w:lastRenderedPageBreak/>
              <w:t>共政策などの第三者主催の会議、プログラム、または会合を支援する場合があります。</w:t>
            </w:r>
          </w:p>
        </w:tc>
      </w:tr>
      <w:tr w:rsidR="00FA0341" w:rsidRPr="00633315" w14:paraId="282DE285" w14:textId="77777777" w:rsidTr="00525302">
        <w:tc>
          <w:tcPr>
            <w:tcW w:w="1380" w:type="dxa"/>
            <w:shd w:val="clear" w:color="auto" w:fill="C1E4F5" w:themeFill="accent1" w:themeFillTint="33"/>
            <w:tcMar>
              <w:top w:w="120" w:type="dxa"/>
              <w:left w:w="180" w:type="dxa"/>
              <w:bottom w:w="120" w:type="dxa"/>
              <w:right w:w="180" w:type="dxa"/>
            </w:tcMar>
            <w:hideMark/>
          </w:tcPr>
          <w:p w14:paraId="4A8C4D47" w14:textId="77777777" w:rsidR="00525302" w:rsidRPr="00633315" w:rsidRDefault="00000000" w:rsidP="00525302">
            <w:pPr>
              <w:spacing w:before="30" w:after="30"/>
              <w:ind w:left="30" w:right="30"/>
              <w:rPr>
                <w:rFonts w:ascii="Calibri" w:eastAsia="Times New Roman" w:hAnsi="Calibri" w:cs="Calibri"/>
                <w:sz w:val="16"/>
              </w:rPr>
            </w:pPr>
            <w:hyperlink r:id="rId74"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037D78BC" w14:textId="77777777" w:rsidR="00525302" w:rsidRPr="00633315" w:rsidRDefault="00000000" w:rsidP="00525302">
            <w:pPr>
              <w:ind w:left="30" w:right="30"/>
              <w:rPr>
                <w:rFonts w:ascii="Calibri" w:eastAsia="Times New Roman" w:hAnsi="Calibri" w:cs="Calibri"/>
                <w:sz w:val="16"/>
              </w:rPr>
            </w:pPr>
            <w:hyperlink r:id="rId75" w:tgtFrame="_blank" w:history="1">
              <w:r w:rsidR="00633315" w:rsidRPr="00633315">
                <w:rPr>
                  <w:rStyle w:val="Hyperlink"/>
                  <w:rFonts w:ascii="Calibri" w:eastAsia="Times New Roman" w:hAnsi="Calibri" w:cs="Calibri"/>
                  <w:sz w:val="16"/>
                </w:rPr>
                <w:t>35_C_26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8D72E6"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 exchange for the funding, Abbott may receive exhibit booth space, satellite symposia, and/or other promotional commitments.</w:t>
            </w:r>
          </w:p>
        </w:tc>
        <w:tc>
          <w:tcPr>
            <w:tcW w:w="6000" w:type="dxa"/>
            <w:vAlign w:val="center"/>
          </w:tcPr>
          <w:p w14:paraId="707DE101" w14:textId="02DDBCE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アボットは資金と引き換えに、展示ブースのスペース、サテライト シンポジウム、および/またはその他のプロモーション活動</w:t>
            </w:r>
            <w:r w:rsidR="009410B9">
              <w:rPr>
                <w:rFonts w:ascii="MS UI Gothic" w:eastAsia="MS UI Gothic" w:hAnsi="MS UI Gothic" w:cs="MS UI Gothic" w:hint="eastAsia"/>
                <w:lang w:eastAsia="ja-JP"/>
              </w:rPr>
              <w:t>を行う</w:t>
            </w:r>
            <w:r w:rsidRPr="00633315">
              <w:rPr>
                <w:rFonts w:ascii="MS UI Gothic" w:eastAsia="MS UI Gothic" w:hAnsi="MS UI Gothic" w:cs="MS UI Gothic"/>
                <w:lang w:eastAsia="ja-JP"/>
              </w:rPr>
              <w:t>場合があります。</w:t>
            </w:r>
          </w:p>
        </w:tc>
      </w:tr>
      <w:tr w:rsidR="00FA0341" w:rsidRPr="00633315" w14:paraId="34CCD227" w14:textId="77777777" w:rsidTr="00525302">
        <w:tc>
          <w:tcPr>
            <w:tcW w:w="1380" w:type="dxa"/>
            <w:shd w:val="clear" w:color="auto" w:fill="C1E4F5" w:themeFill="accent1" w:themeFillTint="33"/>
            <w:tcMar>
              <w:top w:w="120" w:type="dxa"/>
              <w:left w:w="180" w:type="dxa"/>
              <w:bottom w:w="120" w:type="dxa"/>
              <w:right w:w="180" w:type="dxa"/>
            </w:tcMar>
            <w:hideMark/>
          </w:tcPr>
          <w:p w14:paraId="0357C53D" w14:textId="77777777" w:rsidR="00525302" w:rsidRPr="00633315" w:rsidRDefault="00000000" w:rsidP="00525302">
            <w:pPr>
              <w:spacing w:before="30" w:after="30"/>
              <w:ind w:left="30" w:right="30"/>
              <w:rPr>
                <w:rFonts w:ascii="Calibri" w:eastAsia="Times New Roman" w:hAnsi="Calibri" w:cs="Calibri"/>
                <w:sz w:val="16"/>
              </w:rPr>
            </w:pPr>
            <w:hyperlink r:id="rId76" w:tgtFrame="_blank" w:history="1">
              <w:r w:rsidR="00633315" w:rsidRPr="00633315">
                <w:rPr>
                  <w:rStyle w:val="Hyperlink"/>
                  <w:rFonts w:ascii="Calibri" w:eastAsia="Times New Roman" w:hAnsi="Calibri" w:cs="Calibri"/>
                  <w:sz w:val="16"/>
                </w:rPr>
                <w:t>Screen 26</w:t>
              </w:r>
            </w:hyperlink>
            <w:r w:rsidR="00633315" w:rsidRPr="00633315">
              <w:rPr>
                <w:rFonts w:ascii="Calibri" w:eastAsia="Times New Roman" w:hAnsi="Calibri" w:cs="Calibri"/>
                <w:sz w:val="16"/>
              </w:rPr>
              <w:t xml:space="preserve"> </w:t>
            </w:r>
          </w:p>
          <w:p w14:paraId="59365C1F" w14:textId="77777777" w:rsidR="00525302" w:rsidRPr="00633315" w:rsidRDefault="00000000" w:rsidP="00525302">
            <w:pPr>
              <w:ind w:left="30" w:right="30"/>
              <w:rPr>
                <w:rFonts w:ascii="Calibri" w:eastAsia="Times New Roman" w:hAnsi="Calibri" w:cs="Calibri"/>
                <w:sz w:val="16"/>
              </w:rPr>
            </w:pPr>
            <w:hyperlink r:id="rId77" w:tgtFrame="_blank" w:history="1">
              <w:r w:rsidR="00633315" w:rsidRPr="00633315">
                <w:rPr>
                  <w:rStyle w:val="Hyperlink"/>
                  <w:rFonts w:ascii="Calibri" w:eastAsia="Times New Roman" w:hAnsi="Calibri" w:cs="Calibri"/>
                  <w:sz w:val="16"/>
                </w:rPr>
                <w:t>36_C_27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78FC7D"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Support for a third-party meeting must not be provided to an individual.</w:t>
            </w:r>
          </w:p>
          <w:p w14:paraId="5D7AF81D" w14:textId="77777777" w:rsidR="00525302" w:rsidRPr="00633315" w:rsidRDefault="00633315" w:rsidP="00525302">
            <w:pPr>
              <w:pStyle w:val="NormalWeb"/>
              <w:ind w:left="30" w:right="30"/>
              <w:rPr>
                <w:rFonts w:ascii="Calibri" w:hAnsi="Calibri" w:cs="Calibri"/>
              </w:rPr>
            </w:pPr>
            <w:r w:rsidRPr="00633315">
              <w:rPr>
                <w:rFonts w:ascii="Calibri" w:hAnsi="Calibri" w:cs="Calibri"/>
              </w:rPr>
              <w:t>Likewise, Abbott may not sponsor standalone entertainment events. Refer to your local ethics and compliance policy and procedures for a full list of requirements specific to your country.</w:t>
            </w:r>
          </w:p>
        </w:tc>
        <w:tc>
          <w:tcPr>
            <w:tcW w:w="6000" w:type="dxa"/>
            <w:vAlign w:val="center"/>
          </w:tcPr>
          <w:p w14:paraId="6D673F9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第三者が主催する会議への支援は、個人には提供できません。</w:t>
            </w:r>
          </w:p>
          <w:p w14:paraId="518D4CEC" w14:textId="779408D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同様に、アボットは単独の</w:t>
            </w:r>
            <w:r w:rsidR="00CE7AE5">
              <w:rPr>
                <w:rFonts w:ascii="MS UI Gothic" w:eastAsia="MS UI Gothic" w:hAnsi="MS UI Gothic" w:cs="MS UI Gothic"/>
                <w:lang w:eastAsia="ja-JP"/>
              </w:rPr>
              <w:t>娯楽</w:t>
            </w:r>
            <w:r w:rsidRPr="00633315">
              <w:rPr>
                <w:rFonts w:ascii="MS UI Gothic" w:eastAsia="MS UI Gothic" w:hAnsi="MS UI Gothic" w:cs="MS UI Gothic"/>
                <w:lang w:eastAsia="ja-JP"/>
              </w:rPr>
              <w:t>イベントを後援することはできません。自国に固有の要件の全リストについては、現地の</w:t>
            </w:r>
            <w:r w:rsidR="00286BFD">
              <w:rPr>
                <w:rFonts w:ascii="MS UI Gothic" w:eastAsia="MS UI Gothic" w:hAnsi="MS UI Gothic" w:cs="MS UI Gothic" w:hint="eastAsia"/>
                <w:lang w:eastAsia="ja-JP"/>
              </w:rPr>
              <w:t>OEC規定</w:t>
            </w:r>
            <w:r w:rsidR="00595506">
              <w:rPr>
                <w:rFonts w:ascii="MS UI Gothic" w:eastAsia="MS UI Gothic" w:hAnsi="MS UI Gothic" w:cs="MS UI Gothic" w:hint="eastAsia"/>
                <w:lang w:eastAsia="ja-JP"/>
              </w:rPr>
              <w:t>と</w:t>
            </w:r>
            <w:r w:rsidR="00286BFD">
              <w:rPr>
                <w:rFonts w:ascii="MS UI Gothic" w:eastAsia="MS UI Gothic" w:hAnsi="MS UI Gothic" w:cs="MS UI Gothic" w:hint="eastAsia"/>
                <w:lang w:eastAsia="ja-JP"/>
              </w:rPr>
              <w:t>手続</w:t>
            </w:r>
            <w:r w:rsidRPr="00633315">
              <w:rPr>
                <w:rFonts w:ascii="MS UI Gothic" w:eastAsia="MS UI Gothic" w:hAnsi="MS UI Gothic" w:cs="MS UI Gothic"/>
                <w:lang w:eastAsia="ja-JP"/>
              </w:rPr>
              <w:t>を参照してください。</w:t>
            </w:r>
          </w:p>
        </w:tc>
      </w:tr>
      <w:tr w:rsidR="00FA0341" w:rsidRPr="00633315" w14:paraId="2C8FDEAB" w14:textId="77777777" w:rsidTr="00525302">
        <w:tc>
          <w:tcPr>
            <w:tcW w:w="1380" w:type="dxa"/>
            <w:shd w:val="clear" w:color="auto" w:fill="C1E4F5" w:themeFill="accent1" w:themeFillTint="33"/>
            <w:tcMar>
              <w:top w:w="120" w:type="dxa"/>
              <w:left w:w="180" w:type="dxa"/>
              <w:bottom w:w="120" w:type="dxa"/>
              <w:right w:w="180" w:type="dxa"/>
            </w:tcMar>
            <w:hideMark/>
          </w:tcPr>
          <w:p w14:paraId="30A6E288" w14:textId="77777777" w:rsidR="00525302" w:rsidRPr="00633315" w:rsidRDefault="00000000" w:rsidP="00525302">
            <w:pPr>
              <w:spacing w:before="30" w:after="30"/>
              <w:ind w:left="30" w:right="30"/>
              <w:rPr>
                <w:rFonts w:ascii="Calibri" w:eastAsia="Times New Roman" w:hAnsi="Calibri" w:cs="Calibri"/>
                <w:sz w:val="16"/>
              </w:rPr>
            </w:pPr>
            <w:hyperlink r:id="rId78" w:tgtFrame="_blank" w:history="1">
              <w:r w:rsidR="00633315" w:rsidRPr="00633315">
                <w:rPr>
                  <w:rStyle w:val="Hyperlink"/>
                  <w:rFonts w:ascii="Calibri" w:eastAsia="Times New Roman" w:hAnsi="Calibri" w:cs="Calibri"/>
                  <w:sz w:val="16"/>
                </w:rPr>
                <w:t>Screen 27</w:t>
              </w:r>
            </w:hyperlink>
            <w:r w:rsidR="00633315" w:rsidRPr="00633315">
              <w:rPr>
                <w:rFonts w:ascii="Calibri" w:eastAsia="Times New Roman" w:hAnsi="Calibri" w:cs="Calibri"/>
                <w:sz w:val="16"/>
              </w:rPr>
              <w:t xml:space="preserve"> </w:t>
            </w:r>
          </w:p>
          <w:p w14:paraId="0D4D565F" w14:textId="77777777" w:rsidR="00525302" w:rsidRPr="00633315" w:rsidRDefault="00000000" w:rsidP="00525302">
            <w:pPr>
              <w:ind w:left="30" w:right="30"/>
              <w:rPr>
                <w:rFonts w:ascii="Calibri" w:eastAsia="Times New Roman" w:hAnsi="Calibri" w:cs="Calibri"/>
                <w:sz w:val="16"/>
              </w:rPr>
            </w:pPr>
            <w:hyperlink r:id="rId79" w:tgtFrame="_blank" w:history="1">
              <w:r w:rsidR="00633315" w:rsidRPr="00633315">
                <w:rPr>
                  <w:rStyle w:val="Hyperlink"/>
                  <w:rFonts w:ascii="Calibri" w:eastAsia="Times New Roman" w:hAnsi="Calibri" w:cs="Calibri"/>
                  <w:sz w:val="16"/>
                </w:rPr>
                <w:t>37_C_28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F7419E"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may organize speaker programs and other events (e.g. symposia and proctorships) aimed at training and educating HCPs and other stakeholders, delivered by contracted HCPs, third party vendors, or Abbott personnel.</w:t>
            </w:r>
          </w:p>
          <w:p w14:paraId="2A9D32B3"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primary purpose of such programs must be to educate HCPs on the safe and effective use of Abbott products and medical technologies.</w:t>
            </w:r>
          </w:p>
        </w:tc>
        <w:tc>
          <w:tcPr>
            <w:tcW w:w="6000" w:type="dxa"/>
            <w:vAlign w:val="center"/>
          </w:tcPr>
          <w:p w14:paraId="361CB8A7" w14:textId="0524FF6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契約を交わした医療専門家、第三者ベンダー、またはアボットの社員から提供される、医療専門家やその他の利害関係者向けの研修および教育を目的とした講演プログラムなどのイベント（シンポジウムや</w:t>
            </w:r>
            <w:r w:rsidR="00CE7AE5">
              <w:rPr>
                <w:rFonts w:ascii="MS UI Gothic" w:eastAsia="MS UI Gothic" w:hAnsi="MS UI Gothic" w:cs="MS UI Gothic"/>
                <w:lang w:eastAsia="ja-JP"/>
              </w:rPr>
              <w:t>プロクターシップ</w:t>
            </w:r>
            <w:r w:rsidRPr="00633315">
              <w:rPr>
                <w:rFonts w:ascii="MS UI Gothic" w:eastAsia="MS UI Gothic" w:hAnsi="MS UI Gothic" w:cs="MS UI Gothic"/>
                <w:lang w:eastAsia="ja-JP"/>
              </w:rPr>
              <w:t>など）を企画する場合があります。</w:t>
            </w:r>
          </w:p>
          <w:p w14:paraId="6BAED0DF" w14:textId="06E4B9C9"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このようなプログラムの主な目的は、アボット製品と医療技術の安全かつ効果的な使用について医療専門家を教育することにあります。</w:t>
            </w:r>
          </w:p>
        </w:tc>
      </w:tr>
      <w:tr w:rsidR="00FA0341" w:rsidRPr="00633315" w14:paraId="2D6AF1DB" w14:textId="77777777" w:rsidTr="00525302">
        <w:tc>
          <w:tcPr>
            <w:tcW w:w="1380" w:type="dxa"/>
            <w:shd w:val="clear" w:color="auto" w:fill="C1E4F5" w:themeFill="accent1" w:themeFillTint="33"/>
            <w:tcMar>
              <w:top w:w="120" w:type="dxa"/>
              <w:left w:w="180" w:type="dxa"/>
              <w:bottom w:w="120" w:type="dxa"/>
              <w:right w:w="180" w:type="dxa"/>
            </w:tcMar>
            <w:hideMark/>
          </w:tcPr>
          <w:p w14:paraId="265E0FED" w14:textId="77777777" w:rsidR="00525302" w:rsidRPr="00633315" w:rsidRDefault="00000000" w:rsidP="00525302">
            <w:pPr>
              <w:spacing w:before="30" w:after="30"/>
              <w:ind w:left="30" w:right="30"/>
              <w:rPr>
                <w:rFonts w:ascii="Calibri" w:eastAsia="Times New Roman" w:hAnsi="Calibri" w:cs="Calibri"/>
                <w:sz w:val="16"/>
              </w:rPr>
            </w:pPr>
            <w:hyperlink r:id="rId80" w:tgtFrame="_blank" w:history="1">
              <w:r w:rsidR="00633315" w:rsidRPr="00633315">
                <w:rPr>
                  <w:rStyle w:val="Hyperlink"/>
                  <w:rFonts w:ascii="Calibri" w:eastAsia="Times New Roman" w:hAnsi="Calibri" w:cs="Calibri"/>
                  <w:sz w:val="16"/>
                </w:rPr>
                <w:t>Screen 28</w:t>
              </w:r>
            </w:hyperlink>
            <w:r w:rsidR="00633315" w:rsidRPr="00633315">
              <w:rPr>
                <w:rFonts w:ascii="Calibri" w:eastAsia="Times New Roman" w:hAnsi="Calibri" w:cs="Calibri"/>
                <w:sz w:val="16"/>
              </w:rPr>
              <w:t xml:space="preserve"> </w:t>
            </w:r>
          </w:p>
          <w:p w14:paraId="0195CDB8" w14:textId="77777777" w:rsidR="00525302" w:rsidRPr="00633315" w:rsidRDefault="00000000" w:rsidP="00525302">
            <w:pPr>
              <w:ind w:left="30" w:right="30"/>
              <w:rPr>
                <w:rFonts w:ascii="Calibri" w:eastAsia="Times New Roman" w:hAnsi="Calibri" w:cs="Calibri"/>
                <w:sz w:val="16"/>
              </w:rPr>
            </w:pPr>
            <w:hyperlink r:id="rId81" w:tgtFrame="_blank" w:history="1">
              <w:r w:rsidR="00633315" w:rsidRPr="00633315">
                <w:rPr>
                  <w:rStyle w:val="Hyperlink"/>
                  <w:rFonts w:ascii="Calibri" w:eastAsia="Times New Roman" w:hAnsi="Calibri" w:cs="Calibri"/>
                  <w:sz w:val="16"/>
                </w:rPr>
                <w:t>38_C_29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1BE6B"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advertisement or promotion of Abbott products may not be the primary purpose of an Abbott-organized program.</w:t>
            </w:r>
          </w:p>
          <w:p w14:paraId="3CF30004"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Refer to your local ethics and compliance policy and procedures for a full list of requirements specific to your country.</w:t>
            </w:r>
          </w:p>
        </w:tc>
        <w:tc>
          <w:tcPr>
            <w:tcW w:w="6000" w:type="dxa"/>
            <w:vAlign w:val="center"/>
          </w:tcPr>
          <w:p w14:paraId="0FB802B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アボット製品の広告や宣伝がアボット主催のプログラムの主要な目的であってはいけません。</w:t>
            </w:r>
          </w:p>
          <w:p w14:paraId="5154631B" w14:textId="7765A75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自国に固有の要件の全リストについては、現地の</w:t>
            </w:r>
            <w:r w:rsidR="00DE7D29">
              <w:rPr>
                <w:rFonts w:ascii="MS UI Gothic" w:eastAsia="MS UI Gothic" w:hAnsi="MS UI Gothic" w:cs="MS UI Gothic"/>
                <w:lang w:eastAsia="ja-JP"/>
              </w:rPr>
              <w:t>OEC規定と手続</w:t>
            </w:r>
            <w:r w:rsidRPr="00633315">
              <w:rPr>
                <w:rFonts w:ascii="MS UI Gothic" w:eastAsia="MS UI Gothic" w:hAnsi="MS UI Gothic" w:cs="MS UI Gothic"/>
                <w:lang w:eastAsia="ja-JP"/>
              </w:rPr>
              <w:t>を参照してください。</w:t>
            </w:r>
          </w:p>
        </w:tc>
      </w:tr>
      <w:tr w:rsidR="00FA0341" w:rsidRPr="00633315" w14:paraId="68B7E03E" w14:textId="77777777" w:rsidTr="00525302">
        <w:tc>
          <w:tcPr>
            <w:tcW w:w="1380" w:type="dxa"/>
            <w:shd w:val="clear" w:color="auto" w:fill="C1E4F5" w:themeFill="accent1" w:themeFillTint="33"/>
            <w:tcMar>
              <w:top w:w="120" w:type="dxa"/>
              <w:left w:w="180" w:type="dxa"/>
              <w:bottom w:w="120" w:type="dxa"/>
              <w:right w:w="180" w:type="dxa"/>
            </w:tcMar>
            <w:hideMark/>
          </w:tcPr>
          <w:p w14:paraId="7ACD1960" w14:textId="77777777" w:rsidR="00525302" w:rsidRPr="00633315" w:rsidRDefault="00000000" w:rsidP="00525302">
            <w:pPr>
              <w:spacing w:before="30" w:after="30"/>
              <w:ind w:left="30" w:right="30"/>
              <w:rPr>
                <w:rFonts w:ascii="Calibri" w:eastAsia="Times New Roman" w:hAnsi="Calibri" w:cs="Calibri"/>
                <w:sz w:val="16"/>
              </w:rPr>
            </w:pPr>
            <w:hyperlink r:id="rId82" w:tgtFrame="_blank" w:history="1">
              <w:r w:rsidR="00633315" w:rsidRPr="00633315">
                <w:rPr>
                  <w:rStyle w:val="Hyperlink"/>
                  <w:rFonts w:ascii="Calibri" w:eastAsia="Times New Roman" w:hAnsi="Calibri" w:cs="Calibri"/>
                  <w:sz w:val="16"/>
                </w:rPr>
                <w:t>Screen 29</w:t>
              </w:r>
            </w:hyperlink>
            <w:r w:rsidR="00633315" w:rsidRPr="00633315">
              <w:rPr>
                <w:rFonts w:ascii="Calibri" w:eastAsia="Times New Roman" w:hAnsi="Calibri" w:cs="Calibri"/>
                <w:sz w:val="16"/>
              </w:rPr>
              <w:t xml:space="preserve"> </w:t>
            </w:r>
          </w:p>
          <w:p w14:paraId="29536845" w14:textId="77777777" w:rsidR="00525302" w:rsidRPr="00633315" w:rsidRDefault="00000000" w:rsidP="00525302">
            <w:pPr>
              <w:ind w:left="30" w:right="30"/>
              <w:rPr>
                <w:rFonts w:ascii="Calibri" w:eastAsia="Times New Roman" w:hAnsi="Calibri" w:cs="Calibri"/>
                <w:sz w:val="16"/>
              </w:rPr>
            </w:pPr>
            <w:hyperlink r:id="rId83" w:tgtFrame="_blank" w:history="1">
              <w:r w:rsidR="00633315" w:rsidRPr="00633315">
                <w:rPr>
                  <w:rStyle w:val="Hyperlink"/>
                  <w:rFonts w:ascii="Calibri" w:eastAsia="Times New Roman" w:hAnsi="Calibri" w:cs="Calibri"/>
                  <w:sz w:val="16"/>
                </w:rPr>
                <w:t>39_C_30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D3E439"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w:t>
            </w:r>
          </w:p>
          <w:p w14:paraId="7EE751A5"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Consult with OEC to determine if any pre-approvals and applications are needed before offering to host an HCP on a plant tour or site visit.</w:t>
            </w:r>
          </w:p>
        </w:tc>
        <w:tc>
          <w:tcPr>
            <w:tcW w:w="6000" w:type="dxa"/>
            <w:vAlign w:val="center"/>
          </w:tcPr>
          <w:p w14:paraId="0C01B997"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アボットは、移動が困難なアボット製品の評価、そして品質工程、製造能力、製品や工場の特性をより詳しく理解してもらうために、必要に応じて、既存顧客や見込顧客などを招待する場合があります。</w:t>
            </w:r>
          </w:p>
          <w:p w14:paraId="0B341936" w14:textId="39398C1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工場見学や現場訪問の目的で医療専門家を招待する前に、OECに相談して事前承認や申請が必要かどうかを判断してください。</w:t>
            </w:r>
          </w:p>
        </w:tc>
      </w:tr>
      <w:tr w:rsidR="00FA0341" w:rsidRPr="00633315" w14:paraId="51C93B2D" w14:textId="77777777" w:rsidTr="00525302">
        <w:tc>
          <w:tcPr>
            <w:tcW w:w="1380" w:type="dxa"/>
            <w:shd w:val="clear" w:color="auto" w:fill="C1E4F5" w:themeFill="accent1" w:themeFillTint="33"/>
            <w:tcMar>
              <w:top w:w="120" w:type="dxa"/>
              <w:left w:w="180" w:type="dxa"/>
              <w:bottom w:w="120" w:type="dxa"/>
              <w:right w:w="180" w:type="dxa"/>
            </w:tcMar>
            <w:hideMark/>
          </w:tcPr>
          <w:p w14:paraId="71228A21" w14:textId="77777777" w:rsidR="00525302" w:rsidRPr="00633315" w:rsidRDefault="00000000" w:rsidP="00525302">
            <w:pPr>
              <w:spacing w:before="30" w:after="30"/>
              <w:ind w:left="30" w:right="30"/>
              <w:rPr>
                <w:rFonts w:ascii="Calibri" w:eastAsia="Times New Roman" w:hAnsi="Calibri" w:cs="Calibri"/>
                <w:sz w:val="16"/>
              </w:rPr>
            </w:pPr>
            <w:hyperlink r:id="rId84" w:tgtFrame="_blank" w:history="1">
              <w:r w:rsidR="00633315" w:rsidRPr="00633315">
                <w:rPr>
                  <w:rStyle w:val="Hyperlink"/>
                  <w:rFonts w:ascii="Calibri" w:eastAsia="Times New Roman" w:hAnsi="Calibri" w:cs="Calibri"/>
                  <w:sz w:val="16"/>
                </w:rPr>
                <w:t>Screen 30</w:t>
              </w:r>
            </w:hyperlink>
            <w:r w:rsidR="00633315" w:rsidRPr="00633315">
              <w:rPr>
                <w:rFonts w:ascii="Calibri" w:eastAsia="Times New Roman" w:hAnsi="Calibri" w:cs="Calibri"/>
                <w:sz w:val="16"/>
              </w:rPr>
              <w:t xml:space="preserve"> </w:t>
            </w:r>
          </w:p>
          <w:p w14:paraId="551A0B7F" w14:textId="77777777" w:rsidR="00525302" w:rsidRPr="00633315" w:rsidRDefault="00000000" w:rsidP="00525302">
            <w:pPr>
              <w:ind w:left="30" w:right="30"/>
              <w:rPr>
                <w:rFonts w:ascii="Calibri" w:eastAsia="Times New Roman" w:hAnsi="Calibri" w:cs="Calibri"/>
                <w:sz w:val="16"/>
              </w:rPr>
            </w:pPr>
            <w:hyperlink r:id="rId85" w:tgtFrame="_blank" w:history="1">
              <w:r w:rsidR="00633315" w:rsidRPr="00633315">
                <w:rPr>
                  <w:rStyle w:val="Hyperlink"/>
                  <w:rFonts w:ascii="Calibri" w:eastAsia="Times New Roman" w:hAnsi="Calibri" w:cs="Calibri"/>
                  <w:sz w:val="16"/>
                </w:rPr>
                <w:t>40_C_31</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37FC8C" w14:textId="77777777" w:rsidR="00525302" w:rsidRPr="00633315" w:rsidRDefault="00633315" w:rsidP="00525302">
            <w:pPr>
              <w:pStyle w:val="NormalWeb"/>
              <w:ind w:left="30" w:right="30"/>
              <w:rPr>
                <w:rFonts w:ascii="Calibri" w:hAnsi="Calibri" w:cs="Calibri"/>
              </w:rPr>
            </w:pPr>
            <w:r w:rsidRPr="00633315">
              <w:rPr>
                <w:rFonts w:ascii="Calibri" w:hAnsi="Calibri" w:cs="Calibri"/>
              </w:rPr>
              <w:t>Particular caution must be taken with government officials.</w:t>
            </w:r>
          </w:p>
          <w:p w14:paraId="75E078E6" w14:textId="77777777" w:rsidR="00525302" w:rsidRPr="00633315" w:rsidRDefault="00633315" w:rsidP="00525302">
            <w:pPr>
              <w:pStyle w:val="NormalWeb"/>
              <w:ind w:left="30" w:right="30"/>
              <w:rPr>
                <w:rFonts w:ascii="Calibri" w:hAnsi="Calibri" w:cs="Calibri"/>
              </w:rPr>
            </w:pPr>
            <w:r w:rsidRPr="00633315">
              <w:rPr>
                <w:rFonts w:ascii="Calibri" w:hAnsi="Calibri" w:cs="Calibri"/>
              </w:rPr>
              <w:t>Before any plant tour or site visit by a government official, including those who are HCPs, ensure that the government employee is permitted to attend and the employer’s policies and procedures are followed, including any restrictions on Abbott providing anything of value.</w:t>
            </w:r>
          </w:p>
        </w:tc>
        <w:tc>
          <w:tcPr>
            <w:tcW w:w="6000" w:type="dxa"/>
            <w:vAlign w:val="center"/>
          </w:tcPr>
          <w:p w14:paraId="6FC0AEC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政府関係者の扱いには特に注意します。</w:t>
            </w:r>
          </w:p>
          <w:p w14:paraId="3F8AFAED" w14:textId="09A0B97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医療専門家を含む、政府職員による工場見学または現場訪問の前に、政府職員が出席することを許可されていること、およびアボットが有価物を提供する際の制限を記載した雇用主の</w:t>
            </w:r>
            <w:r w:rsidR="00286BFD">
              <w:rPr>
                <w:rFonts w:ascii="MS UI Gothic" w:eastAsia="MS UI Gothic" w:hAnsi="MS UI Gothic" w:cs="MS UI Gothic"/>
                <w:lang w:eastAsia="ja-JP"/>
              </w:rPr>
              <w:t>規定</w:t>
            </w:r>
            <w:r w:rsidR="00595506">
              <w:rPr>
                <w:rFonts w:ascii="MS UI Gothic" w:eastAsia="MS UI Gothic" w:hAnsi="MS UI Gothic" w:cs="MS UI Gothic" w:hint="eastAsia"/>
                <w:lang w:eastAsia="ja-JP"/>
              </w:rPr>
              <w:t>と</w:t>
            </w:r>
            <w:r w:rsidR="00595506">
              <w:rPr>
                <w:rFonts w:ascii="MS UI Gothic" w:eastAsia="MS UI Gothic" w:hAnsi="MS UI Gothic" w:cs="MS UI Gothic"/>
                <w:lang w:eastAsia="ja-JP"/>
              </w:rPr>
              <w:t>手続</w:t>
            </w:r>
            <w:r w:rsidRPr="00633315">
              <w:rPr>
                <w:rFonts w:ascii="MS UI Gothic" w:eastAsia="MS UI Gothic" w:hAnsi="MS UI Gothic" w:cs="MS UI Gothic"/>
                <w:lang w:eastAsia="ja-JP"/>
              </w:rPr>
              <w:t>が守られていることを確認してください。</w:t>
            </w:r>
          </w:p>
        </w:tc>
      </w:tr>
      <w:tr w:rsidR="00FA0341" w:rsidRPr="00633315" w14:paraId="65444DDA" w14:textId="77777777" w:rsidTr="00525302">
        <w:tc>
          <w:tcPr>
            <w:tcW w:w="1380" w:type="dxa"/>
            <w:shd w:val="clear" w:color="auto" w:fill="C1E4F5" w:themeFill="accent1" w:themeFillTint="33"/>
            <w:tcMar>
              <w:top w:w="120" w:type="dxa"/>
              <w:left w:w="180" w:type="dxa"/>
              <w:bottom w:w="120" w:type="dxa"/>
              <w:right w:w="180" w:type="dxa"/>
            </w:tcMar>
            <w:hideMark/>
          </w:tcPr>
          <w:p w14:paraId="2FF00876" w14:textId="77777777" w:rsidR="00525302" w:rsidRPr="00633315" w:rsidRDefault="00000000" w:rsidP="00525302">
            <w:pPr>
              <w:spacing w:before="30" w:after="30"/>
              <w:ind w:left="30" w:right="30"/>
              <w:rPr>
                <w:rFonts w:ascii="Calibri" w:eastAsia="Times New Roman" w:hAnsi="Calibri" w:cs="Calibri"/>
                <w:sz w:val="16"/>
              </w:rPr>
            </w:pPr>
            <w:hyperlink r:id="rId86" w:tgtFrame="_blank" w:history="1">
              <w:r w:rsidR="00633315" w:rsidRPr="00633315">
                <w:rPr>
                  <w:rStyle w:val="Hyperlink"/>
                  <w:rFonts w:ascii="Calibri" w:eastAsia="Times New Roman" w:hAnsi="Calibri" w:cs="Calibri"/>
                  <w:sz w:val="16"/>
                </w:rPr>
                <w:t>Screen 31</w:t>
              </w:r>
            </w:hyperlink>
            <w:r w:rsidR="00633315" w:rsidRPr="00633315">
              <w:rPr>
                <w:rFonts w:ascii="Calibri" w:eastAsia="Times New Roman" w:hAnsi="Calibri" w:cs="Calibri"/>
                <w:sz w:val="16"/>
              </w:rPr>
              <w:t xml:space="preserve"> </w:t>
            </w:r>
          </w:p>
          <w:p w14:paraId="26816BEA" w14:textId="77777777" w:rsidR="00525302" w:rsidRPr="00633315" w:rsidRDefault="00000000" w:rsidP="00525302">
            <w:pPr>
              <w:ind w:left="30" w:right="30"/>
              <w:rPr>
                <w:rFonts w:ascii="Calibri" w:eastAsia="Times New Roman" w:hAnsi="Calibri" w:cs="Calibri"/>
                <w:sz w:val="16"/>
              </w:rPr>
            </w:pPr>
            <w:hyperlink r:id="rId87" w:tgtFrame="_blank" w:history="1">
              <w:r w:rsidR="00633315" w:rsidRPr="00633315">
                <w:rPr>
                  <w:rStyle w:val="Hyperlink"/>
                  <w:rFonts w:ascii="Calibri" w:eastAsia="Times New Roman" w:hAnsi="Calibri" w:cs="Calibri"/>
                  <w:sz w:val="16"/>
                </w:rPr>
                <w:t>41_C_32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15A9B4"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Quick Check</w:t>
            </w:r>
          </w:p>
          <w:p w14:paraId="301C32FC" w14:textId="77777777" w:rsidR="00525302" w:rsidRPr="00633315" w:rsidRDefault="00633315" w:rsidP="00525302">
            <w:pPr>
              <w:pStyle w:val="NormalWeb"/>
              <w:ind w:left="30" w:right="30"/>
              <w:rPr>
                <w:rFonts w:ascii="Calibri" w:hAnsi="Calibri" w:cs="Calibri"/>
              </w:rPr>
            </w:pPr>
            <w:r w:rsidRPr="00633315">
              <w:rPr>
                <w:rFonts w:ascii="Calibri" w:hAnsi="Calibri" w:cs="Calibri"/>
              </w:rPr>
              <w:t>Test your knowledge now!</w:t>
            </w:r>
          </w:p>
        </w:tc>
        <w:tc>
          <w:tcPr>
            <w:tcW w:w="6000" w:type="dxa"/>
            <w:vAlign w:val="center"/>
          </w:tcPr>
          <w:p w14:paraId="0EADE9E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クイック・チェック</w:t>
            </w:r>
          </w:p>
          <w:p w14:paraId="44DCCA29" w14:textId="40F3807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では、理解度をテストします。</w:t>
            </w:r>
          </w:p>
        </w:tc>
      </w:tr>
      <w:tr w:rsidR="00FA0341" w:rsidRPr="00633315" w14:paraId="0BD1B6A2" w14:textId="77777777" w:rsidTr="00525302">
        <w:tc>
          <w:tcPr>
            <w:tcW w:w="1380" w:type="dxa"/>
            <w:shd w:val="clear" w:color="auto" w:fill="C1E4F5" w:themeFill="accent1" w:themeFillTint="33"/>
            <w:tcMar>
              <w:top w:w="120" w:type="dxa"/>
              <w:left w:w="180" w:type="dxa"/>
              <w:bottom w:w="120" w:type="dxa"/>
              <w:right w:w="180" w:type="dxa"/>
            </w:tcMar>
            <w:hideMark/>
          </w:tcPr>
          <w:p w14:paraId="086B7E90" w14:textId="77777777" w:rsidR="00525302" w:rsidRPr="00633315" w:rsidRDefault="00000000" w:rsidP="00525302">
            <w:pPr>
              <w:spacing w:before="30" w:after="30"/>
              <w:ind w:left="30" w:right="30"/>
              <w:rPr>
                <w:rFonts w:ascii="Calibri" w:eastAsia="Times New Roman" w:hAnsi="Calibri" w:cs="Calibri"/>
                <w:sz w:val="16"/>
              </w:rPr>
            </w:pPr>
            <w:hyperlink r:id="rId88" w:tgtFrame="_blank" w:history="1">
              <w:r w:rsidR="00633315" w:rsidRPr="00633315">
                <w:rPr>
                  <w:rStyle w:val="Hyperlink"/>
                  <w:rFonts w:ascii="Calibri" w:eastAsia="Times New Roman" w:hAnsi="Calibri" w:cs="Calibri"/>
                  <w:sz w:val="16"/>
                </w:rPr>
                <w:t>Screen 31</w:t>
              </w:r>
            </w:hyperlink>
            <w:r w:rsidR="00633315" w:rsidRPr="00633315">
              <w:rPr>
                <w:rFonts w:ascii="Calibri" w:eastAsia="Times New Roman" w:hAnsi="Calibri" w:cs="Calibri"/>
                <w:sz w:val="16"/>
              </w:rPr>
              <w:t xml:space="preserve"> </w:t>
            </w:r>
          </w:p>
          <w:p w14:paraId="1EE3100A" w14:textId="77777777" w:rsidR="00525302" w:rsidRPr="00633315" w:rsidRDefault="00000000" w:rsidP="00525302">
            <w:pPr>
              <w:ind w:left="30" w:right="30"/>
              <w:rPr>
                <w:rFonts w:ascii="Calibri" w:eastAsia="Times New Roman" w:hAnsi="Calibri" w:cs="Calibri"/>
                <w:sz w:val="16"/>
              </w:rPr>
            </w:pPr>
            <w:hyperlink r:id="rId89" w:tgtFrame="_blank" w:history="1">
              <w:r w:rsidR="00633315" w:rsidRPr="00633315">
                <w:rPr>
                  <w:rStyle w:val="Hyperlink"/>
                  <w:rFonts w:ascii="Calibri" w:eastAsia="Times New Roman" w:hAnsi="Calibri" w:cs="Calibri"/>
                  <w:sz w:val="16"/>
                </w:rPr>
                <w:t>42_C_32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EB0C2E"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may not provide support for:</w:t>
            </w:r>
          </w:p>
        </w:tc>
        <w:tc>
          <w:tcPr>
            <w:tcW w:w="6000" w:type="dxa"/>
            <w:vAlign w:val="center"/>
          </w:tcPr>
          <w:p w14:paraId="5F3EEB32" w14:textId="5895040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アボットは、以下のイベントに対してサポートを提供することはできません。</w:t>
            </w:r>
          </w:p>
        </w:tc>
      </w:tr>
      <w:tr w:rsidR="00FA0341" w:rsidRPr="00633315" w14:paraId="1EF999FE" w14:textId="77777777" w:rsidTr="00525302">
        <w:tc>
          <w:tcPr>
            <w:tcW w:w="1380" w:type="dxa"/>
            <w:shd w:val="clear" w:color="auto" w:fill="C1E4F5" w:themeFill="accent1" w:themeFillTint="33"/>
            <w:tcMar>
              <w:top w:w="120" w:type="dxa"/>
              <w:left w:w="180" w:type="dxa"/>
              <w:bottom w:w="120" w:type="dxa"/>
              <w:right w:w="180" w:type="dxa"/>
            </w:tcMar>
            <w:hideMark/>
          </w:tcPr>
          <w:p w14:paraId="075813AF" w14:textId="77777777" w:rsidR="00525302" w:rsidRPr="00633315" w:rsidRDefault="00000000" w:rsidP="00525302">
            <w:pPr>
              <w:spacing w:before="30" w:after="30"/>
              <w:ind w:left="30" w:right="30"/>
              <w:rPr>
                <w:rFonts w:ascii="Calibri" w:eastAsia="Times New Roman" w:hAnsi="Calibri" w:cs="Calibri"/>
                <w:sz w:val="16"/>
              </w:rPr>
            </w:pPr>
            <w:hyperlink r:id="rId90" w:tgtFrame="_blank" w:history="1">
              <w:r w:rsidR="00633315" w:rsidRPr="00633315">
                <w:rPr>
                  <w:rStyle w:val="Hyperlink"/>
                  <w:rFonts w:ascii="Calibri" w:eastAsia="Times New Roman" w:hAnsi="Calibri" w:cs="Calibri"/>
                  <w:sz w:val="16"/>
                </w:rPr>
                <w:t>Screen 31</w:t>
              </w:r>
            </w:hyperlink>
            <w:r w:rsidR="00633315" w:rsidRPr="00633315">
              <w:rPr>
                <w:rFonts w:ascii="Calibri" w:eastAsia="Times New Roman" w:hAnsi="Calibri" w:cs="Calibri"/>
                <w:sz w:val="16"/>
              </w:rPr>
              <w:t xml:space="preserve"> </w:t>
            </w:r>
          </w:p>
          <w:p w14:paraId="58F7E834" w14:textId="77777777" w:rsidR="00525302" w:rsidRPr="00633315" w:rsidRDefault="00000000" w:rsidP="00525302">
            <w:pPr>
              <w:ind w:left="30" w:right="30"/>
              <w:rPr>
                <w:rFonts w:ascii="Calibri" w:eastAsia="Times New Roman" w:hAnsi="Calibri" w:cs="Calibri"/>
                <w:sz w:val="16"/>
              </w:rPr>
            </w:pPr>
            <w:hyperlink r:id="rId91" w:tgtFrame="_blank" w:history="1">
              <w:r w:rsidR="00633315" w:rsidRPr="00633315">
                <w:rPr>
                  <w:rStyle w:val="Hyperlink"/>
                  <w:rFonts w:ascii="Calibri" w:eastAsia="Times New Roman" w:hAnsi="Calibri" w:cs="Calibri"/>
                  <w:sz w:val="16"/>
                </w:rPr>
                <w:t>43_C_32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94059B" w14:textId="77777777" w:rsidR="00525302" w:rsidRPr="00633315" w:rsidRDefault="00633315" w:rsidP="00525302">
            <w:pPr>
              <w:pStyle w:val="NormalWeb"/>
              <w:ind w:left="30" w:right="30"/>
              <w:rPr>
                <w:rFonts w:ascii="Calibri" w:hAnsi="Calibri" w:cs="Calibri"/>
              </w:rPr>
            </w:pPr>
            <w:r w:rsidRPr="00633315">
              <w:rPr>
                <w:rFonts w:ascii="Calibri" w:hAnsi="Calibri" w:cs="Calibri"/>
              </w:rPr>
              <w:t>Satellite symposia.</w:t>
            </w:r>
          </w:p>
          <w:p w14:paraId="7EA7E8AA" w14:textId="77777777" w:rsidR="00525302" w:rsidRPr="00633315" w:rsidRDefault="00633315" w:rsidP="00525302">
            <w:pPr>
              <w:pStyle w:val="NormalWeb"/>
              <w:ind w:left="30" w:right="30"/>
              <w:rPr>
                <w:rFonts w:ascii="Calibri" w:hAnsi="Calibri" w:cs="Calibri"/>
              </w:rPr>
            </w:pPr>
            <w:r w:rsidRPr="00633315">
              <w:rPr>
                <w:rFonts w:ascii="Calibri" w:hAnsi="Calibri" w:cs="Calibri"/>
              </w:rPr>
              <w:t>Fellowships and scholarships.</w:t>
            </w:r>
          </w:p>
          <w:p w14:paraId="0A95CE67" w14:textId="77777777" w:rsidR="00525302" w:rsidRPr="00633315" w:rsidRDefault="00633315" w:rsidP="00525302">
            <w:pPr>
              <w:pStyle w:val="NormalWeb"/>
              <w:ind w:left="30" w:right="30"/>
              <w:rPr>
                <w:rFonts w:ascii="Calibri" w:hAnsi="Calibri" w:cs="Calibri"/>
              </w:rPr>
            </w:pPr>
            <w:r w:rsidRPr="00633315">
              <w:rPr>
                <w:rFonts w:ascii="Calibri" w:hAnsi="Calibri" w:cs="Calibri"/>
              </w:rPr>
              <w:t>Educational grants.</w:t>
            </w:r>
          </w:p>
          <w:p w14:paraId="301BF6A6" w14:textId="77777777" w:rsidR="00525302" w:rsidRPr="00633315" w:rsidRDefault="00633315" w:rsidP="00525302">
            <w:pPr>
              <w:pStyle w:val="NormalWeb"/>
              <w:ind w:left="30" w:right="30"/>
              <w:rPr>
                <w:rFonts w:ascii="Calibri" w:hAnsi="Calibri" w:cs="Calibri"/>
              </w:rPr>
            </w:pPr>
            <w:r w:rsidRPr="00633315">
              <w:rPr>
                <w:rFonts w:ascii="Calibri" w:hAnsi="Calibri" w:cs="Calibri"/>
              </w:rPr>
              <w:t>Standalone entertainment events.</w:t>
            </w:r>
          </w:p>
          <w:p w14:paraId="3BD1FEBE"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67C7E7A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サテライト シンポジウム</w:t>
            </w:r>
          </w:p>
          <w:p w14:paraId="7B0F594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フェローシップや奨学金</w:t>
            </w:r>
          </w:p>
          <w:p w14:paraId="16E09737"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教育助成金</w:t>
            </w:r>
          </w:p>
          <w:p w14:paraId="4115E93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娯楽のみのイベント</w:t>
            </w:r>
          </w:p>
          <w:p w14:paraId="0226A0F5" w14:textId="00A14485"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493A0622" w14:textId="77777777" w:rsidTr="00525302">
        <w:tc>
          <w:tcPr>
            <w:tcW w:w="1380" w:type="dxa"/>
            <w:shd w:val="clear" w:color="auto" w:fill="C1E4F5" w:themeFill="accent1" w:themeFillTint="33"/>
            <w:tcMar>
              <w:top w:w="120" w:type="dxa"/>
              <w:left w:w="180" w:type="dxa"/>
              <w:bottom w:w="120" w:type="dxa"/>
              <w:right w:w="180" w:type="dxa"/>
            </w:tcMar>
            <w:hideMark/>
          </w:tcPr>
          <w:p w14:paraId="68956796" w14:textId="77777777" w:rsidR="00525302" w:rsidRPr="00633315" w:rsidRDefault="00000000" w:rsidP="00525302">
            <w:pPr>
              <w:spacing w:before="30" w:after="30"/>
              <w:ind w:left="30" w:right="30"/>
              <w:rPr>
                <w:rFonts w:ascii="Calibri" w:eastAsia="Times New Roman" w:hAnsi="Calibri" w:cs="Calibri"/>
                <w:sz w:val="16"/>
              </w:rPr>
            </w:pPr>
            <w:hyperlink r:id="rId92" w:tgtFrame="_blank" w:history="1">
              <w:r w:rsidR="00633315" w:rsidRPr="00633315">
                <w:rPr>
                  <w:rStyle w:val="Hyperlink"/>
                  <w:rFonts w:ascii="Calibri" w:eastAsia="Times New Roman" w:hAnsi="Calibri" w:cs="Calibri"/>
                  <w:sz w:val="16"/>
                </w:rPr>
                <w:t>Screen 31</w:t>
              </w:r>
            </w:hyperlink>
            <w:r w:rsidR="00633315" w:rsidRPr="00633315">
              <w:rPr>
                <w:rFonts w:ascii="Calibri" w:eastAsia="Times New Roman" w:hAnsi="Calibri" w:cs="Calibri"/>
                <w:sz w:val="16"/>
              </w:rPr>
              <w:t xml:space="preserve"> </w:t>
            </w:r>
          </w:p>
          <w:p w14:paraId="46B3CCD1" w14:textId="77777777" w:rsidR="00525302" w:rsidRPr="00633315" w:rsidRDefault="00000000" w:rsidP="00525302">
            <w:pPr>
              <w:ind w:left="30" w:right="30"/>
              <w:rPr>
                <w:rFonts w:ascii="Calibri" w:eastAsia="Times New Roman" w:hAnsi="Calibri" w:cs="Calibri"/>
                <w:sz w:val="16"/>
              </w:rPr>
            </w:pPr>
            <w:hyperlink r:id="rId93" w:tgtFrame="_blank" w:history="1">
              <w:r w:rsidR="00633315" w:rsidRPr="00633315">
                <w:rPr>
                  <w:rStyle w:val="Hyperlink"/>
                  <w:rFonts w:ascii="Calibri" w:eastAsia="Times New Roman" w:hAnsi="Calibri" w:cs="Calibri"/>
                  <w:sz w:val="16"/>
                </w:rPr>
                <w:t>44_C_32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C55A45"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p w14:paraId="0024FBF0"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p w14:paraId="25E1C4D6"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may provide financial support or funding for third party educational, scientific, and public policy conferences, programs, or meetings that have the purpose of advancing science and improving health outcomes. Support must not be provided to an individual. Consult with OEC if you are unsure whether a third-party meeting support is appropriate.</w:t>
            </w:r>
          </w:p>
        </w:tc>
        <w:tc>
          <w:tcPr>
            <w:tcW w:w="6000" w:type="dxa"/>
            <w:vAlign w:val="center"/>
          </w:tcPr>
          <w:p w14:paraId="45CE4BC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正解です！</w:t>
            </w:r>
          </w:p>
          <w:p w14:paraId="163CEFC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不正解です！</w:t>
            </w:r>
          </w:p>
          <w:p w14:paraId="61490462" w14:textId="75F6C265"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アボットは、科学の進歩と健康</w:t>
            </w:r>
            <w:r w:rsidR="00CE7AE5">
              <w:rPr>
                <w:rFonts w:ascii="MS UI Gothic" w:eastAsia="MS UI Gothic" w:hAnsi="MS UI Gothic" w:cs="MS UI Gothic"/>
                <w:lang w:eastAsia="ja-JP"/>
              </w:rPr>
              <w:t>状態</w:t>
            </w:r>
            <w:r w:rsidRPr="00633315">
              <w:rPr>
                <w:rFonts w:ascii="MS UI Gothic" w:eastAsia="MS UI Gothic" w:hAnsi="MS UI Gothic" w:cs="MS UI Gothic"/>
                <w:lang w:eastAsia="ja-JP"/>
              </w:rPr>
              <w:t>の改善を目的に、第三者主催の教育、科学、公共政策などの会議、プログラム、または会合に支援や資金を供給できます。個人には支援を提供できません。第三者の会議への支援が適切かどうか不明な場合は、OECに相談してください。</w:t>
            </w:r>
          </w:p>
        </w:tc>
      </w:tr>
      <w:tr w:rsidR="00FA0341" w:rsidRPr="00633315" w14:paraId="004EE3C5" w14:textId="77777777" w:rsidTr="00525302">
        <w:tc>
          <w:tcPr>
            <w:tcW w:w="1380" w:type="dxa"/>
            <w:shd w:val="clear" w:color="auto" w:fill="C1E4F5" w:themeFill="accent1" w:themeFillTint="33"/>
            <w:tcMar>
              <w:top w:w="120" w:type="dxa"/>
              <w:left w:w="180" w:type="dxa"/>
              <w:bottom w:w="120" w:type="dxa"/>
              <w:right w:w="180" w:type="dxa"/>
            </w:tcMar>
            <w:hideMark/>
          </w:tcPr>
          <w:p w14:paraId="520A1AB8" w14:textId="77777777" w:rsidR="00525302" w:rsidRPr="00633315" w:rsidRDefault="00000000" w:rsidP="00525302">
            <w:pPr>
              <w:spacing w:before="30" w:after="30"/>
              <w:ind w:left="30" w:right="30"/>
              <w:rPr>
                <w:rFonts w:ascii="Calibri" w:eastAsia="Times New Roman" w:hAnsi="Calibri" w:cs="Calibri"/>
                <w:sz w:val="16"/>
              </w:rPr>
            </w:pPr>
            <w:hyperlink r:id="rId94" w:tgtFrame="_blank" w:history="1">
              <w:r w:rsidR="00633315" w:rsidRPr="00633315">
                <w:rPr>
                  <w:rStyle w:val="Hyperlink"/>
                  <w:rFonts w:ascii="Calibri" w:eastAsia="Times New Roman" w:hAnsi="Calibri" w:cs="Calibri"/>
                  <w:sz w:val="16"/>
                </w:rPr>
                <w:t>Screen 32</w:t>
              </w:r>
            </w:hyperlink>
            <w:r w:rsidR="00633315" w:rsidRPr="00633315">
              <w:rPr>
                <w:rFonts w:ascii="Calibri" w:eastAsia="Times New Roman" w:hAnsi="Calibri" w:cs="Calibri"/>
                <w:sz w:val="16"/>
              </w:rPr>
              <w:t xml:space="preserve"> </w:t>
            </w:r>
          </w:p>
          <w:p w14:paraId="68AFF2E9" w14:textId="77777777" w:rsidR="00525302" w:rsidRPr="00633315" w:rsidRDefault="00000000" w:rsidP="00525302">
            <w:pPr>
              <w:ind w:left="30" w:right="30"/>
              <w:rPr>
                <w:rFonts w:ascii="Calibri" w:eastAsia="Times New Roman" w:hAnsi="Calibri" w:cs="Calibri"/>
                <w:sz w:val="16"/>
              </w:rPr>
            </w:pPr>
            <w:hyperlink r:id="rId95" w:tgtFrame="_blank" w:history="1">
              <w:r w:rsidR="00633315" w:rsidRPr="00633315">
                <w:rPr>
                  <w:rStyle w:val="Hyperlink"/>
                  <w:rFonts w:ascii="Calibri" w:eastAsia="Times New Roman" w:hAnsi="Calibri" w:cs="Calibri"/>
                  <w:sz w:val="16"/>
                </w:rPr>
                <w:t>45_C_33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06CE54" w14:textId="77777777" w:rsidR="00525302" w:rsidRPr="00633315" w:rsidRDefault="00525302" w:rsidP="00525302">
            <w:pPr>
              <w:ind w:left="30" w:right="30"/>
              <w:rPr>
                <w:rFonts w:ascii="Calibri" w:eastAsia="Times New Roman" w:hAnsi="Calibri" w:cs="Calibri"/>
              </w:rPr>
            </w:pPr>
          </w:p>
        </w:tc>
        <w:tc>
          <w:tcPr>
            <w:tcW w:w="6000" w:type="dxa"/>
            <w:vAlign w:val="center"/>
          </w:tcPr>
          <w:p w14:paraId="3D2645C1" w14:textId="77777777" w:rsidR="00525302" w:rsidRPr="00633315" w:rsidRDefault="00525302" w:rsidP="00525302">
            <w:pPr>
              <w:ind w:left="30" w:right="30"/>
              <w:rPr>
                <w:rFonts w:ascii="Calibri" w:eastAsia="Times New Roman" w:hAnsi="Calibri" w:cs="Calibri"/>
              </w:rPr>
            </w:pPr>
          </w:p>
        </w:tc>
      </w:tr>
      <w:tr w:rsidR="00FA0341" w:rsidRPr="00633315" w14:paraId="2B2A40E8" w14:textId="77777777" w:rsidTr="00525302">
        <w:tc>
          <w:tcPr>
            <w:tcW w:w="1380" w:type="dxa"/>
            <w:shd w:val="clear" w:color="auto" w:fill="C1E4F5" w:themeFill="accent1" w:themeFillTint="33"/>
            <w:tcMar>
              <w:top w:w="120" w:type="dxa"/>
              <w:left w:w="180" w:type="dxa"/>
              <w:bottom w:w="120" w:type="dxa"/>
              <w:right w:w="180" w:type="dxa"/>
            </w:tcMar>
            <w:hideMark/>
          </w:tcPr>
          <w:p w14:paraId="6D84AA32" w14:textId="77777777" w:rsidR="00525302" w:rsidRPr="00633315" w:rsidRDefault="00000000" w:rsidP="00525302">
            <w:pPr>
              <w:spacing w:before="30" w:after="30"/>
              <w:ind w:left="30" w:right="30"/>
              <w:rPr>
                <w:rFonts w:ascii="Calibri" w:eastAsia="Times New Roman" w:hAnsi="Calibri" w:cs="Calibri"/>
                <w:sz w:val="16"/>
              </w:rPr>
            </w:pPr>
            <w:hyperlink r:id="rId96" w:tgtFrame="_blank" w:history="1">
              <w:r w:rsidR="00633315" w:rsidRPr="00633315">
                <w:rPr>
                  <w:rStyle w:val="Hyperlink"/>
                  <w:rFonts w:ascii="Calibri" w:eastAsia="Times New Roman" w:hAnsi="Calibri" w:cs="Calibri"/>
                  <w:sz w:val="16"/>
                </w:rPr>
                <w:t>Screen 32</w:t>
              </w:r>
            </w:hyperlink>
            <w:r w:rsidR="00633315" w:rsidRPr="00633315">
              <w:rPr>
                <w:rFonts w:ascii="Calibri" w:eastAsia="Times New Roman" w:hAnsi="Calibri" w:cs="Calibri"/>
                <w:sz w:val="16"/>
              </w:rPr>
              <w:t xml:space="preserve"> </w:t>
            </w:r>
          </w:p>
          <w:p w14:paraId="158231C2" w14:textId="77777777" w:rsidR="00525302" w:rsidRPr="00633315" w:rsidRDefault="00000000" w:rsidP="00525302">
            <w:pPr>
              <w:ind w:left="30" w:right="30"/>
              <w:rPr>
                <w:rFonts w:ascii="Calibri" w:eastAsia="Times New Roman" w:hAnsi="Calibri" w:cs="Calibri"/>
                <w:sz w:val="16"/>
              </w:rPr>
            </w:pPr>
            <w:hyperlink r:id="rId97" w:tgtFrame="_blank" w:history="1">
              <w:r w:rsidR="00633315" w:rsidRPr="00633315">
                <w:rPr>
                  <w:rStyle w:val="Hyperlink"/>
                  <w:rFonts w:ascii="Calibri" w:eastAsia="Times New Roman" w:hAnsi="Calibri" w:cs="Calibri"/>
                  <w:sz w:val="16"/>
                </w:rPr>
                <w:t>46_C_33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BBAF6D"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Which of the following is </w:t>
            </w:r>
            <w:r w:rsidRPr="00633315">
              <w:rPr>
                <w:rStyle w:val="underline1"/>
                <w:rFonts w:ascii="Calibri" w:hAnsi="Calibri" w:cs="Calibri"/>
              </w:rPr>
              <w:t>not</w:t>
            </w:r>
            <w:r w:rsidRPr="00633315">
              <w:rPr>
                <w:rFonts w:ascii="Calibri" w:hAnsi="Calibri" w:cs="Calibri"/>
              </w:rPr>
              <w:t xml:space="preserve"> an appropriate primary purpose for an Abbott-organized program?</w:t>
            </w:r>
          </w:p>
        </w:tc>
        <w:tc>
          <w:tcPr>
            <w:tcW w:w="6000" w:type="dxa"/>
            <w:vAlign w:val="center"/>
          </w:tcPr>
          <w:p w14:paraId="4145BB2B" w14:textId="6852519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次のうち、アボットが主催するプログラムの主な目的として、適切</w:t>
            </w:r>
            <w:r w:rsidRPr="00633315">
              <w:rPr>
                <w:rFonts w:ascii="MS UI Gothic" w:eastAsia="MS UI Gothic" w:hAnsi="MS UI Gothic" w:cs="MS UI Gothic"/>
                <w:u w:val="single"/>
                <w:lang w:eastAsia="ja-JP"/>
              </w:rPr>
              <w:t>でない</w:t>
            </w:r>
            <w:r w:rsidRPr="00633315">
              <w:rPr>
                <w:rFonts w:ascii="MS UI Gothic" w:eastAsia="MS UI Gothic" w:hAnsi="MS UI Gothic" w:cs="MS UI Gothic"/>
                <w:lang w:eastAsia="ja-JP"/>
              </w:rPr>
              <w:t>ものはどれですか？</w:t>
            </w:r>
          </w:p>
        </w:tc>
      </w:tr>
      <w:tr w:rsidR="00FA0341" w:rsidRPr="00633315" w14:paraId="087F586C" w14:textId="77777777" w:rsidTr="00525302">
        <w:tc>
          <w:tcPr>
            <w:tcW w:w="1380" w:type="dxa"/>
            <w:shd w:val="clear" w:color="auto" w:fill="C1E4F5" w:themeFill="accent1" w:themeFillTint="33"/>
            <w:tcMar>
              <w:top w:w="120" w:type="dxa"/>
              <w:left w:w="180" w:type="dxa"/>
              <w:bottom w:w="120" w:type="dxa"/>
              <w:right w:w="180" w:type="dxa"/>
            </w:tcMar>
            <w:hideMark/>
          </w:tcPr>
          <w:p w14:paraId="0F08C76C" w14:textId="77777777" w:rsidR="00525302" w:rsidRPr="00633315" w:rsidRDefault="00000000" w:rsidP="00525302">
            <w:pPr>
              <w:spacing w:before="30" w:after="30"/>
              <w:ind w:left="30" w:right="30"/>
              <w:rPr>
                <w:rFonts w:ascii="Calibri" w:eastAsia="Times New Roman" w:hAnsi="Calibri" w:cs="Calibri"/>
                <w:sz w:val="16"/>
              </w:rPr>
            </w:pPr>
            <w:hyperlink r:id="rId98" w:tgtFrame="_blank" w:history="1">
              <w:r w:rsidR="00633315" w:rsidRPr="00633315">
                <w:rPr>
                  <w:rStyle w:val="Hyperlink"/>
                  <w:rFonts w:ascii="Calibri" w:eastAsia="Times New Roman" w:hAnsi="Calibri" w:cs="Calibri"/>
                  <w:sz w:val="16"/>
                </w:rPr>
                <w:t>Screen 32</w:t>
              </w:r>
            </w:hyperlink>
            <w:r w:rsidR="00633315" w:rsidRPr="00633315">
              <w:rPr>
                <w:rFonts w:ascii="Calibri" w:eastAsia="Times New Roman" w:hAnsi="Calibri" w:cs="Calibri"/>
                <w:sz w:val="16"/>
              </w:rPr>
              <w:t xml:space="preserve"> </w:t>
            </w:r>
          </w:p>
          <w:p w14:paraId="5ED7241E" w14:textId="77777777" w:rsidR="00525302" w:rsidRPr="00633315" w:rsidRDefault="00000000" w:rsidP="00525302">
            <w:pPr>
              <w:ind w:left="30" w:right="30"/>
              <w:rPr>
                <w:rFonts w:ascii="Calibri" w:eastAsia="Times New Roman" w:hAnsi="Calibri" w:cs="Calibri"/>
                <w:sz w:val="16"/>
              </w:rPr>
            </w:pPr>
            <w:hyperlink r:id="rId99" w:tgtFrame="_blank" w:history="1">
              <w:r w:rsidR="00633315" w:rsidRPr="00633315">
                <w:rPr>
                  <w:rStyle w:val="Hyperlink"/>
                  <w:rFonts w:ascii="Calibri" w:eastAsia="Times New Roman" w:hAnsi="Calibri" w:cs="Calibri"/>
                  <w:sz w:val="16"/>
                </w:rPr>
                <w:t>47_C_33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18157" w14:textId="77777777" w:rsidR="00525302" w:rsidRPr="00633315" w:rsidRDefault="00633315" w:rsidP="00525302">
            <w:pPr>
              <w:pStyle w:val="NormalWeb"/>
              <w:ind w:left="30" w:right="30"/>
              <w:rPr>
                <w:rFonts w:ascii="Calibri" w:hAnsi="Calibri" w:cs="Calibri"/>
              </w:rPr>
            </w:pPr>
            <w:r w:rsidRPr="00633315">
              <w:rPr>
                <w:rFonts w:ascii="Calibri" w:hAnsi="Calibri" w:cs="Calibri"/>
              </w:rPr>
              <w:t>To advance science.</w:t>
            </w:r>
          </w:p>
          <w:p w14:paraId="2F1BDCC5" w14:textId="77777777" w:rsidR="00525302" w:rsidRPr="00633315" w:rsidRDefault="00633315" w:rsidP="00525302">
            <w:pPr>
              <w:pStyle w:val="NormalWeb"/>
              <w:ind w:left="30" w:right="30"/>
              <w:rPr>
                <w:rFonts w:ascii="Calibri" w:hAnsi="Calibri" w:cs="Calibri"/>
              </w:rPr>
            </w:pPr>
            <w:r w:rsidRPr="00633315">
              <w:rPr>
                <w:rFonts w:ascii="Calibri" w:hAnsi="Calibri" w:cs="Calibri"/>
              </w:rPr>
              <w:t>To improve health outcomes and patient care.</w:t>
            </w:r>
          </w:p>
          <w:p w14:paraId="5AF13646" w14:textId="77777777" w:rsidR="00525302" w:rsidRPr="00633315" w:rsidRDefault="00633315" w:rsidP="00525302">
            <w:pPr>
              <w:pStyle w:val="NormalWeb"/>
              <w:ind w:left="30" w:right="30"/>
              <w:rPr>
                <w:rFonts w:ascii="Calibri" w:hAnsi="Calibri" w:cs="Calibri"/>
              </w:rPr>
            </w:pPr>
            <w:r w:rsidRPr="00633315">
              <w:rPr>
                <w:rFonts w:ascii="Calibri" w:hAnsi="Calibri" w:cs="Calibri"/>
              </w:rPr>
              <w:t>To educate on the safe and effective use of Abbott products.</w:t>
            </w:r>
          </w:p>
          <w:p w14:paraId="72BC0AEC" w14:textId="77777777" w:rsidR="00525302" w:rsidRPr="00633315" w:rsidRDefault="00633315" w:rsidP="00525302">
            <w:pPr>
              <w:pStyle w:val="NormalWeb"/>
              <w:ind w:left="30" w:right="30"/>
              <w:rPr>
                <w:rFonts w:ascii="Calibri" w:hAnsi="Calibri" w:cs="Calibri"/>
              </w:rPr>
            </w:pPr>
            <w:r w:rsidRPr="00633315">
              <w:rPr>
                <w:rFonts w:ascii="Calibri" w:hAnsi="Calibri" w:cs="Calibri"/>
              </w:rPr>
              <w:t>To advertise or promote Abbott products.</w:t>
            </w:r>
          </w:p>
          <w:p w14:paraId="32FBE45D"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39119441"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科学の進歩</w:t>
            </w:r>
          </w:p>
          <w:p w14:paraId="72715F7F" w14:textId="168C8C3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健康</w:t>
            </w:r>
            <w:r w:rsidR="00CE7AE5">
              <w:rPr>
                <w:rFonts w:ascii="MS UI Gothic" w:eastAsia="MS UI Gothic" w:hAnsi="MS UI Gothic" w:cs="MS UI Gothic"/>
                <w:lang w:eastAsia="ja-JP"/>
              </w:rPr>
              <w:t>状態</w:t>
            </w:r>
            <w:r w:rsidRPr="00633315">
              <w:rPr>
                <w:rFonts w:ascii="MS UI Gothic" w:eastAsia="MS UI Gothic" w:hAnsi="MS UI Gothic" w:cs="MS UI Gothic"/>
                <w:lang w:eastAsia="ja-JP"/>
              </w:rPr>
              <w:t>と患者ケアを改善する</w:t>
            </w:r>
          </w:p>
          <w:p w14:paraId="02697BD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アボット製品の安全かつ効果的な使用について教育する</w:t>
            </w:r>
          </w:p>
          <w:p w14:paraId="23C0550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アボット製品の宣伝または販売促進</w:t>
            </w:r>
          </w:p>
          <w:p w14:paraId="04749B88" w14:textId="248B8FD2"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22DAA395" w14:textId="77777777" w:rsidTr="00525302">
        <w:tc>
          <w:tcPr>
            <w:tcW w:w="1380" w:type="dxa"/>
            <w:shd w:val="clear" w:color="auto" w:fill="C1E4F5" w:themeFill="accent1" w:themeFillTint="33"/>
            <w:tcMar>
              <w:top w:w="120" w:type="dxa"/>
              <w:left w:w="180" w:type="dxa"/>
              <w:bottom w:w="120" w:type="dxa"/>
              <w:right w:w="180" w:type="dxa"/>
            </w:tcMar>
            <w:hideMark/>
          </w:tcPr>
          <w:p w14:paraId="186FDA90" w14:textId="77777777" w:rsidR="00525302" w:rsidRPr="00633315" w:rsidRDefault="00000000" w:rsidP="00525302">
            <w:pPr>
              <w:spacing w:before="30" w:after="30"/>
              <w:ind w:left="30" w:right="30"/>
              <w:rPr>
                <w:rFonts w:ascii="Calibri" w:eastAsia="Times New Roman" w:hAnsi="Calibri" w:cs="Calibri"/>
                <w:sz w:val="16"/>
              </w:rPr>
            </w:pPr>
            <w:hyperlink r:id="rId100" w:tgtFrame="_blank" w:history="1">
              <w:r w:rsidR="00633315" w:rsidRPr="00633315">
                <w:rPr>
                  <w:rStyle w:val="Hyperlink"/>
                  <w:rFonts w:ascii="Calibri" w:eastAsia="Times New Roman" w:hAnsi="Calibri" w:cs="Calibri"/>
                  <w:sz w:val="16"/>
                </w:rPr>
                <w:t>Screen 32</w:t>
              </w:r>
            </w:hyperlink>
            <w:r w:rsidR="00633315" w:rsidRPr="00633315">
              <w:rPr>
                <w:rFonts w:ascii="Calibri" w:eastAsia="Times New Roman" w:hAnsi="Calibri" w:cs="Calibri"/>
                <w:sz w:val="16"/>
              </w:rPr>
              <w:t xml:space="preserve"> </w:t>
            </w:r>
          </w:p>
          <w:p w14:paraId="16208A0D" w14:textId="77777777" w:rsidR="00525302" w:rsidRPr="00633315" w:rsidRDefault="00000000" w:rsidP="00525302">
            <w:pPr>
              <w:ind w:left="30" w:right="30"/>
              <w:rPr>
                <w:rFonts w:ascii="Calibri" w:eastAsia="Times New Roman" w:hAnsi="Calibri" w:cs="Calibri"/>
                <w:sz w:val="16"/>
              </w:rPr>
            </w:pPr>
            <w:hyperlink r:id="rId101" w:tgtFrame="_blank" w:history="1">
              <w:r w:rsidR="00633315" w:rsidRPr="00633315">
                <w:rPr>
                  <w:rStyle w:val="Hyperlink"/>
                  <w:rFonts w:ascii="Calibri" w:eastAsia="Times New Roman" w:hAnsi="Calibri" w:cs="Calibri"/>
                  <w:sz w:val="16"/>
                </w:rPr>
                <w:t>48_C_33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5CCFFD"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p w14:paraId="78A410BF"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p w14:paraId="4923688C"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primary purpose of such programs must be to educate HCPs on the safe and effective use of Abbott products and medical technologies. The advertisement or promotion of Abbott products may not be the primary purpose of an Abbott-organized program.</w:t>
            </w:r>
          </w:p>
        </w:tc>
        <w:tc>
          <w:tcPr>
            <w:tcW w:w="6000" w:type="dxa"/>
            <w:vAlign w:val="center"/>
          </w:tcPr>
          <w:p w14:paraId="1919295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正解です！</w:t>
            </w:r>
          </w:p>
          <w:p w14:paraId="755364A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不正解です！</w:t>
            </w:r>
          </w:p>
          <w:p w14:paraId="6E6E91C2" w14:textId="1B48BB5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ようなプログラムの主な目的は、アボット製品と医療技術の安全かつ効果的な使用について医療専門家を教育することにあります。アボット製品の広告や宣伝がアボット主催のプログラムの主要目的であってはいけません。</w:t>
            </w:r>
          </w:p>
        </w:tc>
      </w:tr>
      <w:tr w:rsidR="00FA0341" w:rsidRPr="00633315" w14:paraId="78152A62" w14:textId="77777777" w:rsidTr="00525302">
        <w:tc>
          <w:tcPr>
            <w:tcW w:w="1380" w:type="dxa"/>
            <w:shd w:val="clear" w:color="auto" w:fill="C1E4F5" w:themeFill="accent1" w:themeFillTint="33"/>
            <w:tcMar>
              <w:top w:w="120" w:type="dxa"/>
              <w:left w:w="180" w:type="dxa"/>
              <w:bottom w:w="120" w:type="dxa"/>
              <w:right w:w="180" w:type="dxa"/>
            </w:tcMar>
            <w:hideMark/>
          </w:tcPr>
          <w:p w14:paraId="38C25861" w14:textId="77777777" w:rsidR="00525302" w:rsidRPr="00633315" w:rsidRDefault="00000000" w:rsidP="00525302">
            <w:pPr>
              <w:spacing w:before="30" w:after="30"/>
              <w:ind w:left="30" w:right="30"/>
              <w:rPr>
                <w:rFonts w:ascii="Calibri" w:eastAsia="Times New Roman" w:hAnsi="Calibri" w:cs="Calibri"/>
                <w:sz w:val="16"/>
              </w:rPr>
            </w:pPr>
            <w:hyperlink r:id="rId102" w:tgtFrame="_blank" w:history="1">
              <w:r w:rsidR="00633315" w:rsidRPr="00633315">
                <w:rPr>
                  <w:rStyle w:val="Hyperlink"/>
                  <w:rFonts w:ascii="Calibri" w:eastAsia="Times New Roman" w:hAnsi="Calibri" w:cs="Calibri"/>
                  <w:sz w:val="16"/>
                </w:rPr>
                <w:t>Screen 33</w:t>
              </w:r>
            </w:hyperlink>
            <w:r w:rsidR="00633315" w:rsidRPr="00633315">
              <w:rPr>
                <w:rFonts w:ascii="Calibri" w:eastAsia="Times New Roman" w:hAnsi="Calibri" w:cs="Calibri"/>
                <w:sz w:val="16"/>
              </w:rPr>
              <w:t xml:space="preserve"> </w:t>
            </w:r>
          </w:p>
          <w:p w14:paraId="12C5657F" w14:textId="77777777" w:rsidR="00525302" w:rsidRPr="00633315" w:rsidRDefault="00000000" w:rsidP="00525302">
            <w:pPr>
              <w:ind w:left="30" w:right="30"/>
              <w:rPr>
                <w:rFonts w:ascii="Calibri" w:eastAsia="Times New Roman" w:hAnsi="Calibri" w:cs="Calibri"/>
                <w:sz w:val="16"/>
              </w:rPr>
            </w:pPr>
            <w:hyperlink r:id="rId103" w:tgtFrame="_blank" w:history="1">
              <w:r w:rsidR="00633315" w:rsidRPr="00633315">
                <w:rPr>
                  <w:rStyle w:val="Hyperlink"/>
                  <w:rFonts w:ascii="Calibri" w:eastAsia="Times New Roman" w:hAnsi="Calibri" w:cs="Calibri"/>
                  <w:sz w:val="16"/>
                </w:rPr>
                <w:t>49_C_34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D36DF6" w14:textId="77777777" w:rsidR="00525302" w:rsidRPr="00633315" w:rsidRDefault="00633315" w:rsidP="00525302">
            <w:pPr>
              <w:pStyle w:val="NormalWeb"/>
              <w:ind w:left="30" w:right="30"/>
              <w:rPr>
                <w:rFonts w:ascii="Calibri" w:hAnsi="Calibri" w:cs="Calibri"/>
              </w:rPr>
            </w:pPr>
            <w:r w:rsidRPr="00633315">
              <w:rPr>
                <w:rFonts w:ascii="Calibri" w:hAnsi="Calibri" w:cs="Calibri"/>
              </w:rPr>
              <w:t>Click the arrow to begin your review.</w:t>
            </w:r>
          </w:p>
          <w:p w14:paraId="7F2E5260"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Review</w:t>
            </w:r>
          </w:p>
          <w:p w14:paraId="2F1B2F2D"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Take a moment to review some of the key concepts in this section.</w:t>
            </w:r>
          </w:p>
        </w:tc>
        <w:tc>
          <w:tcPr>
            <w:tcW w:w="6000" w:type="dxa"/>
            <w:vAlign w:val="center"/>
          </w:tcPr>
          <w:p w14:paraId="5048222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矢印をクリックして、確認を開始してください。</w:t>
            </w:r>
          </w:p>
          <w:p w14:paraId="7A53A77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確認</w:t>
            </w:r>
          </w:p>
          <w:p w14:paraId="40EDA664" w14:textId="764D0E0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このセクションの主要なコンセプトを確認してみましょう。</w:t>
            </w:r>
          </w:p>
        </w:tc>
      </w:tr>
      <w:tr w:rsidR="00FA0341" w:rsidRPr="00633315" w14:paraId="0FF8A4A3" w14:textId="77777777" w:rsidTr="00525302">
        <w:tc>
          <w:tcPr>
            <w:tcW w:w="1380" w:type="dxa"/>
            <w:shd w:val="clear" w:color="auto" w:fill="C1E4F5" w:themeFill="accent1" w:themeFillTint="33"/>
            <w:tcMar>
              <w:top w:w="120" w:type="dxa"/>
              <w:left w:w="180" w:type="dxa"/>
              <w:bottom w:w="120" w:type="dxa"/>
              <w:right w:w="180" w:type="dxa"/>
            </w:tcMar>
            <w:hideMark/>
          </w:tcPr>
          <w:p w14:paraId="5F07EC8F" w14:textId="77777777" w:rsidR="00525302" w:rsidRPr="00633315" w:rsidRDefault="00000000" w:rsidP="00525302">
            <w:pPr>
              <w:spacing w:before="30" w:after="30"/>
              <w:ind w:left="30" w:right="30"/>
              <w:rPr>
                <w:rFonts w:ascii="Calibri" w:eastAsia="Times New Roman" w:hAnsi="Calibri" w:cs="Calibri"/>
                <w:sz w:val="16"/>
              </w:rPr>
            </w:pPr>
            <w:hyperlink r:id="rId104" w:tgtFrame="_blank" w:history="1">
              <w:r w:rsidR="00633315" w:rsidRPr="00633315">
                <w:rPr>
                  <w:rStyle w:val="Hyperlink"/>
                  <w:rFonts w:ascii="Calibri" w:eastAsia="Times New Roman" w:hAnsi="Calibri" w:cs="Calibri"/>
                  <w:sz w:val="16"/>
                </w:rPr>
                <w:t>Screen 33</w:t>
              </w:r>
            </w:hyperlink>
            <w:r w:rsidR="00633315" w:rsidRPr="00633315">
              <w:rPr>
                <w:rFonts w:ascii="Calibri" w:eastAsia="Times New Roman" w:hAnsi="Calibri" w:cs="Calibri"/>
                <w:sz w:val="16"/>
              </w:rPr>
              <w:t xml:space="preserve"> </w:t>
            </w:r>
          </w:p>
          <w:p w14:paraId="4E0B06A3" w14:textId="77777777" w:rsidR="00525302" w:rsidRPr="00633315" w:rsidRDefault="00000000" w:rsidP="00525302">
            <w:pPr>
              <w:ind w:left="30" w:right="30"/>
              <w:rPr>
                <w:rFonts w:ascii="Calibri" w:eastAsia="Times New Roman" w:hAnsi="Calibri" w:cs="Calibri"/>
                <w:sz w:val="16"/>
              </w:rPr>
            </w:pPr>
            <w:hyperlink r:id="rId105" w:tgtFrame="_blank" w:history="1">
              <w:r w:rsidR="00633315" w:rsidRPr="00633315">
                <w:rPr>
                  <w:rStyle w:val="Hyperlink"/>
                  <w:rFonts w:ascii="Calibri" w:eastAsia="Times New Roman" w:hAnsi="Calibri" w:cs="Calibri"/>
                  <w:sz w:val="16"/>
                </w:rPr>
                <w:t>50_C_34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0A6925" w14:textId="77777777" w:rsidR="00525302" w:rsidRPr="00633315" w:rsidRDefault="00633315" w:rsidP="00525302">
            <w:pPr>
              <w:pStyle w:val="NormalWeb"/>
              <w:ind w:left="30" w:right="30"/>
              <w:rPr>
                <w:rFonts w:ascii="Calibri" w:hAnsi="Calibri" w:cs="Calibri"/>
              </w:rPr>
            </w:pPr>
            <w:r w:rsidRPr="00633315">
              <w:rPr>
                <w:rFonts w:ascii="Calibri" w:hAnsi="Calibri" w:cs="Calibri"/>
              </w:rPr>
              <w:t>Direct Sponsorships</w:t>
            </w:r>
          </w:p>
          <w:p w14:paraId="62706052"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In some affiliates, Abbott may sponsor HCPs and others to attend third party educational, scientific, and public policy conferences and meetings, with the goal of advancing science and improving health outcomes. Refer to your local ethics and compliance policy and procedures for a full list of requirements specific to your country.</w:t>
            </w:r>
          </w:p>
        </w:tc>
        <w:tc>
          <w:tcPr>
            <w:tcW w:w="6000" w:type="dxa"/>
            <w:vAlign w:val="center"/>
          </w:tcPr>
          <w:p w14:paraId="0520BFA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直接的なスポンサーシップ</w:t>
            </w:r>
          </w:p>
          <w:p w14:paraId="0C2C0641" w14:textId="5295900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一部の関連会社では、アボットは科学の進歩と健康</w:t>
            </w:r>
            <w:r w:rsidR="00CE7AE5">
              <w:rPr>
                <w:rFonts w:ascii="MS UI Gothic" w:eastAsia="MS UI Gothic" w:hAnsi="MS UI Gothic" w:cs="MS UI Gothic"/>
                <w:lang w:eastAsia="ja-JP"/>
              </w:rPr>
              <w:t>状態</w:t>
            </w:r>
            <w:r w:rsidRPr="00633315">
              <w:rPr>
                <w:rFonts w:ascii="MS UI Gothic" w:eastAsia="MS UI Gothic" w:hAnsi="MS UI Gothic" w:cs="MS UI Gothic"/>
                <w:lang w:eastAsia="ja-JP"/>
              </w:rPr>
              <w:t>の向上を目的として、第三者による教育、科学、公共政策に関する会議や会合に出席するため、医療専門家やその他の人物を後援する場合があります。自国に固有の要件の全リストについては、現地の</w:t>
            </w:r>
            <w:r w:rsidR="00DE7D29">
              <w:rPr>
                <w:rFonts w:ascii="MS UI Gothic" w:eastAsia="MS UI Gothic" w:hAnsi="MS UI Gothic" w:cs="MS UI Gothic"/>
                <w:lang w:eastAsia="ja-JP"/>
              </w:rPr>
              <w:t>OEC規定と手続</w:t>
            </w:r>
            <w:r w:rsidRPr="00633315">
              <w:rPr>
                <w:rFonts w:ascii="MS UI Gothic" w:eastAsia="MS UI Gothic" w:hAnsi="MS UI Gothic" w:cs="MS UI Gothic"/>
                <w:lang w:eastAsia="ja-JP"/>
              </w:rPr>
              <w:t>を参照してください。</w:t>
            </w:r>
          </w:p>
        </w:tc>
      </w:tr>
      <w:tr w:rsidR="00FA0341" w:rsidRPr="00633315" w14:paraId="4B4FCCEC" w14:textId="77777777" w:rsidTr="00525302">
        <w:tc>
          <w:tcPr>
            <w:tcW w:w="1380" w:type="dxa"/>
            <w:shd w:val="clear" w:color="auto" w:fill="C1E4F5" w:themeFill="accent1" w:themeFillTint="33"/>
            <w:tcMar>
              <w:top w:w="120" w:type="dxa"/>
              <w:left w:w="180" w:type="dxa"/>
              <w:bottom w:w="120" w:type="dxa"/>
              <w:right w:w="180" w:type="dxa"/>
            </w:tcMar>
            <w:hideMark/>
          </w:tcPr>
          <w:p w14:paraId="50D0BD75" w14:textId="77777777" w:rsidR="00525302" w:rsidRPr="00633315" w:rsidRDefault="00000000" w:rsidP="00525302">
            <w:pPr>
              <w:spacing w:before="30" w:after="30"/>
              <w:ind w:left="30" w:right="30"/>
              <w:rPr>
                <w:rFonts w:ascii="Calibri" w:eastAsia="Times New Roman" w:hAnsi="Calibri" w:cs="Calibri"/>
                <w:sz w:val="16"/>
              </w:rPr>
            </w:pPr>
            <w:hyperlink r:id="rId106" w:tgtFrame="_blank" w:history="1">
              <w:r w:rsidR="00633315" w:rsidRPr="00633315">
                <w:rPr>
                  <w:rStyle w:val="Hyperlink"/>
                  <w:rFonts w:ascii="Calibri" w:eastAsia="Times New Roman" w:hAnsi="Calibri" w:cs="Calibri"/>
                  <w:sz w:val="16"/>
                </w:rPr>
                <w:t>Screen 33</w:t>
              </w:r>
            </w:hyperlink>
            <w:r w:rsidR="00633315" w:rsidRPr="00633315">
              <w:rPr>
                <w:rFonts w:ascii="Calibri" w:eastAsia="Times New Roman" w:hAnsi="Calibri" w:cs="Calibri"/>
                <w:sz w:val="16"/>
              </w:rPr>
              <w:t xml:space="preserve"> </w:t>
            </w:r>
          </w:p>
          <w:p w14:paraId="73010CD7" w14:textId="77777777" w:rsidR="00525302" w:rsidRPr="00633315" w:rsidRDefault="00000000" w:rsidP="00525302">
            <w:pPr>
              <w:ind w:left="30" w:right="30"/>
              <w:rPr>
                <w:rFonts w:ascii="Calibri" w:eastAsia="Times New Roman" w:hAnsi="Calibri" w:cs="Calibri"/>
                <w:sz w:val="16"/>
              </w:rPr>
            </w:pPr>
            <w:hyperlink r:id="rId107" w:tgtFrame="_blank" w:history="1">
              <w:r w:rsidR="00633315" w:rsidRPr="00633315">
                <w:rPr>
                  <w:rStyle w:val="Hyperlink"/>
                  <w:rFonts w:ascii="Calibri" w:eastAsia="Times New Roman" w:hAnsi="Calibri" w:cs="Calibri"/>
                  <w:sz w:val="16"/>
                </w:rPr>
                <w:t>51_C_34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567E0F" w14:textId="77777777" w:rsidR="00525302" w:rsidRPr="00633315" w:rsidRDefault="00633315" w:rsidP="00525302">
            <w:pPr>
              <w:pStyle w:val="NormalWeb"/>
              <w:ind w:left="30" w:right="30"/>
              <w:rPr>
                <w:rFonts w:ascii="Calibri" w:hAnsi="Calibri" w:cs="Calibri"/>
              </w:rPr>
            </w:pPr>
            <w:r w:rsidRPr="00633315">
              <w:rPr>
                <w:rFonts w:ascii="Calibri" w:hAnsi="Calibri" w:cs="Calibri"/>
              </w:rPr>
              <w:t>Educational Grants</w:t>
            </w:r>
          </w:p>
          <w:p w14:paraId="332EB2C8"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may provide fellowships, scholarships, and other educational grants to HCIs, training institutions, professional societies, or similar organizations involved in medical or scientific education. Refer to your local ethics and compliance policy and procedures for a full list of requirements specific to your country.</w:t>
            </w:r>
          </w:p>
        </w:tc>
        <w:tc>
          <w:tcPr>
            <w:tcW w:w="6000" w:type="dxa"/>
            <w:vAlign w:val="center"/>
          </w:tcPr>
          <w:p w14:paraId="4130DEC2"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教育助成金</w:t>
            </w:r>
          </w:p>
          <w:p w14:paraId="218D7860" w14:textId="4EC456D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医療または科学教育に関与する医療機関（HCI）、研修機関、専門学会、または同様の組織にフェローシップ、奨学金、その他の教育助成金を提供することができます。自国に固有の要件の全リストについては、現地の</w:t>
            </w:r>
            <w:r w:rsidR="00286BFD">
              <w:rPr>
                <w:rFonts w:ascii="MS UI Gothic" w:eastAsia="MS UI Gothic" w:hAnsi="MS UI Gothic" w:cs="MS UI Gothic" w:hint="eastAsia"/>
                <w:lang w:eastAsia="ja-JP"/>
              </w:rPr>
              <w:t>OEC規定</w:t>
            </w:r>
            <w:r w:rsidR="00595506">
              <w:rPr>
                <w:rFonts w:ascii="MS UI Gothic" w:eastAsia="MS UI Gothic" w:hAnsi="MS UI Gothic" w:cs="MS UI Gothic" w:hint="eastAsia"/>
                <w:lang w:eastAsia="ja-JP"/>
              </w:rPr>
              <w:t>と</w:t>
            </w:r>
            <w:r w:rsidR="00286BFD">
              <w:rPr>
                <w:rFonts w:ascii="MS UI Gothic" w:eastAsia="MS UI Gothic" w:hAnsi="MS UI Gothic" w:cs="MS UI Gothic" w:hint="eastAsia"/>
                <w:lang w:eastAsia="ja-JP"/>
              </w:rPr>
              <w:t>手続</w:t>
            </w:r>
            <w:r w:rsidRPr="00633315">
              <w:rPr>
                <w:rFonts w:ascii="MS UI Gothic" w:eastAsia="MS UI Gothic" w:hAnsi="MS UI Gothic" w:cs="MS UI Gothic"/>
                <w:lang w:eastAsia="ja-JP"/>
              </w:rPr>
              <w:t>を参照してください。</w:t>
            </w:r>
          </w:p>
        </w:tc>
      </w:tr>
      <w:tr w:rsidR="00FA0341" w:rsidRPr="00633315" w14:paraId="3A186E0E" w14:textId="77777777" w:rsidTr="00525302">
        <w:tc>
          <w:tcPr>
            <w:tcW w:w="1380" w:type="dxa"/>
            <w:shd w:val="clear" w:color="auto" w:fill="C1E4F5" w:themeFill="accent1" w:themeFillTint="33"/>
            <w:tcMar>
              <w:top w:w="120" w:type="dxa"/>
              <w:left w:w="180" w:type="dxa"/>
              <w:bottom w:w="120" w:type="dxa"/>
              <w:right w:w="180" w:type="dxa"/>
            </w:tcMar>
            <w:hideMark/>
          </w:tcPr>
          <w:p w14:paraId="4F754F9A" w14:textId="77777777" w:rsidR="00525302" w:rsidRPr="00633315" w:rsidRDefault="00000000" w:rsidP="00525302">
            <w:pPr>
              <w:spacing w:before="30" w:after="30"/>
              <w:ind w:left="30" w:right="30"/>
              <w:rPr>
                <w:rFonts w:ascii="Calibri" w:eastAsia="Times New Roman" w:hAnsi="Calibri" w:cs="Calibri"/>
                <w:sz w:val="16"/>
              </w:rPr>
            </w:pPr>
            <w:hyperlink r:id="rId108" w:tgtFrame="_blank" w:history="1">
              <w:r w:rsidR="00633315" w:rsidRPr="00633315">
                <w:rPr>
                  <w:rStyle w:val="Hyperlink"/>
                  <w:rFonts w:ascii="Calibri" w:eastAsia="Times New Roman" w:hAnsi="Calibri" w:cs="Calibri"/>
                  <w:sz w:val="16"/>
                </w:rPr>
                <w:t>Screen 33</w:t>
              </w:r>
            </w:hyperlink>
            <w:r w:rsidR="00633315" w:rsidRPr="00633315">
              <w:rPr>
                <w:rFonts w:ascii="Calibri" w:eastAsia="Times New Roman" w:hAnsi="Calibri" w:cs="Calibri"/>
                <w:sz w:val="16"/>
              </w:rPr>
              <w:t xml:space="preserve"> </w:t>
            </w:r>
          </w:p>
          <w:p w14:paraId="627BA6ED" w14:textId="77777777" w:rsidR="00525302" w:rsidRPr="00633315" w:rsidRDefault="00000000" w:rsidP="00525302">
            <w:pPr>
              <w:ind w:left="30" w:right="30"/>
              <w:rPr>
                <w:rFonts w:ascii="Calibri" w:eastAsia="Times New Roman" w:hAnsi="Calibri" w:cs="Calibri"/>
                <w:sz w:val="16"/>
              </w:rPr>
            </w:pPr>
            <w:hyperlink r:id="rId109" w:tgtFrame="_blank" w:history="1">
              <w:r w:rsidR="00633315" w:rsidRPr="00633315">
                <w:rPr>
                  <w:rStyle w:val="Hyperlink"/>
                  <w:rFonts w:ascii="Calibri" w:eastAsia="Times New Roman" w:hAnsi="Calibri" w:cs="Calibri"/>
                  <w:sz w:val="16"/>
                </w:rPr>
                <w:t>52_C_34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BFC616"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Commercial Sponsorships</w:t>
            </w:r>
          </w:p>
          <w:p w14:paraId="241F1ABA"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may purchase commercial sponsorship packages to support third party educational, scientific, and public policy conferences, programs, or meetings that have the purpose of advancing science and improving health outcomes. Refer to your local ethics and compliance policy and procedures for a full list of requirements specific to your country.</w:t>
            </w:r>
          </w:p>
        </w:tc>
        <w:tc>
          <w:tcPr>
            <w:tcW w:w="6000" w:type="dxa"/>
            <w:vAlign w:val="center"/>
          </w:tcPr>
          <w:p w14:paraId="17D97C84" w14:textId="5D44ED5E" w:rsidR="00525302" w:rsidRPr="00633315" w:rsidRDefault="008E287C" w:rsidP="00525302">
            <w:pPr>
              <w:pStyle w:val="NormalWeb"/>
              <w:ind w:left="30" w:right="30"/>
              <w:rPr>
                <w:rFonts w:ascii="Calibri" w:hAnsi="Calibri" w:cs="Calibri"/>
                <w:lang w:eastAsia="ja-JP"/>
              </w:rPr>
            </w:pPr>
            <w:r>
              <w:rPr>
                <w:rFonts w:ascii="MS UI Gothic" w:eastAsia="MS UI Gothic" w:hAnsi="MS UI Gothic" w:cs="MS UI Gothic" w:hint="eastAsia"/>
                <w:lang w:eastAsia="ja-JP"/>
              </w:rPr>
              <w:t>スポンサー型営利目的支援</w:t>
            </w:r>
          </w:p>
          <w:p w14:paraId="58511827" w14:textId="4E8B7B8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w:t>
            </w:r>
            <w:r w:rsidR="008E287C">
              <w:rPr>
                <w:rFonts w:ascii="MS UI Gothic" w:eastAsia="MS UI Gothic" w:hAnsi="MS UI Gothic" w:cs="MS UI Gothic" w:hint="eastAsia"/>
                <w:lang w:eastAsia="ja-JP"/>
              </w:rPr>
              <w:t>スポンサー型営利目的支援</w:t>
            </w:r>
            <w:r w:rsidRPr="00633315">
              <w:rPr>
                <w:rFonts w:ascii="MS UI Gothic" w:eastAsia="MS UI Gothic" w:hAnsi="MS UI Gothic" w:cs="MS UI Gothic"/>
                <w:lang w:eastAsia="ja-JP"/>
              </w:rPr>
              <w:t>パッケージを購入して、科学の進歩と健康</w:t>
            </w:r>
            <w:r w:rsidR="00CE7AE5">
              <w:rPr>
                <w:rFonts w:ascii="MS UI Gothic" w:eastAsia="MS UI Gothic" w:hAnsi="MS UI Gothic" w:cs="MS UI Gothic"/>
                <w:lang w:eastAsia="ja-JP"/>
              </w:rPr>
              <w:t>状態</w:t>
            </w:r>
            <w:r w:rsidRPr="00633315">
              <w:rPr>
                <w:rFonts w:ascii="MS UI Gothic" w:eastAsia="MS UI Gothic" w:hAnsi="MS UI Gothic" w:cs="MS UI Gothic"/>
                <w:lang w:eastAsia="ja-JP"/>
              </w:rPr>
              <w:t>の改善を目的として、教育、科学、公共政策などの第三者主催の会議、プログラム、または会合を支援する場合があります。自国に固有の要件の全リストについては、現地の</w:t>
            </w:r>
            <w:r w:rsidR="00DE7D29">
              <w:rPr>
                <w:rFonts w:ascii="MS UI Gothic" w:eastAsia="MS UI Gothic" w:hAnsi="MS UI Gothic" w:cs="MS UI Gothic"/>
                <w:lang w:eastAsia="ja-JP"/>
              </w:rPr>
              <w:t>OEC規定と手続</w:t>
            </w:r>
            <w:r w:rsidRPr="00633315">
              <w:rPr>
                <w:rFonts w:ascii="MS UI Gothic" w:eastAsia="MS UI Gothic" w:hAnsi="MS UI Gothic" w:cs="MS UI Gothic"/>
                <w:lang w:eastAsia="ja-JP"/>
              </w:rPr>
              <w:t>を参照してください。</w:t>
            </w:r>
          </w:p>
        </w:tc>
      </w:tr>
      <w:tr w:rsidR="00FA0341" w:rsidRPr="00633315" w14:paraId="4FC18AC8" w14:textId="77777777" w:rsidTr="00525302">
        <w:tc>
          <w:tcPr>
            <w:tcW w:w="1380" w:type="dxa"/>
            <w:shd w:val="clear" w:color="auto" w:fill="C1E4F5" w:themeFill="accent1" w:themeFillTint="33"/>
            <w:tcMar>
              <w:top w:w="120" w:type="dxa"/>
              <w:left w:w="180" w:type="dxa"/>
              <w:bottom w:w="120" w:type="dxa"/>
              <w:right w:w="180" w:type="dxa"/>
            </w:tcMar>
            <w:hideMark/>
          </w:tcPr>
          <w:p w14:paraId="5642D96A" w14:textId="77777777" w:rsidR="00525302" w:rsidRPr="00633315" w:rsidRDefault="00000000" w:rsidP="00525302">
            <w:pPr>
              <w:spacing w:before="30" w:after="30"/>
              <w:ind w:left="30" w:right="30"/>
              <w:rPr>
                <w:rFonts w:ascii="Calibri" w:eastAsia="Times New Roman" w:hAnsi="Calibri" w:cs="Calibri"/>
                <w:sz w:val="16"/>
              </w:rPr>
            </w:pPr>
            <w:hyperlink r:id="rId110" w:tgtFrame="_blank" w:history="1">
              <w:r w:rsidR="00633315" w:rsidRPr="00633315">
                <w:rPr>
                  <w:rStyle w:val="Hyperlink"/>
                  <w:rFonts w:ascii="Calibri" w:eastAsia="Times New Roman" w:hAnsi="Calibri" w:cs="Calibri"/>
                  <w:sz w:val="16"/>
                </w:rPr>
                <w:t>Screen 33</w:t>
              </w:r>
            </w:hyperlink>
            <w:r w:rsidR="00633315" w:rsidRPr="00633315">
              <w:rPr>
                <w:rFonts w:ascii="Calibri" w:eastAsia="Times New Roman" w:hAnsi="Calibri" w:cs="Calibri"/>
                <w:sz w:val="16"/>
              </w:rPr>
              <w:t xml:space="preserve"> </w:t>
            </w:r>
          </w:p>
          <w:p w14:paraId="5D9B988A" w14:textId="77777777" w:rsidR="00525302" w:rsidRPr="00633315" w:rsidRDefault="00000000" w:rsidP="00525302">
            <w:pPr>
              <w:ind w:left="30" w:right="30"/>
              <w:rPr>
                <w:rFonts w:ascii="Calibri" w:eastAsia="Times New Roman" w:hAnsi="Calibri" w:cs="Calibri"/>
                <w:sz w:val="16"/>
              </w:rPr>
            </w:pPr>
            <w:hyperlink r:id="rId111" w:tgtFrame="_blank" w:history="1">
              <w:r w:rsidR="00633315" w:rsidRPr="00633315">
                <w:rPr>
                  <w:rStyle w:val="Hyperlink"/>
                  <w:rFonts w:ascii="Calibri" w:eastAsia="Times New Roman" w:hAnsi="Calibri" w:cs="Calibri"/>
                  <w:sz w:val="16"/>
                </w:rPr>
                <w:t>53_C_34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37C897"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Abbott-Organized Programs</w:t>
            </w:r>
          </w:p>
          <w:p w14:paraId="38171642"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Abbott may organize speaker programs and other events aimed at training and educating HCPs and other stakeholders, delivered by contracted HCPs, third party vendors, or Abbott personnel. Refer to your local ethics and compliance policy and procedures for a full list of requirements specific to your country.</w:t>
            </w:r>
          </w:p>
        </w:tc>
        <w:tc>
          <w:tcPr>
            <w:tcW w:w="6000" w:type="dxa"/>
            <w:vAlign w:val="center"/>
          </w:tcPr>
          <w:p w14:paraId="158EA33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アボット主催のプログラム</w:t>
            </w:r>
          </w:p>
          <w:p w14:paraId="68BDADCD" w14:textId="580ECA79"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アボットは、契約を交わした医療専門家、第三者ベンダー、またはアボットの社員から提供される、医療専門家やその他の利害関係者向けの研修および教育を目的とした講演プログラムなどのイベントを企画する場合があります。自国に固有の要件の全リストについては、現地の</w:t>
            </w:r>
            <w:r w:rsidR="00286BFD">
              <w:rPr>
                <w:rFonts w:ascii="MS UI Gothic" w:eastAsia="MS UI Gothic" w:hAnsi="MS UI Gothic" w:cs="MS UI Gothic" w:hint="eastAsia"/>
                <w:lang w:eastAsia="ja-JP"/>
              </w:rPr>
              <w:t>OEC規定</w:t>
            </w:r>
            <w:r w:rsidR="00595506">
              <w:rPr>
                <w:rFonts w:ascii="MS UI Gothic" w:eastAsia="MS UI Gothic" w:hAnsi="MS UI Gothic" w:cs="MS UI Gothic" w:hint="eastAsia"/>
                <w:lang w:eastAsia="ja-JP"/>
              </w:rPr>
              <w:t>と</w:t>
            </w:r>
            <w:r w:rsidR="00286BFD">
              <w:rPr>
                <w:rFonts w:ascii="MS UI Gothic" w:eastAsia="MS UI Gothic" w:hAnsi="MS UI Gothic" w:cs="MS UI Gothic" w:hint="eastAsia"/>
                <w:lang w:eastAsia="ja-JP"/>
              </w:rPr>
              <w:t>手続</w:t>
            </w:r>
            <w:r w:rsidRPr="00633315">
              <w:rPr>
                <w:rFonts w:ascii="MS UI Gothic" w:eastAsia="MS UI Gothic" w:hAnsi="MS UI Gothic" w:cs="MS UI Gothic"/>
                <w:lang w:eastAsia="ja-JP"/>
              </w:rPr>
              <w:t>を参照してください。</w:t>
            </w:r>
          </w:p>
        </w:tc>
      </w:tr>
      <w:tr w:rsidR="00FA0341" w:rsidRPr="00633315" w14:paraId="0B82C3EF" w14:textId="77777777" w:rsidTr="00525302">
        <w:tc>
          <w:tcPr>
            <w:tcW w:w="1380" w:type="dxa"/>
            <w:shd w:val="clear" w:color="auto" w:fill="C1E4F5" w:themeFill="accent1" w:themeFillTint="33"/>
            <w:tcMar>
              <w:top w:w="120" w:type="dxa"/>
              <w:left w:w="180" w:type="dxa"/>
              <w:bottom w:w="120" w:type="dxa"/>
              <w:right w:w="180" w:type="dxa"/>
            </w:tcMar>
            <w:hideMark/>
          </w:tcPr>
          <w:p w14:paraId="4EF5F76B" w14:textId="77777777" w:rsidR="00525302" w:rsidRPr="00633315" w:rsidRDefault="00000000" w:rsidP="00525302">
            <w:pPr>
              <w:spacing w:before="30" w:after="30"/>
              <w:ind w:left="30" w:right="30"/>
              <w:rPr>
                <w:rFonts w:ascii="Calibri" w:eastAsia="Times New Roman" w:hAnsi="Calibri" w:cs="Calibri"/>
                <w:sz w:val="16"/>
              </w:rPr>
            </w:pPr>
            <w:hyperlink r:id="rId112" w:tgtFrame="_blank" w:history="1">
              <w:r w:rsidR="00633315" w:rsidRPr="00633315">
                <w:rPr>
                  <w:rStyle w:val="Hyperlink"/>
                  <w:rFonts w:ascii="Calibri" w:eastAsia="Times New Roman" w:hAnsi="Calibri" w:cs="Calibri"/>
                  <w:sz w:val="16"/>
                </w:rPr>
                <w:t>Screen 33</w:t>
              </w:r>
            </w:hyperlink>
            <w:r w:rsidR="00633315" w:rsidRPr="00633315">
              <w:rPr>
                <w:rFonts w:ascii="Calibri" w:eastAsia="Times New Roman" w:hAnsi="Calibri" w:cs="Calibri"/>
                <w:sz w:val="16"/>
              </w:rPr>
              <w:t xml:space="preserve"> </w:t>
            </w:r>
          </w:p>
          <w:p w14:paraId="4D2198C4" w14:textId="77777777" w:rsidR="00525302" w:rsidRPr="00633315" w:rsidRDefault="00000000" w:rsidP="00525302">
            <w:pPr>
              <w:ind w:left="30" w:right="30"/>
              <w:rPr>
                <w:rFonts w:ascii="Calibri" w:eastAsia="Times New Roman" w:hAnsi="Calibri" w:cs="Calibri"/>
                <w:sz w:val="16"/>
              </w:rPr>
            </w:pPr>
            <w:hyperlink r:id="rId113" w:tgtFrame="_blank" w:history="1">
              <w:r w:rsidR="00633315" w:rsidRPr="00633315">
                <w:rPr>
                  <w:rStyle w:val="Hyperlink"/>
                  <w:rFonts w:ascii="Calibri" w:eastAsia="Times New Roman" w:hAnsi="Calibri" w:cs="Calibri"/>
                  <w:sz w:val="16"/>
                </w:rPr>
                <w:t>54_C_34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EE6954" w14:textId="77777777" w:rsidR="00525302" w:rsidRPr="00633315" w:rsidRDefault="00633315" w:rsidP="00525302">
            <w:pPr>
              <w:pStyle w:val="NormalWeb"/>
              <w:ind w:left="30" w:right="30"/>
              <w:rPr>
                <w:rFonts w:ascii="Calibri" w:hAnsi="Calibri" w:cs="Calibri"/>
              </w:rPr>
            </w:pPr>
            <w:r w:rsidRPr="00633315">
              <w:rPr>
                <w:rFonts w:ascii="Calibri" w:hAnsi="Calibri" w:cs="Calibri"/>
              </w:rPr>
              <w:t>Plat Tours / Site Visits</w:t>
            </w:r>
          </w:p>
          <w:p w14:paraId="014B71FE"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may invite current and prospective customers and others, as needed, to evaluate Abbott products that cannot be easily moved, or to evaluate our manufacturing facilities to better understand quality processes, manufacturing capacity, and product or plant characteristics. Refer to your local ethics and compliance policy and procedures for a full list of requirements specific to your country.</w:t>
            </w:r>
          </w:p>
        </w:tc>
        <w:tc>
          <w:tcPr>
            <w:tcW w:w="6000" w:type="dxa"/>
            <w:vAlign w:val="center"/>
          </w:tcPr>
          <w:p w14:paraId="0CE8202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工場見学/施設視察</w:t>
            </w:r>
          </w:p>
          <w:p w14:paraId="4660D2C6" w14:textId="4A7A7B6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移動が困難なアボット製品の評価、そして品質工程、製造能力、製品や工場の特性をより詳しく理解してもらうために、必要に応じて、既存顧客や見込顧客などを招待する場合があります。自国に固有の要件の全リストについては、現地の</w:t>
            </w:r>
            <w:r w:rsidR="00DE7D29">
              <w:rPr>
                <w:rFonts w:ascii="MS UI Gothic" w:eastAsia="MS UI Gothic" w:hAnsi="MS UI Gothic" w:cs="MS UI Gothic"/>
                <w:lang w:eastAsia="ja-JP"/>
              </w:rPr>
              <w:t>OEC規定と手続</w:t>
            </w:r>
            <w:r w:rsidRPr="00633315">
              <w:rPr>
                <w:rFonts w:ascii="MS UI Gothic" w:eastAsia="MS UI Gothic" w:hAnsi="MS UI Gothic" w:cs="MS UI Gothic"/>
                <w:lang w:eastAsia="ja-JP"/>
              </w:rPr>
              <w:t>を参照してください。</w:t>
            </w:r>
          </w:p>
        </w:tc>
      </w:tr>
      <w:tr w:rsidR="00FA0341" w:rsidRPr="00633315" w14:paraId="34B666FD" w14:textId="77777777" w:rsidTr="00525302">
        <w:tc>
          <w:tcPr>
            <w:tcW w:w="1380" w:type="dxa"/>
            <w:shd w:val="clear" w:color="auto" w:fill="C1E4F5" w:themeFill="accent1" w:themeFillTint="33"/>
            <w:tcMar>
              <w:top w:w="120" w:type="dxa"/>
              <w:left w:w="180" w:type="dxa"/>
              <w:bottom w:w="120" w:type="dxa"/>
              <w:right w:w="180" w:type="dxa"/>
            </w:tcMar>
            <w:hideMark/>
          </w:tcPr>
          <w:p w14:paraId="72DCF963" w14:textId="77777777" w:rsidR="00525302" w:rsidRPr="00633315" w:rsidRDefault="00000000" w:rsidP="00525302">
            <w:pPr>
              <w:spacing w:before="30" w:after="30"/>
              <w:ind w:left="30" w:right="30"/>
              <w:rPr>
                <w:rFonts w:ascii="Calibri" w:eastAsia="Times New Roman" w:hAnsi="Calibri" w:cs="Calibri"/>
                <w:sz w:val="16"/>
              </w:rPr>
            </w:pPr>
            <w:hyperlink r:id="rId114" w:tgtFrame="_blank" w:history="1">
              <w:r w:rsidR="00633315" w:rsidRPr="00633315">
                <w:rPr>
                  <w:rStyle w:val="Hyperlink"/>
                  <w:rFonts w:ascii="Calibri" w:eastAsia="Times New Roman" w:hAnsi="Calibri" w:cs="Calibri"/>
                  <w:sz w:val="16"/>
                </w:rPr>
                <w:t>Screen 35</w:t>
              </w:r>
            </w:hyperlink>
            <w:r w:rsidR="00633315" w:rsidRPr="00633315">
              <w:rPr>
                <w:rFonts w:ascii="Calibri" w:eastAsia="Times New Roman" w:hAnsi="Calibri" w:cs="Calibri"/>
                <w:sz w:val="16"/>
              </w:rPr>
              <w:t xml:space="preserve"> </w:t>
            </w:r>
          </w:p>
          <w:p w14:paraId="2258410E" w14:textId="77777777" w:rsidR="00525302" w:rsidRPr="00633315" w:rsidRDefault="00000000" w:rsidP="00525302">
            <w:pPr>
              <w:ind w:left="30" w:right="30"/>
              <w:rPr>
                <w:rFonts w:ascii="Calibri" w:eastAsia="Times New Roman" w:hAnsi="Calibri" w:cs="Calibri"/>
                <w:sz w:val="16"/>
              </w:rPr>
            </w:pPr>
            <w:hyperlink r:id="rId115" w:tgtFrame="_blank" w:history="1">
              <w:r w:rsidR="00633315" w:rsidRPr="00633315">
                <w:rPr>
                  <w:rStyle w:val="Hyperlink"/>
                  <w:rFonts w:ascii="Calibri" w:eastAsia="Times New Roman" w:hAnsi="Calibri" w:cs="Calibri"/>
                  <w:sz w:val="16"/>
                </w:rPr>
                <w:t>56_C_36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C473C1"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may provide Abbott product to HCPs, customers, consumers, and others free of charge for legitimate business purposes.</w:t>
            </w:r>
          </w:p>
          <w:p w14:paraId="41997965"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These purposes include demonstration, evaluation, as a replacement item, and for HCPs in training.</w:t>
            </w:r>
          </w:p>
        </w:tc>
        <w:tc>
          <w:tcPr>
            <w:tcW w:w="6000" w:type="dxa"/>
            <w:vAlign w:val="center"/>
          </w:tcPr>
          <w:p w14:paraId="6C12AF8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アボットは、正当な業務目的でアボット製品を医療専門家、顧客、消費者、その他の人物に無償で提供することができます。</w:t>
            </w:r>
          </w:p>
          <w:p w14:paraId="37D30011" w14:textId="23E41553"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これらの目的には、実演、評価、代替品、および研修中の医療専門家向けが含まれます。</w:t>
            </w:r>
          </w:p>
        </w:tc>
      </w:tr>
      <w:tr w:rsidR="00FA0341" w:rsidRPr="00633315" w14:paraId="74A800A4" w14:textId="77777777" w:rsidTr="00525302">
        <w:tc>
          <w:tcPr>
            <w:tcW w:w="1380" w:type="dxa"/>
            <w:shd w:val="clear" w:color="auto" w:fill="C1E4F5" w:themeFill="accent1" w:themeFillTint="33"/>
            <w:tcMar>
              <w:top w:w="120" w:type="dxa"/>
              <w:left w:w="180" w:type="dxa"/>
              <w:bottom w:w="120" w:type="dxa"/>
              <w:right w:w="180" w:type="dxa"/>
            </w:tcMar>
            <w:hideMark/>
          </w:tcPr>
          <w:p w14:paraId="5499D771" w14:textId="77777777" w:rsidR="00525302" w:rsidRPr="00633315" w:rsidRDefault="00000000" w:rsidP="00525302">
            <w:pPr>
              <w:spacing w:before="30" w:after="30"/>
              <w:ind w:left="30" w:right="30"/>
              <w:rPr>
                <w:rFonts w:ascii="Calibri" w:eastAsia="Times New Roman" w:hAnsi="Calibri" w:cs="Calibri"/>
                <w:sz w:val="16"/>
              </w:rPr>
            </w:pPr>
            <w:hyperlink r:id="rId116" w:tgtFrame="_blank" w:history="1">
              <w:r w:rsidR="00633315" w:rsidRPr="00633315">
                <w:rPr>
                  <w:rStyle w:val="Hyperlink"/>
                  <w:rFonts w:ascii="Calibri" w:eastAsia="Times New Roman" w:hAnsi="Calibri" w:cs="Calibri"/>
                  <w:sz w:val="16"/>
                </w:rPr>
                <w:t>Screen 36</w:t>
              </w:r>
            </w:hyperlink>
            <w:r w:rsidR="00633315" w:rsidRPr="00633315">
              <w:rPr>
                <w:rFonts w:ascii="Calibri" w:eastAsia="Times New Roman" w:hAnsi="Calibri" w:cs="Calibri"/>
                <w:sz w:val="16"/>
              </w:rPr>
              <w:t xml:space="preserve"> </w:t>
            </w:r>
          </w:p>
          <w:p w14:paraId="2CEAFA98" w14:textId="77777777" w:rsidR="00525302" w:rsidRPr="00633315" w:rsidRDefault="00000000" w:rsidP="00525302">
            <w:pPr>
              <w:ind w:left="30" w:right="30"/>
              <w:rPr>
                <w:rFonts w:ascii="Calibri" w:eastAsia="Times New Roman" w:hAnsi="Calibri" w:cs="Calibri"/>
                <w:sz w:val="16"/>
              </w:rPr>
            </w:pPr>
            <w:hyperlink r:id="rId117" w:tgtFrame="_blank" w:history="1">
              <w:r w:rsidR="00633315" w:rsidRPr="00633315">
                <w:rPr>
                  <w:rStyle w:val="Hyperlink"/>
                  <w:rFonts w:ascii="Calibri" w:eastAsia="Times New Roman" w:hAnsi="Calibri" w:cs="Calibri"/>
                  <w:sz w:val="16"/>
                </w:rPr>
                <w:t>57_C_37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9C6C50" w14:textId="77777777" w:rsidR="00525302" w:rsidRPr="00633315" w:rsidRDefault="00633315" w:rsidP="00525302">
            <w:pPr>
              <w:pStyle w:val="NormalWeb"/>
              <w:ind w:left="30" w:right="30"/>
              <w:rPr>
                <w:rFonts w:ascii="Calibri" w:hAnsi="Calibri" w:cs="Calibri"/>
              </w:rPr>
            </w:pPr>
            <w:r w:rsidRPr="00633315">
              <w:rPr>
                <w:rFonts w:ascii="Calibri" w:hAnsi="Calibri" w:cs="Calibri"/>
              </w:rPr>
              <w:t>No charge product should never be provided as an improper incentive.</w:t>
            </w:r>
          </w:p>
          <w:p w14:paraId="04F423C4"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Provision of no charge product is subject to local requirements in affiliates’ ethics and compliance policies </w:t>
            </w:r>
            <w:r w:rsidRPr="00633315">
              <w:rPr>
                <w:rFonts w:ascii="Calibri" w:hAnsi="Calibri" w:cs="Calibri"/>
              </w:rPr>
              <w:lastRenderedPageBreak/>
              <w:t>and procedures. For detailed requirements, including required documentation, please visit iComply or contact your local OEC representative.</w:t>
            </w:r>
          </w:p>
        </w:tc>
        <w:tc>
          <w:tcPr>
            <w:tcW w:w="6000" w:type="dxa"/>
            <w:vAlign w:val="center"/>
          </w:tcPr>
          <w:p w14:paraId="0012D7D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不適切なインセンティブとして、いかなる無償製品も提供してはなりません。</w:t>
            </w:r>
          </w:p>
          <w:p w14:paraId="250CBC7E" w14:textId="450130DC"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無償製品の提供は、関連会社の</w:t>
            </w:r>
            <w:r w:rsidR="00286BFD">
              <w:rPr>
                <w:rFonts w:ascii="MS UI Gothic" w:eastAsia="MS UI Gothic" w:hAnsi="MS UI Gothic" w:cs="MS UI Gothic" w:hint="eastAsia"/>
                <w:lang w:eastAsia="ja-JP"/>
              </w:rPr>
              <w:t>OEC規定</w:t>
            </w:r>
            <w:r w:rsidR="00595506">
              <w:rPr>
                <w:rFonts w:ascii="MS UI Gothic" w:eastAsia="MS UI Gothic" w:hAnsi="MS UI Gothic" w:cs="MS UI Gothic" w:hint="eastAsia"/>
                <w:lang w:eastAsia="ja-JP"/>
              </w:rPr>
              <w:t>と</w:t>
            </w:r>
            <w:r w:rsidR="00286BFD">
              <w:rPr>
                <w:rFonts w:ascii="MS UI Gothic" w:eastAsia="MS UI Gothic" w:hAnsi="MS UI Gothic" w:cs="MS UI Gothic" w:hint="eastAsia"/>
                <w:lang w:eastAsia="ja-JP"/>
              </w:rPr>
              <w:t>手続</w:t>
            </w:r>
            <w:r w:rsidRPr="00633315">
              <w:rPr>
                <w:rFonts w:ascii="MS UI Gothic" w:eastAsia="MS UI Gothic" w:hAnsi="MS UI Gothic" w:cs="MS UI Gothic"/>
                <w:lang w:eastAsia="ja-JP"/>
              </w:rPr>
              <w:t>における現地の要件の対象となります。必要な文書を含む詳細な要件に</w:t>
            </w:r>
            <w:r w:rsidRPr="00633315">
              <w:rPr>
                <w:rFonts w:ascii="MS UI Gothic" w:eastAsia="MS UI Gothic" w:hAnsi="MS UI Gothic" w:cs="MS UI Gothic"/>
                <w:lang w:eastAsia="ja-JP"/>
              </w:rPr>
              <w:lastRenderedPageBreak/>
              <w:t>ついては、iComplyにアクセスするか、</w:t>
            </w:r>
            <w:r w:rsidR="00286BFD">
              <w:rPr>
                <w:rFonts w:ascii="MS UI Gothic" w:eastAsia="MS UI Gothic" w:hAnsi="MS UI Gothic" w:cs="MS UI Gothic"/>
                <w:lang w:eastAsia="ja-JP"/>
              </w:rPr>
              <w:t>現地の</w:t>
            </w:r>
            <w:r w:rsidRPr="00633315">
              <w:rPr>
                <w:rFonts w:ascii="MS UI Gothic" w:eastAsia="MS UI Gothic" w:hAnsi="MS UI Gothic" w:cs="MS UI Gothic"/>
                <w:lang w:eastAsia="ja-JP"/>
              </w:rPr>
              <w:t>OEC担当者にお問い合わせください。</w:t>
            </w:r>
          </w:p>
        </w:tc>
      </w:tr>
      <w:tr w:rsidR="00FA0341" w:rsidRPr="00633315" w14:paraId="39D7BB52" w14:textId="77777777" w:rsidTr="00525302">
        <w:tc>
          <w:tcPr>
            <w:tcW w:w="1380" w:type="dxa"/>
            <w:shd w:val="clear" w:color="auto" w:fill="C1E4F5" w:themeFill="accent1" w:themeFillTint="33"/>
            <w:tcMar>
              <w:top w:w="120" w:type="dxa"/>
              <w:left w:w="180" w:type="dxa"/>
              <w:bottom w:w="120" w:type="dxa"/>
              <w:right w:w="180" w:type="dxa"/>
            </w:tcMar>
            <w:hideMark/>
          </w:tcPr>
          <w:p w14:paraId="6C2D8FBB" w14:textId="77777777" w:rsidR="00525302" w:rsidRPr="00633315" w:rsidRDefault="00000000" w:rsidP="00525302">
            <w:pPr>
              <w:spacing w:before="30" w:after="30"/>
              <w:ind w:left="30" w:right="30"/>
              <w:rPr>
                <w:rFonts w:ascii="Calibri" w:eastAsia="Times New Roman" w:hAnsi="Calibri" w:cs="Calibri"/>
                <w:sz w:val="16"/>
              </w:rPr>
            </w:pPr>
            <w:hyperlink r:id="rId118" w:tgtFrame="_blank" w:history="1">
              <w:r w:rsidR="00633315" w:rsidRPr="00633315">
                <w:rPr>
                  <w:rStyle w:val="Hyperlink"/>
                  <w:rFonts w:ascii="Calibri" w:eastAsia="Times New Roman" w:hAnsi="Calibri" w:cs="Calibri"/>
                  <w:sz w:val="16"/>
                </w:rPr>
                <w:t>Screen 37</w:t>
              </w:r>
            </w:hyperlink>
            <w:r w:rsidR="00633315" w:rsidRPr="00633315">
              <w:rPr>
                <w:rFonts w:ascii="Calibri" w:eastAsia="Times New Roman" w:hAnsi="Calibri" w:cs="Calibri"/>
                <w:sz w:val="16"/>
              </w:rPr>
              <w:t xml:space="preserve"> </w:t>
            </w:r>
          </w:p>
          <w:p w14:paraId="2AEFF863" w14:textId="77777777" w:rsidR="00525302" w:rsidRPr="00633315" w:rsidRDefault="00000000" w:rsidP="00525302">
            <w:pPr>
              <w:ind w:left="30" w:right="30"/>
              <w:rPr>
                <w:rFonts w:ascii="Calibri" w:eastAsia="Times New Roman" w:hAnsi="Calibri" w:cs="Calibri"/>
                <w:sz w:val="16"/>
              </w:rPr>
            </w:pPr>
            <w:hyperlink r:id="rId119" w:tgtFrame="_blank" w:history="1">
              <w:r w:rsidR="00633315" w:rsidRPr="00633315">
                <w:rPr>
                  <w:rStyle w:val="Hyperlink"/>
                  <w:rFonts w:ascii="Calibri" w:eastAsia="Times New Roman" w:hAnsi="Calibri" w:cs="Calibri"/>
                  <w:sz w:val="16"/>
                </w:rPr>
                <w:t>58_C_38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18C6C1"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Products for sampling and evaluation include:</w:t>
            </w:r>
          </w:p>
          <w:p w14:paraId="788DBD51" w14:textId="77777777" w:rsidR="00525302" w:rsidRPr="00633315" w:rsidRDefault="00633315" w:rsidP="00525302">
            <w:pPr>
              <w:numPr>
                <w:ilvl w:val="0"/>
                <w:numId w:val="27"/>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Product Samples</w:t>
            </w:r>
          </w:p>
          <w:p w14:paraId="70A4B925" w14:textId="77777777" w:rsidR="00525302" w:rsidRPr="00633315" w:rsidRDefault="00633315" w:rsidP="00525302">
            <w:pPr>
              <w:numPr>
                <w:ilvl w:val="0"/>
                <w:numId w:val="27"/>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Single-use Evaluation Products</w:t>
            </w:r>
          </w:p>
          <w:p w14:paraId="7A5FAFDB" w14:textId="77777777" w:rsidR="00525302" w:rsidRPr="00633315" w:rsidRDefault="00633315" w:rsidP="00525302">
            <w:pPr>
              <w:numPr>
                <w:ilvl w:val="0"/>
                <w:numId w:val="27"/>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Multiple-use Evaluation Products.</w:t>
            </w:r>
          </w:p>
          <w:p w14:paraId="43EA68A8"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Product Samples</w:t>
            </w:r>
          </w:p>
          <w:p w14:paraId="12BDD7DD"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Product samples are products, often available through retail or trade channels, provided for trial or evaluation by patients or consumers (e.g. diabetes test strips and nutritional products).</w:t>
            </w:r>
          </w:p>
          <w:p w14:paraId="180F032B" w14:textId="77777777" w:rsidR="00525302" w:rsidRPr="00633315" w:rsidRDefault="00633315" w:rsidP="00525302">
            <w:pPr>
              <w:pStyle w:val="NormalWeb"/>
              <w:ind w:left="30" w:right="30"/>
              <w:rPr>
                <w:rFonts w:ascii="Calibri" w:hAnsi="Calibri" w:cs="Calibri"/>
              </w:rPr>
            </w:pPr>
            <w:r w:rsidRPr="00633315">
              <w:rPr>
                <w:rFonts w:ascii="Calibri" w:hAnsi="Calibri" w:cs="Calibri"/>
              </w:rPr>
              <w:t>Single-use Evaluation Products</w:t>
            </w:r>
          </w:p>
          <w:p w14:paraId="12F93FD9" w14:textId="77777777" w:rsidR="00525302" w:rsidRPr="00633315" w:rsidRDefault="00633315" w:rsidP="00525302">
            <w:pPr>
              <w:pStyle w:val="NormalWeb"/>
              <w:ind w:left="30" w:right="30"/>
              <w:rPr>
                <w:rFonts w:ascii="Calibri" w:hAnsi="Calibri" w:cs="Calibri"/>
              </w:rPr>
            </w:pPr>
            <w:r w:rsidRPr="00633315">
              <w:rPr>
                <w:rFonts w:ascii="Calibri" w:hAnsi="Calibri" w:cs="Calibri"/>
              </w:rPr>
              <w:t>Single-use evaluation products include no charge product used during an HCP’s diagnosis or treatment of an individual patient, which are provided to an HCP or HCI for evaluation. Examples include:</w:t>
            </w:r>
          </w:p>
          <w:p w14:paraId="7F131649" w14:textId="77777777" w:rsidR="00525302" w:rsidRPr="00633315" w:rsidRDefault="00633315" w:rsidP="00525302">
            <w:pPr>
              <w:numPr>
                <w:ilvl w:val="0"/>
                <w:numId w:val="28"/>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Medical devices or diagnostics used for only one patient.</w:t>
            </w:r>
          </w:p>
          <w:p w14:paraId="1A4AE00A" w14:textId="77777777" w:rsidR="00525302" w:rsidRPr="00633315" w:rsidRDefault="00633315" w:rsidP="00525302">
            <w:pPr>
              <w:numPr>
                <w:ilvl w:val="0"/>
                <w:numId w:val="28"/>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Single-use accessories, disposables, and consumables used with medical device equipment.</w:t>
            </w:r>
          </w:p>
          <w:p w14:paraId="45819A4D" w14:textId="77777777" w:rsidR="00525302" w:rsidRPr="00633315" w:rsidRDefault="00633315" w:rsidP="00525302">
            <w:pPr>
              <w:numPr>
                <w:ilvl w:val="0"/>
                <w:numId w:val="28"/>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lastRenderedPageBreak/>
              <w:t>Reagents, test cartridges, and consumables used with diagnostic instruments and equipment.</w:t>
            </w:r>
          </w:p>
          <w:p w14:paraId="18095E6E" w14:textId="77777777" w:rsidR="00525302" w:rsidRPr="00633315" w:rsidRDefault="00633315" w:rsidP="00525302">
            <w:pPr>
              <w:pStyle w:val="NormalWeb"/>
              <w:ind w:left="30" w:right="30"/>
              <w:rPr>
                <w:rFonts w:ascii="Calibri" w:hAnsi="Calibri" w:cs="Calibri"/>
              </w:rPr>
            </w:pPr>
            <w:r w:rsidRPr="00633315">
              <w:rPr>
                <w:rFonts w:ascii="Calibri" w:hAnsi="Calibri" w:cs="Calibri"/>
              </w:rPr>
              <w:t>Multiple-use Evaluation Products</w:t>
            </w:r>
          </w:p>
          <w:p w14:paraId="3A786F5D" w14:textId="77777777" w:rsidR="00525302" w:rsidRPr="00633315" w:rsidRDefault="00633315" w:rsidP="00525302">
            <w:pPr>
              <w:pStyle w:val="NormalWeb"/>
              <w:ind w:left="30" w:right="30"/>
              <w:rPr>
                <w:rFonts w:ascii="Calibri" w:hAnsi="Calibri" w:cs="Calibri"/>
              </w:rPr>
            </w:pPr>
            <w:r w:rsidRPr="00633315">
              <w:rPr>
                <w:rFonts w:ascii="Calibri" w:hAnsi="Calibri" w:cs="Calibri"/>
              </w:rPr>
              <w:t>Multiple-use evaluation products include no charge product provided to an HCP or HCI for trial or evaluation, and which may be used to treat multiple patients. Multiple-use evaluation products must be labeled or identified as belonging to Abbott throughout the trial period. Examples include:</w:t>
            </w:r>
          </w:p>
          <w:p w14:paraId="39550E9D" w14:textId="77777777" w:rsidR="00525302" w:rsidRPr="00633315" w:rsidRDefault="00633315" w:rsidP="00525302">
            <w:pPr>
              <w:numPr>
                <w:ilvl w:val="0"/>
                <w:numId w:val="29"/>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Imaging equipment, instruments, and software.</w:t>
            </w:r>
          </w:p>
          <w:p w14:paraId="0F1E6FFC" w14:textId="77777777" w:rsidR="00525302" w:rsidRPr="00633315" w:rsidRDefault="00633315" w:rsidP="00525302">
            <w:pPr>
              <w:numPr>
                <w:ilvl w:val="0"/>
                <w:numId w:val="29"/>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Surgical equipment.</w:t>
            </w:r>
          </w:p>
          <w:p w14:paraId="1DBACCF2" w14:textId="77777777" w:rsidR="00525302" w:rsidRPr="00633315" w:rsidRDefault="00633315" w:rsidP="00525302">
            <w:pPr>
              <w:numPr>
                <w:ilvl w:val="0"/>
                <w:numId w:val="29"/>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Diagnostic and medical device instruments and equipment.</w:t>
            </w:r>
          </w:p>
        </w:tc>
        <w:tc>
          <w:tcPr>
            <w:tcW w:w="6000" w:type="dxa"/>
            <w:vAlign w:val="center"/>
          </w:tcPr>
          <w:p w14:paraId="5F44B04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サンプリングおよび評価用の製品には、以下の項目が含まれます。</w:t>
            </w:r>
          </w:p>
          <w:p w14:paraId="692C1C5D" w14:textId="77777777" w:rsidR="00525302" w:rsidRPr="00633315" w:rsidRDefault="00633315" w:rsidP="00525302">
            <w:pPr>
              <w:numPr>
                <w:ilvl w:val="0"/>
                <w:numId w:val="27"/>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製品サンプル</w:t>
            </w:r>
          </w:p>
          <w:p w14:paraId="5C4903EF" w14:textId="77777777" w:rsidR="00525302" w:rsidRPr="00633315" w:rsidRDefault="00633315" w:rsidP="00525302">
            <w:pPr>
              <w:numPr>
                <w:ilvl w:val="0"/>
                <w:numId w:val="27"/>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評価用製品（1回使用）</w:t>
            </w:r>
          </w:p>
          <w:p w14:paraId="7828D418" w14:textId="77777777" w:rsidR="00525302" w:rsidRPr="00633315" w:rsidRDefault="00633315" w:rsidP="00525302">
            <w:pPr>
              <w:numPr>
                <w:ilvl w:val="0"/>
                <w:numId w:val="27"/>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評価用製品（複数回使用）</w:t>
            </w:r>
          </w:p>
          <w:p w14:paraId="515D889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製品サンプル</w:t>
            </w:r>
          </w:p>
          <w:p w14:paraId="0C4EDE7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製品サンプルとは、患者や消費者の試用または評価向けに小売店や取引経路で入手可能な製品（例：糖尿病検査紙や栄養製品）を指します。</w:t>
            </w:r>
          </w:p>
          <w:p w14:paraId="48B8E5C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評価用製品（1回使用）</w:t>
            </w:r>
          </w:p>
          <w:p w14:paraId="7854C542"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評価用製品（1回使用）とは、医療専門家による個々の患者の診断または治療中に使用される医療機器であって、評価用として医療専門家や医療機関に提供されます。例：</w:t>
            </w:r>
          </w:p>
          <w:p w14:paraId="6720625F" w14:textId="77777777" w:rsidR="00525302" w:rsidRPr="00633315" w:rsidRDefault="00633315" w:rsidP="00525302">
            <w:pPr>
              <w:numPr>
                <w:ilvl w:val="0"/>
                <w:numId w:val="28"/>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1人の患者だけに使用される医療機器または診断</w:t>
            </w:r>
          </w:p>
          <w:p w14:paraId="606AB7D8" w14:textId="77777777" w:rsidR="00525302" w:rsidRPr="00633315" w:rsidRDefault="00633315" w:rsidP="00525302">
            <w:pPr>
              <w:numPr>
                <w:ilvl w:val="0"/>
                <w:numId w:val="28"/>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医療機器と併用する、1回使用の付属品/使い捨て製品/消耗品</w:t>
            </w:r>
          </w:p>
          <w:p w14:paraId="791BB16E" w14:textId="77777777" w:rsidR="00525302" w:rsidRPr="00633315" w:rsidRDefault="00633315" w:rsidP="00525302">
            <w:pPr>
              <w:numPr>
                <w:ilvl w:val="0"/>
                <w:numId w:val="28"/>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診断機器や装置と併用する試薬、テストカートリッジ、消耗品</w:t>
            </w:r>
          </w:p>
          <w:p w14:paraId="3672D29B"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lastRenderedPageBreak/>
              <w:t>評価用製品（複数回使用）</w:t>
            </w:r>
          </w:p>
          <w:p w14:paraId="6E0651B5" w14:textId="23A44500"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複数回使用の評価製品には、</w:t>
            </w:r>
            <w:r w:rsidR="00926A5E">
              <w:rPr>
                <w:rFonts w:ascii="MS UI Gothic" w:eastAsia="MS UI Gothic" w:hAnsi="MS UI Gothic" w:cs="MS UI Gothic" w:hint="eastAsia"/>
                <w:lang w:eastAsia="ja-JP"/>
              </w:rPr>
              <w:t>試用</w:t>
            </w:r>
            <w:r w:rsidRPr="00633315">
              <w:rPr>
                <w:rFonts w:ascii="MS UI Gothic" w:eastAsia="MS UI Gothic" w:hAnsi="MS UI Gothic" w:cs="MS UI Gothic"/>
                <w:lang w:eastAsia="ja-JP"/>
              </w:rPr>
              <w:t>または評価のために医療専門家または医療機関に提供される無償製品が含まれ、複数患者の治療に使用される場合があります。複数回使用の評価製品は、</w:t>
            </w:r>
            <w:r w:rsidR="00926A5E">
              <w:rPr>
                <w:rFonts w:ascii="MS UI Gothic" w:eastAsia="MS UI Gothic" w:hAnsi="MS UI Gothic" w:cs="MS UI Gothic" w:hint="eastAsia"/>
                <w:lang w:eastAsia="ja-JP"/>
              </w:rPr>
              <w:t>試用</w:t>
            </w:r>
            <w:r w:rsidRPr="00633315">
              <w:rPr>
                <w:rFonts w:ascii="MS UI Gothic" w:eastAsia="MS UI Gothic" w:hAnsi="MS UI Gothic" w:cs="MS UI Gothic"/>
                <w:lang w:eastAsia="ja-JP"/>
              </w:rPr>
              <w:t>期間を通してアボットが管理するものとしてラベル付けまたは識別する必要があります。例：</w:t>
            </w:r>
          </w:p>
          <w:p w14:paraId="03797EF3" w14:textId="77777777" w:rsidR="00525302" w:rsidRPr="00633315" w:rsidRDefault="00633315" w:rsidP="00525302">
            <w:pPr>
              <w:numPr>
                <w:ilvl w:val="0"/>
                <w:numId w:val="29"/>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画像装置、機器、ソフトウェア。</w:t>
            </w:r>
          </w:p>
          <w:p w14:paraId="6707DCDC" w14:textId="77777777" w:rsidR="00525302" w:rsidRPr="00633315" w:rsidRDefault="00633315" w:rsidP="00525302">
            <w:pPr>
              <w:numPr>
                <w:ilvl w:val="0"/>
                <w:numId w:val="29"/>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手術用具</w:t>
            </w:r>
          </w:p>
          <w:p w14:paraId="225534CF" w14:textId="33B0C0AF" w:rsidR="00525302" w:rsidRPr="00633315" w:rsidRDefault="00633315" w:rsidP="00CE016C">
            <w:pPr>
              <w:numPr>
                <w:ilvl w:val="0"/>
                <w:numId w:val="29"/>
              </w:numPr>
              <w:spacing w:before="100" w:beforeAutospacing="1" w:after="100" w:afterAutospacing="1"/>
              <w:ind w:left="750" w:right="30"/>
              <w:rPr>
                <w:rFonts w:ascii="Calibri" w:hAnsi="Calibri" w:cs="Calibri"/>
                <w:lang w:eastAsia="ja-JP"/>
              </w:rPr>
            </w:pPr>
            <w:r w:rsidRPr="00633315">
              <w:rPr>
                <w:rFonts w:ascii="MS UI Gothic" w:eastAsia="MS UI Gothic" w:hAnsi="MS UI Gothic" w:cs="MS UI Gothic"/>
                <w:lang w:eastAsia="ja-JP"/>
              </w:rPr>
              <w:t>診断・医療用の機器および装置。</w:t>
            </w:r>
          </w:p>
        </w:tc>
      </w:tr>
      <w:tr w:rsidR="00FA0341" w:rsidRPr="00633315" w14:paraId="06A81C51" w14:textId="77777777" w:rsidTr="00525302">
        <w:tc>
          <w:tcPr>
            <w:tcW w:w="1380" w:type="dxa"/>
            <w:shd w:val="clear" w:color="auto" w:fill="C1E4F5" w:themeFill="accent1" w:themeFillTint="33"/>
            <w:tcMar>
              <w:top w:w="120" w:type="dxa"/>
              <w:left w:w="180" w:type="dxa"/>
              <w:bottom w:w="120" w:type="dxa"/>
              <w:right w:w="180" w:type="dxa"/>
            </w:tcMar>
            <w:hideMark/>
          </w:tcPr>
          <w:p w14:paraId="243A15A1" w14:textId="77777777" w:rsidR="00525302" w:rsidRPr="00633315" w:rsidRDefault="00000000" w:rsidP="00525302">
            <w:pPr>
              <w:spacing w:before="30" w:after="30"/>
              <w:ind w:left="30" w:right="30"/>
              <w:rPr>
                <w:rFonts w:ascii="Calibri" w:eastAsia="Times New Roman" w:hAnsi="Calibri" w:cs="Calibri"/>
                <w:sz w:val="16"/>
              </w:rPr>
            </w:pPr>
            <w:hyperlink r:id="rId120" w:tgtFrame="_blank" w:history="1">
              <w:r w:rsidR="00633315" w:rsidRPr="00633315">
                <w:rPr>
                  <w:rStyle w:val="Hyperlink"/>
                  <w:rFonts w:ascii="Calibri" w:eastAsia="Times New Roman" w:hAnsi="Calibri" w:cs="Calibri"/>
                  <w:sz w:val="16"/>
                </w:rPr>
                <w:t>Screen 38</w:t>
              </w:r>
            </w:hyperlink>
            <w:r w:rsidR="00633315" w:rsidRPr="00633315">
              <w:rPr>
                <w:rFonts w:ascii="Calibri" w:eastAsia="Times New Roman" w:hAnsi="Calibri" w:cs="Calibri"/>
                <w:sz w:val="16"/>
              </w:rPr>
              <w:t xml:space="preserve"> </w:t>
            </w:r>
          </w:p>
          <w:p w14:paraId="635C76FC" w14:textId="77777777" w:rsidR="00525302" w:rsidRPr="00633315" w:rsidRDefault="00000000" w:rsidP="00525302">
            <w:pPr>
              <w:ind w:left="30" w:right="30"/>
              <w:rPr>
                <w:rFonts w:ascii="Calibri" w:eastAsia="Times New Roman" w:hAnsi="Calibri" w:cs="Calibri"/>
                <w:sz w:val="16"/>
              </w:rPr>
            </w:pPr>
            <w:hyperlink r:id="rId121" w:tgtFrame="_blank" w:history="1">
              <w:r w:rsidR="00633315" w:rsidRPr="00633315">
                <w:rPr>
                  <w:rStyle w:val="Hyperlink"/>
                  <w:rFonts w:ascii="Calibri" w:eastAsia="Times New Roman" w:hAnsi="Calibri" w:cs="Calibri"/>
                  <w:sz w:val="16"/>
                </w:rPr>
                <w:t>59_C_39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4D95E8"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There are several important requirements related to products for sampling and evaluation.</w:t>
            </w:r>
          </w:p>
          <w:p w14:paraId="547CE8DB"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quantity of samples provided must be reasonable and based on the intended use of the product.</w:t>
            </w:r>
          </w:p>
          <w:p w14:paraId="56FDF1E6" w14:textId="77777777" w:rsidR="00525302" w:rsidRPr="00633315" w:rsidRDefault="00633315" w:rsidP="00525302">
            <w:pPr>
              <w:pStyle w:val="NormalWeb"/>
              <w:ind w:left="30" w:right="30"/>
              <w:rPr>
                <w:rFonts w:ascii="Calibri" w:hAnsi="Calibri" w:cs="Calibri"/>
              </w:rPr>
            </w:pPr>
            <w:r w:rsidRPr="00633315">
              <w:rPr>
                <w:rFonts w:ascii="Calibri" w:hAnsi="Calibri" w:cs="Calibri"/>
              </w:rPr>
              <w:t>Check local policies for specific limits.</w:t>
            </w:r>
          </w:p>
          <w:p w14:paraId="6735E450"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time period for the evaluation of multiple-use evaluation products must be reasonable and limited in duration.</w:t>
            </w:r>
          </w:p>
          <w:p w14:paraId="1984B026"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At the end of the trial period, such products must be either purchased by the customer, returned to Abbott, or destroyed (at Abbott’s preference).</w:t>
            </w:r>
          </w:p>
          <w:p w14:paraId="1266688A" w14:textId="77777777" w:rsidR="00525302" w:rsidRPr="00633315" w:rsidRDefault="00633315" w:rsidP="00525302">
            <w:pPr>
              <w:pStyle w:val="NormalWeb"/>
              <w:ind w:left="30" w:right="30"/>
              <w:rPr>
                <w:rFonts w:ascii="Calibri" w:hAnsi="Calibri" w:cs="Calibri"/>
              </w:rPr>
            </w:pPr>
            <w:r w:rsidRPr="00633315">
              <w:rPr>
                <w:rFonts w:ascii="Calibri" w:hAnsi="Calibri" w:cs="Calibri"/>
              </w:rPr>
              <w:t>Multiple-use evaluation products must be labeled or identified as belonging to Abbott throughout the trial period.</w:t>
            </w:r>
          </w:p>
          <w:p w14:paraId="7DC53B97"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must inform the recipient that the product is being provided free of charge and must not be resold.</w:t>
            </w:r>
          </w:p>
          <w:p w14:paraId="128BF84F"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 is, the product should not be billed, charged, sold, or traded to any third-party, including any insurer or managed care or government reimbursement program.</w:t>
            </w:r>
          </w:p>
        </w:tc>
        <w:tc>
          <w:tcPr>
            <w:tcW w:w="6000" w:type="dxa"/>
            <w:vAlign w:val="center"/>
          </w:tcPr>
          <w:p w14:paraId="1EDCCE7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サンプリングと評価向けの製品に関連するいくつかの重要な要件があります。</w:t>
            </w:r>
          </w:p>
          <w:p w14:paraId="17E9A3B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提供する数量は、製品の用途に応じて合理的な数量でなければなりません。</w:t>
            </w:r>
          </w:p>
          <w:p w14:paraId="793A8050" w14:textId="6FF7D6E8"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具体的な制限については、現地の</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を確認してください。</w:t>
            </w:r>
          </w:p>
          <w:p w14:paraId="54597F4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評価用製品（複数回使用）の評価期間は、妥当かつ限定的な期間でなければなりません。</w:t>
            </w:r>
          </w:p>
          <w:p w14:paraId="0875080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試用期間の終了時に、かかる製品は顧客が購入するか、アボットに返却するか、または（アボット側が望むなら）破棄する必要があります。</w:t>
            </w:r>
          </w:p>
          <w:p w14:paraId="0CC2060F" w14:textId="11FC6E2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複数回使用の評価製品は、</w:t>
            </w:r>
            <w:r w:rsidR="005E4BA6">
              <w:rPr>
                <w:rFonts w:ascii="MS UI Gothic" w:eastAsia="MS UI Gothic" w:hAnsi="MS UI Gothic" w:cs="MS UI Gothic" w:hint="eastAsia"/>
                <w:lang w:eastAsia="ja-JP"/>
              </w:rPr>
              <w:t>試用</w:t>
            </w:r>
            <w:r w:rsidRPr="00633315">
              <w:rPr>
                <w:rFonts w:ascii="MS UI Gothic" w:eastAsia="MS UI Gothic" w:hAnsi="MS UI Gothic" w:cs="MS UI Gothic"/>
                <w:lang w:eastAsia="ja-JP"/>
              </w:rPr>
              <w:t>期間を通してアボットが管理するものとしてラベル付けまたは識別する必要があります。</w:t>
            </w:r>
          </w:p>
          <w:p w14:paraId="0A6F173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アボットは、商品は無償で提供され、転売してはならない旨を受領者に通知しなければなりません。</w:t>
            </w:r>
          </w:p>
          <w:p w14:paraId="1EC1AA1F" w14:textId="6B6673DC"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つまり、保険会社やマネージドケア</w:t>
            </w:r>
            <w:r w:rsidR="006E45F4">
              <w:rPr>
                <w:rFonts w:ascii="MS UI Gothic" w:eastAsia="MS UI Gothic" w:hAnsi="MS UI Gothic" w:cs="MS UI Gothic" w:hint="eastAsia"/>
                <w:lang w:eastAsia="ja-JP"/>
              </w:rPr>
              <w:t>会社</w:t>
            </w:r>
            <w:r w:rsidRPr="00633315">
              <w:rPr>
                <w:rFonts w:ascii="MS UI Gothic" w:eastAsia="MS UI Gothic" w:hAnsi="MS UI Gothic" w:cs="MS UI Gothic"/>
                <w:lang w:eastAsia="ja-JP"/>
              </w:rPr>
              <w:t>、政府</w:t>
            </w:r>
            <w:r w:rsidR="00CB2A4B">
              <w:rPr>
                <w:rFonts w:ascii="MS UI Gothic" w:eastAsia="MS UI Gothic" w:hAnsi="MS UI Gothic" w:cs="MS UI Gothic" w:hint="eastAsia"/>
                <w:lang w:eastAsia="ja-JP"/>
              </w:rPr>
              <w:t>の償還</w:t>
            </w:r>
            <w:r w:rsidRPr="00633315">
              <w:rPr>
                <w:rFonts w:ascii="MS UI Gothic" w:eastAsia="MS UI Gothic" w:hAnsi="MS UI Gothic" w:cs="MS UI Gothic"/>
                <w:lang w:eastAsia="ja-JP"/>
              </w:rPr>
              <w:t>プログラムなど、第三者に製品の請求、課金、販売、取引を行ってはなりません。</w:t>
            </w:r>
          </w:p>
        </w:tc>
      </w:tr>
      <w:tr w:rsidR="00FA0341" w:rsidRPr="00633315" w14:paraId="5D1F32A2" w14:textId="77777777" w:rsidTr="00525302">
        <w:tc>
          <w:tcPr>
            <w:tcW w:w="1380" w:type="dxa"/>
            <w:shd w:val="clear" w:color="auto" w:fill="C1E4F5" w:themeFill="accent1" w:themeFillTint="33"/>
            <w:tcMar>
              <w:top w:w="120" w:type="dxa"/>
              <w:left w:w="180" w:type="dxa"/>
              <w:bottom w:w="120" w:type="dxa"/>
              <w:right w:w="180" w:type="dxa"/>
            </w:tcMar>
            <w:hideMark/>
          </w:tcPr>
          <w:p w14:paraId="7A52F39D" w14:textId="77777777" w:rsidR="00525302" w:rsidRPr="00633315" w:rsidRDefault="00000000" w:rsidP="00525302">
            <w:pPr>
              <w:spacing w:before="30" w:after="30"/>
              <w:ind w:left="30" w:right="30"/>
              <w:rPr>
                <w:rFonts w:ascii="Calibri" w:eastAsia="Times New Roman" w:hAnsi="Calibri" w:cs="Calibri"/>
                <w:sz w:val="16"/>
              </w:rPr>
            </w:pPr>
            <w:hyperlink r:id="rId122"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5B58C3F9" w14:textId="77777777" w:rsidR="00525302" w:rsidRPr="00633315" w:rsidRDefault="00000000" w:rsidP="00525302">
            <w:pPr>
              <w:ind w:left="30" w:right="30"/>
              <w:rPr>
                <w:rFonts w:ascii="Calibri" w:eastAsia="Times New Roman" w:hAnsi="Calibri" w:cs="Calibri"/>
                <w:sz w:val="16"/>
              </w:rPr>
            </w:pPr>
            <w:hyperlink r:id="rId123" w:tgtFrame="_blank" w:history="1">
              <w:r w:rsidR="00633315" w:rsidRPr="00633315">
                <w:rPr>
                  <w:rStyle w:val="Hyperlink"/>
                  <w:rFonts w:ascii="Calibri" w:eastAsia="Times New Roman" w:hAnsi="Calibri" w:cs="Calibri"/>
                  <w:sz w:val="16"/>
                </w:rPr>
                <w:t>60_C_40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62FD8C" w14:textId="77777777" w:rsidR="00525302" w:rsidRPr="00633315" w:rsidRDefault="00633315" w:rsidP="00525302">
            <w:pPr>
              <w:pStyle w:val="NormalWeb"/>
              <w:ind w:left="30" w:right="30"/>
              <w:rPr>
                <w:rFonts w:ascii="Calibri" w:hAnsi="Calibri" w:cs="Calibri"/>
              </w:rPr>
            </w:pPr>
            <w:r w:rsidRPr="00633315">
              <w:rPr>
                <w:rFonts w:ascii="Calibri" w:hAnsi="Calibri" w:cs="Calibri"/>
              </w:rPr>
              <w:t>Another category of no charge product includes products used for demonstrations and for HCPs in training.</w:t>
            </w:r>
          </w:p>
          <w:p w14:paraId="2BA5D8C0" w14:textId="77777777" w:rsidR="00525302" w:rsidRPr="00633315" w:rsidRDefault="00633315" w:rsidP="00525302">
            <w:pPr>
              <w:pStyle w:val="NormalWeb"/>
              <w:ind w:left="30" w:right="30"/>
              <w:rPr>
                <w:rFonts w:ascii="Calibri" w:hAnsi="Calibri" w:cs="Calibri"/>
              </w:rPr>
            </w:pPr>
            <w:r w:rsidRPr="00633315">
              <w:rPr>
                <w:rFonts w:ascii="Calibri" w:hAnsi="Calibri" w:cs="Calibri"/>
              </w:rPr>
              <w:t>Demonstration Products</w:t>
            </w:r>
          </w:p>
          <w:p w14:paraId="1478FF04" w14:textId="77777777" w:rsidR="00525302" w:rsidRPr="00633315" w:rsidRDefault="00633315" w:rsidP="00525302">
            <w:pPr>
              <w:pStyle w:val="NormalWeb"/>
              <w:ind w:left="30" w:right="30"/>
              <w:rPr>
                <w:rFonts w:ascii="Calibri" w:hAnsi="Calibri" w:cs="Calibri"/>
              </w:rPr>
            </w:pPr>
            <w:r w:rsidRPr="00633315">
              <w:rPr>
                <w:rFonts w:ascii="Calibri" w:hAnsi="Calibri" w:cs="Calibri"/>
              </w:rPr>
              <w:t>Demonstration products are provided to an HCP or an HCI to demonstrate, educate, or train patients, consumers or HCPs on the use of our products.</w:t>
            </w:r>
          </w:p>
          <w:p w14:paraId="00DBF7F3" w14:textId="77777777" w:rsidR="00525302" w:rsidRPr="00633315" w:rsidRDefault="00633315" w:rsidP="00525302">
            <w:pPr>
              <w:pStyle w:val="NormalWeb"/>
              <w:ind w:left="30" w:right="30"/>
              <w:rPr>
                <w:rFonts w:ascii="Calibri" w:hAnsi="Calibri" w:cs="Calibri"/>
              </w:rPr>
            </w:pPr>
            <w:r w:rsidRPr="00633315">
              <w:rPr>
                <w:rFonts w:ascii="Calibri" w:hAnsi="Calibri" w:cs="Calibri"/>
              </w:rPr>
              <w:t>Demonstration products are also provided to Abbott representatives to demonstrate, educate or train an HCP or an HCI on the use of the products.</w:t>
            </w:r>
          </w:p>
          <w:p w14:paraId="11C3E14C"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Products for HCPs in Training</w:t>
            </w:r>
          </w:p>
          <w:p w14:paraId="22A6E70C"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Products for HCPs in training are provided to educational institutions or programs for training or education of HCPs in training.</w:t>
            </w:r>
          </w:p>
        </w:tc>
        <w:tc>
          <w:tcPr>
            <w:tcW w:w="6000" w:type="dxa"/>
            <w:vAlign w:val="center"/>
          </w:tcPr>
          <w:p w14:paraId="44759A2B" w14:textId="5477C11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その他の</w:t>
            </w:r>
            <w:r w:rsidR="00973761">
              <w:rPr>
                <w:rFonts w:ascii="MS UI Gothic" w:eastAsia="MS UI Gothic" w:hAnsi="MS UI Gothic" w:cs="MS UI Gothic" w:hint="eastAsia"/>
                <w:lang w:eastAsia="ja-JP"/>
              </w:rPr>
              <w:t>無償</w:t>
            </w:r>
            <w:r w:rsidRPr="00633315">
              <w:rPr>
                <w:rFonts w:ascii="MS UI Gothic" w:eastAsia="MS UI Gothic" w:hAnsi="MS UI Gothic" w:cs="MS UI Gothic"/>
                <w:lang w:eastAsia="ja-JP"/>
              </w:rPr>
              <w:t>製品のカテゴリには、実演や研修中の医療専門家向けの製品が含まれます。</w:t>
            </w:r>
          </w:p>
          <w:p w14:paraId="6EA84DD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実演用製品。</w:t>
            </w:r>
          </w:p>
          <w:p w14:paraId="49C02D37"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実演用製品は、患者、消費者、または医療専門家に対して実演、教育、または研修を行うために、医療専門家または医療機関に提供されます。</w:t>
            </w:r>
          </w:p>
          <w:p w14:paraId="6C9382A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また、医療専門家や医療機関に対して当社製品の使用について実演、教育、または研修を行うために、アボットの代理店にも提供されます。</w:t>
            </w:r>
          </w:p>
          <w:p w14:paraId="72081B2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医療専門家の研修用製品</w:t>
            </w:r>
          </w:p>
          <w:p w14:paraId="77FA6C71" w14:textId="7BFDDE06" w:rsidR="00525302" w:rsidRPr="00CE016C" w:rsidRDefault="00633315" w:rsidP="008F35E3">
            <w:pPr>
              <w:pStyle w:val="NormalWeb"/>
              <w:ind w:left="30" w:right="30"/>
              <w:rPr>
                <w:rFonts w:ascii="MS UI Gothic" w:eastAsia="MS UI Gothic" w:hAnsi="MS UI Gothic" w:cs="MS UI Gothic"/>
                <w:lang w:eastAsia="ja-JP"/>
              </w:rPr>
            </w:pPr>
            <w:r w:rsidRPr="00633315">
              <w:rPr>
                <w:rFonts w:ascii="MS UI Gothic" w:eastAsia="MS UI Gothic" w:hAnsi="MS UI Gothic" w:cs="MS UI Gothic"/>
                <w:lang w:eastAsia="ja-JP"/>
              </w:rPr>
              <w:t>医療専門家の研修用製品</w:t>
            </w:r>
            <w:r w:rsidR="000C0535">
              <w:rPr>
                <w:rFonts w:ascii="MS UI Gothic" w:eastAsia="MS UI Gothic" w:hAnsi="MS UI Gothic" w:cs="MS UI Gothic" w:hint="eastAsia"/>
                <w:lang w:eastAsia="ja-JP"/>
              </w:rPr>
              <w:t>は</w:t>
            </w:r>
            <w:r w:rsidR="008F35E3">
              <w:rPr>
                <w:rFonts w:ascii="MS UI Gothic" w:eastAsia="MS UI Gothic" w:hAnsi="MS UI Gothic" w:cs="MS UI Gothic" w:hint="eastAsia"/>
                <w:lang w:eastAsia="ja-JP"/>
              </w:rPr>
              <w:t>、</w:t>
            </w:r>
            <w:r w:rsidRPr="00633315">
              <w:rPr>
                <w:rFonts w:ascii="MS UI Gothic" w:eastAsia="MS UI Gothic" w:hAnsi="MS UI Gothic" w:cs="MS UI Gothic"/>
                <w:lang w:eastAsia="ja-JP"/>
              </w:rPr>
              <w:t xml:space="preserve"> 医療専門家の研修や教育のために教育機関やプログラムに提供される製品</w:t>
            </w:r>
            <w:r w:rsidR="008F35E3">
              <w:rPr>
                <w:rFonts w:ascii="MS UI Gothic" w:eastAsia="MS UI Gothic" w:hAnsi="MS UI Gothic" w:cs="MS UI Gothic" w:hint="eastAsia"/>
                <w:lang w:eastAsia="ja-JP"/>
              </w:rPr>
              <w:t>です</w:t>
            </w:r>
            <w:r w:rsidRPr="00633315">
              <w:rPr>
                <w:rFonts w:ascii="MS UI Gothic" w:eastAsia="MS UI Gothic" w:hAnsi="MS UI Gothic" w:cs="MS UI Gothic"/>
                <w:lang w:eastAsia="ja-JP"/>
              </w:rPr>
              <w:t>。</w:t>
            </w:r>
          </w:p>
        </w:tc>
      </w:tr>
      <w:tr w:rsidR="00FA0341" w:rsidRPr="00633315" w14:paraId="02F0396D" w14:textId="77777777" w:rsidTr="00525302">
        <w:tc>
          <w:tcPr>
            <w:tcW w:w="1380" w:type="dxa"/>
            <w:shd w:val="clear" w:color="auto" w:fill="C1E4F5" w:themeFill="accent1" w:themeFillTint="33"/>
            <w:tcMar>
              <w:top w:w="120" w:type="dxa"/>
              <w:left w:w="180" w:type="dxa"/>
              <w:bottom w:w="120" w:type="dxa"/>
              <w:right w:w="180" w:type="dxa"/>
            </w:tcMar>
            <w:hideMark/>
          </w:tcPr>
          <w:p w14:paraId="10E65196" w14:textId="77777777" w:rsidR="00525302" w:rsidRPr="00633315" w:rsidRDefault="00000000" w:rsidP="00525302">
            <w:pPr>
              <w:spacing w:before="30" w:after="30"/>
              <w:ind w:left="30" w:right="30"/>
              <w:rPr>
                <w:rFonts w:ascii="Calibri" w:eastAsia="Times New Roman" w:hAnsi="Calibri" w:cs="Calibri"/>
                <w:sz w:val="16"/>
              </w:rPr>
            </w:pPr>
            <w:hyperlink r:id="rId124" w:tgtFrame="_blank" w:history="1">
              <w:r w:rsidR="00633315" w:rsidRPr="00633315">
                <w:rPr>
                  <w:rStyle w:val="Hyperlink"/>
                  <w:rFonts w:ascii="Calibri" w:eastAsia="Times New Roman" w:hAnsi="Calibri" w:cs="Calibri"/>
                  <w:sz w:val="16"/>
                </w:rPr>
                <w:t>Screen 40</w:t>
              </w:r>
            </w:hyperlink>
            <w:r w:rsidR="00633315" w:rsidRPr="00633315">
              <w:rPr>
                <w:rFonts w:ascii="Calibri" w:eastAsia="Times New Roman" w:hAnsi="Calibri" w:cs="Calibri"/>
                <w:sz w:val="16"/>
              </w:rPr>
              <w:t xml:space="preserve"> </w:t>
            </w:r>
          </w:p>
          <w:p w14:paraId="6ED4AE12" w14:textId="77777777" w:rsidR="00525302" w:rsidRPr="00633315" w:rsidRDefault="00000000" w:rsidP="00525302">
            <w:pPr>
              <w:ind w:left="30" w:right="30"/>
              <w:rPr>
                <w:rFonts w:ascii="Calibri" w:eastAsia="Times New Roman" w:hAnsi="Calibri" w:cs="Calibri"/>
                <w:sz w:val="16"/>
              </w:rPr>
            </w:pPr>
            <w:hyperlink r:id="rId125" w:tgtFrame="_blank" w:history="1">
              <w:r w:rsidR="00633315" w:rsidRPr="00633315">
                <w:rPr>
                  <w:rStyle w:val="Hyperlink"/>
                  <w:rFonts w:ascii="Calibri" w:eastAsia="Times New Roman" w:hAnsi="Calibri" w:cs="Calibri"/>
                  <w:sz w:val="16"/>
                </w:rPr>
                <w:t>61_C_41</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26ECC9"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There are several important requirements related to demonstration products and products for HCPs in training.</w:t>
            </w:r>
          </w:p>
          <w:p w14:paraId="2056CBCA" w14:textId="77777777" w:rsidR="00525302" w:rsidRPr="00633315" w:rsidRDefault="00633315" w:rsidP="00525302">
            <w:pPr>
              <w:pStyle w:val="NormalWeb"/>
              <w:ind w:left="30" w:right="30"/>
              <w:rPr>
                <w:rFonts w:ascii="Calibri" w:hAnsi="Calibri" w:cs="Calibri"/>
              </w:rPr>
            </w:pPr>
            <w:r w:rsidRPr="00633315">
              <w:rPr>
                <w:rFonts w:ascii="Calibri" w:hAnsi="Calibri" w:cs="Calibri"/>
              </w:rPr>
              <w:t>Demonstration products and products for HCPs in training should be identified as being for demonstration or educational use and not for use in patient care.</w:t>
            </w:r>
          </w:p>
          <w:p w14:paraId="3CD4C618"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quantity of the products provided at no charge must be reasonable and limited to what the recipient needs for the particular demonstration, educational, or training purpose.</w:t>
            </w:r>
          </w:p>
          <w:p w14:paraId="49C06C06"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recipients of the products must be informed and agree that they will not charge any third party for the products and will not sell the products.</w:t>
            </w:r>
          </w:p>
        </w:tc>
        <w:tc>
          <w:tcPr>
            <w:tcW w:w="6000" w:type="dxa"/>
            <w:vAlign w:val="center"/>
          </w:tcPr>
          <w:p w14:paraId="0B3B100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実演用製品および研修中の医療専門家向けの製品に関連する重要な要件がいくつかあります。</w:t>
            </w:r>
          </w:p>
          <w:p w14:paraId="73E301D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実演用製品および医療専門家の研修用製品には、それぞれ実演用、研修用と明記し、患者の治療用ではないと明記するべきです。</w:t>
            </w:r>
          </w:p>
          <w:p w14:paraId="66CA3D0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無償で提供する製品の数量は、妥当な数量でなければならず、特定の実演、教育、研修目的で受取人が必要とする数量に限定する必要があります。</w:t>
            </w:r>
          </w:p>
          <w:p w14:paraId="75FCEBD5" w14:textId="7794A1C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製品の受取人は、その製品について第三者に請求したり、転売したりできないことについて通知を受けるべきであり、その点について合意すべきです。</w:t>
            </w:r>
          </w:p>
        </w:tc>
      </w:tr>
      <w:tr w:rsidR="00FA0341" w:rsidRPr="00633315" w14:paraId="0DD38FCF" w14:textId="77777777" w:rsidTr="00525302">
        <w:tc>
          <w:tcPr>
            <w:tcW w:w="1380" w:type="dxa"/>
            <w:shd w:val="clear" w:color="auto" w:fill="C1E4F5" w:themeFill="accent1" w:themeFillTint="33"/>
            <w:tcMar>
              <w:top w:w="120" w:type="dxa"/>
              <w:left w:w="180" w:type="dxa"/>
              <w:bottom w:w="120" w:type="dxa"/>
              <w:right w:w="180" w:type="dxa"/>
            </w:tcMar>
            <w:hideMark/>
          </w:tcPr>
          <w:p w14:paraId="54D7C56A" w14:textId="77777777" w:rsidR="00525302" w:rsidRPr="00633315" w:rsidRDefault="00000000" w:rsidP="00525302">
            <w:pPr>
              <w:spacing w:before="30" w:after="30"/>
              <w:ind w:left="30" w:right="30"/>
              <w:rPr>
                <w:rFonts w:ascii="Calibri" w:eastAsia="Times New Roman" w:hAnsi="Calibri" w:cs="Calibri"/>
                <w:sz w:val="16"/>
              </w:rPr>
            </w:pPr>
            <w:hyperlink r:id="rId126" w:tgtFrame="_blank" w:history="1">
              <w:r w:rsidR="00633315" w:rsidRPr="00633315">
                <w:rPr>
                  <w:rStyle w:val="Hyperlink"/>
                  <w:rFonts w:ascii="Calibri" w:eastAsia="Times New Roman" w:hAnsi="Calibri" w:cs="Calibri"/>
                  <w:sz w:val="16"/>
                </w:rPr>
                <w:t>Screen 41</w:t>
              </w:r>
            </w:hyperlink>
            <w:r w:rsidR="00633315" w:rsidRPr="00633315">
              <w:rPr>
                <w:rFonts w:ascii="Calibri" w:eastAsia="Times New Roman" w:hAnsi="Calibri" w:cs="Calibri"/>
                <w:sz w:val="16"/>
              </w:rPr>
              <w:t xml:space="preserve"> </w:t>
            </w:r>
          </w:p>
          <w:p w14:paraId="74BD63E6" w14:textId="77777777" w:rsidR="00525302" w:rsidRPr="00633315" w:rsidRDefault="00000000" w:rsidP="00525302">
            <w:pPr>
              <w:ind w:left="30" w:right="30"/>
              <w:rPr>
                <w:rFonts w:ascii="Calibri" w:eastAsia="Times New Roman" w:hAnsi="Calibri" w:cs="Calibri"/>
                <w:sz w:val="16"/>
              </w:rPr>
            </w:pPr>
            <w:hyperlink r:id="rId127" w:tgtFrame="_blank" w:history="1">
              <w:r w:rsidR="00633315" w:rsidRPr="00633315">
                <w:rPr>
                  <w:rStyle w:val="Hyperlink"/>
                  <w:rFonts w:ascii="Calibri" w:eastAsia="Times New Roman" w:hAnsi="Calibri" w:cs="Calibri"/>
                  <w:sz w:val="16"/>
                </w:rPr>
                <w:t>62_C_42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AE7115" w14:textId="77777777" w:rsidR="00525302" w:rsidRPr="00633315" w:rsidRDefault="00633315" w:rsidP="00525302">
            <w:pPr>
              <w:pStyle w:val="NormalWeb"/>
              <w:ind w:left="30" w:right="30"/>
              <w:rPr>
                <w:rFonts w:ascii="Calibri" w:hAnsi="Calibri" w:cs="Calibri"/>
              </w:rPr>
            </w:pPr>
            <w:r w:rsidRPr="00633315">
              <w:rPr>
                <w:rFonts w:ascii="Calibri" w:hAnsi="Calibri" w:cs="Calibri"/>
              </w:rPr>
              <w:t>A replacement product is a product provided to customers to replace an Abbott product, usually in connection with a warranty or other quality or service concern.</w:t>
            </w:r>
          </w:p>
        </w:tc>
        <w:tc>
          <w:tcPr>
            <w:tcW w:w="6000" w:type="dxa"/>
            <w:vAlign w:val="center"/>
          </w:tcPr>
          <w:p w14:paraId="5F34F623" w14:textId="1C0FB793"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通常、代替製品とは、保証やその他の品質またはサービス問題に関連して、アボット製品を交換するために顧客に提供される製品のことです。</w:t>
            </w:r>
          </w:p>
        </w:tc>
      </w:tr>
      <w:tr w:rsidR="00FA0341" w:rsidRPr="00633315" w14:paraId="665311EF" w14:textId="77777777" w:rsidTr="00525302">
        <w:tc>
          <w:tcPr>
            <w:tcW w:w="1380" w:type="dxa"/>
            <w:shd w:val="clear" w:color="auto" w:fill="C1E4F5" w:themeFill="accent1" w:themeFillTint="33"/>
            <w:tcMar>
              <w:top w:w="120" w:type="dxa"/>
              <w:left w:w="180" w:type="dxa"/>
              <w:bottom w:w="120" w:type="dxa"/>
              <w:right w:w="180" w:type="dxa"/>
            </w:tcMar>
            <w:hideMark/>
          </w:tcPr>
          <w:p w14:paraId="0840ABAE" w14:textId="77777777" w:rsidR="00525302" w:rsidRPr="00633315" w:rsidRDefault="00000000" w:rsidP="00525302">
            <w:pPr>
              <w:spacing w:before="30" w:after="30"/>
              <w:ind w:left="30" w:right="30"/>
              <w:rPr>
                <w:rFonts w:ascii="Calibri" w:eastAsia="Times New Roman" w:hAnsi="Calibri" w:cs="Calibri"/>
                <w:sz w:val="16"/>
              </w:rPr>
            </w:pPr>
            <w:hyperlink r:id="rId128" w:tgtFrame="_blank" w:history="1">
              <w:r w:rsidR="00633315" w:rsidRPr="00633315">
                <w:rPr>
                  <w:rStyle w:val="Hyperlink"/>
                  <w:rFonts w:ascii="Calibri" w:eastAsia="Times New Roman" w:hAnsi="Calibri" w:cs="Calibri"/>
                  <w:sz w:val="16"/>
                </w:rPr>
                <w:t>Screen 42</w:t>
              </w:r>
            </w:hyperlink>
            <w:r w:rsidR="00633315" w:rsidRPr="00633315">
              <w:rPr>
                <w:rFonts w:ascii="Calibri" w:eastAsia="Times New Roman" w:hAnsi="Calibri" w:cs="Calibri"/>
                <w:sz w:val="16"/>
              </w:rPr>
              <w:t xml:space="preserve"> </w:t>
            </w:r>
          </w:p>
          <w:p w14:paraId="3406DD85" w14:textId="77777777" w:rsidR="00525302" w:rsidRPr="00633315" w:rsidRDefault="00000000" w:rsidP="00525302">
            <w:pPr>
              <w:ind w:left="30" w:right="30"/>
              <w:rPr>
                <w:rFonts w:ascii="Calibri" w:eastAsia="Times New Roman" w:hAnsi="Calibri" w:cs="Calibri"/>
                <w:sz w:val="16"/>
              </w:rPr>
            </w:pPr>
            <w:hyperlink r:id="rId129" w:tgtFrame="_blank" w:history="1">
              <w:r w:rsidR="00633315" w:rsidRPr="00633315">
                <w:rPr>
                  <w:rStyle w:val="Hyperlink"/>
                  <w:rFonts w:ascii="Calibri" w:eastAsia="Times New Roman" w:hAnsi="Calibri" w:cs="Calibri"/>
                  <w:sz w:val="16"/>
                </w:rPr>
                <w:t>63_C_43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6D10B6"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Abbott may provide a replacement product to customers at no charge to replace a new or unused Abbott product when the customer has agreed to discard or return the </w:t>
            </w:r>
            <w:r w:rsidRPr="00633315">
              <w:rPr>
                <w:rFonts w:ascii="Calibri" w:hAnsi="Calibri" w:cs="Calibri"/>
              </w:rPr>
              <w:lastRenderedPageBreak/>
              <w:t>previous product provided, or to replace a used product based on a warranty or defect.</w:t>
            </w:r>
          </w:p>
        </w:tc>
        <w:tc>
          <w:tcPr>
            <w:tcW w:w="6000" w:type="dxa"/>
            <w:vAlign w:val="center"/>
          </w:tcPr>
          <w:p w14:paraId="2126BDFB" w14:textId="2202392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以前に提供した製品の廃棄または返却に顧客が同意した場合に、新品または未使用のアボット製品を交換するために、もし</w:t>
            </w:r>
            <w:r w:rsidRPr="00633315">
              <w:rPr>
                <w:rFonts w:ascii="MS UI Gothic" w:eastAsia="MS UI Gothic" w:hAnsi="MS UI Gothic" w:cs="MS UI Gothic"/>
                <w:lang w:eastAsia="ja-JP"/>
              </w:rPr>
              <w:lastRenderedPageBreak/>
              <w:t>くは保証や欠陥の理由で使用済み製品を交換するために、顧客に代替製品を無償で提供することができます。</w:t>
            </w:r>
          </w:p>
        </w:tc>
      </w:tr>
      <w:tr w:rsidR="00FA0341" w:rsidRPr="00633315" w14:paraId="65105E3A" w14:textId="77777777" w:rsidTr="00525302">
        <w:tc>
          <w:tcPr>
            <w:tcW w:w="1380" w:type="dxa"/>
            <w:shd w:val="clear" w:color="auto" w:fill="C1E4F5" w:themeFill="accent1" w:themeFillTint="33"/>
            <w:tcMar>
              <w:top w:w="120" w:type="dxa"/>
              <w:left w:w="180" w:type="dxa"/>
              <w:bottom w:w="120" w:type="dxa"/>
              <w:right w:w="180" w:type="dxa"/>
            </w:tcMar>
            <w:hideMark/>
          </w:tcPr>
          <w:p w14:paraId="1BE3F02B" w14:textId="77777777" w:rsidR="00525302" w:rsidRPr="00633315" w:rsidRDefault="00000000" w:rsidP="00525302">
            <w:pPr>
              <w:spacing w:before="30" w:after="30"/>
              <w:ind w:left="30" w:right="30"/>
              <w:rPr>
                <w:rFonts w:ascii="Calibri" w:eastAsia="Times New Roman" w:hAnsi="Calibri" w:cs="Calibri"/>
                <w:sz w:val="16"/>
              </w:rPr>
            </w:pPr>
            <w:hyperlink r:id="rId130" w:tgtFrame="_blank" w:history="1">
              <w:r w:rsidR="00633315" w:rsidRPr="00633315">
                <w:rPr>
                  <w:rStyle w:val="Hyperlink"/>
                  <w:rFonts w:ascii="Calibri" w:eastAsia="Times New Roman" w:hAnsi="Calibri" w:cs="Calibri"/>
                  <w:sz w:val="16"/>
                </w:rPr>
                <w:t>Screen 43</w:t>
              </w:r>
            </w:hyperlink>
            <w:r w:rsidR="00633315" w:rsidRPr="00633315">
              <w:rPr>
                <w:rFonts w:ascii="Calibri" w:eastAsia="Times New Roman" w:hAnsi="Calibri" w:cs="Calibri"/>
                <w:sz w:val="16"/>
              </w:rPr>
              <w:t xml:space="preserve"> </w:t>
            </w:r>
          </w:p>
          <w:p w14:paraId="12815C25" w14:textId="77777777" w:rsidR="00525302" w:rsidRPr="00633315" w:rsidRDefault="00000000" w:rsidP="00525302">
            <w:pPr>
              <w:ind w:left="30" w:right="30"/>
              <w:rPr>
                <w:rFonts w:ascii="Calibri" w:eastAsia="Times New Roman" w:hAnsi="Calibri" w:cs="Calibri"/>
                <w:sz w:val="16"/>
              </w:rPr>
            </w:pPr>
            <w:hyperlink r:id="rId131" w:tgtFrame="_blank" w:history="1">
              <w:r w:rsidR="00633315" w:rsidRPr="00633315">
                <w:rPr>
                  <w:rStyle w:val="Hyperlink"/>
                  <w:rFonts w:ascii="Calibri" w:eastAsia="Times New Roman" w:hAnsi="Calibri" w:cs="Calibri"/>
                  <w:sz w:val="16"/>
                </w:rPr>
                <w:t>64_C_44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7B8A59A"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There are several important requirements related to replacement products.</w:t>
            </w:r>
          </w:p>
          <w:p w14:paraId="51B5B439" w14:textId="77777777" w:rsidR="00525302" w:rsidRPr="00633315" w:rsidRDefault="00633315" w:rsidP="00525302">
            <w:pPr>
              <w:numPr>
                <w:ilvl w:val="0"/>
                <w:numId w:val="30"/>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The replacement should typically be on a unit-for-unit basis.</w:t>
            </w:r>
          </w:p>
          <w:p w14:paraId="42CFE026" w14:textId="77777777" w:rsidR="00525302" w:rsidRPr="00633315" w:rsidRDefault="00633315" w:rsidP="00525302">
            <w:pPr>
              <w:numPr>
                <w:ilvl w:val="0"/>
                <w:numId w:val="30"/>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The recipient should be informed that billing for the product is not permitted if the original product being replaced has already been billed.</w:t>
            </w:r>
          </w:p>
          <w:p w14:paraId="3BD6EBCB" w14:textId="77777777" w:rsidR="00525302" w:rsidRPr="00633315" w:rsidRDefault="00633315" w:rsidP="00525302">
            <w:pPr>
              <w:numPr>
                <w:ilvl w:val="0"/>
                <w:numId w:val="30"/>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The reason for the replacement transaction must be documented in writing.</w:t>
            </w:r>
          </w:p>
          <w:p w14:paraId="3F20AA5B" w14:textId="77777777" w:rsidR="00525302" w:rsidRPr="00633315" w:rsidRDefault="00633315" w:rsidP="00525302">
            <w:pPr>
              <w:numPr>
                <w:ilvl w:val="0"/>
                <w:numId w:val="30"/>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The product must comply with all relevant quality and packaging requirements.</w:t>
            </w:r>
          </w:p>
        </w:tc>
        <w:tc>
          <w:tcPr>
            <w:tcW w:w="6000" w:type="dxa"/>
            <w:vAlign w:val="center"/>
          </w:tcPr>
          <w:p w14:paraId="4A5844B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代替製品に関連する重要な要件がいくつかあります。</w:t>
            </w:r>
          </w:p>
          <w:p w14:paraId="37512AB9" w14:textId="77777777" w:rsidR="00525302" w:rsidRPr="00633315" w:rsidRDefault="00633315" w:rsidP="00525302">
            <w:pPr>
              <w:numPr>
                <w:ilvl w:val="0"/>
                <w:numId w:val="30"/>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通常、代替製品は装置単位で行われるべきです。</w:t>
            </w:r>
          </w:p>
          <w:p w14:paraId="3FE0D9EB" w14:textId="77777777" w:rsidR="00525302" w:rsidRPr="00633315" w:rsidRDefault="00633315" w:rsidP="00525302">
            <w:pPr>
              <w:numPr>
                <w:ilvl w:val="0"/>
                <w:numId w:val="30"/>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交換する元の製品の代金が既に請求されている場合、受取人には代替製品の請求が認められないことを通知すべきです。</w:t>
            </w:r>
          </w:p>
          <w:p w14:paraId="3014D6A0" w14:textId="77777777" w:rsidR="00525302" w:rsidRPr="00CE016C" w:rsidRDefault="00633315" w:rsidP="00525302">
            <w:pPr>
              <w:numPr>
                <w:ilvl w:val="0"/>
                <w:numId w:val="30"/>
              </w:numPr>
              <w:spacing w:before="100" w:beforeAutospacing="1" w:after="100" w:afterAutospacing="1"/>
              <w:ind w:left="750" w:right="30"/>
              <w:rPr>
                <w:rFonts w:ascii="MS UI Gothic" w:eastAsia="MS UI Gothic" w:hAnsi="MS UI Gothic" w:cs="MS UI Gothic"/>
                <w:lang w:eastAsia="ja-JP"/>
              </w:rPr>
            </w:pPr>
            <w:r w:rsidRPr="00633315">
              <w:rPr>
                <w:rFonts w:ascii="MS UI Gothic" w:eastAsia="MS UI Gothic" w:hAnsi="MS UI Gothic" w:cs="MS UI Gothic"/>
                <w:lang w:eastAsia="ja-JP"/>
              </w:rPr>
              <w:t>代替製品の取引を行う理由は、文書に記録する必要があります。</w:t>
            </w:r>
          </w:p>
          <w:p w14:paraId="63343634" w14:textId="2A7A9231" w:rsidR="00525302" w:rsidRPr="00633315" w:rsidRDefault="00633315" w:rsidP="00CE016C">
            <w:pPr>
              <w:numPr>
                <w:ilvl w:val="0"/>
                <w:numId w:val="30"/>
              </w:numPr>
              <w:spacing w:before="100" w:beforeAutospacing="1" w:after="100" w:afterAutospacing="1"/>
              <w:ind w:left="750" w:right="30"/>
              <w:rPr>
                <w:rFonts w:ascii="Calibri" w:hAnsi="Calibri" w:cs="Calibri"/>
                <w:lang w:eastAsia="ja-JP"/>
              </w:rPr>
            </w:pPr>
            <w:r w:rsidRPr="00633315">
              <w:rPr>
                <w:rFonts w:ascii="MS UI Gothic" w:eastAsia="MS UI Gothic" w:hAnsi="MS UI Gothic" w:cs="MS UI Gothic"/>
                <w:lang w:eastAsia="ja-JP"/>
              </w:rPr>
              <w:t>製品は、関連するすべての品質および包装要件に準拠する必要があります。</w:t>
            </w:r>
          </w:p>
        </w:tc>
      </w:tr>
      <w:tr w:rsidR="00FA0341" w:rsidRPr="00633315" w14:paraId="62880C32" w14:textId="77777777" w:rsidTr="00525302">
        <w:tc>
          <w:tcPr>
            <w:tcW w:w="1380" w:type="dxa"/>
            <w:shd w:val="clear" w:color="auto" w:fill="C1E4F5" w:themeFill="accent1" w:themeFillTint="33"/>
            <w:tcMar>
              <w:top w:w="120" w:type="dxa"/>
              <w:left w:w="180" w:type="dxa"/>
              <w:bottom w:w="120" w:type="dxa"/>
              <w:right w:w="180" w:type="dxa"/>
            </w:tcMar>
            <w:hideMark/>
          </w:tcPr>
          <w:p w14:paraId="3FFBC225" w14:textId="77777777" w:rsidR="00525302" w:rsidRPr="00633315" w:rsidRDefault="00000000" w:rsidP="00525302">
            <w:pPr>
              <w:spacing w:before="30" w:after="30"/>
              <w:ind w:left="30" w:right="30"/>
              <w:rPr>
                <w:rFonts w:ascii="Calibri" w:eastAsia="Times New Roman" w:hAnsi="Calibri" w:cs="Calibri"/>
                <w:sz w:val="16"/>
              </w:rPr>
            </w:pPr>
            <w:hyperlink r:id="rId132" w:tgtFrame="_blank" w:history="1">
              <w:r w:rsidR="00633315" w:rsidRPr="00633315">
                <w:rPr>
                  <w:rStyle w:val="Hyperlink"/>
                  <w:rFonts w:ascii="Calibri" w:eastAsia="Times New Roman" w:hAnsi="Calibri" w:cs="Calibri"/>
                  <w:sz w:val="16"/>
                </w:rPr>
                <w:t>Screen 44</w:t>
              </w:r>
            </w:hyperlink>
            <w:r w:rsidR="00633315" w:rsidRPr="00633315">
              <w:rPr>
                <w:rFonts w:ascii="Calibri" w:eastAsia="Times New Roman" w:hAnsi="Calibri" w:cs="Calibri"/>
                <w:sz w:val="16"/>
              </w:rPr>
              <w:t xml:space="preserve"> </w:t>
            </w:r>
          </w:p>
          <w:p w14:paraId="3853CE92" w14:textId="77777777" w:rsidR="00525302" w:rsidRPr="00633315" w:rsidRDefault="00000000" w:rsidP="00525302">
            <w:pPr>
              <w:ind w:left="30" w:right="30"/>
              <w:rPr>
                <w:rFonts w:ascii="Calibri" w:eastAsia="Times New Roman" w:hAnsi="Calibri" w:cs="Calibri"/>
                <w:sz w:val="16"/>
              </w:rPr>
            </w:pPr>
            <w:hyperlink r:id="rId133" w:tgtFrame="_blank" w:history="1">
              <w:r w:rsidR="00633315" w:rsidRPr="00633315">
                <w:rPr>
                  <w:rStyle w:val="Hyperlink"/>
                  <w:rFonts w:ascii="Calibri" w:eastAsia="Times New Roman" w:hAnsi="Calibri" w:cs="Calibri"/>
                  <w:sz w:val="16"/>
                </w:rPr>
                <w:t>65_C_45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289BAC"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Quick Check</w:t>
            </w:r>
          </w:p>
          <w:p w14:paraId="6AE8C6C9" w14:textId="77777777" w:rsidR="00525302" w:rsidRPr="00633315" w:rsidRDefault="00633315" w:rsidP="00525302">
            <w:pPr>
              <w:pStyle w:val="NormalWeb"/>
              <w:ind w:left="30" w:right="30"/>
              <w:rPr>
                <w:rFonts w:ascii="Calibri" w:hAnsi="Calibri" w:cs="Calibri"/>
              </w:rPr>
            </w:pPr>
            <w:r w:rsidRPr="00633315">
              <w:rPr>
                <w:rFonts w:ascii="Calibri" w:hAnsi="Calibri" w:cs="Calibri"/>
              </w:rPr>
              <w:t>Test your knowledge now!</w:t>
            </w:r>
          </w:p>
        </w:tc>
        <w:tc>
          <w:tcPr>
            <w:tcW w:w="6000" w:type="dxa"/>
            <w:vAlign w:val="center"/>
          </w:tcPr>
          <w:p w14:paraId="3B47220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クイック・チェック</w:t>
            </w:r>
          </w:p>
          <w:p w14:paraId="7F1EFACA" w14:textId="32F0C07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では、理解度をテストします。</w:t>
            </w:r>
          </w:p>
        </w:tc>
      </w:tr>
      <w:tr w:rsidR="00FA0341" w:rsidRPr="00633315" w14:paraId="5B496152" w14:textId="77777777" w:rsidTr="00525302">
        <w:tc>
          <w:tcPr>
            <w:tcW w:w="1380" w:type="dxa"/>
            <w:shd w:val="clear" w:color="auto" w:fill="C1E4F5" w:themeFill="accent1" w:themeFillTint="33"/>
            <w:tcMar>
              <w:top w:w="120" w:type="dxa"/>
              <w:left w:w="180" w:type="dxa"/>
              <w:bottom w:w="120" w:type="dxa"/>
              <w:right w:w="180" w:type="dxa"/>
            </w:tcMar>
            <w:hideMark/>
          </w:tcPr>
          <w:p w14:paraId="1848BAE6" w14:textId="77777777" w:rsidR="00525302" w:rsidRPr="00633315" w:rsidRDefault="00000000" w:rsidP="00525302">
            <w:pPr>
              <w:spacing w:before="30" w:after="30"/>
              <w:ind w:left="30" w:right="30"/>
              <w:rPr>
                <w:rFonts w:ascii="Calibri" w:eastAsia="Times New Roman" w:hAnsi="Calibri" w:cs="Calibri"/>
                <w:sz w:val="16"/>
              </w:rPr>
            </w:pPr>
            <w:hyperlink r:id="rId134" w:tgtFrame="_blank" w:history="1">
              <w:r w:rsidR="00633315" w:rsidRPr="00633315">
                <w:rPr>
                  <w:rStyle w:val="Hyperlink"/>
                  <w:rFonts w:ascii="Calibri" w:eastAsia="Times New Roman" w:hAnsi="Calibri" w:cs="Calibri"/>
                  <w:sz w:val="16"/>
                </w:rPr>
                <w:t>Screen 44</w:t>
              </w:r>
            </w:hyperlink>
            <w:r w:rsidR="00633315" w:rsidRPr="00633315">
              <w:rPr>
                <w:rFonts w:ascii="Calibri" w:eastAsia="Times New Roman" w:hAnsi="Calibri" w:cs="Calibri"/>
                <w:sz w:val="16"/>
              </w:rPr>
              <w:t xml:space="preserve"> </w:t>
            </w:r>
          </w:p>
          <w:p w14:paraId="3936D023" w14:textId="77777777" w:rsidR="00525302" w:rsidRPr="00633315" w:rsidRDefault="00000000" w:rsidP="00525302">
            <w:pPr>
              <w:ind w:left="30" w:right="30"/>
              <w:rPr>
                <w:rFonts w:ascii="Calibri" w:eastAsia="Times New Roman" w:hAnsi="Calibri" w:cs="Calibri"/>
                <w:sz w:val="16"/>
              </w:rPr>
            </w:pPr>
            <w:hyperlink r:id="rId135" w:tgtFrame="_blank" w:history="1">
              <w:r w:rsidR="00633315" w:rsidRPr="00633315">
                <w:rPr>
                  <w:rStyle w:val="Hyperlink"/>
                  <w:rFonts w:ascii="Calibri" w:eastAsia="Times New Roman" w:hAnsi="Calibri" w:cs="Calibri"/>
                  <w:sz w:val="16"/>
                </w:rPr>
                <w:t>66_C_45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DBAC9B" w14:textId="77777777" w:rsidR="00525302" w:rsidRPr="00633315" w:rsidRDefault="00633315" w:rsidP="00525302">
            <w:pPr>
              <w:pStyle w:val="NormalWeb"/>
              <w:ind w:left="30" w:right="30"/>
              <w:rPr>
                <w:rFonts w:ascii="Calibri" w:hAnsi="Calibri" w:cs="Calibri"/>
              </w:rPr>
            </w:pPr>
            <w:r w:rsidRPr="00633315">
              <w:rPr>
                <w:rFonts w:ascii="Calibri" w:hAnsi="Calibri" w:cs="Calibri"/>
              </w:rPr>
              <w:t>For which business purposes may Abbott provide product at no charge to HCPs, HCIs, customers, consumers, and others?</w:t>
            </w:r>
          </w:p>
          <w:p w14:paraId="34795A46" w14:textId="77777777" w:rsidR="00525302" w:rsidRPr="00633315" w:rsidRDefault="00633315" w:rsidP="00525302">
            <w:pPr>
              <w:pStyle w:val="NormalWeb"/>
              <w:ind w:left="30" w:right="30"/>
              <w:rPr>
                <w:rFonts w:ascii="Calibri" w:hAnsi="Calibri" w:cs="Calibri"/>
              </w:rPr>
            </w:pPr>
            <w:r w:rsidRPr="00633315">
              <w:rPr>
                <w:rFonts w:ascii="Calibri" w:hAnsi="Calibri" w:cs="Calibri"/>
              </w:rPr>
              <w:t>Select all that apply.</w:t>
            </w:r>
          </w:p>
        </w:tc>
        <w:tc>
          <w:tcPr>
            <w:tcW w:w="6000" w:type="dxa"/>
            <w:vAlign w:val="center"/>
          </w:tcPr>
          <w:p w14:paraId="5914FE08" w14:textId="1C2E538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アボットは、どのような業務目的でアボット製品を医療専門家、</w:t>
            </w:r>
            <w:r w:rsidR="00EC2631">
              <w:rPr>
                <w:rFonts w:ascii="MS UI Gothic" w:eastAsia="MS UI Gothic" w:hAnsi="MS UI Gothic" w:cs="MS UI Gothic" w:hint="eastAsia"/>
                <w:lang w:eastAsia="ja-JP"/>
              </w:rPr>
              <w:t>医療機関、</w:t>
            </w:r>
            <w:r w:rsidRPr="00633315">
              <w:rPr>
                <w:rFonts w:ascii="MS UI Gothic" w:eastAsia="MS UI Gothic" w:hAnsi="MS UI Gothic" w:cs="MS UI Gothic"/>
                <w:lang w:eastAsia="ja-JP"/>
              </w:rPr>
              <w:t>顧客、消費者、その他の者に無償で提供することができますか？</w:t>
            </w:r>
          </w:p>
          <w:p w14:paraId="2E891077" w14:textId="1562607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該当するものすべてを選択してください。</w:t>
            </w:r>
          </w:p>
        </w:tc>
      </w:tr>
      <w:tr w:rsidR="00FA0341" w:rsidRPr="00633315" w14:paraId="36B0F09E" w14:textId="77777777" w:rsidTr="00525302">
        <w:tc>
          <w:tcPr>
            <w:tcW w:w="1380" w:type="dxa"/>
            <w:shd w:val="clear" w:color="auto" w:fill="C1E4F5" w:themeFill="accent1" w:themeFillTint="33"/>
            <w:tcMar>
              <w:top w:w="120" w:type="dxa"/>
              <w:left w:w="180" w:type="dxa"/>
              <w:bottom w:w="120" w:type="dxa"/>
              <w:right w:w="180" w:type="dxa"/>
            </w:tcMar>
            <w:hideMark/>
          </w:tcPr>
          <w:p w14:paraId="29277A8E" w14:textId="77777777" w:rsidR="00525302" w:rsidRPr="00633315" w:rsidRDefault="00000000" w:rsidP="00525302">
            <w:pPr>
              <w:spacing w:before="30" w:after="30"/>
              <w:ind w:left="30" w:right="30"/>
              <w:rPr>
                <w:rFonts w:ascii="Calibri" w:eastAsia="Times New Roman" w:hAnsi="Calibri" w:cs="Calibri"/>
                <w:sz w:val="16"/>
              </w:rPr>
            </w:pPr>
            <w:hyperlink r:id="rId136" w:tgtFrame="_blank" w:history="1">
              <w:r w:rsidR="00633315" w:rsidRPr="00633315">
                <w:rPr>
                  <w:rStyle w:val="Hyperlink"/>
                  <w:rFonts w:ascii="Calibri" w:eastAsia="Times New Roman" w:hAnsi="Calibri" w:cs="Calibri"/>
                  <w:sz w:val="16"/>
                </w:rPr>
                <w:t>Screen 44</w:t>
              </w:r>
            </w:hyperlink>
            <w:r w:rsidR="00633315" w:rsidRPr="00633315">
              <w:rPr>
                <w:rFonts w:ascii="Calibri" w:eastAsia="Times New Roman" w:hAnsi="Calibri" w:cs="Calibri"/>
                <w:sz w:val="16"/>
              </w:rPr>
              <w:t xml:space="preserve"> </w:t>
            </w:r>
          </w:p>
          <w:p w14:paraId="6A956569" w14:textId="77777777" w:rsidR="00525302" w:rsidRPr="00633315" w:rsidRDefault="00000000" w:rsidP="00525302">
            <w:pPr>
              <w:ind w:left="30" w:right="30"/>
              <w:rPr>
                <w:rFonts w:ascii="Calibri" w:eastAsia="Times New Roman" w:hAnsi="Calibri" w:cs="Calibri"/>
                <w:sz w:val="16"/>
              </w:rPr>
            </w:pPr>
            <w:hyperlink r:id="rId137" w:tgtFrame="_blank" w:history="1">
              <w:r w:rsidR="00633315" w:rsidRPr="00633315">
                <w:rPr>
                  <w:rStyle w:val="Hyperlink"/>
                  <w:rFonts w:ascii="Calibri" w:eastAsia="Times New Roman" w:hAnsi="Calibri" w:cs="Calibri"/>
                  <w:sz w:val="16"/>
                </w:rPr>
                <w:t>67_C_45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06675" w14:textId="77777777" w:rsidR="00525302" w:rsidRPr="00633315" w:rsidRDefault="00633315" w:rsidP="00525302">
            <w:pPr>
              <w:pStyle w:val="NormalWeb"/>
              <w:ind w:left="30" w:right="30"/>
              <w:rPr>
                <w:rFonts w:ascii="Calibri" w:hAnsi="Calibri" w:cs="Calibri"/>
              </w:rPr>
            </w:pPr>
            <w:r w:rsidRPr="00633315">
              <w:rPr>
                <w:rFonts w:ascii="Calibri" w:hAnsi="Calibri" w:cs="Calibri"/>
              </w:rPr>
              <w:t>To evaluate the efficacy and performance of the product</w:t>
            </w:r>
          </w:p>
          <w:p w14:paraId="0D474CE8"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To educate or train patients or consumers on the use of the product</w:t>
            </w:r>
          </w:p>
          <w:p w14:paraId="035E0ED1" w14:textId="77777777" w:rsidR="00525302" w:rsidRPr="00633315" w:rsidRDefault="00633315" w:rsidP="00525302">
            <w:pPr>
              <w:pStyle w:val="NormalWeb"/>
              <w:ind w:left="30" w:right="30"/>
              <w:rPr>
                <w:rFonts w:ascii="Calibri" w:hAnsi="Calibri" w:cs="Calibri"/>
              </w:rPr>
            </w:pPr>
            <w:r w:rsidRPr="00633315">
              <w:rPr>
                <w:rFonts w:ascii="Calibri" w:hAnsi="Calibri" w:cs="Calibri"/>
              </w:rPr>
              <w:t>To replace the product due to quality or service concerns</w:t>
            </w:r>
          </w:p>
          <w:p w14:paraId="4A6B220F" w14:textId="77777777" w:rsidR="00525302" w:rsidRPr="00633315" w:rsidRDefault="00633315" w:rsidP="00525302">
            <w:pPr>
              <w:pStyle w:val="NormalWeb"/>
              <w:ind w:left="30" w:right="30"/>
              <w:rPr>
                <w:rFonts w:ascii="Calibri" w:hAnsi="Calibri" w:cs="Calibri"/>
              </w:rPr>
            </w:pPr>
            <w:r w:rsidRPr="00633315">
              <w:rPr>
                <w:rFonts w:ascii="Calibri" w:hAnsi="Calibri" w:cs="Calibri"/>
              </w:rPr>
              <w:t>To encourage HCPs, customers, consumers, and others to use the product more frequently or to purchase more of the product</w:t>
            </w:r>
          </w:p>
          <w:p w14:paraId="0B068899"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7A1B436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製品の有効性と性能を評価するため</w:t>
            </w:r>
          </w:p>
          <w:p w14:paraId="02F539D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製品の使用について患者または消費者に教育またはトレーニングを提供するため</w:t>
            </w:r>
          </w:p>
          <w:p w14:paraId="14B86671"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品質またはサービスに関する懸念事項を理由に製品を交換するため</w:t>
            </w:r>
          </w:p>
          <w:p w14:paraId="013EAA2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医療専門家、顧客、消費者、その他の者に、より頻繁に製品を使用したり、より多くの製品を購入したりするよう促すため</w:t>
            </w:r>
          </w:p>
          <w:p w14:paraId="14B31ECA" w14:textId="5C12BEB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12BE501A" w14:textId="77777777" w:rsidTr="00525302">
        <w:tc>
          <w:tcPr>
            <w:tcW w:w="1380" w:type="dxa"/>
            <w:shd w:val="clear" w:color="auto" w:fill="C1E4F5" w:themeFill="accent1" w:themeFillTint="33"/>
            <w:tcMar>
              <w:top w:w="120" w:type="dxa"/>
              <w:left w:w="180" w:type="dxa"/>
              <w:bottom w:w="120" w:type="dxa"/>
              <w:right w:w="180" w:type="dxa"/>
            </w:tcMar>
            <w:hideMark/>
          </w:tcPr>
          <w:p w14:paraId="3D0BB0F2" w14:textId="77777777" w:rsidR="00525302" w:rsidRPr="00633315" w:rsidRDefault="00000000" w:rsidP="00525302">
            <w:pPr>
              <w:spacing w:before="30" w:after="30"/>
              <w:ind w:left="30" w:right="30"/>
              <w:rPr>
                <w:rFonts w:ascii="Calibri" w:eastAsia="Times New Roman" w:hAnsi="Calibri" w:cs="Calibri"/>
                <w:sz w:val="16"/>
              </w:rPr>
            </w:pPr>
            <w:hyperlink r:id="rId138" w:tgtFrame="_blank" w:history="1">
              <w:r w:rsidR="00633315" w:rsidRPr="00633315">
                <w:rPr>
                  <w:rStyle w:val="Hyperlink"/>
                  <w:rFonts w:ascii="Calibri" w:eastAsia="Times New Roman" w:hAnsi="Calibri" w:cs="Calibri"/>
                  <w:sz w:val="16"/>
                </w:rPr>
                <w:t>Screen 44</w:t>
              </w:r>
            </w:hyperlink>
            <w:r w:rsidR="00633315" w:rsidRPr="00633315">
              <w:rPr>
                <w:rFonts w:ascii="Calibri" w:eastAsia="Times New Roman" w:hAnsi="Calibri" w:cs="Calibri"/>
                <w:sz w:val="16"/>
              </w:rPr>
              <w:t xml:space="preserve"> </w:t>
            </w:r>
          </w:p>
          <w:p w14:paraId="048FFBB3" w14:textId="77777777" w:rsidR="00525302" w:rsidRPr="00633315" w:rsidRDefault="00000000" w:rsidP="00525302">
            <w:pPr>
              <w:ind w:left="30" w:right="30"/>
              <w:rPr>
                <w:rFonts w:ascii="Calibri" w:eastAsia="Times New Roman" w:hAnsi="Calibri" w:cs="Calibri"/>
                <w:sz w:val="16"/>
              </w:rPr>
            </w:pPr>
            <w:hyperlink r:id="rId139" w:tgtFrame="_blank" w:history="1">
              <w:r w:rsidR="00633315" w:rsidRPr="00633315">
                <w:rPr>
                  <w:rStyle w:val="Hyperlink"/>
                  <w:rFonts w:ascii="Calibri" w:eastAsia="Times New Roman" w:hAnsi="Calibri" w:cs="Calibri"/>
                  <w:sz w:val="16"/>
                </w:rPr>
                <w:t>68_C_45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B7B5F4"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p w14:paraId="7CCC26C1"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p w14:paraId="3EF7C781"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 Abbott never provides a product at no charge to encourage HCPs, customers, consumers, and others to use the product more frequently or to purchase more of the product.</w:t>
            </w:r>
          </w:p>
        </w:tc>
        <w:tc>
          <w:tcPr>
            <w:tcW w:w="6000" w:type="dxa"/>
            <w:vAlign w:val="center"/>
          </w:tcPr>
          <w:p w14:paraId="562B217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正解です！</w:t>
            </w:r>
          </w:p>
          <w:p w14:paraId="4FAF8CE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不正解です！</w:t>
            </w:r>
          </w:p>
          <w:p w14:paraId="42AD7069" w14:textId="553B8663"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現地の法律、規制、業界規範で許可されている場合、アボットは医療専門家、医療機関、顧客、消費者、その他の者に製品を</w:t>
            </w:r>
            <w:r w:rsidR="00DE7D29">
              <w:rPr>
                <w:rFonts w:ascii="MS UI Gothic" w:eastAsia="MS UI Gothic" w:hAnsi="MS UI Gothic" w:cs="MS UI Gothic"/>
                <w:lang w:eastAsia="ja-JP"/>
              </w:rPr>
              <w:t>無償</w:t>
            </w:r>
            <w:r w:rsidRPr="00633315">
              <w:rPr>
                <w:rFonts w:ascii="MS UI Gothic" w:eastAsia="MS UI Gothic" w:hAnsi="MS UI Gothic" w:cs="MS UI Gothic"/>
                <w:lang w:eastAsia="ja-JP"/>
              </w:rPr>
              <w:t>で提供し、製品の有効性と性能を評価し、製品の使用について患者や消費者に教育またはトレーニングを提供し、品質やサービスの懸念を理由に製品を交換することができます。アボットは、医療専門家、顧客、消費者、その他の者に、より頻繁に製品を使用したり、より多くの製品を購入したりするよう促すため、無償で製品を提供することは決してありません。</w:t>
            </w:r>
          </w:p>
        </w:tc>
      </w:tr>
      <w:tr w:rsidR="00FA0341" w:rsidRPr="00633315" w14:paraId="2E1D17AC" w14:textId="77777777" w:rsidTr="00525302">
        <w:tc>
          <w:tcPr>
            <w:tcW w:w="1380" w:type="dxa"/>
            <w:shd w:val="clear" w:color="auto" w:fill="C1E4F5" w:themeFill="accent1" w:themeFillTint="33"/>
            <w:tcMar>
              <w:top w:w="120" w:type="dxa"/>
              <w:left w:w="180" w:type="dxa"/>
              <w:bottom w:w="120" w:type="dxa"/>
              <w:right w:w="180" w:type="dxa"/>
            </w:tcMar>
            <w:hideMark/>
          </w:tcPr>
          <w:p w14:paraId="2A13B4C3" w14:textId="77777777" w:rsidR="00525302" w:rsidRPr="00633315" w:rsidRDefault="00000000" w:rsidP="00525302">
            <w:pPr>
              <w:spacing w:before="30" w:after="30"/>
              <w:ind w:left="30" w:right="30"/>
              <w:rPr>
                <w:rFonts w:ascii="Calibri" w:eastAsia="Times New Roman" w:hAnsi="Calibri" w:cs="Calibri"/>
                <w:sz w:val="16"/>
              </w:rPr>
            </w:pPr>
            <w:hyperlink r:id="rId140" w:tgtFrame="_blank" w:history="1">
              <w:r w:rsidR="00633315" w:rsidRPr="00633315">
                <w:rPr>
                  <w:rStyle w:val="Hyperlink"/>
                  <w:rFonts w:ascii="Calibri" w:eastAsia="Times New Roman" w:hAnsi="Calibri" w:cs="Calibri"/>
                  <w:sz w:val="16"/>
                </w:rPr>
                <w:t>Screen 45</w:t>
              </w:r>
            </w:hyperlink>
            <w:r w:rsidR="00633315" w:rsidRPr="00633315">
              <w:rPr>
                <w:rFonts w:ascii="Calibri" w:eastAsia="Times New Roman" w:hAnsi="Calibri" w:cs="Calibri"/>
                <w:sz w:val="16"/>
              </w:rPr>
              <w:t xml:space="preserve"> </w:t>
            </w:r>
          </w:p>
          <w:p w14:paraId="510A62F9" w14:textId="77777777" w:rsidR="00525302" w:rsidRPr="00633315" w:rsidRDefault="00000000" w:rsidP="00525302">
            <w:pPr>
              <w:ind w:left="30" w:right="30"/>
              <w:rPr>
                <w:rFonts w:ascii="Calibri" w:eastAsia="Times New Roman" w:hAnsi="Calibri" w:cs="Calibri"/>
                <w:sz w:val="16"/>
              </w:rPr>
            </w:pPr>
            <w:hyperlink r:id="rId141" w:tgtFrame="_blank" w:history="1">
              <w:r w:rsidR="00633315" w:rsidRPr="00633315">
                <w:rPr>
                  <w:rStyle w:val="Hyperlink"/>
                  <w:rFonts w:ascii="Calibri" w:eastAsia="Times New Roman" w:hAnsi="Calibri" w:cs="Calibri"/>
                  <w:sz w:val="16"/>
                </w:rPr>
                <w:t>69_C_46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83C4E6" w14:textId="77777777" w:rsidR="00525302" w:rsidRPr="00633315" w:rsidRDefault="00525302" w:rsidP="00525302">
            <w:pPr>
              <w:ind w:left="30" w:right="30"/>
              <w:rPr>
                <w:rFonts w:ascii="Calibri" w:eastAsia="Times New Roman" w:hAnsi="Calibri" w:cs="Calibri"/>
              </w:rPr>
            </w:pPr>
          </w:p>
        </w:tc>
        <w:tc>
          <w:tcPr>
            <w:tcW w:w="6000" w:type="dxa"/>
            <w:vAlign w:val="center"/>
          </w:tcPr>
          <w:p w14:paraId="5825683F" w14:textId="77777777" w:rsidR="00525302" w:rsidRPr="00633315" w:rsidRDefault="00525302" w:rsidP="00525302">
            <w:pPr>
              <w:ind w:left="30" w:right="30"/>
              <w:rPr>
                <w:rFonts w:ascii="Calibri" w:eastAsia="Times New Roman" w:hAnsi="Calibri" w:cs="Calibri"/>
              </w:rPr>
            </w:pPr>
          </w:p>
        </w:tc>
      </w:tr>
      <w:tr w:rsidR="00FA0341" w:rsidRPr="00633315" w14:paraId="06D0231B" w14:textId="77777777" w:rsidTr="00525302">
        <w:tc>
          <w:tcPr>
            <w:tcW w:w="1380" w:type="dxa"/>
            <w:shd w:val="clear" w:color="auto" w:fill="C1E4F5" w:themeFill="accent1" w:themeFillTint="33"/>
            <w:tcMar>
              <w:top w:w="120" w:type="dxa"/>
              <w:left w:w="180" w:type="dxa"/>
              <w:bottom w:w="120" w:type="dxa"/>
              <w:right w:w="180" w:type="dxa"/>
            </w:tcMar>
            <w:hideMark/>
          </w:tcPr>
          <w:p w14:paraId="2D21F2B5" w14:textId="77777777" w:rsidR="00525302" w:rsidRPr="00633315" w:rsidRDefault="00000000" w:rsidP="00525302">
            <w:pPr>
              <w:spacing w:before="30" w:after="30"/>
              <w:ind w:left="30" w:right="30"/>
              <w:rPr>
                <w:rFonts w:ascii="Calibri" w:eastAsia="Times New Roman" w:hAnsi="Calibri" w:cs="Calibri"/>
                <w:sz w:val="16"/>
              </w:rPr>
            </w:pPr>
            <w:hyperlink r:id="rId142" w:tgtFrame="_blank" w:history="1">
              <w:r w:rsidR="00633315" w:rsidRPr="00633315">
                <w:rPr>
                  <w:rStyle w:val="Hyperlink"/>
                  <w:rFonts w:ascii="Calibri" w:eastAsia="Times New Roman" w:hAnsi="Calibri" w:cs="Calibri"/>
                  <w:sz w:val="16"/>
                </w:rPr>
                <w:t>Screen 45</w:t>
              </w:r>
            </w:hyperlink>
            <w:r w:rsidR="00633315" w:rsidRPr="00633315">
              <w:rPr>
                <w:rFonts w:ascii="Calibri" w:eastAsia="Times New Roman" w:hAnsi="Calibri" w:cs="Calibri"/>
                <w:sz w:val="16"/>
              </w:rPr>
              <w:t xml:space="preserve"> </w:t>
            </w:r>
          </w:p>
          <w:p w14:paraId="0A68DFB3" w14:textId="77777777" w:rsidR="00525302" w:rsidRPr="00633315" w:rsidRDefault="00000000" w:rsidP="00525302">
            <w:pPr>
              <w:ind w:left="30" w:right="30"/>
              <w:rPr>
                <w:rFonts w:ascii="Calibri" w:eastAsia="Times New Roman" w:hAnsi="Calibri" w:cs="Calibri"/>
                <w:sz w:val="16"/>
              </w:rPr>
            </w:pPr>
            <w:hyperlink r:id="rId143" w:tgtFrame="_blank" w:history="1">
              <w:r w:rsidR="00633315" w:rsidRPr="00633315">
                <w:rPr>
                  <w:rStyle w:val="Hyperlink"/>
                  <w:rFonts w:ascii="Calibri" w:eastAsia="Times New Roman" w:hAnsi="Calibri" w:cs="Calibri"/>
                  <w:sz w:val="16"/>
                </w:rPr>
                <w:t>70_C_46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5A969D"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What should a customer do with their Abbott multiple-use evaluation product at the end of the evaluation period?</w:t>
            </w:r>
          </w:p>
        </w:tc>
        <w:tc>
          <w:tcPr>
            <w:tcW w:w="6000" w:type="dxa"/>
            <w:vAlign w:val="center"/>
          </w:tcPr>
          <w:p w14:paraId="5250F4E7" w14:textId="21CDDE7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評価期間の終了時に、顧客はアボットの複数回使用の評価製品をどのように処理すべきですか？</w:t>
            </w:r>
          </w:p>
        </w:tc>
      </w:tr>
      <w:tr w:rsidR="00FA0341" w:rsidRPr="00633315" w14:paraId="7F926959" w14:textId="77777777" w:rsidTr="00525302">
        <w:tc>
          <w:tcPr>
            <w:tcW w:w="1380" w:type="dxa"/>
            <w:shd w:val="clear" w:color="auto" w:fill="C1E4F5" w:themeFill="accent1" w:themeFillTint="33"/>
            <w:tcMar>
              <w:top w:w="120" w:type="dxa"/>
              <w:left w:w="180" w:type="dxa"/>
              <w:bottom w:w="120" w:type="dxa"/>
              <w:right w:w="180" w:type="dxa"/>
            </w:tcMar>
            <w:hideMark/>
          </w:tcPr>
          <w:p w14:paraId="79DF6679" w14:textId="77777777" w:rsidR="00525302" w:rsidRPr="00633315" w:rsidRDefault="00000000" w:rsidP="00525302">
            <w:pPr>
              <w:spacing w:before="30" w:after="30"/>
              <w:ind w:left="30" w:right="30"/>
              <w:rPr>
                <w:rFonts w:ascii="Calibri" w:eastAsia="Times New Roman" w:hAnsi="Calibri" w:cs="Calibri"/>
                <w:sz w:val="16"/>
              </w:rPr>
            </w:pPr>
            <w:hyperlink r:id="rId144" w:tgtFrame="_blank" w:history="1">
              <w:r w:rsidR="00633315" w:rsidRPr="00633315">
                <w:rPr>
                  <w:rStyle w:val="Hyperlink"/>
                  <w:rFonts w:ascii="Calibri" w:eastAsia="Times New Roman" w:hAnsi="Calibri" w:cs="Calibri"/>
                  <w:sz w:val="16"/>
                </w:rPr>
                <w:t>Screen 45</w:t>
              </w:r>
            </w:hyperlink>
            <w:r w:rsidR="00633315" w:rsidRPr="00633315">
              <w:rPr>
                <w:rFonts w:ascii="Calibri" w:eastAsia="Times New Roman" w:hAnsi="Calibri" w:cs="Calibri"/>
                <w:sz w:val="16"/>
              </w:rPr>
              <w:t xml:space="preserve"> </w:t>
            </w:r>
          </w:p>
          <w:p w14:paraId="0A6B1B7C" w14:textId="77777777" w:rsidR="00525302" w:rsidRPr="00633315" w:rsidRDefault="00000000" w:rsidP="00525302">
            <w:pPr>
              <w:ind w:left="30" w:right="30"/>
              <w:rPr>
                <w:rFonts w:ascii="Calibri" w:eastAsia="Times New Roman" w:hAnsi="Calibri" w:cs="Calibri"/>
                <w:sz w:val="16"/>
              </w:rPr>
            </w:pPr>
            <w:hyperlink r:id="rId145" w:tgtFrame="_blank" w:history="1">
              <w:r w:rsidR="00633315" w:rsidRPr="00633315">
                <w:rPr>
                  <w:rStyle w:val="Hyperlink"/>
                  <w:rFonts w:ascii="Calibri" w:eastAsia="Times New Roman" w:hAnsi="Calibri" w:cs="Calibri"/>
                  <w:sz w:val="16"/>
                </w:rPr>
                <w:t>71_C_46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0A0A56" w14:textId="77777777" w:rsidR="00525302" w:rsidRPr="00633315" w:rsidRDefault="00633315" w:rsidP="00525302">
            <w:pPr>
              <w:pStyle w:val="NormalWeb"/>
              <w:ind w:left="30" w:right="30"/>
              <w:rPr>
                <w:rFonts w:ascii="Calibri" w:hAnsi="Calibri" w:cs="Calibri"/>
              </w:rPr>
            </w:pPr>
            <w:r w:rsidRPr="00633315">
              <w:rPr>
                <w:rFonts w:ascii="Calibri" w:hAnsi="Calibri" w:cs="Calibri"/>
              </w:rPr>
              <w:t>Keep the evaluation product without purchasing, leasing, or contracting for the product.</w:t>
            </w:r>
          </w:p>
          <w:p w14:paraId="7E3B581C" w14:textId="77777777" w:rsidR="00525302" w:rsidRPr="00633315" w:rsidRDefault="00633315" w:rsidP="00525302">
            <w:pPr>
              <w:pStyle w:val="NormalWeb"/>
              <w:ind w:left="30" w:right="30"/>
              <w:rPr>
                <w:rFonts w:ascii="Calibri" w:hAnsi="Calibri" w:cs="Calibri"/>
              </w:rPr>
            </w:pPr>
            <w:r w:rsidRPr="00633315">
              <w:rPr>
                <w:rFonts w:ascii="Calibri" w:hAnsi="Calibri" w:cs="Calibri"/>
              </w:rPr>
              <w:t>Give the product to another employee at the customer’s company.</w:t>
            </w:r>
          </w:p>
          <w:p w14:paraId="45B02654" w14:textId="77777777" w:rsidR="00525302" w:rsidRPr="00633315" w:rsidRDefault="00633315" w:rsidP="00525302">
            <w:pPr>
              <w:pStyle w:val="NormalWeb"/>
              <w:ind w:left="30" w:right="30"/>
              <w:rPr>
                <w:rFonts w:ascii="Calibri" w:hAnsi="Calibri" w:cs="Calibri"/>
              </w:rPr>
            </w:pPr>
            <w:r w:rsidRPr="00633315">
              <w:rPr>
                <w:rFonts w:ascii="Calibri" w:hAnsi="Calibri" w:cs="Calibri"/>
              </w:rPr>
              <w:t>If the customer doesn’t want to purchase, lease or otherwise contract for the product, follow Abbott’s direction on whether to return the product or destroy it.</w:t>
            </w:r>
          </w:p>
          <w:p w14:paraId="11BB3D9C" w14:textId="77777777" w:rsidR="00525302" w:rsidRPr="00633315" w:rsidRDefault="00633315" w:rsidP="00525302">
            <w:pPr>
              <w:pStyle w:val="NormalWeb"/>
              <w:ind w:left="30" w:right="30"/>
              <w:rPr>
                <w:rFonts w:ascii="Calibri" w:hAnsi="Calibri" w:cs="Calibri"/>
              </w:rPr>
            </w:pPr>
            <w:r w:rsidRPr="00633315">
              <w:rPr>
                <w:rFonts w:ascii="Calibri" w:hAnsi="Calibri" w:cs="Calibri"/>
              </w:rPr>
              <w:t>Sell the instrument to a third party.</w:t>
            </w:r>
          </w:p>
          <w:p w14:paraId="57373C06"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71DD539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製品の購入、リース、または契約なしに評価製品を保管する。</w:t>
            </w:r>
          </w:p>
          <w:p w14:paraId="52DD0DE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顧客の会社の別の従業員に製品を提供する。</w:t>
            </w:r>
          </w:p>
          <w:p w14:paraId="056AC0A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顧客が製品の購入、リース、その他の契約を希望しない場合は、製品を返却するか破棄するかに関するアボットの指示に従ってください。</w:t>
            </w:r>
          </w:p>
          <w:p w14:paraId="6B6E159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機器を第三者に販売する。</w:t>
            </w:r>
          </w:p>
          <w:p w14:paraId="7D068E6A" w14:textId="794042C2"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320D0802" w14:textId="77777777" w:rsidTr="00525302">
        <w:tc>
          <w:tcPr>
            <w:tcW w:w="1380" w:type="dxa"/>
            <w:shd w:val="clear" w:color="auto" w:fill="C1E4F5" w:themeFill="accent1" w:themeFillTint="33"/>
            <w:tcMar>
              <w:top w:w="120" w:type="dxa"/>
              <w:left w:w="180" w:type="dxa"/>
              <w:bottom w:w="120" w:type="dxa"/>
              <w:right w:w="180" w:type="dxa"/>
            </w:tcMar>
            <w:hideMark/>
          </w:tcPr>
          <w:p w14:paraId="2EE06A4D" w14:textId="77777777" w:rsidR="00525302" w:rsidRPr="00633315" w:rsidRDefault="00000000" w:rsidP="00525302">
            <w:pPr>
              <w:spacing w:before="30" w:after="30"/>
              <w:ind w:left="30" w:right="30"/>
              <w:rPr>
                <w:rFonts w:ascii="Calibri" w:eastAsia="Times New Roman" w:hAnsi="Calibri" w:cs="Calibri"/>
                <w:sz w:val="16"/>
              </w:rPr>
            </w:pPr>
            <w:hyperlink r:id="rId146" w:tgtFrame="_blank" w:history="1">
              <w:r w:rsidR="00633315" w:rsidRPr="00633315">
                <w:rPr>
                  <w:rStyle w:val="Hyperlink"/>
                  <w:rFonts w:ascii="Calibri" w:eastAsia="Times New Roman" w:hAnsi="Calibri" w:cs="Calibri"/>
                  <w:sz w:val="16"/>
                </w:rPr>
                <w:t>Screen 45</w:t>
              </w:r>
            </w:hyperlink>
            <w:r w:rsidR="00633315" w:rsidRPr="00633315">
              <w:rPr>
                <w:rFonts w:ascii="Calibri" w:eastAsia="Times New Roman" w:hAnsi="Calibri" w:cs="Calibri"/>
                <w:sz w:val="16"/>
              </w:rPr>
              <w:t xml:space="preserve"> </w:t>
            </w:r>
          </w:p>
          <w:p w14:paraId="725AE642" w14:textId="77777777" w:rsidR="00525302" w:rsidRPr="00633315" w:rsidRDefault="00000000" w:rsidP="00525302">
            <w:pPr>
              <w:ind w:left="30" w:right="30"/>
              <w:rPr>
                <w:rFonts w:ascii="Calibri" w:eastAsia="Times New Roman" w:hAnsi="Calibri" w:cs="Calibri"/>
                <w:sz w:val="16"/>
              </w:rPr>
            </w:pPr>
            <w:hyperlink r:id="rId147" w:tgtFrame="_blank" w:history="1">
              <w:r w:rsidR="00633315" w:rsidRPr="00633315">
                <w:rPr>
                  <w:rStyle w:val="Hyperlink"/>
                  <w:rFonts w:ascii="Calibri" w:eastAsia="Times New Roman" w:hAnsi="Calibri" w:cs="Calibri"/>
                  <w:sz w:val="16"/>
                </w:rPr>
                <w:t>72_C_46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406D76"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p w14:paraId="56B40887"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p w14:paraId="53B819E1"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must retain ownership of the multiple-use evaluation product during the trial period, and if the customer declines to purchase, lease, or otherwise contract for the product, it must be promptly returned to Abbott (or confirmed as destroyed, at Abbott’s preference) at the end of the trial period.</w:t>
            </w:r>
          </w:p>
        </w:tc>
        <w:tc>
          <w:tcPr>
            <w:tcW w:w="6000" w:type="dxa"/>
            <w:vAlign w:val="center"/>
          </w:tcPr>
          <w:p w14:paraId="314E102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正解です！</w:t>
            </w:r>
          </w:p>
          <w:p w14:paraId="1ACD7B0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不正解です！</w:t>
            </w:r>
          </w:p>
          <w:p w14:paraId="58C5A9B9" w14:textId="57F4DE55"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試用期間中、アボットは評価用製品（複数回使用）の所有権を保有しなければならず、顧客が製品の購入やリース、または契約を断った場合には、評価期間が終わり次第、アボットに返却（またはアボット側が望むなら、確実に破棄）する必要があります。</w:t>
            </w:r>
          </w:p>
        </w:tc>
      </w:tr>
      <w:tr w:rsidR="00FA0341" w:rsidRPr="00633315" w14:paraId="1AC41330" w14:textId="77777777" w:rsidTr="00525302">
        <w:tc>
          <w:tcPr>
            <w:tcW w:w="1380" w:type="dxa"/>
            <w:shd w:val="clear" w:color="auto" w:fill="C1E4F5" w:themeFill="accent1" w:themeFillTint="33"/>
            <w:tcMar>
              <w:top w:w="120" w:type="dxa"/>
              <w:left w:w="180" w:type="dxa"/>
              <w:bottom w:w="120" w:type="dxa"/>
              <w:right w:w="180" w:type="dxa"/>
            </w:tcMar>
            <w:hideMark/>
          </w:tcPr>
          <w:p w14:paraId="38F8FA7C" w14:textId="77777777" w:rsidR="00525302" w:rsidRPr="00633315" w:rsidRDefault="00000000" w:rsidP="00525302">
            <w:pPr>
              <w:spacing w:before="30" w:after="30"/>
              <w:ind w:left="30" w:right="30"/>
              <w:rPr>
                <w:rFonts w:ascii="Calibri" w:eastAsia="Times New Roman" w:hAnsi="Calibri" w:cs="Calibri"/>
                <w:sz w:val="16"/>
              </w:rPr>
            </w:pPr>
            <w:hyperlink r:id="rId148" w:tgtFrame="_blank" w:history="1">
              <w:r w:rsidR="00633315" w:rsidRPr="00633315">
                <w:rPr>
                  <w:rStyle w:val="Hyperlink"/>
                  <w:rFonts w:ascii="Calibri" w:eastAsia="Times New Roman" w:hAnsi="Calibri" w:cs="Calibri"/>
                  <w:sz w:val="16"/>
                </w:rPr>
                <w:t>Screen 46</w:t>
              </w:r>
            </w:hyperlink>
            <w:r w:rsidR="00633315" w:rsidRPr="00633315">
              <w:rPr>
                <w:rFonts w:ascii="Calibri" w:eastAsia="Times New Roman" w:hAnsi="Calibri" w:cs="Calibri"/>
                <w:sz w:val="16"/>
              </w:rPr>
              <w:t xml:space="preserve"> </w:t>
            </w:r>
          </w:p>
          <w:p w14:paraId="42AE4502" w14:textId="77777777" w:rsidR="00525302" w:rsidRPr="00633315" w:rsidRDefault="00000000" w:rsidP="00525302">
            <w:pPr>
              <w:ind w:left="30" w:right="30"/>
              <w:rPr>
                <w:rFonts w:ascii="Calibri" w:eastAsia="Times New Roman" w:hAnsi="Calibri" w:cs="Calibri"/>
                <w:sz w:val="16"/>
              </w:rPr>
            </w:pPr>
            <w:hyperlink r:id="rId149" w:tgtFrame="_blank" w:history="1">
              <w:r w:rsidR="00633315" w:rsidRPr="00633315">
                <w:rPr>
                  <w:rStyle w:val="Hyperlink"/>
                  <w:rFonts w:ascii="Calibri" w:eastAsia="Times New Roman" w:hAnsi="Calibri" w:cs="Calibri"/>
                  <w:sz w:val="16"/>
                </w:rPr>
                <w:t>73_C_47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A2F06" w14:textId="77777777" w:rsidR="00525302" w:rsidRPr="00633315" w:rsidRDefault="00525302" w:rsidP="00525302">
            <w:pPr>
              <w:ind w:left="30" w:right="30"/>
              <w:rPr>
                <w:rFonts w:ascii="Calibri" w:eastAsia="Times New Roman" w:hAnsi="Calibri" w:cs="Calibri"/>
              </w:rPr>
            </w:pPr>
          </w:p>
        </w:tc>
        <w:tc>
          <w:tcPr>
            <w:tcW w:w="6000" w:type="dxa"/>
            <w:vAlign w:val="center"/>
          </w:tcPr>
          <w:p w14:paraId="600AD617" w14:textId="77777777" w:rsidR="00525302" w:rsidRPr="00633315" w:rsidRDefault="00525302" w:rsidP="00525302">
            <w:pPr>
              <w:ind w:left="30" w:right="30"/>
              <w:rPr>
                <w:rFonts w:ascii="Calibri" w:eastAsia="Times New Roman" w:hAnsi="Calibri" w:cs="Calibri"/>
              </w:rPr>
            </w:pPr>
          </w:p>
        </w:tc>
      </w:tr>
      <w:tr w:rsidR="00FA0341" w:rsidRPr="00633315" w14:paraId="1A87E3F6" w14:textId="77777777" w:rsidTr="00525302">
        <w:tc>
          <w:tcPr>
            <w:tcW w:w="1380" w:type="dxa"/>
            <w:shd w:val="clear" w:color="auto" w:fill="C1E4F5" w:themeFill="accent1" w:themeFillTint="33"/>
            <w:tcMar>
              <w:top w:w="120" w:type="dxa"/>
              <w:left w:w="180" w:type="dxa"/>
              <w:bottom w:w="120" w:type="dxa"/>
              <w:right w:w="180" w:type="dxa"/>
            </w:tcMar>
            <w:hideMark/>
          </w:tcPr>
          <w:p w14:paraId="6F20E250" w14:textId="77777777" w:rsidR="00525302" w:rsidRPr="00633315" w:rsidRDefault="00000000" w:rsidP="00525302">
            <w:pPr>
              <w:spacing w:before="30" w:after="30"/>
              <w:ind w:left="30" w:right="30"/>
              <w:rPr>
                <w:rFonts w:ascii="Calibri" w:eastAsia="Times New Roman" w:hAnsi="Calibri" w:cs="Calibri"/>
                <w:sz w:val="16"/>
              </w:rPr>
            </w:pPr>
            <w:hyperlink r:id="rId150" w:tgtFrame="_blank" w:history="1">
              <w:r w:rsidR="00633315" w:rsidRPr="00633315">
                <w:rPr>
                  <w:rStyle w:val="Hyperlink"/>
                  <w:rFonts w:ascii="Calibri" w:eastAsia="Times New Roman" w:hAnsi="Calibri" w:cs="Calibri"/>
                  <w:sz w:val="16"/>
                </w:rPr>
                <w:t>Screen 46</w:t>
              </w:r>
            </w:hyperlink>
            <w:r w:rsidR="00633315" w:rsidRPr="00633315">
              <w:rPr>
                <w:rFonts w:ascii="Calibri" w:eastAsia="Times New Roman" w:hAnsi="Calibri" w:cs="Calibri"/>
                <w:sz w:val="16"/>
              </w:rPr>
              <w:t xml:space="preserve"> </w:t>
            </w:r>
          </w:p>
          <w:p w14:paraId="5B971B03" w14:textId="77777777" w:rsidR="00525302" w:rsidRPr="00633315" w:rsidRDefault="00000000" w:rsidP="00525302">
            <w:pPr>
              <w:ind w:left="30" w:right="30"/>
              <w:rPr>
                <w:rFonts w:ascii="Calibri" w:eastAsia="Times New Roman" w:hAnsi="Calibri" w:cs="Calibri"/>
                <w:sz w:val="16"/>
              </w:rPr>
            </w:pPr>
            <w:hyperlink r:id="rId151" w:tgtFrame="_blank" w:history="1">
              <w:r w:rsidR="00633315" w:rsidRPr="00633315">
                <w:rPr>
                  <w:rStyle w:val="Hyperlink"/>
                  <w:rFonts w:ascii="Calibri" w:eastAsia="Times New Roman" w:hAnsi="Calibri" w:cs="Calibri"/>
                  <w:sz w:val="16"/>
                </w:rPr>
                <w:t>74_C_47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F416FC" w14:textId="77777777" w:rsidR="00525302" w:rsidRPr="00633315" w:rsidRDefault="00633315" w:rsidP="00525302">
            <w:pPr>
              <w:pStyle w:val="NormalWeb"/>
              <w:ind w:left="30" w:right="30"/>
              <w:rPr>
                <w:rFonts w:ascii="Calibri" w:hAnsi="Calibri" w:cs="Calibri"/>
              </w:rPr>
            </w:pPr>
            <w:r w:rsidRPr="00633315">
              <w:rPr>
                <w:rFonts w:ascii="Calibri" w:hAnsi="Calibri" w:cs="Calibri"/>
              </w:rPr>
              <w:t>If I want to give an Abbott product at no charge to a customer for a reason not listed in my local affiliate ethics and compliance policy, what should I do?</w:t>
            </w:r>
          </w:p>
        </w:tc>
        <w:tc>
          <w:tcPr>
            <w:tcW w:w="6000" w:type="dxa"/>
            <w:vAlign w:val="center"/>
          </w:tcPr>
          <w:p w14:paraId="052293AC" w14:textId="679F67B1"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現地の関連会社の</w:t>
            </w:r>
            <w:r w:rsidR="00286BFD">
              <w:rPr>
                <w:rFonts w:ascii="MS UI Gothic" w:eastAsia="MS UI Gothic" w:hAnsi="MS UI Gothic" w:cs="MS UI Gothic" w:hint="eastAsia"/>
                <w:lang w:eastAsia="ja-JP"/>
              </w:rPr>
              <w:t>OEC規定</w:t>
            </w:r>
            <w:r w:rsidRPr="00633315">
              <w:rPr>
                <w:rFonts w:ascii="MS UI Gothic" w:eastAsia="MS UI Gothic" w:hAnsi="MS UI Gothic" w:cs="MS UI Gothic"/>
                <w:lang w:eastAsia="ja-JP"/>
              </w:rPr>
              <w:t>に記載されていない理由で、アボット製品を顧客に無償で提供したい場合は、どうすればよいですか？</w:t>
            </w:r>
          </w:p>
        </w:tc>
      </w:tr>
      <w:tr w:rsidR="00FA0341" w:rsidRPr="00633315" w14:paraId="1A14072E" w14:textId="77777777" w:rsidTr="00525302">
        <w:tc>
          <w:tcPr>
            <w:tcW w:w="1380" w:type="dxa"/>
            <w:shd w:val="clear" w:color="auto" w:fill="C1E4F5" w:themeFill="accent1" w:themeFillTint="33"/>
            <w:tcMar>
              <w:top w:w="120" w:type="dxa"/>
              <w:left w:w="180" w:type="dxa"/>
              <w:bottom w:w="120" w:type="dxa"/>
              <w:right w:w="180" w:type="dxa"/>
            </w:tcMar>
            <w:hideMark/>
          </w:tcPr>
          <w:p w14:paraId="6A4109DD" w14:textId="77777777" w:rsidR="00525302" w:rsidRPr="00633315" w:rsidRDefault="00000000" w:rsidP="00525302">
            <w:pPr>
              <w:spacing w:before="30" w:after="30"/>
              <w:ind w:left="30" w:right="30"/>
              <w:rPr>
                <w:rFonts w:ascii="Calibri" w:eastAsia="Times New Roman" w:hAnsi="Calibri" w:cs="Calibri"/>
                <w:sz w:val="16"/>
              </w:rPr>
            </w:pPr>
            <w:hyperlink r:id="rId152" w:tgtFrame="_blank" w:history="1">
              <w:r w:rsidR="00633315" w:rsidRPr="00633315">
                <w:rPr>
                  <w:rStyle w:val="Hyperlink"/>
                  <w:rFonts w:ascii="Calibri" w:eastAsia="Times New Roman" w:hAnsi="Calibri" w:cs="Calibri"/>
                  <w:sz w:val="16"/>
                </w:rPr>
                <w:t>Screen 46</w:t>
              </w:r>
            </w:hyperlink>
            <w:r w:rsidR="00633315" w:rsidRPr="00633315">
              <w:rPr>
                <w:rFonts w:ascii="Calibri" w:eastAsia="Times New Roman" w:hAnsi="Calibri" w:cs="Calibri"/>
                <w:sz w:val="16"/>
              </w:rPr>
              <w:t xml:space="preserve"> </w:t>
            </w:r>
          </w:p>
          <w:p w14:paraId="5C2457A6" w14:textId="77777777" w:rsidR="00525302" w:rsidRPr="00633315" w:rsidRDefault="00000000" w:rsidP="00525302">
            <w:pPr>
              <w:ind w:left="30" w:right="30"/>
              <w:rPr>
                <w:rFonts w:ascii="Calibri" w:eastAsia="Times New Roman" w:hAnsi="Calibri" w:cs="Calibri"/>
                <w:sz w:val="16"/>
              </w:rPr>
            </w:pPr>
            <w:hyperlink r:id="rId153" w:tgtFrame="_blank" w:history="1">
              <w:r w:rsidR="00633315" w:rsidRPr="00633315">
                <w:rPr>
                  <w:rStyle w:val="Hyperlink"/>
                  <w:rFonts w:ascii="Calibri" w:eastAsia="Times New Roman" w:hAnsi="Calibri" w:cs="Calibri"/>
                  <w:sz w:val="16"/>
                </w:rPr>
                <w:t>75_C_47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35883" w14:textId="77777777" w:rsidR="00525302" w:rsidRPr="00633315" w:rsidRDefault="00633315" w:rsidP="00525302">
            <w:pPr>
              <w:pStyle w:val="NormalWeb"/>
              <w:ind w:left="30" w:right="30"/>
              <w:rPr>
                <w:rFonts w:ascii="Calibri" w:hAnsi="Calibri" w:cs="Calibri"/>
              </w:rPr>
            </w:pPr>
            <w:r w:rsidRPr="00633315">
              <w:rPr>
                <w:rFonts w:ascii="Calibri" w:hAnsi="Calibri" w:cs="Calibri"/>
              </w:rPr>
              <w:t>Distribute the product free of charge to the customer.</w:t>
            </w:r>
          </w:p>
          <w:p w14:paraId="27A7984C" w14:textId="77777777" w:rsidR="00525302" w:rsidRPr="00633315" w:rsidRDefault="00633315" w:rsidP="00525302">
            <w:pPr>
              <w:pStyle w:val="NormalWeb"/>
              <w:ind w:left="30" w:right="30"/>
              <w:rPr>
                <w:rFonts w:ascii="Calibri" w:hAnsi="Calibri" w:cs="Calibri"/>
              </w:rPr>
            </w:pPr>
            <w:r w:rsidRPr="00633315">
              <w:rPr>
                <w:rFonts w:ascii="Calibri" w:hAnsi="Calibri" w:cs="Calibri"/>
              </w:rPr>
              <w:t>Obtain approval from my manager only.</w:t>
            </w:r>
          </w:p>
          <w:p w14:paraId="638A5514" w14:textId="77777777" w:rsidR="00525302" w:rsidRPr="00633315" w:rsidRDefault="00633315" w:rsidP="00525302">
            <w:pPr>
              <w:pStyle w:val="NormalWeb"/>
              <w:ind w:left="30" w:right="30"/>
              <w:rPr>
                <w:rFonts w:ascii="Calibri" w:hAnsi="Calibri" w:cs="Calibri"/>
              </w:rPr>
            </w:pPr>
            <w:r w:rsidRPr="00633315">
              <w:rPr>
                <w:rFonts w:ascii="Calibri" w:hAnsi="Calibri" w:cs="Calibri"/>
              </w:rPr>
              <w:t>Draft a new procedure around the no charge product distribution.</w:t>
            </w:r>
          </w:p>
          <w:p w14:paraId="4CEEC651"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Consult with local OEC on the possible new no charge product program.</w:t>
            </w:r>
          </w:p>
          <w:p w14:paraId="7F3AFA66"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3919ADE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顧客に無料で製品を配布する。</w:t>
            </w:r>
          </w:p>
          <w:p w14:paraId="29325728" w14:textId="4C7EF9E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自分のマネージャ</w:t>
            </w:r>
            <w:r w:rsidR="006F13AC">
              <w:rPr>
                <w:rFonts w:ascii="MS UI Gothic" w:eastAsia="MS UI Gothic" w:hAnsi="MS UI Gothic" w:cs="MS UI Gothic" w:hint="eastAsia"/>
                <w:lang w:eastAsia="ja-JP"/>
              </w:rPr>
              <w:t>ー</w:t>
            </w:r>
            <w:r w:rsidRPr="00633315">
              <w:rPr>
                <w:rFonts w:ascii="MS UI Gothic" w:eastAsia="MS UI Gothic" w:hAnsi="MS UI Gothic" w:cs="MS UI Gothic"/>
                <w:lang w:eastAsia="ja-JP"/>
              </w:rPr>
              <w:t>のみから承認を得る。</w:t>
            </w:r>
          </w:p>
          <w:p w14:paraId="0B466F41" w14:textId="6959E86F"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無償製品の流通に関する新しい</w:t>
            </w:r>
            <w:r w:rsidR="00595506">
              <w:rPr>
                <w:rFonts w:ascii="MS UI Gothic" w:eastAsia="MS UI Gothic" w:hAnsi="MS UI Gothic" w:cs="MS UI Gothic"/>
                <w:lang w:eastAsia="ja-JP"/>
              </w:rPr>
              <w:t>手続</w:t>
            </w:r>
            <w:r w:rsidRPr="00633315">
              <w:rPr>
                <w:rFonts w:ascii="MS UI Gothic" w:eastAsia="MS UI Gothic" w:hAnsi="MS UI Gothic" w:cs="MS UI Gothic"/>
                <w:lang w:eastAsia="ja-JP"/>
              </w:rPr>
              <w:t>の草案を作成する。</w:t>
            </w:r>
          </w:p>
          <w:p w14:paraId="2826BC4C"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新しい無償製品プログラムの可能性については、現地のOECに相談する。</w:t>
            </w:r>
          </w:p>
          <w:p w14:paraId="14A50741" w14:textId="71128579"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47EEF860" w14:textId="77777777" w:rsidTr="00525302">
        <w:tc>
          <w:tcPr>
            <w:tcW w:w="1380" w:type="dxa"/>
            <w:shd w:val="clear" w:color="auto" w:fill="C1E4F5" w:themeFill="accent1" w:themeFillTint="33"/>
            <w:tcMar>
              <w:top w:w="120" w:type="dxa"/>
              <w:left w:w="180" w:type="dxa"/>
              <w:bottom w:w="120" w:type="dxa"/>
              <w:right w:w="180" w:type="dxa"/>
            </w:tcMar>
            <w:hideMark/>
          </w:tcPr>
          <w:p w14:paraId="0D643CE4" w14:textId="77777777" w:rsidR="00525302" w:rsidRPr="00633315" w:rsidRDefault="00000000" w:rsidP="00525302">
            <w:pPr>
              <w:spacing w:before="30" w:after="30"/>
              <w:ind w:left="30" w:right="30"/>
              <w:rPr>
                <w:rFonts w:ascii="Calibri" w:eastAsia="Times New Roman" w:hAnsi="Calibri" w:cs="Calibri"/>
                <w:sz w:val="16"/>
              </w:rPr>
            </w:pPr>
            <w:hyperlink r:id="rId154" w:tgtFrame="_blank" w:history="1">
              <w:r w:rsidR="00633315" w:rsidRPr="00633315">
                <w:rPr>
                  <w:rStyle w:val="Hyperlink"/>
                  <w:rFonts w:ascii="Calibri" w:eastAsia="Times New Roman" w:hAnsi="Calibri" w:cs="Calibri"/>
                  <w:sz w:val="16"/>
                </w:rPr>
                <w:t>Screen 46</w:t>
              </w:r>
            </w:hyperlink>
            <w:r w:rsidR="00633315" w:rsidRPr="00633315">
              <w:rPr>
                <w:rFonts w:ascii="Calibri" w:eastAsia="Times New Roman" w:hAnsi="Calibri" w:cs="Calibri"/>
                <w:sz w:val="16"/>
              </w:rPr>
              <w:t xml:space="preserve"> </w:t>
            </w:r>
          </w:p>
          <w:p w14:paraId="5980ADC0" w14:textId="77777777" w:rsidR="00525302" w:rsidRPr="00633315" w:rsidRDefault="00000000" w:rsidP="00525302">
            <w:pPr>
              <w:ind w:left="30" w:right="30"/>
              <w:rPr>
                <w:rFonts w:ascii="Calibri" w:eastAsia="Times New Roman" w:hAnsi="Calibri" w:cs="Calibri"/>
                <w:sz w:val="16"/>
              </w:rPr>
            </w:pPr>
            <w:hyperlink r:id="rId155" w:tgtFrame="_blank" w:history="1">
              <w:r w:rsidR="00633315" w:rsidRPr="00633315">
                <w:rPr>
                  <w:rStyle w:val="Hyperlink"/>
                  <w:rFonts w:ascii="Calibri" w:eastAsia="Times New Roman" w:hAnsi="Calibri" w:cs="Calibri"/>
                  <w:sz w:val="16"/>
                </w:rPr>
                <w:t>76_C_47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967E0F"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p w14:paraId="006EE117"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p w14:paraId="38BDE874"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provision of no charge product must follow the procedures for the stated categories. No charge programs that fall outside our ethics and compliance policies and procedures may only be implemented with the prior review and approval of OEC and may require a policy exception.</w:t>
            </w:r>
          </w:p>
        </w:tc>
        <w:tc>
          <w:tcPr>
            <w:tcW w:w="6000" w:type="dxa"/>
            <w:vAlign w:val="center"/>
          </w:tcPr>
          <w:p w14:paraId="6E97794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正解です！</w:t>
            </w:r>
          </w:p>
          <w:p w14:paraId="4415730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不正解です！</w:t>
            </w:r>
          </w:p>
          <w:p w14:paraId="688B6D5A" w14:textId="3987945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無償製品の提供は、記載されたカテゴリの</w:t>
            </w:r>
            <w:r w:rsidR="00595506">
              <w:rPr>
                <w:rFonts w:ascii="MS UI Gothic" w:eastAsia="MS UI Gothic" w:hAnsi="MS UI Gothic" w:cs="MS UI Gothic"/>
                <w:lang w:eastAsia="ja-JP"/>
              </w:rPr>
              <w:t>手続</w:t>
            </w:r>
            <w:r w:rsidRPr="00633315">
              <w:rPr>
                <w:rFonts w:ascii="MS UI Gothic" w:eastAsia="MS UI Gothic" w:hAnsi="MS UI Gothic" w:cs="MS UI Gothic"/>
                <w:lang w:eastAsia="ja-JP"/>
              </w:rPr>
              <w:t>に従って行わなければなりません。当社の</w:t>
            </w:r>
            <w:r w:rsidR="00DE7D29">
              <w:rPr>
                <w:rFonts w:ascii="MS UI Gothic" w:eastAsia="MS UI Gothic" w:hAnsi="MS UI Gothic" w:cs="MS UI Gothic"/>
                <w:lang w:eastAsia="ja-JP"/>
              </w:rPr>
              <w:t>OEC規定と手続</w:t>
            </w:r>
            <w:r w:rsidRPr="00633315">
              <w:rPr>
                <w:rFonts w:ascii="MS UI Gothic" w:eastAsia="MS UI Gothic" w:hAnsi="MS UI Gothic" w:cs="MS UI Gothic"/>
                <w:lang w:eastAsia="ja-JP"/>
              </w:rPr>
              <w:t>の範囲外となるいかなる</w:t>
            </w:r>
            <w:r w:rsidR="00CC24F0">
              <w:rPr>
                <w:rFonts w:ascii="MS UI Gothic" w:eastAsia="MS UI Gothic" w:hAnsi="MS UI Gothic" w:cs="MS UI Gothic" w:hint="eastAsia"/>
                <w:lang w:eastAsia="ja-JP"/>
              </w:rPr>
              <w:t>無償</w:t>
            </w:r>
            <w:r w:rsidRPr="00633315">
              <w:rPr>
                <w:rFonts w:ascii="MS UI Gothic" w:eastAsia="MS UI Gothic" w:hAnsi="MS UI Gothic" w:cs="MS UI Gothic"/>
                <w:lang w:eastAsia="ja-JP"/>
              </w:rPr>
              <w:t>プログラムも、OECの事前審査および承認がある場合にのみ実施することができ、</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の例外</w:t>
            </w:r>
            <w:r w:rsidR="0092574A">
              <w:rPr>
                <w:rFonts w:ascii="MS UI Gothic" w:eastAsia="MS UI Gothic" w:hAnsi="MS UI Gothic" w:cs="MS UI Gothic" w:hint="eastAsia"/>
                <w:lang w:eastAsia="ja-JP"/>
              </w:rPr>
              <w:t>承認</w:t>
            </w:r>
            <w:r w:rsidRPr="00633315">
              <w:rPr>
                <w:rFonts w:ascii="MS UI Gothic" w:eastAsia="MS UI Gothic" w:hAnsi="MS UI Gothic" w:cs="MS UI Gothic"/>
                <w:lang w:eastAsia="ja-JP"/>
              </w:rPr>
              <w:t>が必要となる場合があります。</w:t>
            </w:r>
          </w:p>
        </w:tc>
      </w:tr>
      <w:tr w:rsidR="00FA0341" w:rsidRPr="00633315" w14:paraId="4B2ECF92" w14:textId="77777777" w:rsidTr="00525302">
        <w:tc>
          <w:tcPr>
            <w:tcW w:w="1380" w:type="dxa"/>
            <w:shd w:val="clear" w:color="auto" w:fill="C1E4F5" w:themeFill="accent1" w:themeFillTint="33"/>
            <w:tcMar>
              <w:top w:w="120" w:type="dxa"/>
              <w:left w:w="180" w:type="dxa"/>
              <w:bottom w:w="120" w:type="dxa"/>
              <w:right w:w="180" w:type="dxa"/>
            </w:tcMar>
            <w:hideMark/>
          </w:tcPr>
          <w:p w14:paraId="35BB5D2F" w14:textId="77777777" w:rsidR="00525302" w:rsidRPr="00633315" w:rsidRDefault="00000000" w:rsidP="00525302">
            <w:pPr>
              <w:spacing w:before="30" w:after="30"/>
              <w:ind w:left="30" w:right="30"/>
              <w:rPr>
                <w:rFonts w:ascii="Calibri" w:eastAsia="Times New Roman" w:hAnsi="Calibri" w:cs="Calibri"/>
                <w:sz w:val="16"/>
              </w:rPr>
            </w:pPr>
            <w:hyperlink r:id="rId156" w:tgtFrame="_blank" w:history="1">
              <w:r w:rsidR="00633315" w:rsidRPr="00633315">
                <w:rPr>
                  <w:rStyle w:val="Hyperlink"/>
                  <w:rFonts w:ascii="Calibri" w:eastAsia="Times New Roman" w:hAnsi="Calibri" w:cs="Calibri"/>
                  <w:sz w:val="16"/>
                </w:rPr>
                <w:t>Screen 47</w:t>
              </w:r>
            </w:hyperlink>
            <w:r w:rsidR="00633315" w:rsidRPr="00633315">
              <w:rPr>
                <w:rFonts w:ascii="Calibri" w:eastAsia="Times New Roman" w:hAnsi="Calibri" w:cs="Calibri"/>
                <w:sz w:val="16"/>
              </w:rPr>
              <w:t xml:space="preserve"> </w:t>
            </w:r>
          </w:p>
          <w:p w14:paraId="6FF29389" w14:textId="77777777" w:rsidR="00525302" w:rsidRPr="00633315" w:rsidRDefault="00000000" w:rsidP="00525302">
            <w:pPr>
              <w:ind w:left="30" w:right="30"/>
              <w:rPr>
                <w:rFonts w:ascii="Calibri" w:eastAsia="Times New Roman" w:hAnsi="Calibri" w:cs="Calibri"/>
                <w:sz w:val="16"/>
              </w:rPr>
            </w:pPr>
            <w:hyperlink r:id="rId157" w:tgtFrame="_blank" w:history="1">
              <w:r w:rsidR="00633315" w:rsidRPr="00633315">
                <w:rPr>
                  <w:rStyle w:val="Hyperlink"/>
                  <w:rFonts w:ascii="Calibri" w:eastAsia="Times New Roman" w:hAnsi="Calibri" w:cs="Calibri"/>
                  <w:sz w:val="16"/>
                </w:rPr>
                <w:t>77_C_48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12E934" w14:textId="77777777" w:rsidR="00525302" w:rsidRPr="00633315" w:rsidRDefault="00633315" w:rsidP="00525302">
            <w:pPr>
              <w:pStyle w:val="NormalWeb"/>
              <w:ind w:left="30" w:right="30"/>
              <w:rPr>
                <w:rFonts w:ascii="Calibri" w:hAnsi="Calibri" w:cs="Calibri"/>
              </w:rPr>
            </w:pPr>
            <w:r w:rsidRPr="00633315">
              <w:rPr>
                <w:rFonts w:ascii="Calibri" w:hAnsi="Calibri" w:cs="Calibri"/>
              </w:rPr>
              <w:t>Click the arrow to begin your review.</w:t>
            </w:r>
          </w:p>
          <w:p w14:paraId="18894217"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Review</w:t>
            </w:r>
          </w:p>
          <w:p w14:paraId="64B929CB"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Take a moment to review some of the key concepts in this section.</w:t>
            </w:r>
          </w:p>
        </w:tc>
        <w:tc>
          <w:tcPr>
            <w:tcW w:w="6000" w:type="dxa"/>
            <w:vAlign w:val="center"/>
          </w:tcPr>
          <w:p w14:paraId="24A07DC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矢印をクリックして、確認を開始してください。</w:t>
            </w:r>
          </w:p>
          <w:p w14:paraId="3C06888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確認</w:t>
            </w:r>
          </w:p>
          <w:p w14:paraId="2E854EDA" w14:textId="61B043DC"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このセクションの主要なコンセプトを確認してみましょう。</w:t>
            </w:r>
          </w:p>
        </w:tc>
      </w:tr>
      <w:tr w:rsidR="00FA0341" w:rsidRPr="00633315" w14:paraId="7DA3E47D" w14:textId="77777777" w:rsidTr="00525302">
        <w:tc>
          <w:tcPr>
            <w:tcW w:w="1380" w:type="dxa"/>
            <w:shd w:val="clear" w:color="auto" w:fill="C1E4F5" w:themeFill="accent1" w:themeFillTint="33"/>
            <w:tcMar>
              <w:top w:w="120" w:type="dxa"/>
              <w:left w:w="180" w:type="dxa"/>
              <w:bottom w:w="120" w:type="dxa"/>
              <w:right w:w="180" w:type="dxa"/>
            </w:tcMar>
            <w:hideMark/>
          </w:tcPr>
          <w:p w14:paraId="5DDDEDBA" w14:textId="77777777" w:rsidR="00525302" w:rsidRPr="00633315" w:rsidRDefault="00000000" w:rsidP="00525302">
            <w:pPr>
              <w:spacing w:before="30" w:after="30"/>
              <w:ind w:left="30" w:right="30"/>
              <w:rPr>
                <w:rFonts w:ascii="Calibri" w:eastAsia="Times New Roman" w:hAnsi="Calibri" w:cs="Calibri"/>
                <w:sz w:val="16"/>
              </w:rPr>
            </w:pPr>
            <w:hyperlink r:id="rId158" w:tgtFrame="_blank" w:history="1">
              <w:r w:rsidR="00633315" w:rsidRPr="00633315">
                <w:rPr>
                  <w:rStyle w:val="Hyperlink"/>
                  <w:rFonts w:ascii="Calibri" w:eastAsia="Times New Roman" w:hAnsi="Calibri" w:cs="Calibri"/>
                  <w:sz w:val="16"/>
                </w:rPr>
                <w:t>Screen 47</w:t>
              </w:r>
            </w:hyperlink>
            <w:r w:rsidR="00633315" w:rsidRPr="00633315">
              <w:rPr>
                <w:rFonts w:ascii="Calibri" w:eastAsia="Times New Roman" w:hAnsi="Calibri" w:cs="Calibri"/>
                <w:sz w:val="16"/>
              </w:rPr>
              <w:t xml:space="preserve"> </w:t>
            </w:r>
          </w:p>
          <w:p w14:paraId="25F5E2AC" w14:textId="77777777" w:rsidR="00525302" w:rsidRPr="00633315" w:rsidRDefault="00000000" w:rsidP="00525302">
            <w:pPr>
              <w:ind w:left="30" w:right="30"/>
              <w:rPr>
                <w:rFonts w:ascii="Calibri" w:eastAsia="Times New Roman" w:hAnsi="Calibri" w:cs="Calibri"/>
                <w:sz w:val="16"/>
              </w:rPr>
            </w:pPr>
            <w:hyperlink r:id="rId159" w:tgtFrame="_blank" w:history="1">
              <w:r w:rsidR="00633315" w:rsidRPr="00633315">
                <w:rPr>
                  <w:rStyle w:val="Hyperlink"/>
                  <w:rFonts w:ascii="Calibri" w:eastAsia="Times New Roman" w:hAnsi="Calibri" w:cs="Calibri"/>
                  <w:sz w:val="16"/>
                </w:rPr>
                <w:t>78_C_48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059BC0"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Providing Product at No Charge</w:t>
            </w:r>
          </w:p>
          <w:p w14:paraId="23350897"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may provide Abbott product to HCPs, customers, consumers, and others free of charge for legitimate business purposes. Provision of no charge product is subject to local requirements in affiliates’ ethics and compliance policies and procedures.</w:t>
            </w:r>
          </w:p>
        </w:tc>
        <w:tc>
          <w:tcPr>
            <w:tcW w:w="6000" w:type="dxa"/>
            <w:vAlign w:val="center"/>
          </w:tcPr>
          <w:p w14:paraId="42283E31"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製品の無償提供</w:t>
            </w:r>
          </w:p>
          <w:p w14:paraId="44975BA7" w14:textId="210A9B28"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アボットは、正当な業務目的でアボット製品を医療専門家、顧客、消費者、その他の者に無償で提供することができます。無償製品の提供は、関連会社の</w:t>
            </w:r>
            <w:r w:rsidR="00286BFD">
              <w:rPr>
                <w:rFonts w:ascii="MS UI Gothic" w:eastAsia="MS UI Gothic" w:hAnsi="MS UI Gothic" w:cs="MS UI Gothic" w:hint="eastAsia"/>
                <w:lang w:eastAsia="ja-JP"/>
              </w:rPr>
              <w:t>OEC規定</w:t>
            </w:r>
            <w:r w:rsidR="00595506">
              <w:rPr>
                <w:rFonts w:ascii="MS UI Gothic" w:eastAsia="MS UI Gothic" w:hAnsi="MS UI Gothic" w:cs="MS UI Gothic" w:hint="eastAsia"/>
                <w:lang w:eastAsia="ja-JP"/>
              </w:rPr>
              <w:t>と</w:t>
            </w:r>
            <w:r w:rsidR="00286BFD">
              <w:rPr>
                <w:rFonts w:ascii="MS UI Gothic" w:eastAsia="MS UI Gothic" w:hAnsi="MS UI Gothic" w:cs="MS UI Gothic" w:hint="eastAsia"/>
                <w:lang w:eastAsia="ja-JP"/>
              </w:rPr>
              <w:t>手続</w:t>
            </w:r>
            <w:r w:rsidRPr="00633315">
              <w:rPr>
                <w:rFonts w:ascii="MS UI Gothic" w:eastAsia="MS UI Gothic" w:hAnsi="MS UI Gothic" w:cs="MS UI Gothic"/>
                <w:lang w:eastAsia="ja-JP"/>
              </w:rPr>
              <w:t>における現地の要件の対象となります。</w:t>
            </w:r>
          </w:p>
        </w:tc>
      </w:tr>
      <w:tr w:rsidR="00FA0341" w:rsidRPr="00633315" w14:paraId="02AFF9F6" w14:textId="77777777" w:rsidTr="00525302">
        <w:tc>
          <w:tcPr>
            <w:tcW w:w="1380" w:type="dxa"/>
            <w:shd w:val="clear" w:color="auto" w:fill="C1E4F5" w:themeFill="accent1" w:themeFillTint="33"/>
            <w:tcMar>
              <w:top w:w="120" w:type="dxa"/>
              <w:left w:w="180" w:type="dxa"/>
              <w:bottom w:w="120" w:type="dxa"/>
              <w:right w:w="180" w:type="dxa"/>
            </w:tcMar>
            <w:hideMark/>
          </w:tcPr>
          <w:p w14:paraId="138192EA" w14:textId="77777777" w:rsidR="00525302" w:rsidRPr="00633315" w:rsidRDefault="00000000" w:rsidP="00525302">
            <w:pPr>
              <w:spacing w:before="30" w:after="30"/>
              <w:ind w:left="30" w:right="30"/>
              <w:rPr>
                <w:rFonts w:ascii="Calibri" w:eastAsia="Times New Roman" w:hAnsi="Calibri" w:cs="Calibri"/>
                <w:sz w:val="16"/>
              </w:rPr>
            </w:pPr>
            <w:hyperlink r:id="rId160" w:tgtFrame="_blank" w:history="1">
              <w:r w:rsidR="00633315" w:rsidRPr="00633315">
                <w:rPr>
                  <w:rStyle w:val="Hyperlink"/>
                  <w:rFonts w:ascii="Calibri" w:eastAsia="Times New Roman" w:hAnsi="Calibri" w:cs="Calibri"/>
                  <w:sz w:val="16"/>
                </w:rPr>
                <w:t>Screen 47</w:t>
              </w:r>
            </w:hyperlink>
            <w:r w:rsidR="00633315" w:rsidRPr="00633315">
              <w:rPr>
                <w:rFonts w:ascii="Calibri" w:eastAsia="Times New Roman" w:hAnsi="Calibri" w:cs="Calibri"/>
                <w:sz w:val="16"/>
              </w:rPr>
              <w:t xml:space="preserve"> </w:t>
            </w:r>
          </w:p>
          <w:p w14:paraId="6CEDC617" w14:textId="77777777" w:rsidR="00525302" w:rsidRPr="00633315" w:rsidRDefault="00000000" w:rsidP="00525302">
            <w:pPr>
              <w:ind w:left="30" w:right="30"/>
              <w:rPr>
                <w:rFonts w:ascii="Calibri" w:eastAsia="Times New Roman" w:hAnsi="Calibri" w:cs="Calibri"/>
                <w:sz w:val="16"/>
              </w:rPr>
            </w:pPr>
            <w:hyperlink r:id="rId161" w:tgtFrame="_blank" w:history="1">
              <w:r w:rsidR="00633315" w:rsidRPr="00633315">
                <w:rPr>
                  <w:rStyle w:val="Hyperlink"/>
                  <w:rFonts w:ascii="Calibri" w:eastAsia="Times New Roman" w:hAnsi="Calibri" w:cs="Calibri"/>
                  <w:sz w:val="16"/>
                </w:rPr>
                <w:t>79_C_48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D54B33"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Products for Sampling and Evaluation</w:t>
            </w:r>
          </w:p>
          <w:p w14:paraId="29B2E47B"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Products for sampling and evaluation include:</w:t>
            </w:r>
          </w:p>
          <w:p w14:paraId="4EF40D63" w14:textId="77777777" w:rsidR="00525302" w:rsidRPr="00633315" w:rsidRDefault="00633315" w:rsidP="00525302">
            <w:pPr>
              <w:numPr>
                <w:ilvl w:val="0"/>
                <w:numId w:val="31"/>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Product Samples</w:t>
            </w:r>
          </w:p>
          <w:p w14:paraId="03B26C7B" w14:textId="77777777" w:rsidR="00525302" w:rsidRPr="00633315" w:rsidRDefault="00633315" w:rsidP="00525302">
            <w:pPr>
              <w:numPr>
                <w:ilvl w:val="0"/>
                <w:numId w:val="31"/>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Single-use Evaluation Products</w:t>
            </w:r>
          </w:p>
          <w:p w14:paraId="6EF8522B" w14:textId="77777777" w:rsidR="00525302" w:rsidRPr="00633315" w:rsidRDefault="00633315" w:rsidP="00525302">
            <w:pPr>
              <w:numPr>
                <w:ilvl w:val="0"/>
                <w:numId w:val="31"/>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Multiple-use Evaluation Products.</w:t>
            </w:r>
          </w:p>
          <w:p w14:paraId="47753142" w14:textId="77777777" w:rsidR="00525302" w:rsidRPr="00633315" w:rsidRDefault="00633315" w:rsidP="00525302">
            <w:pPr>
              <w:pStyle w:val="NormalWeb"/>
              <w:ind w:left="30" w:right="30"/>
              <w:rPr>
                <w:rFonts w:ascii="Calibri" w:hAnsi="Calibri" w:cs="Calibri"/>
              </w:rPr>
            </w:pPr>
            <w:r w:rsidRPr="00633315">
              <w:rPr>
                <w:rFonts w:ascii="Calibri" w:hAnsi="Calibri" w:cs="Calibri"/>
              </w:rPr>
              <w:t>Visit iComply or contact your local OEC representative for detailed requirements.</w:t>
            </w:r>
          </w:p>
        </w:tc>
        <w:tc>
          <w:tcPr>
            <w:tcW w:w="6000" w:type="dxa"/>
            <w:vAlign w:val="center"/>
          </w:tcPr>
          <w:p w14:paraId="589BD1B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サンプリングと評価用製品</w:t>
            </w:r>
          </w:p>
          <w:p w14:paraId="6CC8F96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サンプリングおよび評価用の製品には、以下の項目が含まれます。</w:t>
            </w:r>
          </w:p>
          <w:p w14:paraId="7514A66D" w14:textId="77777777" w:rsidR="00525302" w:rsidRPr="00633315" w:rsidRDefault="00633315" w:rsidP="00525302">
            <w:pPr>
              <w:numPr>
                <w:ilvl w:val="0"/>
                <w:numId w:val="31"/>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製品サンプル</w:t>
            </w:r>
          </w:p>
          <w:p w14:paraId="3441A4DA" w14:textId="77777777" w:rsidR="00525302" w:rsidRPr="00633315" w:rsidRDefault="00633315" w:rsidP="00525302">
            <w:pPr>
              <w:numPr>
                <w:ilvl w:val="0"/>
                <w:numId w:val="31"/>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評価用製品（1回使用）</w:t>
            </w:r>
          </w:p>
          <w:p w14:paraId="555DFF68" w14:textId="77777777" w:rsidR="00525302" w:rsidRPr="00633315" w:rsidRDefault="00633315" w:rsidP="00525302">
            <w:pPr>
              <w:numPr>
                <w:ilvl w:val="0"/>
                <w:numId w:val="31"/>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評価用製品（複数回使用）</w:t>
            </w:r>
          </w:p>
          <w:p w14:paraId="75EF918E" w14:textId="2EEF104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要件の詳細については、iComplyにアクセスするか、</w:t>
            </w:r>
            <w:r w:rsidR="00286BFD">
              <w:rPr>
                <w:rFonts w:ascii="MS UI Gothic" w:eastAsia="MS UI Gothic" w:hAnsi="MS UI Gothic" w:cs="MS UI Gothic"/>
                <w:lang w:eastAsia="ja-JP"/>
              </w:rPr>
              <w:t>現地の</w:t>
            </w:r>
            <w:r w:rsidRPr="00633315">
              <w:rPr>
                <w:rFonts w:ascii="MS UI Gothic" w:eastAsia="MS UI Gothic" w:hAnsi="MS UI Gothic" w:cs="MS UI Gothic"/>
                <w:lang w:eastAsia="ja-JP"/>
              </w:rPr>
              <w:t>OEC担当者にお問い合わせください。</w:t>
            </w:r>
          </w:p>
        </w:tc>
      </w:tr>
      <w:tr w:rsidR="00FA0341" w:rsidRPr="00633315" w14:paraId="2BF6E8C0" w14:textId="77777777" w:rsidTr="00525302">
        <w:tc>
          <w:tcPr>
            <w:tcW w:w="1380" w:type="dxa"/>
            <w:shd w:val="clear" w:color="auto" w:fill="C1E4F5" w:themeFill="accent1" w:themeFillTint="33"/>
            <w:tcMar>
              <w:top w:w="120" w:type="dxa"/>
              <w:left w:w="180" w:type="dxa"/>
              <w:bottom w:w="120" w:type="dxa"/>
              <w:right w:w="180" w:type="dxa"/>
            </w:tcMar>
            <w:hideMark/>
          </w:tcPr>
          <w:p w14:paraId="34151222" w14:textId="77777777" w:rsidR="00525302" w:rsidRPr="00633315" w:rsidRDefault="00000000" w:rsidP="00525302">
            <w:pPr>
              <w:spacing w:before="30" w:after="30"/>
              <w:ind w:left="30" w:right="30"/>
              <w:rPr>
                <w:rFonts w:ascii="Calibri" w:eastAsia="Times New Roman" w:hAnsi="Calibri" w:cs="Calibri"/>
                <w:sz w:val="16"/>
              </w:rPr>
            </w:pPr>
            <w:hyperlink r:id="rId162" w:tgtFrame="_blank" w:history="1">
              <w:r w:rsidR="00633315" w:rsidRPr="00633315">
                <w:rPr>
                  <w:rStyle w:val="Hyperlink"/>
                  <w:rFonts w:ascii="Calibri" w:eastAsia="Times New Roman" w:hAnsi="Calibri" w:cs="Calibri"/>
                  <w:sz w:val="16"/>
                </w:rPr>
                <w:t>Screen 47</w:t>
              </w:r>
            </w:hyperlink>
            <w:r w:rsidR="00633315" w:rsidRPr="00633315">
              <w:rPr>
                <w:rFonts w:ascii="Calibri" w:eastAsia="Times New Roman" w:hAnsi="Calibri" w:cs="Calibri"/>
                <w:sz w:val="16"/>
              </w:rPr>
              <w:t xml:space="preserve"> </w:t>
            </w:r>
          </w:p>
          <w:p w14:paraId="27656BEF" w14:textId="77777777" w:rsidR="00525302" w:rsidRPr="00633315" w:rsidRDefault="00000000" w:rsidP="00525302">
            <w:pPr>
              <w:ind w:left="30" w:right="30"/>
              <w:rPr>
                <w:rFonts w:ascii="Calibri" w:eastAsia="Times New Roman" w:hAnsi="Calibri" w:cs="Calibri"/>
                <w:sz w:val="16"/>
              </w:rPr>
            </w:pPr>
            <w:hyperlink r:id="rId163" w:tgtFrame="_blank" w:history="1">
              <w:r w:rsidR="00633315" w:rsidRPr="00633315">
                <w:rPr>
                  <w:rStyle w:val="Hyperlink"/>
                  <w:rFonts w:ascii="Calibri" w:eastAsia="Times New Roman" w:hAnsi="Calibri" w:cs="Calibri"/>
                  <w:sz w:val="16"/>
                </w:rPr>
                <w:t>80_C_48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EA8889" w14:textId="77777777" w:rsidR="00525302" w:rsidRPr="00633315" w:rsidRDefault="00633315" w:rsidP="00525302">
            <w:pPr>
              <w:pStyle w:val="NormalWeb"/>
              <w:ind w:left="30" w:right="30"/>
              <w:rPr>
                <w:rFonts w:ascii="Calibri" w:hAnsi="Calibri" w:cs="Calibri"/>
              </w:rPr>
            </w:pPr>
            <w:r w:rsidRPr="00633315">
              <w:rPr>
                <w:rFonts w:ascii="Calibri" w:hAnsi="Calibri" w:cs="Calibri"/>
              </w:rPr>
              <w:t>Demonstration Products and Products for HCPs in Training</w:t>
            </w:r>
          </w:p>
          <w:p w14:paraId="5884F25E"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Visit iComply or contact your local OEC representative for detailed requirements related to demonstration products and products for HCPs in training.</w:t>
            </w:r>
          </w:p>
        </w:tc>
        <w:tc>
          <w:tcPr>
            <w:tcW w:w="6000" w:type="dxa"/>
            <w:vAlign w:val="center"/>
          </w:tcPr>
          <w:p w14:paraId="5DD7635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実演用製品と医療専門家の研修用製品</w:t>
            </w:r>
          </w:p>
          <w:p w14:paraId="7F52F110" w14:textId="2B0A9B6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iComplyにアクセスするか、現地のOEC担当者に連絡して、実演用製品および研修中の医療専門家向け製品に関する詳細な要件を確認してください。</w:t>
            </w:r>
          </w:p>
        </w:tc>
      </w:tr>
      <w:tr w:rsidR="00FA0341" w:rsidRPr="00633315" w14:paraId="2F5D2E7A" w14:textId="77777777" w:rsidTr="00525302">
        <w:tc>
          <w:tcPr>
            <w:tcW w:w="1380" w:type="dxa"/>
            <w:shd w:val="clear" w:color="auto" w:fill="C1E4F5" w:themeFill="accent1" w:themeFillTint="33"/>
            <w:tcMar>
              <w:top w:w="120" w:type="dxa"/>
              <w:left w:w="180" w:type="dxa"/>
              <w:bottom w:w="120" w:type="dxa"/>
              <w:right w:w="180" w:type="dxa"/>
            </w:tcMar>
            <w:hideMark/>
          </w:tcPr>
          <w:p w14:paraId="3A4BE3D8" w14:textId="77777777" w:rsidR="00525302" w:rsidRPr="00633315" w:rsidRDefault="00000000" w:rsidP="00525302">
            <w:pPr>
              <w:spacing w:before="30" w:after="30"/>
              <w:ind w:left="30" w:right="30"/>
              <w:rPr>
                <w:rFonts w:ascii="Calibri" w:eastAsia="Times New Roman" w:hAnsi="Calibri" w:cs="Calibri"/>
                <w:sz w:val="16"/>
              </w:rPr>
            </w:pPr>
            <w:hyperlink r:id="rId164" w:tgtFrame="_blank" w:history="1">
              <w:r w:rsidR="00633315" w:rsidRPr="00633315">
                <w:rPr>
                  <w:rStyle w:val="Hyperlink"/>
                  <w:rFonts w:ascii="Calibri" w:eastAsia="Times New Roman" w:hAnsi="Calibri" w:cs="Calibri"/>
                  <w:sz w:val="16"/>
                </w:rPr>
                <w:t>Screen 47</w:t>
              </w:r>
            </w:hyperlink>
            <w:r w:rsidR="00633315" w:rsidRPr="00633315">
              <w:rPr>
                <w:rFonts w:ascii="Calibri" w:eastAsia="Times New Roman" w:hAnsi="Calibri" w:cs="Calibri"/>
                <w:sz w:val="16"/>
              </w:rPr>
              <w:t xml:space="preserve"> </w:t>
            </w:r>
          </w:p>
          <w:p w14:paraId="0C70A3FF" w14:textId="77777777" w:rsidR="00525302" w:rsidRPr="00633315" w:rsidRDefault="00000000" w:rsidP="00525302">
            <w:pPr>
              <w:ind w:left="30" w:right="30"/>
              <w:rPr>
                <w:rFonts w:ascii="Calibri" w:eastAsia="Times New Roman" w:hAnsi="Calibri" w:cs="Calibri"/>
                <w:sz w:val="16"/>
              </w:rPr>
            </w:pPr>
            <w:hyperlink r:id="rId165" w:tgtFrame="_blank" w:history="1">
              <w:r w:rsidR="00633315" w:rsidRPr="00633315">
                <w:rPr>
                  <w:rStyle w:val="Hyperlink"/>
                  <w:rFonts w:ascii="Calibri" w:eastAsia="Times New Roman" w:hAnsi="Calibri" w:cs="Calibri"/>
                  <w:sz w:val="16"/>
                </w:rPr>
                <w:t>81_C_48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02EE6"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Replacement Products</w:t>
            </w:r>
          </w:p>
          <w:p w14:paraId="17240F6A"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may provide a replacement product to customers at no charge to replace a new or unused Abbott product when the customer has agreed to discard or return the previous product provided, or to replace a used product based on a warranty or defect. Visit iComply or contact your local OEC representative for detailed requirements.</w:t>
            </w:r>
          </w:p>
        </w:tc>
        <w:tc>
          <w:tcPr>
            <w:tcW w:w="6000" w:type="dxa"/>
            <w:vAlign w:val="center"/>
          </w:tcPr>
          <w:p w14:paraId="50F9A5D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代替製品</w:t>
            </w:r>
          </w:p>
          <w:p w14:paraId="5D701186" w14:textId="2450E105"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以前に提供した製品の廃棄または返却に顧客が同意した場合に、新品または未使用のアボット製品を交換するために、もしくは保証や欠陥の理由で使用済み製品を交換するために、顧客に代替製品を無償で提供することができます。要件の詳細については、iComplyにアクセスするか、</w:t>
            </w:r>
            <w:r w:rsidR="00286BFD">
              <w:rPr>
                <w:rFonts w:ascii="MS UI Gothic" w:eastAsia="MS UI Gothic" w:hAnsi="MS UI Gothic" w:cs="MS UI Gothic"/>
                <w:lang w:eastAsia="ja-JP"/>
              </w:rPr>
              <w:t>現地の</w:t>
            </w:r>
            <w:r w:rsidRPr="00633315">
              <w:rPr>
                <w:rFonts w:ascii="MS UI Gothic" w:eastAsia="MS UI Gothic" w:hAnsi="MS UI Gothic" w:cs="MS UI Gothic"/>
                <w:lang w:eastAsia="ja-JP"/>
              </w:rPr>
              <w:t>OEC担当者にお問い合わせください。</w:t>
            </w:r>
          </w:p>
        </w:tc>
      </w:tr>
      <w:tr w:rsidR="00FA0341" w:rsidRPr="00633315" w14:paraId="0B4AD5C0" w14:textId="77777777" w:rsidTr="00525302">
        <w:tc>
          <w:tcPr>
            <w:tcW w:w="1380" w:type="dxa"/>
            <w:shd w:val="clear" w:color="auto" w:fill="C1E4F5" w:themeFill="accent1" w:themeFillTint="33"/>
            <w:tcMar>
              <w:top w:w="120" w:type="dxa"/>
              <w:left w:w="180" w:type="dxa"/>
              <w:bottom w:w="120" w:type="dxa"/>
              <w:right w:w="180" w:type="dxa"/>
            </w:tcMar>
            <w:hideMark/>
          </w:tcPr>
          <w:p w14:paraId="265FD24A" w14:textId="77777777" w:rsidR="00525302" w:rsidRPr="00633315" w:rsidRDefault="00000000" w:rsidP="00525302">
            <w:pPr>
              <w:spacing w:before="30" w:after="30"/>
              <w:ind w:left="30" w:right="30"/>
              <w:rPr>
                <w:rFonts w:ascii="Calibri" w:eastAsia="Times New Roman" w:hAnsi="Calibri" w:cs="Calibri"/>
                <w:sz w:val="16"/>
              </w:rPr>
            </w:pPr>
            <w:hyperlink r:id="rId166" w:tgtFrame="_blank" w:history="1">
              <w:r w:rsidR="00633315" w:rsidRPr="00633315">
                <w:rPr>
                  <w:rStyle w:val="Hyperlink"/>
                  <w:rFonts w:ascii="Calibri" w:eastAsia="Times New Roman" w:hAnsi="Calibri" w:cs="Calibri"/>
                  <w:sz w:val="16"/>
                </w:rPr>
                <w:t>Screen 49</w:t>
              </w:r>
            </w:hyperlink>
            <w:r w:rsidR="00633315" w:rsidRPr="00633315">
              <w:rPr>
                <w:rFonts w:ascii="Calibri" w:eastAsia="Times New Roman" w:hAnsi="Calibri" w:cs="Calibri"/>
                <w:sz w:val="16"/>
              </w:rPr>
              <w:t xml:space="preserve"> </w:t>
            </w:r>
          </w:p>
          <w:p w14:paraId="45133387" w14:textId="77777777" w:rsidR="00525302" w:rsidRPr="00633315" w:rsidRDefault="00000000" w:rsidP="00525302">
            <w:pPr>
              <w:ind w:left="30" w:right="30"/>
              <w:rPr>
                <w:rFonts w:ascii="Calibri" w:eastAsia="Times New Roman" w:hAnsi="Calibri" w:cs="Calibri"/>
                <w:sz w:val="16"/>
              </w:rPr>
            </w:pPr>
            <w:hyperlink r:id="rId167" w:tgtFrame="_blank" w:history="1">
              <w:r w:rsidR="00633315" w:rsidRPr="00633315">
                <w:rPr>
                  <w:rStyle w:val="Hyperlink"/>
                  <w:rFonts w:ascii="Calibri" w:eastAsia="Times New Roman" w:hAnsi="Calibri" w:cs="Calibri"/>
                  <w:sz w:val="16"/>
                </w:rPr>
                <w:t>83_C_50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ACA94C"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Abbott’s Ethics and Compliance Global Business Standards define our expectations for conducting business the right way around the world. You are responsible for ensuring activities comply with our Global Business Standards as well as with local laws and regulations.</w:t>
            </w:r>
          </w:p>
        </w:tc>
        <w:tc>
          <w:tcPr>
            <w:tcW w:w="6000" w:type="dxa"/>
            <w:vAlign w:val="center"/>
          </w:tcPr>
          <w:p w14:paraId="56E7879F" w14:textId="364F154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アボットの倫理・コンプライアンス グローバルビジネス基準は、世界各地で正しい方法でビジネスを行うという当社の期待事項を定義しています。皆さんには、活動が当社のグローバルビジネス基準および現地の法規制に準拠していることを確認する責任があります。</w:t>
            </w:r>
          </w:p>
        </w:tc>
      </w:tr>
      <w:tr w:rsidR="00FA0341" w:rsidRPr="00633315" w14:paraId="5BDA9B20" w14:textId="77777777" w:rsidTr="00525302">
        <w:tc>
          <w:tcPr>
            <w:tcW w:w="1380" w:type="dxa"/>
            <w:shd w:val="clear" w:color="auto" w:fill="C1E4F5" w:themeFill="accent1" w:themeFillTint="33"/>
            <w:tcMar>
              <w:top w:w="120" w:type="dxa"/>
              <w:left w:w="180" w:type="dxa"/>
              <w:bottom w:w="120" w:type="dxa"/>
              <w:right w:w="180" w:type="dxa"/>
            </w:tcMar>
            <w:hideMark/>
          </w:tcPr>
          <w:p w14:paraId="50F6EB4F" w14:textId="77777777" w:rsidR="00525302" w:rsidRPr="00633315" w:rsidRDefault="00000000" w:rsidP="00525302">
            <w:pPr>
              <w:spacing w:before="30" w:after="30"/>
              <w:ind w:left="30" w:right="30"/>
              <w:rPr>
                <w:rFonts w:ascii="Calibri" w:eastAsia="Times New Roman" w:hAnsi="Calibri" w:cs="Calibri"/>
                <w:sz w:val="16"/>
              </w:rPr>
            </w:pPr>
            <w:hyperlink r:id="rId168" w:tgtFrame="_blank" w:history="1">
              <w:r w:rsidR="00633315" w:rsidRPr="00633315">
                <w:rPr>
                  <w:rStyle w:val="Hyperlink"/>
                  <w:rFonts w:ascii="Calibri" w:eastAsia="Times New Roman" w:hAnsi="Calibri" w:cs="Calibri"/>
                  <w:sz w:val="16"/>
                </w:rPr>
                <w:t>Screen 50</w:t>
              </w:r>
            </w:hyperlink>
            <w:r w:rsidR="00633315" w:rsidRPr="00633315">
              <w:rPr>
                <w:rFonts w:ascii="Calibri" w:eastAsia="Times New Roman" w:hAnsi="Calibri" w:cs="Calibri"/>
                <w:sz w:val="16"/>
              </w:rPr>
              <w:t xml:space="preserve"> </w:t>
            </w:r>
          </w:p>
          <w:p w14:paraId="2BAE1742" w14:textId="77777777" w:rsidR="00525302" w:rsidRPr="00633315" w:rsidRDefault="00000000" w:rsidP="00525302">
            <w:pPr>
              <w:ind w:left="30" w:right="30"/>
              <w:rPr>
                <w:rFonts w:ascii="Calibri" w:eastAsia="Times New Roman" w:hAnsi="Calibri" w:cs="Calibri"/>
                <w:sz w:val="16"/>
              </w:rPr>
            </w:pPr>
            <w:hyperlink r:id="rId169" w:tgtFrame="_blank" w:history="1">
              <w:r w:rsidR="00633315" w:rsidRPr="00633315">
                <w:rPr>
                  <w:rStyle w:val="Hyperlink"/>
                  <w:rFonts w:ascii="Calibri" w:eastAsia="Times New Roman" w:hAnsi="Calibri" w:cs="Calibri"/>
                  <w:sz w:val="16"/>
                </w:rPr>
                <w:t>84_C_51</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BF057C"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Visit </w:t>
            </w:r>
            <w:hyperlink r:id="rId170" w:tgtFrame="_blank" w:history="1">
              <w:r w:rsidRPr="00633315">
                <w:rPr>
                  <w:rStyle w:val="Hyperlink"/>
                  <w:rFonts w:ascii="Calibri" w:hAnsi="Calibri" w:cs="Calibri"/>
                </w:rPr>
                <w:t>iComply</w:t>
              </w:r>
            </w:hyperlink>
            <w:r w:rsidRPr="00633315">
              <w:rPr>
                <w:rFonts w:ascii="Calibri" w:hAnsi="Calibri" w:cs="Calibri"/>
              </w:rPr>
              <w:t xml:space="preserve"> to get started and locate the specific policies and procedures relevant to your country.</w:t>
            </w:r>
          </w:p>
          <w:p w14:paraId="4B423CF7" w14:textId="77777777" w:rsidR="00525302" w:rsidRPr="00633315" w:rsidRDefault="00633315" w:rsidP="00525302">
            <w:pPr>
              <w:numPr>
                <w:ilvl w:val="0"/>
                <w:numId w:val="32"/>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Use the Policy and Form Library to access the documents associated with a country and/or division.</w:t>
            </w:r>
          </w:p>
          <w:p w14:paraId="47299E2E" w14:textId="77777777" w:rsidR="00525302" w:rsidRPr="00633315" w:rsidRDefault="00633315" w:rsidP="00525302">
            <w:pPr>
              <w:numPr>
                <w:ilvl w:val="0"/>
                <w:numId w:val="32"/>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 xml:space="preserve">Use Global Passport to access resources including the </w:t>
            </w:r>
            <w:hyperlink r:id="rId171" w:tgtFrame="_blank" w:history="1">
              <w:r w:rsidRPr="00633315">
                <w:rPr>
                  <w:rStyle w:val="Hyperlink"/>
                  <w:rFonts w:ascii="Calibri" w:eastAsia="Times New Roman" w:hAnsi="Calibri" w:cs="Calibri"/>
                </w:rPr>
                <w:t>HCP Cross-Border Engagement Form</w:t>
              </w:r>
            </w:hyperlink>
            <w:r w:rsidRPr="00633315">
              <w:rPr>
                <w:rFonts w:ascii="Calibri" w:eastAsia="Times New Roman" w:hAnsi="Calibri" w:cs="Calibri"/>
              </w:rPr>
              <w:t>.</w:t>
            </w:r>
          </w:p>
        </w:tc>
        <w:tc>
          <w:tcPr>
            <w:tcW w:w="6000" w:type="dxa"/>
            <w:vAlign w:val="center"/>
          </w:tcPr>
          <w:p w14:paraId="12F0FE72" w14:textId="4DD53324" w:rsidR="00525302" w:rsidRPr="00633315" w:rsidRDefault="00000000" w:rsidP="00525302">
            <w:pPr>
              <w:pStyle w:val="NormalWeb"/>
              <w:ind w:left="30" w:right="30"/>
              <w:rPr>
                <w:rFonts w:ascii="Calibri" w:hAnsi="Calibri" w:cs="Calibri"/>
                <w:lang w:eastAsia="ja-JP"/>
              </w:rPr>
            </w:pPr>
            <w:hyperlink r:id="rId172" w:tgtFrame="_blank" w:history="1">
              <w:r w:rsidR="00633315" w:rsidRPr="00633315">
                <w:rPr>
                  <w:rFonts w:ascii="MS UI Gothic" w:eastAsia="MS UI Gothic" w:hAnsi="MS UI Gothic" w:cs="MS UI Gothic"/>
                  <w:color w:val="0000FF"/>
                  <w:u w:val="single"/>
                  <w:lang w:eastAsia="ja-JP"/>
                </w:rPr>
                <w:t>iComply</w:t>
              </w:r>
            </w:hyperlink>
            <w:r w:rsidR="00633315" w:rsidRPr="00633315">
              <w:rPr>
                <w:rFonts w:ascii="MS UI Gothic" w:eastAsia="MS UI Gothic" w:hAnsi="MS UI Gothic" w:cs="MS UI Gothic"/>
                <w:lang w:eastAsia="ja-JP"/>
              </w:rPr>
              <w:t>にアクセスして、自分の国に関連のある具体的な</w:t>
            </w:r>
            <w:r w:rsidR="0087711B">
              <w:rPr>
                <w:rFonts w:ascii="MS UI Gothic" w:eastAsia="MS UI Gothic" w:hAnsi="MS UI Gothic" w:cs="MS UI Gothic"/>
                <w:lang w:eastAsia="ja-JP"/>
              </w:rPr>
              <w:t>規定と手続</w:t>
            </w:r>
            <w:r w:rsidR="00633315" w:rsidRPr="00633315">
              <w:rPr>
                <w:rFonts w:ascii="MS UI Gothic" w:eastAsia="MS UI Gothic" w:hAnsi="MS UI Gothic" w:cs="MS UI Gothic"/>
                <w:lang w:eastAsia="ja-JP"/>
              </w:rPr>
              <w:t>を確認してください。</w:t>
            </w:r>
          </w:p>
          <w:p w14:paraId="425E1C3A" w14:textId="0717BA02" w:rsidR="00525302" w:rsidRPr="00633315" w:rsidRDefault="00633315" w:rsidP="00525302">
            <w:pPr>
              <w:numPr>
                <w:ilvl w:val="0"/>
                <w:numId w:val="32"/>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国および/または部門に関連する文書にアクセスするには、</w:t>
            </w:r>
            <w:r w:rsidR="007235EE">
              <w:rPr>
                <w:rFonts w:ascii="MS UI Gothic" w:eastAsia="MS UI Gothic" w:hAnsi="MS UI Gothic" w:cs="MS UI Gothic"/>
                <w:lang w:eastAsia="ja-JP"/>
              </w:rPr>
              <w:t xml:space="preserve">「Policy and Form Library」 </w:t>
            </w:r>
            <w:r w:rsidRPr="00633315">
              <w:rPr>
                <w:rFonts w:ascii="MS UI Gothic" w:eastAsia="MS UI Gothic" w:hAnsi="MS UI Gothic" w:cs="MS UI Gothic"/>
                <w:lang w:eastAsia="ja-JP"/>
              </w:rPr>
              <w:t>を使用します。</w:t>
            </w:r>
          </w:p>
          <w:p w14:paraId="22A62B5F" w14:textId="2F6DBB7B" w:rsidR="00525302" w:rsidRPr="00633315" w:rsidRDefault="00633315" w:rsidP="00CE016C">
            <w:pPr>
              <w:pStyle w:val="NormalWeb"/>
              <w:numPr>
                <w:ilvl w:val="0"/>
                <w:numId w:val="32"/>
              </w:numPr>
              <w:ind w:right="30"/>
              <w:rPr>
                <w:rFonts w:ascii="Calibri" w:hAnsi="Calibri" w:cs="Calibri"/>
              </w:rPr>
            </w:pPr>
            <w:r w:rsidRPr="00633315">
              <w:rPr>
                <w:rFonts w:ascii="MS UI Gothic" w:eastAsia="MS UI Gothic" w:hAnsi="MS UI Gothic" w:cs="MS UI Gothic"/>
                <w:lang w:eastAsia="ja-JP"/>
              </w:rPr>
              <w:t>Global Passport（グローバル パスポート)を使用して、</w:t>
            </w:r>
            <w:hyperlink r:id="rId173" w:tgtFrame="_blank" w:history="1">
              <w:r w:rsidRPr="00633315">
                <w:rPr>
                  <w:rFonts w:ascii="MS UI Gothic" w:eastAsia="MS UI Gothic" w:hAnsi="MS UI Gothic" w:cs="MS UI Gothic"/>
                  <w:color w:val="0000FF"/>
                  <w:u w:val="single"/>
                  <w:lang w:eastAsia="ja-JP"/>
                </w:rPr>
                <w:t>HCP Cross-Border Engagement Form（国境を越えた</w:t>
              </w:r>
              <w:r w:rsidRPr="00633315">
                <w:rPr>
                  <w:rFonts w:ascii="MS UI Gothic" w:eastAsia="MS UI Gothic" w:hAnsi="MS UI Gothic" w:cs="MS UI Gothic"/>
                  <w:color w:val="0000FF"/>
                  <w:u w:val="single"/>
                  <w:lang w:eastAsia="ja-JP"/>
                </w:rPr>
                <w:lastRenderedPageBreak/>
                <w:t>医療専門家の雇用フォーム）</w:t>
              </w:r>
            </w:hyperlink>
            <w:r w:rsidRPr="00633315">
              <w:rPr>
                <w:rFonts w:ascii="MS UI Gothic" w:eastAsia="MS UI Gothic" w:hAnsi="MS UI Gothic" w:cs="MS UI Gothic"/>
                <w:lang w:eastAsia="ja-JP"/>
              </w:rPr>
              <w:t>などのリソースにアクセスします。</w:t>
            </w:r>
          </w:p>
        </w:tc>
      </w:tr>
      <w:tr w:rsidR="00FA0341" w:rsidRPr="00633315" w14:paraId="0437782E" w14:textId="77777777" w:rsidTr="00525302">
        <w:tc>
          <w:tcPr>
            <w:tcW w:w="1380" w:type="dxa"/>
            <w:shd w:val="clear" w:color="auto" w:fill="C1E4F5" w:themeFill="accent1" w:themeFillTint="33"/>
            <w:tcMar>
              <w:top w:w="120" w:type="dxa"/>
              <w:left w:w="180" w:type="dxa"/>
              <w:bottom w:w="120" w:type="dxa"/>
              <w:right w:w="180" w:type="dxa"/>
            </w:tcMar>
            <w:hideMark/>
          </w:tcPr>
          <w:p w14:paraId="6C7DFCA1" w14:textId="77777777" w:rsidR="00525302" w:rsidRPr="00633315" w:rsidRDefault="00000000" w:rsidP="00525302">
            <w:pPr>
              <w:spacing w:before="30" w:after="30"/>
              <w:ind w:left="30" w:right="30"/>
              <w:rPr>
                <w:rFonts w:ascii="Calibri" w:eastAsia="Times New Roman" w:hAnsi="Calibri" w:cs="Calibri"/>
                <w:sz w:val="16"/>
              </w:rPr>
            </w:pPr>
            <w:hyperlink r:id="rId174" w:tgtFrame="_blank" w:history="1">
              <w:r w:rsidR="00633315" w:rsidRPr="00633315">
                <w:rPr>
                  <w:rStyle w:val="Hyperlink"/>
                  <w:rFonts w:ascii="Calibri" w:eastAsia="Times New Roman" w:hAnsi="Calibri" w:cs="Calibri"/>
                  <w:sz w:val="16"/>
                </w:rPr>
                <w:t>Screen 51</w:t>
              </w:r>
            </w:hyperlink>
            <w:r w:rsidR="00633315" w:rsidRPr="00633315">
              <w:rPr>
                <w:rFonts w:ascii="Calibri" w:eastAsia="Times New Roman" w:hAnsi="Calibri" w:cs="Calibri"/>
                <w:sz w:val="16"/>
              </w:rPr>
              <w:t xml:space="preserve"> </w:t>
            </w:r>
          </w:p>
          <w:p w14:paraId="38519CCE" w14:textId="77777777" w:rsidR="00525302" w:rsidRPr="00633315" w:rsidRDefault="00000000" w:rsidP="00525302">
            <w:pPr>
              <w:ind w:left="30" w:right="30"/>
              <w:rPr>
                <w:rFonts w:ascii="Calibri" w:eastAsia="Times New Roman" w:hAnsi="Calibri" w:cs="Calibri"/>
                <w:sz w:val="16"/>
              </w:rPr>
            </w:pPr>
            <w:hyperlink r:id="rId175" w:tgtFrame="_blank" w:history="1">
              <w:r w:rsidR="00633315" w:rsidRPr="00633315">
                <w:rPr>
                  <w:rStyle w:val="Hyperlink"/>
                  <w:rFonts w:ascii="Calibri" w:eastAsia="Times New Roman" w:hAnsi="Calibri" w:cs="Calibri"/>
                  <w:sz w:val="16"/>
                </w:rPr>
                <w:t>85_C_52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F96F77" w14:textId="77777777" w:rsidR="00525302" w:rsidRPr="00633315" w:rsidRDefault="00633315" w:rsidP="00525302">
            <w:pPr>
              <w:pStyle w:val="NormalWeb"/>
              <w:ind w:left="30" w:right="30"/>
              <w:rPr>
                <w:rFonts w:ascii="Calibri" w:hAnsi="Calibri" w:cs="Calibri"/>
              </w:rPr>
            </w:pPr>
            <w:r w:rsidRPr="00633315">
              <w:rPr>
                <w:rFonts w:ascii="Calibri" w:hAnsi="Calibri" w:cs="Calibri"/>
              </w:rPr>
              <w:t>If your local policies or procedures do not address a particular question that you have about a proposed business interaction, do not assume that the interaction is permitted.</w:t>
            </w:r>
          </w:p>
          <w:p w14:paraId="5535FFE5"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Contact OEC if you feel unsure about a particular process or transaction.</w:t>
            </w:r>
          </w:p>
        </w:tc>
        <w:tc>
          <w:tcPr>
            <w:tcW w:w="6000" w:type="dxa"/>
            <w:vAlign w:val="center"/>
          </w:tcPr>
          <w:p w14:paraId="1FBE326E" w14:textId="3836ACC5"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提案されたやり取りや活動に関する疑問への回答が、</w:t>
            </w:r>
            <w:r w:rsidR="00286BFD">
              <w:rPr>
                <w:rFonts w:ascii="MS UI Gothic" w:eastAsia="MS UI Gothic" w:hAnsi="MS UI Gothic" w:cs="MS UI Gothic"/>
                <w:lang w:eastAsia="ja-JP"/>
              </w:rPr>
              <w:t>現地の</w:t>
            </w:r>
            <w:r w:rsidR="00286BFD">
              <w:rPr>
                <w:rFonts w:ascii="MS UI Gothic" w:eastAsia="MS UI Gothic" w:hAnsi="MS UI Gothic" w:cs="MS UI Gothic" w:hint="eastAsia"/>
                <w:lang w:eastAsia="ja-JP"/>
              </w:rPr>
              <w:t>規定</w:t>
            </w:r>
            <w:r w:rsidRPr="00633315">
              <w:rPr>
                <w:rFonts w:ascii="MS UI Gothic" w:eastAsia="MS UI Gothic" w:hAnsi="MS UI Gothic" w:cs="MS UI Gothic"/>
                <w:lang w:eastAsia="ja-JP"/>
              </w:rPr>
              <w:t>または手続に明記されていない場合、そのやり取りや活動が許可されていると想定してはいけません。</w:t>
            </w:r>
          </w:p>
          <w:p w14:paraId="13A6E1F7" w14:textId="5EA16A25"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特定のプロセスまたは取引について確信が持てない場合は、OECに連絡してください。</w:t>
            </w:r>
          </w:p>
        </w:tc>
      </w:tr>
      <w:tr w:rsidR="00FA0341" w:rsidRPr="00633315" w14:paraId="09B9DFC1" w14:textId="77777777" w:rsidTr="00525302">
        <w:tc>
          <w:tcPr>
            <w:tcW w:w="1380" w:type="dxa"/>
            <w:shd w:val="clear" w:color="auto" w:fill="C1E4F5" w:themeFill="accent1" w:themeFillTint="33"/>
            <w:tcMar>
              <w:top w:w="120" w:type="dxa"/>
              <w:left w:w="180" w:type="dxa"/>
              <w:bottom w:w="120" w:type="dxa"/>
              <w:right w:w="180" w:type="dxa"/>
            </w:tcMar>
            <w:hideMark/>
          </w:tcPr>
          <w:p w14:paraId="5F0A4012" w14:textId="77777777" w:rsidR="00525302" w:rsidRPr="00633315" w:rsidRDefault="00000000" w:rsidP="00525302">
            <w:pPr>
              <w:spacing w:before="30" w:after="30"/>
              <w:ind w:left="30" w:right="30"/>
              <w:rPr>
                <w:rFonts w:ascii="Calibri" w:eastAsia="Times New Roman" w:hAnsi="Calibri" w:cs="Calibri"/>
                <w:sz w:val="16"/>
              </w:rPr>
            </w:pPr>
            <w:hyperlink r:id="rId176" w:tgtFrame="_blank" w:history="1">
              <w:r w:rsidR="00633315" w:rsidRPr="00633315">
                <w:rPr>
                  <w:rStyle w:val="Hyperlink"/>
                  <w:rFonts w:ascii="Calibri" w:eastAsia="Times New Roman" w:hAnsi="Calibri" w:cs="Calibri"/>
                  <w:sz w:val="16"/>
                </w:rPr>
                <w:t>Screen 52</w:t>
              </w:r>
            </w:hyperlink>
            <w:r w:rsidR="00633315" w:rsidRPr="00633315">
              <w:rPr>
                <w:rFonts w:ascii="Calibri" w:eastAsia="Times New Roman" w:hAnsi="Calibri" w:cs="Calibri"/>
                <w:sz w:val="16"/>
              </w:rPr>
              <w:t xml:space="preserve"> </w:t>
            </w:r>
          </w:p>
          <w:p w14:paraId="2748D7B2" w14:textId="77777777" w:rsidR="00525302" w:rsidRPr="00633315" w:rsidRDefault="00000000" w:rsidP="00525302">
            <w:pPr>
              <w:ind w:left="30" w:right="30"/>
              <w:rPr>
                <w:rFonts w:ascii="Calibri" w:eastAsia="Times New Roman" w:hAnsi="Calibri" w:cs="Calibri"/>
                <w:sz w:val="16"/>
              </w:rPr>
            </w:pPr>
            <w:hyperlink r:id="rId177" w:tgtFrame="_blank" w:history="1">
              <w:r w:rsidR="00633315" w:rsidRPr="00633315">
                <w:rPr>
                  <w:rStyle w:val="Hyperlink"/>
                  <w:rFonts w:ascii="Calibri" w:eastAsia="Times New Roman" w:hAnsi="Calibri" w:cs="Calibri"/>
                  <w:sz w:val="16"/>
                </w:rPr>
                <w:t>86_C_53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878362"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Take a moment to confirm your agreement with the statements below.</w:t>
            </w:r>
          </w:p>
          <w:p w14:paraId="59C81786" w14:textId="77777777" w:rsidR="00525302" w:rsidRPr="00633315" w:rsidRDefault="00633315" w:rsidP="00525302">
            <w:pPr>
              <w:pStyle w:val="NormalWeb"/>
              <w:ind w:left="30" w:right="30"/>
              <w:rPr>
                <w:rFonts w:ascii="Calibri" w:hAnsi="Calibri" w:cs="Calibri"/>
              </w:rPr>
            </w:pPr>
            <w:r w:rsidRPr="00633315">
              <w:rPr>
                <w:rFonts w:ascii="Calibri" w:hAnsi="Calibri" w:cs="Calibri"/>
              </w:rPr>
              <w:t>I will apply Abbott’s Ethics and Compliance Global Business Standards in my business interactions.</w:t>
            </w:r>
          </w:p>
          <w:p w14:paraId="6C3B501C"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I know that I can locate ethics and compliance policies on </w:t>
            </w:r>
            <w:hyperlink r:id="rId178" w:tgtFrame="_blank" w:history="1">
              <w:r w:rsidRPr="00633315">
                <w:rPr>
                  <w:rStyle w:val="Hyperlink"/>
                  <w:rFonts w:ascii="Calibri" w:hAnsi="Calibri" w:cs="Calibri"/>
                </w:rPr>
                <w:t>iComply</w:t>
              </w:r>
            </w:hyperlink>
            <w:r w:rsidRPr="00633315">
              <w:rPr>
                <w:rFonts w:ascii="Calibri" w:hAnsi="Calibri" w:cs="Calibri"/>
              </w:rPr>
              <w:t>.</w:t>
            </w:r>
          </w:p>
          <w:p w14:paraId="3A7D399C" w14:textId="77777777" w:rsidR="00525302" w:rsidRPr="00633315" w:rsidRDefault="00633315" w:rsidP="00525302">
            <w:pPr>
              <w:pStyle w:val="NormalWeb"/>
              <w:ind w:left="30" w:right="30"/>
              <w:rPr>
                <w:rFonts w:ascii="Calibri" w:hAnsi="Calibri" w:cs="Calibri"/>
              </w:rPr>
            </w:pPr>
            <w:r w:rsidRPr="00633315">
              <w:rPr>
                <w:rFonts w:ascii="Calibri" w:hAnsi="Calibri" w:cs="Calibri"/>
              </w:rPr>
              <w:t>I know what to do to get help and support.</w:t>
            </w:r>
          </w:p>
          <w:p w14:paraId="7117DDAD"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Confirm</w:t>
            </w:r>
          </w:p>
        </w:tc>
        <w:tc>
          <w:tcPr>
            <w:tcW w:w="6000" w:type="dxa"/>
            <w:vAlign w:val="center"/>
          </w:tcPr>
          <w:p w14:paraId="7171F28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以下の内容に同意するかどうかをご確認ください。</w:t>
            </w:r>
          </w:p>
          <w:p w14:paraId="3B71B36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自分の業務上のやり取りに、アボットの倫理・コンプライアンスに関するグローバルビジネス基準を適用します。</w:t>
            </w:r>
          </w:p>
          <w:p w14:paraId="13FD5802" w14:textId="248EE0F4" w:rsidR="00525302" w:rsidRPr="00633315" w:rsidRDefault="00000000" w:rsidP="00525302">
            <w:pPr>
              <w:pStyle w:val="NormalWeb"/>
              <w:ind w:left="30" w:right="30"/>
              <w:rPr>
                <w:rFonts w:ascii="Calibri" w:hAnsi="Calibri" w:cs="Calibri"/>
                <w:lang w:eastAsia="ja-JP"/>
              </w:rPr>
            </w:pPr>
            <w:hyperlink r:id="rId179" w:tgtFrame="_blank" w:history="1">
              <w:r w:rsidR="00633315" w:rsidRPr="00633315">
                <w:rPr>
                  <w:rFonts w:ascii="MS UI Gothic" w:eastAsia="MS UI Gothic" w:hAnsi="MS UI Gothic" w:cs="MS UI Gothic"/>
                  <w:color w:val="0000FF"/>
                  <w:u w:val="single"/>
                  <w:lang w:eastAsia="ja-JP"/>
                </w:rPr>
                <w:t>iComply</w:t>
              </w:r>
            </w:hyperlink>
            <w:r w:rsidR="00633315" w:rsidRPr="00633315">
              <w:rPr>
                <w:rFonts w:ascii="MS UI Gothic" w:eastAsia="MS UI Gothic" w:hAnsi="MS UI Gothic" w:cs="MS UI Gothic"/>
                <w:lang w:eastAsia="ja-JP"/>
              </w:rPr>
              <w:t>に</w:t>
            </w:r>
            <w:r w:rsidR="00286BFD">
              <w:rPr>
                <w:rFonts w:ascii="MS UI Gothic" w:eastAsia="MS UI Gothic" w:hAnsi="MS UI Gothic" w:cs="MS UI Gothic" w:hint="eastAsia"/>
                <w:lang w:eastAsia="ja-JP"/>
              </w:rPr>
              <w:t>OEC規定</w:t>
            </w:r>
            <w:r w:rsidR="00633315" w:rsidRPr="00633315">
              <w:rPr>
                <w:rFonts w:ascii="MS UI Gothic" w:eastAsia="MS UI Gothic" w:hAnsi="MS UI Gothic" w:cs="MS UI Gothic"/>
                <w:lang w:eastAsia="ja-JP"/>
              </w:rPr>
              <w:t>が掲載されていることを知っています。</w:t>
            </w:r>
          </w:p>
          <w:p w14:paraId="7925FE6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ヘルプやサポートの求め先を把握しています。</w:t>
            </w:r>
          </w:p>
          <w:p w14:paraId="3BA0250B" w14:textId="419E49D4"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確認</w:t>
            </w:r>
          </w:p>
        </w:tc>
      </w:tr>
      <w:tr w:rsidR="00FA0341" w:rsidRPr="00633315" w14:paraId="3B5C49EE" w14:textId="77777777" w:rsidTr="00525302">
        <w:tc>
          <w:tcPr>
            <w:tcW w:w="1380" w:type="dxa"/>
            <w:shd w:val="clear" w:color="auto" w:fill="C1E4F5" w:themeFill="accent1" w:themeFillTint="33"/>
            <w:tcMar>
              <w:top w:w="120" w:type="dxa"/>
              <w:left w:w="180" w:type="dxa"/>
              <w:bottom w:w="120" w:type="dxa"/>
              <w:right w:w="180" w:type="dxa"/>
            </w:tcMar>
            <w:hideMark/>
          </w:tcPr>
          <w:p w14:paraId="3AC9B0E7" w14:textId="77777777" w:rsidR="00525302" w:rsidRPr="00633315" w:rsidRDefault="00000000" w:rsidP="00525302">
            <w:pPr>
              <w:spacing w:before="30" w:after="30"/>
              <w:ind w:left="30" w:right="30"/>
              <w:rPr>
                <w:rFonts w:ascii="Calibri" w:eastAsia="Times New Roman" w:hAnsi="Calibri" w:cs="Calibri"/>
                <w:sz w:val="16"/>
              </w:rPr>
            </w:pPr>
            <w:hyperlink r:id="rId180" w:tgtFrame="_blank" w:history="1">
              <w:r w:rsidR="00633315" w:rsidRPr="00633315">
                <w:rPr>
                  <w:rStyle w:val="Hyperlink"/>
                  <w:rFonts w:ascii="Calibri" w:eastAsia="Times New Roman" w:hAnsi="Calibri" w:cs="Calibri"/>
                  <w:sz w:val="16"/>
                </w:rPr>
                <w:t>Screen 53</w:t>
              </w:r>
            </w:hyperlink>
            <w:r w:rsidR="00633315" w:rsidRPr="00633315">
              <w:rPr>
                <w:rFonts w:ascii="Calibri" w:eastAsia="Times New Roman" w:hAnsi="Calibri" w:cs="Calibri"/>
                <w:sz w:val="16"/>
              </w:rPr>
              <w:t xml:space="preserve"> </w:t>
            </w:r>
          </w:p>
          <w:p w14:paraId="669453D3" w14:textId="77777777" w:rsidR="00525302" w:rsidRPr="00633315" w:rsidRDefault="00000000" w:rsidP="00525302">
            <w:pPr>
              <w:ind w:left="30" w:right="30"/>
              <w:rPr>
                <w:rFonts w:ascii="Calibri" w:eastAsia="Times New Roman" w:hAnsi="Calibri" w:cs="Calibri"/>
                <w:sz w:val="16"/>
              </w:rPr>
            </w:pPr>
            <w:hyperlink r:id="rId181" w:tgtFrame="_blank" w:history="1">
              <w:r w:rsidR="00633315" w:rsidRPr="00633315">
                <w:rPr>
                  <w:rStyle w:val="Hyperlink"/>
                  <w:rFonts w:ascii="Calibri" w:eastAsia="Times New Roman" w:hAnsi="Calibri" w:cs="Calibri"/>
                  <w:sz w:val="16"/>
                </w:rPr>
                <w:t>87_C_54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60B18C"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Knowledge Check that follows consists of 10 questions. You must score 80% or higher to successfully complete this course.</w:t>
            </w:r>
          </w:p>
          <w:p w14:paraId="0F883748"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WHEN YOU ARE READY, CLICK THE KNOWLEDGE CHECK BUTTON.</w:t>
            </w:r>
          </w:p>
        </w:tc>
        <w:tc>
          <w:tcPr>
            <w:tcW w:w="6000" w:type="dxa"/>
            <w:vAlign w:val="center"/>
          </w:tcPr>
          <w:p w14:paraId="708326B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以下の理解度チェックでは10問が出題されます。このコースを修了するには、80％以上を正解する必要があります。</w:t>
            </w:r>
          </w:p>
          <w:p w14:paraId="77BD7C73" w14:textId="7270955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 xml:space="preserve">準備ができたら、理解度チェックボタンをクリックしてください。　</w:t>
            </w:r>
          </w:p>
        </w:tc>
      </w:tr>
      <w:tr w:rsidR="00FA0341" w:rsidRPr="00633315" w14:paraId="1F448F51" w14:textId="77777777" w:rsidTr="00525302">
        <w:tc>
          <w:tcPr>
            <w:tcW w:w="1380" w:type="dxa"/>
            <w:shd w:val="clear" w:color="auto" w:fill="C1E4F5" w:themeFill="accent1" w:themeFillTint="33"/>
            <w:tcMar>
              <w:top w:w="120" w:type="dxa"/>
              <w:left w:w="180" w:type="dxa"/>
              <w:bottom w:w="120" w:type="dxa"/>
              <w:right w:w="180" w:type="dxa"/>
            </w:tcMar>
            <w:hideMark/>
          </w:tcPr>
          <w:p w14:paraId="5E8CF691" w14:textId="77777777" w:rsidR="00525302" w:rsidRPr="00633315" w:rsidRDefault="00000000" w:rsidP="00525302">
            <w:pPr>
              <w:spacing w:before="30" w:after="30"/>
              <w:ind w:left="30" w:right="30"/>
              <w:rPr>
                <w:rFonts w:ascii="Calibri" w:eastAsia="Times New Roman" w:hAnsi="Calibri" w:cs="Calibri"/>
                <w:sz w:val="16"/>
              </w:rPr>
            </w:pPr>
            <w:hyperlink r:id="rId182"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60DC00F9" w14:textId="77777777" w:rsidR="00525302" w:rsidRPr="00633315" w:rsidRDefault="00000000" w:rsidP="00525302">
            <w:pPr>
              <w:ind w:left="30" w:right="30"/>
              <w:rPr>
                <w:rFonts w:ascii="Calibri" w:eastAsia="Times New Roman" w:hAnsi="Calibri" w:cs="Calibri"/>
                <w:sz w:val="16"/>
              </w:rPr>
            </w:pPr>
            <w:hyperlink r:id="rId183" w:tgtFrame="_blank" w:history="1">
              <w:r w:rsidR="00633315" w:rsidRPr="00633315">
                <w:rPr>
                  <w:rStyle w:val="Hyperlink"/>
                  <w:rFonts w:ascii="Calibri" w:eastAsia="Times New Roman" w:hAnsi="Calibri" w:cs="Calibri"/>
                  <w:sz w:val="16"/>
                </w:rPr>
                <w:t>88_C_55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E4AAA"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Professional Services Arrangements are used to meet specific, legitimate business needs for information, services, or advice and all required documentation must be completed before any professional services can begin.</w:t>
            </w:r>
          </w:p>
        </w:tc>
        <w:tc>
          <w:tcPr>
            <w:tcW w:w="6000" w:type="dxa"/>
            <w:vAlign w:val="center"/>
          </w:tcPr>
          <w:p w14:paraId="6C233F69" w14:textId="1858ACE3"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 xml:space="preserve">[1] </w:t>
            </w:r>
            <w:r w:rsidR="00CE7AE5">
              <w:rPr>
                <w:rFonts w:ascii="MS UI Gothic" w:eastAsia="MS UI Gothic" w:hAnsi="MS UI Gothic" w:cs="MS UI Gothic"/>
                <w:lang w:eastAsia="ja-JP"/>
              </w:rPr>
              <w:t>専門的役務委受託契約</w:t>
            </w:r>
            <w:r w:rsidRPr="00633315">
              <w:rPr>
                <w:rFonts w:ascii="MS UI Gothic" w:eastAsia="MS UI Gothic" w:hAnsi="MS UI Gothic" w:cs="MS UI Gothic"/>
                <w:lang w:eastAsia="ja-JP"/>
              </w:rPr>
              <w:t>は、情報、サービス、または助言に関する具体的で正当なビジネスニーズを満たすために使用され、専門サービスを開始する前に必要なすべての文書化を完了する必要があります。</w:t>
            </w:r>
          </w:p>
        </w:tc>
      </w:tr>
      <w:tr w:rsidR="00FA0341" w:rsidRPr="00633315" w14:paraId="1D8E9FAA" w14:textId="77777777" w:rsidTr="00525302">
        <w:tc>
          <w:tcPr>
            <w:tcW w:w="1380" w:type="dxa"/>
            <w:shd w:val="clear" w:color="auto" w:fill="C1E4F5" w:themeFill="accent1" w:themeFillTint="33"/>
            <w:tcMar>
              <w:top w:w="120" w:type="dxa"/>
              <w:left w:w="180" w:type="dxa"/>
              <w:bottom w:w="120" w:type="dxa"/>
              <w:right w:w="180" w:type="dxa"/>
            </w:tcMar>
            <w:hideMark/>
          </w:tcPr>
          <w:p w14:paraId="243AC6C2" w14:textId="77777777" w:rsidR="00525302" w:rsidRPr="00633315" w:rsidRDefault="00000000" w:rsidP="00525302">
            <w:pPr>
              <w:spacing w:before="30" w:after="30"/>
              <w:ind w:left="30" w:right="30"/>
              <w:rPr>
                <w:rFonts w:ascii="Calibri" w:eastAsia="Times New Roman" w:hAnsi="Calibri" w:cs="Calibri"/>
                <w:sz w:val="16"/>
              </w:rPr>
            </w:pPr>
            <w:hyperlink r:id="rId184"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7DE7BA05" w14:textId="77777777" w:rsidR="00525302" w:rsidRPr="00633315" w:rsidRDefault="00000000" w:rsidP="00525302">
            <w:pPr>
              <w:ind w:left="30" w:right="30"/>
              <w:rPr>
                <w:rFonts w:ascii="Calibri" w:eastAsia="Times New Roman" w:hAnsi="Calibri" w:cs="Calibri"/>
                <w:sz w:val="16"/>
              </w:rPr>
            </w:pPr>
            <w:hyperlink r:id="rId185" w:tgtFrame="_blank" w:history="1">
              <w:r w:rsidR="00633315" w:rsidRPr="00633315">
                <w:rPr>
                  <w:rStyle w:val="Hyperlink"/>
                  <w:rFonts w:ascii="Calibri" w:eastAsia="Times New Roman" w:hAnsi="Calibri" w:cs="Calibri"/>
                  <w:sz w:val="16"/>
                </w:rPr>
                <w:t>89_C_55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D83ED6"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2BEF7CAC" w14:textId="4B94EEA8"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6531723F" w14:textId="77777777" w:rsidTr="00525302">
        <w:tc>
          <w:tcPr>
            <w:tcW w:w="1380" w:type="dxa"/>
            <w:shd w:val="clear" w:color="auto" w:fill="C1E4F5" w:themeFill="accent1" w:themeFillTint="33"/>
            <w:tcMar>
              <w:top w:w="120" w:type="dxa"/>
              <w:left w:w="180" w:type="dxa"/>
              <w:bottom w:w="120" w:type="dxa"/>
              <w:right w:w="180" w:type="dxa"/>
            </w:tcMar>
            <w:hideMark/>
          </w:tcPr>
          <w:p w14:paraId="038FF3AF" w14:textId="77777777" w:rsidR="00525302" w:rsidRPr="00633315" w:rsidRDefault="00000000" w:rsidP="00525302">
            <w:pPr>
              <w:spacing w:before="30" w:after="30"/>
              <w:ind w:left="30" w:right="30"/>
              <w:rPr>
                <w:rFonts w:ascii="Calibri" w:eastAsia="Times New Roman" w:hAnsi="Calibri" w:cs="Calibri"/>
                <w:sz w:val="16"/>
              </w:rPr>
            </w:pPr>
            <w:hyperlink r:id="rId186"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44843985" w14:textId="77777777" w:rsidR="00525302" w:rsidRPr="00633315" w:rsidRDefault="00000000" w:rsidP="00525302">
            <w:pPr>
              <w:ind w:left="30" w:right="30"/>
              <w:rPr>
                <w:rFonts w:ascii="Calibri" w:eastAsia="Times New Roman" w:hAnsi="Calibri" w:cs="Calibri"/>
                <w:sz w:val="16"/>
              </w:rPr>
            </w:pPr>
            <w:hyperlink r:id="rId187" w:tgtFrame="_blank" w:history="1">
              <w:r w:rsidR="00633315" w:rsidRPr="00633315">
                <w:rPr>
                  <w:rStyle w:val="Hyperlink"/>
                  <w:rFonts w:ascii="Calibri" w:eastAsia="Times New Roman" w:hAnsi="Calibri" w:cs="Calibri"/>
                  <w:sz w:val="16"/>
                </w:rPr>
                <w:t>90_C_55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F7EF5"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44D63619"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2B948963"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68E646A7" w14:textId="7C675315"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54A15C9E" w14:textId="77777777" w:rsidTr="00525302">
        <w:tc>
          <w:tcPr>
            <w:tcW w:w="1380" w:type="dxa"/>
            <w:shd w:val="clear" w:color="auto" w:fill="C1E4F5" w:themeFill="accent1" w:themeFillTint="33"/>
            <w:tcMar>
              <w:top w:w="120" w:type="dxa"/>
              <w:left w:w="180" w:type="dxa"/>
              <w:bottom w:w="120" w:type="dxa"/>
              <w:right w:w="180" w:type="dxa"/>
            </w:tcMar>
            <w:hideMark/>
          </w:tcPr>
          <w:p w14:paraId="34F8C536"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54</w:t>
            </w:r>
          </w:p>
          <w:p w14:paraId="46B278CA"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1: Feedback</w:t>
            </w:r>
          </w:p>
          <w:p w14:paraId="47D0C4DC"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91_C_55</w:t>
            </w:r>
          </w:p>
        </w:tc>
        <w:tc>
          <w:tcPr>
            <w:tcW w:w="6000" w:type="dxa"/>
            <w:shd w:val="clear" w:color="auto" w:fill="auto"/>
            <w:tcMar>
              <w:top w:w="120" w:type="dxa"/>
              <w:left w:w="180" w:type="dxa"/>
              <w:bottom w:w="120" w:type="dxa"/>
              <w:right w:w="180" w:type="dxa"/>
            </w:tcMar>
            <w:vAlign w:val="center"/>
            <w:hideMark/>
          </w:tcPr>
          <w:p w14:paraId="2F1CFFD8"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Professional Services Arrangements are services Abbott obtains from HCPs and others to meet specific, legitimate business needs for information, services, or advice. All Professional Services Arrangements must be documented in a written agreement, in a form approved by Legal.</w:t>
            </w:r>
          </w:p>
        </w:tc>
        <w:tc>
          <w:tcPr>
            <w:tcW w:w="6000" w:type="dxa"/>
            <w:vAlign w:val="center"/>
          </w:tcPr>
          <w:p w14:paraId="068FC5BB" w14:textId="5327F3A3" w:rsidR="00525302" w:rsidRPr="00633315" w:rsidRDefault="00CE7AE5" w:rsidP="00525302">
            <w:pPr>
              <w:pStyle w:val="NormalWeb"/>
              <w:ind w:left="30" w:right="30"/>
              <w:rPr>
                <w:rFonts w:ascii="Calibri" w:hAnsi="Calibri" w:cs="Calibri"/>
                <w:lang w:eastAsia="ja-JP"/>
              </w:rPr>
            </w:pPr>
            <w:r>
              <w:rPr>
                <w:rFonts w:ascii="MS UI Gothic" w:eastAsia="MS UI Gothic" w:hAnsi="MS UI Gothic" w:cs="MS UI Gothic"/>
                <w:lang w:eastAsia="ja-JP"/>
              </w:rPr>
              <w:t>専門的役務委受託契約</w:t>
            </w:r>
            <w:r w:rsidR="00633315" w:rsidRPr="00633315">
              <w:rPr>
                <w:rFonts w:ascii="MS UI Gothic" w:eastAsia="MS UI Gothic" w:hAnsi="MS UI Gothic" w:cs="MS UI Gothic"/>
                <w:lang w:eastAsia="ja-JP"/>
              </w:rPr>
              <w:t>とは、特定の正当なビジネスニーズを満たすために情報、サービス、助言が必要となる場合、アボットが医療専門家やその他の人物から受け取るサービスに関する規定です。すべての</w:t>
            </w:r>
            <w:r>
              <w:rPr>
                <w:rFonts w:ascii="MS UI Gothic" w:eastAsia="MS UI Gothic" w:hAnsi="MS UI Gothic" w:cs="MS UI Gothic"/>
                <w:lang w:eastAsia="ja-JP"/>
              </w:rPr>
              <w:t>専門的役務委受託契約</w:t>
            </w:r>
            <w:r w:rsidR="00633315" w:rsidRPr="00633315">
              <w:rPr>
                <w:rFonts w:ascii="MS UI Gothic" w:eastAsia="MS UI Gothic" w:hAnsi="MS UI Gothic" w:cs="MS UI Gothic"/>
                <w:lang w:eastAsia="ja-JP"/>
              </w:rPr>
              <w:t>は、法務部が承認した形式で、書面による契約で文書化する必要があります。</w:t>
            </w:r>
          </w:p>
        </w:tc>
      </w:tr>
      <w:tr w:rsidR="00FA0341" w:rsidRPr="00633315" w14:paraId="1EC2767B" w14:textId="77777777" w:rsidTr="00525302">
        <w:tc>
          <w:tcPr>
            <w:tcW w:w="1380" w:type="dxa"/>
            <w:shd w:val="clear" w:color="auto" w:fill="C1E4F5" w:themeFill="accent1" w:themeFillTint="33"/>
            <w:tcMar>
              <w:top w:w="120" w:type="dxa"/>
              <w:left w:w="180" w:type="dxa"/>
              <w:bottom w:w="120" w:type="dxa"/>
              <w:right w:w="180" w:type="dxa"/>
            </w:tcMar>
            <w:hideMark/>
          </w:tcPr>
          <w:p w14:paraId="4D6AF064" w14:textId="77777777" w:rsidR="00525302" w:rsidRPr="00633315" w:rsidRDefault="00000000" w:rsidP="00525302">
            <w:pPr>
              <w:spacing w:before="30" w:after="30"/>
              <w:ind w:left="30" w:right="30"/>
              <w:rPr>
                <w:rFonts w:ascii="Calibri" w:eastAsia="Times New Roman" w:hAnsi="Calibri" w:cs="Calibri"/>
                <w:sz w:val="16"/>
              </w:rPr>
            </w:pPr>
            <w:hyperlink r:id="rId188"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1A9501C0" w14:textId="77777777" w:rsidR="00525302" w:rsidRPr="00633315" w:rsidRDefault="00000000" w:rsidP="00525302">
            <w:pPr>
              <w:ind w:left="30" w:right="30"/>
              <w:rPr>
                <w:rFonts w:ascii="Calibri" w:eastAsia="Times New Roman" w:hAnsi="Calibri" w:cs="Calibri"/>
                <w:sz w:val="16"/>
              </w:rPr>
            </w:pPr>
            <w:hyperlink r:id="rId189" w:tgtFrame="_blank" w:history="1">
              <w:r w:rsidR="00633315" w:rsidRPr="00633315">
                <w:rPr>
                  <w:rStyle w:val="Hyperlink"/>
                  <w:rFonts w:ascii="Calibri" w:eastAsia="Times New Roman" w:hAnsi="Calibri" w:cs="Calibri"/>
                  <w:sz w:val="16"/>
                </w:rPr>
                <w:t>92_C_55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0D8EC"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Professional Services Arrangements must only be documented if compensation is provided for the services.</w:t>
            </w:r>
          </w:p>
        </w:tc>
        <w:tc>
          <w:tcPr>
            <w:tcW w:w="6000" w:type="dxa"/>
            <w:vAlign w:val="center"/>
          </w:tcPr>
          <w:p w14:paraId="413EBC16" w14:textId="3EBA87E9"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 xml:space="preserve">[2] </w:t>
            </w:r>
            <w:r w:rsidR="00CE7AE5">
              <w:rPr>
                <w:rFonts w:ascii="MS UI Gothic" w:eastAsia="MS UI Gothic" w:hAnsi="MS UI Gothic" w:cs="MS UI Gothic"/>
                <w:lang w:eastAsia="ja-JP"/>
              </w:rPr>
              <w:t>専門的役務委受託契約</w:t>
            </w:r>
            <w:r w:rsidRPr="00633315">
              <w:rPr>
                <w:rFonts w:ascii="MS UI Gothic" w:eastAsia="MS UI Gothic" w:hAnsi="MS UI Gothic" w:cs="MS UI Gothic"/>
                <w:lang w:eastAsia="ja-JP"/>
              </w:rPr>
              <w:t>は、サービスに対して報酬が提供される場合にのみ文書化する必要があります。</w:t>
            </w:r>
          </w:p>
        </w:tc>
      </w:tr>
      <w:tr w:rsidR="00FA0341" w:rsidRPr="00633315" w14:paraId="1F81F779" w14:textId="77777777" w:rsidTr="00525302">
        <w:tc>
          <w:tcPr>
            <w:tcW w:w="1380" w:type="dxa"/>
            <w:shd w:val="clear" w:color="auto" w:fill="C1E4F5" w:themeFill="accent1" w:themeFillTint="33"/>
            <w:tcMar>
              <w:top w:w="120" w:type="dxa"/>
              <w:left w:w="180" w:type="dxa"/>
              <w:bottom w:w="120" w:type="dxa"/>
              <w:right w:w="180" w:type="dxa"/>
            </w:tcMar>
            <w:hideMark/>
          </w:tcPr>
          <w:p w14:paraId="25480209" w14:textId="77777777" w:rsidR="00525302" w:rsidRPr="00633315" w:rsidRDefault="00000000" w:rsidP="00525302">
            <w:pPr>
              <w:spacing w:before="30" w:after="30"/>
              <w:ind w:left="30" w:right="30"/>
              <w:rPr>
                <w:rFonts w:ascii="Calibri" w:eastAsia="Times New Roman" w:hAnsi="Calibri" w:cs="Calibri"/>
                <w:sz w:val="16"/>
              </w:rPr>
            </w:pPr>
            <w:hyperlink r:id="rId190"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5682D355" w14:textId="77777777" w:rsidR="00525302" w:rsidRPr="00633315" w:rsidRDefault="00000000" w:rsidP="00525302">
            <w:pPr>
              <w:ind w:left="30" w:right="30"/>
              <w:rPr>
                <w:rFonts w:ascii="Calibri" w:eastAsia="Times New Roman" w:hAnsi="Calibri" w:cs="Calibri"/>
                <w:sz w:val="16"/>
              </w:rPr>
            </w:pPr>
            <w:hyperlink r:id="rId191" w:tgtFrame="_blank" w:history="1">
              <w:r w:rsidR="00633315" w:rsidRPr="00633315">
                <w:rPr>
                  <w:rStyle w:val="Hyperlink"/>
                  <w:rFonts w:ascii="Calibri" w:eastAsia="Times New Roman" w:hAnsi="Calibri" w:cs="Calibri"/>
                  <w:sz w:val="16"/>
                </w:rPr>
                <w:t>93_C_55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F24954"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30F41979" w14:textId="39187861"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35C2B7F6" w14:textId="77777777" w:rsidTr="00525302">
        <w:tc>
          <w:tcPr>
            <w:tcW w:w="1380" w:type="dxa"/>
            <w:shd w:val="clear" w:color="auto" w:fill="C1E4F5" w:themeFill="accent1" w:themeFillTint="33"/>
            <w:tcMar>
              <w:top w:w="120" w:type="dxa"/>
              <w:left w:w="180" w:type="dxa"/>
              <w:bottom w:w="120" w:type="dxa"/>
              <w:right w:w="180" w:type="dxa"/>
            </w:tcMar>
            <w:hideMark/>
          </w:tcPr>
          <w:p w14:paraId="57FF9F7E" w14:textId="77777777" w:rsidR="00525302" w:rsidRPr="00633315" w:rsidRDefault="00000000" w:rsidP="00525302">
            <w:pPr>
              <w:spacing w:before="30" w:after="30"/>
              <w:ind w:left="30" w:right="30"/>
              <w:rPr>
                <w:rFonts w:ascii="Calibri" w:eastAsia="Times New Roman" w:hAnsi="Calibri" w:cs="Calibri"/>
                <w:sz w:val="16"/>
              </w:rPr>
            </w:pPr>
            <w:hyperlink r:id="rId192"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04968A01" w14:textId="77777777" w:rsidR="00525302" w:rsidRPr="00633315" w:rsidRDefault="00000000" w:rsidP="00525302">
            <w:pPr>
              <w:ind w:left="30" w:right="30"/>
              <w:rPr>
                <w:rFonts w:ascii="Calibri" w:eastAsia="Times New Roman" w:hAnsi="Calibri" w:cs="Calibri"/>
                <w:sz w:val="16"/>
              </w:rPr>
            </w:pPr>
            <w:hyperlink r:id="rId193" w:tgtFrame="_blank" w:history="1">
              <w:r w:rsidR="00633315" w:rsidRPr="00633315">
                <w:rPr>
                  <w:rStyle w:val="Hyperlink"/>
                  <w:rFonts w:ascii="Calibri" w:eastAsia="Times New Roman" w:hAnsi="Calibri" w:cs="Calibri"/>
                  <w:sz w:val="16"/>
                </w:rPr>
                <w:t>94_C_55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390B0D"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0D69BE87"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7ACEF8D4"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2CBEFB7D" w14:textId="712CC3D1"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4741192A" w14:textId="77777777" w:rsidTr="00525302">
        <w:tc>
          <w:tcPr>
            <w:tcW w:w="1380" w:type="dxa"/>
            <w:shd w:val="clear" w:color="auto" w:fill="C1E4F5" w:themeFill="accent1" w:themeFillTint="33"/>
            <w:tcMar>
              <w:top w:w="120" w:type="dxa"/>
              <w:left w:w="180" w:type="dxa"/>
              <w:bottom w:w="120" w:type="dxa"/>
              <w:right w:w="180" w:type="dxa"/>
            </w:tcMar>
            <w:hideMark/>
          </w:tcPr>
          <w:p w14:paraId="0A18322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54</w:t>
            </w:r>
          </w:p>
          <w:p w14:paraId="5D480D0E"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2: Feedback</w:t>
            </w:r>
          </w:p>
          <w:p w14:paraId="3029AF99"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95_C_55</w:t>
            </w:r>
          </w:p>
        </w:tc>
        <w:tc>
          <w:tcPr>
            <w:tcW w:w="6000" w:type="dxa"/>
            <w:shd w:val="clear" w:color="auto" w:fill="auto"/>
            <w:tcMar>
              <w:top w:w="120" w:type="dxa"/>
              <w:left w:w="180" w:type="dxa"/>
              <w:bottom w:w="120" w:type="dxa"/>
              <w:right w:w="180" w:type="dxa"/>
            </w:tcMar>
            <w:vAlign w:val="center"/>
            <w:hideMark/>
          </w:tcPr>
          <w:p w14:paraId="4A424E6F" w14:textId="77777777" w:rsidR="00525302" w:rsidRPr="00633315" w:rsidRDefault="00633315" w:rsidP="00525302">
            <w:pPr>
              <w:pStyle w:val="NormalWeb"/>
              <w:ind w:left="30" w:right="30"/>
              <w:rPr>
                <w:rFonts w:ascii="Calibri" w:hAnsi="Calibri" w:cs="Calibri"/>
              </w:rPr>
            </w:pPr>
            <w:r w:rsidRPr="00633315">
              <w:rPr>
                <w:rFonts w:ascii="Calibri" w:hAnsi="Calibri" w:cs="Calibri"/>
              </w:rPr>
              <w:t>All Professional Services Arrangements must be documented in a written agreement, in a form approved by Legal, even if the service provider will not be compensated for the services. For document requirements related to specific services, please consult your affiliate’s ethics and compliance policy and procedure. The required forms can be accessed in the Policy and Form Library application in iComply.</w:t>
            </w:r>
          </w:p>
        </w:tc>
        <w:tc>
          <w:tcPr>
            <w:tcW w:w="6000" w:type="dxa"/>
            <w:vAlign w:val="center"/>
          </w:tcPr>
          <w:p w14:paraId="6CC7C799" w14:textId="7DE5413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すべての</w:t>
            </w:r>
            <w:r w:rsidR="00CE7AE5">
              <w:rPr>
                <w:rFonts w:ascii="MS UI Gothic" w:eastAsia="MS UI Gothic" w:hAnsi="MS UI Gothic" w:cs="MS UI Gothic"/>
                <w:lang w:eastAsia="ja-JP"/>
              </w:rPr>
              <w:t>専門的役務委受託契約</w:t>
            </w:r>
            <w:r w:rsidRPr="00633315">
              <w:rPr>
                <w:rFonts w:ascii="MS UI Gothic" w:eastAsia="MS UI Gothic" w:hAnsi="MS UI Gothic" w:cs="MS UI Gothic"/>
                <w:lang w:eastAsia="ja-JP"/>
              </w:rPr>
              <w:t>は、サービス提供者がサービスに対して報酬を受けない場合でも、法務部が承認した形式で、書面による契約で文書化する必要があります。特定のサービスに関連する文書要件については、関連会社の</w:t>
            </w:r>
            <w:r w:rsidR="00DE7D29">
              <w:rPr>
                <w:rFonts w:ascii="MS UI Gothic" w:eastAsia="MS UI Gothic" w:hAnsi="MS UI Gothic" w:cs="MS UI Gothic"/>
                <w:lang w:eastAsia="ja-JP"/>
              </w:rPr>
              <w:t>OEC規定と手続</w:t>
            </w:r>
            <w:r w:rsidRPr="00633315">
              <w:rPr>
                <w:rFonts w:ascii="MS UI Gothic" w:eastAsia="MS UI Gothic" w:hAnsi="MS UI Gothic" w:cs="MS UI Gothic"/>
                <w:lang w:eastAsia="ja-JP"/>
              </w:rPr>
              <w:t>を参照してください。必要なフォームには、iComplyの</w:t>
            </w:r>
            <w:r w:rsidR="007235EE">
              <w:rPr>
                <w:rFonts w:ascii="MS UI Gothic" w:eastAsia="MS UI Gothic" w:hAnsi="MS UI Gothic" w:cs="MS UI Gothic"/>
                <w:lang w:eastAsia="ja-JP"/>
              </w:rPr>
              <w:t xml:space="preserve">「Policy and Form Library」 </w:t>
            </w:r>
            <w:r w:rsidRPr="00633315">
              <w:rPr>
                <w:rFonts w:ascii="MS UI Gothic" w:eastAsia="MS UI Gothic" w:hAnsi="MS UI Gothic" w:cs="MS UI Gothic"/>
                <w:lang w:eastAsia="ja-JP"/>
              </w:rPr>
              <w:t>アプリケーションからアクセスできます。</w:t>
            </w:r>
          </w:p>
        </w:tc>
      </w:tr>
      <w:tr w:rsidR="00FA0341" w:rsidRPr="00633315" w14:paraId="0A208FD0" w14:textId="77777777" w:rsidTr="00525302">
        <w:tc>
          <w:tcPr>
            <w:tcW w:w="1380" w:type="dxa"/>
            <w:shd w:val="clear" w:color="auto" w:fill="C1E4F5" w:themeFill="accent1" w:themeFillTint="33"/>
            <w:tcMar>
              <w:top w:w="120" w:type="dxa"/>
              <w:left w:w="180" w:type="dxa"/>
              <w:bottom w:w="120" w:type="dxa"/>
              <w:right w:w="180" w:type="dxa"/>
            </w:tcMar>
            <w:hideMark/>
          </w:tcPr>
          <w:p w14:paraId="276F3F58" w14:textId="77777777" w:rsidR="00525302" w:rsidRPr="00633315" w:rsidRDefault="00000000" w:rsidP="00525302">
            <w:pPr>
              <w:spacing w:before="30" w:after="30"/>
              <w:ind w:left="30" w:right="30"/>
              <w:rPr>
                <w:rFonts w:ascii="Calibri" w:eastAsia="Times New Roman" w:hAnsi="Calibri" w:cs="Calibri"/>
                <w:sz w:val="16"/>
              </w:rPr>
            </w:pPr>
            <w:hyperlink r:id="rId194"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71DDD9B3" w14:textId="77777777" w:rsidR="00525302" w:rsidRPr="00633315" w:rsidRDefault="00000000" w:rsidP="00525302">
            <w:pPr>
              <w:ind w:left="30" w:right="30"/>
              <w:rPr>
                <w:rFonts w:ascii="Calibri" w:eastAsia="Times New Roman" w:hAnsi="Calibri" w:cs="Calibri"/>
                <w:sz w:val="16"/>
              </w:rPr>
            </w:pPr>
            <w:hyperlink r:id="rId195" w:tgtFrame="_blank" w:history="1">
              <w:r w:rsidR="00633315" w:rsidRPr="00633315">
                <w:rPr>
                  <w:rStyle w:val="Hyperlink"/>
                  <w:rFonts w:ascii="Calibri" w:eastAsia="Times New Roman" w:hAnsi="Calibri" w:cs="Calibri"/>
                  <w:sz w:val="16"/>
                </w:rPr>
                <w:t>96_C_55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F593D9" w14:textId="77777777" w:rsidR="00525302" w:rsidRPr="00633315" w:rsidRDefault="00633315" w:rsidP="00525302">
            <w:pPr>
              <w:pStyle w:val="NormalWeb"/>
              <w:ind w:left="30" w:right="30"/>
              <w:rPr>
                <w:rFonts w:ascii="Calibri" w:hAnsi="Calibri" w:cs="Calibri"/>
              </w:rPr>
            </w:pPr>
            <w:r w:rsidRPr="00633315">
              <w:rPr>
                <w:rFonts w:ascii="Calibri" w:hAnsi="Calibri" w:cs="Calibri"/>
              </w:rPr>
              <w:t>[3] Abbott cannot receive sponsorship packages in exchange for providing financial support for third-party conferences, programs, or meetings.</w:t>
            </w:r>
          </w:p>
        </w:tc>
        <w:tc>
          <w:tcPr>
            <w:tcW w:w="6000" w:type="dxa"/>
            <w:vAlign w:val="center"/>
          </w:tcPr>
          <w:p w14:paraId="7635D45B" w14:textId="6EEA5CF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[3] 第三者が主催する会議、プログラム、または会議への資金援助と引き換えに、アボットがスポンサーシップ パッケージを受け取ることはできません。</w:t>
            </w:r>
          </w:p>
        </w:tc>
      </w:tr>
      <w:tr w:rsidR="00FA0341" w:rsidRPr="00633315" w14:paraId="65EE3450" w14:textId="77777777" w:rsidTr="00525302">
        <w:tc>
          <w:tcPr>
            <w:tcW w:w="1380" w:type="dxa"/>
            <w:shd w:val="clear" w:color="auto" w:fill="C1E4F5" w:themeFill="accent1" w:themeFillTint="33"/>
            <w:tcMar>
              <w:top w:w="120" w:type="dxa"/>
              <w:left w:w="180" w:type="dxa"/>
              <w:bottom w:w="120" w:type="dxa"/>
              <w:right w:w="180" w:type="dxa"/>
            </w:tcMar>
            <w:hideMark/>
          </w:tcPr>
          <w:p w14:paraId="1E39CF7E" w14:textId="77777777" w:rsidR="00525302" w:rsidRPr="00633315" w:rsidRDefault="00000000" w:rsidP="00525302">
            <w:pPr>
              <w:spacing w:before="30" w:after="30"/>
              <w:ind w:left="30" w:right="30"/>
              <w:rPr>
                <w:rFonts w:ascii="Calibri" w:eastAsia="Times New Roman" w:hAnsi="Calibri" w:cs="Calibri"/>
                <w:sz w:val="16"/>
              </w:rPr>
            </w:pPr>
            <w:hyperlink r:id="rId196"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2AD9DFB4" w14:textId="77777777" w:rsidR="00525302" w:rsidRPr="00633315" w:rsidRDefault="00000000" w:rsidP="00525302">
            <w:pPr>
              <w:ind w:left="30" w:right="30"/>
              <w:rPr>
                <w:rFonts w:ascii="Calibri" w:eastAsia="Times New Roman" w:hAnsi="Calibri" w:cs="Calibri"/>
                <w:sz w:val="16"/>
              </w:rPr>
            </w:pPr>
            <w:hyperlink r:id="rId197" w:tgtFrame="_blank" w:history="1">
              <w:r w:rsidR="00633315" w:rsidRPr="00633315">
                <w:rPr>
                  <w:rStyle w:val="Hyperlink"/>
                  <w:rFonts w:ascii="Calibri" w:eastAsia="Times New Roman" w:hAnsi="Calibri" w:cs="Calibri"/>
                  <w:sz w:val="16"/>
                </w:rPr>
                <w:t>97_C_55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67C872"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3F817EE7" w14:textId="2FFDF8D4"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4F246CEE" w14:textId="77777777" w:rsidTr="00525302">
        <w:tc>
          <w:tcPr>
            <w:tcW w:w="1380" w:type="dxa"/>
            <w:shd w:val="clear" w:color="auto" w:fill="C1E4F5" w:themeFill="accent1" w:themeFillTint="33"/>
            <w:tcMar>
              <w:top w:w="120" w:type="dxa"/>
              <w:left w:w="180" w:type="dxa"/>
              <w:bottom w:w="120" w:type="dxa"/>
              <w:right w:w="180" w:type="dxa"/>
            </w:tcMar>
            <w:hideMark/>
          </w:tcPr>
          <w:p w14:paraId="7E59DD71" w14:textId="77777777" w:rsidR="00525302" w:rsidRPr="00633315" w:rsidRDefault="00000000" w:rsidP="00525302">
            <w:pPr>
              <w:spacing w:before="30" w:after="30"/>
              <w:ind w:left="30" w:right="30"/>
              <w:rPr>
                <w:rFonts w:ascii="Calibri" w:eastAsia="Times New Roman" w:hAnsi="Calibri" w:cs="Calibri"/>
                <w:sz w:val="16"/>
              </w:rPr>
            </w:pPr>
            <w:hyperlink r:id="rId198"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589125F8" w14:textId="77777777" w:rsidR="00525302" w:rsidRPr="00633315" w:rsidRDefault="00000000" w:rsidP="00525302">
            <w:pPr>
              <w:ind w:left="30" w:right="30"/>
              <w:rPr>
                <w:rFonts w:ascii="Calibri" w:eastAsia="Times New Roman" w:hAnsi="Calibri" w:cs="Calibri"/>
                <w:sz w:val="16"/>
              </w:rPr>
            </w:pPr>
            <w:hyperlink r:id="rId199" w:tgtFrame="_blank" w:history="1">
              <w:r w:rsidR="00633315" w:rsidRPr="00633315">
                <w:rPr>
                  <w:rStyle w:val="Hyperlink"/>
                  <w:rFonts w:ascii="Calibri" w:eastAsia="Times New Roman" w:hAnsi="Calibri" w:cs="Calibri"/>
                  <w:sz w:val="16"/>
                </w:rPr>
                <w:t>98_C_55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86EA"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38C6A775"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3D3FA95E"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38131549" w14:textId="4E515882"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2D1C077A" w14:textId="77777777" w:rsidTr="00525302">
        <w:tc>
          <w:tcPr>
            <w:tcW w:w="1380" w:type="dxa"/>
            <w:shd w:val="clear" w:color="auto" w:fill="C1E4F5" w:themeFill="accent1" w:themeFillTint="33"/>
            <w:tcMar>
              <w:top w:w="120" w:type="dxa"/>
              <w:left w:w="180" w:type="dxa"/>
              <w:bottom w:w="120" w:type="dxa"/>
              <w:right w:w="180" w:type="dxa"/>
            </w:tcMar>
            <w:hideMark/>
          </w:tcPr>
          <w:p w14:paraId="4373D761"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54</w:t>
            </w:r>
          </w:p>
          <w:p w14:paraId="4E1A73D0"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3: Feedback</w:t>
            </w:r>
          </w:p>
          <w:p w14:paraId="67D9C8A7"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99_C_55</w:t>
            </w:r>
          </w:p>
        </w:tc>
        <w:tc>
          <w:tcPr>
            <w:tcW w:w="6000" w:type="dxa"/>
            <w:shd w:val="clear" w:color="auto" w:fill="auto"/>
            <w:tcMar>
              <w:top w:w="120" w:type="dxa"/>
              <w:left w:w="180" w:type="dxa"/>
              <w:bottom w:w="120" w:type="dxa"/>
              <w:right w:w="180" w:type="dxa"/>
            </w:tcMar>
            <w:vAlign w:val="center"/>
            <w:hideMark/>
          </w:tcPr>
          <w:p w14:paraId="28F3A38F"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Abbott may purchase commercial sponsorship packages to support third party educational, scientific, and public policy conferences, programs, or meetings that have the purpose of advancing science and improving health outcomes. Refer to your local ethics and compliance </w:t>
            </w:r>
            <w:r w:rsidRPr="00633315">
              <w:rPr>
                <w:rFonts w:ascii="Calibri" w:hAnsi="Calibri" w:cs="Calibri"/>
              </w:rPr>
              <w:lastRenderedPageBreak/>
              <w:t>policy and procedures for a full list of requirements specific to your country.</w:t>
            </w:r>
          </w:p>
        </w:tc>
        <w:tc>
          <w:tcPr>
            <w:tcW w:w="6000" w:type="dxa"/>
            <w:vAlign w:val="center"/>
          </w:tcPr>
          <w:p w14:paraId="25D66637" w14:textId="39552CC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アボットは、</w:t>
            </w:r>
            <w:r w:rsidR="008E287C">
              <w:rPr>
                <w:rFonts w:ascii="MS UI Gothic" w:eastAsia="MS UI Gothic" w:hAnsi="MS UI Gothic" w:cs="MS UI Gothic" w:hint="eastAsia"/>
                <w:lang w:eastAsia="ja-JP"/>
              </w:rPr>
              <w:t>スポンサー型営利目的支援</w:t>
            </w:r>
            <w:r w:rsidRPr="00633315">
              <w:rPr>
                <w:rFonts w:ascii="MS UI Gothic" w:eastAsia="MS UI Gothic" w:hAnsi="MS UI Gothic" w:cs="MS UI Gothic"/>
                <w:lang w:eastAsia="ja-JP"/>
              </w:rPr>
              <w:t>パッケージを購入して、科学の進歩と健康</w:t>
            </w:r>
            <w:r w:rsidR="00CE7AE5">
              <w:rPr>
                <w:rFonts w:ascii="MS UI Gothic" w:eastAsia="MS UI Gothic" w:hAnsi="MS UI Gothic" w:cs="MS UI Gothic"/>
                <w:lang w:eastAsia="ja-JP"/>
              </w:rPr>
              <w:t>状態</w:t>
            </w:r>
            <w:r w:rsidRPr="00633315">
              <w:rPr>
                <w:rFonts w:ascii="MS UI Gothic" w:eastAsia="MS UI Gothic" w:hAnsi="MS UI Gothic" w:cs="MS UI Gothic"/>
                <w:lang w:eastAsia="ja-JP"/>
              </w:rPr>
              <w:t>の改善を目的として、教育、科学、公共政策などの第三者主催の会議、プログラム、または会合を支援する場合があります。自国に固有の要件の全リストについては、現地の</w:t>
            </w:r>
            <w:r w:rsidR="00286BFD">
              <w:rPr>
                <w:rFonts w:ascii="MS UI Gothic" w:eastAsia="MS UI Gothic" w:hAnsi="MS UI Gothic" w:cs="MS UI Gothic" w:hint="eastAsia"/>
                <w:lang w:eastAsia="ja-JP"/>
              </w:rPr>
              <w:t>OEC規定</w:t>
            </w:r>
            <w:r w:rsidR="00595506">
              <w:rPr>
                <w:rFonts w:ascii="MS UI Gothic" w:eastAsia="MS UI Gothic" w:hAnsi="MS UI Gothic" w:cs="MS UI Gothic" w:hint="eastAsia"/>
                <w:lang w:eastAsia="ja-JP"/>
              </w:rPr>
              <w:t>と</w:t>
            </w:r>
            <w:r w:rsidR="00286BFD">
              <w:rPr>
                <w:rFonts w:ascii="MS UI Gothic" w:eastAsia="MS UI Gothic" w:hAnsi="MS UI Gothic" w:cs="MS UI Gothic" w:hint="eastAsia"/>
                <w:lang w:eastAsia="ja-JP"/>
              </w:rPr>
              <w:t>手続</w:t>
            </w:r>
            <w:r w:rsidRPr="00633315">
              <w:rPr>
                <w:rFonts w:ascii="MS UI Gothic" w:eastAsia="MS UI Gothic" w:hAnsi="MS UI Gothic" w:cs="MS UI Gothic"/>
                <w:lang w:eastAsia="ja-JP"/>
              </w:rPr>
              <w:t>を参照してください。</w:t>
            </w:r>
          </w:p>
        </w:tc>
      </w:tr>
      <w:tr w:rsidR="00FA0341" w:rsidRPr="00633315" w14:paraId="49255750" w14:textId="77777777" w:rsidTr="00525302">
        <w:tc>
          <w:tcPr>
            <w:tcW w:w="1380" w:type="dxa"/>
            <w:shd w:val="clear" w:color="auto" w:fill="C1E4F5" w:themeFill="accent1" w:themeFillTint="33"/>
            <w:tcMar>
              <w:top w:w="120" w:type="dxa"/>
              <w:left w:w="180" w:type="dxa"/>
              <w:bottom w:w="120" w:type="dxa"/>
              <w:right w:w="180" w:type="dxa"/>
            </w:tcMar>
            <w:hideMark/>
          </w:tcPr>
          <w:p w14:paraId="27578F57" w14:textId="77777777" w:rsidR="00525302" w:rsidRPr="00633315" w:rsidRDefault="00000000" w:rsidP="00525302">
            <w:pPr>
              <w:spacing w:before="30" w:after="30"/>
              <w:ind w:left="30" w:right="30"/>
              <w:rPr>
                <w:rFonts w:ascii="Calibri" w:eastAsia="Times New Roman" w:hAnsi="Calibri" w:cs="Calibri"/>
                <w:sz w:val="16"/>
              </w:rPr>
            </w:pPr>
            <w:hyperlink r:id="rId200"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6522C309" w14:textId="77777777" w:rsidR="00525302" w:rsidRPr="00633315" w:rsidRDefault="00000000" w:rsidP="00525302">
            <w:pPr>
              <w:ind w:left="30" w:right="30"/>
              <w:rPr>
                <w:rFonts w:ascii="Calibri" w:eastAsia="Times New Roman" w:hAnsi="Calibri" w:cs="Calibri"/>
                <w:sz w:val="16"/>
              </w:rPr>
            </w:pPr>
            <w:hyperlink r:id="rId201" w:tgtFrame="_blank" w:history="1">
              <w:r w:rsidR="00633315" w:rsidRPr="00633315">
                <w:rPr>
                  <w:rStyle w:val="Hyperlink"/>
                  <w:rFonts w:ascii="Calibri" w:eastAsia="Times New Roman" w:hAnsi="Calibri" w:cs="Calibri"/>
                  <w:sz w:val="16"/>
                </w:rPr>
                <w:t>100_C_55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12696" w14:textId="77777777" w:rsidR="00525302" w:rsidRPr="00633315" w:rsidRDefault="00633315" w:rsidP="00525302">
            <w:pPr>
              <w:pStyle w:val="NormalWeb"/>
              <w:ind w:left="30" w:right="30"/>
              <w:rPr>
                <w:rFonts w:ascii="Calibri" w:hAnsi="Calibri" w:cs="Calibri"/>
              </w:rPr>
            </w:pPr>
            <w:r w:rsidRPr="00633315">
              <w:rPr>
                <w:rFonts w:ascii="Calibri" w:hAnsi="Calibri" w:cs="Calibri"/>
              </w:rPr>
              <w:t>[4] Abbott may organize product training and education programs to educate HCPs on the safe and effective use of Abbott products and medical technologies.</w:t>
            </w:r>
          </w:p>
        </w:tc>
        <w:tc>
          <w:tcPr>
            <w:tcW w:w="6000" w:type="dxa"/>
            <w:vAlign w:val="center"/>
          </w:tcPr>
          <w:p w14:paraId="1E51F4B4" w14:textId="781F816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[4] アボット製品および医療技術の安全かつ効果的な使用について医療専門家を教育するために、アボットは製品トレーニングおよび教育プログラムを企画する場合があります。</w:t>
            </w:r>
          </w:p>
        </w:tc>
      </w:tr>
      <w:tr w:rsidR="00FA0341" w:rsidRPr="00633315" w14:paraId="5EA09FB9" w14:textId="77777777" w:rsidTr="00525302">
        <w:tc>
          <w:tcPr>
            <w:tcW w:w="1380" w:type="dxa"/>
            <w:shd w:val="clear" w:color="auto" w:fill="C1E4F5" w:themeFill="accent1" w:themeFillTint="33"/>
            <w:tcMar>
              <w:top w:w="120" w:type="dxa"/>
              <w:left w:w="180" w:type="dxa"/>
              <w:bottom w:w="120" w:type="dxa"/>
              <w:right w:w="180" w:type="dxa"/>
            </w:tcMar>
            <w:hideMark/>
          </w:tcPr>
          <w:p w14:paraId="389366B3" w14:textId="77777777" w:rsidR="00525302" w:rsidRPr="00633315" w:rsidRDefault="00000000" w:rsidP="00525302">
            <w:pPr>
              <w:spacing w:before="30" w:after="30"/>
              <w:ind w:left="30" w:right="30"/>
              <w:rPr>
                <w:rFonts w:ascii="Calibri" w:eastAsia="Times New Roman" w:hAnsi="Calibri" w:cs="Calibri"/>
                <w:sz w:val="16"/>
              </w:rPr>
            </w:pPr>
            <w:hyperlink r:id="rId202"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09D7BFF7" w14:textId="77777777" w:rsidR="00525302" w:rsidRPr="00633315" w:rsidRDefault="00000000" w:rsidP="00525302">
            <w:pPr>
              <w:ind w:left="30" w:right="30"/>
              <w:rPr>
                <w:rFonts w:ascii="Calibri" w:eastAsia="Times New Roman" w:hAnsi="Calibri" w:cs="Calibri"/>
                <w:sz w:val="16"/>
              </w:rPr>
            </w:pPr>
            <w:hyperlink r:id="rId203" w:tgtFrame="_blank" w:history="1">
              <w:r w:rsidR="00633315" w:rsidRPr="00633315">
                <w:rPr>
                  <w:rStyle w:val="Hyperlink"/>
                  <w:rFonts w:ascii="Calibri" w:eastAsia="Times New Roman" w:hAnsi="Calibri" w:cs="Calibri"/>
                  <w:sz w:val="16"/>
                </w:rPr>
                <w:t>101_C_55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4EC1F87"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61824BBE" w14:textId="6BB34612"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35D4B367" w14:textId="77777777" w:rsidTr="00525302">
        <w:tc>
          <w:tcPr>
            <w:tcW w:w="1380" w:type="dxa"/>
            <w:shd w:val="clear" w:color="auto" w:fill="C1E4F5" w:themeFill="accent1" w:themeFillTint="33"/>
            <w:tcMar>
              <w:top w:w="120" w:type="dxa"/>
              <w:left w:w="180" w:type="dxa"/>
              <w:bottom w:w="120" w:type="dxa"/>
              <w:right w:w="180" w:type="dxa"/>
            </w:tcMar>
            <w:hideMark/>
          </w:tcPr>
          <w:p w14:paraId="531C6508" w14:textId="77777777" w:rsidR="00525302" w:rsidRPr="00633315" w:rsidRDefault="00000000" w:rsidP="00525302">
            <w:pPr>
              <w:spacing w:before="30" w:after="30"/>
              <w:ind w:left="30" w:right="30"/>
              <w:rPr>
                <w:rFonts w:ascii="Calibri" w:eastAsia="Times New Roman" w:hAnsi="Calibri" w:cs="Calibri"/>
                <w:sz w:val="16"/>
              </w:rPr>
            </w:pPr>
            <w:hyperlink r:id="rId204"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035CC22C" w14:textId="77777777" w:rsidR="00525302" w:rsidRPr="00633315" w:rsidRDefault="00000000" w:rsidP="00525302">
            <w:pPr>
              <w:ind w:left="30" w:right="30"/>
              <w:rPr>
                <w:rFonts w:ascii="Calibri" w:eastAsia="Times New Roman" w:hAnsi="Calibri" w:cs="Calibri"/>
                <w:sz w:val="16"/>
              </w:rPr>
            </w:pPr>
            <w:hyperlink r:id="rId205" w:tgtFrame="_blank" w:history="1">
              <w:r w:rsidR="00633315" w:rsidRPr="00633315">
                <w:rPr>
                  <w:rStyle w:val="Hyperlink"/>
                  <w:rFonts w:ascii="Calibri" w:eastAsia="Times New Roman" w:hAnsi="Calibri" w:cs="Calibri"/>
                  <w:sz w:val="16"/>
                </w:rPr>
                <w:t>102_C_55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91B26E"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2876F264"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579406AA"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763DA44A" w14:textId="64D097C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0312CEF9" w14:textId="77777777" w:rsidTr="00525302">
        <w:tc>
          <w:tcPr>
            <w:tcW w:w="1380" w:type="dxa"/>
            <w:shd w:val="clear" w:color="auto" w:fill="C1E4F5" w:themeFill="accent1" w:themeFillTint="33"/>
            <w:tcMar>
              <w:top w:w="120" w:type="dxa"/>
              <w:left w:w="180" w:type="dxa"/>
              <w:bottom w:w="120" w:type="dxa"/>
              <w:right w:w="180" w:type="dxa"/>
            </w:tcMar>
            <w:hideMark/>
          </w:tcPr>
          <w:p w14:paraId="3BF34E4F"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54</w:t>
            </w:r>
          </w:p>
          <w:p w14:paraId="00100904"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4: Feedback</w:t>
            </w:r>
          </w:p>
          <w:p w14:paraId="0236898A"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103_C_55</w:t>
            </w:r>
          </w:p>
        </w:tc>
        <w:tc>
          <w:tcPr>
            <w:tcW w:w="6000" w:type="dxa"/>
            <w:shd w:val="clear" w:color="auto" w:fill="auto"/>
            <w:tcMar>
              <w:top w:w="120" w:type="dxa"/>
              <w:left w:w="180" w:type="dxa"/>
              <w:bottom w:w="120" w:type="dxa"/>
              <w:right w:w="180" w:type="dxa"/>
            </w:tcMar>
            <w:vAlign w:val="center"/>
            <w:hideMark/>
          </w:tcPr>
          <w:p w14:paraId="0147379F"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may organize speaker programs and other events (e.g. symposia and proctorships) aimed at training and educating HCPs and other stakeholders, delivered by contracted HCPs, third party vendors, or Abbott personnel. The primary purpose of such programs must be to educate HCPs on the safe and effective use of Abbott products and medical technologies.</w:t>
            </w:r>
          </w:p>
        </w:tc>
        <w:tc>
          <w:tcPr>
            <w:tcW w:w="6000" w:type="dxa"/>
            <w:vAlign w:val="center"/>
          </w:tcPr>
          <w:p w14:paraId="242D90A5" w14:textId="13A2A003"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契約を交わした医療専門家、第三者ベンダー、またはアボットの社員から提供される、医療専門家やその他の利害関係者向けの研修および教育を目的とした講演プログラムなどのイベント（シンポジウムや</w:t>
            </w:r>
            <w:r w:rsidR="00CE7AE5">
              <w:rPr>
                <w:rFonts w:ascii="MS UI Gothic" w:eastAsia="MS UI Gothic" w:hAnsi="MS UI Gothic" w:cs="MS UI Gothic"/>
                <w:lang w:eastAsia="ja-JP"/>
              </w:rPr>
              <w:t>プロクターシップ</w:t>
            </w:r>
            <w:r w:rsidRPr="00633315">
              <w:rPr>
                <w:rFonts w:ascii="MS UI Gothic" w:eastAsia="MS UI Gothic" w:hAnsi="MS UI Gothic" w:cs="MS UI Gothic"/>
                <w:lang w:eastAsia="ja-JP"/>
              </w:rPr>
              <w:t>など）を企画する場合があります。このようなプログラムの主な目的は、アボット製品と医療技術の安全かつ効果的な使用について医療専門家を教育することにあります。</w:t>
            </w:r>
          </w:p>
        </w:tc>
      </w:tr>
      <w:tr w:rsidR="00FA0341" w:rsidRPr="00633315" w14:paraId="517306F8" w14:textId="77777777" w:rsidTr="00525302">
        <w:tc>
          <w:tcPr>
            <w:tcW w:w="1380" w:type="dxa"/>
            <w:shd w:val="clear" w:color="auto" w:fill="C1E4F5" w:themeFill="accent1" w:themeFillTint="33"/>
            <w:tcMar>
              <w:top w:w="120" w:type="dxa"/>
              <w:left w:w="180" w:type="dxa"/>
              <w:bottom w:w="120" w:type="dxa"/>
              <w:right w:w="180" w:type="dxa"/>
            </w:tcMar>
            <w:hideMark/>
          </w:tcPr>
          <w:p w14:paraId="039AE8BC" w14:textId="77777777" w:rsidR="00525302" w:rsidRPr="00633315" w:rsidRDefault="00000000" w:rsidP="00525302">
            <w:pPr>
              <w:spacing w:before="30" w:after="30"/>
              <w:ind w:left="30" w:right="30"/>
              <w:rPr>
                <w:rFonts w:ascii="Calibri" w:eastAsia="Times New Roman" w:hAnsi="Calibri" w:cs="Calibri"/>
                <w:sz w:val="16"/>
              </w:rPr>
            </w:pPr>
            <w:hyperlink r:id="rId206"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68DF2DF4" w14:textId="77777777" w:rsidR="00525302" w:rsidRPr="00633315" w:rsidRDefault="00000000" w:rsidP="00525302">
            <w:pPr>
              <w:ind w:left="30" w:right="30"/>
              <w:rPr>
                <w:rFonts w:ascii="Calibri" w:eastAsia="Times New Roman" w:hAnsi="Calibri" w:cs="Calibri"/>
                <w:sz w:val="16"/>
              </w:rPr>
            </w:pPr>
            <w:hyperlink r:id="rId207" w:tgtFrame="_blank" w:history="1">
              <w:r w:rsidR="00633315" w:rsidRPr="00633315">
                <w:rPr>
                  <w:rStyle w:val="Hyperlink"/>
                  <w:rFonts w:ascii="Calibri" w:eastAsia="Times New Roman" w:hAnsi="Calibri" w:cs="Calibri"/>
                  <w:sz w:val="16"/>
                </w:rPr>
                <w:t>104_C_55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F2E4EE" w14:textId="77777777" w:rsidR="00525302" w:rsidRPr="00633315" w:rsidRDefault="00633315" w:rsidP="00525302">
            <w:pPr>
              <w:pStyle w:val="NormalWeb"/>
              <w:ind w:left="30" w:right="30"/>
              <w:rPr>
                <w:rFonts w:ascii="Calibri" w:hAnsi="Calibri" w:cs="Calibri"/>
              </w:rPr>
            </w:pPr>
            <w:r w:rsidRPr="00633315">
              <w:rPr>
                <w:rFonts w:ascii="Calibri" w:hAnsi="Calibri" w:cs="Calibri"/>
              </w:rPr>
              <w:t>[5] Abbott may provide product to HCPs, customers, consumers, and others free of charge for legitimate business purposes.</w:t>
            </w:r>
          </w:p>
        </w:tc>
        <w:tc>
          <w:tcPr>
            <w:tcW w:w="6000" w:type="dxa"/>
            <w:vAlign w:val="center"/>
          </w:tcPr>
          <w:p w14:paraId="05455FA6" w14:textId="1CC9B2A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[5] アボットは、正当な業務目的で医療専門家、顧客、消費者、その他の者に無償で製品を提供することができます。</w:t>
            </w:r>
          </w:p>
        </w:tc>
      </w:tr>
      <w:tr w:rsidR="00FA0341" w:rsidRPr="00633315" w14:paraId="6149C6E6" w14:textId="77777777" w:rsidTr="00525302">
        <w:tc>
          <w:tcPr>
            <w:tcW w:w="1380" w:type="dxa"/>
            <w:shd w:val="clear" w:color="auto" w:fill="C1E4F5" w:themeFill="accent1" w:themeFillTint="33"/>
            <w:tcMar>
              <w:top w:w="120" w:type="dxa"/>
              <w:left w:w="180" w:type="dxa"/>
              <w:bottom w:w="120" w:type="dxa"/>
              <w:right w:w="180" w:type="dxa"/>
            </w:tcMar>
            <w:hideMark/>
          </w:tcPr>
          <w:p w14:paraId="44DF439E" w14:textId="77777777" w:rsidR="00525302" w:rsidRPr="00633315" w:rsidRDefault="00000000" w:rsidP="00525302">
            <w:pPr>
              <w:spacing w:before="30" w:after="30"/>
              <w:ind w:left="30" w:right="30"/>
              <w:rPr>
                <w:rFonts w:ascii="Calibri" w:eastAsia="Times New Roman" w:hAnsi="Calibri" w:cs="Calibri"/>
                <w:sz w:val="16"/>
              </w:rPr>
            </w:pPr>
            <w:hyperlink r:id="rId208"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4431D0FA" w14:textId="77777777" w:rsidR="00525302" w:rsidRPr="00633315" w:rsidRDefault="00000000" w:rsidP="00525302">
            <w:pPr>
              <w:ind w:left="30" w:right="30"/>
              <w:rPr>
                <w:rFonts w:ascii="Calibri" w:eastAsia="Times New Roman" w:hAnsi="Calibri" w:cs="Calibri"/>
                <w:sz w:val="16"/>
              </w:rPr>
            </w:pPr>
            <w:hyperlink r:id="rId209" w:tgtFrame="_blank" w:history="1">
              <w:r w:rsidR="00633315" w:rsidRPr="00633315">
                <w:rPr>
                  <w:rStyle w:val="Hyperlink"/>
                  <w:rFonts w:ascii="Calibri" w:eastAsia="Times New Roman" w:hAnsi="Calibri" w:cs="Calibri"/>
                  <w:sz w:val="16"/>
                </w:rPr>
                <w:t>105_C_55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2AD2B9"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73E2DD1E" w14:textId="00D7079D"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6338F338" w14:textId="77777777" w:rsidTr="00525302">
        <w:tc>
          <w:tcPr>
            <w:tcW w:w="1380" w:type="dxa"/>
            <w:shd w:val="clear" w:color="auto" w:fill="C1E4F5" w:themeFill="accent1" w:themeFillTint="33"/>
            <w:tcMar>
              <w:top w:w="120" w:type="dxa"/>
              <w:left w:w="180" w:type="dxa"/>
              <w:bottom w:w="120" w:type="dxa"/>
              <w:right w:w="180" w:type="dxa"/>
            </w:tcMar>
            <w:hideMark/>
          </w:tcPr>
          <w:p w14:paraId="66606142" w14:textId="77777777" w:rsidR="00525302" w:rsidRPr="00633315" w:rsidRDefault="00000000" w:rsidP="00525302">
            <w:pPr>
              <w:spacing w:before="30" w:after="30"/>
              <w:ind w:left="30" w:right="30"/>
              <w:rPr>
                <w:rFonts w:ascii="Calibri" w:eastAsia="Times New Roman" w:hAnsi="Calibri" w:cs="Calibri"/>
                <w:sz w:val="16"/>
              </w:rPr>
            </w:pPr>
            <w:hyperlink r:id="rId210"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1A801CE9" w14:textId="77777777" w:rsidR="00525302" w:rsidRPr="00633315" w:rsidRDefault="00000000" w:rsidP="00525302">
            <w:pPr>
              <w:ind w:left="30" w:right="30"/>
              <w:rPr>
                <w:rFonts w:ascii="Calibri" w:eastAsia="Times New Roman" w:hAnsi="Calibri" w:cs="Calibri"/>
                <w:sz w:val="16"/>
              </w:rPr>
            </w:pPr>
            <w:hyperlink r:id="rId211" w:tgtFrame="_blank" w:history="1">
              <w:r w:rsidR="00633315" w:rsidRPr="00633315">
                <w:rPr>
                  <w:rStyle w:val="Hyperlink"/>
                  <w:rFonts w:ascii="Calibri" w:eastAsia="Times New Roman" w:hAnsi="Calibri" w:cs="Calibri"/>
                  <w:sz w:val="16"/>
                </w:rPr>
                <w:t>106_C_55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E1DAC1"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5691FC39"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Next</w:t>
            </w:r>
          </w:p>
        </w:tc>
        <w:tc>
          <w:tcPr>
            <w:tcW w:w="6000" w:type="dxa"/>
            <w:vAlign w:val="center"/>
          </w:tcPr>
          <w:p w14:paraId="544BB0D4"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lastRenderedPageBreak/>
              <w:t>[2] 誤り</w:t>
            </w:r>
          </w:p>
          <w:p w14:paraId="3985F5F1" w14:textId="76CBA7F4"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lastRenderedPageBreak/>
              <w:t>次へ</w:t>
            </w:r>
          </w:p>
        </w:tc>
      </w:tr>
      <w:tr w:rsidR="00FA0341" w:rsidRPr="00633315" w14:paraId="3590BF5B" w14:textId="77777777" w:rsidTr="00525302">
        <w:tc>
          <w:tcPr>
            <w:tcW w:w="1380" w:type="dxa"/>
            <w:shd w:val="clear" w:color="auto" w:fill="C1E4F5" w:themeFill="accent1" w:themeFillTint="33"/>
            <w:tcMar>
              <w:top w:w="120" w:type="dxa"/>
              <w:left w:w="180" w:type="dxa"/>
              <w:bottom w:w="120" w:type="dxa"/>
              <w:right w:w="180" w:type="dxa"/>
            </w:tcMar>
            <w:hideMark/>
          </w:tcPr>
          <w:p w14:paraId="1AD78EED"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lastRenderedPageBreak/>
              <w:t>Screen 54</w:t>
            </w:r>
          </w:p>
          <w:p w14:paraId="5A92DCEF"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5: Feedback</w:t>
            </w:r>
          </w:p>
          <w:p w14:paraId="4F329790"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107_C_55</w:t>
            </w:r>
          </w:p>
        </w:tc>
        <w:tc>
          <w:tcPr>
            <w:tcW w:w="6000" w:type="dxa"/>
            <w:shd w:val="clear" w:color="auto" w:fill="auto"/>
            <w:tcMar>
              <w:top w:w="120" w:type="dxa"/>
              <w:left w:w="180" w:type="dxa"/>
              <w:bottom w:w="120" w:type="dxa"/>
              <w:right w:w="180" w:type="dxa"/>
            </w:tcMar>
            <w:vAlign w:val="center"/>
            <w:hideMark/>
          </w:tcPr>
          <w:p w14:paraId="62ED47E0"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Where allowed under local laws, regulations, and industry codes, Abbott may provide product at no charge to HCPs, HCIs, customers, consumers, and others to evaluate the efficacy and performance of the product, to educate or train patients or consumers on the use of the product, or to replace the product due to quality or service concerns.</w:t>
            </w:r>
          </w:p>
        </w:tc>
        <w:tc>
          <w:tcPr>
            <w:tcW w:w="6000" w:type="dxa"/>
            <w:vAlign w:val="center"/>
          </w:tcPr>
          <w:p w14:paraId="43EB510A" w14:textId="7DF7395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現地の法律、規制、業界規範で許可されている場合、アボットは医療専門家、医療機関、顧客、消費者、その他の人物に製品を無料で提供し、製品の有効性と性能を評価し、製品の使用について患者や消費者に教育またはトレーニングを提供し、品質やサービスの懸念を理由に製品を交換することができます。</w:t>
            </w:r>
          </w:p>
        </w:tc>
      </w:tr>
      <w:tr w:rsidR="00FA0341" w:rsidRPr="00633315" w14:paraId="076FBAEB" w14:textId="77777777" w:rsidTr="00525302">
        <w:tc>
          <w:tcPr>
            <w:tcW w:w="1380" w:type="dxa"/>
            <w:shd w:val="clear" w:color="auto" w:fill="C1E4F5" w:themeFill="accent1" w:themeFillTint="33"/>
            <w:tcMar>
              <w:top w:w="120" w:type="dxa"/>
              <w:left w:w="180" w:type="dxa"/>
              <w:bottom w:w="120" w:type="dxa"/>
              <w:right w:w="180" w:type="dxa"/>
            </w:tcMar>
            <w:hideMark/>
          </w:tcPr>
          <w:p w14:paraId="0D09CDEB" w14:textId="77777777" w:rsidR="00525302" w:rsidRPr="00633315" w:rsidRDefault="00000000" w:rsidP="00525302">
            <w:pPr>
              <w:spacing w:before="30" w:after="30"/>
              <w:ind w:left="30" w:right="30"/>
              <w:rPr>
                <w:rFonts w:ascii="Calibri" w:eastAsia="Times New Roman" w:hAnsi="Calibri" w:cs="Calibri"/>
                <w:sz w:val="16"/>
              </w:rPr>
            </w:pPr>
            <w:hyperlink r:id="rId212"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4C2D6B44" w14:textId="77777777" w:rsidR="00525302" w:rsidRPr="00633315" w:rsidRDefault="00000000" w:rsidP="00525302">
            <w:pPr>
              <w:ind w:left="30" w:right="30"/>
              <w:rPr>
                <w:rFonts w:ascii="Calibri" w:eastAsia="Times New Roman" w:hAnsi="Calibri" w:cs="Calibri"/>
                <w:sz w:val="16"/>
              </w:rPr>
            </w:pPr>
            <w:hyperlink r:id="rId213" w:tgtFrame="_blank" w:history="1">
              <w:r w:rsidR="00633315" w:rsidRPr="00633315">
                <w:rPr>
                  <w:rStyle w:val="Hyperlink"/>
                  <w:rFonts w:ascii="Calibri" w:eastAsia="Times New Roman" w:hAnsi="Calibri" w:cs="Calibri"/>
                  <w:sz w:val="16"/>
                </w:rPr>
                <w:t>108_C_55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78E0B4" w14:textId="77777777" w:rsidR="00525302" w:rsidRPr="00633315" w:rsidRDefault="00633315" w:rsidP="00525302">
            <w:pPr>
              <w:pStyle w:val="NormalWeb"/>
              <w:ind w:left="30" w:right="30"/>
              <w:rPr>
                <w:rFonts w:ascii="Calibri" w:hAnsi="Calibri" w:cs="Calibri"/>
              </w:rPr>
            </w:pPr>
            <w:r w:rsidRPr="00633315">
              <w:rPr>
                <w:rFonts w:ascii="Calibri" w:hAnsi="Calibri" w:cs="Calibri"/>
              </w:rPr>
              <w:t>[6] No charge product provided by Abbott to an HCP can be sold after the intended evaluation or demonstration is finished.</w:t>
            </w:r>
          </w:p>
        </w:tc>
        <w:tc>
          <w:tcPr>
            <w:tcW w:w="6000" w:type="dxa"/>
            <w:vAlign w:val="center"/>
          </w:tcPr>
          <w:p w14:paraId="09511A6F" w14:textId="60E159E5"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[6] アボットが医療専門家に提供する無償製品は、意図する評価または実演が終了した後に販売</w:t>
            </w:r>
            <w:r w:rsidR="00084A61">
              <w:rPr>
                <w:rFonts w:ascii="MS UI Gothic" w:eastAsia="MS UI Gothic" w:hAnsi="MS UI Gothic" w:cs="MS UI Gothic" w:hint="eastAsia"/>
                <w:lang w:eastAsia="ja-JP"/>
              </w:rPr>
              <w:t>されます</w:t>
            </w:r>
            <w:r w:rsidRPr="00633315">
              <w:rPr>
                <w:rFonts w:ascii="MS UI Gothic" w:eastAsia="MS UI Gothic" w:hAnsi="MS UI Gothic" w:cs="MS UI Gothic"/>
                <w:lang w:eastAsia="ja-JP"/>
              </w:rPr>
              <w:t>。</w:t>
            </w:r>
          </w:p>
        </w:tc>
      </w:tr>
      <w:tr w:rsidR="00FA0341" w:rsidRPr="00633315" w14:paraId="0C3385E3" w14:textId="77777777" w:rsidTr="00525302">
        <w:tc>
          <w:tcPr>
            <w:tcW w:w="1380" w:type="dxa"/>
            <w:shd w:val="clear" w:color="auto" w:fill="C1E4F5" w:themeFill="accent1" w:themeFillTint="33"/>
            <w:tcMar>
              <w:top w:w="120" w:type="dxa"/>
              <w:left w:w="180" w:type="dxa"/>
              <w:bottom w:w="120" w:type="dxa"/>
              <w:right w:w="180" w:type="dxa"/>
            </w:tcMar>
            <w:hideMark/>
          </w:tcPr>
          <w:p w14:paraId="64626B63" w14:textId="77777777" w:rsidR="00525302" w:rsidRPr="00633315" w:rsidRDefault="00000000" w:rsidP="00525302">
            <w:pPr>
              <w:spacing w:before="30" w:after="30"/>
              <w:ind w:left="30" w:right="30"/>
              <w:rPr>
                <w:rFonts w:ascii="Calibri" w:eastAsia="Times New Roman" w:hAnsi="Calibri" w:cs="Calibri"/>
                <w:sz w:val="16"/>
              </w:rPr>
            </w:pPr>
            <w:hyperlink r:id="rId214"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2EBEA0A3" w14:textId="77777777" w:rsidR="00525302" w:rsidRPr="00633315" w:rsidRDefault="00000000" w:rsidP="00525302">
            <w:pPr>
              <w:ind w:left="30" w:right="30"/>
              <w:rPr>
                <w:rFonts w:ascii="Calibri" w:eastAsia="Times New Roman" w:hAnsi="Calibri" w:cs="Calibri"/>
                <w:sz w:val="16"/>
              </w:rPr>
            </w:pPr>
            <w:hyperlink r:id="rId215" w:tgtFrame="_blank" w:history="1">
              <w:r w:rsidR="00633315" w:rsidRPr="00633315">
                <w:rPr>
                  <w:rStyle w:val="Hyperlink"/>
                  <w:rFonts w:ascii="Calibri" w:eastAsia="Times New Roman" w:hAnsi="Calibri" w:cs="Calibri"/>
                  <w:sz w:val="16"/>
                </w:rPr>
                <w:t>109_C_55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2567BA"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50093498" w14:textId="6B3B1AE4"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17A6786A" w14:textId="77777777" w:rsidTr="00525302">
        <w:tc>
          <w:tcPr>
            <w:tcW w:w="1380" w:type="dxa"/>
            <w:shd w:val="clear" w:color="auto" w:fill="C1E4F5" w:themeFill="accent1" w:themeFillTint="33"/>
            <w:tcMar>
              <w:top w:w="120" w:type="dxa"/>
              <w:left w:w="180" w:type="dxa"/>
              <w:bottom w:w="120" w:type="dxa"/>
              <w:right w:w="180" w:type="dxa"/>
            </w:tcMar>
            <w:hideMark/>
          </w:tcPr>
          <w:p w14:paraId="2FA400B3" w14:textId="77777777" w:rsidR="00525302" w:rsidRPr="00633315" w:rsidRDefault="00000000" w:rsidP="00525302">
            <w:pPr>
              <w:spacing w:before="30" w:after="30"/>
              <w:ind w:left="30" w:right="30"/>
              <w:rPr>
                <w:rFonts w:ascii="Calibri" w:eastAsia="Times New Roman" w:hAnsi="Calibri" w:cs="Calibri"/>
                <w:sz w:val="16"/>
              </w:rPr>
            </w:pPr>
            <w:hyperlink r:id="rId216"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41BBA573" w14:textId="77777777" w:rsidR="00525302" w:rsidRPr="00633315" w:rsidRDefault="00000000" w:rsidP="00525302">
            <w:pPr>
              <w:ind w:left="30" w:right="30"/>
              <w:rPr>
                <w:rFonts w:ascii="Calibri" w:eastAsia="Times New Roman" w:hAnsi="Calibri" w:cs="Calibri"/>
                <w:sz w:val="16"/>
              </w:rPr>
            </w:pPr>
            <w:hyperlink r:id="rId217" w:tgtFrame="_blank" w:history="1">
              <w:r w:rsidR="00633315" w:rsidRPr="00633315">
                <w:rPr>
                  <w:rStyle w:val="Hyperlink"/>
                  <w:rFonts w:ascii="Calibri" w:eastAsia="Times New Roman" w:hAnsi="Calibri" w:cs="Calibri"/>
                  <w:sz w:val="16"/>
                </w:rPr>
                <w:t>110_C_55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6FF1F"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2B363A01"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558383C7"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5A5C07DC" w14:textId="31635950"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24A88049" w14:textId="77777777" w:rsidTr="00525302">
        <w:tc>
          <w:tcPr>
            <w:tcW w:w="1380" w:type="dxa"/>
            <w:shd w:val="clear" w:color="auto" w:fill="C1E4F5" w:themeFill="accent1" w:themeFillTint="33"/>
            <w:tcMar>
              <w:top w:w="120" w:type="dxa"/>
              <w:left w:w="180" w:type="dxa"/>
              <w:bottom w:w="120" w:type="dxa"/>
              <w:right w:w="180" w:type="dxa"/>
            </w:tcMar>
            <w:hideMark/>
          </w:tcPr>
          <w:p w14:paraId="686626CA"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54</w:t>
            </w:r>
          </w:p>
          <w:p w14:paraId="31EAFAA3"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6: Feedback</w:t>
            </w:r>
          </w:p>
          <w:p w14:paraId="1E9DFE3B"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111_C_55</w:t>
            </w:r>
          </w:p>
        </w:tc>
        <w:tc>
          <w:tcPr>
            <w:tcW w:w="6000" w:type="dxa"/>
            <w:shd w:val="clear" w:color="auto" w:fill="auto"/>
            <w:tcMar>
              <w:top w:w="120" w:type="dxa"/>
              <w:left w:w="180" w:type="dxa"/>
              <w:bottom w:w="120" w:type="dxa"/>
              <w:right w:w="180" w:type="dxa"/>
            </w:tcMar>
            <w:vAlign w:val="center"/>
            <w:hideMark/>
          </w:tcPr>
          <w:p w14:paraId="2E2EEE0F"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must inform the recipient that the product is being provided free of charge and must not be sold. The product should not be billed, charged, sold, or traded to any third-party, including any insurer or managed care or government reimbursement program.</w:t>
            </w:r>
          </w:p>
        </w:tc>
        <w:tc>
          <w:tcPr>
            <w:tcW w:w="6000" w:type="dxa"/>
            <w:vAlign w:val="center"/>
          </w:tcPr>
          <w:p w14:paraId="596F7A02" w14:textId="404298F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アボットは、商品は無償で提供され、転売してはならない旨を受領者に通知する必要があります。保険会社やマネージドケア</w:t>
            </w:r>
            <w:r w:rsidR="00084A61">
              <w:rPr>
                <w:rFonts w:ascii="MS UI Gothic" w:eastAsia="MS UI Gothic" w:hAnsi="MS UI Gothic" w:cs="MS UI Gothic" w:hint="eastAsia"/>
                <w:lang w:eastAsia="ja-JP"/>
              </w:rPr>
              <w:t>会社</w:t>
            </w:r>
            <w:r w:rsidRPr="00633315">
              <w:rPr>
                <w:rFonts w:ascii="MS UI Gothic" w:eastAsia="MS UI Gothic" w:hAnsi="MS UI Gothic" w:cs="MS UI Gothic"/>
                <w:lang w:eastAsia="ja-JP"/>
              </w:rPr>
              <w:t>、政府による</w:t>
            </w:r>
            <w:r w:rsidR="00084A61">
              <w:rPr>
                <w:rFonts w:ascii="MS UI Gothic" w:eastAsia="MS UI Gothic" w:hAnsi="MS UI Gothic" w:cs="MS UI Gothic" w:hint="eastAsia"/>
                <w:lang w:eastAsia="ja-JP"/>
              </w:rPr>
              <w:t>償還</w:t>
            </w:r>
            <w:r w:rsidRPr="00633315">
              <w:rPr>
                <w:rFonts w:ascii="MS UI Gothic" w:eastAsia="MS UI Gothic" w:hAnsi="MS UI Gothic" w:cs="MS UI Gothic"/>
                <w:lang w:eastAsia="ja-JP"/>
              </w:rPr>
              <w:t>プログラムなど、第三者に製品の請求、課金、販売、取引を行ってはなりません。</w:t>
            </w:r>
          </w:p>
        </w:tc>
      </w:tr>
      <w:tr w:rsidR="00FA0341" w:rsidRPr="00633315" w14:paraId="6A90FA9B" w14:textId="77777777" w:rsidTr="00525302">
        <w:tc>
          <w:tcPr>
            <w:tcW w:w="1380" w:type="dxa"/>
            <w:shd w:val="clear" w:color="auto" w:fill="C1E4F5" w:themeFill="accent1" w:themeFillTint="33"/>
            <w:tcMar>
              <w:top w:w="120" w:type="dxa"/>
              <w:left w:w="180" w:type="dxa"/>
              <w:bottom w:w="120" w:type="dxa"/>
              <w:right w:w="180" w:type="dxa"/>
            </w:tcMar>
            <w:hideMark/>
          </w:tcPr>
          <w:p w14:paraId="6F4E3706" w14:textId="77777777" w:rsidR="00525302" w:rsidRPr="00633315" w:rsidRDefault="00000000" w:rsidP="00525302">
            <w:pPr>
              <w:spacing w:before="30" w:after="30"/>
              <w:ind w:left="30" w:right="30"/>
              <w:rPr>
                <w:rFonts w:ascii="Calibri" w:eastAsia="Times New Roman" w:hAnsi="Calibri" w:cs="Calibri"/>
                <w:sz w:val="16"/>
              </w:rPr>
            </w:pPr>
            <w:hyperlink r:id="rId218"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26A1DE76" w14:textId="77777777" w:rsidR="00525302" w:rsidRPr="00633315" w:rsidRDefault="00000000" w:rsidP="00525302">
            <w:pPr>
              <w:ind w:left="30" w:right="30"/>
              <w:rPr>
                <w:rFonts w:ascii="Calibri" w:eastAsia="Times New Roman" w:hAnsi="Calibri" w:cs="Calibri"/>
                <w:sz w:val="16"/>
              </w:rPr>
            </w:pPr>
            <w:hyperlink r:id="rId219" w:tgtFrame="_blank" w:history="1">
              <w:r w:rsidR="00633315" w:rsidRPr="00633315">
                <w:rPr>
                  <w:rStyle w:val="Hyperlink"/>
                  <w:rFonts w:ascii="Calibri" w:eastAsia="Times New Roman" w:hAnsi="Calibri" w:cs="Calibri"/>
                  <w:sz w:val="16"/>
                </w:rPr>
                <w:t>112_C_55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E02352" w14:textId="77777777" w:rsidR="00525302" w:rsidRPr="00633315" w:rsidRDefault="00633315" w:rsidP="00525302">
            <w:pPr>
              <w:pStyle w:val="NormalWeb"/>
              <w:ind w:left="30" w:right="30"/>
              <w:rPr>
                <w:rFonts w:ascii="Calibri" w:hAnsi="Calibri" w:cs="Calibri"/>
              </w:rPr>
            </w:pPr>
            <w:r w:rsidRPr="00633315">
              <w:rPr>
                <w:rFonts w:ascii="Calibri" w:hAnsi="Calibri" w:cs="Calibri"/>
              </w:rPr>
              <w:t>[7] Recipients of no charge product may trade the products to third parties, such as insurers, managed care organizations, or government reimbursement programs.</w:t>
            </w:r>
          </w:p>
        </w:tc>
        <w:tc>
          <w:tcPr>
            <w:tcW w:w="6000" w:type="dxa"/>
            <w:vAlign w:val="center"/>
          </w:tcPr>
          <w:p w14:paraId="73B7BB15" w14:textId="55F3B983"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[7] 無償製品の受領者は、保険会社、マネージドケア</w:t>
            </w:r>
            <w:r w:rsidR="0034224B">
              <w:rPr>
                <w:rFonts w:ascii="MS UI Gothic" w:eastAsia="MS UI Gothic" w:hAnsi="MS UI Gothic" w:cs="MS UI Gothic" w:hint="eastAsia"/>
                <w:lang w:eastAsia="ja-JP"/>
              </w:rPr>
              <w:t>会社</w:t>
            </w:r>
            <w:r w:rsidRPr="00633315">
              <w:rPr>
                <w:rFonts w:ascii="MS UI Gothic" w:eastAsia="MS UI Gothic" w:hAnsi="MS UI Gothic" w:cs="MS UI Gothic"/>
                <w:lang w:eastAsia="ja-JP"/>
              </w:rPr>
              <w:t>、または政府の償還プログラムなどの第三者と製品を取引することができます。</w:t>
            </w:r>
          </w:p>
        </w:tc>
      </w:tr>
      <w:tr w:rsidR="00FA0341" w:rsidRPr="00633315" w14:paraId="5990084F" w14:textId="77777777" w:rsidTr="00525302">
        <w:tc>
          <w:tcPr>
            <w:tcW w:w="1380" w:type="dxa"/>
            <w:shd w:val="clear" w:color="auto" w:fill="C1E4F5" w:themeFill="accent1" w:themeFillTint="33"/>
            <w:tcMar>
              <w:top w:w="120" w:type="dxa"/>
              <w:left w:w="180" w:type="dxa"/>
              <w:bottom w:w="120" w:type="dxa"/>
              <w:right w:w="180" w:type="dxa"/>
            </w:tcMar>
            <w:hideMark/>
          </w:tcPr>
          <w:p w14:paraId="56EAEE63" w14:textId="77777777" w:rsidR="00525302" w:rsidRPr="00633315" w:rsidRDefault="00000000" w:rsidP="00525302">
            <w:pPr>
              <w:spacing w:before="30" w:after="30"/>
              <w:ind w:left="30" w:right="30"/>
              <w:rPr>
                <w:rFonts w:ascii="Calibri" w:eastAsia="Times New Roman" w:hAnsi="Calibri" w:cs="Calibri"/>
                <w:sz w:val="16"/>
              </w:rPr>
            </w:pPr>
            <w:hyperlink r:id="rId220"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0DC84341" w14:textId="77777777" w:rsidR="00525302" w:rsidRPr="00633315" w:rsidRDefault="00000000" w:rsidP="00525302">
            <w:pPr>
              <w:ind w:left="30" w:right="30"/>
              <w:rPr>
                <w:rFonts w:ascii="Calibri" w:eastAsia="Times New Roman" w:hAnsi="Calibri" w:cs="Calibri"/>
                <w:sz w:val="16"/>
              </w:rPr>
            </w:pPr>
            <w:hyperlink r:id="rId221" w:tgtFrame="_blank" w:history="1">
              <w:r w:rsidR="00633315" w:rsidRPr="00633315">
                <w:rPr>
                  <w:rStyle w:val="Hyperlink"/>
                  <w:rFonts w:ascii="Calibri" w:eastAsia="Times New Roman" w:hAnsi="Calibri" w:cs="Calibri"/>
                  <w:sz w:val="16"/>
                </w:rPr>
                <w:t>113_C_55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C8CEAF"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70ADE0A5" w14:textId="16D2D749"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6C784401" w14:textId="77777777" w:rsidTr="00525302">
        <w:tc>
          <w:tcPr>
            <w:tcW w:w="1380" w:type="dxa"/>
            <w:shd w:val="clear" w:color="auto" w:fill="C1E4F5" w:themeFill="accent1" w:themeFillTint="33"/>
            <w:tcMar>
              <w:top w:w="120" w:type="dxa"/>
              <w:left w:w="180" w:type="dxa"/>
              <w:bottom w:w="120" w:type="dxa"/>
              <w:right w:w="180" w:type="dxa"/>
            </w:tcMar>
            <w:hideMark/>
          </w:tcPr>
          <w:p w14:paraId="059BADF9" w14:textId="77777777" w:rsidR="00525302" w:rsidRPr="00633315" w:rsidRDefault="00000000" w:rsidP="00525302">
            <w:pPr>
              <w:spacing w:before="30" w:after="30"/>
              <w:ind w:left="30" w:right="30"/>
              <w:rPr>
                <w:rFonts w:ascii="Calibri" w:eastAsia="Times New Roman" w:hAnsi="Calibri" w:cs="Calibri"/>
                <w:sz w:val="16"/>
              </w:rPr>
            </w:pPr>
            <w:hyperlink r:id="rId222"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406DD2D1" w14:textId="77777777" w:rsidR="00525302" w:rsidRPr="00633315" w:rsidRDefault="00000000" w:rsidP="00525302">
            <w:pPr>
              <w:ind w:left="30" w:right="30"/>
              <w:rPr>
                <w:rFonts w:ascii="Calibri" w:eastAsia="Times New Roman" w:hAnsi="Calibri" w:cs="Calibri"/>
                <w:sz w:val="16"/>
              </w:rPr>
            </w:pPr>
            <w:hyperlink r:id="rId223" w:tgtFrame="_blank" w:history="1">
              <w:r w:rsidR="00633315" w:rsidRPr="00633315">
                <w:rPr>
                  <w:rStyle w:val="Hyperlink"/>
                  <w:rFonts w:ascii="Calibri" w:eastAsia="Times New Roman" w:hAnsi="Calibri" w:cs="Calibri"/>
                  <w:sz w:val="16"/>
                </w:rPr>
                <w:t>114_C_55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3D7FF4"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6262A049"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3199D0AE"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7CABF8E4" w14:textId="74E76FC9"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73DEAD67" w14:textId="77777777" w:rsidTr="00525302">
        <w:tc>
          <w:tcPr>
            <w:tcW w:w="1380" w:type="dxa"/>
            <w:shd w:val="clear" w:color="auto" w:fill="C1E4F5" w:themeFill="accent1" w:themeFillTint="33"/>
            <w:tcMar>
              <w:top w:w="120" w:type="dxa"/>
              <w:left w:w="180" w:type="dxa"/>
              <w:bottom w:w="120" w:type="dxa"/>
              <w:right w:w="180" w:type="dxa"/>
            </w:tcMar>
            <w:hideMark/>
          </w:tcPr>
          <w:p w14:paraId="5CD5B9E5"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54</w:t>
            </w:r>
          </w:p>
          <w:p w14:paraId="0E4976D0"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7: Feedback</w:t>
            </w:r>
          </w:p>
          <w:p w14:paraId="335FBD44"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115_C_55</w:t>
            </w:r>
          </w:p>
        </w:tc>
        <w:tc>
          <w:tcPr>
            <w:tcW w:w="6000" w:type="dxa"/>
            <w:shd w:val="clear" w:color="auto" w:fill="auto"/>
            <w:tcMar>
              <w:top w:w="120" w:type="dxa"/>
              <w:left w:w="180" w:type="dxa"/>
              <w:bottom w:w="120" w:type="dxa"/>
              <w:right w:w="180" w:type="dxa"/>
            </w:tcMar>
            <w:vAlign w:val="center"/>
            <w:hideMark/>
          </w:tcPr>
          <w:p w14:paraId="7AEC99EA"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Product provided free of charge should not be billed, charged, sold, or traded to any third-party, including any insurer or managed care or government reimbursement program.</w:t>
            </w:r>
          </w:p>
        </w:tc>
        <w:tc>
          <w:tcPr>
            <w:tcW w:w="6000" w:type="dxa"/>
            <w:vAlign w:val="center"/>
          </w:tcPr>
          <w:p w14:paraId="61D99965" w14:textId="0220B8C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無償で提供される製品は、保険会社やマネージドケア</w:t>
            </w:r>
            <w:r w:rsidR="00E249C7">
              <w:rPr>
                <w:rFonts w:ascii="MS UI Gothic" w:eastAsia="MS UI Gothic" w:hAnsi="MS UI Gothic" w:cs="MS UI Gothic" w:hint="eastAsia"/>
                <w:lang w:eastAsia="ja-JP"/>
              </w:rPr>
              <w:t>会社</w:t>
            </w:r>
            <w:r w:rsidRPr="00633315">
              <w:rPr>
                <w:rFonts w:ascii="MS UI Gothic" w:eastAsia="MS UI Gothic" w:hAnsi="MS UI Gothic" w:cs="MS UI Gothic"/>
                <w:lang w:eastAsia="ja-JP"/>
              </w:rPr>
              <w:t>、政府</w:t>
            </w:r>
            <w:r w:rsidR="00F17E67">
              <w:rPr>
                <w:rFonts w:ascii="MS UI Gothic" w:eastAsia="MS UI Gothic" w:hAnsi="MS UI Gothic" w:cs="MS UI Gothic" w:hint="eastAsia"/>
                <w:lang w:eastAsia="ja-JP"/>
              </w:rPr>
              <w:t>の償還</w:t>
            </w:r>
            <w:r w:rsidRPr="00633315">
              <w:rPr>
                <w:rFonts w:ascii="MS UI Gothic" w:eastAsia="MS UI Gothic" w:hAnsi="MS UI Gothic" w:cs="MS UI Gothic"/>
                <w:lang w:eastAsia="ja-JP"/>
              </w:rPr>
              <w:t>プログラムなど、第三者に請求、課金、販売、取引してはなりません。</w:t>
            </w:r>
          </w:p>
        </w:tc>
      </w:tr>
      <w:tr w:rsidR="00FA0341" w:rsidRPr="00633315" w14:paraId="3C51C91B" w14:textId="77777777" w:rsidTr="00525302">
        <w:tc>
          <w:tcPr>
            <w:tcW w:w="1380" w:type="dxa"/>
            <w:shd w:val="clear" w:color="auto" w:fill="C1E4F5" w:themeFill="accent1" w:themeFillTint="33"/>
            <w:tcMar>
              <w:top w:w="120" w:type="dxa"/>
              <w:left w:w="180" w:type="dxa"/>
              <w:bottom w:w="120" w:type="dxa"/>
              <w:right w:w="180" w:type="dxa"/>
            </w:tcMar>
            <w:hideMark/>
          </w:tcPr>
          <w:p w14:paraId="40AF2FF8" w14:textId="77777777" w:rsidR="00525302" w:rsidRPr="00633315" w:rsidRDefault="00000000" w:rsidP="00525302">
            <w:pPr>
              <w:spacing w:before="30" w:after="30"/>
              <w:ind w:left="30" w:right="30"/>
              <w:rPr>
                <w:rFonts w:ascii="Calibri" w:eastAsia="Times New Roman" w:hAnsi="Calibri" w:cs="Calibri"/>
                <w:sz w:val="16"/>
              </w:rPr>
            </w:pPr>
            <w:hyperlink r:id="rId224"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1BD017FC" w14:textId="77777777" w:rsidR="00525302" w:rsidRPr="00633315" w:rsidRDefault="00000000" w:rsidP="00525302">
            <w:pPr>
              <w:ind w:left="30" w:right="30"/>
              <w:rPr>
                <w:rFonts w:ascii="Calibri" w:eastAsia="Times New Roman" w:hAnsi="Calibri" w:cs="Calibri"/>
                <w:sz w:val="16"/>
              </w:rPr>
            </w:pPr>
            <w:hyperlink r:id="rId225" w:tgtFrame="_blank" w:history="1">
              <w:r w:rsidR="00633315" w:rsidRPr="00633315">
                <w:rPr>
                  <w:rStyle w:val="Hyperlink"/>
                  <w:rFonts w:ascii="Calibri" w:eastAsia="Times New Roman" w:hAnsi="Calibri" w:cs="Calibri"/>
                  <w:sz w:val="16"/>
                </w:rPr>
                <w:t>116_C_55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34DEB0" w14:textId="77777777" w:rsidR="00525302" w:rsidRPr="00633315" w:rsidRDefault="00633315" w:rsidP="00525302">
            <w:pPr>
              <w:pStyle w:val="NormalWeb"/>
              <w:ind w:left="30" w:right="30"/>
              <w:rPr>
                <w:rFonts w:ascii="Calibri" w:hAnsi="Calibri" w:cs="Calibri"/>
              </w:rPr>
            </w:pPr>
            <w:r w:rsidRPr="00633315">
              <w:rPr>
                <w:rFonts w:ascii="Calibri" w:hAnsi="Calibri" w:cs="Calibri"/>
              </w:rPr>
              <w:t>[8] Demonstration products and products for HCPs to use in training can also be used for patient care.</w:t>
            </w:r>
          </w:p>
        </w:tc>
        <w:tc>
          <w:tcPr>
            <w:tcW w:w="6000" w:type="dxa"/>
            <w:vAlign w:val="center"/>
          </w:tcPr>
          <w:p w14:paraId="1C4FCBFF" w14:textId="55EC1E8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[8] 実演用製品および医療専門家が研修中に使用する製品は、患者の治療にも使用できます。</w:t>
            </w:r>
          </w:p>
        </w:tc>
      </w:tr>
      <w:tr w:rsidR="00FA0341" w:rsidRPr="00633315" w14:paraId="3E6E69E7" w14:textId="77777777" w:rsidTr="00525302">
        <w:tc>
          <w:tcPr>
            <w:tcW w:w="1380" w:type="dxa"/>
            <w:shd w:val="clear" w:color="auto" w:fill="C1E4F5" w:themeFill="accent1" w:themeFillTint="33"/>
            <w:tcMar>
              <w:top w:w="120" w:type="dxa"/>
              <w:left w:w="180" w:type="dxa"/>
              <w:bottom w:w="120" w:type="dxa"/>
              <w:right w:w="180" w:type="dxa"/>
            </w:tcMar>
            <w:hideMark/>
          </w:tcPr>
          <w:p w14:paraId="289CF7FD" w14:textId="77777777" w:rsidR="00525302" w:rsidRPr="00633315" w:rsidRDefault="00000000" w:rsidP="00525302">
            <w:pPr>
              <w:spacing w:before="30" w:after="30"/>
              <w:ind w:left="30" w:right="30"/>
              <w:rPr>
                <w:rFonts w:ascii="Calibri" w:eastAsia="Times New Roman" w:hAnsi="Calibri" w:cs="Calibri"/>
                <w:sz w:val="16"/>
              </w:rPr>
            </w:pPr>
            <w:hyperlink r:id="rId226"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28E25CF5" w14:textId="77777777" w:rsidR="00525302" w:rsidRPr="00633315" w:rsidRDefault="00000000" w:rsidP="00525302">
            <w:pPr>
              <w:ind w:left="30" w:right="30"/>
              <w:rPr>
                <w:rFonts w:ascii="Calibri" w:eastAsia="Times New Roman" w:hAnsi="Calibri" w:cs="Calibri"/>
                <w:sz w:val="16"/>
              </w:rPr>
            </w:pPr>
            <w:hyperlink r:id="rId227" w:tgtFrame="_blank" w:history="1">
              <w:r w:rsidR="00633315" w:rsidRPr="00633315">
                <w:rPr>
                  <w:rStyle w:val="Hyperlink"/>
                  <w:rFonts w:ascii="Calibri" w:eastAsia="Times New Roman" w:hAnsi="Calibri" w:cs="Calibri"/>
                  <w:sz w:val="16"/>
                </w:rPr>
                <w:t>117_C_55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14F7C0"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327144F0" w14:textId="5E5B40E9"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35FEFE04" w14:textId="77777777" w:rsidTr="00525302">
        <w:tc>
          <w:tcPr>
            <w:tcW w:w="1380" w:type="dxa"/>
            <w:shd w:val="clear" w:color="auto" w:fill="C1E4F5" w:themeFill="accent1" w:themeFillTint="33"/>
            <w:tcMar>
              <w:top w:w="120" w:type="dxa"/>
              <w:left w:w="180" w:type="dxa"/>
              <w:bottom w:w="120" w:type="dxa"/>
              <w:right w:w="180" w:type="dxa"/>
            </w:tcMar>
            <w:hideMark/>
          </w:tcPr>
          <w:p w14:paraId="2CE19E08" w14:textId="77777777" w:rsidR="00525302" w:rsidRPr="00633315" w:rsidRDefault="00000000" w:rsidP="00525302">
            <w:pPr>
              <w:spacing w:before="30" w:after="30"/>
              <w:ind w:left="30" w:right="30"/>
              <w:rPr>
                <w:rFonts w:ascii="Calibri" w:eastAsia="Times New Roman" w:hAnsi="Calibri" w:cs="Calibri"/>
                <w:sz w:val="16"/>
              </w:rPr>
            </w:pPr>
            <w:hyperlink r:id="rId228"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66786DF3" w14:textId="77777777" w:rsidR="00525302" w:rsidRPr="00633315" w:rsidRDefault="00000000" w:rsidP="00525302">
            <w:pPr>
              <w:ind w:left="30" w:right="30"/>
              <w:rPr>
                <w:rFonts w:ascii="Calibri" w:eastAsia="Times New Roman" w:hAnsi="Calibri" w:cs="Calibri"/>
                <w:sz w:val="16"/>
              </w:rPr>
            </w:pPr>
            <w:hyperlink r:id="rId229" w:tgtFrame="_blank" w:history="1">
              <w:r w:rsidR="00633315" w:rsidRPr="00633315">
                <w:rPr>
                  <w:rStyle w:val="Hyperlink"/>
                  <w:rFonts w:ascii="Calibri" w:eastAsia="Times New Roman" w:hAnsi="Calibri" w:cs="Calibri"/>
                  <w:sz w:val="16"/>
                </w:rPr>
                <w:t>118_C_55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1EE356"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7D042ED5"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6DD602C2"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2485A45B" w14:textId="4634BDB1"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168767C9" w14:textId="77777777" w:rsidTr="00525302">
        <w:tc>
          <w:tcPr>
            <w:tcW w:w="1380" w:type="dxa"/>
            <w:shd w:val="clear" w:color="auto" w:fill="C1E4F5" w:themeFill="accent1" w:themeFillTint="33"/>
            <w:tcMar>
              <w:top w:w="120" w:type="dxa"/>
              <w:left w:w="180" w:type="dxa"/>
              <w:bottom w:w="120" w:type="dxa"/>
              <w:right w:w="180" w:type="dxa"/>
            </w:tcMar>
            <w:hideMark/>
          </w:tcPr>
          <w:p w14:paraId="1263B9D2"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54</w:t>
            </w:r>
          </w:p>
          <w:p w14:paraId="16DC6304"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8: Feedback</w:t>
            </w:r>
          </w:p>
          <w:p w14:paraId="1FCF4CFF"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119_C_55</w:t>
            </w:r>
          </w:p>
        </w:tc>
        <w:tc>
          <w:tcPr>
            <w:tcW w:w="6000" w:type="dxa"/>
            <w:shd w:val="clear" w:color="auto" w:fill="auto"/>
            <w:tcMar>
              <w:top w:w="120" w:type="dxa"/>
              <w:left w:w="180" w:type="dxa"/>
              <w:bottom w:w="120" w:type="dxa"/>
              <w:right w:w="180" w:type="dxa"/>
            </w:tcMar>
            <w:vAlign w:val="center"/>
            <w:hideMark/>
          </w:tcPr>
          <w:p w14:paraId="6EC9A37B" w14:textId="77777777" w:rsidR="00525302" w:rsidRPr="00633315" w:rsidRDefault="00633315" w:rsidP="00525302">
            <w:pPr>
              <w:pStyle w:val="NormalWeb"/>
              <w:ind w:left="30" w:right="30"/>
              <w:rPr>
                <w:rFonts w:ascii="Calibri" w:hAnsi="Calibri" w:cs="Calibri"/>
              </w:rPr>
            </w:pPr>
            <w:r w:rsidRPr="00633315">
              <w:rPr>
                <w:rFonts w:ascii="Calibri" w:hAnsi="Calibri" w:cs="Calibri"/>
              </w:rPr>
              <w:t>Demonstration products and products for HCPs in training should be identified as being for demonstration or educational use and not for use in patient care.</w:t>
            </w:r>
          </w:p>
        </w:tc>
        <w:tc>
          <w:tcPr>
            <w:tcW w:w="6000" w:type="dxa"/>
            <w:vAlign w:val="center"/>
          </w:tcPr>
          <w:p w14:paraId="4891A583" w14:textId="705E1AD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実演用製品および医療専門家の研修用製品には、それぞれ実演用、研修用と明記し、患者の治療用ではないと明記するべきです。</w:t>
            </w:r>
          </w:p>
        </w:tc>
      </w:tr>
      <w:tr w:rsidR="00FA0341" w:rsidRPr="00633315" w14:paraId="445BEAA4" w14:textId="77777777" w:rsidTr="00525302">
        <w:tc>
          <w:tcPr>
            <w:tcW w:w="1380" w:type="dxa"/>
            <w:shd w:val="clear" w:color="auto" w:fill="C1E4F5" w:themeFill="accent1" w:themeFillTint="33"/>
            <w:tcMar>
              <w:top w:w="120" w:type="dxa"/>
              <w:left w:w="180" w:type="dxa"/>
              <w:bottom w:w="120" w:type="dxa"/>
              <w:right w:w="180" w:type="dxa"/>
            </w:tcMar>
            <w:hideMark/>
          </w:tcPr>
          <w:p w14:paraId="63A551A6" w14:textId="77777777" w:rsidR="00525302" w:rsidRPr="00633315" w:rsidRDefault="00000000" w:rsidP="00525302">
            <w:pPr>
              <w:spacing w:before="30" w:after="30"/>
              <w:ind w:left="30" w:right="30"/>
              <w:rPr>
                <w:rFonts w:ascii="Calibri" w:eastAsia="Times New Roman" w:hAnsi="Calibri" w:cs="Calibri"/>
                <w:sz w:val="16"/>
              </w:rPr>
            </w:pPr>
            <w:hyperlink r:id="rId230"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583A4005" w14:textId="77777777" w:rsidR="00525302" w:rsidRPr="00633315" w:rsidRDefault="00000000" w:rsidP="00525302">
            <w:pPr>
              <w:ind w:left="30" w:right="30"/>
              <w:rPr>
                <w:rFonts w:ascii="Calibri" w:eastAsia="Times New Roman" w:hAnsi="Calibri" w:cs="Calibri"/>
                <w:sz w:val="16"/>
              </w:rPr>
            </w:pPr>
            <w:hyperlink r:id="rId231" w:tgtFrame="_blank" w:history="1">
              <w:r w:rsidR="00633315" w:rsidRPr="00633315">
                <w:rPr>
                  <w:rStyle w:val="Hyperlink"/>
                  <w:rFonts w:ascii="Calibri" w:eastAsia="Times New Roman" w:hAnsi="Calibri" w:cs="Calibri"/>
                  <w:sz w:val="16"/>
                </w:rPr>
                <w:t>120_C_55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B6DD2D" w14:textId="77777777" w:rsidR="00525302" w:rsidRPr="00633315" w:rsidRDefault="00633315" w:rsidP="00525302">
            <w:pPr>
              <w:pStyle w:val="NormalWeb"/>
              <w:ind w:left="30" w:right="30"/>
              <w:rPr>
                <w:rFonts w:ascii="Calibri" w:hAnsi="Calibri" w:cs="Calibri"/>
              </w:rPr>
            </w:pPr>
            <w:r w:rsidRPr="00633315">
              <w:rPr>
                <w:rFonts w:ascii="Calibri" w:hAnsi="Calibri" w:cs="Calibri"/>
              </w:rPr>
              <w:t>[9] Replacement products should typically be provided to customers in bulk.</w:t>
            </w:r>
          </w:p>
        </w:tc>
        <w:tc>
          <w:tcPr>
            <w:tcW w:w="6000" w:type="dxa"/>
            <w:vAlign w:val="center"/>
          </w:tcPr>
          <w:p w14:paraId="7B4FED9F" w14:textId="6537DD3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[9] 通常、交換製品は一括でお客様に提供する必要があります。</w:t>
            </w:r>
          </w:p>
        </w:tc>
      </w:tr>
      <w:tr w:rsidR="00FA0341" w:rsidRPr="00633315" w14:paraId="2AFB9F93" w14:textId="77777777" w:rsidTr="00525302">
        <w:tc>
          <w:tcPr>
            <w:tcW w:w="1380" w:type="dxa"/>
            <w:shd w:val="clear" w:color="auto" w:fill="C1E4F5" w:themeFill="accent1" w:themeFillTint="33"/>
            <w:tcMar>
              <w:top w:w="120" w:type="dxa"/>
              <w:left w:w="180" w:type="dxa"/>
              <w:bottom w:w="120" w:type="dxa"/>
              <w:right w:w="180" w:type="dxa"/>
            </w:tcMar>
            <w:hideMark/>
          </w:tcPr>
          <w:p w14:paraId="1545756A" w14:textId="77777777" w:rsidR="00525302" w:rsidRPr="00633315" w:rsidRDefault="00000000" w:rsidP="00525302">
            <w:pPr>
              <w:spacing w:before="30" w:after="30"/>
              <w:ind w:left="30" w:right="30"/>
              <w:rPr>
                <w:rFonts w:ascii="Calibri" w:eastAsia="Times New Roman" w:hAnsi="Calibri" w:cs="Calibri"/>
                <w:sz w:val="16"/>
              </w:rPr>
            </w:pPr>
            <w:hyperlink r:id="rId232"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24B62333" w14:textId="77777777" w:rsidR="00525302" w:rsidRPr="00633315" w:rsidRDefault="00000000" w:rsidP="00525302">
            <w:pPr>
              <w:ind w:left="30" w:right="30"/>
              <w:rPr>
                <w:rFonts w:ascii="Calibri" w:eastAsia="Times New Roman" w:hAnsi="Calibri" w:cs="Calibri"/>
                <w:sz w:val="16"/>
              </w:rPr>
            </w:pPr>
            <w:hyperlink r:id="rId233" w:tgtFrame="_blank" w:history="1">
              <w:r w:rsidR="00633315" w:rsidRPr="00633315">
                <w:rPr>
                  <w:rStyle w:val="Hyperlink"/>
                  <w:rFonts w:ascii="Calibri" w:eastAsia="Times New Roman" w:hAnsi="Calibri" w:cs="Calibri"/>
                  <w:sz w:val="16"/>
                </w:rPr>
                <w:t>121_C_55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11E23"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609E10E9" w14:textId="2B2EEC7D"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63745F36" w14:textId="77777777" w:rsidTr="00525302">
        <w:tc>
          <w:tcPr>
            <w:tcW w:w="1380" w:type="dxa"/>
            <w:shd w:val="clear" w:color="auto" w:fill="C1E4F5" w:themeFill="accent1" w:themeFillTint="33"/>
            <w:tcMar>
              <w:top w:w="120" w:type="dxa"/>
              <w:left w:w="180" w:type="dxa"/>
              <w:bottom w:w="120" w:type="dxa"/>
              <w:right w:w="180" w:type="dxa"/>
            </w:tcMar>
            <w:hideMark/>
          </w:tcPr>
          <w:p w14:paraId="12259795" w14:textId="77777777" w:rsidR="00525302" w:rsidRPr="00633315" w:rsidRDefault="00000000" w:rsidP="00525302">
            <w:pPr>
              <w:spacing w:before="30" w:after="30"/>
              <w:ind w:left="30" w:right="30"/>
              <w:rPr>
                <w:rFonts w:ascii="Calibri" w:eastAsia="Times New Roman" w:hAnsi="Calibri" w:cs="Calibri"/>
                <w:sz w:val="16"/>
              </w:rPr>
            </w:pPr>
            <w:hyperlink r:id="rId234"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4734E60D" w14:textId="77777777" w:rsidR="00525302" w:rsidRPr="00633315" w:rsidRDefault="00000000" w:rsidP="00525302">
            <w:pPr>
              <w:ind w:left="30" w:right="30"/>
              <w:rPr>
                <w:rFonts w:ascii="Calibri" w:eastAsia="Times New Roman" w:hAnsi="Calibri" w:cs="Calibri"/>
                <w:sz w:val="16"/>
              </w:rPr>
            </w:pPr>
            <w:hyperlink r:id="rId235" w:tgtFrame="_blank" w:history="1">
              <w:r w:rsidR="00633315" w:rsidRPr="00633315">
                <w:rPr>
                  <w:rStyle w:val="Hyperlink"/>
                  <w:rFonts w:ascii="Calibri" w:eastAsia="Times New Roman" w:hAnsi="Calibri" w:cs="Calibri"/>
                  <w:sz w:val="16"/>
                </w:rPr>
                <w:t>122_C_55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A6008"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32F2EE8B"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423338E6"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2CB629F5" w14:textId="421A9FF4"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78D9EE3C" w14:textId="77777777" w:rsidTr="00525302">
        <w:tc>
          <w:tcPr>
            <w:tcW w:w="1380" w:type="dxa"/>
            <w:shd w:val="clear" w:color="auto" w:fill="C1E4F5" w:themeFill="accent1" w:themeFillTint="33"/>
            <w:tcMar>
              <w:top w:w="120" w:type="dxa"/>
              <w:left w:w="180" w:type="dxa"/>
              <w:bottom w:w="120" w:type="dxa"/>
              <w:right w:w="180" w:type="dxa"/>
            </w:tcMar>
            <w:hideMark/>
          </w:tcPr>
          <w:p w14:paraId="0275983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54</w:t>
            </w:r>
          </w:p>
          <w:p w14:paraId="745CA07C"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9: Feedback</w:t>
            </w:r>
          </w:p>
          <w:p w14:paraId="2085AB97"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123_C_55</w:t>
            </w:r>
          </w:p>
        </w:tc>
        <w:tc>
          <w:tcPr>
            <w:tcW w:w="6000" w:type="dxa"/>
            <w:shd w:val="clear" w:color="auto" w:fill="auto"/>
            <w:tcMar>
              <w:top w:w="120" w:type="dxa"/>
              <w:left w:w="180" w:type="dxa"/>
              <w:bottom w:w="120" w:type="dxa"/>
              <w:right w:w="180" w:type="dxa"/>
            </w:tcMar>
            <w:vAlign w:val="center"/>
            <w:hideMark/>
          </w:tcPr>
          <w:p w14:paraId="43147188"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There are several important requirements related to replacement products: the replacement should typically be on a unit-for-unit basis, the recipient should be informed that billing for the product is not permitted if the original product being replaced has already been billed, the reason for the replacement transaction must be documented in writing and the product must comply with all relevant quality and packaging requirements.</w:t>
            </w:r>
          </w:p>
        </w:tc>
        <w:tc>
          <w:tcPr>
            <w:tcW w:w="6000" w:type="dxa"/>
            <w:vAlign w:val="center"/>
          </w:tcPr>
          <w:p w14:paraId="025458A9" w14:textId="127729A9"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交換製品にはいくつかの重要な要件があります。通常、交換はユニット単位で行う必要があります。交換する元の製品がすでに請求されている場合、製品の請求は許可されない旨を受領者に知らせる必要があります。交換取引の理由を書面で文書化する必要があり、製品は関連するすべての品質および包装要件に準拠する必要があります。</w:t>
            </w:r>
          </w:p>
        </w:tc>
      </w:tr>
      <w:tr w:rsidR="00FA0341" w:rsidRPr="00633315" w14:paraId="59748645" w14:textId="77777777" w:rsidTr="00525302">
        <w:tc>
          <w:tcPr>
            <w:tcW w:w="1380" w:type="dxa"/>
            <w:shd w:val="clear" w:color="auto" w:fill="C1E4F5" w:themeFill="accent1" w:themeFillTint="33"/>
            <w:tcMar>
              <w:top w:w="120" w:type="dxa"/>
              <w:left w:w="180" w:type="dxa"/>
              <w:bottom w:w="120" w:type="dxa"/>
              <w:right w:w="180" w:type="dxa"/>
            </w:tcMar>
            <w:hideMark/>
          </w:tcPr>
          <w:p w14:paraId="5B955F65" w14:textId="77777777" w:rsidR="00525302" w:rsidRPr="00633315" w:rsidRDefault="00000000" w:rsidP="00525302">
            <w:pPr>
              <w:spacing w:before="30" w:after="30"/>
              <w:ind w:left="30" w:right="30"/>
              <w:rPr>
                <w:rFonts w:ascii="Calibri" w:eastAsia="Times New Roman" w:hAnsi="Calibri" w:cs="Calibri"/>
                <w:sz w:val="16"/>
              </w:rPr>
            </w:pPr>
            <w:hyperlink r:id="rId236"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0C79902B" w14:textId="77777777" w:rsidR="00525302" w:rsidRPr="00633315" w:rsidRDefault="00000000" w:rsidP="00525302">
            <w:pPr>
              <w:ind w:left="30" w:right="30"/>
              <w:rPr>
                <w:rFonts w:ascii="Calibri" w:eastAsia="Times New Roman" w:hAnsi="Calibri" w:cs="Calibri"/>
                <w:sz w:val="16"/>
              </w:rPr>
            </w:pPr>
            <w:hyperlink r:id="rId237" w:tgtFrame="_blank" w:history="1">
              <w:r w:rsidR="00633315" w:rsidRPr="00633315">
                <w:rPr>
                  <w:rStyle w:val="Hyperlink"/>
                  <w:rFonts w:ascii="Calibri" w:eastAsia="Times New Roman" w:hAnsi="Calibri" w:cs="Calibri"/>
                  <w:sz w:val="16"/>
                </w:rPr>
                <w:t>124_C_55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9C795E" w14:textId="77777777" w:rsidR="00525302" w:rsidRPr="00633315" w:rsidRDefault="00633315" w:rsidP="00525302">
            <w:pPr>
              <w:pStyle w:val="NormalWeb"/>
              <w:ind w:left="30" w:right="30"/>
              <w:rPr>
                <w:rFonts w:ascii="Calibri" w:hAnsi="Calibri" w:cs="Calibri"/>
              </w:rPr>
            </w:pPr>
            <w:r w:rsidRPr="00633315">
              <w:rPr>
                <w:rFonts w:ascii="Calibri" w:hAnsi="Calibri" w:cs="Calibri"/>
              </w:rPr>
              <w:t>[10] An Abbott sales representative can provide unlimited Abbott products at no charge to HCPs.</w:t>
            </w:r>
          </w:p>
        </w:tc>
        <w:tc>
          <w:tcPr>
            <w:tcW w:w="6000" w:type="dxa"/>
            <w:vAlign w:val="center"/>
          </w:tcPr>
          <w:p w14:paraId="43E8EA62" w14:textId="0085FFF5"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[10] アボットの営業担当者は、医療専門家にアボット製品を無制限かつ無償で提供することができます。</w:t>
            </w:r>
          </w:p>
        </w:tc>
      </w:tr>
      <w:tr w:rsidR="00FA0341" w:rsidRPr="00633315" w14:paraId="38E60013" w14:textId="77777777" w:rsidTr="00525302">
        <w:tc>
          <w:tcPr>
            <w:tcW w:w="1380" w:type="dxa"/>
            <w:shd w:val="clear" w:color="auto" w:fill="C1E4F5" w:themeFill="accent1" w:themeFillTint="33"/>
            <w:tcMar>
              <w:top w:w="120" w:type="dxa"/>
              <w:left w:w="180" w:type="dxa"/>
              <w:bottom w:w="120" w:type="dxa"/>
              <w:right w:w="180" w:type="dxa"/>
            </w:tcMar>
            <w:hideMark/>
          </w:tcPr>
          <w:p w14:paraId="664FE8A5" w14:textId="77777777" w:rsidR="00525302" w:rsidRPr="00633315" w:rsidRDefault="00000000" w:rsidP="00525302">
            <w:pPr>
              <w:spacing w:before="30" w:after="30"/>
              <w:ind w:left="30" w:right="30"/>
              <w:rPr>
                <w:rFonts w:ascii="Calibri" w:eastAsia="Times New Roman" w:hAnsi="Calibri" w:cs="Calibri"/>
                <w:sz w:val="16"/>
              </w:rPr>
            </w:pPr>
            <w:hyperlink r:id="rId238"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229CEB25" w14:textId="77777777" w:rsidR="00525302" w:rsidRPr="00633315" w:rsidRDefault="00000000" w:rsidP="00525302">
            <w:pPr>
              <w:ind w:left="30" w:right="30"/>
              <w:rPr>
                <w:rFonts w:ascii="Calibri" w:eastAsia="Times New Roman" w:hAnsi="Calibri" w:cs="Calibri"/>
                <w:sz w:val="16"/>
              </w:rPr>
            </w:pPr>
            <w:hyperlink r:id="rId239" w:tgtFrame="_blank" w:history="1">
              <w:r w:rsidR="00633315" w:rsidRPr="00633315">
                <w:rPr>
                  <w:rStyle w:val="Hyperlink"/>
                  <w:rFonts w:ascii="Calibri" w:eastAsia="Times New Roman" w:hAnsi="Calibri" w:cs="Calibri"/>
                  <w:sz w:val="16"/>
                </w:rPr>
                <w:t>125_C_55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F59ED0"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01DA907F" w14:textId="2FB8F90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30B16913" w14:textId="77777777" w:rsidTr="00525302">
        <w:tc>
          <w:tcPr>
            <w:tcW w:w="1380" w:type="dxa"/>
            <w:shd w:val="clear" w:color="auto" w:fill="C1E4F5" w:themeFill="accent1" w:themeFillTint="33"/>
            <w:tcMar>
              <w:top w:w="120" w:type="dxa"/>
              <w:left w:w="180" w:type="dxa"/>
              <w:bottom w:w="120" w:type="dxa"/>
              <w:right w:w="180" w:type="dxa"/>
            </w:tcMar>
            <w:hideMark/>
          </w:tcPr>
          <w:p w14:paraId="6A9DABA0" w14:textId="77777777" w:rsidR="00525302" w:rsidRPr="00633315" w:rsidRDefault="00000000" w:rsidP="00525302">
            <w:pPr>
              <w:spacing w:before="30" w:after="30"/>
              <w:ind w:left="30" w:right="30"/>
              <w:rPr>
                <w:rFonts w:ascii="Calibri" w:eastAsia="Times New Roman" w:hAnsi="Calibri" w:cs="Calibri"/>
                <w:sz w:val="16"/>
              </w:rPr>
            </w:pPr>
            <w:hyperlink r:id="rId240" w:tgtFrame="_blank" w:history="1">
              <w:r w:rsidR="00633315" w:rsidRPr="00633315">
                <w:rPr>
                  <w:rStyle w:val="Hyperlink"/>
                  <w:rFonts w:ascii="Calibri" w:eastAsia="Times New Roman" w:hAnsi="Calibri" w:cs="Calibri"/>
                  <w:sz w:val="16"/>
                </w:rPr>
                <w:t>Screen 54</w:t>
              </w:r>
            </w:hyperlink>
            <w:r w:rsidR="00633315" w:rsidRPr="00633315">
              <w:rPr>
                <w:rFonts w:ascii="Calibri" w:eastAsia="Times New Roman" w:hAnsi="Calibri" w:cs="Calibri"/>
                <w:sz w:val="16"/>
              </w:rPr>
              <w:t xml:space="preserve"> </w:t>
            </w:r>
          </w:p>
          <w:p w14:paraId="3DCDF7FC" w14:textId="77777777" w:rsidR="00525302" w:rsidRPr="00633315" w:rsidRDefault="00000000" w:rsidP="00525302">
            <w:pPr>
              <w:ind w:left="30" w:right="30"/>
              <w:rPr>
                <w:rFonts w:ascii="Calibri" w:eastAsia="Times New Roman" w:hAnsi="Calibri" w:cs="Calibri"/>
                <w:sz w:val="16"/>
              </w:rPr>
            </w:pPr>
            <w:hyperlink r:id="rId241" w:tgtFrame="_blank" w:history="1">
              <w:r w:rsidR="00633315" w:rsidRPr="00633315">
                <w:rPr>
                  <w:rStyle w:val="Hyperlink"/>
                  <w:rFonts w:ascii="Calibri" w:eastAsia="Times New Roman" w:hAnsi="Calibri" w:cs="Calibri"/>
                  <w:sz w:val="16"/>
                </w:rPr>
                <w:t>126_C_55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F56BD"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5E9F627B"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66363CA9"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2391F003" w14:textId="49C210CC"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49D4B28E" w14:textId="77777777" w:rsidTr="00525302">
        <w:tc>
          <w:tcPr>
            <w:tcW w:w="1380" w:type="dxa"/>
            <w:shd w:val="clear" w:color="auto" w:fill="C1E4F5" w:themeFill="accent1" w:themeFillTint="33"/>
            <w:tcMar>
              <w:top w:w="120" w:type="dxa"/>
              <w:left w:w="180" w:type="dxa"/>
              <w:bottom w:w="120" w:type="dxa"/>
              <w:right w:w="180" w:type="dxa"/>
            </w:tcMar>
            <w:hideMark/>
          </w:tcPr>
          <w:p w14:paraId="2118CA68"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54</w:t>
            </w:r>
          </w:p>
          <w:p w14:paraId="4F19BCB7"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10: Feedback</w:t>
            </w:r>
          </w:p>
          <w:p w14:paraId="29699684"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127_C_55</w:t>
            </w:r>
          </w:p>
        </w:tc>
        <w:tc>
          <w:tcPr>
            <w:tcW w:w="6000" w:type="dxa"/>
            <w:shd w:val="clear" w:color="auto" w:fill="auto"/>
            <w:tcMar>
              <w:top w:w="120" w:type="dxa"/>
              <w:left w:w="180" w:type="dxa"/>
              <w:bottom w:w="120" w:type="dxa"/>
              <w:right w:w="180" w:type="dxa"/>
            </w:tcMar>
            <w:vAlign w:val="center"/>
            <w:hideMark/>
          </w:tcPr>
          <w:p w14:paraId="52C01E38"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quantity of the products provided at no charge must be reasonable and limited to what the recipient needs for the particular demonstration, educational, or training purpose.</w:t>
            </w:r>
          </w:p>
        </w:tc>
        <w:tc>
          <w:tcPr>
            <w:tcW w:w="6000" w:type="dxa"/>
            <w:vAlign w:val="center"/>
          </w:tcPr>
          <w:p w14:paraId="2F542323" w14:textId="350B4BC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無償で提供する製品の数量は、妥当な数量でなければならず、特定の実演、教育、研修目的で受取人が必要とする数量に限定する必要があります。</w:t>
            </w:r>
          </w:p>
        </w:tc>
      </w:tr>
      <w:tr w:rsidR="00FA0341" w:rsidRPr="00633315" w14:paraId="21A0A8C7" w14:textId="77777777" w:rsidTr="00525302">
        <w:tc>
          <w:tcPr>
            <w:tcW w:w="1380" w:type="dxa"/>
            <w:shd w:val="clear" w:color="auto" w:fill="C1E4F5" w:themeFill="accent1" w:themeFillTint="33"/>
            <w:tcMar>
              <w:top w:w="120" w:type="dxa"/>
              <w:left w:w="180" w:type="dxa"/>
              <w:bottom w:w="120" w:type="dxa"/>
              <w:right w:w="180" w:type="dxa"/>
            </w:tcMar>
            <w:hideMark/>
          </w:tcPr>
          <w:p w14:paraId="7FD2DE4E" w14:textId="77777777" w:rsidR="00525302" w:rsidRPr="00633315" w:rsidRDefault="00000000" w:rsidP="00525302">
            <w:pPr>
              <w:spacing w:before="30" w:after="30"/>
              <w:ind w:left="30" w:right="30"/>
              <w:rPr>
                <w:rFonts w:ascii="Calibri" w:eastAsia="Times New Roman" w:hAnsi="Calibri" w:cs="Calibri"/>
                <w:sz w:val="16"/>
              </w:rPr>
            </w:pPr>
            <w:hyperlink r:id="rId242" w:tgtFrame="_blank" w:history="1">
              <w:r w:rsidR="00633315" w:rsidRPr="00633315">
                <w:rPr>
                  <w:rStyle w:val="Hyperlink"/>
                  <w:rFonts w:ascii="Calibri" w:eastAsia="Times New Roman" w:hAnsi="Calibri" w:cs="Calibri"/>
                  <w:sz w:val="16"/>
                </w:rPr>
                <w:t>Screen 55</w:t>
              </w:r>
            </w:hyperlink>
            <w:r w:rsidR="00633315" w:rsidRPr="00633315">
              <w:rPr>
                <w:rFonts w:ascii="Calibri" w:eastAsia="Times New Roman" w:hAnsi="Calibri" w:cs="Calibri"/>
                <w:sz w:val="16"/>
              </w:rPr>
              <w:t xml:space="preserve"> </w:t>
            </w:r>
          </w:p>
          <w:p w14:paraId="57A745AE" w14:textId="77777777" w:rsidR="00525302" w:rsidRPr="00633315" w:rsidRDefault="00000000" w:rsidP="00525302">
            <w:pPr>
              <w:ind w:left="30" w:right="30"/>
              <w:rPr>
                <w:rFonts w:ascii="Calibri" w:eastAsia="Times New Roman" w:hAnsi="Calibri" w:cs="Calibri"/>
                <w:sz w:val="16"/>
              </w:rPr>
            </w:pPr>
            <w:hyperlink r:id="rId243" w:tgtFrame="_blank" w:history="1">
              <w:r w:rsidR="00633315" w:rsidRPr="00633315">
                <w:rPr>
                  <w:rStyle w:val="Hyperlink"/>
                  <w:rFonts w:ascii="Calibri" w:eastAsia="Times New Roman" w:hAnsi="Calibri" w:cs="Calibri"/>
                  <w:sz w:val="16"/>
                </w:rPr>
                <w:t>128_C_56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28FAE7" w14:textId="77777777" w:rsidR="00525302" w:rsidRPr="00633315" w:rsidRDefault="00633315" w:rsidP="00525302">
            <w:pPr>
              <w:pStyle w:val="NormalWeb"/>
              <w:ind w:left="30" w:right="30"/>
              <w:rPr>
                <w:rFonts w:ascii="Calibri" w:hAnsi="Calibri" w:cs="Calibri"/>
              </w:rPr>
            </w:pPr>
            <w:r w:rsidRPr="00633315">
              <w:rPr>
                <w:rFonts w:ascii="Calibri" w:hAnsi="Calibri" w:cs="Calibri"/>
              </w:rPr>
              <w:t>No results are available, as you have not completed the Knowledge Check.</w:t>
            </w:r>
          </w:p>
          <w:p w14:paraId="0A2E4FD4"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Congratulations! You have successfully passed the Knowledge Check.</w:t>
            </w:r>
          </w:p>
          <w:p w14:paraId="2DB93EAD" w14:textId="77777777" w:rsidR="00525302" w:rsidRPr="00633315" w:rsidRDefault="00633315" w:rsidP="00525302">
            <w:pPr>
              <w:pStyle w:val="NormalWeb"/>
              <w:ind w:left="30" w:right="30"/>
              <w:rPr>
                <w:rFonts w:ascii="Calibri" w:hAnsi="Calibri" w:cs="Calibri"/>
              </w:rPr>
            </w:pPr>
            <w:r w:rsidRPr="00633315">
              <w:rPr>
                <w:rFonts w:ascii="Calibri" w:hAnsi="Calibri" w:cs="Calibri"/>
              </w:rPr>
              <w:t>Please review your results below by clicking on each question.</w:t>
            </w:r>
          </w:p>
          <w:p w14:paraId="36A63157" w14:textId="77777777" w:rsidR="00525302" w:rsidRPr="00633315" w:rsidRDefault="00633315" w:rsidP="00525302">
            <w:pPr>
              <w:pStyle w:val="NormalWeb"/>
              <w:ind w:left="30" w:right="30"/>
              <w:rPr>
                <w:rFonts w:ascii="Calibri" w:hAnsi="Calibri" w:cs="Calibri"/>
              </w:rPr>
            </w:pPr>
            <w:r w:rsidRPr="00633315">
              <w:rPr>
                <w:rFonts w:ascii="Calibri" w:hAnsi="Calibri" w:cs="Calibri"/>
              </w:rPr>
              <w:t>Once you’re done, click the forward arrow to take a short survey.</w:t>
            </w:r>
          </w:p>
          <w:p w14:paraId="20BF9CD1" w14:textId="77777777" w:rsidR="00525302" w:rsidRPr="00633315" w:rsidRDefault="00633315" w:rsidP="00525302">
            <w:pPr>
              <w:pStyle w:val="NormalWeb"/>
              <w:ind w:left="30" w:right="30"/>
              <w:rPr>
                <w:rFonts w:ascii="Calibri" w:hAnsi="Calibri" w:cs="Calibri"/>
              </w:rPr>
            </w:pPr>
            <w:r w:rsidRPr="00633315">
              <w:rPr>
                <w:rFonts w:ascii="Calibri" w:hAnsi="Calibri" w:cs="Calibri"/>
              </w:rPr>
              <w:t>Sorry, you did not pass the Knowledge Check. Take a few minutes to review your results below by clicking on each question.</w:t>
            </w:r>
          </w:p>
          <w:p w14:paraId="71EFB8F7"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When you are done, click the Retake button.</w:t>
            </w:r>
          </w:p>
        </w:tc>
        <w:tc>
          <w:tcPr>
            <w:tcW w:w="6000" w:type="dxa"/>
            <w:vAlign w:val="center"/>
          </w:tcPr>
          <w:p w14:paraId="0D662FA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理解度チェックを完了していないため、結果を表示できません。</w:t>
            </w:r>
          </w:p>
          <w:p w14:paraId="243F4C9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おめでとうございます！理解度チェックに合格しました。</w:t>
            </w:r>
          </w:p>
          <w:p w14:paraId="2B6A5A22"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以下の各質問をクリックして結果を確認してください。</w:t>
            </w:r>
          </w:p>
          <w:p w14:paraId="2A1087F2"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完了したら、[次へ]の矢印をクリックして簡単なアンケートにお答えください。</w:t>
            </w:r>
          </w:p>
          <w:p w14:paraId="573C0E3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残念ながら、理解度チェックに合格しませんでした。数分時間を取って、以下の各質問をクリックして結果を確認してください。</w:t>
            </w:r>
          </w:p>
          <w:p w14:paraId="1497E108" w14:textId="35FAB391"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確認し終わったら、再挑戦ボタンをクリックしてください。</w:t>
            </w:r>
          </w:p>
        </w:tc>
      </w:tr>
      <w:tr w:rsidR="00FA0341" w:rsidRPr="00633315" w14:paraId="426DFFFF" w14:textId="77777777" w:rsidTr="00525302">
        <w:tc>
          <w:tcPr>
            <w:tcW w:w="1380" w:type="dxa"/>
            <w:shd w:val="clear" w:color="auto" w:fill="C1E4F5" w:themeFill="accent1" w:themeFillTint="33"/>
            <w:tcMar>
              <w:top w:w="120" w:type="dxa"/>
              <w:left w:w="180" w:type="dxa"/>
              <w:bottom w:w="120" w:type="dxa"/>
              <w:right w:w="180" w:type="dxa"/>
            </w:tcMar>
            <w:hideMark/>
          </w:tcPr>
          <w:p w14:paraId="2B77AEF7" w14:textId="77777777" w:rsidR="00525302" w:rsidRPr="00633315" w:rsidRDefault="00000000" w:rsidP="00525302">
            <w:pPr>
              <w:spacing w:before="30" w:after="30"/>
              <w:ind w:left="30" w:right="30"/>
              <w:rPr>
                <w:rFonts w:ascii="Calibri" w:eastAsia="Times New Roman" w:hAnsi="Calibri" w:cs="Calibri"/>
                <w:sz w:val="16"/>
              </w:rPr>
            </w:pPr>
            <w:hyperlink r:id="rId244" w:tgtFrame="_blank" w:history="1">
              <w:r w:rsidR="00633315" w:rsidRPr="00633315">
                <w:rPr>
                  <w:rStyle w:val="Hyperlink"/>
                  <w:rFonts w:ascii="Calibri" w:eastAsia="Times New Roman" w:hAnsi="Calibri" w:cs="Calibri"/>
                  <w:sz w:val="16"/>
                </w:rPr>
                <w:t>Screen 57</w:t>
              </w:r>
            </w:hyperlink>
            <w:r w:rsidR="00633315" w:rsidRPr="00633315">
              <w:rPr>
                <w:rFonts w:ascii="Calibri" w:eastAsia="Times New Roman" w:hAnsi="Calibri" w:cs="Calibri"/>
                <w:sz w:val="16"/>
              </w:rPr>
              <w:t xml:space="preserve"> </w:t>
            </w:r>
          </w:p>
          <w:p w14:paraId="297FF6F3" w14:textId="77777777" w:rsidR="00525302" w:rsidRPr="00633315" w:rsidRDefault="00000000" w:rsidP="00525302">
            <w:pPr>
              <w:ind w:left="30" w:right="30"/>
              <w:rPr>
                <w:rFonts w:ascii="Calibri" w:eastAsia="Times New Roman" w:hAnsi="Calibri" w:cs="Calibri"/>
                <w:sz w:val="16"/>
              </w:rPr>
            </w:pPr>
            <w:hyperlink r:id="rId245" w:tgtFrame="_blank" w:history="1">
              <w:r w:rsidR="00633315" w:rsidRPr="00633315">
                <w:rPr>
                  <w:rStyle w:val="Hyperlink"/>
                  <w:rFonts w:ascii="Calibri" w:eastAsia="Times New Roman" w:hAnsi="Calibri" w:cs="Calibri"/>
                  <w:sz w:val="16"/>
                </w:rPr>
                <w:t>135_C_200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318B1D"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Where to Get Help</w:t>
            </w:r>
          </w:p>
        </w:tc>
        <w:tc>
          <w:tcPr>
            <w:tcW w:w="6000" w:type="dxa"/>
            <w:vAlign w:val="center"/>
          </w:tcPr>
          <w:p w14:paraId="60B2B246" w14:textId="33BD34ED" w:rsidR="00525302" w:rsidRPr="00633315" w:rsidRDefault="002E197F" w:rsidP="00525302">
            <w:pPr>
              <w:pStyle w:val="NormalWeb"/>
              <w:ind w:left="30" w:right="30"/>
              <w:rPr>
                <w:rFonts w:ascii="Calibri" w:hAnsi="Calibri" w:cs="Calibri"/>
                <w:lang w:eastAsia="ja-JP"/>
              </w:rPr>
            </w:pPr>
            <w:r>
              <w:rPr>
                <w:rFonts w:ascii="MS UI Gothic" w:eastAsia="MS UI Gothic" w:hAnsi="MS UI Gothic" w:cs="MS UI Gothic"/>
                <w:lang w:eastAsia="ja-JP"/>
              </w:rPr>
              <w:t>サポートが受けられる場所</w:t>
            </w:r>
          </w:p>
        </w:tc>
      </w:tr>
      <w:tr w:rsidR="00FA0341" w:rsidRPr="00633315" w14:paraId="02117570" w14:textId="77777777" w:rsidTr="00525302">
        <w:tc>
          <w:tcPr>
            <w:tcW w:w="1380" w:type="dxa"/>
            <w:shd w:val="clear" w:color="auto" w:fill="C1E4F5" w:themeFill="accent1" w:themeFillTint="33"/>
            <w:tcMar>
              <w:top w:w="120" w:type="dxa"/>
              <w:left w:w="180" w:type="dxa"/>
              <w:bottom w:w="120" w:type="dxa"/>
              <w:right w:w="180" w:type="dxa"/>
            </w:tcMar>
            <w:hideMark/>
          </w:tcPr>
          <w:p w14:paraId="1102A7F1" w14:textId="77777777" w:rsidR="00525302" w:rsidRPr="00633315" w:rsidRDefault="00000000" w:rsidP="00525302">
            <w:pPr>
              <w:spacing w:before="30" w:after="30"/>
              <w:ind w:left="30" w:right="30"/>
              <w:rPr>
                <w:rFonts w:ascii="Calibri" w:eastAsia="Times New Roman" w:hAnsi="Calibri" w:cs="Calibri"/>
                <w:sz w:val="16"/>
              </w:rPr>
            </w:pPr>
            <w:hyperlink r:id="rId246" w:tgtFrame="_blank" w:history="1">
              <w:r w:rsidR="00633315" w:rsidRPr="00633315">
                <w:rPr>
                  <w:rStyle w:val="Hyperlink"/>
                  <w:rFonts w:ascii="Calibri" w:eastAsia="Times New Roman" w:hAnsi="Calibri" w:cs="Calibri"/>
                  <w:sz w:val="16"/>
                </w:rPr>
                <w:t>Screen 57</w:t>
              </w:r>
            </w:hyperlink>
            <w:r w:rsidR="00633315" w:rsidRPr="00633315">
              <w:rPr>
                <w:rFonts w:ascii="Calibri" w:eastAsia="Times New Roman" w:hAnsi="Calibri" w:cs="Calibri"/>
                <w:sz w:val="16"/>
              </w:rPr>
              <w:t xml:space="preserve"> </w:t>
            </w:r>
          </w:p>
          <w:p w14:paraId="2DF174E9" w14:textId="77777777" w:rsidR="00525302" w:rsidRPr="00633315" w:rsidRDefault="00000000" w:rsidP="00525302">
            <w:pPr>
              <w:ind w:left="30" w:right="30"/>
              <w:rPr>
                <w:rFonts w:ascii="Calibri" w:eastAsia="Times New Roman" w:hAnsi="Calibri" w:cs="Calibri"/>
                <w:sz w:val="16"/>
              </w:rPr>
            </w:pPr>
            <w:hyperlink r:id="rId247" w:tgtFrame="_blank" w:history="1">
              <w:r w:rsidR="00633315" w:rsidRPr="00633315">
                <w:rPr>
                  <w:rStyle w:val="Hyperlink"/>
                  <w:rFonts w:ascii="Calibri" w:eastAsia="Times New Roman" w:hAnsi="Calibri" w:cs="Calibri"/>
                  <w:sz w:val="16"/>
                </w:rPr>
                <w:t>136_C_200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1ED681" w14:textId="77777777" w:rsidR="00525302" w:rsidRPr="00633315" w:rsidRDefault="00633315" w:rsidP="00525302">
            <w:pPr>
              <w:pStyle w:val="NormalWeb"/>
              <w:ind w:left="30" w:right="30"/>
              <w:rPr>
                <w:rFonts w:ascii="Calibri" w:hAnsi="Calibri" w:cs="Calibri"/>
              </w:rPr>
            </w:pPr>
            <w:r w:rsidRPr="00633315">
              <w:rPr>
                <w:rFonts w:ascii="Calibri" w:hAnsi="Calibri" w:cs="Calibri"/>
              </w:rPr>
              <w:t>MANAGER OR SUPERVISOR</w:t>
            </w:r>
          </w:p>
          <w:p w14:paraId="7117CDC1" w14:textId="77777777" w:rsidR="00525302" w:rsidRPr="00633315" w:rsidRDefault="00633315" w:rsidP="00525302">
            <w:pPr>
              <w:pStyle w:val="NormalWeb"/>
              <w:ind w:left="30" w:right="30"/>
              <w:rPr>
                <w:rFonts w:ascii="Calibri" w:hAnsi="Calibri" w:cs="Calibri"/>
              </w:rPr>
            </w:pPr>
            <w:r w:rsidRPr="00633315">
              <w:rPr>
                <w:rFonts w:ascii="Calibri" w:hAnsi="Calibri" w:cs="Calibri"/>
              </w:rPr>
              <w:t>If you have a question or need guidance about potential concerns involving the Global Standards, speak with your manager.</w:t>
            </w:r>
          </w:p>
        </w:tc>
        <w:tc>
          <w:tcPr>
            <w:tcW w:w="6000" w:type="dxa"/>
            <w:vAlign w:val="center"/>
          </w:tcPr>
          <w:p w14:paraId="1DBCE79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マネージャーまたは監督者</w:t>
            </w:r>
          </w:p>
          <w:p w14:paraId="393D5C7A" w14:textId="730D6AC9" w:rsidR="00525302" w:rsidRPr="00633315" w:rsidRDefault="00633315" w:rsidP="00525302">
            <w:pPr>
              <w:pStyle w:val="NormalWeb"/>
              <w:ind w:right="30"/>
              <w:rPr>
                <w:rFonts w:ascii="Calibri" w:hAnsi="Calibri" w:cs="Calibri"/>
                <w:lang w:eastAsia="ja-JP"/>
              </w:rPr>
            </w:pPr>
            <w:r w:rsidRPr="00633315">
              <w:rPr>
                <w:rFonts w:ascii="MS UI Gothic" w:eastAsia="MS UI Gothic" w:hAnsi="MS UI Gothic" w:cs="MS UI Gothic"/>
                <w:lang w:eastAsia="ja-JP"/>
              </w:rPr>
              <w:t>グローバル基準について質問がある場合、または潜在的な懸念についてガイダンスが必要な場合は、ご自分のマネージャーに相談してください。</w:t>
            </w:r>
          </w:p>
        </w:tc>
      </w:tr>
      <w:tr w:rsidR="00FA0341" w:rsidRPr="00633315" w14:paraId="466CDB6D" w14:textId="77777777" w:rsidTr="00525302">
        <w:tc>
          <w:tcPr>
            <w:tcW w:w="1380" w:type="dxa"/>
            <w:shd w:val="clear" w:color="auto" w:fill="C1E4F5" w:themeFill="accent1" w:themeFillTint="33"/>
            <w:tcMar>
              <w:top w:w="120" w:type="dxa"/>
              <w:left w:w="180" w:type="dxa"/>
              <w:bottom w:w="120" w:type="dxa"/>
              <w:right w:w="180" w:type="dxa"/>
            </w:tcMar>
            <w:hideMark/>
          </w:tcPr>
          <w:p w14:paraId="72D2F73E" w14:textId="77777777" w:rsidR="00525302" w:rsidRPr="00633315" w:rsidRDefault="00000000" w:rsidP="00525302">
            <w:pPr>
              <w:spacing w:before="30" w:after="30"/>
              <w:ind w:left="30" w:right="30"/>
              <w:rPr>
                <w:rFonts w:ascii="Calibri" w:eastAsia="Times New Roman" w:hAnsi="Calibri" w:cs="Calibri"/>
                <w:sz w:val="16"/>
              </w:rPr>
            </w:pPr>
            <w:hyperlink r:id="rId248" w:tgtFrame="_blank" w:history="1">
              <w:r w:rsidR="00633315" w:rsidRPr="00633315">
                <w:rPr>
                  <w:rStyle w:val="Hyperlink"/>
                  <w:rFonts w:ascii="Calibri" w:eastAsia="Times New Roman" w:hAnsi="Calibri" w:cs="Calibri"/>
                  <w:sz w:val="16"/>
                </w:rPr>
                <w:t>Screen 57</w:t>
              </w:r>
            </w:hyperlink>
            <w:r w:rsidR="00633315" w:rsidRPr="00633315">
              <w:rPr>
                <w:rFonts w:ascii="Calibri" w:eastAsia="Times New Roman" w:hAnsi="Calibri" w:cs="Calibri"/>
                <w:sz w:val="16"/>
              </w:rPr>
              <w:t xml:space="preserve"> </w:t>
            </w:r>
          </w:p>
          <w:p w14:paraId="2263F027" w14:textId="77777777" w:rsidR="00525302" w:rsidRPr="00633315" w:rsidRDefault="00000000" w:rsidP="00525302">
            <w:pPr>
              <w:ind w:left="30" w:right="30"/>
              <w:rPr>
                <w:rFonts w:ascii="Calibri" w:eastAsia="Times New Roman" w:hAnsi="Calibri" w:cs="Calibri"/>
                <w:sz w:val="16"/>
              </w:rPr>
            </w:pPr>
            <w:hyperlink r:id="rId249" w:tgtFrame="_blank" w:history="1">
              <w:r w:rsidR="00633315" w:rsidRPr="00633315">
                <w:rPr>
                  <w:rStyle w:val="Hyperlink"/>
                  <w:rFonts w:ascii="Calibri" w:eastAsia="Times New Roman" w:hAnsi="Calibri" w:cs="Calibri"/>
                  <w:sz w:val="16"/>
                </w:rPr>
                <w:t>137_C_200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0BE7D" w14:textId="77777777" w:rsidR="00525302" w:rsidRPr="00633315" w:rsidRDefault="00633315" w:rsidP="00525302">
            <w:pPr>
              <w:pStyle w:val="NormalWeb"/>
              <w:ind w:left="30" w:right="30"/>
              <w:rPr>
                <w:rFonts w:ascii="Calibri" w:hAnsi="Calibri" w:cs="Calibri"/>
              </w:rPr>
            </w:pPr>
            <w:r w:rsidRPr="00633315">
              <w:rPr>
                <w:rFonts w:ascii="Calibri" w:hAnsi="Calibri" w:cs="Calibri"/>
              </w:rPr>
              <w:t>WRITTEN STANDARDS</w:t>
            </w:r>
          </w:p>
          <w:p w14:paraId="0A98B5B4"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 xml:space="preserve">Visit </w:t>
            </w:r>
            <w:hyperlink r:id="rId250" w:tgtFrame="_blank" w:history="1">
              <w:r w:rsidRPr="00633315">
                <w:rPr>
                  <w:rStyle w:val="Hyperlink"/>
                  <w:rFonts w:ascii="Calibri" w:hAnsi="Calibri" w:cs="Calibri"/>
                </w:rPr>
                <w:t>iComply</w:t>
              </w:r>
            </w:hyperlink>
            <w:r w:rsidRPr="00633315">
              <w:rPr>
                <w:rFonts w:ascii="Calibri" w:hAnsi="Calibri" w:cs="Calibri"/>
              </w:rPr>
              <w:t xml:space="preserve"> and use the Policy and Form Library to access the ethics and compliance policy and procedure specific to your country for further guidance.</w:t>
            </w:r>
          </w:p>
          <w:p w14:paraId="1F7F6A46"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For our company’s fundamental set of expectations about interactions with others, consult our </w:t>
            </w:r>
            <w:hyperlink r:id="rId251" w:tgtFrame="_blank" w:history="1">
              <w:r w:rsidRPr="00633315">
                <w:rPr>
                  <w:rStyle w:val="Hyperlink"/>
                  <w:rFonts w:ascii="Calibri" w:hAnsi="Calibri" w:cs="Calibri"/>
                </w:rPr>
                <w:t>Code of Business Conduct</w:t>
              </w:r>
            </w:hyperlink>
            <w:r w:rsidRPr="00633315">
              <w:rPr>
                <w:rFonts w:ascii="Calibri" w:hAnsi="Calibri" w:cs="Calibri"/>
              </w:rPr>
              <w:t>.</w:t>
            </w:r>
          </w:p>
        </w:tc>
        <w:tc>
          <w:tcPr>
            <w:tcW w:w="6000" w:type="dxa"/>
            <w:vAlign w:val="center"/>
          </w:tcPr>
          <w:p w14:paraId="64C6A68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基準書</w:t>
            </w:r>
          </w:p>
          <w:p w14:paraId="33EFF059" w14:textId="6B677B42" w:rsidR="00525302" w:rsidRPr="00633315" w:rsidRDefault="00000000" w:rsidP="00525302">
            <w:pPr>
              <w:pStyle w:val="NormalWeb"/>
              <w:ind w:left="30" w:right="30"/>
              <w:rPr>
                <w:rFonts w:ascii="Calibri" w:hAnsi="Calibri" w:cs="Calibri"/>
                <w:lang w:eastAsia="ja-JP"/>
              </w:rPr>
            </w:pPr>
            <w:hyperlink r:id="rId252" w:tgtFrame="_blank" w:history="1">
              <w:r w:rsidR="00633315" w:rsidRPr="00633315">
                <w:rPr>
                  <w:rFonts w:ascii="MS UI Gothic" w:eastAsia="MS UI Gothic" w:hAnsi="MS UI Gothic" w:cs="MS UI Gothic"/>
                  <w:color w:val="0000FF"/>
                  <w:u w:val="single"/>
                  <w:lang w:eastAsia="ja-JP"/>
                </w:rPr>
                <w:t>iComply</w:t>
              </w:r>
            </w:hyperlink>
            <w:r w:rsidR="00633315" w:rsidRPr="00633315">
              <w:rPr>
                <w:rFonts w:ascii="MS UI Gothic" w:eastAsia="MS UI Gothic" w:hAnsi="MS UI Gothic" w:cs="MS UI Gothic"/>
                <w:lang w:eastAsia="ja-JP"/>
              </w:rPr>
              <w:t>にアクセスし、</w:t>
            </w:r>
            <w:r w:rsidR="007235EE">
              <w:rPr>
                <w:rFonts w:ascii="MS UI Gothic" w:eastAsia="MS UI Gothic" w:hAnsi="MS UI Gothic" w:cs="MS UI Gothic"/>
                <w:lang w:eastAsia="ja-JP"/>
              </w:rPr>
              <w:t xml:space="preserve">「Policy and Form Library」 </w:t>
            </w:r>
            <w:r w:rsidR="00633315" w:rsidRPr="00633315">
              <w:rPr>
                <w:rFonts w:ascii="MS UI Gothic" w:eastAsia="MS UI Gothic" w:hAnsi="MS UI Gothic" w:cs="MS UI Gothic"/>
                <w:lang w:eastAsia="ja-JP"/>
              </w:rPr>
              <w:t>を使用して、自国に固有の</w:t>
            </w:r>
            <w:r w:rsidR="0087711B">
              <w:rPr>
                <w:rFonts w:ascii="MS UI Gothic" w:eastAsia="MS UI Gothic" w:hAnsi="MS UI Gothic" w:cs="MS UI Gothic" w:hint="eastAsia"/>
                <w:lang w:eastAsia="ja-JP"/>
              </w:rPr>
              <w:t>OEC規定と手続</w:t>
            </w:r>
            <w:r w:rsidR="00633315" w:rsidRPr="00633315">
              <w:rPr>
                <w:rFonts w:ascii="MS UI Gothic" w:eastAsia="MS UI Gothic" w:hAnsi="MS UI Gothic" w:cs="MS UI Gothic"/>
                <w:lang w:eastAsia="ja-JP"/>
              </w:rPr>
              <w:t>をご覧になり、詳細なガイダンスを入手してください。</w:t>
            </w:r>
          </w:p>
          <w:p w14:paraId="761CB586" w14:textId="16E4559C"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外部とのやり取りに関する当社の基本的な期待事項については、</w:t>
            </w:r>
            <w:hyperlink r:id="rId253" w:tgtFrame="_blank" w:history="1">
              <w:r w:rsidRPr="00633315">
                <w:rPr>
                  <w:rFonts w:ascii="MS UI Gothic" w:eastAsia="MS UI Gothic" w:hAnsi="MS UI Gothic" w:cs="MS UI Gothic"/>
                  <w:color w:val="0000FF"/>
                  <w:u w:val="single"/>
                  <w:lang w:eastAsia="ja-JP"/>
                </w:rPr>
                <w:t>ビジネス行動規範</w:t>
              </w:r>
            </w:hyperlink>
            <w:r w:rsidRPr="00633315">
              <w:rPr>
                <w:rFonts w:ascii="MS UI Gothic" w:eastAsia="MS UI Gothic" w:hAnsi="MS UI Gothic" w:cs="MS UI Gothic"/>
                <w:lang w:eastAsia="ja-JP"/>
              </w:rPr>
              <w:t>を参照してください。</w:t>
            </w:r>
          </w:p>
        </w:tc>
      </w:tr>
      <w:tr w:rsidR="00FA0341" w:rsidRPr="00633315" w14:paraId="4C9F0C21" w14:textId="77777777" w:rsidTr="00525302">
        <w:tc>
          <w:tcPr>
            <w:tcW w:w="1380" w:type="dxa"/>
            <w:shd w:val="clear" w:color="auto" w:fill="C1E4F5" w:themeFill="accent1" w:themeFillTint="33"/>
            <w:tcMar>
              <w:top w:w="120" w:type="dxa"/>
              <w:left w:w="180" w:type="dxa"/>
              <w:bottom w:w="120" w:type="dxa"/>
              <w:right w:w="180" w:type="dxa"/>
            </w:tcMar>
            <w:hideMark/>
          </w:tcPr>
          <w:p w14:paraId="592AC747" w14:textId="77777777" w:rsidR="00525302" w:rsidRPr="00633315" w:rsidRDefault="00000000" w:rsidP="00525302">
            <w:pPr>
              <w:spacing w:before="30" w:after="30"/>
              <w:ind w:left="30" w:right="30"/>
              <w:rPr>
                <w:rFonts w:ascii="Calibri" w:eastAsia="Times New Roman" w:hAnsi="Calibri" w:cs="Calibri"/>
                <w:sz w:val="16"/>
              </w:rPr>
            </w:pPr>
            <w:hyperlink r:id="rId254" w:tgtFrame="_blank" w:history="1">
              <w:r w:rsidR="00633315" w:rsidRPr="00633315">
                <w:rPr>
                  <w:rStyle w:val="Hyperlink"/>
                  <w:rFonts w:ascii="Calibri" w:eastAsia="Times New Roman" w:hAnsi="Calibri" w:cs="Calibri"/>
                  <w:sz w:val="16"/>
                </w:rPr>
                <w:t>Screen 57</w:t>
              </w:r>
            </w:hyperlink>
            <w:r w:rsidR="00633315" w:rsidRPr="00633315">
              <w:rPr>
                <w:rFonts w:ascii="Calibri" w:eastAsia="Times New Roman" w:hAnsi="Calibri" w:cs="Calibri"/>
                <w:sz w:val="16"/>
              </w:rPr>
              <w:t xml:space="preserve"> </w:t>
            </w:r>
          </w:p>
          <w:p w14:paraId="592BD119" w14:textId="77777777" w:rsidR="00525302" w:rsidRPr="00633315" w:rsidRDefault="00000000" w:rsidP="00525302">
            <w:pPr>
              <w:ind w:left="30" w:right="30"/>
              <w:rPr>
                <w:rFonts w:ascii="Calibri" w:eastAsia="Times New Roman" w:hAnsi="Calibri" w:cs="Calibri"/>
                <w:sz w:val="16"/>
              </w:rPr>
            </w:pPr>
            <w:hyperlink r:id="rId255" w:tgtFrame="_blank" w:history="1">
              <w:r w:rsidR="00633315" w:rsidRPr="00633315">
                <w:rPr>
                  <w:rStyle w:val="Hyperlink"/>
                  <w:rFonts w:ascii="Calibri" w:eastAsia="Times New Roman" w:hAnsi="Calibri" w:cs="Calibri"/>
                  <w:sz w:val="16"/>
                </w:rPr>
                <w:t>138_C_200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0191EA" w14:textId="77777777" w:rsidR="00525302" w:rsidRPr="00633315" w:rsidRDefault="00633315" w:rsidP="00525302">
            <w:pPr>
              <w:pStyle w:val="NormalWeb"/>
              <w:ind w:left="30" w:right="30"/>
              <w:rPr>
                <w:rFonts w:ascii="Calibri" w:hAnsi="Calibri" w:cs="Calibri"/>
              </w:rPr>
            </w:pPr>
            <w:r w:rsidRPr="00633315">
              <w:rPr>
                <w:rFonts w:ascii="Calibri" w:hAnsi="Calibri" w:cs="Calibri"/>
              </w:rPr>
              <w:t>Office of Ethics and Compliance (OEC)</w:t>
            </w:r>
          </w:p>
          <w:p w14:paraId="34476BB7"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OEC is a corporate resource available to address your compliance questions or concerns.</w:t>
            </w:r>
          </w:p>
          <w:p w14:paraId="32FC1DAE" w14:textId="77777777" w:rsidR="00525302" w:rsidRPr="00633315" w:rsidRDefault="00633315" w:rsidP="00525302">
            <w:pPr>
              <w:numPr>
                <w:ilvl w:val="0"/>
                <w:numId w:val="33"/>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 xml:space="preserve">Visit the </w:t>
            </w:r>
            <w:hyperlink r:id="rId256" w:tgtFrame="_blank" w:history="1">
              <w:r w:rsidRPr="00633315">
                <w:rPr>
                  <w:rStyle w:val="Hyperlink"/>
                  <w:rFonts w:ascii="Calibri" w:eastAsia="Times New Roman" w:hAnsi="Calibri" w:cs="Calibri"/>
                </w:rPr>
                <w:t>Contact OEC</w:t>
              </w:r>
            </w:hyperlink>
            <w:r w:rsidRPr="00633315">
              <w:rPr>
                <w:rFonts w:ascii="Calibri" w:eastAsia="Times New Roman" w:hAnsi="Calibri" w:cs="Calibri"/>
              </w:rPr>
              <w:t xml:space="preserve"> page on the </w:t>
            </w:r>
            <w:hyperlink r:id="rId257" w:tgtFrame="_blank" w:history="1">
              <w:r w:rsidRPr="00633315">
                <w:rPr>
                  <w:rStyle w:val="Hyperlink"/>
                  <w:rFonts w:ascii="Calibri" w:eastAsia="Times New Roman" w:hAnsi="Calibri" w:cs="Calibri"/>
                </w:rPr>
                <w:t>OEC website</w:t>
              </w:r>
            </w:hyperlink>
            <w:r w:rsidRPr="00633315">
              <w:rPr>
                <w:rFonts w:ascii="Calibri" w:eastAsia="Times New Roman" w:hAnsi="Calibri" w:cs="Calibri"/>
              </w:rPr>
              <w:t xml:space="preserve"> on Abbott World.</w:t>
            </w:r>
          </w:p>
          <w:p w14:paraId="0D0B6528" w14:textId="77777777" w:rsidR="00525302" w:rsidRPr="00633315" w:rsidRDefault="00633315" w:rsidP="00525302">
            <w:pPr>
              <w:numPr>
                <w:ilvl w:val="0"/>
                <w:numId w:val="33"/>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 xml:space="preserve">Visit </w:t>
            </w:r>
            <w:hyperlink r:id="rId258" w:tgtFrame="_blank" w:history="1">
              <w:r w:rsidRPr="00633315">
                <w:rPr>
                  <w:rStyle w:val="Hyperlink"/>
                  <w:rFonts w:ascii="Calibri" w:eastAsia="Times New Roman" w:hAnsi="Calibri" w:cs="Calibri"/>
                </w:rPr>
                <w:t>Speak Up</w:t>
              </w:r>
            </w:hyperlink>
            <w:r w:rsidRPr="00633315">
              <w:rPr>
                <w:rFonts w:ascii="Calibri" w:eastAsia="Times New Roman" w:hAnsi="Calibri" w:cs="Calibri"/>
              </w:rPr>
              <w:t xml:space="preserve"> to voice your concerns about potential violations of our Code of Business Conduct or policies. </w:t>
            </w:r>
            <w:hyperlink r:id="rId259" w:tgtFrame="_blank" w:history="1">
              <w:r w:rsidRPr="00633315">
                <w:rPr>
                  <w:rStyle w:val="Hyperlink"/>
                  <w:rFonts w:ascii="Calibri" w:eastAsia="Times New Roman" w:hAnsi="Calibri" w:cs="Calibri"/>
                </w:rPr>
                <w:t>Speak Up</w:t>
              </w:r>
            </w:hyperlink>
            <w:r w:rsidRPr="00633315">
              <w:rPr>
                <w:rFonts w:ascii="Calibri" w:eastAsia="Times New Roman" w:hAnsi="Calibri" w:cs="Calibri"/>
              </w:rPr>
              <w:t xml:space="preserve"> is available globally, 24/7 in multiple languages.</w:t>
            </w:r>
          </w:p>
          <w:p w14:paraId="09346F90" w14:textId="77777777" w:rsidR="00525302" w:rsidRPr="00633315" w:rsidRDefault="00633315" w:rsidP="00525302">
            <w:pPr>
              <w:numPr>
                <w:ilvl w:val="0"/>
                <w:numId w:val="33"/>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 xml:space="preserve">You can also email </w:t>
            </w:r>
            <w:hyperlink r:id="rId260" w:tgtFrame="_blank" w:history="1">
              <w:r w:rsidRPr="00633315">
                <w:rPr>
                  <w:rStyle w:val="Hyperlink"/>
                  <w:rFonts w:ascii="Calibri" w:eastAsia="Times New Roman" w:hAnsi="Calibri" w:cs="Calibri"/>
                </w:rPr>
                <w:t>investigations@abbott.com</w:t>
              </w:r>
            </w:hyperlink>
            <w:r w:rsidRPr="00633315">
              <w:rPr>
                <w:rFonts w:ascii="Calibri" w:eastAsia="Times New Roman" w:hAnsi="Calibri" w:cs="Calibri"/>
              </w:rPr>
              <w:t>.</w:t>
            </w:r>
          </w:p>
        </w:tc>
        <w:tc>
          <w:tcPr>
            <w:tcW w:w="6000" w:type="dxa"/>
            <w:vAlign w:val="center"/>
          </w:tcPr>
          <w:p w14:paraId="50B4FBE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倫理・コンプライアンスオフィス（OEC）</w:t>
            </w:r>
          </w:p>
          <w:p w14:paraId="4A3038D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OECは、コンプライアンスに関する質問や懸念に対処するうえで活用できる会社のリソースです。</w:t>
            </w:r>
          </w:p>
          <w:p w14:paraId="37014FDF" w14:textId="77777777" w:rsidR="00525302" w:rsidRPr="00633315" w:rsidRDefault="00633315" w:rsidP="00525302">
            <w:pPr>
              <w:numPr>
                <w:ilvl w:val="0"/>
                <w:numId w:val="33"/>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Abbott Worldの</w:t>
            </w:r>
            <w:hyperlink r:id="rId261" w:tgtFrame="_blank" w:history="1">
              <w:r w:rsidRPr="00633315">
                <w:rPr>
                  <w:rFonts w:ascii="MS UI Gothic" w:eastAsia="MS UI Gothic" w:hAnsi="MS UI Gothic" w:cs="MS UI Gothic"/>
                  <w:color w:val="0000FF"/>
                  <w:u w:val="single"/>
                  <w:lang w:eastAsia="ja-JP"/>
                </w:rPr>
                <w:t>OECウェブサイト</w:t>
              </w:r>
            </w:hyperlink>
            <w:r w:rsidRPr="00633315">
              <w:rPr>
                <w:rFonts w:ascii="MS UI Gothic" w:eastAsia="MS UI Gothic" w:hAnsi="MS UI Gothic" w:cs="MS UI Gothic"/>
                <w:lang w:eastAsia="ja-JP"/>
              </w:rPr>
              <w:t>で、</w:t>
            </w:r>
            <w:hyperlink r:id="rId262" w:tgtFrame="_blank" w:history="1">
              <w:r w:rsidRPr="00633315">
                <w:rPr>
                  <w:rFonts w:ascii="MS UI Gothic" w:eastAsia="MS UI Gothic" w:hAnsi="MS UI Gothic" w:cs="MS UI Gothic"/>
                  <w:color w:val="0000FF"/>
                  <w:u w:val="single"/>
                  <w:lang w:eastAsia="ja-JP"/>
                </w:rPr>
                <w:t>OECに連絡する</w:t>
              </w:r>
            </w:hyperlink>
            <w:r w:rsidRPr="00633315">
              <w:rPr>
                <w:rFonts w:ascii="MS UI Gothic" w:eastAsia="MS UI Gothic" w:hAnsi="MS UI Gothic" w:cs="MS UI Gothic"/>
                <w:lang w:eastAsia="ja-JP"/>
              </w:rPr>
              <w:t>ページにアクセスしてください。</w:t>
            </w:r>
          </w:p>
          <w:p w14:paraId="4861E797" w14:textId="52BC11F7" w:rsidR="00525302" w:rsidRPr="00633315" w:rsidRDefault="00000000" w:rsidP="00525302">
            <w:pPr>
              <w:numPr>
                <w:ilvl w:val="0"/>
                <w:numId w:val="33"/>
              </w:numPr>
              <w:spacing w:before="100" w:beforeAutospacing="1" w:after="100" w:afterAutospacing="1"/>
              <w:ind w:left="750" w:right="30"/>
              <w:rPr>
                <w:rFonts w:ascii="Calibri" w:eastAsia="Times New Roman" w:hAnsi="Calibri" w:cs="Calibri"/>
                <w:lang w:eastAsia="ja-JP"/>
              </w:rPr>
            </w:pPr>
            <w:hyperlink r:id="rId263" w:tgtFrame="_blank" w:history="1">
              <w:r w:rsidR="00633315" w:rsidRPr="00633315">
                <w:rPr>
                  <w:rFonts w:ascii="MS UI Gothic" w:eastAsia="MS UI Gothic" w:hAnsi="MS UI Gothic" w:cs="MS UI Gothic"/>
                  <w:color w:val="0000FF"/>
                  <w:u w:val="single"/>
                  <w:lang w:eastAsia="ja-JP"/>
                </w:rPr>
                <w:t>Speak Up</w:t>
              </w:r>
            </w:hyperlink>
            <w:r w:rsidR="00633315" w:rsidRPr="00633315">
              <w:rPr>
                <w:rFonts w:ascii="MS UI Gothic" w:eastAsia="MS UI Gothic" w:hAnsi="MS UI Gothic" w:cs="MS UI Gothic"/>
                <w:lang w:eastAsia="ja-JP"/>
              </w:rPr>
              <w:t>にアクセスして、当社のビジネス行動規範または潜在的な</w:t>
            </w:r>
            <w:r w:rsidR="00286BFD">
              <w:rPr>
                <w:rFonts w:ascii="MS UI Gothic" w:eastAsia="MS UI Gothic" w:hAnsi="MS UI Gothic" w:cs="MS UI Gothic"/>
                <w:lang w:eastAsia="ja-JP"/>
              </w:rPr>
              <w:t>規定</w:t>
            </w:r>
            <w:r w:rsidR="00633315" w:rsidRPr="00633315">
              <w:rPr>
                <w:rFonts w:ascii="MS UI Gothic" w:eastAsia="MS UI Gothic" w:hAnsi="MS UI Gothic" w:cs="MS UI Gothic"/>
                <w:lang w:eastAsia="ja-JP"/>
              </w:rPr>
              <w:t>の違反について懸念を</w:t>
            </w:r>
            <w:r w:rsidR="00504BBB">
              <w:rPr>
                <w:rFonts w:ascii="MS UI Gothic" w:eastAsia="MS UI Gothic" w:hAnsi="MS UI Gothic" w:cs="MS UI Gothic" w:hint="eastAsia"/>
                <w:lang w:eastAsia="ja-JP"/>
              </w:rPr>
              <w:t>お知らせください</w:t>
            </w:r>
            <w:r w:rsidR="00633315" w:rsidRPr="00633315">
              <w:rPr>
                <w:rFonts w:ascii="MS UI Gothic" w:eastAsia="MS UI Gothic" w:hAnsi="MS UI Gothic" w:cs="MS UI Gothic"/>
                <w:lang w:eastAsia="ja-JP"/>
              </w:rPr>
              <w:t>。</w:t>
            </w:r>
            <w:hyperlink r:id="rId264" w:tgtFrame="_blank" w:history="1">
              <w:r w:rsidR="00633315" w:rsidRPr="00633315">
                <w:rPr>
                  <w:rFonts w:ascii="MS UI Gothic" w:eastAsia="MS UI Gothic" w:hAnsi="MS UI Gothic" w:cs="MS UI Gothic"/>
                  <w:color w:val="0000FF"/>
                  <w:u w:val="single"/>
                  <w:lang w:eastAsia="ja-JP"/>
                </w:rPr>
                <w:t>Speak Up</w:t>
              </w:r>
            </w:hyperlink>
            <w:r w:rsidR="00633315" w:rsidRPr="00633315">
              <w:rPr>
                <w:rFonts w:ascii="MS UI Gothic" w:eastAsia="MS UI Gothic" w:hAnsi="MS UI Gothic" w:cs="MS UI Gothic"/>
                <w:lang w:eastAsia="ja-JP"/>
              </w:rPr>
              <w:t>は全世界で年中無休、複数の言語で利用できます。</w:t>
            </w:r>
          </w:p>
          <w:p w14:paraId="3BA88FBD" w14:textId="6EFE73EE" w:rsidR="00525302" w:rsidRPr="00633315" w:rsidRDefault="00633315" w:rsidP="00CE016C">
            <w:pPr>
              <w:pStyle w:val="NormalWeb"/>
              <w:numPr>
                <w:ilvl w:val="0"/>
                <w:numId w:val="33"/>
              </w:numPr>
              <w:ind w:right="30"/>
              <w:rPr>
                <w:rFonts w:ascii="Calibri" w:hAnsi="Calibri" w:cs="Calibri"/>
              </w:rPr>
            </w:pPr>
            <w:r w:rsidRPr="00633315">
              <w:rPr>
                <w:rFonts w:ascii="MS UI Gothic" w:eastAsia="MS UI Gothic" w:hAnsi="MS UI Gothic" w:cs="MS UI Gothic"/>
                <w:lang w:eastAsia="ja-JP"/>
              </w:rPr>
              <w:t>また、</w:t>
            </w:r>
            <w:hyperlink r:id="rId265" w:tgtFrame="_blank" w:history="1">
              <w:r w:rsidRPr="00633315">
                <w:rPr>
                  <w:rFonts w:ascii="MS UI Gothic" w:eastAsia="MS UI Gothic" w:hAnsi="MS UI Gothic" w:cs="MS UI Gothic"/>
                  <w:color w:val="0000FF"/>
                  <w:u w:val="single"/>
                  <w:lang w:eastAsia="ja-JP"/>
                </w:rPr>
                <w:t>investigations@abbott.com</w:t>
              </w:r>
            </w:hyperlink>
            <w:r w:rsidRPr="00633315">
              <w:rPr>
                <w:rFonts w:ascii="MS UI Gothic" w:eastAsia="MS UI Gothic" w:hAnsi="MS UI Gothic" w:cs="MS UI Gothic"/>
                <w:lang w:eastAsia="ja-JP"/>
              </w:rPr>
              <w:t>にEメールを送信することもできます。</w:t>
            </w:r>
          </w:p>
        </w:tc>
      </w:tr>
      <w:tr w:rsidR="00FA0341" w:rsidRPr="00633315" w14:paraId="2A343546" w14:textId="77777777" w:rsidTr="00525302">
        <w:tc>
          <w:tcPr>
            <w:tcW w:w="1380" w:type="dxa"/>
            <w:shd w:val="clear" w:color="auto" w:fill="C1E4F5" w:themeFill="accent1" w:themeFillTint="33"/>
            <w:tcMar>
              <w:top w:w="120" w:type="dxa"/>
              <w:left w:w="180" w:type="dxa"/>
              <w:bottom w:w="120" w:type="dxa"/>
              <w:right w:w="180" w:type="dxa"/>
            </w:tcMar>
            <w:hideMark/>
          </w:tcPr>
          <w:p w14:paraId="0CA134A5" w14:textId="77777777" w:rsidR="00525302" w:rsidRPr="00633315" w:rsidRDefault="00000000" w:rsidP="00525302">
            <w:pPr>
              <w:spacing w:before="30" w:after="30"/>
              <w:ind w:left="30" w:right="30"/>
              <w:rPr>
                <w:rFonts w:ascii="Calibri" w:eastAsia="Times New Roman" w:hAnsi="Calibri" w:cs="Calibri"/>
                <w:sz w:val="16"/>
              </w:rPr>
            </w:pPr>
            <w:hyperlink r:id="rId266" w:tgtFrame="_blank" w:history="1">
              <w:r w:rsidR="00633315" w:rsidRPr="00633315">
                <w:rPr>
                  <w:rStyle w:val="Hyperlink"/>
                  <w:rFonts w:ascii="Calibri" w:eastAsia="Times New Roman" w:hAnsi="Calibri" w:cs="Calibri"/>
                  <w:sz w:val="16"/>
                </w:rPr>
                <w:t>Screen 57</w:t>
              </w:r>
            </w:hyperlink>
            <w:r w:rsidR="00633315" w:rsidRPr="00633315">
              <w:rPr>
                <w:rFonts w:ascii="Calibri" w:eastAsia="Times New Roman" w:hAnsi="Calibri" w:cs="Calibri"/>
                <w:sz w:val="16"/>
              </w:rPr>
              <w:t xml:space="preserve"> </w:t>
            </w:r>
          </w:p>
          <w:p w14:paraId="1F6D4B93" w14:textId="77777777" w:rsidR="00525302" w:rsidRPr="00633315" w:rsidRDefault="00000000" w:rsidP="00525302">
            <w:pPr>
              <w:ind w:left="30" w:right="30"/>
              <w:rPr>
                <w:rFonts w:ascii="Calibri" w:eastAsia="Times New Roman" w:hAnsi="Calibri" w:cs="Calibri"/>
                <w:sz w:val="16"/>
              </w:rPr>
            </w:pPr>
            <w:hyperlink r:id="rId267" w:tgtFrame="_blank" w:history="1">
              <w:r w:rsidR="00633315" w:rsidRPr="00633315">
                <w:rPr>
                  <w:rStyle w:val="Hyperlink"/>
                  <w:rFonts w:ascii="Calibri" w:eastAsia="Times New Roman" w:hAnsi="Calibri" w:cs="Calibri"/>
                  <w:sz w:val="16"/>
                </w:rPr>
                <w:t>139_C_200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F911A1" w14:textId="77777777" w:rsidR="00525302" w:rsidRPr="00633315" w:rsidRDefault="00633315" w:rsidP="00525302">
            <w:pPr>
              <w:pStyle w:val="NormalWeb"/>
              <w:ind w:left="30" w:right="30"/>
              <w:rPr>
                <w:rFonts w:ascii="Calibri" w:hAnsi="Calibri" w:cs="Calibri"/>
              </w:rPr>
            </w:pPr>
            <w:r w:rsidRPr="00633315">
              <w:rPr>
                <w:rFonts w:ascii="Calibri" w:hAnsi="Calibri" w:cs="Calibri"/>
              </w:rPr>
              <w:t>Legal Division</w:t>
            </w:r>
          </w:p>
          <w:p w14:paraId="74263569"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If you have questions about laws and regulations that govern our relationships with customers and business partners, the Legal Division can assist you. Click </w:t>
            </w:r>
            <w:hyperlink r:id="rId268" w:tgtFrame="_blank" w:history="1">
              <w:r w:rsidRPr="00633315">
                <w:rPr>
                  <w:rStyle w:val="Hyperlink"/>
                  <w:rFonts w:ascii="Calibri" w:hAnsi="Calibri" w:cs="Calibri"/>
                </w:rPr>
                <w:t>here</w:t>
              </w:r>
            </w:hyperlink>
            <w:r w:rsidRPr="00633315">
              <w:rPr>
                <w:rFonts w:ascii="Calibri" w:hAnsi="Calibri" w:cs="Calibri"/>
              </w:rPr>
              <w:t xml:space="preserve"> to access the Legal home page on Abbott World.</w:t>
            </w:r>
          </w:p>
        </w:tc>
        <w:tc>
          <w:tcPr>
            <w:tcW w:w="6000" w:type="dxa"/>
            <w:vAlign w:val="center"/>
          </w:tcPr>
          <w:p w14:paraId="32B256C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法務部</w:t>
            </w:r>
          </w:p>
          <w:p w14:paraId="78DBFADF" w14:textId="7EB766D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顧客やビジネスパートナーとの関係を管理する法律や規制について質問がある場合は、法務部がサポートします。Abbott Worldの法務部ホームページにアクセスするには、</w:t>
            </w:r>
            <w:hyperlink r:id="rId269" w:tgtFrame="_blank" w:history="1">
              <w:r w:rsidRPr="00633315">
                <w:rPr>
                  <w:rFonts w:ascii="MS UI Gothic" w:eastAsia="MS UI Gothic" w:hAnsi="MS UI Gothic" w:cs="MS UI Gothic"/>
                  <w:color w:val="0000FF"/>
                  <w:u w:val="single"/>
                  <w:lang w:eastAsia="ja-JP"/>
                </w:rPr>
                <w:t>こちら</w:t>
              </w:r>
            </w:hyperlink>
            <w:r w:rsidRPr="00633315">
              <w:rPr>
                <w:rFonts w:ascii="MS UI Gothic" w:eastAsia="MS UI Gothic" w:hAnsi="MS UI Gothic" w:cs="MS UI Gothic"/>
                <w:lang w:eastAsia="ja-JP"/>
              </w:rPr>
              <w:t>をクリックしてください。</w:t>
            </w:r>
          </w:p>
        </w:tc>
      </w:tr>
      <w:tr w:rsidR="00FA0341" w:rsidRPr="00633315" w14:paraId="40345239" w14:textId="77777777" w:rsidTr="00525302">
        <w:tc>
          <w:tcPr>
            <w:tcW w:w="1380" w:type="dxa"/>
            <w:shd w:val="clear" w:color="auto" w:fill="C1E4F5" w:themeFill="accent1" w:themeFillTint="33"/>
            <w:tcMar>
              <w:top w:w="120" w:type="dxa"/>
              <w:left w:w="180" w:type="dxa"/>
              <w:bottom w:w="120" w:type="dxa"/>
              <w:right w:w="180" w:type="dxa"/>
            </w:tcMar>
            <w:hideMark/>
          </w:tcPr>
          <w:p w14:paraId="2FEC8670" w14:textId="77777777" w:rsidR="00525302" w:rsidRPr="00633315" w:rsidRDefault="00000000" w:rsidP="00525302">
            <w:pPr>
              <w:spacing w:before="30" w:after="30"/>
              <w:ind w:left="30" w:right="30"/>
              <w:rPr>
                <w:rFonts w:ascii="Calibri" w:eastAsia="Times New Roman" w:hAnsi="Calibri" w:cs="Calibri"/>
                <w:sz w:val="16"/>
              </w:rPr>
            </w:pPr>
            <w:hyperlink r:id="rId270" w:tgtFrame="_blank" w:history="1">
              <w:r w:rsidR="00633315" w:rsidRPr="00633315">
                <w:rPr>
                  <w:rStyle w:val="Hyperlink"/>
                  <w:rFonts w:ascii="Calibri" w:eastAsia="Times New Roman" w:hAnsi="Calibri" w:cs="Calibri"/>
                  <w:sz w:val="16"/>
                </w:rPr>
                <w:t>Screen 57</w:t>
              </w:r>
            </w:hyperlink>
            <w:r w:rsidR="00633315" w:rsidRPr="00633315">
              <w:rPr>
                <w:rFonts w:ascii="Calibri" w:eastAsia="Times New Roman" w:hAnsi="Calibri" w:cs="Calibri"/>
                <w:sz w:val="16"/>
              </w:rPr>
              <w:t xml:space="preserve"> </w:t>
            </w:r>
          </w:p>
          <w:p w14:paraId="1FEE3F85" w14:textId="77777777" w:rsidR="00525302" w:rsidRPr="00633315" w:rsidRDefault="00000000" w:rsidP="00525302">
            <w:pPr>
              <w:ind w:left="30" w:right="30"/>
              <w:rPr>
                <w:rFonts w:ascii="Calibri" w:eastAsia="Times New Roman" w:hAnsi="Calibri" w:cs="Calibri"/>
                <w:sz w:val="16"/>
              </w:rPr>
            </w:pPr>
            <w:hyperlink r:id="rId271" w:tgtFrame="_blank" w:history="1">
              <w:r w:rsidR="00633315" w:rsidRPr="00633315">
                <w:rPr>
                  <w:rStyle w:val="Hyperlink"/>
                  <w:rFonts w:ascii="Calibri" w:eastAsia="Times New Roman" w:hAnsi="Calibri" w:cs="Calibri"/>
                  <w:sz w:val="16"/>
                </w:rPr>
                <w:t>140_C_200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079A13"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Course Resources</w:t>
            </w:r>
          </w:p>
          <w:p w14:paraId="48AE8CB0" w14:textId="77777777" w:rsidR="00525302" w:rsidRPr="00633315" w:rsidRDefault="00633315" w:rsidP="00525302">
            <w:pPr>
              <w:pStyle w:val="NormalWeb"/>
              <w:ind w:left="30" w:right="30"/>
              <w:rPr>
                <w:rFonts w:ascii="Calibri" w:hAnsi="Calibri" w:cs="Calibri"/>
              </w:rPr>
            </w:pPr>
            <w:r w:rsidRPr="00633315">
              <w:rPr>
                <w:rFonts w:ascii="Calibri" w:hAnsi="Calibri" w:cs="Calibri"/>
              </w:rPr>
              <w:t>Transcript</w:t>
            </w:r>
          </w:p>
          <w:p w14:paraId="6B582835"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Click </w:t>
            </w:r>
            <w:hyperlink r:id="rId272" w:tgtFrame="_blank" w:history="1">
              <w:r w:rsidRPr="00633315">
                <w:rPr>
                  <w:rStyle w:val="Hyperlink"/>
                  <w:rFonts w:ascii="Calibri" w:hAnsi="Calibri" w:cs="Calibri"/>
                </w:rPr>
                <w:t>here</w:t>
              </w:r>
            </w:hyperlink>
            <w:r w:rsidRPr="00633315">
              <w:rPr>
                <w:rFonts w:ascii="Calibri" w:hAnsi="Calibri" w:cs="Calibri"/>
              </w:rPr>
              <w:t xml:space="preserve"> for a full transcript of the course</w:t>
            </w:r>
          </w:p>
        </w:tc>
        <w:tc>
          <w:tcPr>
            <w:tcW w:w="6000" w:type="dxa"/>
            <w:vAlign w:val="center"/>
          </w:tcPr>
          <w:p w14:paraId="5CF1CE9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コースのリソース</w:t>
            </w:r>
          </w:p>
          <w:p w14:paraId="438FCB47" w14:textId="140A0255" w:rsidR="00525302" w:rsidRPr="00633315" w:rsidRDefault="00CE7AE5" w:rsidP="00525302">
            <w:pPr>
              <w:pStyle w:val="NormalWeb"/>
              <w:ind w:left="30" w:right="30"/>
              <w:rPr>
                <w:rFonts w:ascii="Calibri" w:hAnsi="Calibri" w:cs="Calibri"/>
                <w:lang w:eastAsia="ja-JP"/>
              </w:rPr>
            </w:pPr>
            <w:r>
              <w:rPr>
                <w:rFonts w:ascii="MS UI Gothic" w:eastAsia="MS UI Gothic" w:hAnsi="MS UI Gothic" w:cs="MS UI Gothic"/>
                <w:lang w:eastAsia="ja-JP"/>
              </w:rPr>
              <w:t>文字に起こした</w:t>
            </w:r>
            <w:r w:rsidR="00733A60">
              <w:rPr>
                <w:rFonts w:ascii="MS UI Gothic" w:eastAsia="MS UI Gothic" w:hAnsi="MS UI Gothic" w:cs="MS UI Gothic"/>
                <w:lang w:eastAsia="ja-JP"/>
              </w:rPr>
              <w:t>全文</w:t>
            </w:r>
          </w:p>
          <w:p w14:paraId="300B6527" w14:textId="7E763AC1"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コース内容の全文を読むには、</w:t>
            </w:r>
            <w:hyperlink r:id="rId273" w:tgtFrame="_blank" w:history="1">
              <w:r w:rsidRPr="00633315">
                <w:rPr>
                  <w:rFonts w:ascii="MS UI Gothic" w:eastAsia="MS UI Gothic" w:hAnsi="MS UI Gothic" w:cs="MS UI Gothic"/>
                  <w:color w:val="0000FF"/>
                  <w:u w:val="single"/>
                  <w:lang w:eastAsia="ja-JP"/>
                </w:rPr>
                <w:t>こちら</w:t>
              </w:r>
            </w:hyperlink>
            <w:r w:rsidRPr="00633315">
              <w:rPr>
                <w:rFonts w:ascii="MS UI Gothic" w:eastAsia="MS UI Gothic" w:hAnsi="MS UI Gothic" w:cs="MS UI Gothic"/>
                <w:lang w:eastAsia="ja-JP"/>
              </w:rPr>
              <w:t>をクリックしてください。</w:t>
            </w:r>
          </w:p>
        </w:tc>
      </w:tr>
      <w:tr w:rsidR="00FA0341" w:rsidRPr="00633315" w14:paraId="63727EAC" w14:textId="77777777" w:rsidTr="00525302">
        <w:tc>
          <w:tcPr>
            <w:tcW w:w="1380" w:type="dxa"/>
            <w:shd w:val="clear" w:color="auto" w:fill="C1E4F5" w:themeFill="accent1" w:themeFillTint="33"/>
            <w:tcMar>
              <w:top w:w="120" w:type="dxa"/>
              <w:left w:w="180" w:type="dxa"/>
              <w:bottom w:w="120" w:type="dxa"/>
              <w:right w:w="180" w:type="dxa"/>
            </w:tcMar>
            <w:hideMark/>
          </w:tcPr>
          <w:p w14:paraId="3243325E"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141_toc_1</w:t>
            </w:r>
          </w:p>
        </w:tc>
        <w:tc>
          <w:tcPr>
            <w:tcW w:w="6000" w:type="dxa"/>
            <w:shd w:val="clear" w:color="auto" w:fill="auto"/>
            <w:tcMar>
              <w:top w:w="120" w:type="dxa"/>
              <w:left w:w="180" w:type="dxa"/>
              <w:bottom w:w="120" w:type="dxa"/>
              <w:right w:w="180" w:type="dxa"/>
            </w:tcMar>
            <w:vAlign w:val="center"/>
            <w:hideMark/>
          </w:tcPr>
          <w:p w14:paraId="56F01BEF" w14:textId="77777777" w:rsidR="00525302" w:rsidRPr="00633315" w:rsidRDefault="00633315" w:rsidP="00525302">
            <w:pPr>
              <w:pStyle w:val="NormalWeb"/>
              <w:ind w:left="30" w:right="30"/>
              <w:rPr>
                <w:rFonts w:ascii="Calibri" w:hAnsi="Calibri" w:cs="Calibri"/>
              </w:rPr>
            </w:pPr>
            <w:r w:rsidRPr="00633315">
              <w:rPr>
                <w:rFonts w:ascii="Calibri" w:hAnsi="Calibri" w:cs="Calibri"/>
              </w:rPr>
              <w:t>Welcome</w:t>
            </w:r>
          </w:p>
        </w:tc>
        <w:tc>
          <w:tcPr>
            <w:tcW w:w="6000" w:type="dxa"/>
            <w:vAlign w:val="center"/>
          </w:tcPr>
          <w:p w14:paraId="546C8D38" w14:textId="18B907C2"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ようこそ</w:t>
            </w:r>
          </w:p>
        </w:tc>
      </w:tr>
      <w:tr w:rsidR="00FA0341" w:rsidRPr="00633315" w14:paraId="5AEFA5F8" w14:textId="77777777" w:rsidTr="00525302">
        <w:tc>
          <w:tcPr>
            <w:tcW w:w="1380" w:type="dxa"/>
            <w:shd w:val="clear" w:color="auto" w:fill="C1E4F5" w:themeFill="accent1" w:themeFillTint="33"/>
            <w:tcMar>
              <w:top w:w="120" w:type="dxa"/>
              <w:left w:w="180" w:type="dxa"/>
              <w:bottom w:w="120" w:type="dxa"/>
              <w:right w:w="180" w:type="dxa"/>
            </w:tcMar>
            <w:hideMark/>
          </w:tcPr>
          <w:p w14:paraId="3A728AD0"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142_toc_2</w:t>
            </w:r>
          </w:p>
        </w:tc>
        <w:tc>
          <w:tcPr>
            <w:tcW w:w="6000" w:type="dxa"/>
            <w:shd w:val="clear" w:color="auto" w:fill="auto"/>
            <w:tcMar>
              <w:top w:w="120" w:type="dxa"/>
              <w:left w:w="180" w:type="dxa"/>
              <w:bottom w:w="120" w:type="dxa"/>
              <w:right w:w="180" w:type="dxa"/>
            </w:tcMar>
            <w:vAlign w:val="center"/>
            <w:hideMark/>
          </w:tcPr>
          <w:p w14:paraId="574430D7" w14:textId="77777777" w:rsidR="00525302" w:rsidRPr="00633315" w:rsidRDefault="00633315" w:rsidP="00525302">
            <w:pPr>
              <w:pStyle w:val="NormalWeb"/>
              <w:ind w:left="30" w:right="30"/>
              <w:rPr>
                <w:rFonts w:ascii="Calibri" w:hAnsi="Calibri" w:cs="Calibri"/>
              </w:rPr>
            </w:pPr>
            <w:r w:rsidRPr="00633315">
              <w:rPr>
                <w:rFonts w:ascii="Calibri" w:hAnsi="Calibri" w:cs="Calibri"/>
              </w:rPr>
              <w:t>Global Business Standards: Selected Topics</w:t>
            </w:r>
          </w:p>
        </w:tc>
        <w:tc>
          <w:tcPr>
            <w:tcW w:w="6000" w:type="dxa"/>
            <w:vAlign w:val="center"/>
          </w:tcPr>
          <w:p w14:paraId="6E129BCB" w14:textId="0D6B6AE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グローバルビジネス基準 選択したトピック</w:t>
            </w:r>
          </w:p>
        </w:tc>
      </w:tr>
      <w:tr w:rsidR="00FA0341" w:rsidRPr="00633315" w14:paraId="358474F8" w14:textId="77777777" w:rsidTr="00525302">
        <w:tc>
          <w:tcPr>
            <w:tcW w:w="1380" w:type="dxa"/>
            <w:shd w:val="clear" w:color="auto" w:fill="C1E4F5" w:themeFill="accent1" w:themeFillTint="33"/>
            <w:tcMar>
              <w:top w:w="120" w:type="dxa"/>
              <w:left w:w="180" w:type="dxa"/>
              <w:bottom w:w="120" w:type="dxa"/>
              <w:right w:w="180" w:type="dxa"/>
            </w:tcMar>
            <w:hideMark/>
          </w:tcPr>
          <w:p w14:paraId="36BEF23C"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143_toc_3</w:t>
            </w:r>
          </w:p>
        </w:tc>
        <w:tc>
          <w:tcPr>
            <w:tcW w:w="6000" w:type="dxa"/>
            <w:shd w:val="clear" w:color="auto" w:fill="auto"/>
            <w:tcMar>
              <w:top w:w="120" w:type="dxa"/>
              <w:left w:w="180" w:type="dxa"/>
              <w:bottom w:w="120" w:type="dxa"/>
              <w:right w:w="180" w:type="dxa"/>
            </w:tcMar>
            <w:vAlign w:val="center"/>
            <w:hideMark/>
          </w:tcPr>
          <w:p w14:paraId="565FCB27" w14:textId="77777777" w:rsidR="00525302" w:rsidRPr="00633315" w:rsidRDefault="00633315" w:rsidP="00525302">
            <w:pPr>
              <w:pStyle w:val="NormalWeb"/>
              <w:ind w:left="30" w:right="30"/>
              <w:rPr>
                <w:rFonts w:ascii="Calibri" w:hAnsi="Calibri" w:cs="Calibri"/>
              </w:rPr>
            </w:pPr>
            <w:r w:rsidRPr="00633315">
              <w:rPr>
                <w:rFonts w:ascii="Calibri" w:hAnsi="Calibri" w:cs="Calibri"/>
              </w:rPr>
              <w:t>Our Philosophy</w:t>
            </w:r>
          </w:p>
        </w:tc>
        <w:tc>
          <w:tcPr>
            <w:tcW w:w="6000" w:type="dxa"/>
            <w:vAlign w:val="center"/>
          </w:tcPr>
          <w:p w14:paraId="34016B77" w14:textId="6CF00590"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当社の信条</w:t>
            </w:r>
          </w:p>
        </w:tc>
      </w:tr>
      <w:tr w:rsidR="00FA0341" w:rsidRPr="00633315" w14:paraId="757BB4C7" w14:textId="77777777" w:rsidTr="00525302">
        <w:tc>
          <w:tcPr>
            <w:tcW w:w="1380" w:type="dxa"/>
            <w:shd w:val="clear" w:color="auto" w:fill="C1E4F5" w:themeFill="accent1" w:themeFillTint="33"/>
            <w:tcMar>
              <w:top w:w="120" w:type="dxa"/>
              <w:left w:w="180" w:type="dxa"/>
              <w:bottom w:w="120" w:type="dxa"/>
              <w:right w:w="180" w:type="dxa"/>
            </w:tcMar>
            <w:hideMark/>
          </w:tcPr>
          <w:p w14:paraId="35882589"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144_toc_4</w:t>
            </w:r>
          </w:p>
        </w:tc>
        <w:tc>
          <w:tcPr>
            <w:tcW w:w="6000" w:type="dxa"/>
            <w:shd w:val="clear" w:color="auto" w:fill="auto"/>
            <w:tcMar>
              <w:top w:w="120" w:type="dxa"/>
              <w:left w:w="180" w:type="dxa"/>
              <w:bottom w:w="120" w:type="dxa"/>
              <w:right w:w="180" w:type="dxa"/>
            </w:tcMar>
            <w:vAlign w:val="center"/>
            <w:hideMark/>
          </w:tcPr>
          <w:p w14:paraId="4314D1A2" w14:textId="77777777" w:rsidR="00525302" w:rsidRPr="00633315" w:rsidRDefault="00633315" w:rsidP="00525302">
            <w:pPr>
              <w:pStyle w:val="NormalWeb"/>
              <w:ind w:left="30" w:right="30"/>
              <w:rPr>
                <w:rFonts w:ascii="Calibri" w:hAnsi="Calibri" w:cs="Calibri"/>
              </w:rPr>
            </w:pPr>
            <w:r w:rsidRPr="00633315">
              <w:rPr>
                <w:rFonts w:ascii="Calibri" w:hAnsi="Calibri" w:cs="Calibri"/>
              </w:rPr>
              <w:t>Objectives</w:t>
            </w:r>
          </w:p>
        </w:tc>
        <w:tc>
          <w:tcPr>
            <w:tcW w:w="6000" w:type="dxa"/>
            <w:vAlign w:val="center"/>
          </w:tcPr>
          <w:p w14:paraId="10BB1E07" w14:textId="4F125E9F"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目標</w:t>
            </w:r>
          </w:p>
        </w:tc>
      </w:tr>
      <w:tr w:rsidR="00FA0341" w:rsidRPr="00633315" w14:paraId="0D3F015E" w14:textId="77777777" w:rsidTr="00525302">
        <w:tc>
          <w:tcPr>
            <w:tcW w:w="1380" w:type="dxa"/>
            <w:shd w:val="clear" w:color="auto" w:fill="C1E4F5" w:themeFill="accent1" w:themeFillTint="33"/>
            <w:tcMar>
              <w:top w:w="120" w:type="dxa"/>
              <w:left w:w="180" w:type="dxa"/>
              <w:bottom w:w="120" w:type="dxa"/>
              <w:right w:w="180" w:type="dxa"/>
            </w:tcMar>
            <w:hideMark/>
          </w:tcPr>
          <w:p w14:paraId="25D3260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145_toc_5</w:t>
            </w:r>
          </w:p>
        </w:tc>
        <w:tc>
          <w:tcPr>
            <w:tcW w:w="6000" w:type="dxa"/>
            <w:shd w:val="clear" w:color="auto" w:fill="auto"/>
            <w:tcMar>
              <w:top w:w="120" w:type="dxa"/>
              <w:left w:w="180" w:type="dxa"/>
              <w:bottom w:w="120" w:type="dxa"/>
              <w:right w:w="180" w:type="dxa"/>
            </w:tcMar>
            <w:vAlign w:val="center"/>
            <w:hideMark/>
          </w:tcPr>
          <w:p w14:paraId="30661456"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Table of Contents</w:t>
            </w:r>
          </w:p>
        </w:tc>
        <w:tc>
          <w:tcPr>
            <w:tcW w:w="6000" w:type="dxa"/>
            <w:vAlign w:val="center"/>
          </w:tcPr>
          <w:p w14:paraId="5726F983" w14:textId="0EC4D69A"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目次</w:t>
            </w:r>
          </w:p>
        </w:tc>
      </w:tr>
      <w:tr w:rsidR="00FA0341" w:rsidRPr="00633315" w14:paraId="3230FBE6" w14:textId="77777777" w:rsidTr="00525302">
        <w:tc>
          <w:tcPr>
            <w:tcW w:w="1380" w:type="dxa"/>
            <w:shd w:val="clear" w:color="auto" w:fill="C1E4F5" w:themeFill="accent1" w:themeFillTint="33"/>
            <w:tcMar>
              <w:top w:w="120" w:type="dxa"/>
              <w:left w:w="180" w:type="dxa"/>
              <w:bottom w:w="120" w:type="dxa"/>
              <w:right w:w="180" w:type="dxa"/>
            </w:tcMar>
            <w:hideMark/>
          </w:tcPr>
          <w:p w14:paraId="45242068"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146_toc_6</w:t>
            </w:r>
          </w:p>
        </w:tc>
        <w:tc>
          <w:tcPr>
            <w:tcW w:w="6000" w:type="dxa"/>
            <w:shd w:val="clear" w:color="auto" w:fill="auto"/>
            <w:tcMar>
              <w:top w:w="120" w:type="dxa"/>
              <w:left w:w="180" w:type="dxa"/>
              <w:bottom w:w="120" w:type="dxa"/>
              <w:right w:w="180" w:type="dxa"/>
            </w:tcMar>
            <w:vAlign w:val="center"/>
            <w:hideMark/>
          </w:tcPr>
          <w:p w14:paraId="15FC0489"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Introduction</w:t>
            </w:r>
          </w:p>
        </w:tc>
        <w:tc>
          <w:tcPr>
            <w:tcW w:w="6000" w:type="dxa"/>
            <w:vAlign w:val="center"/>
          </w:tcPr>
          <w:p w14:paraId="0046AB94" w14:textId="30698772"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はじめに</w:t>
            </w:r>
          </w:p>
        </w:tc>
      </w:tr>
      <w:tr w:rsidR="00FA0341" w:rsidRPr="00633315" w14:paraId="7C8D12EB" w14:textId="77777777" w:rsidTr="00525302">
        <w:tc>
          <w:tcPr>
            <w:tcW w:w="1380" w:type="dxa"/>
            <w:shd w:val="clear" w:color="auto" w:fill="C1E4F5" w:themeFill="accent1" w:themeFillTint="33"/>
            <w:tcMar>
              <w:top w:w="120" w:type="dxa"/>
              <w:left w:w="180" w:type="dxa"/>
              <w:bottom w:w="120" w:type="dxa"/>
              <w:right w:w="180" w:type="dxa"/>
            </w:tcMar>
            <w:hideMark/>
          </w:tcPr>
          <w:p w14:paraId="1C3C63B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147_toc_7</w:t>
            </w:r>
          </w:p>
        </w:tc>
        <w:tc>
          <w:tcPr>
            <w:tcW w:w="6000" w:type="dxa"/>
            <w:shd w:val="clear" w:color="auto" w:fill="auto"/>
            <w:tcMar>
              <w:top w:w="120" w:type="dxa"/>
              <w:left w:w="180" w:type="dxa"/>
              <w:bottom w:w="120" w:type="dxa"/>
              <w:right w:w="180" w:type="dxa"/>
            </w:tcMar>
            <w:vAlign w:val="center"/>
            <w:hideMark/>
          </w:tcPr>
          <w:p w14:paraId="53C99448" w14:textId="77777777" w:rsidR="00525302" w:rsidRPr="00633315" w:rsidRDefault="00633315" w:rsidP="00525302">
            <w:pPr>
              <w:pStyle w:val="NormalWeb"/>
              <w:ind w:left="30" w:right="30"/>
              <w:rPr>
                <w:rFonts w:ascii="Calibri" w:hAnsi="Calibri" w:cs="Calibri"/>
              </w:rPr>
            </w:pPr>
            <w:r w:rsidRPr="00633315">
              <w:rPr>
                <w:rFonts w:ascii="Calibri" w:hAnsi="Calibri" w:cs="Calibri"/>
              </w:rPr>
              <w:t>Overview</w:t>
            </w:r>
          </w:p>
        </w:tc>
        <w:tc>
          <w:tcPr>
            <w:tcW w:w="6000" w:type="dxa"/>
            <w:vAlign w:val="center"/>
          </w:tcPr>
          <w:p w14:paraId="774A6838" w14:textId="5B7DEE6A"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概要</w:t>
            </w:r>
          </w:p>
        </w:tc>
      </w:tr>
      <w:tr w:rsidR="00FA0341" w:rsidRPr="00633315" w14:paraId="2AB502E5" w14:textId="77777777" w:rsidTr="00525302">
        <w:tc>
          <w:tcPr>
            <w:tcW w:w="1380" w:type="dxa"/>
            <w:shd w:val="clear" w:color="auto" w:fill="C1E4F5" w:themeFill="accent1" w:themeFillTint="33"/>
            <w:tcMar>
              <w:top w:w="120" w:type="dxa"/>
              <w:left w:w="180" w:type="dxa"/>
              <w:bottom w:w="120" w:type="dxa"/>
              <w:right w:w="180" w:type="dxa"/>
            </w:tcMar>
            <w:hideMark/>
          </w:tcPr>
          <w:p w14:paraId="4B1BB4D6"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148_toc_8</w:t>
            </w:r>
          </w:p>
        </w:tc>
        <w:tc>
          <w:tcPr>
            <w:tcW w:w="6000" w:type="dxa"/>
            <w:shd w:val="clear" w:color="auto" w:fill="auto"/>
            <w:tcMar>
              <w:top w:w="120" w:type="dxa"/>
              <w:left w:w="180" w:type="dxa"/>
              <w:bottom w:w="120" w:type="dxa"/>
              <w:right w:w="180" w:type="dxa"/>
            </w:tcMar>
            <w:vAlign w:val="center"/>
            <w:hideMark/>
          </w:tcPr>
          <w:p w14:paraId="00F54C24" w14:textId="77777777" w:rsidR="00525302" w:rsidRPr="00633315" w:rsidRDefault="00633315" w:rsidP="00525302">
            <w:pPr>
              <w:pStyle w:val="NormalWeb"/>
              <w:ind w:left="30" w:right="30"/>
              <w:rPr>
                <w:rFonts w:ascii="Calibri" w:hAnsi="Calibri" w:cs="Calibri"/>
              </w:rPr>
            </w:pPr>
            <w:r w:rsidRPr="00633315">
              <w:rPr>
                <w:rFonts w:ascii="Calibri" w:hAnsi="Calibri" w:cs="Calibri"/>
              </w:rPr>
              <w:t>Topics Covered in this Course</w:t>
            </w:r>
          </w:p>
        </w:tc>
        <w:tc>
          <w:tcPr>
            <w:tcW w:w="6000" w:type="dxa"/>
            <w:vAlign w:val="center"/>
          </w:tcPr>
          <w:p w14:paraId="5D769EC0" w14:textId="093035B9"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このコースで取り上げるトピック</w:t>
            </w:r>
          </w:p>
        </w:tc>
      </w:tr>
      <w:tr w:rsidR="00FA0341" w:rsidRPr="00633315" w14:paraId="03BB45B8" w14:textId="77777777" w:rsidTr="00525302">
        <w:tc>
          <w:tcPr>
            <w:tcW w:w="1380" w:type="dxa"/>
            <w:shd w:val="clear" w:color="auto" w:fill="C1E4F5" w:themeFill="accent1" w:themeFillTint="33"/>
            <w:tcMar>
              <w:top w:w="120" w:type="dxa"/>
              <w:left w:w="180" w:type="dxa"/>
              <w:bottom w:w="120" w:type="dxa"/>
              <w:right w:w="180" w:type="dxa"/>
            </w:tcMar>
            <w:hideMark/>
          </w:tcPr>
          <w:p w14:paraId="7D3CD3A5"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149_toc_9</w:t>
            </w:r>
          </w:p>
        </w:tc>
        <w:tc>
          <w:tcPr>
            <w:tcW w:w="6000" w:type="dxa"/>
            <w:shd w:val="clear" w:color="auto" w:fill="auto"/>
            <w:tcMar>
              <w:top w:w="120" w:type="dxa"/>
              <w:left w:w="180" w:type="dxa"/>
              <w:bottom w:w="120" w:type="dxa"/>
              <w:right w:w="180" w:type="dxa"/>
            </w:tcMar>
            <w:vAlign w:val="center"/>
            <w:hideMark/>
          </w:tcPr>
          <w:p w14:paraId="21905395"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Table of Contents</w:t>
            </w:r>
          </w:p>
        </w:tc>
        <w:tc>
          <w:tcPr>
            <w:tcW w:w="6000" w:type="dxa"/>
            <w:vAlign w:val="center"/>
          </w:tcPr>
          <w:p w14:paraId="38E35186" w14:textId="1989AC30"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目次</w:t>
            </w:r>
          </w:p>
        </w:tc>
      </w:tr>
      <w:tr w:rsidR="00FA0341" w:rsidRPr="00633315" w14:paraId="3067B8E7" w14:textId="77777777" w:rsidTr="00525302">
        <w:tc>
          <w:tcPr>
            <w:tcW w:w="1380" w:type="dxa"/>
            <w:shd w:val="clear" w:color="auto" w:fill="C1E4F5" w:themeFill="accent1" w:themeFillTint="33"/>
            <w:tcMar>
              <w:top w:w="120" w:type="dxa"/>
              <w:left w:w="180" w:type="dxa"/>
              <w:bottom w:w="120" w:type="dxa"/>
              <w:right w:w="180" w:type="dxa"/>
            </w:tcMar>
            <w:hideMark/>
          </w:tcPr>
          <w:p w14:paraId="426E549F"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150_toc_10</w:t>
            </w:r>
          </w:p>
        </w:tc>
        <w:tc>
          <w:tcPr>
            <w:tcW w:w="6000" w:type="dxa"/>
            <w:shd w:val="clear" w:color="auto" w:fill="auto"/>
            <w:tcMar>
              <w:top w:w="120" w:type="dxa"/>
              <w:left w:w="180" w:type="dxa"/>
              <w:bottom w:w="120" w:type="dxa"/>
              <w:right w:w="180" w:type="dxa"/>
            </w:tcMar>
            <w:vAlign w:val="center"/>
            <w:hideMark/>
          </w:tcPr>
          <w:p w14:paraId="1DB13B1E"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Professional Services Arrangements</w:t>
            </w:r>
          </w:p>
        </w:tc>
        <w:tc>
          <w:tcPr>
            <w:tcW w:w="6000" w:type="dxa"/>
            <w:vAlign w:val="center"/>
          </w:tcPr>
          <w:p w14:paraId="3335C232" w14:textId="5F0822EF" w:rsidR="00525302" w:rsidRPr="00633315" w:rsidRDefault="00CE7AE5" w:rsidP="00525302">
            <w:pPr>
              <w:pStyle w:val="NormalWeb"/>
              <w:ind w:left="30" w:right="30"/>
              <w:rPr>
                <w:rFonts w:ascii="Calibri" w:hAnsi="Calibri" w:cs="Calibri"/>
              </w:rPr>
            </w:pPr>
            <w:r>
              <w:rPr>
                <w:rFonts w:ascii="MS UI Gothic" w:eastAsia="MS UI Gothic" w:hAnsi="MS UI Gothic" w:cs="MS UI Gothic"/>
                <w:lang w:eastAsia="ja-JP"/>
              </w:rPr>
              <w:t>専門的役務委受託契約</w:t>
            </w:r>
          </w:p>
        </w:tc>
      </w:tr>
      <w:tr w:rsidR="00FA0341" w:rsidRPr="00633315" w14:paraId="16BB53E7" w14:textId="77777777" w:rsidTr="00525302">
        <w:tc>
          <w:tcPr>
            <w:tcW w:w="1380" w:type="dxa"/>
            <w:shd w:val="clear" w:color="auto" w:fill="C1E4F5" w:themeFill="accent1" w:themeFillTint="33"/>
            <w:tcMar>
              <w:top w:w="120" w:type="dxa"/>
              <w:left w:w="180" w:type="dxa"/>
              <w:bottom w:w="120" w:type="dxa"/>
              <w:right w:w="180" w:type="dxa"/>
            </w:tcMar>
            <w:hideMark/>
          </w:tcPr>
          <w:p w14:paraId="162D4D5D"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151_toc_11</w:t>
            </w:r>
          </w:p>
        </w:tc>
        <w:tc>
          <w:tcPr>
            <w:tcW w:w="6000" w:type="dxa"/>
            <w:shd w:val="clear" w:color="auto" w:fill="auto"/>
            <w:tcMar>
              <w:top w:w="120" w:type="dxa"/>
              <w:left w:w="180" w:type="dxa"/>
              <w:bottom w:w="120" w:type="dxa"/>
              <w:right w:w="180" w:type="dxa"/>
            </w:tcMar>
            <w:vAlign w:val="center"/>
            <w:hideMark/>
          </w:tcPr>
          <w:p w14:paraId="62FD9B49"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What are Professional Services Arrangements</w:t>
            </w:r>
          </w:p>
        </w:tc>
        <w:tc>
          <w:tcPr>
            <w:tcW w:w="6000" w:type="dxa"/>
            <w:vAlign w:val="center"/>
          </w:tcPr>
          <w:p w14:paraId="363B29B2" w14:textId="56312388" w:rsidR="00525302" w:rsidRPr="00633315" w:rsidRDefault="00CE7AE5" w:rsidP="00525302">
            <w:pPr>
              <w:pStyle w:val="NormalWeb"/>
              <w:ind w:left="30" w:right="30"/>
              <w:rPr>
                <w:rFonts w:ascii="Calibri" w:hAnsi="Calibri" w:cs="Calibri"/>
              </w:rPr>
            </w:pPr>
            <w:r>
              <w:rPr>
                <w:rFonts w:ascii="MS UI Gothic" w:eastAsia="MS UI Gothic" w:hAnsi="MS UI Gothic" w:cs="MS UI Gothic"/>
                <w:lang w:eastAsia="ja-JP"/>
              </w:rPr>
              <w:t>専門的役務委受託契約</w:t>
            </w:r>
          </w:p>
        </w:tc>
      </w:tr>
      <w:tr w:rsidR="00FA0341" w:rsidRPr="00633315" w14:paraId="384EF8C8" w14:textId="77777777" w:rsidTr="00525302">
        <w:tc>
          <w:tcPr>
            <w:tcW w:w="1380" w:type="dxa"/>
            <w:shd w:val="clear" w:color="auto" w:fill="C1E4F5" w:themeFill="accent1" w:themeFillTint="33"/>
            <w:tcMar>
              <w:top w:w="120" w:type="dxa"/>
              <w:left w:w="180" w:type="dxa"/>
              <w:bottom w:w="120" w:type="dxa"/>
              <w:right w:w="180" w:type="dxa"/>
            </w:tcMar>
            <w:hideMark/>
          </w:tcPr>
          <w:p w14:paraId="2B8E8E46"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152_toc_12</w:t>
            </w:r>
          </w:p>
        </w:tc>
        <w:tc>
          <w:tcPr>
            <w:tcW w:w="6000" w:type="dxa"/>
            <w:shd w:val="clear" w:color="auto" w:fill="auto"/>
            <w:tcMar>
              <w:top w:w="120" w:type="dxa"/>
              <w:left w:w="180" w:type="dxa"/>
              <w:bottom w:w="120" w:type="dxa"/>
              <w:right w:w="180" w:type="dxa"/>
            </w:tcMar>
            <w:vAlign w:val="center"/>
            <w:hideMark/>
          </w:tcPr>
          <w:p w14:paraId="16F4E69A" w14:textId="77777777" w:rsidR="00525302" w:rsidRPr="00633315" w:rsidRDefault="00633315" w:rsidP="00525302">
            <w:pPr>
              <w:pStyle w:val="NormalWeb"/>
              <w:ind w:left="30" w:right="30"/>
              <w:rPr>
                <w:rFonts w:ascii="Calibri" w:hAnsi="Calibri" w:cs="Calibri"/>
              </w:rPr>
            </w:pPr>
            <w:r w:rsidRPr="00633315">
              <w:rPr>
                <w:rFonts w:ascii="Calibri" w:hAnsi="Calibri" w:cs="Calibri"/>
              </w:rPr>
              <w:t>General Requirements</w:t>
            </w:r>
          </w:p>
        </w:tc>
        <w:tc>
          <w:tcPr>
            <w:tcW w:w="6000" w:type="dxa"/>
            <w:vAlign w:val="center"/>
          </w:tcPr>
          <w:p w14:paraId="4C3F6D3F" w14:textId="7ED513F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一般要件</w:t>
            </w:r>
          </w:p>
        </w:tc>
      </w:tr>
      <w:tr w:rsidR="00FA0341" w:rsidRPr="00633315" w14:paraId="6128763C" w14:textId="77777777" w:rsidTr="00525302">
        <w:tc>
          <w:tcPr>
            <w:tcW w:w="1380" w:type="dxa"/>
            <w:shd w:val="clear" w:color="auto" w:fill="C1E4F5" w:themeFill="accent1" w:themeFillTint="33"/>
            <w:tcMar>
              <w:top w:w="120" w:type="dxa"/>
              <w:left w:w="180" w:type="dxa"/>
              <w:bottom w:w="120" w:type="dxa"/>
              <w:right w:w="180" w:type="dxa"/>
            </w:tcMar>
            <w:hideMark/>
          </w:tcPr>
          <w:p w14:paraId="48AAE3E7"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lastRenderedPageBreak/>
              <w:t>153_toc_13</w:t>
            </w:r>
          </w:p>
        </w:tc>
        <w:tc>
          <w:tcPr>
            <w:tcW w:w="6000" w:type="dxa"/>
            <w:shd w:val="clear" w:color="auto" w:fill="auto"/>
            <w:tcMar>
              <w:top w:w="120" w:type="dxa"/>
              <w:left w:w="180" w:type="dxa"/>
              <w:bottom w:w="120" w:type="dxa"/>
              <w:right w:w="180" w:type="dxa"/>
            </w:tcMar>
            <w:vAlign w:val="center"/>
            <w:hideMark/>
          </w:tcPr>
          <w:p w14:paraId="5EF5E730"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Process for Engaging Service Providers</w:t>
            </w:r>
          </w:p>
        </w:tc>
        <w:tc>
          <w:tcPr>
            <w:tcW w:w="6000" w:type="dxa"/>
            <w:vAlign w:val="center"/>
          </w:tcPr>
          <w:p w14:paraId="1AB30737" w14:textId="4F6BB03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サービス提供者の雇用プロセス</w:t>
            </w:r>
          </w:p>
        </w:tc>
      </w:tr>
      <w:tr w:rsidR="00FA0341" w:rsidRPr="00633315" w14:paraId="576F2997" w14:textId="77777777" w:rsidTr="00525302">
        <w:tc>
          <w:tcPr>
            <w:tcW w:w="1380" w:type="dxa"/>
            <w:shd w:val="clear" w:color="auto" w:fill="C1E4F5" w:themeFill="accent1" w:themeFillTint="33"/>
            <w:tcMar>
              <w:top w:w="120" w:type="dxa"/>
              <w:left w:w="180" w:type="dxa"/>
              <w:bottom w:w="120" w:type="dxa"/>
              <w:right w:w="180" w:type="dxa"/>
            </w:tcMar>
            <w:hideMark/>
          </w:tcPr>
          <w:p w14:paraId="684CD0E8"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154_toc_14</w:t>
            </w:r>
          </w:p>
        </w:tc>
        <w:tc>
          <w:tcPr>
            <w:tcW w:w="6000" w:type="dxa"/>
            <w:shd w:val="clear" w:color="auto" w:fill="auto"/>
            <w:tcMar>
              <w:top w:w="120" w:type="dxa"/>
              <w:left w:w="180" w:type="dxa"/>
              <w:bottom w:w="120" w:type="dxa"/>
              <w:right w:w="180" w:type="dxa"/>
            </w:tcMar>
            <w:vAlign w:val="center"/>
            <w:hideMark/>
          </w:tcPr>
          <w:p w14:paraId="65F750CF"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Quick Check</w:t>
            </w:r>
          </w:p>
        </w:tc>
        <w:tc>
          <w:tcPr>
            <w:tcW w:w="6000" w:type="dxa"/>
            <w:vAlign w:val="center"/>
          </w:tcPr>
          <w:p w14:paraId="5BE4110E" w14:textId="715309F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クイック・チェック</w:t>
            </w:r>
          </w:p>
        </w:tc>
      </w:tr>
      <w:tr w:rsidR="00FA0341" w:rsidRPr="00633315" w14:paraId="3B1240CA" w14:textId="77777777" w:rsidTr="00525302">
        <w:tc>
          <w:tcPr>
            <w:tcW w:w="1380" w:type="dxa"/>
            <w:shd w:val="clear" w:color="auto" w:fill="C1E4F5" w:themeFill="accent1" w:themeFillTint="33"/>
            <w:tcMar>
              <w:top w:w="120" w:type="dxa"/>
              <w:left w:w="180" w:type="dxa"/>
              <w:bottom w:w="120" w:type="dxa"/>
              <w:right w:w="180" w:type="dxa"/>
            </w:tcMar>
            <w:hideMark/>
          </w:tcPr>
          <w:p w14:paraId="5E9B6816"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155_toc_15</w:t>
            </w:r>
          </w:p>
        </w:tc>
        <w:tc>
          <w:tcPr>
            <w:tcW w:w="6000" w:type="dxa"/>
            <w:shd w:val="clear" w:color="auto" w:fill="auto"/>
            <w:tcMar>
              <w:top w:w="120" w:type="dxa"/>
              <w:left w:w="180" w:type="dxa"/>
              <w:bottom w:w="120" w:type="dxa"/>
              <w:right w:w="180" w:type="dxa"/>
            </w:tcMar>
            <w:vAlign w:val="center"/>
            <w:hideMark/>
          </w:tcPr>
          <w:p w14:paraId="0AF4F2DB"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Review</w:t>
            </w:r>
          </w:p>
        </w:tc>
        <w:tc>
          <w:tcPr>
            <w:tcW w:w="6000" w:type="dxa"/>
            <w:vAlign w:val="center"/>
          </w:tcPr>
          <w:p w14:paraId="72156D62" w14:textId="19B20B1F"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確認</w:t>
            </w:r>
          </w:p>
        </w:tc>
      </w:tr>
      <w:tr w:rsidR="00FA0341" w:rsidRPr="00633315" w14:paraId="41129C78" w14:textId="77777777" w:rsidTr="00525302">
        <w:tc>
          <w:tcPr>
            <w:tcW w:w="1380" w:type="dxa"/>
            <w:shd w:val="clear" w:color="auto" w:fill="C1E4F5" w:themeFill="accent1" w:themeFillTint="33"/>
            <w:tcMar>
              <w:top w:w="120" w:type="dxa"/>
              <w:left w:w="180" w:type="dxa"/>
              <w:bottom w:w="120" w:type="dxa"/>
              <w:right w:w="180" w:type="dxa"/>
            </w:tcMar>
            <w:hideMark/>
          </w:tcPr>
          <w:p w14:paraId="464C4658"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156_toc_16</w:t>
            </w:r>
          </w:p>
        </w:tc>
        <w:tc>
          <w:tcPr>
            <w:tcW w:w="6000" w:type="dxa"/>
            <w:shd w:val="clear" w:color="auto" w:fill="auto"/>
            <w:tcMar>
              <w:top w:w="120" w:type="dxa"/>
              <w:left w:w="180" w:type="dxa"/>
              <w:bottom w:w="120" w:type="dxa"/>
              <w:right w:w="180" w:type="dxa"/>
            </w:tcMar>
            <w:vAlign w:val="center"/>
            <w:hideMark/>
          </w:tcPr>
          <w:p w14:paraId="77338A50"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Table of Contents</w:t>
            </w:r>
          </w:p>
        </w:tc>
        <w:tc>
          <w:tcPr>
            <w:tcW w:w="6000" w:type="dxa"/>
            <w:vAlign w:val="center"/>
          </w:tcPr>
          <w:p w14:paraId="0F4E11EE" w14:textId="5E61555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目次</w:t>
            </w:r>
          </w:p>
        </w:tc>
      </w:tr>
      <w:tr w:rsidR="00FA0341" w:rsidRPr="00633315" w14:paraId="1B633FFC" w14:textId="77777777" w:rsidTr="00525302">
        <w:tc>
          <w:tcPr>
            <w:tcW w:w="1380" w:type="dxa"/>
            <w:shd w:val="clear" w:color="auto" w:fill="C1E4F5" w:themeFill="accent1" w:themeFillTint="33"/>
            <w:tcMar>
              <w:top w:w="120" w:type="dxa"/>
              <w:left w:w="180" w:type="dxa"/>
              <w:bottom w:w="120" w:type="dxa"/>
              <w:right w:w="180" w:type="dxa"/>
            </w:tcMar>
            <w:hideMark/>
          </w:tcPr>
          <w:p w14:paraId="02098C9A"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157_toc_17</w:t>
            </w:r>
          </w:p>
        </w:tc>
        <w:tc>
          <w:tcPr>
            <w:tcW w:w="6000" w:type="dxa"/>
            <w:shd w:val="clear" w:color="auto" w:fill="auto"/>
            <w:tcMar>
              <w:top w:w="120" w:type="dxa"/>
              <w:left w:w="180" w:type="dxa"/>
              <w:bottom w:w="120" w:type="dxa"/>
              <w:right w:w="180" w:type="dxa"/>
            </w:tcMar>
            <w:vAlign w:val="center"/>
            <w:hideMark/>
          </w:tcPr>
          <w:p w14:paraId="43639DBA"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Support of Third-Party Programs and Abbott-Organized Programs</w:t>
            </w:r>
          </w:p>
        </w:tc>
        <w:tc>
          <w:tcPr>
            <w:tcW w:w="6000" w:type="dxa"/>
            <w:vAlign w:val="center"/>
          </w:tcPr>
          <w:p w14:paraId="5FA6C1BC" w14:textId="5713C378"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第三者およびアボット主催プログラムのサポート</w:t>
            </w:r>
          </w:p>
        </w:tc>
      </w:tr>
      <w:tr w:rsidR="00FA0341" w:rsidRPr="00633315" w14:paraId="152AF857" w14:textId="77777777" w:rsidTr="00525302">
        <w:tc>
          <w:tcPr>
            <w:tcW w:w="1380" w:type="dxa"/>
            <w:shd w:val="clear" w:color="auto" w:fill="C1E4F5" w:themeFill="accent1" w:themeFillTint="33"/>
            <w:tcMar>
              <w:top w:w="120" w:type="dxa"/>
              <w:left w:w="180" w:type="dxa"/>
              <w:bottom w:w="120" w:type="dxa"/>
              <w:right w:w="180" w:type="dxa"/>
            </w:tcMar>
            <w:hideMark/>
          </w:tcPr>
          <w:p w14:paraId="499A7599"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158_toc_18</w:t>
            </w:r>
          </w:p>
        </w:tc>
        <w:tc>
          <w:tcPr>
            <w:tcW w:w="6000" w:type="dxa"/>
            <w:shd w:val="clear" w:color="auto" w:fill="auto"/>
            <w:tcMar>
              <w:top w:w="120" w:type="dxa"/>
              <w:left w:w="180" w:type="dxa"/>
              <w:bottom w:w="120" w:type="dxa"/>
              <w:right w:w="180" w:type="dxa"/>
            </w:tcMar>
            <w:vAlign w:val="center"/>
            <w:hideMark/>
          </w:tcPr>
          <w:p w14:paraId="459E3A42"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Introduction</w:t>
            </w:r>
          </w:p>
        </w:tc>
        <w:tc>
          <w:tcPr>
            <w:tcW w:w="6000" w:type="dxa"/>
            <w:vAlign w:val="center"/>
          </w:tcPr>
          <w:p w14:paraId="622DE159" w14:textId="2C3EBCC5"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はじめに</w:t>
            </w:r>
          </w:p>
        </w:tc>
      </w:tr>
      <w:tr w:rsidR="00FA0341" w:rsidRPr="00633315" w14:paraId="64E9FD99" w14:textId="77777777" w:rsidTr="00525302">
        <w:tc>
          <w:tcPr>
            <w:tcW w:w="1380" w:type="dxa"/>
            <w:shd w:val="clear" w:color="auto" w:fill="C1E4F5" w:themeFill="accent1" w:themeFillTint="33"/>
            <w:tcMar>
              <w:top w:w="120" w:type="dxa"/>
              <w:left w:w="180" w:type="dxa"/>
              <w:bottom w:w="120" w:type="dxa"/>
              <w:right w:w="180" w:type="dxa"/>
            </w:tcMar>
            <w:hideMark/>
          </w:tcPr>
          <w:p w14:paraId="2C85CF6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159_toc_19</w:t>
            </w:r>
          </w:p>
        </w:tc>
        <w:tc>
          <w:tcPr>
            <w:tcW w:w="6000" w:type="dxa"/>
            <w:shd w:val="clear" w:color="auto" w:fill="auto"/>
            <w:tcMar>
              <w:top w:w="120" w:type="dxa"/>
              <w:left w:w="180" w:type="dxa"/>
              <w:bottom w:w="120" w:type="dxa"/>
              <w:right w:w="180" w:type="dxa"/>
            </w:tcMar>
            <w:vAlign w:val="center"/>
            <w:hideMark/>
          </w:tcPr>
          <w:p w14:paraId="2471E222" w14:textId="77777777" w:rsidR="00525302" w:rsidRPr="00633315" w:rsidRDefault="00633315" w:rsidP="00525302">
            <w:pPr>
              <w:pStyle w:val="NormalWeb"/>
              <w:ind w:left="30" w:right="30"/>
              <w:rPr>
                <w:rFonts w:ascii="Calibri" w:hAnsi="Calibri" w:cs="Calibri"/>
              </w:rPr>
            </w:pPr>
            <w:r w:rsidRPr="00633315">
              <w:rPr>
                <w:rFonts w:ascii="Calibri" w:hAnsi="Calibri" w:cs="Calibri"/>
              </w:rPr>
              <w:t>Direct Sponsorships</w:t>
            </w:r>
          </w:p>
        </w:tc>
        <w:tc>
          <w:tcPr>
            <w:tcW w:w="6000" w:type="dxa"/>
            <w:vAlign w:val="center"/>
          </w:tcPr>
          <w:p w14:paraId="3FFCEBAC" w14:textId="7DDC93C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直接的なスポンサーシップ</w:t>
            </w:r>
          </w:p>
        </w:tc>
      </w:tr>
      <w:tr w:rsidR="00FA0341" w:rsidRPr="00633315" w14:paraId="6C84CCF8" w14:textId="77777777" w:rsidTr="00525302">
        <w:tc>
          <w:tcPr>
            <w:tcW w:w="1380" w:type="dxa"/>
            <w:shd w:val="clear" w:color="auto" w:fill="C1E4F5" w:themeFill="accent1" w:themeFillTint="33"/>
            <w:tcMar>
              <w:top w:w="120" w:type="dxa"/>
              <w:left w:w="180" w:type="dxa"/>
              <w:bottom w:w="120" w:type="dxa"/>
              <w:right w:w="180" w:type="dxa"/>
            </w:tcMar>
            <w:hideMark/>
          </w:tcPr>
          <w:p w14:paraId="7FB2C7CC"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160_toc_20</w:t>
            </w:r>
          </w:p>
        </w:tc>
        <w:tc>
          <w:tcPr>
            <w:tcW w:w="6000" w:type="dxa"/>
            <w:shd w:val="clear" w:color="auto" w:fill="auto"/>
            <w:tcMar>
              <w:top w:w="120" w:type="dxa"/>
              <w:left w:w="180" w:type="dxa"/>
              <w:bottom w:w="120" w:type="dxa"/>
              <w:right w:w="180" w:type="dxa"/>
            </w:tcMar>
            <w:vAlign w:val="center"/>
            <w:hideMark/>
          </w:tcPr>
          <w:p w14:paraId="08A7C88F" w14:textId="77777777" w:rsidR="00525302" w:rsidRPr="00633315" w:rsidRDefault="00633315" w:rsidP="00525302">
            <w:pPr>
              <w:pStyle w:val="NormalWeb"/>
              <w:ind w:left="30" w:right="30"/>
              <w:rPr>
                <w:rFonts w:ascii="Calibri" w:hAnsi="Calibri" w:cs="Calibri"/>
              </w:rPr>
            </w:pPr>
            <w:r w:rsidRPr="00633315">
              <w:rPr>
                <w:rFonts w:ascii="Calibri" w:hAnsi="Calibri" w:cs="Calibri"/>
              </w:rPr>
              <w:t>Educational Grants</w:t>
            </w:r>
          </w:p>
        </w:tc>
        <w:tc>
          <w:tcPr>
            <w:tcW w:w="6000" w:type="dxa"/>
            <w:vAlign w:val="center"/>
          </w:tcPr>
          <w:p w14:paraId="27C5DB8F" w14:textId="121F0F32"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教育助成金</w:t>
            </w:r>
          </w:p>
        </w:tc>
      </w:tr>
      <w:tr w:rsidR="00FA0341" w:rsidRPr="00633315" w14:paraId="636B242A" w14:textId="77777777" w:rsidTr="00525302">
        <w:tc>
          <w:tcPr>
            <w:tcW w:w="1380" w:type="dxa"/>
            <w:shd w:val="clear" w:color="auto" w:fill="C1E4F5" w:themeFill="accent1" w:themeFillTint="33"/>
            <w:tcMar>
              <w:top w:w="120" w:type="dxa"/>
              <w:left w:w="180" w:type="dxa"/>
              <w:bottom w:w="120" w:type="dxa"/>
              <w:right w:w="180" w:type="dxa"/>
            </w:tcMar>
            <w:hideMark/>
          </w:tcPr>
          <w:p w14:paraId="3DB845FF"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161_toc_21</w:t>
            </w:r>
          </w:p>
        </w:tc>
        <w:tc>
          <w:tcPr>
            <w:tcW w:w="6000" w:type="dxa"/>
            <w:shd w:val="clear" w:color="auto" w:fill="auto"/>
            <w:tcMar>
              <w:top w:w="120" w:type="dxa"/>
              <w:left w:w="180" w:type="dxa"/>
              <w:bottom w:w="120" w:type="dxa"/>
              <w:right w:w="180" w:type="dxa"/>
            </w:tcMar>
            <w:vAlign w:val="center"/>
            <w:hideMark/>
          </w:tcPr>
          <w:p w14:paraId="616223DF"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Commercial Sponsorships</w:t>
            </w:r>
          </w:p>
        </w:tc>
        <w:tc>
          <w:tcPr>
            <w:tcW w:w="6000" w:type="dxa"/>
            <w:vAlign w:val="center"/>
          </w:tcPr>
          <w:p w14:paraId="0D0712DB" w14:textId="362D0A26" w:rsidR="00525302" w:rsidRPr="00633315" w:rsidRDefault="008E287C" w:rsidP="00525302">
            <w:pPr>
              <w:pStyle w:val="NormalWeb"/>
              <w:ind w:left="30" w:right="30"/>
              <w:rPr>
                <w:rFonts w:ascii="Calibri" w:hAnsi="Calibri" w:cs="Calibri"/>
                <w:lang w:eastAsia="ja-JP"/>
              </w:rPr>
            </w:pPr>
            <w:r>
              <w:rPr>
                <w:rFonts w:ascii="MS UI Gothic" w:eastAsia="MS UI Gothic" w:hAnsi="MS UI Gothic" w:cs="MS UI Gothic" w:hint="eastAsia"/>
                <w:lang w:eastAsia="ja-JP"/>
              </w:rPr>
              <w:t>スポンサー型営利目的支援</w:t>
            </w:r>
          </w:p>
        </w:tc>
      </w:tr>
      <w:tr w:rsidR="00FA0341" w:rsidRPr="00633315" w14:paraId="6895721A" w14:textId="77777777" w:rsidTr="00525302">
        <w:tc>
          <w:tcPr>
            <w:tcW w:w="1380" w:type="dxa"/>
            <w:shd w:val="clear" w:color="auto" w:fill="C1E4F5" w:themeFill="accent1" w:themeFillTint="33"/>
            <w:tcMar>
              <w:top w:w="120" w:type="dxa"/>
              <w:left w:w="180" w:type="dxa"/>
              <w:bottom w:w="120" w:type="dxa"/>
              <w:right w:w="180" w:type="dxa"/>
            </w:tcMar>
            <w:hideMark/>
          </w:tcPr>
          <w:p w14:paraId="20573979"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162_toc_22</w:t>
            </w:r>
          </w:p>
        </w:tc>
        <w:tc>
          <w:tcPr>
            <w:tcW w:w="6000" w:type="dxa"/>
            <w:shd w:val="clear" w:color="auto" w:fill="auto"/>
            <w:tcMar>
              <w:top w:w="120" w:type="dxa"/>
              <w:left w:w="180" w:type="dxa"/>
              <w:bottom w:w="120" w:type="dxa"/>
              <w:right w:w="180" w:type="dxa"/>
            </w:tcMar>
            <w:vAlign w:val="center"/>
            <w:hideMark/>
          </w:tcPr>
          <w:p w14:paraId="4D44A51B"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Abbott-Organized Programs</w:t>
            </w:r>
          </w:p>
        </w:tc>
        <w:tc>
          <w:tcPr>
            <w:tcW w:w="6000" w:type="dxa"/>
            <w:vAlign w:val="center"/>
          </w:tcPr>
          <w:p w14:paraId="5D7EE7F4" w14:textId="493A04A1"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アボット主催のプログラム</w:t>
            </w:r>
          </w:p>
        </w:tc>
      </w:tr>
      <w:tr w:rsidR="00FA0341" w:rsidRPr="00633315" w14:paraId="7084F412" w14:textId="77777777" w:rsidTr="00525302">
        <w:tc>
          <w:tcPr>
            <w:tcW w:w="1380" w:type="dxa"/>
            <w:shd w:val="clear" w:color="auto" w:fill="C1E4F5" w:themeFill="accent1" w:themeFillTint="33"/>
            <w:tcMar>
              <w:top w:w="120" w:type="dxa"/>
              <w:left w:w="180" w:type="dxa"/>
              <w:bottom w:w="120" w:type="dxa"/>
              <w:right w:w="180" w:type="dxa"/>
            </w:tcMar>
            <w:hideMark/>
          </w:tcPr>
          <w:p w14:paraId="48472FF4"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163_toc_23</w:t>
            </w:r>
          </w:p>
        </w:tc>
        <w:tc>
          <w:tcPr>
            <w:tcW w:w="6000" w:type="dxa"/>
            <w:shd w:val="clear" w:color="auto" w:fill="auto"/>
            <w:tcMar>
              <w:top w:w="120" w:type="dxa"/>
              <w:left w:w="180" w:type="dxa"/>
              <w:bottom w:w="120" w:type="dxa"/>
              <w:right w:w="180" w:type="dxa"/>
            </w:tcMar>
            <w:vAlign w:val="center"/>
            <w:hideMark/>
          </w:tcPr>
          <w:p w14:paraId="6E077BAE" w14:textId="77777777" w:rsidR="00525302" w:rsidRPr="00633315" w:rsidRDefault="00633315" w:rsidP="00525302">
            <w:pPr>
              <w:pStyle w:val="NormalWeb"/>
              <w:ind w:left="30" w:right="30"/>
              <w:rPr>
                <w:rFonts w:ascii="Calibri" w:hAnsi="Calibri" w:cs="Calibri"/>
              </w:rPr>
            </w:pPr>
            <w:r w:rsidRPr="00633315">
              <w:rPr>
                <w:rFonts w:ascii="Calibri" w:hAnsi="Calibri" w:cs="Calibri"/>
              </w:rPr>
              <w:t>Plant Tours / Site Visits</w:t>
            </w:r>
          </w:p>
        </w:tc>
        <w:tc>
          <w:tcPr>
            <w:tcW w:w="6000" w:type="dxa"/>
            <w:vAlign w:val="center"/>
          </w:tcPr>
          <w:p w14:paraId="3020AC76" w14:textId="51D07F43"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工場見学/施設視察</w:t>
            </w:r>
          </w:p>
        </w:tc>
      </w:tr>
      <w:tr w:rsidR="00FA0341" w:rsidRPr="00633315" w14:paraId="2B77358D" w14:textId="77777777" w:rsidTr="00525302">
        <w:tc>
          <w:tcPr>
            <w:tcW w:w="1380" w:type="dxa"/>
            <w:shd w:val="clear" w:color="auto" w:fill="C1E4F5" w:themeFill="accent1" w:themeFillTint="33"/>
            <w:tcMar>
              <w:top w:w="120" w:type="dxa"/>
              <w:left w:w="180" w:type="dxa"/>
              <w:bottom w:w="120" w:type="dxa"/>
              <w:right w:w="180" w:type="dxa"/>
            </w:tcMar>
            <w:hideMark/>
          </w:tcPr>
          <w:p w14:paraId="3794422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164_toc_24</w:t>
            </w:r>
          </w:p>
        </w:tc>
        <w:tc>
          <w:tcPr>
            <w:tcW w:w="6000" w:type="dxa"/>
            <w:shd w:val="clear" w:color="auto" w:fill="auto"/>
            <w:tcMar>
              <w:top w:w="120" w:type="dxa"/>
              <w:left w:w="180" w:type="dxa"/>
              <w:bottom w:w="120" w:type="dxa"/>
              <w:right w:w="180" w:type="dxa"/>
            </w:tcMar>
            <w:vAlign w:val="center"/>
            <w:hideMark/>
          </w:tcPr>
          <w:p w14:paraId="4DBA0C42"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Quick Check</w:t>
            </w:r>
          </w:p>
        </w:tc>
        <w:tc>
          <w:tcPr>
            <w:tcW w:w="6000" w:type="dxa"/>
            <w:vAlign w:val="center"/>
          </w:tcPr>
          <w:p w14:paraId="75752E1E" w14:textId="46AF00F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クイック・チェック</w:t>
            </w:r>
          </w:p>
        </w:tc>
      </w:tr>
      <w:tr w:rsidR="00FA0341" w:rsidRPr="00633315" w14:paraId="5E557B57" w14:textId="77777777" w:rsidTr="00525302">
        <w:tc>
          <w:tcPr>
            <w:tcW w:w="1380" w:type="dxa"/>
            <w:shd w:val="clear" w:color="auto" w:fill="C1E4F5" w:themeFill="accent1" w:themeFillTint="33"/>
            <w:tcMar>
              <w:top w:w="120" w:type="dxa"/>
              <w:left w:w="180" w:type="dxa"/>
              <w:bottom w:w="120" w:type="dxa"/>
              <w:right w:w="180" w:type="dxa"/>
            </w:tcMar>
            <w:hideMark/>
          </w:tcPr>
          <w:p w14:paraId="174E376B"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165_toc_25</w:t>
            </w:r>
          </w:p>
        </w:tc>
        <w:tc>
          <w:tcPr>
            <w:tcW w:w="6000" w:type="dxa"/>
            <w:shd w:val="clear" w:color="auto" w:fill="auto"/>
            <w:tcMar>
              <w:top w:w="120" w:type="dxa"/>
              <w:left w:w="180" w:type="dxa"/>
              <w:bottom w:w="120" w:type="dxa"/>
              <w:right w:w="180" w:type="dxa"/>
            </w:tcMar>
            <w:vAlign w:val="center"/>
            <w:hideMark/>
          </w:tcPr>
          <w:p w14:paraId="2EB0CB81"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Review</w:t>
            </w:r>
          </w:p>
        </w:tc>
        <w:tc>
          <w:tcPr>
            <w:tcW w:w="6000" w:type="dxa"/>
            <w:vAlign w:val="center"/>
          </w:tcPr>
          <w:p w14:paraId="4F7BE037" w14:textId="42C4AC1E"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確認</w:t>
            </w:r>
          </w:p>
        </w:tc>
      </w:tr>
      <w:tr w:rsidR="00FA0341" w:rsidRPr="00633315" w14:paraId="5218297C" w14:textId="77777777" w:rsidTr="00525302">
        <w:tc>
          <w:tcPr>
            <w:tcW w:w="1380" w:type="dxa"/>
            <w:shd w:val="clear" w:color="auto" w:fill="C1E4F5" w:themeFill="accent1" w:themeFillTint="33"/>
            <w:tcMar>
              <w:top w:w="120" w:type="dxa"/>
              <w:left w:w="180" w:type="dxa"/>
              <w:bottom w:w="120" w:type="dxa"/>
              <w:right w:w="180" w:type="dxa"/>
            </w:tcMar>
            <w:hideMark/>
          </w:tcPr>
          <w:p w14:paraId="10699EE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166_toc_26</w:t>
            </w:r>
          </w:p>
        </w:tc>
        <w:tc>
          <w:tcPr>
            <w:tcW w:w="6000" w:type="dxa"/>
            <w:shd w:val="clear" w:color="auto" w:fill="auto"/>
            <w:tcMar>
              <w:top w:w="120" w:type="dxa"/>
              <w:left w:w="180" w:type="dxa"/>
              <w:bottom w:w="120" w:type="dxa"/>
              <w:right w:w="180" w:type="dxa"/>
            </w:tcMar>
            <w:vAlign w:val="center"/>
            <w:hideMark/>
          </w:tcPr>
          <w:p w14:paraId="3F011B9E"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Table of Contents</w:t>
            </w:r>
          </w:p>
        </w:tc>
        <w:tc>
          <w:tcPr>
            <w:tcW w:w="6000" w:type="dxa"/>
            <w:vAlign w:val="center"/>
          </w:tcPr>
          <w:p w14:paraId="288D5C3C" w14:textId="0E0BD112"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目次</w:t>
            </w:r>
          </w:p>
        </w:tc>
      </w:tr>
      <w:tr w:rsidR="00FA0341" w:rsidRPr="00633315" w14:paraId="6DF47FFD" w14:textId="77777777" w:rsidTr="00525302">
        <w:tc>
          <w:tcPr>
            <w:tcW w:w="1380" w:type="dxa"/>
            <w:shd w:val="clear" w:color="auto" w:fill="C1E4F5" w:themeFill="accent1" w:themeFillTint="33"/>
            <w:tcMar>
              <w:top w:w="120" w:type="dxa"/>
              <w:left w:w="180" w:type="dxa"/>
              <w:bottom w:w="120" w:type="dxa"/>
              <w:right w:w="180" w:type="dxa"/>
            </w:tcMar>
            <w:hideMark/>
          </w:tcPr>
          <w:p w14:paraId="03FC6307"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167_toc_27</w:t>
            </w:r>
          </w:p>
        </w:tc>
        <w:tc>
          <w:tcPr>
            <w:tcW w:w="6000" w:type="dxa"/>
            <w:shd w:val="clear" w:color="auto" w:fill="auto"/>
            <w:tcMar>
              <w:top w:w="120" w:type="dxa"/>
              <w:left w:w="180" w:type="dxa"/>
              <w:bottom w:w="120" w:type="dxa"/>
              <w:right w:w="180" w:type="dxa"/>
            </w:tcMar>
            <w:vAlign w:val="center"/>
            <w:hideMark/>
          </w:tcPr>
          <w:p w14:paraId="046FA304"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Providing Product at No Charge</w:t>
            </w:r>
          </w:p>
        </w:tc>
        <w:tc>
          <w:tcPr>
            <w:tcW w:w="6000" w:type="dxa"/>
            <w:vAlign w:val="center"/>
          </w:tcPr>
          <w:p w14:paraId="49CD8F05" w14:textId="76604EAA"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製品の無償提供</w:t>
            </w:r>
          </w:p>
        </w:tc>
      </w:tr>
      <w:tr w:rsidR="00FA0341" w:rsidRPr="00633315" w14:paraId="00AAF863" w14:textId="77777777" w:rsidTr="00525302">
        <w:tc>
          <w:tcPr>
            <w:tcW w:w="1380" w:type="dxa"/>
            <w:shd w:val="clear" w:color="auto" w:fill="C1E4F5" w:themeFill="accent1" w:themeFillTint="33"/>
            <w:tcMar>
              <w:top w:w="120" w:type="dxa"/>
              <w:left w:w="180" w:type="dxa"/>
              <w:bottom w:w="120" w:type="dxa"/>
              <w:right w:w="180" w:type="dxa"/>
            </w:tcMar>
            <w:hideMark/>
          </w:tcPr>
          <w:p w14:paraId="57DF108F"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lastRenderedPageBreak/>
              <w:t>168_toc_28</w:t>
            </w:r>
          </w:p>
        </w:tc>
        <w:tc>
          <w:tcPr>
            <w:tcW w:w="6000" w:type="dxa"/>
            <w:shd w:val="clear" w:color="auto" w:fill="auto"/>
            <w:tcMar>
              <w:top w:w="120" w:type="dxa"/>
              <w:left w:w="180" w:type="dxa"/>
              <w:bottom w:w="120" w:type="dxa"/>
              <w:right w:w="180" w:type="dxa"/>
            </w:tcMar>
            <w:vAlign w:val="center"/>
            <w:hideMark/>
          </w:tcPr>
          <w:p w14:paraId="238B1D56"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Introduction</w:t>
            </w:r>
          </w:p>
        </w:tc>
        <w:tc>
          <w:tcPr>
            <w:tcW w:w="6000" w:type="dxa"/>
            <w:vAlign w:val="center"/>
          </w:tcPr>
          <w:p w14:paraId="2AF1287C" w14:textId="67B6D9A0"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はじめに</w:t>
            </w:r>
          </w:p>
        </w:tc>
      </w:tr>
      <w:tr w:rsidR="00FA0341" w:rsidRPr="00633315" w14:paraId="1165D29E" w14:textId="77777777" w:rsidTr="00525302">
        <w:tc>
          <w:tcPr>
            <w:tcW w:w="1380" w:type="dxa"/>
            <w:shd w:val="clear" w:color="auto" w:fill="C1E4F5" w:themeFill="accent1" w:themeFillTint="33"/>
            <w:tcMar>
              <w:top w:w="120" w:type="dxa"/>
              <w:left w:w="180" w:type="dxa"/>
              <w:bottom w:w="120" w:type="dxa"/>
              <w:right w:w="180" w:type="dxa"/>
            </w:tcMar>
            <w:hideMark/>
          </w:tcPr>
          <w:p w14:paraId="3A07B18D"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169_toc_29</w:t>
            </w:r>
          </w:p>
        </w:tc>
        <w:tc>
          <w:tcPr>
            <w:tcW w:w="6000" w:type="dxa"/>
            <w:shd w:val="clear" w:color="auto" w:fill="auto"/>
            <w:tcMar>
              <w:top w:w="120" w:type="dxa"/>
              <w:left w:w="180" w:type="dxa"/>
              <w:bottom w:w="120" w:type="dxa"/>
              <w:right w:w="180" w:type="dxa"/>
            </w:tcMar>
            <w:vAlign w:val="center"/>
            <w:hideMark/>
          </w:tcPr>
          <w:p w14:paraId="543341EB"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Products for Sampling and Evaluation</w:t>
            </w:r>
          </w:p>
        </w:tc>
        <w:tc>
          <w:tcPr>
            <w:tcW w:w="6000" w:type="dxa"/>
            <w:vAlign w:val="center"/>
          </w:tcPr>
          <w:p w14:paraId="4D74B58D" w14:textId="6CC7B15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サンプリングと評価用製品</w:t>
            </w:r>
          </w:p>
        </w:tc>
      </w:tr>
      <w:tr w:rsidR="00FA0341" w:rsidRPr="00633315" w14:paraId="182A81D5" w14:textId="77777777" w:rsidTr="00525302">
        <w:tc>
          <w:tcPr>
            <w:tcW w:w="1380" w:type="dxa"/>
            <w:shd w:val="clear" w:color="auto" w:fill="C1E4F5" w:themeFill="accent1" w:themeFillTint="33"/>
            <w:tcMar>
              <w:top w:w="120" w:type="dxa"/>
              <w:left w:w="180" w:type="dxa"/>
              <w:bottom w:w="120" w:type="dxa"/>
              <w:right w:w="180" w:type="dxa"/>
            </w:tcMar>
            <w:hideMark/>
          </w:tcPr>
          <w:p w14:paraId="0A4DBC90"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170_toc_30</w:t>
            </w:r>
          </w:p>
        </w:tc>
        <w:tc>
          <w:tcPr>
            <w:tcW w:w="6000" w:type="dxa"/>
            <w:shd w:val="clear" w:color="auto" w:fill="auto"/>
            <w:tcMar>
              <w:top w:w="120" w:type="dxa"/>
              <w:left w:w="180" w:type="dxa"/>
              <w:bottom w:w="120" w:type="dxa"/>
              <w:right w:w="180" w:type="dxa"/>
            </w:tcMar>
            <w:vAlign w:val="center"/>
            <w:hideMark/>
          </w:tcPr>
          <w:p w14:paraId="63478686" w14:textId="77777777" w:rsidR="00525302" w:rsidRPr="00633315" w:rsidRDefault="00633315" w:rsidP="00525302">
            <w:pPr>
              <w:pStyle w:val="NormalWeb"/>
              <w:ind w:left="30" w:right="30"/>
              <w:rPr>
                <w:rFonts w:ascii="Calibri" w:hAnsi="Calibri" w:cs="Calibri"/>
              </w:rPr>
            </w:pPr>
            <w:r w:rsidRPr="00633315">
              <w:rPr>
                <w:rFonts w:ascii="Calibri" w:hAnsi="Calibri" w:cs="Calibri"/>
              </w:rPr>
              <w:t>Demonstration Products and Products for HCPs in Training</w:t>
            </w:r>
          </w:p>
        </w:tc>
        <w:tc>
          <w:tcPr>
            <w:tcW w:w="6000" w:type="dxa"/>
            <w:vAlign w:val="center"/>
          </w:tcPr>
          <w:p w14:paraId="4A00B4F2" w14:textId="43EBCEE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実演用製品と医療専門家の研修用製品</w:t>
            </w:r>
          </w:p>
        </w:tc>
      </w:tr>
      <w:tr w:rsidR="00FA0341" w:rsidRPr="00633315" w14:paraId="2C7DBBA2" w14:textId="77777777" w:rsidTr="00525302">
        <w:tc>
          <w:tcPr>
            <w:tcW w:w="1380" w:type="dxa"/>
            <w:shd w:val="clear" w:color="auto" w:fill="C1E4F5" w:themeFill="accent1" w:themeFillTint="33"/>
            <w:tcMar>
              <w:top w:w="120" w:type="dxa"/>
              <w:left w:w="180" w:type="dxa"/>
              <w:bottom w:w="120" w:type="dxa"/>
              <w:right w:w="180" w:type="dxa"/>
            </w:tcMar>
            <w:hideMark/>
          </w:tcPr>
          <w:p w14:paraId="31C37AA8"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171_toc_31</w:t>
            </w:r>
          </w:p>
        </w:tc>
        <w:tc>
          <w:tcPr>
            <w:tcW w:w="6000" w:type="dxa"/>
            <w:shd w:val="clear" w:color="auto" w:fill="auto"/>
            <w:tcMar>
              <w:top w:w="120" w:type="dxa"/>
              <w:left w:w="180" w:type="dxa"/>
              <w:bottom w:w="120" w:type="dxa"/>
              <w:right w:w="180" w:type="dxa"/>
            </w:tcMar>
            <w:vAlign w:val="center"/>
            <w:hideMark/>
          </w:tcPr>
          <w:p w14:paraId="3345544D"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Replacement Products</w:t>
            </w:r>
          </w:p>
        </w:tc>
        <w:tc>
          <w:tcPr>
            <w:tcW w:w="6000" w:type="dxa"/>
            <w:vAlign w:val="center"/>
          </w:tcPr>
          <w:p w14:paraId="05BFDC94" w14:textId="486DE5B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代替製品</w:t>
            </w:r>
          </w:p>
        </w:tc>
      </w:tr>
      <w:tr w:rsidR="00FA0341" w:rsidRPr="00633315" w14:paraId="11B71C9B" w14:textId="77777777" w:rsidTr="00525302">
        <w:tc>
          <w:tcPr>
            <w:tcW w:w="1380" w:type="dxa"/>
            <w:shd w:val="clear" w:color="auto" w:fill="C1E4F5" w:themeFill="accent1" w:themeFillTint="33"/>
            <w:tcMar>
              <w:top w:w="120" w:type="dxa"/>
              <w:left w:w="180" w:type="dxa"/>
              <w:bottom w:w="120" w:type="dxa"/>
              <w:right w:w="180" w:type="dxa"/>
            </w:tcMar>
            <w:hideMark/>
          </w:tcPr>
          <w:p w14:paraId="6E941396"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172_toc_32</w:t>
            </w:r>
          </w:p>
        </w:tc>
        <w:tc>
          <w:tcPr>
            <w:tcW w:w="6000" w:type="dxa"/>
            <w:shd w:val="clear" w:color="auto" w:fill="auto"/>
            <w:tcMar>
              <w:top w:w="120" w:type="dxa"/>
              <w:left w:w="180" w:type="dxa"/>
              <w:bottom w:w="120" w:type="dxa"/>
              <w:right w:w="180" w:type="dxa"/>
            </w:tcMar>
            <w:vAlign w:val="center"/>
            <w:hideMark/>
          </w:tcPr>
          <w:p w14:paraId="41C0443F"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Quick Check</w:t>
            </w:r>
          </w:p>
        </w:tc>
        <w:tc>
          <w:tcPr>
            <w:tcW w:w="6000" w:type="dxa"/>
            <w:vAlign w:val="center"/>
          </w:tcPr>
          <w:p w14:paraId="08070E2A" w14:textId="3B1256E0"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クイック・チェック</w:t>
            </w:r>
          </w:p>
        </w:tc>
      </w:tr>
      <w:tr w:rsidR="00FA0341" w:rsidRPr="00633315" w14:paraId="0D9C35EE" w14:textId="77777777" w:rsidTr="00525302">
        <w:tc>
          <w:tcPr>
            <w:tcW w:w="1380" w:type="dxa"/>
            <w:shd w:val="clear" w:color="auto" w:fill="C1E4F5" w:themeFill="accent1" w:themeFillTint="33"/>
            <w:tcMar>
              <w:top w:w="120" w:type="dxa"/>
              <w:left w:w="180" w:type="dxa"/>
              <w:bottom w:w="120" w:type="dxa"/>
              <w:right w:w="180" w:type="dxa"/>
            </w:tcMar>
            <w:hideMark/>
          </w:tcPr>
          <w:p w14:paraId="38D11464"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173_toc_33</w:t>
            </w:r>
          </w:p>
        </w:tc>
        <w:tc>
          <w:tcPr>
            <w:tcW w:w="6000" w:type="dxa"/>
            <w:shd w:val="clear" w:color="auto" w:fill="auto"/>
            <w:tcMar>
              <w:top w:w="120" w:type="dxa"/>
              <w:left w:w="180" w:type="dxa"/>
              <w:bottom w:w="120" w:type="dxa"/>
              <w:right w:w="180" w:type="dxa"/>
            </w:tcMar>
            <w:vAlign w:val="center"/>
            <w:hideMark/>
          </w:tcPr>
          <w:p w14:paraId="48080F01"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Review</w:t>
            </w:r>
          </w:p>
        </w:tc>
        <w:tc>
          <w:tcPr>
            <w:tcW w:w="6000" w:type="dxa"/>
            <w:vAlign w:val="center"/>
          </w:tcPr>
          <w:p w14:paraId="7834688F" w14:textId="499BAE75"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確認</w:t>
            </w:r>
          </w:p>
        </w:tc>
      </w:tr>
      <w:tr w:rsidR="00FA0341" w:rsidRPr="00633315" w14:paraId="0323AF6F" w14:textId="77777777" w:rsidTr="00525302">
        <w:tc>
          <w:tcPr>
            <w:tcW w:w="1380" w:type="dxa"/>
            <w:shd w:val="clear" w:color="auto" w:fill="C1E4F5" w:themeFill="accent1" w:themeFillTint="33"/>
            <w:tcMar>
              <w:top w:w="120" w:type="dxa"/>
              <w:left w:w="180" w:type="dxa"/>
              <w:bottom w:w="120" w:type="dxa"/>
              <w:right w:w="180" w:type="dxa"/>
            </w:tcMar>
            <w:hideMark/>
          </w:tcPr>
          <w:p w14:paraId="3CCDA83A"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174_toc_34</w:t>
            </w:r>
          </w:p>
        </w:tc>
        <w:tc>
          <w:tcPr>
            <w:tcW w:w="6000" w:type="dxa"/>
            <w:shd w:val="clear" w:color="auto" w:fill="auto"/>
            <w:tcMar>
              <w:top w:w="120" w:type="dxa"/>
              <w:left w:w="180" w:type="dxa"/>
              <w:bottom w:w="120" w:type="dxa"/>
              <w:right w:w="180" w:type="dxa"/>
            </w:tcMar>
            <w:vAlign w:val="center"/>
            <w:hideMark/>
          </w:tcPr>
          <w:p w14:paraId="38BB9ED3"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Table of Contents</w:t>
            </w:r>
          </w:p>
        </w:tc>
        <w:tc>
          <w:tcPr>
            <w:tcW w:w="6000" w:type="dxa"/>
            <w:vAlign w:val="center"/>
          </w:tcPr>
          <w:p w14:paraId="10C8D1C2" w14:textId="7480AB99"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目次</w:t>
            </w:r>
          </w:p>
        </w:tc>
      </w:tr>
      <w:tr w:rsidR="00FA0341" w:rsidRPr="00633315" w14:paraId="11E425E2" w14:textId="77777777" w:rsidTr="00525302">
        <w:tc>
          <w:tcPr>
            <w:tcW w:w="1380" w:type="dxa"/>
            <w:shd w:val="clear" w:color="auto" w:fill="C1E4F5" w:themeFill="accent1" w:themeFillTint="33"/>
            <w:tcMar>
              <w:top w:w="120" w:type="dxa"/>
              <w:left w:w="180" w:type="dxa"/>
              <w:bottom w:w="120" w:type="dxa"/>
              <w:right w:w="180" w:type="dxa"/>
            </w:tcMar>
            <w:hideMark/>
          </w:tcPr>
          <w:p w14:paraId="0B0DF265"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175_toc_35</w:t>
            </w:r>
          </w:p>
        </w:tc>
        <w:tc>
          <w:tcPr>
            <w:tcW w:w="6000" w:type="dxa"/>
            <w:shd w:val="clear" w:color="auto" w:fill="auto"/>
            <w:tcMar>
              <w:top w:w="120" w:type="dxa"/>
              <w:left w:w="180" w:type="dxa"/>
              <w:bottom w:w="120" w:type="dxa"/>
              <w:right w:w="180" w:type="dxa"/>
            </w:tcMar>
            <w:vAlign w:val="center"/>
            <w:hideMark/>
          </w:tcPr>
          <w:p w14:paraId="3118C198"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Impact on Our Business and Our Responsibilities</w:t>
            </w:r>
          </w:p>
        </w:tc>
        <w:tc>
          <w:tcPr>
            <w:tcW w:w="6000" w:type="dxa"/>
            <w:vAlign w:val="center"/>
          </w:tcPr>
          <w:p w14:paraId="1DC7B7D5" w14:textId="0743F868"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当社のビジネスへの影響と責任</w:t>
            </w:r>
          </w:p>
        </w:tc>
      </w:tr>
      <w:tr w:rsidR="00FA0341" w:rsidRPr="00633315" w14:paraId="5AACFE39" w14:textId="77777777" w:rsidTr="00525302">
        <w:tc>
          <w:tcPr>
            <w:tcW w:w="1380" w:type="dxa"/>
            <w:shd w:val="clear" w:color="auto" w:fill="C1E4F5" w:themeFill="accent1" w:themeFillTint="33"/>
            <w:tcMar>
              <w:top w:w="120" w:type="dxa"/>
              <w:left w:w="180" w:type="dxa"/>
              <w:bottom w:w="120" w:type="dxa"/>
              <w:right w:w="180" w:type="dxa"/>
            </w:tcMar>
            <w:hideMark/>
          </w:tcPr>
          <w:p w14:paraId="788E1378"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176_toc_36</w:t>
            </w:r>
          </w:p>
        </w:tc>
        <w:tc>
          <w:tcPr>
            <w:tcW w:w="6000" w:type="dxa"/>
            <w:shd w:val="clear" w:color="auto" w:fill="auto"/>
            <w:tcMar>
              <w:top w:w="120" w:type="dxa"/>
              <w:left w:w="180" w:type="dxa"/>
              <w:bottom w:w="120" w:type="dxa"/>
              <w:right w:w="180" w:type="dxa"/>
            </w:tcMar>
            <w:vAlign w:val="center"/>
            <w:hideMark/>
          </w:tcPr>
          <w:p w14:paraId="7D8DEC45" w14:textId="77777777" w:rsidR="00525302" w:rsidRPr="00633315" w:rsidRDefault="00633315" w:rsidP="00525302">
            <w:pPr>
              <w:pStyle w:val="NormalWeb"/>
              <w:ind w:left="30" w:right="30"/>
              <w:rPr>
                <w:rFonts w:ascii="Calibri" w:hAnsi="Calibri" w:cs="Calibri"/>
              </w:rPr>
            </w:pPr>
            <w:r w:rsidRPr="00633315">
              <w:rPr>
                <w:rFonts w:ascii="Calibri" w:hAnsi="Calibri" w:cs="Calibri"/>
              </w:rPr>
              <w:t>Your Responsibilities</w:t>
            </w:r>
          </w:p>
        </w:tc>
        <w:tc>
          <w:tcPr>
            <w:tcW w:w="6000" w:type="dxa"/>
            <w:vAlign w:val="center"/>
          </w:tcPr>
          <w:p w14:paraId="48AE1D75" w14:textId="559D6FF1"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あなたの責任</w:t>
            </w:r>
          </w:p>
        </w:tc>
      </w:tr>
      <w:tr w:rsidR="00FA0341" w:rsidRPr="00633315" w14:paraId="1784DA88" w14:textId="77777777" w:rsidTr="00525302">
        <w:tc>
          <w:tcPr>
            <w:tcW w:w="1380" w:type="dxa"/>
            <w:shd w:val="clear" w:color="auto" w:fill="C1E4F5" w:themeFill="accent1" w:themeFillTint="33"/>
            <w:tcMar>
              <w:top w:w="120" w:type="dxa"/>
              <w:left w:w="180" w:type="dxa"/>
              <w:bottom w:w="120" w:type="dxa"/>
              <w:right w:w="180" w:type="dxa"/>
            </w:tcMar>
            <w:hideMark/>
          </w:tcPr>
          <w:p w14:paraId="39A1C00D"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177_toc_37</w:t>
            </w:r>
          </w:p>
        </w:tc>
        <w:tc>
          <w:tcPr>
            <w:tcW w:w="6000" w:type="dxa"/>
            <w:shd w:val="clear" w:color="auto" w:fill="auto"/>
            <w:tcMar>
              <w:top w:w="120" w:type="dxa"/>
              <w:left w:w="180" w:type="dxa"/>
              <w:bottom w:w="120" w:type="dxa"/>
              <w:right w:w="180" w:type="dxa"/>
            </w:tcMar>
            <w:vAlign w:val="center"/>
            <w:hideMark/>
          </w:tcPr>
          <w:p w14:paraId="0D51896B" w14:textId="77777777" w:rsidR="00525302" w:rsidRPr="00633315" w:rsidRDefault="00633315" w:rsidP="00525302">
            <w:pPr>
              <w:pStyle w:val="NormalWeb"/>
              <w:ind w:left="30" w:right="30"/>
              <w:rPr>
                <w:rFonts w:ascii="Calibri" w:hAnsi="Calibri" w:cs="Calibri"/>
              </w:rPr>
            </w:pPr>
            <w:r w:rsidRPr="00633315">
              <w:rPr>
                <w:rFonts w:ascii="Calibri" w:hAnsi="Calibri" w:cs="Calibri"/>
              </w:rPr>
              <w:t>Your Commitment</w:t>
            </w:r>
          </w:p>
        </w:tc>
        <w:tc>
          <w:tcPr>
            <w:tcW w:w="6000" w:type="dxa"/>
            <w:vAlign w:val="center"/>
          </w:tcPr>
          <w:p w14:paraId="0C11876B" w14:textId="13DC594E"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あなたの取り組み</w:t>
            </w:r>
          </w:p>
        </w:tc>
      </w:tr>
      <w:tr w:rsidR="00FA0341" w:rsidRPr="00633315" w14:paraId="50673BD2" w14:textId="77777777" w:rsidTr="00525302">
        <w:tc>
          <w:tcPr>
            <w:tcW w:w="1380" w:type="dxa"/>
            <w:shd w:val="clear" w:color="auto" w:fill="C1E4F5" w:themeFill="accent1" w:themeFillTint="33"/>
            <w:tcMar>
              <w:top w:w="120" w:type="dxa"/>
              <w:left w:w="180" w:type="dxa"/>
              <w:bottom w:w="120" w:type="dxa"/>
              <w:right w:w="180" w:type="dxa"/>
            </w:tcMar>
            <w:hideMark/>
          </w:tcPr>
          <w:p w14:paraId="5EC051E5"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178_toc_38</w:t>
            </w:r>
          </w:p>
        </w:tc>
        <w:tc>
          <w:tcPr>
            <w:tcW w:w="6000" w:type="dxa"/>
            <w:shd w:val="clear" w:color="auto" w:fill="auto"/>
            <w:tcMar>
              <w:top w:w="120" w:type="dxa"/>
              <w:left w:w="180" w:type="dxa"/>
              <w:bottom w:w="120" w:type="dxa"/>
              <w:right w:w="180" w:type="dxa"/>
            </w:tcMar>
            <w:vAlign w:val="center"/>
            <w:hideMark/>
          </w:tcPr>
          <w:p w14:paraId="1312AAC4" w14:textId="77777777" w:rsidR="00525302" w:rsidRPr="00633315" w:rsidRDefault="00633315" w:rsidP="00525302">
            <w:pPr>
              <w:pStyle w:val="NormalWeb"/>
              <w:ind w:left="30" w:right="30"/>
              <w:rPr>
                <w:rFonts w:ascii="Calibri" w:hAnsi="Calibri" w:cs="Calibri"/>
              </w:rPr>
            </w:pPr>
            <w:r w:rsidRPr="00633315">
              <w:rPr>
                <w:rFonts w:ascii="Calibri" w:hAnsi="Calibri" w:cs="Calibri"/>
              </w:rPr>
              <w:t>Knowledge Check</w:t>
            </w:r>
          </w:p>
        </w:tc>
        <w:tc>
          <w:tcPr>
            <w:tcW w:w="6000" w:type="dxa"/>
            <w:vAlign w:val="center"/>
          </w:tcPr>
          <w:p w14:paraId="4E2DDC3F" w14:textId="075AB645"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理解度チェック</w:t>
            </w:r>
          </w:p>
        </w:tc>
      </w:tr>
      <w:tr w:rsidR="00FA0341" w:rsidRPr="00633315" w14:paraId="329607A4" w14:textId="77777777" w:rsidTr="00525302">
        <w:tc>
          <w:tcPr>
            <w:tcW w:w="1380" w:type="dxa"/>
            <w:shd w:val="clear" w:color="auto" w:fill="C1E4F5" w:themeFill="accent1" w:themeFillTint="33"/>
            <w:tcMar>
              <w:top w:w="120" w:type="dxa"/>
              <w:left w:w="180" w:type="dxa"/>
              <w:bottom w:w="120" w:type="dxa"/>
              <w:right w:w="180" w:type="dxa"/>
            </w:tcMar>
            <w:hideMark/>
          </w:tcPr>
          <w:p w14:paraId="236EC67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179_toc_39</w:t>
            </w:r>
          </w:p>
        </w:tc>
        <w:tc>
          <w:tcPr>
            <w:tcW w:w="6000" w:type="dxa"/>
            <w:shd w:val="clear" w:color="auto" w:fill="auto"/>
            <w:tcMar>
              <w:top w:w="120" w:type="dxa"/>
              <w:left w:w="180" w:type="dxa"/>
              <w:bottom w:w="120" w:type="dxa"/>
              <w:right w:w="180" w:type="dxa"/>
            </w:tcMar>
            <w:vAlign w:val="center"/>
            <w:hideMark/>
          </w:tcPr>
          <w:p w14:paraId="6BBFF77A"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Introduction</w:t>
            </w:r>
          </w:p>
        </w:tc>
        <w:tc>
          <w:tcPr>
            <w:tcW w:w="6000" w:type="dxa"/>
            <w:vAlign w:val="center"/>
          </w:tcPr>
          <w:p w14:paraId="3E85EB05" w14:textId="3E0F19A2"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はじめに</w:t>
            </w:r>
          </w:p>
        </w:tc>
      </w:tr>
      <w:tr w:rsidR="00FA0341" w:rsidRPr="00633315" w14:paraId="1A7829A8" w14:textId="77777777" w:rsidTr="00525302">
        <w:tc>
          <w:tcPr>
            <w:tcW w:w="1380" w:type="dxa"/>
            <w:shd w:val="clear" w:color="auto" w:fill="C1E4F5" w:themeFill="accent1" w:themeFillTint="33"/>
            <w:tcMar>
              <w:top w:w="120" w:type="dxa"/>
              <w:left w:w="180" w:type="dxa"/>
              <w:bottom w:w="120" w:type="dxa"/>
              <w:right w:w="180" w:type="dxa"/>
            </w:tcMar>
            <w:hideMark/>
          </w:tcPr>
          <w:p w14:paraId="40AFFCD7"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180_toc_40</w:t>
            </w:r>
          </w:p>
        </w:tc>
        <w:tc>
          <w:tcPr>
            <w:tcW w:w="6000" w:type="dxa"/>
            <w:shd w:val="clear" w:color="auto" w:fill="auto"/>
            <w:tcMar>
              <w:top w:w="120" w:type="dxa"/>
              <w:left w:w="180" w:type="dxa"/>
              <w:bottom w:w="120" w:type="dxa"/>
              <w:right w:w="180" w:type="dxa"/>
            </w:tcMar>
            <w:vAlign w:val="center"/>
            <w:hideMark/>
          </w:tcPr>
          <w:p w14:paraId="3A838AEA" w14:textId="77777777" w:rsidR="00525302" w:rsidRPr="00633315" w:rsidRDefault="00633315" w:rsidP="00525302">
            <w:pPr>
              <w:pStyle w:val="NormalWeb"/>
              <w:ind w:left="30" w:right="30"/>
              <w:rPr>
                <w:rFonts w:ascii="Calibri" w:hAnsi="Calibri" w:cs="Calibri"/>
              </w:rPr>
            </w:pPr>
            <w:r w:rsidRPr="00633315">
              <w:rPr>
                <w:rFonts w:ascii="Calibri" w:hAnsi="Calibri" w:cs="Calibri"/>
              </w:rPr>
              <w:t>Assessment</w:t>
            </w:r>
          </w:p>
        </w:tc>
        <w:tc>
          <w:tcPr>
            <w:tcW w:w="6000" w:type="dxa"/>
            <w:vAlign w:val="center"/>
          </w:tcPr>
          <w:p w14:paraId="6374FF6F" w14:textId="645727E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評価</w:t>
            </w:r>
          </w:p>
        </w:tc>
      </w:tr>
      <w:tr w:rsidR="00FA0341" w:rsidRPr="00633315" w14:paraId="1B256DA6" w14:textId="77777777" w:rsidTr="00525302">
        <w:tc>
          <w:tcPr>
            <w:tcW w:w="1380" w:type="dxa"/>
            <w:shd w:val="clear" w:color="auto" w:fill="C1E4F5" w:themeFill="accent1" w:themeFillTint="33"/>
            <w:tcMar>
              <w:top w:w="120" w:type="dxa"/>
              <w:left w:w="180" w:type="dxa"/>
              <w:bottom w:w="120" w:type="dxa"/>
              <w:right w:w="180" w:type="dxa"/>
            </w:tcMar>
            <w:hideMark/>
          </w:tcPr>
          <w:p w14:paraId="0EE2CDD4"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181_toc_41</w:t>
            </w:r>
          </w:p>
        </w:tc>
        <w:tc>
          <w:tcPr>
            <w:tcW w:w="6000" w:type="dxa"/>
            <w:shd w:val="clear" w:color="auto" w:fill="auto"/>
            <w:tcMar>
              <w:top w:w="120" w:type="dxa"/>
              <w:left w:w="180" w:type="dxa"/>
              <w:bottom w:w="120" w:type="dxa"/>
              <w:right w:w="180" w:type="dxa"/>
            </w:tcMar>
            <w:vAlign w:val="center"/>
            <w:hideMark/>
          </w:tcPr>
          <w:p w14:paraId="2DFEEF8B" w14:textId="77777777" w:rsidR="00525302" w:rsidRPr="00633315" w:rsidRDefault="00633315" w:rsidP="00525302">
            <w:pPr>
              <w:pStyle w:val="NormalWeb"/>
              <w:ind w:left="30" w:right="30"/>
              <w:rPr>
                <w:rFonts w:ascii="Calibri" w:hAnsi="Calibri" w:cs="Calibri"/>
              </w:rPr>
            </w:pPr>
            <w:r w:rsidRPr="00633315">
              <w:rPr>
                <w:rFonts w:ascii="Calibri" w:hAnsi="Calibri" w:cs="Calibri"/>
              </w:rPr>
              <w:t>Feedback</w:t>
            </w:r>
          </w:p>
        </w:tc>
        <w:tc>
          <w:tcPr>
            <w:tcW w:w="6000" w:type="dxa"/>
            <w:vAlign w:val="center"/>
          </w:tcPr>
          <w:p w14:paraId="283883CF" w14:textId="7EA2B0C4"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解説</w:t>
            </w:r>
          </w:p>
        </w:tc>
      </w:tr>
      <w:tr w:rsidR="00FA0341" w:rsidRPr="00633315" w14:paraId="2C497989" w14:textId="77777777" w:rsidTr="00525302">
        <w:tc>
          <w:tcPr>
            <w:tcW w:w="1380" w:type="dxa"/>
            <w:shd w:val="clear" w:color="auto" w:fill="C1E4F5" w:themeFill="accent1" w:themeFillTint="33"/>
            <w:tcMar>
              <w:top w:w="120" w:type="dxa"/>
              <w:left w:w="180" w:type="dxa"/>
              <w:bottom w:w="120" w:type="dxa"/>
              <w:right w:w="180" w:type="dxa"/>
            </w:tcMar>
            <w:hideMark/>
          </w:tcPr>
          <w:p w14:paraId="05EC3DCB"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182_toc_42</w:t>
            </w:r>
          </w:p>
        </w:tc>
        <w:tc>
          <w:tcPr>
            <w:tcW w:w="6000" w:type="dxa"/>
            <w:shd w:val="clear" w:color="auto" w:fill="auto"/>
            <w:tcMar>
              <w:top w:w="120" w:type="dxa"/>
              <w:left w:w="180" w:type="dxa"/>
              <w:bottom w:w="120" w:type="dxa"/>
              <w:right w:w="180" w:type="dxa"/>
            </w:tcMar>
            <w:vAlign w:val="center"/>
            <w:hideMark/>
          </w:tcPr>
          <w:p w14:paraId="530B48F8"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Survey</w:t>
            </w:r>
          </w:p>
        </w:tc>
        <w:tc>
          <w:tcPr>
            <w:tcW w:w="6000" w:type="dxa"/>
            <w:vAlign w:val="center"/>
          </w:tcPr>
          <w:p w14:paraId="72FB4315" w14:textId="426445F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アンケート調査</w:t>
            </w:r>
          </w:p>
        </w:tc>
      </w:tr>
      <w:tr w:rsidR="00FA0341" w:rsidRPr="00633315" w14:paraId="3654378F" w14:textId="77777777" w:rsidTr="00525302">
        <w:tc>
          <w:tcPr>
            <w:tcW w:w="1380" w:type="dxa"/>
            <w:shd w:val="clear" w:color="auto" w:fill="C1E4F5" w:themeFill="accent1" w:themeFillTint="33"/>
            <w:tcMar>
              <w:top w:w="120" w:type="dxa"/>
              <w:left w:w="180" w:type="dxa"/>
              <w:bottom w:w="120" w:type="dxa"/>
              <w:right w:w="180" w:type="dxa"/>
            </w:tcMar>
            <w:hideMark/>
          </w:tcPr>
          <w:p w14:paraId="19C84ED2"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lastRenderedPageBreak/>
              <w:t>183_string_1</w:t>
            </w:r>
          </w:p>
        </w:tc>
        <w:tc>
          <w:tcPr>
            <w:tcW w:w="6000" w:type="dxa"/>
            <w:shd w:val="clear" w:color="auto" w:fill="auto"/>
            <w:tcMar>
              <w:top w:w="120" w:type="dxa"/>
              <w:left w:w="180" w:type="dxa"/>
              <w:bottom w:w="120" w:type="dxa"/>
              <w:right w:w="180" w:type="dxa"/>
            </w:tcMar>
            <w:vAlign w:val="center"/>
            <w:hideMark/>
          </w:tcPr>
          <w:p w14:paraId="34847DCB"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59DAB4BA" w14:textId="6FB63675"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コースからは、LMSに連絡できません。続けてコースを</w:t>
            </w:r>
            <w:r w:rsidR="00CE7AE5">
              <w:rPr>
                <w:rFonts w:ascii="MS UI Gothic" w:eastAsia="MS UI Gothic" w:hAnsi="MS UI Gothic" w:cs="MS UI Gothic"/>
                <w:lang w:eastAsia="ja-JP"/>
              </w:rPr>
              <w:t>確認</w:t>
            </w:r>
            <w:r w:rsidRPr="00633315">
              <w:rPr>
                <w:rFonts w:ascii="MS UI Gothic" w:eastAsia="MS UI Gothic" w:hAnsi="MS UI Gothic" w:cs="MS UI Gothic"/>
                <w:lang w:eastAsia="ja-JP"/>
              </w:rPr>
              <w:t>するには、[OK]をクリックしてください。　 コース認定</w:t>
            </w:r>
            <w:r w:rsidR="00322D3A">
              <w:rPr>
                <w:rFonts w:ascii="MS UI Gothic" w:eastAsia="MS UI Gothic" w:hAnsi="MS UI Gothic" w:cs="MS UI Gothic" w:hint="eastAsia"/>
                <w:lang w:eastAsia="ja-JP"/>
              </w:rPr>
              <w:t>証</w:t>
            </w:r>
            <w:r w:rsidRPr="00633315">
              <w:rPr>
                <w:rFonts w:ascii="MS UI Gothic" w:eastAsia="MS UI Gothic" w:hAnsi="MS UI Gothic" w:cs="MS UI Gothic"/>
                <w:lang w:eastAsia="ja-JP"/>
              </w:rPr>
              <w:t>を</w:t>
            </w:r>
            <w:r w:rsidR="00322D3A">
              <w:rPr>
                <w:rFonts w:ascii="MS UI Gothic" w:eastAsia="MS UI Gothic" w:hAnsi="MS UI Gothic" w:cs="MS UI Gothic" w:hint="eastAsia"/>
                <w:lang w:eastAsia="ja-JP"/>
              </w:rPr>
              <w:t>入手できない</w:t>
            </w:r>
            <w:r w:rsidRPr="00633315">
              <w:rPr>
                <w:rFonts w:ascii="MS UI Gothic" w:eastAsia="MS UI Gothic" w:hAnsi="MS UI Gothic" w:cs="MS UI Gothic"/>
                <w:lang w:eastAsia="ja-JP"/>
              </w:rPr>
              <w:t xml:space="preserve">可能性があります。終了するには、[キャンセル]をクリックしてください </w:t>
            </w:r>
          </w:p>
        </w:tc>
      </w:tr>
      <w:tr w:rsidR="00FA0341" w:rsidRPr="00633315" w14:paraId="15BB2C47" w14:textId="77777777" w:rsidTr="00525302">
        <w:tc>
          <w:tcPr>
            <w:tcW w:w="1380" w:type="dxa"/>
            <w:shd w:val="clear" w:color="auto" w:fill="C1E4F5" w:themeFill="accent1" w:themeFillTint="33"/>
            <w:tcMar>
              <w:top w:w="120" w:type="dxa"/>
              <w:left w:w="180" w:type="dxa"/>
              <w:bottom w:w="120" w:type="dxa"/>
              <w:right w:w="180" w:type="dxa"/>
            </w:tcMar>
            <w:hideMark/>
          </w:tcPr>
          <w:p w14:paraId="57E449AE"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184_string_2</w:t>
            </w:r>
          </w:p>
        </w:tc>
        <w:tc>
          <w:tcPr>
            <w:tcW w:w="6000" w:type="dxa"/>
            <w:shd w:val="clear" w:color="auto" w:fill="auto"/>
            <w:tcMar>
              <w:top w:w="120" w:type="dxa"/>
              <w:left w:w="180" w:type="dxa"/>
              <w:bottom w:w="120" w:type="dxa"/>
              <w:right w:w="180" w:type="dxa"/>
            </w:tcMar>
            <w:vAlign w:val="center"/>
            <w:hideMark/>
          </w:tcPr>
          <w:p w14:paraId="6BEB8528" w14:textId="77777777" w:rsidR="00525302" w:rsidRPr="00633315" w:rsidRDefault="00633315" w:rsidP="00525302">
            <w:pPr>
              <w:pStyle w:val="NormalWeb"/>
              <w:ind w:left="30" w:right="30"/>
              <w:rPr>
                <w:rFonts w:ascii="Calibri" w:hAnsi="Calibri" w:cs="Calibri"/>
              </w:rPr>
            </w:pPr>
            <w:r w:rsidRPr="00633315">
              <w:rPr>
                <w:rFonts w:ascii="Calibri" w:hAnsi="Calibri" w:cs="Calibri"/>
              </w:rPr>
              <w:t>All questions remain unanswered</w:t>
            </w:r>
          </w:p>
        </w:tc>
        <w:tc>
          <w:tcPr>
            <w:tcW w:w="6000" w:type="dxa"/>
            <w:vAlign w:val="center"/>
          </w:tcPr>
          <w:p w14:paraId="45602D6B" w14:textId="05296F2E"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全問が未回答です</w:t>
            </w:r>
          </w:p>
        </w:tc>
      </w:tr>
      <w:tr w:rsidR="00FA0341" w:rsidRPr="00633315" w14:paraId="3F88FA45" w14:textId="77777777" w:rsidTr="00525302">
        <w:tc>
          <w:tcPr>
            <w:tcW w:w="1380" w:type="dxa"/>
            <w:shd w:val="clear" w:color="auto" w:fill="C1E4F5" w:themeFill="accent1" w:themeFillTint="33"/>
            <w:tcMar>
              <w:top w:w="120" w:type="dxa"/>
              <w:left w:w="180" w:type="dxa"/>
              <w:bottom w:w="120" w:type="dxa"/>
              <w:right w:w="180" w:type="dxa"/>
            </w:tcMar>
            <w:hideMark/>
          </w:tcPr>
          <w:p w14:paraId="489E616E"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185_string_3</w:t>
            </w:r>
          </w:p>
        </w:tc>
        <w:tc>
          <w:tcPr>
            <w:tcW w:w="6000" w:type="dxa"/>
            <w:shd w:val="clear" w:color="auto" w:fill="auto"/>
            <w:tcMar>
              <w:top w:w="120" w:type="dxa"/>
              <w:left w:w="180" w:type="dxa"/>
              <w:bottom w:w="120" w:type="dxa"/>
              <w:right w:w="180" w:type="dxa"/>
            </w:tcMar>
            <w:vAlign w:val="center"/>
            <w:hideMark/>
          </w:tcPr>
          <w:p w14:paraId="7F0C974B"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Questions</w:t>
            </w:r>
          </w:p>
        </w:tc>
        <w:tc>
          <w:tcPr>
            <w:tcW w:w="6000" w:type="dxa"/>
            <w:vAlign w:val="center"/>
          </w:tcPr>
          <w:p w14:paraId="21150C63" w14:textId="219AF8FA"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問題</w:t>
            </w:r>
          </w:p>
        </w:tc>
      </w:tr>
      <w:tr w:rsidR="00FA0341" w:rsidRPr="00633315" w14:paraId="44B1F788" w14:textId="77777777" w:rsidTr="00525302">
        <w:tc>
          <w:tcPr>
            <w:tcW w:w="1380" w:type="dxa"/>
            <w:shd w:val="clear" w:color="auto" w:fill="C1E4F5" w:themeFill="accent1" w:themeFillTint="33"/>
            <w:tcMar>
              <w:top w:w="120" w:type="dxa"/>
              <w:left w:w="180" w:type="dxa"/>
              <w:bottom w:w="120" w:type="dxa"/>
              <w:right w:w="180" w:type="dxa"/>
            </w:tcMar>
            <w:hideMark/>
          </w:tcPr>
          <w:p w14:paraId="04F60DC6"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186_string_4</w:t>
            </w:r>
          </w:p>
        </w:tc>
        <w:tc>
          <w:tcPr>
            <w:tcW w:w="6000" w:type="dxa"/>
            <w:shd w:val="clear" w:color="auto" w:fill="auto"/>
            <w:tcMar>
              <w:top w:w="120" w:type="dxa"/>
              <w:left w:w="180" w:type="dxa"/>
              <w:bottom w:w="120" w:type="dxa"/>
              <w:right w:w="180" w:type="dxa"/>
            </w:tcMar>
            <w:vAlign w:val="center"/>
            <w:hideMark/>
          </w:tcPr>
          <w:p w14:paraId="6E7B1D33"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Question</w:t>
            </w:r>
          </w:p>
        </w:tc>
        <w:tc>
          <w:tcPr>
            <w:tcW w:w="6000" w:type="dxa"/>
            <w:vAlign w:val="center"/>
          </w:tcPr>
          <w:p w14:paraId="041C172E" w14:textId="514E4A50"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問題</w:t>
            </w:r>
          </w:p>
        </w:tc>
      </w:tr>
      <w:tr w:rsidR="00FA0341" w:rsidRPr="00633315" w14:paraId="4CE7D429" w14:textId="77777777" w:rsidTr="00525302">
        <w:tc>
          <w:tcPr>
            <w:tcW w:w="1380" w:type="dxa"/>
            <w:shd w:val="clear" w:color="auto" w:fill="C1E4F5" w:themeFill="accent1" w:themeFillTint="33"/>
            <w:tcMar>
              <w:top w:w="120" w:type="dxa"/>
              <w:left w:w="180" w:type="dxa"/>
              <w:bottom w:w="120" w:type="dxa"/>
              <w:right w:w="180" w:type="dxa"/>
            </w:tcMar>
            <w:hideMark/>
          </w:tcPr>
          <w:p w14:paraId="7A72029B"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187_string_5</w:t>
            </w:r>
          </w:p>
        </w:tc>
        <w:tc>
          <w:tcPr>
            <w:tcW w:w="6000" w:type="dxa"/>
            <w:shd w:val="clear" w:color="auto" w:fill="auto"/>
            <w:tcMar>
              <w:top w:w="120" w:type="dxa"/>
              <w:left w:w="180" w:type="dxa"/>
              <w:bottom w:w="120" w:type="dxa"/>
              <w:right w:w="180" w:type="dxa"/>
            </w:tcMar>
            <w:vAlign w:val="center"/>
            <w:hideMark/>
          </w:tcPr>
          <w:p w14:paraId="02DAEB39" w14:textId="77777777" w:rsidR="00525302" w:rsidRPr="00633315" w:rsidRDefault="00633315" w:rsidP="00525302">
            <w:pPr>
              <w:pStyle w:val="NormalWeb"/>
              <w:ind w:left="30" w:right="30"/>
              <w:rPr>
                <w:rFonts w:ascii="Calibri" w:hAnsi="Calibri" w:cs="Calibri"/>
              </w:rPr>
            </w:pPr>
            <w:r w:rsidRPr="00633315">
              <w:rPr>
                <w:rFonts w:ascii="Calibri" w:hAnsi="Calibri" w:cs="Calibri"/>
              </w:rPr>
              <w:t>not answered</w:t>
            </w:r>
          </w:p>
        </w:tc>
        <w:tc>
          <w:tcPr>
            <w:tcW w:w="6000" w:type="dxa"/>
            <w:vAlign w:val="center"/>
          </w:tcPr>
          <w:p w14:paraId="237EA760" w14:textId="4385C172"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回答していません</w:t>
            </w:r>
          </w:p>
        </w:tc>
      </w:tr>
      <w:tr w:rsidR="00FA0341" w:rsidRPr="00633315" w14:paraId="64CE96FC" w14:textId="77777777" w:rsidTr="00525302">
        <w:tc>
          <w:tcPr>
            <w:tcW w:w="1380" w:type="dxa"/>
            <w:shd w:val="clear" w:color="auto" w:fill="C1E4F5" w:themeFill="accent1" w:themeFillTint="33"/>
            <w:tcMar>
              <w:top w:w="120" w:type="dxa"/>
              <w:left w:w="180" w:type="dxa"/>
              <w:bottom w:w="120" w:type="dxa"/>
              <w:right w:w="180" w:type="dxa"/>
            </w:tcMar>
            <w:hideMark/>
          </w:tcPr>
          <w:p w14:paraId="74C301E8"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188_string_6</w:t>
            </w:r>
          </w:p>
        </w:tc>
        <w:tc>
          <w:tcPr>
            <w:tcW w:w="6000" w:type="dxa"/>
            <w:shd w:val="clear" w:color="auto" w:fill="auto"/>
            <w:tcMar>
              <w:top w:w="120" w:type="dxa"/>
              <w:left w:w="180" w:type="dxa"/>
              <w:bottom w:w="120" w:type="dxa"/>
              <w:right w:w="180" w:type="dxa"/>
            </w:tcMar>
            <w:vAlign w:val="center"/>
            <w:hideMark/>
          </w:tcPr>
          <w:p w14:paraId="782D1963"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tc>
        <w:tc>
          <w:tcPr>
            <w:tcW w:w="6000" w:type="dxa"/>
            <w:vAlign w:val="center"/>
          </w:tcPr>
          <w:p w14:paraId="7533F1C2" w14:textId="7D5AF8D8"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正解です！</w:t>
            </w:r>
          </w:p>
        </w:tc>
      </w:tr>
      <w:tr w:rsidR="00FA0341" w:rsidRPr="00633315" w14:paraId="2E6E6727" w14:textId="77777777" w:rsidTr="00525302">
        <w:tc>
          <w:tcPr>
            <w:tcW w:w="1380" w:type="dxa"/>
            <w:shd w:val="clear" w:color="auto" w:fill="C1E4F5" w:themeFill="accent1" w:themeFillTint="33"/>
            <w:tcMar>
              <w:top w:w="120" w:type="dxa"/>
              <w:left w:w="180" w:type="dxa"/>
              <w:bottom w:w="120" w:type="dxa"/>
              <w:right w:w="180" w:type="dxa"/>
            </w:tcMar>
            <w:hideMark/>
          </w:tcPr>
          <w:p w14:paraId="648336F5"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189_string_7</w:t>
            </w:r>
          </w:p>
        </w:tc>
        <w:tc>
          <w:tcPr>
            <w:tcW w:w="6000" w:type="dxa"/>
            <w:shd w:val="clear" w:color="auto" w:fill="auto"/>
            <w:tcMar>
              <w:top w:w="120" w:type="dxa"/>
              <w:left w:w="180" w:type="dxa"/>
              <w:bottom w:w="120" w:type="dxa"/>
              <w:right w:w="180" w:type="dxa"/>
            </w:tcMar>
            <w:vAlign w:val="center"/>
            <w:hideMark/>
          </w:tcPr>
          <w:p w14:paraId="18E0470C"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tc>
        <w:tc>
          <w:tcPr>
            <w:tcW w:w="6000" w:type="dxa"/>
            <w:vAlign w:val="center"/>
          </w:tcPr>
          <w:p w14:paraId="6F125C5E" w14:textId="26096CC8"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不正解です！</w:t>
            </w:r>
          </w:p>
        </w:tc>
      </w:tr>
      <w:tr w:rsidR="00FA0341" w:rsidRPr="00633315" w14:paraId="012D8D3C" w14:textId="77777777" w:rsidTr="00525302">
        <w:tc>
          <w:tcPr>
            <w:tcW w:w="1380" w:type="dxa"/>
            <w:shd w:val="clear" w:color="auto" w:fill="C1E4F5" w:themeFill="accent1" w:themeFillTint="33"/>
            <w:tcMar>
              <w:top w:w="120" w:type="dxa"/>
              <w:left w:w="180" w:type="dxa"/>
              <w:bottom w:w="120" w:type="dxa"/>
              <w:right w:w="180" w:type="dxa"/>
            </w:tcMar>
            <w:hideMark/>
          </w:tcPr>
          <w:p w14:paraId="5C781750"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190_string_8</w:t>
            </w:r>
          </w:p>
        </w:tc>
        <w:tc>
          <w:tcPr>
            <w:tcW w:w="6000" w:type="dxa"/>
            <w:shd w:val="clear" w:color="auto" w:fill="auto"/>
            <w:tcMar>
              <w:top w:w="120" w:type="dxa"/>
              <w:left w:w="180" w:type="dxa"/>
              <w:bottom w:w="120" w:type="dxa"/>
              <w:right w:w="180" w:type="dxa"/>
            </w:tcMar>
            <w:vAlign w:val="center"/>
            <w:hideMark/>
          </w:tcPr>
          <w:p w14:paraId="0623313B"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Feedback: </w:t>
            </w:r>
          </w:p>
        </w:tc>
        <w:tc>
          <w:tcPr>
            <w:tcW w:w="6000" w:type="dxa"/>
            <w:vAlign w:val="center"/>
          </w:tcPr>
          <w:p w14:paraId="0F245DC2" w14:textId="529F074D"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解説：</w:t>
            </w:r>
          </w:p>
        </w:tc>
      </w:tr>
      <w:tr w:rsidR="00FA0341" w:rsidRPr="00633315" w14:paraId="0CCEA2A1" w14:textId="77777777" w:rsidTr="00525302">
        <w:tc>
          <w:tcPr>
            <w:tcW w:w="1380" w:type="dxa"/>
            <w:shd w:val="clear" w:color="auto" w:fill="C1E4F5" w:themeFill="accent1" w:themeFillTint="33"/>
            <w:tcMar>
              <w:top w:w="120" w:type="dxa"/>
              <w:left w:w="180" w:type="dxa"/>
              <w:bottom w:w="120" w:type="dxa"/>
              <w:right w:w="180" w:type="dxa"/>
            </w:tcMar>
            <w:hideMark/>
          </w:tcPr>
          <w:p w14:paraId="4B8FDB49"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191_string_9</w:t>
            </w:r>
          </w:p>
        </w:tc>
        <w:tc>
          <w:tcPr>
            <w:tcW w:w="6000" w:type="dxa"/>
            <w:shd w:val="clear" w:color="auto" w:fill="auto"/>
            <w:tcMar>
              <w:top w:w="120" w:type="dxa"/>
              <w:left w:w="180" w:type="dxa"/>
              <w:bottom w:w="120" w:type="dxa"/>
              <w:right w:w="180" w:type="dxa"/>
            </w:tcMar>
            <w:vAlign w:val="center"/>
            <w:hideMark/>
          </w:tcPr>
          <w:p w14:paraId="68DC6AF7" w14:textId="77777777" w:rsidR="00525302" w:rsidRPr="00633315" w:rsidRDefault="00633315" w:rsidP="00525302">
            <w:pPr>
              <w:pStyle w:val="NormalWeb"/>
              <w:ind w:left="30" w:right="30"/>
              <w:rPr>
                <w:rFonts w:ascii="Calibri" w:hAnsi="Calibri" w:cs="Calibri"/>
              </w:rPr>
            </w:pPr>
            <w:r w:rsidRPr="00633315">
              <w:rPr>
                <w:rFonts w:ascii="Calibri" w:hAnsi="Calibri" w:cs="Calibri"/>
              </w:rPr>
              <w:t>Global Business Standards: Selected Topics</w:t>
            </w:r>
          </w:p>
        </w:tc>
        <w:tc>
          <w:tcPr>
            <w:tcW w:w="6000" w:type="dxa"/>
            <w:vAlign w:val="center"/>
          </w:tcPr>
          <w:p w14:paraId="6B007D2A" w14:textId="39E7FC39"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グローバルビジネス基準 選択したトピック</w:t>
            </w:r>
          </w:p>
        </w:tc>
      </w:tr>
      <w:tr w:rsidR="00FA0341" w:rsidRPr="00633315" w14:paraId="7335337D" w14:textId="77777777" w:rsidTr="00525302">
        <w:tc>
          <w:tcPr>
            <w:tcW w:w="1380" w:type="dxa"/>
            <w:shd w:val="clear" w:color="auto" w:fill="C1E4F5" w:themeFill="accent1" w:themeFillTint="33"/>
            <w:tcMar>
              <w:top w:w="120" w:type="dxa"/>
              <w:left w:w="180" w:type="dxa"/>
              <w:bottom w:w="120" w:type="dxa"/>
              <w:right w:w="180" w:type="dxa"/>
            </w:tcMar>
            <w:hideMark/>
          </w:tcPr>
          <w:p w14:paraId="6E41C364"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192_string_10</w:t>
            </w:r>
          </w:p>
        </w:tc>
        <w:tc>
          <w:tcPr>
            <w:tcW w:w="6000" w:type="dxa"/>
            <w:shd w:val="clear" w:color="auto" w:fill="auto"/>
            <w:tcMar>
              <w:top w:w="120" w:type="dxa"/>
              <w:left w:w="180" w:type="dxa"/>
              <w:bottom w:w="120" w:type="dxa"/>
              <w:right w:w="180" w:type="dxa"/>
            </w:tcMar>
            <w:vAlign w:val="center"/>
            <w:hideMark/>
          </w:tcPr>
          <w:p w14:paraId="6BF1C96A" w14:textId="77777777" w:rsidR="00525302" w:rsidRPr="00633315" w:rsidRDefault="00633315" w:rsidP="00525302">
            <w:pPr>
              <w:pStyle w:val="NormalWeb"/>
              <w:ind w:left="30" w:right="30"/>
              <w:rPr>
                <w:rFonts w:ascii="Calibri" w:hAnsi="Calibri" w:cs="Calibri"/>
              </w:rPr>
            </w:pPr>
            <w:r w:rsidRPr="00633315">
              <w:rPr>
                <w:rFonts w:ascii="Calibri" w:hAnsi="Calibri" w:cs="Calibri"/>
              </w:rPr>
              <w:t>Knowledge Check</w:t>
            </w:r>
          </w:p>
        </w:tc>
        <w:tc>
          <w:tcPr>
            <w:tcW w:w="6000" w:type="dxa"/>
            <w:vAlign w:val="center"/>
          </w:tcPr>
          <w:p w14:paraId="35C8CB8A" w14:textId="13C3FC1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理解度チェック</w:t>
            </w:r>
          </w:p>
        </w:tc>
      </w:tr>
      <w:tr w:rsidR="00FA0341" w:rsidRPr="00633315" w14:paraId="16A6B30C" w14:textId="77777777" w:rsidTr="00525302">
        <w:tc>
          <w:tcPr>
            <w:tcW w:w="1380" w:type="dxa"/>
            <w:shd w:val="clear" w:color="auto" w:fill="C1E4F5" w:themeFill="accent1" w:themeFillTint="33"/>
            <w:tcMar>
              <w:top w:w="120" w:type="dxa"/>
              <w:left w:w="180" w:type="dxa"/>
              <w:bottom w:w="120" w:type="dxa"/>
              <w:right w:w="180" w:type="dxa"/>
            </w:tcMar>
            <w:hideMark/>
          </w:tcPr>
          <w:p w14:paraId="5B0531C1"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193_string_11</w:t>
            </w:r>
          </w:p>
        </w:tc>
        <w:tc>
          <w:tcPr>
            <w:tcW w:w="6000" w:type="dxa"/>
            <w:shd w:val="clear" w:color="auto" w:fill="auto"/>
            <w:tcMar>
              <w:top w:w="120" w:type="dxa"/>
              <w:left w:w="180" w:type="dxa"/>
              <w:bottom w:w="120" w:type="dxa"/>
              <w:right w:w="180" w:type="dxa"/>
            </w:tcMar>
            <w:vAlign w:val="center"/>
            <w:hideMark/>
          </w:tcPr>
          <w:p w14:paraId="71528FCD"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0763B1BF" w14:textId="60AAA89D"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6BA61B96" w14:textId="77777777" w:rsidTr="00525302">
        <w:tc>
          <w:tcPr>
            <w:tcW w:w="1380" w:type="dxa"/>
            <w:shd w:val="clear" w:color="auto" w:fill="C1E4F5" w:themeFill="accent1" w:themeFillTint="33"/>
            <w:tcMar>
              <w:top w:w="120" w:type="dxa"/>
              <w:left w:w="180" w:type="dxa"/>
              <w:bottom w:w="120" w:type="dxa"/>
              <w:right w:w="180" w:type="dxa"/>
            </w:tcMar>
            <w:hideMark/>
          </w:tcPr>
          <w:p w14:paraId="142F91DA"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194_string_12</w:t>
            </w:r>
          </w:p>
        </w:tc>
        <w:tc>
          <w:tcPr>
            <w:tcW w:w="6000" w:type="dxa"/>
            <w:shd w:val="clear" w:color="auto" w:fill="auto"/>
            <w:tcMar>
              <w:top w:w="120" w:type="dxa"/>
              <w:left w:w="180" w:type="dxa"/>
              <w:bottom w:w="120" w:type="dxa"/>
              <w:right w:w="180" w:type="dxa"/>
            </w:tcMar>
            <w:vAlign w:val="center"/>
            <w:hideMark/>
          </w:tcPr>
          <w:p w14:paraId="7FFB1E66"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Retake</w:t>
            </w:r>
          </w:p>
        </w:tc>
        <w:tc>
          <w:tcPr>
            <w:tcW w:w="6000" w:type="dxa"/>
            <w:vAlign w:val="center"/>
          </w:tcPr>
          <w:p w14:paraId="5FCA36D3" w14:textId="0E1379F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再挑戦</w:t>
            </w:r>
          </w:p>
        </w:tc>
      </w:tr>
      <w:tr w:rsidR="00FA0341" w:rsidRPr="00633315" w14:paraId="777292A8" w14:textId="77777777" w:rsidTr="00525302">
        <w:tc>
          <w:tcPr>
            <w:tcW w:w="1380" w:type="dxa"/>
            <w:shd w:val="clear" w:color="auto" w:fill="C1E4F5" w:themeFill="accent1" w:themeFillTint="33"/>
            <w:tcMar>
              <w:top w:w="120" w:type="dxa"/>
              <w:left w:w="180" w:type="dxa"/>
              <w:bottom w:w="120" w:type="dxa"/>
              <w:right w:w="180" w:type="dxa"/>
            </w:tcMar>
            <w:hideMark/>
          </w:tcPr>
          <w:p w14:paraId="5E7D28A6"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195_string_13</w:t>
            </w:r>
          </w:p>
        </w:tc>
        <w:tc>
          <w:tcPr>
            <w:tcW w:w="6000" w:type="dxa"/>
            <w:shd w:val="clear" w:color="auto" w:fill="auto"/>
            <w:tcMar>
              <w:top w:w="120" w:type="dxa"/>
              <w:left w:w="180" w:type="dxa"/>
              <w:bottom w:w="120" w:type="dxa"/>
              <w:right w:w="180" w:type="dxa"/>
            </w:tcMar>
            <w:vAlign w:val="center"/>
            <w:hideMark/>
          </w:tcPr>
          <w:p w14:paraId="028D5C5F"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Course Description: This course was designed to help you apply our Office of Ethics and Compliance (OEC) Global Business Standards in common business </w:t>
            </w:r>
            <w:r w:rsidRPr="00633315">
              <w:rPr>
                <w:rFonts w:ascii="Calibri" w:hAnsi="Calibri" w:cs="Calibri"/>
              </w:rPr>
              <w:lastRenderedPageBreak/>
              <w:t>interactions that occur while engaging in professional services arrangements, providing product at no charge, and training and education support.</w:t>
            </w:r>
          </w:p>
        </w:tc>
        <w:tc>
          <w:tcPr>
            <w:tcW w:w="6000" w:type="dxa"/>
            <w:vAlign w:val="center"/>
          </w:tcPr>
          <w:p w14:paraId="041D69DA" w14:textId="1C3A8D9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コースの説明：本コースは、当社の倫理・コンプライアンスオフィス（OEC）グローバルビジネス基準を、専門サービスの手配、無償での製品提供、および研修と教育のサポート中に発生する一</w:t>
            </w:r>
            <w:r w:rsidRPr="00633315">
              <w:rPr>
                <w:rFonts w:ascii="MS UI Gothic" w:eastAsia="MS UI Gothic" w:hAnsi="MS UI Gothic" w:cs="MS UI Gothic"/>
                <w:lang w:eastAsia="ja-JP"/>
              </w:rPr>
              <w:lastRenderedPageBreak/>
              <w:t>般的なビジネス上のやり取りに適用するのに役立つように設計されています。</w:t>
            </w:r>
          </w:p>
        </w:tc>
      </w:tr>
      <w:tr w:rsidR="00FA0341" w:rsidRPr="00633315" w14:paraId="36DCEEBB" w14:textId="77777777" w:rsidTr="00525302">
        <w:tc>
          <w:tcPr>
            <w:tcW w:w="1380" w:type="dxa"/>
            <w:shd w:val="clear" w:color="auto" w:fill="C1E4F5" w:themeFill="accent1" w:themeFillTint="33"/>
            <w:tcMar>
              <w:top w:w="120" w:type="dxa"/>
              <w:left w:w="180" w:type="dxa"/>
              <w:bottom w:w="120" w:type="dxa"/>
              <w:right w:w="180" w:type="dxa"/>
            </w:tcMar>
            <w:hideMark/>
          </w:tcPr>
          <w:p w14:paraId="01712C4B"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lastRenderedPageBreak/>
              <w:t>196_string_14</w:t>
            </w:r>
          </w:p>
        </w:tc>
        <w:tc>
          <w:tcPr>
            <w:tcW w:w="6000" w:type="dxa"/>
            <w:shd w:val="clear" w:color="auto" w:fill="auto"/>
            <w:tcMar>
              <w:top w:w="120" w:type="dxa"/>
              <w:left w:w="180" w:type="dxa"/>
              <w:bottom w:w="120" w:type="dxa"/>
              <w:right w:w="180" w:type="dxa"/>
            </w:tcMar>
            <w:vAlign w:val="center"/>
            <w:hideMark/>
          </w:tcPr>
          <w:p w14:paraId="6DBCEF6B" w14:textId="77777777" w:rsidR="00525302" w:rsidRPr="00633315" w:rsidRDefault="00633315" w:rsidP="00525302">
            <w:pPr>
              <w:pStyle w:val="NormalWeb"/>
              <w:ind w:left="30" w:right="30"/>
              <w:rPr>
                <w:rFonts w:ascii="Calibri" w:hAnsi="Calibri" w:cs="Calibri"/>
              </w:rPr>
            </w:pPr>
            <w:r w:rsidRPr="00633315">
              <w:rPr>
                <w:rFonts w:ascii="Calibri" w:hAnsi="Calibri" w:cs="Calibri"/>
              </w:rPr>
              <w:t>Menu</w:t>
            </w:r>
          </w:p>
        </w:tc>
        <w:tc>
          <w:tcPr>
            <w:tcW w:w="6000" w:type="dxa"/>
            <w:vAlign w:val="center"/>
          </w:tcPr>
          <w:p w14:paraId="0439C23A" w14:textId="0D5593D3"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メニュー</w:t>
            </w:r>
          </w:p>
        </w:tc>
      </w:tr>
      <w:tr w:rsidR="00FA0341" w:rsidRPr="00633315" w14:paraId="17660AB3" w14:textId="77777777" w:rsidTr="00525302">
        <w:tc>
          <w:tcPr>
            <w:tcW w:w="1380" w:type="dxa"/>
            <w:shd w:val="clear" w:color="auto" w:fill="C1E4F5" w:themeFill="accent1" w:themeFillTint="33"/>
            <w:tcMar>
              <w:top w:w="120" w:type="dxa"/>
              <w:left w:w="180" w:type="dxa"/>
              <w:bottom w:w="120" w:type="dxa"/>
              <w:right w:w="180" w:type="dxa"/>
            </w:tcMar>
            <w:hideMark/>
          </w:tcPr>
          <w:p w14:paraId="54BF5699"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197_string_15</w:t>
            </w:r>
          </w:p>
        </w:tc>
        <w:tc>
          <w:tcPr>
            <w:tcW w:w="6000" w:type="dxa"/>
            <w:shd w:val="clear" w:color="auto" w:fill="auto"/>
            <w:tcMar>
              <w:top w:w="120" w:type="dxa"/>
              <w:left w:w="180" w:type="dxa"/>
              <w:bottom w:w="120" w:type="dxa"/>
              <w:right w:w="180" w:type="dxa"/>
            </w:tcMar>
            <w:vAlign w:val="center"/>
            <w:hideMark/>
          </w:tcPr>
          <w:p w14:paraId="4B69FD2E"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Resources</w:t>
            </w:r>
          </w:p>
        </w:tc>
        <w:tc>
          <w:tcPr>
            <w:tcW w:w="6000" w:type="dxa"/>
            <w:vAlign w:val="center"/>
          </w:tcPr>
          <w:p w14:paraId="3C22A022" w14:textId="2714B635"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リソース</w:t>
            </w:r>
          </w:p>
        </w:tc>
      </w:tr>
      <w:tr w:rsidR="00FA0341" w:rsidRPr="00633315" w14:paraId="2BC6BECE" w14:textId="77777777" w:rsidTr="00525302">
        <w:tc>
          <w:tcPr>
            <w:tcW w:w="1380" w:type="dxa"/>
            <w:shd w:val="clear" w:color="auto" w:fill="C1E4F5" w:themeFill="accent1" w:themeFillTint="33"/>
            <w:tcMar>
              <w:top w:w="120" w:type="dxa"/>
              <w:left w:w="180" w:type="dxa"/>
              <w:bottom w:w="120" w:type="dxa"/>
              <w:right w:w="180" w:type="dxa"/>
            </w:tcMar>
            <w:hideMark/>
          </w:tcPr>
          <w:p w14:paraId="40B54068"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198_string_16</w:t>
            </w:r>
          </w:p>
        </w:tc>
        <w:tc>
          <w:tcPr>
            <w:tcW w:w="6000" w:type="dxa"/>
            <w:shd w:val="clear" w:color="auto" w:fill="auto"/>
            <w:tcMar>
              <w:top w:w="120" w:type="dxa"/>
              <w:left w:w="180" w:type="dxa"/>
              <w:bottom w:w="120" w:type="dxa"/>
              <w:right w:w="180" w:type="dxa"/>
            </w:tcMar>
            <w:vAlign w:val="center"/>
            <w:hideMark/>
          </w:tcPr>
          <w:p w14:paraId="0474A549"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Reference Material</w:t>
            </w:r>
          </w:p>
        </w:tc>
        <w:tc>
          <w:tcPr>
            <w:tcW w:w="6000" w:type="dxa"/>
            <w:vAlign w:val="center"/>
          </w:tcPr>
          <w:p w14:paraId="09F58A49" w14:textId="609EDDB4"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参考資料</w:t>
            </w:r>
          </w:p>
        </w:tc>
      </w:tr>
      <w:tr w:rsidR="00FA0341" w:rsidRPr="00633315" w14:paraId="0254E077" w14:textId="77777777" w:rsidTr="00525302">
        <w:tc>
          <w:tcPr>
            <w:tcW w:w="1380" w:type="dxa"/>
            <w:shd w:val="clear" w:color="auto" w:fill="C1E4F5" w:themeFill="accent1" w:themeFillTint="33"/>
            <w:tcMar>
              <w:top w:w="120" w:type="dxa"/>
              <w:left w:w="180" w:type="dxa"/>
              <w:bottom w:w="120" w:type="dxa"/>
              <w:right w:w="180" w:type="dxa"/>
            </w:tcMar>
            <w:hideMark/>
          </w:tcPr>
          <w:p w14:paraId="0292A5BA"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199_string_17</w:t>
            </w:r>
          </w:p>
        </w:tc>
        <w:tc>
          <w:tcPr>
            <w:tcW w:w="6000" w:type="dxa"/>
            <w:shd w:val="clear" w:color="auto" w:fill="auto"/>
            <w:tcMar>
              <w:top w:w="120" w:type="dxa"/>
              <w:left w:w="180" w:type="dxa"/>
              <w:bottom w:w="120" w:type="dxa"/>
              <w:right w:w="180" w:type="dxa"/>
            </w:tcMar>
            <w:vAlign w:val="center"/>
            <w:hideMark/>
          </w:tcPr>
          <w:p w14:paraId="4EEC8F96" w14:textId="77777777" w:rsidR="00525302" w:rsidRPr="00633315" w:rsidRDefault="00633315" w:rsidP="00525302">
            <w:pPr>
              <w:pStyle w:val="NormalWeb"/>
              <w:ind w:left="30" w:right="30"/>
              <w:rPr>
                <w:rFonts w:ascii="Calibri" w:hAnsi="Calibri" w:cs="Calibri"/>
              </w:rPr>
            </w:pPr>
            <w:r w:rsidRPr="00633315">
              <w:rPr>
                <w:rFonts w:ascii="Calibri" w:hAnsi="Calibri" w:cs="Calibri"/>
              </w:rPr>
              <w:t>Audio</w:t>
            </w:r>
          </w:p>
        </w:tc>
        <w:tc>
          <w:tcPr>
            <w:tcW w:w="6000" w:type="dxa"/>
            <w:vAlign w:val="center"/>
          </w:tcPr>
          <w:p w14:paraId="644D3E1E" w14:textId="49AC230C"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音声</w:t>
            </w:r>
          </w:p>
        </w:tc>
      </w:tr>
      <w:tr w:rsidR="00FA0341" w:rsidRPr="00633315" w14:paraId="3741A7CF" w14:textId="77777777" w:rsidTr="00525302">
        <w:tc>
          <w:tcPr>
            <w:tcW w:w="1380" w:type="dxa"/>
            <w:shd w:val="clear" w:color="auto" w:fill="C1E4F5" w:themeFill="accent1" w:themeFillTint="33"/>
            <w:tcMar>
              <w:top w:w="120" w:type="dxa"/>
              <w:left w:w="180" w:type="dxa"/>
              <w:bottom w:w="120" w:type="dxa"/>
              <w:right w:w="180" w:type="dxa"/>
            </w:tcMar>
            <w:hideMark/>
          </w:tcPr>
          <w:p w14:paraId="0D33E75C"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200_string_18</w:t>
            </w:r>
          </w:p>
        </w:tc>
        <w:tc>
          <w:tcPr>
            <w:tcW w:w="6000" w:type="dxa"/>
            <w:shd w:val="clear" w:color="auto" w:fill="auto"/>
            <w:tcMar>
              <w:top w:w="120" w:type="dxa"/>
              <w:left w:w="180" w:type="dxa"/>
              <w:bottom w:w="120" w:type="dxa"/>
              <w:right w:w="180" w:type="dxa"/>
            </w:tcMar>
            <w:vAlign w:val="center"/>
            <w:hideMark/>
          </w:tcPr>
          <w:p w14:paraId="1B3F7BC2" w14:textId="77777777" w:rsidR="00525302" w:rsidRPr="00633315" w:rsidRDefault="00633315" w:rsidP="00525302">
            <w:pPr>
              <w:pStyle w:val="NormalWeb"/>
              <w:ind w:left="30" w:right="30"/>
              <w:rPr>
                <w:rFonts w:ascii="Calibri" w:hAnsi="Calibri" w:cs="Calibri"/>
              </w:rPr>
            </w:pPr>
            <w:r w:rsidRPr="00633315">
              <w:rPr>
                <w:rFonts w:ascii="Calibri" w:hAnsi="Calibri" w:cs="Calibri"/>
              </w:rPr>
              <w:t>Exit</w:t>
            </w:r>
          </w:p>
        </w:tc>
        <w:tc>
          <w:tcPr>
            <w:tcW w:w="6000" w:type="dxa"/>
            <w:vAlign w:val="center"/>
          </w:tcPr>
          <w:p w14:paraId="6D7B88F2" w14:textId="6BC9695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終了</w:t>
            </w:r>
          </w:p>
        </w:tc>
      </w:tr>
      <w:tr w:rsidR="00FA0341" w:rsidRPr="00633315" w14:paraId="5077ADA6" w14:textId="77777777" w:rsidTr="00525302">
        <w:tc>
          <w:tcPr>
            <w:tcW w:w="1380" w:type="dxa"/>
            <w:shd w:val="clear" w:color="auto" w:fill="C1E4F5" w:themeFill="accent1" w:themeFillTint="33"/>
            <w:tcMar>
              <w:top w:w="120" w:type="dxa"/>
              <w:left w:w="180" w:type="dxa"/>
              <w:bottom w:w="120" w:type="dxa"/>
              <w:right w:w="180" w:type="dxa"/>
            </w:tcMar>
            <w:hideMark/>
          </w:tcPr>
          <w:p w14:paraId="6CCF840B"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201_string_19</w:t>
            </w:r>
          </w:p>
        </w:tc>
        <w:tc>
          <w:tcPr>
            <w:tcW w:w="6000" w:type="dxa"/>
            <w:shd w:val="clear" w:color="auto" w:fill="auto"/>
            <w:tcMar>
              <w:top w:w="120" w:type="dxa"/>
              <w:left w:w="180" w:type="dxa"/>
              <w:bottom w:w="120" w:type="dxa"/>
              <w:right w:w="180" w:type="dxa"/>
            </w:tcMar>
            <w:vAlign w:val="center"/>
            <w:hideMark/>
          </w:tcPr>
          <w:p w14:paraId="70097DA6" w14:textId="77777777" w:rsidR="00525302" w:rsidRPr="00633315" w:rsidRDefault="00633315" w:rsidP="00525302">
            <w:pPr>
              <w:pStyle w:val="NormalWeb"/>
              <w:ind w:left="30" w:right="30"/>
              <w:rPr>
                <w:rFonts w:ascii="Calibri" w:hAnsi="Calibri" w:cs="Calibri"/>
              </w:rPr>
            </w:pPr>
            <w:r w:rsidRPr="00633315">
              <w:rPr>
                <w:rFonts w:ascii="Calibri" w:hAnsi="Calibri" w:cs="Calibri"/>
              </w:rPr>
              <w:t>Close</w:t>
            </w:r>
          </w:p>
        </w:tc>
        <w:tc>
          <w:tcPr>
            <w:tcW w:w="6000" w:type="dxa"/>
            <w:vAlign w:val="center"/>
          </w:tcPr>
          <w:p w14:paraId="37263979" w14:textId="28DAEA40"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終了する</w:t>
            </w:r>
          </w:p>
        </w:tc>
      </w:tr>
      <w:tr w:rsidR="00FA0341" w:rsidRPr="00633315" w14:paraId="034A63C0" w14:textId="77777777" w:rsidTr="00525302">
        <w:tc>
          <w:tcPr>
            <w:tcW w:w="1380" w:type="dxa"/>
            <w:shd w:val="clear" w:color="auto" w:fill="C1E4F5" w:themeFill="accent1" w:themeFillTint="33"/>
            <w:tcMar>
              <w:top w:w="120" w:type="dxa"/>
              <w:left w:w="180" w:type="dxa"/>
              <w:bottom w:w="120" w:type="dxa"/>
              <w:right w:w="180" w:type="dxa"/>
            </w:tcMar>
            <w:hideMark/>
          </w:tcPr>
          <w:p w14:paraId="1A4D9937"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202_string_20</w:t>
            </w:r>
          </w:p>
        </w:tc>
        <w:tc>
          <w:tcPr>
            <w:tcW w:w="6000" w:type="dxa"/>
            <w:shd w:val="clear" w:color="auto" w:fill="auto"/>
            <w:tcMar>
              <w:top w:w="120" w:type="dxa"/>
              <w:left w:w="180" w:type="dxa"/>
              <w:bottom w:w="120" w:type="dxa"/>
              <w:right w:w="180" w:type="dxa"/>
            </w:tcMar>
            <w:vAlign w:val="center"/>
            <w:hideMark/>
          </w:tcPr>
          <w:p w14:paraId="2DFB99A4"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Comment...</w:t>
            </w:r>
          </w:p>
        </w:tc>
        <w:tc>
          <w:tcPr>
            <w:tcW w:w="6000" w:type="dxa"/>
            <w:vAlign w:val="center"/>
          </w:tcPr>
          <w:p w14:paraId="2841E712" w14:textId="71596334"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コメント...</w:t>
            </w:r>
          </w:p>
        </w:tc>
      </w:tr>
    </w:tbl>
    <w:p w14:paraId="04BCFD79" w14:textId="6953C65A" w:rsidR="008D051D" w:rsidRPr="00633315" w:rsidRDefault="00633315"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633315">
        <w:rPr>
          <w:rStyle w:val="tw4winExternal"/>
          <w:rFonts w:ascii="Calibri" w:hAnsi="Calibri" w:cs="Calibri"/>
          <w:color w:val="000000" w:themeColor="text1"/>
          <w:sz w:val="36"/>
          <w:szCs w:val="36"/>
          <w:lang w:val="en-US"/>
        </w:rPr>
        <w:br w:type="page"/>
      </w:r>
    </w:p>
    <w:p w14:paraId="4DED58D7" w14:textId="77777777" w:rsidR="007E04E1" w:rsidRPr="00633315" w:rsidRDefault="007E04E1"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14:paraId="62EEAD3F" w14:textId="430A7F28" w:rsidR="00E10A2E" w:rsidRPr="00633315" w:rsidRDefault="00633315" w:rsidP="0084037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633315">
        <w:rPr>
          <w:rStyle w:val="tw4winExternal"/>
          <w:rFonts w:ascii="Calibri" w:hAnsi="Calibri" w:cs="Calibri"/>
          <w:color w:val="000000" w:themeColor="text1"/>
          <w:sz w:val="36"/>
          <w:szCs w:val="36"/>
          <w:lang w:val="en-US"/>
        </w:rPr>
        <w:t>Compliant Business Communications</w:t>
      </w:r>
    </w:p>
    <w:p w14:paraId="1C70C83C" w14:textId="70255066" w:rsidR="00840375" w:rsidRPr="00633315" w:rsidRDefault="008403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FA0341" w:rsidRPr="00633315" w14:paraId="3AE3C492" w14:textId="77777777" w:rsidTr="00525302">
        <w:tc>
          <w:tcPr>
            <w:tcW w:w="1380" w:type="dxa"/>
            <w:shd w:val="clear" w:color="auto" w:fill="F1A983" w:themeFill="accent2" w:themeFillTint="99"/>
            <w:tcMar>
              <w:top w:w="120" w:type="dxa"/>
              <w:left w:w="180" w:type="dxa"/>
              <w:bottom w:w="120" w:type="dxa"/>
              <w:right w:w="180" w:type="dxa"/>
            </w:tcMar>
          </w:tcPr>
          <w:p w14:paraId="517D3A7C" w14:textId="3E3347F2" w:rsidR="00FA3DF9" w:rsidRPr="00633315" w:rsidRDefault="00633315" w:rsidP="00FA3DF9">
            <w:pPr>
              <w:spacing w:before="30" w:after="30"/>
              <w:ind w:left="30" w:right="30"/>
              <w:jc w:val="center"/>
            </w:pPr>
            <w:r w:rsidRPr="00633315">
              <w:t>ID</w:t>
            </w:r>
          </w:p>
        </w:tc>
        <w:tc>
          <w:tcPr>
            <w:tcW w:w="6000" w:type="dxa"/>
            <w:shd w:val="clear" w:color="auto" w:fill="F1A983" w:themeFill="accent2" w:themeFillTint="99"/>
            <w:tcMar>
              <w:top w:w="120" w:type="dxa"/>
              <w:left w:w="180" w:type="dxa"/>
              <w:bottom w:w="120" w:type="dxa"/>
              <w:right w:w="180" w:type="dxa"/>
            </w:tcMar>
            <w:vAlign w:val="center"/>
          </w:tcPr>
          <w:p w14:paraId="4C39993D" w14:textId="33D1E9B3" w:rsidR="00FA3DF9" w:rsidRPr="00633315" w:rsidRDefault="00633315" w:rsidP="00FA3DF9">
            <w:pPr>
              <w:pStyle w:val="NormalWeb"/>
              <w:ind w:left="30" w:right="30"/>
              <w:jc w:val="center"/>
              <w:rPr>
                <w:rFonts w:ascii="Calibri" w:hAnsi="Calibri" w:cs="Calibri"/>
              </w:rPr>
            </w:pPr>
            <w:r w:rsidRPr="00633315">
              <w:rPr>
                <w:rFonts w:ascii="Calibri" w:hAnsi="Calibri" w:cs="Calibri"/>
              </w:rPr>
              <w:t>Source</w:t>
            </w:r>
          </w:p>
        </w:tc>
        <w:tc>
          <w:tcPr>
            <w:tcW w:w="6000" w:type="dxa"/>
            <w:shd w:val="clear" w:color="auto" w:fill="F1A983" w:themeFill="accent2" w:themeFillTint="99"/>
          </w:tcPr>
          <w:p w14:paraId="58B88C1B" w14:textId="52BB01A8" w:rsidR="00FA3DF9" w:rsidRPr="00633315" w:rsidRDefault="00633315" w:rsidP="00FA3DF9">
            <w:pPr>
              <w:pStyle w:val="NormalWeb"/>
              <w:ind w:left="30" w:right="30"/>
              <w:jc w:val="center"/>
              <w:rPr>
                <w:rFonts w:ascii="Calibri" w:hAnsi="Calibri" w:cs="Calibri"/>
              </w:rPr>
            </w:pPr>
            <w:r w:rsidRPr="00633315">
              <w:rPr>
                <w:rFonts w:ascii="Calibri" w:hAnsi="Calibri" w:cs="Calibri"/>
              </w:rPr>
              <w:t>Target</w:t>
            </w:r>
          </w:p>
        </w:tc>
      </w:tr>
      <w:tr w:rsidR="00FA0341" w:rsidRPr="00633315" w14:paraId="2CDCACF1" w14:textId="77777777" w:rsidTr="00525302">
        <w:tc>
          <w:tcPr>
            <w:tcW w:w="1380" w:type="dxa"/>
            <w:shd w:val="clear" w:color="auto" w:fill="C1E4F5" w:themeFill="accent1" w:themeFillTint="33"/>
            <w:tcMar>
              <w:top w:w="120" w:type="dxa"/>
              <w:left w:w="180" w:type="dxa"/>
              <w:bottom w:w="120" w:type="dxa"/>
              <w:right w:w="180" w:type="dxa"/>
            </w:tcMar>
            <w:hideMark/>
          </w:tcPr>
          <w:p w14:paraId="168A9B80" w14:textId="77777777" w:rsidR="00525302" w:rsidRPr="00633315" w:rsidRDefault="00000000" w:rsidP="00525302">
            <w:pPr>
              <w:spacing w:before="30" w:after="30"/>
              <w:ind w:left="30" w:right="30"/>
              <w:rPr>
                <w:rFonts w:ascii="Calibri" w:eastAsia="Times New Roman" w:hAnsi="Calibri" w:cs="Calibri"/>
                <w:sz w:val="16"/>
              </w:rPr>
            </w:pPr>
            <w:hyperlink r:id="rId274" w:tgtFrame="_blank" w:history="1">
              <w:r w:rsidR="00633315" w:rsidRPr="00633315">
                <w:rPr>
                  <w:rStyle w:val="Hyperlink"/>
                  <w:rFonts w:ascii="Calibri" w:eastAsia="Times New Roman" w:hAnsi="Calibri" w:cs="Calibri"/>
                  <w:sz w:val="16"/>
                </w:rPr>
                <w:t>Screen 0</w:t>
              </w:r>
            </w:hyperlink>
            <w:r w:rsidR="00633315" w:rsidRPr="00633315">
              <w:rPr>
                <w:rFonts w:ascii="Calibri" w:eastAsia="Times New Roman" w:hAnsi="Calibri" w:cs="Calibri"/>
                <w:sz w:val="16"/>
              </w:rPr>
              <w:t xml:space="preserve"> </w:t>
            </w:r>
          </w:p>
          <w:p w14:paraId="5E7C437B" w14:textId="77777777" w:rsidR="00525302" w:rsidRPr="00633315" w:rsidRDefault="00000000" w:rsidP="00525302">
            <w:pPr>
              <w:ind w:left="30" w:right="30"/>
              <w:rPr>
                <w:rFonts w:ascii="Calibri" w:eastAsia="Times New Roman" w:hAnsi="Calibri" w:cs="Calibri"/>
                <w:sz w:val="16"/>
              </w:rPr>
            </w:pPr>
            <w:hyperlink r:id="rId275" w:tgtFrame="_blank" w:history="1">
              <w:r w:rsidR="00633315" w:rsidRPr="00633315">
                <w:rPr>
                  <w:rStyle w:val="Hyperlink"/>
                  <w:rFonts w:ascii="Calibri" w:eastAsia="Times New Roman" w:hAnsi="Calibri" w:cs="Calibri"/>
                  <w:sz w:val="16"/>
                </w:rPr>
                <w:t>1_C_1</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5B88C"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Compliant Business Communications</w:t>
            </w:r>
          </w:p>
          <w:p w14:paraId="07F5BE29" w14:textId="77777777" w:rsidR="00525302" w:rsidRPr="00633315" w:rsidRDefault="00633315" w:rsidP="00525302">
            <w:pPr>
              <w:pStyle w:val="NormalWeb"/>
              <w:ind w:left="30" w:right="30"/>
              <w:rPr>
                <w:rFonts w:ascii="Calibri" w:hAnsi="Calibri" w:cs="Calibri"/>
              </w:rPr>
            </w:pPr>
            <w:r w:rsidRPr="00633315">
              <w:rPr>
                <w:rFonts w:ascii="Calibri" w:hAnsi="Calibri" w:cs="Calibri"/>
              </w:rPr>
              <w:t>Click the forward arrow.</w:t>
            </w:r>
          </w:p>
        </w:tc>
        <w:tc>
          <w:tcPr>
            <w:tcW w:w="6000" w:type="dxa"/>
            <w:vAlign w:val="center"/>
          </w:tcPr>
          <w:p w14:paraId="7744E49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コンプライアンスを確保したビジネスコミュニケーション</w:t>
            </w:r>
          </w:p>
          <w:p w14:paraId="798CE290" w14:textId="2903025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[次へ]の矢印をクリックしてください。</w:t>
            </w:r>
          </w:p>
        </w:tc>
      </w:tr>
      <w:tr w:rsidR="00FA0341" w:rsidRPr="00633315" w14:paraId="2DD815C8" w14:textId="77777777" w:rsidTr="00525302">
        <w:tc>
          <w:tcPr>
            <w:tcW w:w="1380" w:type="dxa"/>
            <w:shd w:val="clear" w:color="auto" w:fill="C1E4F5" w:themeFill="accent1" w:themeFillTint="33"/>
            <w:tcMar>
              <w:top w:w="120" w:type="dxa"/>
              <w:left w:w="180" w:type="dxa"/>
              <w:bottom w:w="120" w:type="dxa"/>
              <w:right w:w="180" w:type="dxa"/>
            </w:tcMar>
            <w:hideMark/>
          </w:tcPr>
          <w:p w14:paraId="28E3727E" w14:textId="77777777" w:rsidR="00525302" w:rsidRPr="00633315" w:rsidRDefault="00000000" w:rsidP="00525302">
            <w:pPr>
              <w:spacing w:before="30" w:after="30"/>
              <w:ind w:left="30" w:right="30"/>
              <w:rPr>
                <w:rFonts w:ascii="Calibri" w:eastAsia="Times New Roman" w:hAnsi="Calibri" w:cs="Calibri"/>
                <w:sz w:val="16"/>
              </w:rPr>
            </w:pPr>
            <w:hyperlink r:id="rId276" w:tgtFrame="_blank" w:history="1">
              <w:r w:rsidR="00633315" w:rsidRPr="00633315">
                <w:rPr>
                  <w:rStyle w:val="Hyperlink"/>
                  <w:rFonts w:ascii="Calibri" w:eastAsia="Times New Roman" w:hAnsi="Calibri" w:cs="Calibri"/>
                  <w:sz w:val="16"/>
                </w:rPr>
                <w:t>Screen 1</w:t>
              </w:r>
            </w:hyperlink>
            <w:r w:rsidR="00633315" w:rsidRPr="00633315">
              <w:rPr>
                <w:rFonts w:ascii="Calibri" w:eastAsia="Times New Roman" w:hAnsi="Calibri" w:cs="Calibri"/>
                <w:sz w:val="16"/>
              </w:rPr>
              <w:t xml:space="preserve"> </w:t>
            </w:r>
          </w:p>
          <w:p w14:paraId="38AC168D" w14:textId="77777777" w:rsidR="00525302" w:rsidRPr="00633315" w:rsidRDefault="00000000" w:rsidP="00525302">
            <w:pPr>
              <w:ind w:left="30" w:right="30"/>
              <w:rPr>
                <w:rFonts w:ascii="Calibri" w:eastAsia="Times New Roman" w:hAnsi="Calibri" w:cs="Calibri"/>
                <w:sz w:val="16"/>
              </w:rPr>
            </w:pPr>
            <w:hyperlink r:id="rId277" w:tgtFrame="_blank" w:history="1">
              <w:r w:rsidR="00633315" w:rsidRPr="00633315">
                <w:rPr>
                  <w:rStyle w:val="Hyperlink"/>
                  <w:rFonts w:ascii="Calibri" w:eastAsia="Times New Roman" w:hAnsi="Calibri" w:cs="Calibri"/>
                  <w:sz w:val="16"/>
                </w:rPr>
                <w:t>2_C_2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EA03B4"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 today's business environment, where people are connected globally 24/7, compliant business communication is more important than ever.</w:t>
            </w:r>
          </w:p>
          <w:p w14:paraId="789CDA1E"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This course will explain how we can communicate ethically, responsibly, and professionally.</w:t>
            </w:r>
          </w:p>
        </w:tc>
        <w:tc>
          <w:tcPr>
            <w:tcW w:w="6000" w:type="dxa"/>
            <w:vAlign w:val="center"/>
          </w:tcPr>
          <w:p w14:paraId="737E824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人々がグローバルに毎日24時間ベースでつながる今日のビジネス環境では、コンプライアンスを確保したビジネスコミュニケーションが今まで以上に重要です。</w:t>
            </w:r>
          </w:p>
          <w:p w14:paraId="3468A6E9" w14:textId="5758A52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このコースでは、皆さんが倫理的に責任を持ってプロフェッショナルなコミュニケーションを行うための方法をいくつか説明します。</w:t>
            </w:r>
          </w:p>
        </w:tc>
      </w:tr>
      <w:tr w:rsidR="00FA0341" w:rsidRPr="00633315" w14:paraId="218E302C" w14:textId="77777777" w:rsidTr="00525302">
        <w:tc>
          <w:tcPr>
            <w:tcW w:w="1380" w:type="dxa"/>
            <w:shd w:val="clear" w:color="auto" w:fill="C1E4F5" w:themeFill="accent1" w:themeFillTint="33"/>
            <w:tcMar>
              <w:top w:w="120" w:type="dxa"/>
              <w:left w:w="180" w:type="dxa"/>
              <w:bottom w:w="120" w:type="dxa"/>
              <w:right w:w="180" w:type="dxa"/>
            </w:tcMar>
            <w:hideMark/>
          </w:tcPr>
          <w:p w14:paraId="55C86B07" w14:textId="77777777" w:rsidR="00525302" w:rsidRPr="00633315" w:rsidRDefault="00000000" w:rsidP="00525302">
            <w:pPr>
              <w:spacing w:before="30" w:after="30"/>
              <w:ind w:left="30" w:right="30"/>
              <w:rPr>
                <w:rFonts w:ascii="Calibri" w:eastAsia="Times New Roman" w:hAnsi="Calibri" w:cs="Calibri"/>
                <w:sz w:val="16"/>
              </w:rPr>
            </w:pPr>
            <w:hyperlink r:id="rId278" w:tgtFrame="_blank" w:history="1">
              <w:r w:rsidR="00633315" w:rsidRPr="00633315">
                <w:rPr>
                  <w:rStyle w:val="Hyperlink"/>
                  <w:rFonts w:ascii="Calibri" w:eastAsia="Times New Roman" w:hAnsi="Calibri" w:cs="Calibri"/>
                  <w:sz w:val="16"/>
                </w:rPr>
                <w:t>Screen 2</w:t>
              </w:r>
            </w:hyperlink>
            <w:r w:rsidR="00633315" w:rsidRPr="00633315">
              <w:rPr>
                <w:rFonts w:ascii="Calibri" w:eastAsia="Times New Roman" w:hAnsi="Calibri" w:cs="Calibri"/>
                <w:sz w:val="16"/>
              </w:rPr>
              <w:t xml:space="preserve"> </w:t>
            </w:r>
          </w:p>
          <w:p w14:paraId="04BECF6D" w14:textId="77777777" w:rsidR="00525302" w:rsidRPr="00633315" w:rsidRDefault="00000000" w:rsidP="00525302">
            <w:pPr>
              <w:ind w:left="30" w:right="30"/>
              <w:rPr>
                <w:rFonts w:ascii="Calibri" w:eastAsia="Times New Roman" w:hAnsi="Calibri" w:cs="Calibri"/>
                <w:sz w:val="16"/>
              </w:rPr>
            </w:pPr>
            <w:hyperlink r:id="rId279" w:tgtFrame="_blank" w:history="1">
              <w:r w:rsidR="00633315" w:rsidRPr="00633315">
                <w:rPr>
                  <w:rStyle w:val="Hyperlink"/>
                  <w:rFonts w:ascii="Calibri" w:eastAsia="Times New Roman" w:hAnsi="Calibri" w:cs="Calibri"/>
                  <w:sz w:val="16"/>
                </w:rPr>
                <w:t>3_C_3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2840F2" w14:textId="77777777" w:rsidR="00525302" w:rsidRPr="00633315" w:rsidRDefault="00633315" w:rsidP="00525302">
            <w:pPr>
              <w:pStyle w:val="NormalWeb"/>
              <w:ind w:left="30" w:right="30"/>
              <w:rPr>
                <w:rFonts w:ascii="Calibri" w:hAnsi="Calibri" w:cs="Calibri"/>
              </w:rPr>
            </w:pPr>
            <w:r w:rsidRPr="00633315">
              <w:rPr>
                <w:rFonts w:ascii="Calibri" w:hAnsi="Calibri" w:cs="Calibri"/>
              </w:rPr>
              <w:t>Upon completion of this course, you will be able to:</w:t>
            </w:r>
          </w:p>
          <w:p w14:paraId="4E504E2B" w14:textId="77777777" w:rsidR="00525302" w:rsidRPr="00633315" w:rsidRDefault="00633315" w:rsidP="00525302">
            <w:pPr>
              <w:numPr>
                <w:ilvl w:val="0"/>
                <w:numId w:val="2"/>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Select the most appropriate method for communicating your message.</w:t>
            </w:r>
          </w:p>
          <w:p w14:paraId="79D3A1AF" w14:textId="77777777" w:rsidR="00525302" w:rsidRPr="00633315" w:rsidRDefault="00633315" w:rsidP="00525302">
            <w:pPr>
              <w:numPr>
                <w:ilvl w:val="0"/>
                <w:numId w:val="2"/>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Recognize that communications may last longer than we expect and may be viewed by people outside our intended audience.</w:t>
            </w:r>
          </w:p>
          <w:p w14:paraId="46EE9D27" w14:textId="77777777" w:rsidR="00525302" w:rsidRPr="00633315" w:rsidRDefault="00633315" w:rsidP="00525302">
            <w:pPr>
              <w:numPr>
                <w:ilvl w:val="0"/>
                <w:numId w:val="2"/>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Use clear, precise, unambiguous language in business communications.</w:t>
            </w:r>
          </w:p>
          <w:p w14:paraId="4B0FAE45" w14:textId="77777777" w:rsidR="00525302" w:rsidRPr="00633315" w:rsidRDefault="00633315" w:rsidP="00525302">
            <w:pPr>
              <w:numPr>
                <w:ilvl w:val="0"/>
                <w:numId w:val="2"/>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Regulate your tone and emotions to avoid misunderstandings.</w:t>
            </w:r>
          </w:p>
          <w:p w14:paraId="339D6363" w14:textId="77777777" w:rsidR="00525302" w:rsidRPr="00633315" w:rsidRDefault="00633315" w:rsidP="00525302">
            <w:pPr>
              <w:numPr>
                <w:ilvl w:val="0"/>
                <w:numId w:val="2"/>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lastRenderedPageBreak/>
              <w:t>Know where to go for help and support.</w:t>
            </w:r>
          </w:p>
        </w:tc>
        <w:tc>
          <w:tcPr>
            <w:tcW w:w="6000" w:type="dxa"/>
            <w:vAlign w:val="center"/>
          </w:tcPr>
          <w:p w14:paraId="7EC39377"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このコースを完了すると、以下の内容ができるようになります。</w:t>
            </w:r>
          </w:p>
          <w:p w14:paraId="2FFD2A14" w14:textId="3C541F83" w:rsidR="00525302" w:rsidRPr="00633315" w:rsidRDefault="00633315" w:rsidP="00525302">
            <w:pPr>
              <w:numPr>
                <w:ilvl w:val="0"/>
                <w:numId w:val="2"/>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メッセージを伝達する最適な方法を選択</w:t>
            </w:r>
            <w:r w:rsidR="00DA4E49">
              <w:rPr>
                <w:rFonts w:ascii="MS UI Gothic" w:eastAsia="MS UI Gothic" w:hAnsi="MS UI Gothic" w:cs="MS UI Gothic" w:hint="eastAsia"/>
                <w:lang w:eastAsia="ja-JP"/>
              </w:rPr>
              <w:t>する</w:t>
            </w:r>
            <w:r w:rsidRPr="00633315">
              <w:rPr>
                <w:rFonts w:ascii="MS UI Gothic" w:eastAsia="MS UI Gothic" w:hAnsi="MS UI Gothic" w:cs="MS UI Gothic"/>
                <w:lang w:eastAsia="ja-JP"/>
              </w:rPr>
              <w:t>。</w:t>
            </w:r>
          </w:p>
          <w:p w14:paraId="1E43FFD5" w14:textId="0249CBEC" w:rsidR="00525302" w:rsidRPr="00633315" w:rsidRDefault="00633315" w:rsidP="00525302">
            <w:pPr>
              <w:numPr>
                <w:ilvl w:val="0"/>
                <w:numId w:val="2"/>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コミュニケーションは、私たちが期待するよりも長期間にわたり記録される可能性があり、意図された聴衆以外の人々に見られる可能性があることを認識</w:t>
            </w:r>
            <w:r w:rsidR="00DA4E49">
              <w:rPr>
                <w:rFonts w:ascii="MS UI Gothic" w:eastAsia="MS UI Gothic" w:hAnsi="MS UI Gothic" w:cs="MS UI Gothic" w:hint="eastAsia"/>
                <w:lang w:eastAsia="ja-JP"/>
              </w:rPr>
              <w:t>する</w:t>
            </w:r>
            <w:r w:rsidRPr="00633315">
              <w:rPr>
                <w:rFonts w:ascii="MS UI Gothic" w:eastAsia="MS UI Gothic" w:hAnsi="MS UI Gothic" w:cs="MS UI Gothic"/>
                <w:lang w:eastAsia="ja-JP"/>
              </w:rPr>
              <w:t>。</w:t>
            </w:r>
          </w:p>
          <w:p w14:paraId="31BA5B8E" w14:textId="4428AD0D" w:rsidR="00525302" w:rsidRPr="00633315" w:rsidRDefault="00633315" w:rsidP="00525302">
            <w:pPr>
              <w:numPr>
                <w:ilvl w:val="0"/>
                <w:numId w:val="2"/>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ビジネスコミュニケーションにおいて、明快かつ正確な、曖昧さのない表現を使用する</w:t>
            </w:r>
            <w:r w:rsidR="001515E8">
              <w:rPr>
                <w:rFonts w:ascii="MS UI Gothic" w:eastAsia="MS UI Gothic" w:hAnsi="MS UI Gothic" w:cs="MS UI Gothic" w:hint="eastAsia"/>
                <w:lang w:eastAsia="ja-JP"/>
              </w:rPr>
              <w:t>。</w:t>
            </w:r>
          </w:p>
          <w:p w14:paraId="555733DF" w14:textId="77777777" w:rsidR="00525302" w:rsidRPr="00633315" w:rsidRDefault="00633315" w:rsidP="00525302">
            <w:pPr>
              <w:numPr>
                <w:ilvl w:val="0"/>
                <w:numId w:val="2"/>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自身の話し方と感情を制御し、誤解を防ぐ</w:t>
            </w:r>
          </w:p>
          <w:p w14:paraId="37FA8A08" w14:textId="0D6DD153" w:rsidR="00525302" w:rsidRPr="00633315" w:rsidRDefault="00633315" w:rsidP="00CE016C">
            <w:pPr>
              <w:pStyle w:val="NormalWeb"/>
              <w:numPr>
                <w:ilvl w:val="0"/>
                <w:numId w:val="2"/>
              </w:numPr>
              <w:ind w:right="30"/>
              <w:rPr>
                <w:rFonts w:ascii="Calibri" w:hAnsi="Calibri" w:cs="Calibri"/>
                <w:lang w:eastAsia="ja-JP"/>
              </w:rPr>
            </w:pPr>
            <w:r w:rsidRPr="00633315">
              <w:rPr>
                <w:rFonts w:ascii="MS UI Gothic" w:eastAsia="MS UI Gothic" w:hAnsi="MS UI Gothic" w:cs="MS UI Gothic"/>
                <w:lang w:eastAsia="ja-JP"/>
              </w:rPr>
              <w:lastRenderedPageBreak/>
              <w:t>ヘルプやサポートの求め先を知る。</w:t>
            </w:r>
          </w:p>
        </w:tc>
      </w:tr>
      <w:tr w:rsidR="00FA0341" w:rsidRPr="00633315" w14:paraId="19E5550D" w14:textId="77777777" w:rsidTr="00525302">
        <w:tc>
          <w:tcPr>
            <w:tcW w:w="1380" w:type="dxa"/>
            <w:shd w:val="clear" w:color="auto" w:fill="C1E4F5" w:themeFill="accent1" w:themeFillTint="33"/>
            <w:tcMar>
              <w:top w:w="120" w:type="dxa"/>
              <w:left w:w="180" w:type="dxa"/>
              <w:bottom w:w="120" w:type="dxa"/>
              <w:right w:w="180" w:type="dxa"/>
            </w:tcMar>
            <w:hideMark/>
          </w:tcPr>
          <w:p w14:paraId="66DAC499" w14:textId="77777777" w:rsidR="00525302" w:rsidRPr="00633315" w:rsidRDefault="00000000" w:rsidP="00525302">
            <w:pPr>
              <w:spacing w:before="30" w:after="30"/>
              <w:ind w:left="30" w:right="30"/>
              <w:rPr>
                <w:rFonts w:ascii="Calibri" w:eastAsia="Times New Roman" w:hAnsi="Calibri" w:cs="Calibri"/>
                <w:sz w:val="16"/>
              </w:rPr>
            </w:pPr>
            <w:hyperlink r:id="rId280" w:tgtFrame="_blank" w:history="1">
              <w:r w:rsidR="00633315" w:rsidRPr="00633315">
                <w:rPr>
                  <w:rStyle w:val="Hyperlink"/>
                  <w:rFonts w:ascii="Calibri" w:eastAsia="Times New Roman" w:hAnsi="Calibri" w:cs="Calibri"/>
                  <w:sz w:val="16"/>
                </w:rPr>
                <w:t>Screen 3</w:t>
              </w:r>
            </w:hyperlink>
            <w:r w:rsidR="00633315" w:rsidRPr="00633315">
              <w:rPr>
                <w:rFonts w:ascii="Calibri" w:eastAsia="Times New Roman" w:hAnsi="Calibri" w:cs="Calibri"/>
                <w:sz w:val="16"/>
              </w:rPr>
              <w:t xml:space="preserve"> </w:t>
            </w:r>
          </w:p>
          <w:p w14:paraId="71B51FC2" w14:textId="77777777" w:rsidR="00525302" w:rsidRPr="00633315" w:rsidRDefault="00000000" w:rsidP="00525302">
            <w:pPr>
              <w:ind w:left="30" w:right="30"/>
              <w:rPr>
                <w:rFonts w:ascii="Calibri" w:eastAsia="Times New Roman" w:hAnsi="Calibri" w:cs="Calibri"/>
                <w:sz w:val="16"/>
              </w:rPr>
            </w:pPr>
            <w:hyperlink r:id="rId281" w:tgtFrame="_blank" w:history="1">
              <w:r w:rsidR="00633315" w:rsidRPr="00633315">
                <w:rPr>
                  <w:rStyle w:val="Hyperlink"/>
                  <w:rFonts w:ascii="Calibri" w:eastAsia="Times New Roman" w:hAnsi="Calibri" w:cs="Calibri"/>
                  <w:sz w:val="16"/>
                </w:rPr>
                <w:t>4_C_4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90512F"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Welcome</w:t>
            </w:r>
          </w:p>
          <w:p w14:paraId="57874DB7"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minute</w:t>
            </w:r>
          </w:p>
          <w:p w14:paraId="7CBD56EB"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Communicating Responsibly</w:t>
            </w:r>
          </w:p>
          <w:p w14:paraId="06BC75BA"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minutes</w:t>
            </w:r>
          </w:p>
          <w:p w14:paraId="06FD19E5" w14:textId="77777777" w:rsidR="00525302" w:rsidRPr="00633315" w:rsidRDefault="00633315" w:rsidP="00525302">
            <w:pPr>
              <w:pStyle w:val="NormalWeb"/>
              <w:ind w:left="30" w:right="30"/>
              <w:rPr>
                <w:rFonts w:ascii="Calibri" w:hAnsi="Calibri" w:cs="Calibri"/>
              </w:rPr>
            </w:pPr>
            <w:r w:rsidRPr="00633315">
              <w:rPr>
                <w:rFonts w:ascii="Calibri" w:hAnsi="Calibri" w:cs="Calibri"/>
              </w:rPr>
              <w:t>[3] Communication Channels &amp; Tools</w:t>
            </w:r>
          </w:p>
          <w:p w14:paraId="36D717F2" w14:textId="77777777" w:rsidR="00525302" w:rsidRPr="00633315" w:rsidRDefault="00633315" w:rsidP="00525302">
            <w:pPr>
              <w:pStyle w:val="NormalWeb"/>
              <w:ind w:left="30" w:right="30"/>
              <w:rPr>
                <w:rFonts w:ascii="Calibri" w:hAnsi="Calibri" w:cs="Calibri"/>
              </w:rPr>
            </w:pPr>
            <w:r w:rsidRPr="00633315">
              <w:rPr>
                <w:rFonts w:ascii="Calibri" w:hAnsi="Calibri" w:cs="Calibri"/>
              </w:rPr>
              <w:t>14 minutes</w:t>
            </w:r>
          </w:p>
          <w:p w14:paraId="74BE69C4" w14:textId="77777777" w:rsidR="00525302" w:rsidRPr="00633315" w:rsidRDefault="00633315" w:rsidP="00525302">
            <w:pPr>
              <w:pStyle w:val="NormalWeb"/>
              <w:ind w:left="30" w:right="30"/>
              <w:rPr>
                <w:rFonts w:ascii="Calibri" w:hAnsi="Calibri" w:cs="Calibri"/>
              </w:rPr>
            </w:pPr>
            <w:r w:rsidRPr="00633315">
              <w:rPr>
                <w:rFonts w:ascii="Calibri" w:hAnsi="Calibri" w:cs="Calibri"/>
              </w:rPr>
              <w:t>[4] Crafting Your Message Properly</w:t>
            </w:r>
          </w:p>
          <w:p w14:paraId="47EC6FA6" w14:textId="77777777" w:rsidR="00525302" w:rsidRPr="00633315" w:rsidRDefault="00633315" w:rsidP="00525302">
            <w:pPr>
              <w:pStyle w:val="NormalWeb"/>
              <w:ind w:left="30" w:right="30"/>
              <w:rPr>
                <w:rFonts w:ascii="Calibri" w:hAnsi="Calibri" w:cs="Calibri"/>
              </w:rPr>
            </w:pPr>
            <w:r w:rsidRPr="00633315">
              <w:rPr>
                <w:rFonts w:ascii="Calibri" w:hAnsi="Calibri" w:cs="Calibri"/>
              </w:rPr>
              <w:t>4 minutes</w:t>
            </w:r>
          </w:p>
          <w:p w14:paraId="54841F6D" w14:textId="77777777" w:rsidR="00525302" w:rsidRPr="00633315" w:rsidRDefault="00633315" w:rsidP="00525302">
            <w:pPr>
              <w:pStyle w:val="NormalWeb"/>
              <w:ind w:left="30" w:right="30"/>
              <w:rPr>
                <w:rFonts w:ascii="Calibri" w:hAnsi="Calibri" w:cs="Calibri"/>
              </w:rPr>
            </w:pPr>
            <w:r w:rsidRPr="00633315">
              <w:rPr>
                <w:rFonts w:ascii="Calibri" w:hAnsi="Calibri" w:cs="Calibri"/>
              </w:rPr>
              <w:t>[5] Your Commitment</w:t>
            </w:r>
          </w:p>
          <w:p w14:paraId="6BB6768E" w14:textId="77777777" w:rsidR="00525302" w:rsidRPr="00633315" w:rsidRDefault="00633315" w:rsidP="00525302">
            <w:pPr>
              <w:pStyle w:val="NormalWeb"/>
              <w:ind w:left="30" w:right="30"/>
              <w:rPr>
                <w:rFonts w:ascii="Calibri" w:hAnsi="Calibri" w:cs="Calibri"/>
              </w:rPr>
            </w:pPr>
            <w:r w:rsidRPr="00633315">
              <w:rPr>
                <w:rFonts w:ascii="Calibri" w:hAnsi="Calibri" w:cs="Calibri"/>
              </w:rPr>
              <w:t>30 seconds</w:t>
            </w:r>
          </w:p>
          <w:p w14:paraId="51EF1D3F" w14:textId="77777777" w:rsidR="00525302" w:rsidRPr="00633315" w:rsidRDefault="00633315" w:rsidP="00525302">
            <w:pPr>
              <w:pStyle w:val="NormalWeb"/>
              <w:ind w:left="30" w:right="30"/>
              <w:rPr>
                <w:rFonts w:ascii="Calibri" w:hAnsi="Calibri" w:cs="Calibri"/>
              </w:rPr>
            </w:pPr>
            <w:r w:rsidRPr="00633315">
              <w:rPr>
                <w:rFonts w:ascii="Calibri" w:hAnsi="Calibri" w:cs="Calibri"/>
              </w:rPr>
              <w:t>[6] Knowledge Check</w:t>
            </w:r>
          </w:p>
          <w:p w14:paraId="5D41D6DF" w14:textId="77777777" w:rsidR="00525302" w:rsidRPr="00633315" w:rsidRDefault="00633315" w:rsidP="00525302">
            <w:pPr>
              <w:pStyle w:val="NormalWeb"/>
              <w:ind w:left="30" w:right="30"/>
              <w:rPr>
                <w:rFonts w:ascii="Calibri" w:hAnsi="Calibri" w:cs="Calibri"/>
              </w:rPr>
            </w:pPr>
            <w:r w:rsidRPr="00633315">
              <w:rPr>
                <w:rFonts w:ascii="Calibri" w:hAnsi="Calibri" w:cs="Calibri"/>
              </w:rPr>
              <w:t>5 minutes</w:t>
            </w:r>
          </w:p>
          <w:p w14:paraId="41DD12D0" w14:textId="77777777" w:rsidR="00525302" w:rsidRPr="00633315" w:rsidRDefault="00633315" w:rsidP="00525302">
            <w:pPr>
              <w:pStyle w:val="NormalWeb"/>
              <w:ind w:left="30" w:right="30"/>
              <w:rPr>
                <w:rFonts w:ascii="Calibri" w:hAnsi="Calibri" w:cs="Calibri"/>
              </w:rPr>
            </w:pPr>
            <w:r w:rsidRPr="00633315">
              <w:rPr>
                <w:rFonts w:ascii="Calibri" w:hAnsi="Calibri" w:cs="Calibri"/>
              </w:rPr>
              <w:t>Learning Progress</w:t>
            </w:r>
          </w:p>
          <w:p w14:paraId="59277B52"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This Topic is now available.</w:t>
            </w:r>
          </w:p>
        </w:tc>
        <w:tc>
          <w:tcPr>
            <w:tcW w:w="6000" w:type="dxa"/>
            <w:vAlign w:val="center"/>
          </w:tcPr>
          <w:p w14:paraId="4904126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[1] ようこそ</w:t>
            </w:r>
          </w:p>
          <w:p w14:paraId="3C43BF0F"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1分</w:t>
            </w:r>
          </w:p>
          <w:p w14:paraId="0E0565A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[2] 責任あるコミュニケーション</w:t>
            </w:r>
          </w:p>
          <w:p w14:paraId="0019DB9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2分</w:t>
            </w:r>
          </w:p>
          <w:p w14:paraId="7B0AD9F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[3] コミュニケーションのチャネルとツール</w:t>
            </w:r>
          </w:p>
          <w:p w14:paraId="6A59DBCF"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14分</w:t>
            </w:r>
          </w:p>
          <w:p w14:paraId="14528977"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[4] メッセージを適切に作成する</w:t>
            </w:r>
          </w:p>
          <w:p w14:paraId="3D7057F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4分</w:t>
            </w:r>
          </w:p>
          <w:p w14:paraId="19EBB8B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[5] あなたの取り組み</w:t>
            </w:r>
          </w:p>
          <w:p w14:paraId="0319DC0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30秒</w:t>
            </w:r>
          </w:p>
          <w:p w14:paraId="121A13E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[6] 理解度チェック</w:t>
            </w:r>
          </w:p>
          <w:p w14:paraId="0D7AD407"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5分</w:t>
            </w:r>
          </w:p>
          <w:p w14:paraId="3C24B6C2"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学習の進捗状況</w:t>
            </w:r>
          </w:p>
          <w:p w14:paraId="5AB2D6BF" w14:textId="6783FC6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このトピックが学習可能になりました。</w:t>
            </w:r>
          </w:p>
        </w:tc>
      </w:tr>
      <w:tr w:rsidR="00FA0341" w:rsidRPr="00633315" w14:paraId="7D86B276" w14:textId="77777777" w:rsidTr="00525302">
        <w:tc>
          <w:tcPr>
            <w:tcW w:w="1380" w:type="dxa"/>
            <w:shd w:val="clear" w:color="auto" w:fill="C1E4F5" w:themeFill="accent1" w:themeFillTint="33"/>
            <w:tcMar>
              <w:top w:w="120" w:type="dxa"/>
              <w:left w:w="180" w:type="dxa"/>
              <w:bottom w:w="120" w:type="dxa"/>
              <w:right w:w="180" w:type="dxa"/>
            </w:tcMar>
            <w:hideMark/>
          </w:tcPr>
          <w:p w14:paraId="0DFC8A46" w14:textId="77777777" w:rsidR="00525302" w:rsidRPr="00633315" w:rsidRDefault="00000000" w:rsidP="00525302">
            <w:pPr>
              <w:spacing w:before="30" w:after="30"/>
              <w:ind w:left="30" w:right="30"/>
              <w:rPr>
                <w:rFonts w:ascii="Calibri" w:eastAsia="Times New Roman" w:hAnsi="Calibri" w:cs="Calibri"/>
                <w:sz w:val="16"/>
              </w:rPr>
            </w:pPr>
            <w:hyperlink r:id="rId282" w:tgtFrame="_blank" w:history="1">
              <w:r w:rsidR="00633315" w:rsidRPr="00633315">
                <w:rPr>
                  <w:rStyle w:val="Hyperlink"/>
                  <w:rFonts w:ascii="Calibri" w:eastAsia="Times New Roman" w:hAnsi="Calibri" w:cs="Calibri"/>
                  <w:sz w:val="16"/>
                </w:rPr>
                <w:t>Screen 4</w:t>
              </w:r>
            </w:hyperlink>
            <w:r w:rsidR="00633315" w:rsidRPr="00633315">
              <w:rPr>
                <w:rFonts w:ascii="Calibri" w:eastAsia="Times New Roman" w:hAnsi="Calibri" w:cs="Calibri"/>
                <w:sz w:val="16"/>
              </w:rPr>
              <w:t xml:space="preserve"> </w:t>
            </w:r>
          </w:p>
          <w:p w14:paraId="2C515BE6" w14:textId="77777777" w:rsidR="00525302" w:rsidRPr="00633315" w:rsidRDefault="00000000" w:rsidP="00525302">
            <w:pPr>
              <w:ind w:left="30" w:right="30"/>
              <w:rPr>
                <w:rFonts w:ascii="Calibri" w:eastAsia="Times New Roman" w:hAnsi="Calibri" w:cs="Calibri"/>
                <w:sz w:val="16"/>
              </w:rPr>
            </w:pPr>
            <w:hyperlink r:id="rId283" w:tgtFrame="_blank" w:history="1">
              <w:r w:rsidR="00633315" w:rsidRPr="00633315">
                <w:rPr>
                  <w:rStyle w:val="Hyperlink"/>
                  <w:rFonts w:ascii="Calibri" w:eastAsia="Times New Roman" w:hAnsi="Calibri" w:cs="Calibri"/>
                  <w:sz w:val="16"/>
                </w:rPr>
                <w:t>5_C_5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3F506F"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 your daily role, you are likely to communicate with colleagues and external contacts in a variety of different ways.</w:t>
            </w:r>
          </w:p>
        </w:tc>
        <w:tc>
          <w:tcPr>
            <w:tcW w:w="6000" w:type="dxa"/>
            <w:vAlign w:val="center"/>
          </w:tcPr>
          <w:p w14:paraId="3FFD8FE9" w14:textId="4D75EF2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日常業務において、あなたはさまざまな方法で同僚や社外の連絡先とコミュニケーションを図る可能性があります。</w:t>
            </w:r>
          </w:p>
        </w:tc>
      </w:tr>
      <w:tr w:rsidR="00FA0341" w:rsidRPr="00633315" w14:paraId="56AE4060" w14:textId="77777777" w:rsidTr="00525302">
        <w:tc>
          <w:tcPr>
            <w:tcW w:w="1380" w:type="dxa"/>
            <w:shd w:val="clear" w:color="auto" w:fill="C1E4F5" w:themeFill="accent1" w:themeFillTint="33"/>
            <w:tcMar>
              <w:top w:w="120" w:type="dxa"/>
              <w:left w:w="180" w:type="dxa"/>
              <w:bottom w:w="120" w:type="dxa"/>
              <w:right w:w="180" w:type="dxa"/>
            </w:tcMar>
            <w:hideMark/>
          </w:tcPr>
          <w:p w14:paraId="33794A62" w14:textId="77777777" w:rsidR="00525302" w:rsidRPr="00633315" w:rsidRDefault="00000000" w:rsidP="00525302">
            <w:pPr>
              <w:spacing w:before="30" w:after="30"/>
              <w:ind w:left="30" w:right="30"/>
              <w:rPr>
                <w:rFonts w:ascii="Calibri" w:eastAsia="Times New Roman" w:hAnsi="Calibri" w:cs="Calibri"/>
                <w:sz w:val="16"/>
              </w:rPr>
            </w:pPr>
            <w:hyperlink r:id="rId284" w:tgtFrame="_blank" w:history="1">
              <w:r w:rsidR="00633315" w:rsidRPr="00633315">
                <w:rPr>
                  <w:rStyle w:val="Hyperlink"/>
                  <w:rFonts w:ascii="Calibri" w:eastAsia="Times New Roman" w:hAnsi="Calibri" w:cs="Calibri"/>
                  <w:sz w:val="16"/>
                </w:rPr>
                <w:t>Screen 5</w:t>
              </w:r>
            </w:hyperlink>
            <w:r w:rsidR="00633315" w:rsidRPr="00633315">
              <w:rPr>
                <w:rFonts w:ascii="Calibri" w:eastAsia="Times New Roman" w:hAnsi="Calibri" w:cs="Calibri"/>
                <w:sz w:val="16"/>
              </w:rPr>
              <w:t xml:space="preserve"> </w:t>
            </w:r>
          </w:p>
          <w:p w14:paraId="4F2772A2" w14:textId="77777777" w:rsidR="00525302" w:rsidRPr="00633315" w:rsidRDefault="00000000" w:rsidP="00525302">
            <w:pPr>
              <w:ind w:left="30" w:right="30"/>
              <w:rPr>
                <w:rFonts w:ascii="Calibri" w:eastAsia="Times New Roman" w:hAnsi="Calibri" w:cs="Calibri"/>
                <w:sz w:val="16"/>
              </w:rPr>
            </w:pPr>
            <w:hyperlink r:id="rId285" w:tgtFrame="_blank" w:history="1">
              <w:r w:rsidR="00633315" w:rsidRPr="00633315">
                <w:rPr>
                  <w:rStyle w:val="Hyperlink"/>
                  <w:rFonts w:ascii="Calibri" w:eastAsia="Times New Roman" w:hAnsi="Calibri" w:cs="Calibri"/>
                  <w:sz w:val="16"/>
                </w:rPr>
                <w:t>6_C_6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65934F" w14:textId="77777777" w:rsidR="00525302" w:rsidRPr="00633315" w:rsidRDefault="00633315" w:rsidP="00525302">
            <w:pPr>
              <w:pStyle w:val="NormalWeb"/>
              <w:ind w:left="30" w:right="30"/>
              <w:rPr>
                <w:rFonts w:ascii="Calibri" w:hAnsi="Calibri" w:cs="Calibri"/>
              </w:rPr>
            </w:pPr>
            <w:r w:rsidRPr="00633315">
              <w:rPr>
                <w:rFonts w:ascii="Calibri" w:hAnsi="Calibri" w:cs="Calibri"/>
              </w:rPr>
              <w:t>To communicate effectively, it is important to use the right communication channel for the right audience.</w:t>
            </w:r>
          </w:p>
          <w:p w14:paraId="4ED10B19" w14:textId="77777777" w:rsidR="00525302" w:rsidRPr="00633315" w:rsidRDefault="00633315" w:rsidP="00525302">
            <w:pPr>
              <w:pStyle w:val="NormalWeb"/>
              <w:ind w:left="30" w:right="30"/>
              <w:rPr>
                <w:rFonts w:ascii="Calibri" w:hAnsi="Calibri" w:cs="Calibri"/>
              </w:rPr>
            </w:pPr>
            <w:r w:rsidRPr="00633315">
              <w:rPr>
                <w:rFonts w:ascii="Calibri" w:hAnsi="Calibri" w:cs="Calibri"/>
              </w:rPr>
              <w:t>You also need to think about the content of the message you are sharing, and the device you are using to send it.</w:t>
            </w:r>
          </w:p>
        </w:tc>
        <w:tc>
          <w:tcPr>
            <w:tcW w:w="6000" w:type="dxa"/>
            <w:vAlign w:val="center"/>
          </w:tcPr>
          <w:p w14:paraId="406483CF"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効果的にコミュニケーションを図るためには、適切な聴衆に対して適切な通信チャネルを使用することが重要です。</w:t>
            </w:r>
          </w:p>
          <w:p w14:paraId="44A3B046" w14:textId="6B2171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また、共有しているメッセージの内容や、送信に使用するデバイスについても考慮する必要があります。</w:t>
            </w:r>
          </w:p>
        </w:tc>
      </w:tr>
      <w:tr w:rsidR="00FA0341" w:rsidRPr="00633315" w14:paraId="75B999BC" w14:textId="77777777" w:rsidTr="00525302">
        <w:tc>
          <w:tcPr>
            <w:tcW w:w="1380" w:type="dxa"/>
            <w:shd w:val="clear" w:color="auto" w:fill="C1E4F5" w:themeFill="accent1" w:themeFillTint="33"/>
            <w:tcMar>
              <w:top w:w="120" w:type="dxa"/>
              <w:left w:w="180" w:type="dxa"/>
              <w:bottom w:w="120" w:type="dxa"/>
              <w:right w:w="180" w:type="dxa"/>
            </w:tcMar>
            <w:hideMark/>
          </w:tcPr>
          <w:p w14:paraId="75E87FA2" w14:textId="77777777" w:rsidR="00525302" w:rsidRPr="00633315" w:rsidRDefault="00000000" w:rsidP="00525302">
            <w:pPr>
              <w:spacing w:before="30" w:after="30"/>
              <w:ind w:left="30" w:right="30"/>
              <w:rPr>
                <w:rFonts w:ascii="Calibri" w:eastAsia="Times New Roman" w:hAnsi="Calibri" w:cs="Calibri"/>
                <w:sz w:val="16"/>
              </w:rPr>
            </w:pPr>
            <w:hyperlink r:id="rId286" w:tgtFrame="_blank" w:history="1">
              <w:r w:rsidR="00633315" w:rsidRPr="00633315">
                <w:rPr>
                  <w:rStyle w:val="Hyperlink"/>
                  <w:rFonts w:ascii="Calibri" w:eastAsia="Times New Roman" w:hAnsi="Calibri" w:cs="Calibri"/>
                  <w:sz w:val="16"/>
                </w:rPr>
                <w:t>Screen 6</w:t>
              </w:r>
            </w:hyperlink>
            <w:r w:rsidR="00633315" w:rsidRPr="00633315">
              <w:rPr>
                <w:rFonts w:ascii="Calibri" w:eastAsia="Times New Roman" w:hAnsi="Calibri" w:cs="Calibri"/>
                <w:sz w:val="16"/>
              </w:rPr>
              <w:t xml:space="preserve"> </w:t>
            </w:r>
          </w:p>
          <w:p w14:paraId="7375651B" w14:textId="77777777" w:rsidR="00525302" w:rsidRPr="00633315" w:rsidRDefault="00000000" w:rsidP="00525302">
            <w:pPr>
              <w:ind w:left="30" w:right="30"/>
              <w:rPr>
                <w:rFonts w:ascii="Calibri" w:eastAsia="Times New Roman" w:hAnsi="Calibri" w:cs="Calibri"/>
                <w:sz w:val="16"/>
              </w:rPr>
            </w:pPr>
            <w:hyperlink r:id="rId287" w:tgtFrame="_blank" w:history="1">
              <w:r w:rsidR="00633315" w:rsidRPr="00633315">
                <w:rPr>
                  <w:rStyle w:val="Hyperlink"/>
                  <w:rFonts w:ascii="Calibri" w:eastAsia="Times New Roman" w:hAnsi="Calibri" w:cs="Calibri"/>
                  <w:sz w:val="16"/>
                </w:rPr>
                <w:t>7_C_7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B4B55D"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Remember, digital messages can last for many years and may remain public even if you attempt to delete or modify them.</w:t>
            </w:r>
          </w:p>
          <w:p w14:paraId="249EBB08"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Therefore, it is crucial to always communicate appropriately.</w:t>
            </w:r>
          </w:p>
        </w:tc>
        <w:tc>
          <w:tcPr>
            <w:tcW w:w="6000" w:type="dxa"/>
            <w:vAlign w:val="center"/>
          </w:tcPr>
          <w:p w14:paraId="7D0AD731"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デジタルメッセージは、長年にわたって保存され、削除や変更を試みても公開されたままになる場合があることを忘れないでください。</w:t>
            </w:r>
          </w:p>
          <w:p w14:paraId="7879DA53" w14:textId="23EE6179"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そのため、常に適切なコミュニケーションを図ることが重要となります。</w:t>
            </w:r>
          </w:p>
        </w:tc>
      </w:tr>
      <w:tr w:rsidR="00FA0341" w:rsidRPr="00633315" w14:paraId="0DEEC31B" w14:textId="77777777" w:rsidTr="00525302">
        <w:tc>
          <w:tcPr>
            <w:tcW w:w="1380" w:type="dxa"/>
            <w:shd w:val="clear" w:color="auto" w:fill="C1E4F5" w:themeFill="accent1" w:themeFillTint="33"/>
            <w:tcMar>
              <w:top w:w="120" w:type="dxa"/>
              <w:left w:w="180" w:type="dxa"/>
              <w:bottom w:w="120" w:type="dxa"/>
              <w:right w:w="180" w:type="dxa"/>
            </w:tcMar>
            <w:hideMark/>
          </w:tcPr>
          <w:p w14:paraId="6C4BBD9A" w14:textId="77777777" w:rsidR="00525302" w:rsidRPr="00633315" w:rsidRDefault="00000000" w:rsidP="00525302">
            <w:pPr>
              <w:spacing w:before="30" w:after="30"/>
              <w:ind w:left="30" w:right="30"/>
              <w:rPr>
                <w:rFonts w:ascii="Calibri" w:eastAsia="Times New Roman" w:hAnsi="Calibri" w:cs="Calibri"/>
                <w:sz w:val="16"/>
              </w:rPr>
            </w:pPr>
            <w:hyperlink r:id="rId288" w:tgtFrame="_blank" w:history="1">
              <w:r w:rsidR="00633315" w:rsidRPr="00633315">
                <w:rPr>
                  <w:rStyle w:val="Hyperlink"/>
                  <w:rFonts w:ascii="Calibri" w:eastAsia="Times New Roman" w:hAnsi="Calibri" w:cs="Calibri"/>
                  <w:sz w:val="16"/>
                </w:rPr>
                <w:t>Screen 7</w:t>
              </w:r>
            </w:hyperlink>
            <w:r w:rsidR="00633315" w:rsidRPr="00633315">
              <w:rPr>
                <w:rFonts w:ascii="Calibri" w:eastAsia="Times New Roman" w:hAnsi="Calibri" w:cs="Calibri"/>
                <w:sz w:val="16"/>
              </w:rPr>
              <w:t xml:space="preserve"> </w:t>
            </w:r>
          </w:p>
          <w:p w14:paraId="30B5A3F9" w14:textId="77777777" w:rsidR="00525302" w:rsidRPr="00633315" w:rsidRDefault="00000000" w:rsidP="00525302">
            <w:pPr>
              <w:ind w:left="30" w:right="30"/>
              <w:rPr>
                <w:rFonts w:ascii="Calibri" w:eastAsia="Times New Roman" w:hAnsi="Calibri" w:cs="Calibri"/>
                <w:sz w:val="16"/>
              </w:rPr>
            </w:pPr>
            <w:hyperlink r:id="rId289" w:tgtFrame="_blank" w:history="1">
              <w:r w:rsidR="00633315" w:rsidRPr="00633315">
                <w:rPr>
                  <w:rStyle w:val="Hyperlink"/>
                  <w:rFonts w:ascii="Calibri" w:eastAsia="Times New Roman" w:hAnsi="Calibri" w:cs="Calibri"/>
                  <w:sz w:val="16"/>
                </w:rPr>
                <w:t>8_C_8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605801" w14:textId="77777777" w:rsidR="00525302" w:rsidRPr="00633315" w:rsidRDefault="00633315" w:rsidP="00525302">
            <w:pPr>
              <w:pStyle w:val="NormalWeb"/>
              <w:ind w:left="30" w:right="30"/>
              <w:rPr>
                <w:rFonts w:ascii="Calibri" w:hAnsi="Calibri" w:cs="Calibri"/>
              </w:rPr>
            </w:pPr>
            <w:r w:rsidRPr="00633315">
              <w:rPr>
                <w:rFonts w:ascii="Calibri" w:hAnsi="Calibri" w:cs="Calibri"/>
              </w:rPr>
              <w:t>Here are some important things to consider before you communicate.</w:t>
            </w:r>
          </w:p>
        </w:tc>
        <w:tc>
          <w:tcPr>
            <w:tcW w:w="6000" w:type="dxa"/>
            <w:vAlign w:val="center"/>
          </w:tcPr>
          <w:p w14:paraId="621D0251" w14:textId="0B1E1D6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コミュニケーションを図る前に、考慮すべき重要な点をいくつかご紹介します。</w:t>
            </w:r>
          </w:p>
        </w:tc>
      </w:tr>
      <w:tr w:rsidR="00FA0341" w:rsidRPr="00633315" w14:paraId="499307B3" w14:textId="77777777" w:rsidTr="00525302">
        <w:tc>
          <w:tcPr>
            <w:tcW w:w="1380" w:type="dxa"/>
            <w:shd w:val="clear" w:color="auto" w:fill="C1E4F5" w:themeFill="accent1" w:themeFillTint="33"/>
            <w:tcMar>
              <w:top w:w="120" w:type="dxa"/>
              <w:left w:w="180" w:type="dxa"/>
              <w:bottom w:w="120" w:type="dxa"/>
              <w:right w:w="180" w:type="dxa"/>
            </w:tcMar>
            <w:hideMark/>
          </w:tcPr>
          <w:p w14:paraId="1BBFA8F2" w14:textId="77777777" w:rsidR="00525302" w:rsidRPr="00633315" w:rsidRDefault="00000000" w:rsidP="00525302">
            <w:pPr>
              <w:spacing w:before="30" w:after="30"/>
              <w:ind w:left="30" w:right="30"/>
              <w:rPr>
                <w:rFonts w:ascii="Calibri" w:eastAsia="Times New Roman" w:hAnsi="Calibri" w:cs="Calibri"/>
                <w:sz w:val="16"/>
              </w:rPr>
            </w:pPr>
            <w:hyperlink r:id="rId290" w:tgtFrame="_blank" w:history="1">
              <w:r w:rsidR="00633315" w:rsidRPr="00633315">
                <w:rPr>
                  <w:rStyle w:val="Hyperlink"/>
                  <w:rFonts w:ascii="Calibri" w:eastAsia="Times New Roman" w:hAnsi="Calibri" w:cs="Calibri"/>
                  <w:sz w:val="16"/>
                </w:rPr>
                <w:t>Screen 7</w:t>
              </w:r>
            </w:hyperlink>
            <w:r w:rsidR="00633315" w:rsidRPr="00633315">
              <w:rPr>
                <w:rFonts w:ascii="Calibri" w:eastAsia="Times New Roman" w:hAnsi="Calibri" w:cs="Calibri"/>
                <w:sz w:val="16"/>
              </w:rPr>
              <w:t xml:space="preserve"> </w:t>
            </w:r>
          </w:p>
          <w:p w14:paraId="22C0FFFE" w14:textId="77777777" w:rsidR="00525302" w:rsidRPr="00633315" w:rsidRDefault="00000000" w:rsidP="00525302">
            <w:pPr>
              <w:ind w:left="30" w:right="30"/>
              <w:rPr>
                <w:rFonts w:ascii="Calibri" w:eastAsia="Times New Roman" w:hAnsi="Calibri" w:cs="Calibri"/>
                <w:sz w:val="16"/>
              </w:rPr>
            </w:pPr>
            <w:hyperlink r:id="rId291" w:tgtFrame="_blank" w:history="1">
              <w:r w:rsidR="00633315" w:rsidRPr="00633315">
                <w:rPr>
                  <w:rStyle w:val="Hyperlink"/>
                  <w:rFonts w:ascii="Calibri" w:eastAsia="Times New Roman" w:hAnsi="Calibri" w:cs="Calibri"/>
                  <w:sz w:val="16"/>
                </w:rPr>
                <w:t>9_C_8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296FF7" w14:textId="77777777" w:rsidR="00525302" w:rsidRPr="00633315" w:rsidRDefault="00633315" w:rsidP="00525302">
            <w:pPr>
              <w:pStyle w:val="NormalWeb"/>
              <w:ind w:left="30" w:right="30"/>
              <w:rPr>
                <w:rFonts w:ascii="Calibri" w:hAnsi="Calibri" w:cs="Calibri"/>
              </w:rPr>
            </w:pPr>
            <w:r w:rsidRPr="00633315">
              <w:rPr>
                <w:rFonts w:ascii="Calibri" w:hAnsi="Calibri" w:cs="Calibri"/>
              </w:rPr>
              <w:t>Always ask yourself:</w:t>
            </w:r>
          </w:p>
          <w:p w14:paraId="0DB93585" w14:textId="77777777" w:rsidR="00525302" w:rsidRPr="00633315" w:rsidRDefault="00633315" w:rsidP="00525302">
            <w:pPr>
              <w:numPr>
                <w:ilvl w:val="0"/>
                <w:numId w:val="3"/>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Is this an internal or an external audience?</w:t>
            </w:r>
          </w:p>
          <w:p w14:paraId="1546DA2E" w14:textId="77777777" w:rsidR="00525302" w:rsidRPr="00633315" w:rsidRDefault="00633315" w:rsidP="00525302">
            <w:pPr>
              <w:numPr>
                <w:ilvl w:val="0"/>
                <w:numId w:val="3"/>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Is this an engagement with media or external speaking engagement?</w:t>
            </w:r>
          </w:p>
          <w:p w14:paraId="5A2CC64A" w14:textId="77777777" w:rsidR="00525302" w:rsidRPr="00633315" w:rsidRDefault="00633315" w:rsidP="00525302">
            <w:pPr>
              <w:numPr>
                <w:ilvl w:val="0"/>
                <w:numId w:val="3"/>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Does the audience speak the same language?</w:t>
            </w:r>
          </w:p>
          <w:p w14:paraId="02BFEBD7" w14:textId="77777777" w:rsidR="00525302" w:rsidRPr="00633315" w:rsidRDefault="00633315" w:rsidP="00525302">
            <w:pPr>
              <w:numPr>
                <w:ilvl w:val="0"/>
                <w:numId w:val="3"/>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Is this going to an individual or a group of people?</w:t>
            </w:r>
          </w:p>
          <w:p w14:paraId="17C73A40" w14:textId="77777777" w:rsidR="00525302" w:rsidRPr="00633315" w:rsidRDefault="00633315" w:rsidP="00525302">
            <w:pPr>
              <w:numPr>
                <w:ilvl w:val="0"/>
                <w:numId w:val="3"/>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lastRenderedPageBreak/>
              <w:t>Is this going to a customer or someone else?</w:t>
            </w:r>
          </w:p>
        </w:tc>
        <w:tc>
          <w:tcPr>
            <w:tcW w:w="6000" w:type="dxa"/>
            <w:vAlign w:val="center"/>
          </w:tcPr>
          <w:p w14:paraId="1D59AB1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常に自分に問いかけてください。</w:t>
            </w:r>
          </w:p>
          <w:p w14:paraId="14065D11" w14:textId="77777777" w:rsidR="00525302" w:rsidRPr="00633315" w:rsidRDefault="00633315" w:rsidP="00525302">
            <w:pPr>
              <w:numPr>
                <w:ilvl w:val="0"/>
                <w:numId w:val="3"/>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相手は社内の人間か、それとも社外の人間か？</w:t>
            </w:r>
          </w:p>
          <w:p w14:paraId="532D0D5F" w14:textId="77777777" w:rsidR="00525302" w:rsidRPr="00633315" w:rsidRDefault="00633315" w:rsidP="00525302">
            <w:pPr>
              <w:numPr>
                <w:ilvl w:val="0"/>
                <w:numId w:val="3"/>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これはメディアとのやり取りか、それとも社外での講演か？</w:t>
            </w:r>
          </w:p>
          <w:p w14:paraId="0266D832" w14:textId="77777777" w:rsidR="00525302" w:rsidRPr="00633315" w:rsidRDefault="00633315" w:rsidP="00525302">
            <w:pPr>
              <w:numPr>
                <w:ilvl w:val="0"/>
                <w:numId w:val="3"/>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相手は同じ言語を話すか？</w:t>
            </w:r>
          </w:p>
          <w:p w14:paraId="3E80B21B" w14:textId="77777777" w:rsidR="00525302" w:rsidRPr="00633315" w:rsidRDefault="00633315" w:rsidP="00525302">
            <w:pPr>
              <w:numPr>
                <w:ilvl w:val="0"/>
                <w:numId w:val="3"/>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相手は個人またはグループか？</w:t>
            </w:r>
          </w:p>
          <w:p w14:paraId="511263FF" w14:textId="6A3D9BA3" w:rsidR="00525302" w:rsidRPr="00633315" w:rsidRDefault="00633315" w:rsidP="00CE016C">
            <w:pPr>
              <w:pStyle w:val="NormalWeb"/>
              <w:numPr>
                <w:ilvl w:val="0"/>
                <w:numId w:val="3"/>
              </w:numPr>
              <w:ind w:right="30"/>
              <w:rPr>
                <w:rFonts w:ascii="Calibri" w:hAnsi="Calibri" w:cs="Calibri"/>
                <w:lang w:eastAsia="ja-JP"/>
              </w:rPr>
            </w:pPr>
            <w:r w:rsidRPr="00633315">
              <w:rPr>
                <w:rFonts w:ascii="MS UI Gothic" w:eastAsia="MS UI Gothic" w:hAnsi="MS UI Gothic" w:cs="MS UI Gothic"/>
                <w:lang w:eastAsia="ja-JP"/>
              </w:rPr>
              <w:lastRenderedPageBreak/>
              <w:t>相手は顧客か、それとも別の誰かに向けられるのか？</w:t>
            </w:r>
          </w:p>
        </w:tc>
      </w:tr>
      <w:tr w:rsidR="00FA0341" w:rsidRPr="00633315" w14:paraId="5CE2239F" w14:textId="77777777" w:rsidTr="00525302">
        <w:tc>
          <w:tcPr>
            <w:tcW w:w="1380" w:type="dxa"/>
            <w:shd w:val="clear" w:color="auto" w:fill="C1E4F5" w:themeFill="accent1" w:themeFillTint="33"/>
            <w:tcMar>
              <w:top w:w="120" w:type="dxa"/>
              <w:left w:w="180" w:type="dxa"/>
              <w:bottom w:w="120" w:type="dxa"/>
              <w:right w:w="180" w:type="dxa"/>
            </w:tcMar>
            <w:hideMark/>
          </w:tcPr>
          <w:p w14:paraId="289B449B" w14:textId="77777777" w:rsidR="00525302" w:rsidRPr="00633315" w:rsidRDefault="00000000" w:rsidP="00525302">
            <w:pPr>
              <w:spacing w:before="30" w:after="30"/>
              <w:ind w:left="30" w:right="30"/>
              <w:rPr>
                <w:rFonts w:ascii="Calibri" w:eastAsia="Times New Roman" w:hAnsi="Calibri" w:cs="Calibri"/>
                <w:sz w:val="16"/>
              </w:rPr>
            </w:pPr>
            <w:hyperlink r:id="rId292" w:tgtFrame="_blank" w:history="1">
              <w:r w:rsidR="00633315" w:rsidRPr="00633315">
                <w:rPr>
                  <w:rStyle w:val="Hyperlink"/>
                  <w:rFonts w:ascii="Calibri" w:eastAsia="Times New Roman" w:hAnsi="Calibri" w:cs="Calibri"/>
                  <w:sz w:val="16"/>
                </w:rPr>
                <w:t>Screen 7</w:t>
              </w:r>
            </w:hyperlink>
            <w:r w:rsidR="00633315" w:rsidRPr="00633315">
              <w:rPr>
                <w:rFonts w:ascii="Calibri" w:eastAsia="Times New Roman" w:hAnsi="Calibri" w:cs="Calibri"/>
                <w:sz w:val="16"/>
              </w:rPr>
              <w:t xml:space="preserve"> </w:t>
            </w:r>
          </w:p>
          <w:p w14:paraId="67A3BB55" w14:textId="77777777" w:rsidR="00525302" w:rsidRPr="00633315" w:rsidRDefault="00000000" w:rsidP="00525302">
            <w:pPr>
              <w:ind w:left="30" w:right="30"/>
              <w:rPr>
                <w:rFonts w:ascii="Calibri" w:eastAsia="Times New Roman" w:hAnsi="Calibri" w:cs="Calibri"/>
                <w:sz w:val="16"/>
              </w:rPr>
            </w:pPr>
            <w:hyperlink r:id="rId293" w:tgtFrame="_blank" w:history="1">
              <w:r w:rsidR="00633315" w:rsidRPr="00633315">
                <w:rPr>
                  <w:rStyle w:val="Hyperlink"/>
                  <w:rFonts w:ascii="Calibri" w:eastAsia="Times New Roman" w:hAnsi="Calibri" w:cs="Calibri"/>
                  <w:sz w:val="16"/>
                </w:rPr>
                <w:t>10_C_8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6A198"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Consider the sensitivity of what you are communicating.</w:t>
            </w:r>
          </w:p>
          <w:p w14:paraId="09820569"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Whenever possible, conduct sensitive discussions in person or over the phone to ensure effective communication and avoid misunderstandings.</w:t>
            </w:r>
          </w:p>
        </w:tc>
        <w:tc>
          <w:tcPr>
            <w:tcW w:w="6000" w:type="dxa"/>
            <w:vAlign w:val="center"/>
          </w:tcPr>
          <w:p w14:paraId="5888A74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コミュニケーションの内容について機密性を考慮します。</w:t>
            </w:r>
          </w:p>
          <w:p w14:paraId="5C1641AB" w14:textId="0D868B0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可能な限り、効果的なコミュニケーションを確保し、誤解を避けるために、対面または電話で機微な話し合いを行ってください。</w:t>
            </w:r>
          </w:p>
        </w:tc>
      </w:tr>
      <w:tr w:rsidR="00FA0341" w:rsidRPr="00633315" w14:paraId="27100060" w14:textId="77777777" w:rsidTr="00525302">
        <w:tc>
          <w:tcPr>
            <w:tcW w:w="1380" w:type="dxa"/>
            <w:shd w:val="clear" w:color="auto" w:fill="C1E4F5" w:themeFill="accent1" w:themeFillTint="33"/>
            <w:tcMar>
              <w:top w:w="120" w:type="dxa"/>
              <w:left w:w="180" w:type="dxa"/>
              <w:bottom w:w="120" w:type="dxa"/>
              <w:right w:w="180" w:type="dxa"/>
            </w:tcMar>
            <w:hideMark/>
          </w:tcPr>
          <w:p w14:paraId="6A7D772E" w14:textId="77777777" w:rsidR="00525302" w:rsidRPr="00633315" w:rsidRDefault="00000000" w:rsidP="00525302">
            <w:pPr>
              <w:spacing w:before="30" w:after="30"/>
              <w:ind w:left="30" w:right="30"/>
              <w:rPr>
                <w:rFonts w:ascii="Calibri" w:eastAsia="Times New Roman" w:hAnsi="Calibri" w:cs="Calibri"/>
                <w:sz w:val="16"/>
              </w:rPr>
            </w:pPr>
            <w:hyperlink r:id="rId294" w:tgtFrame="_blank" w:history="1">
              <w:r w:rsidR="00633315" w:rsidRPr="00633315">
                <w:rPr>
                  <w:rStyle w:val="Hyperlink"/>
                  <w:rFonts w:ascii="Calibri" w:eastAsia="Times New Roman" w:hAnsi="Calibri" w:cs="Calibri"/>
                  <w:sz w:val="16"/>
                </w:rPr>
                <w:t>Screen 7</w:t>
              </w:r>
            </w:hyperlink>
            <w:r w:rsidR="00633315" w:rsidRPr="00633315">
              <w:rPr>
                <w:rFonts w:ascii="Calibri" w:eastAsia="Times New Roman" w:hAnsi="Calibri" w:cs="Calibri"/>
                <w:sz w:val="16"/>
              </w:rPr>
              <w:t xml:space="preserve"> </w:t>
            </w:r>
          </w:p>
          <w:p w14:paraId="6A52198B" w14:textId="77777777" w:rsidR="00525302" w:rsidRPr="00633315" w:rsidRDefault="00000000" w:rsidP="00525302">
            <w:pPr>
              <w:ind w:left="30" w:right="30"/>
              <w:rPr>
                <w:rFonts w:ascii="Calibri" w:eastAsia="Times New Roman" w:hAnsi="Calibri" w:cs="Calibri"/>
                <w:sz w:val="16"/>
              </w:rPr>
            </w:pPr>
            <w:hyperlink r:id="rId295" w:tgtFrame="_blank" w:history="1">
              <w:r w:rsidR="00633315" w:rsidRPr="00633315">
                <w:rPr>
                  <w:rStyle w:val="Hyperlink"/>
                  <w:rFonts w:ascii="Calibri" w:eastAsia="Times New Roman" w:hAnsi="Calibri" w:cs="Calibri"/>
                  <w:sz w:val="16"/>
                </w:rPr>
                <w:t>11_C_8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AAD0AC" w14:textId="77777777" w:rsidR="00525302" w:rsidRPr="00633315" w:rsidRDefault="00633315" w:rsidP="00525302">
            <w:pPr>
              <w:pStyle w:val="NormalWeb"/>
              <w:ind w:left="30" w:right="30"/>
              <w:rPr>
                <w:rFonts w:ascii="Calibri" w:hAnsi="Calibri" w:cs="Calibri"/>
              </w:rPr>
            </w:pPr>
            <w:r w:rsidRPr="00633315">
              <w:rPr>
                <w:rFonts w:ascii="Calibri" w:hAnsi="Calibri" w:cs="Calibri"/>
              </w:rPr>
              <w:t>Always consider whether you are using the right communication tool.</w:t>
            </w:r>
          </w:p>
          <w:p w14:paraId="361434E5" w14:textId="77777777" w:rsidR="00525302" w:rsidRPr="00633315" w:rsidRDefault="00633315" w:rsidP="00525302">
            <w:pPr>
              <w:pStyle w:val="NormalWeb"/>
              <w:ind w:left="30" w:right="30"/>
              <w:rPr>
                <w:rFonts w:ascii="Calibri" w:hAnsi="Calibri" w:cs="Calibri"/>
              </w:rPr>
            </w:pPr>
            <w:r w:rsidRPr="00633315">
              <w:rPr>
                <w:rFonts w:ascii="Calibri" w:hAnsi="Calibri" w:cs="Calibri"/>
              </w:rPr>
              <w:t>Message retention is particularly important on email, Teams chats, text messages, and other platforms as they are more likely to be retained and read again at a later date.</w:t>
            </w:r>
          </w:p>
        </w:tc>
        <w:tc>
          <w:tcPr>
            <w:tcW w:w="6000" w:type="dxa"/>
            <w:vAlign w:val="center"/>
          </w:tcPr>
          <w:p w14:paraId="7D8FD6B7"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常に、適切なコミュニケーションツールを使用しているかどうかを検討してください。</w:t>
            </w:r>
          </w:p>
          <w:p w14:paraId="403E09F0" w14:textId="122D2883"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メッセージの保存は、電子メール、Teamsチャット、テキストメッセージ、その他のプラットフォームでは、後日保存および再読される可能性が高いため、特に重要です。</w:t>
            </w:r>
          </w:p>
        </w:tc>
      </w:tr>
      <w:tr w:rsidR="00FA0341" w:rsidRPr="00633315" w14:paraId="5C71882A" w14:textId="77777777" w:rsidTr="00525302">
        <w:tc>
          <w:tcPr>
            <w:tcW w:w="1380" w:type="dxa"/>
            <w:shd w:val="clear" w:color="auto" w:fill="C1E4F5" w:themeFill="accent1" w:themeFillTint="33"/>
            <w:tcMar>
              <w:top w:w="120" w:type="dxa"/>
              <w:left w:w="180" w:type="dxa"/>
              <w:bottom w:w="120" w:type="dxa"/>
              <w:right w:w="180" w:type="dxa"/>
            </w:tcMar>
            <w:hideMark/>
          </w:tcPr>
          <w:p w14:paraId="2BEB2197" w14:textId="77777777" w:rsidR="00525302" w:rsidRPr="00633315" w:rsidRDefault="00000000" w:rsidP="00525302">
            <w:pPr>
              <w:spacing w:before="30" w:after="30"/>
              <w:ind w:left="30" w:right="30"/>
              <w:rPr>
                <w:rFonts w:ascii="Calibri" w:eastAsia="Times New Roman" w:hAnsi="Calibri" w:cs="Calibri"/>
                <w:sz w:val="16"/>
              </w:rPr>
            </w:pPr>
            <w:hyperlink r:id="rId296" w:tgtFrame="_blank" w:history="1">
              <w:r w:rsidR="00633315" w:rsidRPr="00633315">
                <w:rPr>
                  <w:rStyle w:val="Hyperlink"/>
                  <w:rFonts w:ascii="Calibri" w:eastAsia="Times New Roman" w:hAnsi="Calibri" w:cs="Calibri"/>
                  <w:sz w:val="16"/>
                </w:rPr>
                <w:t>Screen 8</w:t>
              </w:r>
            </w:hyperlink>
            <w:r w:rsidR="00633315" w:rsidRPr="00633315">
              <w:rPr>
                <w:rFonts w:ascii="Calibri" w:eastAsia="Times New Roman" w:hAnsi="Calibri" w:cs="Calibri"/>
                <w:sz w:val="16"/>
              </w:rPr>
              <w:t xml:space="preserve"> </w:t>
            </w:r>
          </w:p>
          <w:p w14:paraId="767478F7" w14:textId="77777777" w:rsidR="00525302" w:rsidRPr="00633315" w:rsidRDefault="00000000" w:rsidP="00525302">
            <w:pPr>
              <w:ind w:left="30" w:right="30"/>
              <w:rPr>
                <w:rFonts w:ascii="Calibri" w:eastAsia="Times New Roman" w:hAnsi="Calibri" w:cs="Calibri"/>
                <w:sz w:val="16"/>
              </w:rPr>
            </w:pPr>
            <w:hyperlink r:id="rId297" w:tgtFrame="_blank" w:history="1">
              <w:r w:rsidR="00633315" w:rsidRPr="00633315">
                <w:rPr>
                  <w:rStyle w:val="Hyperlink"/>
                  <w:rFonts w:ascii="Calibri" w:eastAsia="Times New Roman" w:hAnsi="Calibri" w:cs="Calibri"/>
                  <w:sz w:val="16"/>
                </w:rPr>
                <w:t>12_C_9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519723" w14:textId="77777777" w:rsidR="00525302" w:rsidRPr="00633315" w:rsidRDefault="00633315" w:rsidP="00525302">
            <w:pPr>
              <w:pStyle w:val="NormalWeb"/>
              <w:ind w:left="30" w:right="30"/>
              <w:rPr>
                <w:rFonts w:ascii="Calibri" w:hAnsi="Calibri" w:cs="Calibri"/>
              </w:rPr>
            </w:pPr>
            <w:r w:rsidRPr="00633315">
              <w:rPr>
                <w:rFonts w:ascii="Calibri" w:hAnsi="Calibri" w:cs="Calibri"/>
              </w:rPr>
              <w:t>Click the arrow to begin your review.</w:t>
            </w:r>
          </w:p>
          <w:p w14:paraId="6E1FF9D8"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Review</w:t>
            </w:r>
          </w:p>
          <w:p w14:paraId="5BC0D578"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Take a moment to review some of the key concepts in this section.</w:t>
            </w:r>
          </w:p>
        </w:tc>
        <w:tc>
          <w:tcPr>
            <w:tcW w:w="6000" w:type="dxa"/>
            <w:vAlign w:val="center"/>
          </w:tcPr>
          <w:p w14:paraId="6977F12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矢印をクリックして、確認を開始してください。</w:t>
            </w:r>
          </w:p>
          <w:p w14:paraId="396B043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確認</w:t>
            </w:r>
          </w:p>
          <w:p w14:paraId="0FCA3C21" w14:textId="598C86E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このセクションの主要なコンセプトを確認してみましょう。</w:t>
            </w:r>
          </w:p>
        </w:tc>
      </w:tr>
      <w:tr w:rsidR="00FA0341" w:rsidRPr="00633315" w14:paraId="537A3BAB" w14:textId="77777777" w:rsidTr="00525302">
        <w:tc>
          <w:tcPr>
            <w:tcW w:w="1380" w:type="dxa"/>
            <w:shd w:val="clear" w:color="auto" w:fill="C1E4F5" w:themeFill="accent1" w:themeFillTint="33"/>
            <w:tcMar>
              <w:top w:w="120" w:type="dxa"/>
              <w:left w:w="180" w:type="dxa"/>
              <w:bottom w:w="120" w:type="dxa"/>
              <w:right w:w="180" w:type="dxa"/>
            </w:tcMar>
            <w:hideMark/>
          </w:tcPr>
          <w:p w14:paraId="0A81ACB8" w14:textId="77777777" w:rsidR="00525302" w:rsidRPr="00633315" w:rsidRDefault="00000000" w:rsidP="00525302">
            <w:pPr>
              <w:spacing w:before="30" w:after="30"/>
              <w:ind w:left="30" w:right="30"/>
              <w:rPr>
                <w:rFonts w:ascii="Calibri" w:eastAsia="Times New Roman" w:hAnsi="Calibri" w:cs="Calibri"/>
                <w:sz w:val="16"/>
              </w:rPr>
            </w:pPr>
            <w:hyperlink r:id="rId298" w:tgtFrame="_blank" w:history="1">
              <w:r w:rsidR="00633315" w:rsidRPr="00633315">
                <w:rPr>
                  <w:rStyle w:val="Hyperlink"/>
                  <w:rFonts w:ascii="Calibri" w:eastAsia="Times New Roman" w:hAnsi="Calibri" w:cs="Calibri"/>
                  <w:sz w:val="16"/>
                </w:rPr>
                <w:t>Screen 8</w:t>
              </w:r>
            </w:hyperlink>
            <w:r w:rsidR="00633315" w:rsidRPr="00633315">
              <w:rPr>
                <w:rFonts w:ascii="Calibri" w:eastAsia="Times New Roman" w:hAnsi="Calibri" w:cs="Calibri"/>
                <w:sz w:val="16"/>
              </w:rPr>
              <w:t xml:space="preserve"> </w:t>
            </w:r>
          </w:p>
          <w:p w14:paraId="2BCBD32E" w14:textId="77777777" w:rsidR="00525302" w:rsidRPr="00633315" w:rsidRDefault="00000000" w:rsidP="00525302">
            <w:pPr>
              <w:ind w:left="30" w:right="30"/>
              <w:rPr>
                <w:rFonts w:ascii="Calibri" w:eastAsia="Times New Roman" w:hAnsi="Calibri" w:cs="Calibri"/>
                <w:sz w:val="16"/>
              </w:rPr>
            </w:pPr>
            <w:hyperlink r:id="rId299" w:tgtFrame="_blank" w:history="1">
              <w:r w:rsidR="00633315" w:rsidRPr="00633315">
                <w:rPr>
                  <w:rStyle w:val="Hyperlink"/>
                  <w:rFonts w:ascii="Calibri" w:eastAsia="Times New Roman" w:hAnsi="Calibri" w:cs="Calibri"/>
                  <w:sz w:val="16"/>
                </w:rPr>
                <w:t>13_C_9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71585D"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Why Communicating Responsibly is Important</w:t>
            </w:r>
          </w:p>
          <w:p w14:paraId="2857BAA8" w14:textId="77777777" w:rsidR="00525302" w:rsidRPr="00633315" w:rsidRDefault="00633315" w:rsidP="00525302">
            <w:pPr>
              <w:pStyle w:val="NormalWeb"/>
              <w:ind w:left="30" w:right="30"/>
              <w:rPr>
                <w:rFonts w:ascii="Calibri" w:hAnsi="Calibri" w:cs="Calibri"/>
              </w:rPr>
            </w:pPr>
            <w:r w:rsidRPr="00633315">
              <w:rPr>
                <w:rFonts w:ascii="Calibri" w:hAnsi="Calibri" w:cs="Calibri"/>
              </w:rPr>
              <w:t>Digital messages can last for many years and may remain public even if you attempt to delete or modify them.</w:t>
            </w:r>
          </w:p>
        </w:tc>
        <w:tc>
          <w:tcPr>
            <w:tcW w:w="6000" w:type="dxa"/>
            <w:vAlign w:val="center"/>
          </w:tcPr>
          <w:p w14:paraId="7F20CB4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責任あるコミュニケーションが重要な理由</w:t>
            </w:r>
          </w:p>
          <w:p w14:paraId="48A094D3" w14:textId="28231778"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デジタルメッセージは、長年にわたって保存され、削除や変更を試みても公開されたままになる場合があります。</w:t>
            </w:r>
          </w:p>
        </w:tc>
      </w:tr>
      <w:tr w:rsidR="00FA0341" w:rsidRPr="00633315" w14:paraId="489727E0" w14:textId="77777777" w:rsidTr="00525302">
        <w:tc>
          <w:tcPr>
            <w:tcW w:w="1380" w:type="dxa"/>
            <w:shd w:val="clear" w:color="auto" w:fill="C1E4F5" w:themeFill="accent1" w:themeFillTint="33"/>
            <w:tcMar>
              <w:top w:w="120" w:type="dxa"/>
              <w:left w:w="180" w:type="dxa"/>
              <w:bottom w:w="120" w:type="dxa"/>
              <w:right w:w="180" w:type="dxa"/>
            </w:tcMar>
            <w:hideMark/>
          </w:tcPr>
          <w:p w14:paraId="134FE0DF" w14:textId="77777777" w:rsidR="00525302" w:rsidRPr="00633315" w:rsidRDefault="00000000" w:rsidP="00525302">
            <w:pPr>
              <w:spacing w:before="30" w:after="30"/>
              <w:ind w:left="30" w:right="30"/>
              <w:rPr>
                <w:rFonts w:ascii="Calibri" w:eastAsia="Times New Roman" w:hAnsi="Calibri" w:cs="Calibri"/>
                <w:sz w:val="16"/>
              </w:rPr>
            </w:pPr>
            <w:hyperlink r:id="rId300" w:tgtFrame="_blank" w:history="1">
              <w:r w:rsidR="00633315" w:rsidRPr="00633315">
                <w:rPr>
                  <w:rStyle w:val="Hyperlink"/>
                  <w:rFonts w:ascii="Calibri" w:eastAsia="Times New Roman" w:hAnsi="Calibri" w:cs="Calibri"/>
                  <w:sz w:val="16"/>
                </w:rPr>
                <w:t>Screen 8</w:t>
              </w:r>
            </w:hyperlink>
            <w:r w:rsidR="00633315" w:rsidRPr="00633315">
              <w:rPr>
                <w:rFonts w:ascii="Calibri" w:eastAsia="Times New Roman" w:hAnsi="Calibri" w:cs="Calibri"/>
                <w:sz w:val="16"/>
              </w:rPr>
              <w:t xml:space="preserve"> </w:t>
            </w:r>
          </w:p>
          <w:p w14:paraId="7A728501" w14:textId="77777777" w:rsidR="00525302" w:rsidRPr="00633315" w:rsidRDefault="00000000" w:rsidP="00525302">
            <w:pPr>
              <w:ind w:left="30" w:right="30"/>
              <w:rPr>
                <w:rFonts w:ascii="Calibri" w:eastAsia="Times New Roman" w:hAnsi="Calibri" w:cs="Calibri"/>
                <w:sz w:val="16"/>
              </w:rPr>
            </w:pPr>
            <w:hyperlink r:id="rId301" w:tgtFrame="_blank" w:history="1">
              <w:r w:rsidR="00633315" w:rsidRPr="00633315">
                <w:rPr>
                  <w:rStyle w:val="Hyperlink"/>
                  <w:rFonts w:ascii="Calibri" w:eastAsia="Times New Roman" w:hAnsi="Calibri" w:cs="Calibri"/>
                  <w:sz w:val="16"/>
                </w:rPr>
                <w:t>14_C_9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6567D5"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What You Need to Consider</w:t>
            </w:r>
          </w:p>
          <w:p w14:paraId="4B4D2295" w14:textId="77777777" w:rsidR="00525302" w:rsidRPr="00633315" w:rsidRDefault="00633315" w:rsidP="00525302">
            <w:pPr>
              <w:pStyle w:val="NormalWeb"/>
              <w:ind w:left="30" w:right="30"/>
              <w:rPr>
                <w:rFonts w:ascii="Calibri" w:hAnsi="Calibri" w:cs="Calibri"/>
              </w:rPr>
            </w:pPr>
            <w:r w:rsidRPr="00633315">
              <w:rPr>
                <w:rFonts w:ascii="Calibri" w:hAnsi="Calibri" w:cs="Calibri"/>
              </w:rPr>
              <w:t>Before you communicate always consider:</w:t>
            </w:r>
          </w:p>
          <w:p w14:paraId="69347D8D" w14:textId="77777777" w:rsidR="00525302" w:rsidRPr="00633315" w:rsidRDefault="00633315" w:rsidP="00525302">
            <w:pPr>
              <w:numPr>
                <w:ilvl w:val="0"/>
                <w:numId w:val="4"/>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The audience of your communication,</w:t>
            </w:r>
          </w:p>
          <w:p w14:paraId="1DC178BF" w14:textId="77777777" w:rsidR="00525302" w:rsidRPr="00633315" w:rsidRDefault="00633315" w:rsidP="00525302">
            <w:pPr>
              <w:numPr>
                <w:ilvl w:val="0"/>
                <w:numId w:val="4"/>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The content of what you are communicating, and</w:t>
            </w:r>
          </w:p>
          <w:p w14:paraId="2241E7CB" w14:textId="77777777" w:rsidR="00525302" w:rsidRPr="00633315" w:rsidRDefault="00633315" w:rsidP="00525302">
            <w:pPr>
              <w:numPr>
                <w:ilvl w:val="0"/>
                <w:numId w:val="4"/>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Whether you are using the right communication tool.</w:t>
            </w:r>
          </w:p>
        </w:tc>
        <w:tc>
          <w:tcPr>
            <w:tcW w:w="6000" w:type="dxa"/>
            <w:vAlign w:val="center"/>
          </w:tcPr>
          <w:p w14:paraId="654824B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考慮すべきこと</w:t>
            </w:r>
          </w:p>
          <w:p w14:paraId="1BB6782C"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コミュニケーションを図る前に、必ず以下の項目を考慮してください。</w:t>
            </w:r>
          </w:p>
          <w:p w14:paraId="422D0015" w14:textId="77777777" w:rsidR="00525302" w:rsidRPr="00633315" w:rsidRDefault="00633315" w:rsidP="00525302">
            <w:pPr>
              <w:numPr>
                <w:ilvl w:val="0"/>
                <w:numId w:val="4"/>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コミュニケーションの対象者</w:t>
            </w:r>
          </w:p>
          <w:p w14:paraId="53690623" w14:textId="77777777" w:rsidR="00525302" w:rsidRPr="00CE016C" w:rsidRDefault="00633315" w:rsidP="00525302">
            <w:pPr>
              <w:numPr>
                <w:ilvl w:val="0"/>
                <w:numId w:val="4"/>
              </w:numPr>
              <w:spacing w:before="100" w:beforeAutospacing="1" w:after="100" w:afterAutospacing="1"/>
              <w:ind w:left="750" w:right="30"/>
              <w:rPr>
                <w:rFonts w:ascii="MS UI Gothic" w:eastAsia="MS UI Gothic" w:hAnsi="MS UI Gothic" w:cs="MS UI Gothic"/>
                <w:lang w:eastAsia="ja-JP"/>
              </w:rPr>
            </w:pPr>
            <w:r w:rsidRPr="00633315">
              <w:rPr>
                <w:rFonts w:ascii="MS UI Gothic" w:eastAsia="MS UI Gothic" w:hAnsi="MS UI Gothic" w:cs="MS UI Gothic"/>
                <w:lang w:eastAsia="ja-JP"/>
              </w:rPr>
              <w:t>コミュニケーションの内容</w:t>
            </w:r>
          </w:p>
          <w:p w14:paraId="55661742" w14:textId="7F1D44C1" w:rsidR="00525302" w:rsidRPr="00633315" w:rsidRDefault="00633315" w:rsidP="00CE016C">
            <w:pPr>
              <w:numPr>
                <w:ilvl w:val="0"/>
                <w:numId w:val="4"/>
              </w:numPr>
              <w:spacing w:before="100" w:beforeAutospacing="1" w:after="100" w:afterAutospacing="1"/>
              <w:ind w:left="750" w:right="30"/>
              <w:rPr>
                <w:rFonts w:ascii="Calibri" w:hAnsi="Calibri" w:cs="Calibri"/>
                <w:lang w:eastAsia="ja-JP"/>
              </w:rPr>
            </w:pPr>
            <w:r w:rsidRPr="00633315">
              <w:rPr>
                <w:rFonts w:ascii="MS UI Gothic" w:eastAsia="MS UI Gothic" w:hAnsi="MS UI Gothic" w:cs="MS UI Gothic"/>
                <w:lang w:eastAsia="ja-JP"/>
              </w:rPr>
              <w:t>適切なコミュニケーションツールを使用しているかどうか</w:t>
            </w:r>
          </w:p>
        </w:tc>
      </w:tr>
      <w:tr w:rsidR="00FA0341" w:rsidRPr="00633315" w14:paraId="2C574B49" w14:textId="77777777" w:rsidTr="00525302">
        <w:tc>
          <w:tcPr>
            <w:tcW w:w="1380" w:type="dxa"/>
            <w:shd w:val="clear" w:color="auto" w:fill="C1E4F5" w:themeFill="accent1" w:themeFillTint="33"/>
            <w:tcMar>
              <w:top w:w="120" w:type="dxa"/>
              <w:left w:w="180" w:type="dxa"/>
              <w:bottom w:w="120" w:type="dxa"/>
              <w:right w:w="180" w:type="dxa"/>
            </w:tcMar>
            <w:hideMark/>
          </w:tcPr>
          <w:p w14:paraId="7A210243" w14:textId="77777777" w:rsidR="00525302" w:rsidRPr="00633315" w:rsidRDefault="00000000" w:rsidP="00525302">
            <w:pPr>
              <w:spacing w:before="30" w:after="30"/>
              <w:ind w:left="30" w:right="30"/>
              <w:rPr>
                <w:rFonts w:ascii="Calibri" w:eastAsia="Times New Roman" w:hAnsi="Calibri" w:cs="Calibri"/>
                <w:sz w:val="16"/>
              </w:rPr>
            </w:pPr>
            <w:hyperlink r:id="rId302" w:tgtFrame="_blank" w:history="1">
              <w:r w:rsidR="00633315" w:rsidRPr="00633315">
                <w:rPr>
                  <w:rStyle w:val="Hyperlink"/>
                  <w:rFonts w:ascii="Calibri" w:eastAsia="Times New Roman" w:hAnsi="Calibri" w:cs="Calibri"/>
                  <w:sz w:val="16"/>
                </w:rPr>
                <w:t>Screen 10</w:t>
              </w:r>
            </w:hyperlink>
            <w:r w:rsidR="00633315" w:rsidRPr="00633315">
              <w:rPr>
                <w:rFonts w:ascii="Calibri" w:eastAsia="Times New Roman" w:hAnsi="Calibri" w:cs="Calibri"/>
                <w:sz w:val="16"/>
              </w:rPr>
              <w:t xml:space="preserve"> </w:t>
            </w:r>
          </w:p>
          <w:p w14:paraId="5F60C13E" w14:textId="77777777" w:rsidR="00525302" w:rsidRPr="00633315" w:rsidRDefault="00000000" w:rsidP="00525302">
            <w:pPr>
              <w:ind w:left="30" w:right="30"/>
              <w:rPr>
                <w:rFonts w:ascii="Calibri" w:eastAsia="Times New Roman" w:hAnsi="Calibri" w:cs="Calibri"/>
                <w:sz w:val="16"/>
              </w:rPr>
            </w:pPr>
            <w:hyperlink r:id="rId303" w:tgtFrame="_blank" w:history="1">
              <w:r w:rsidR="00633315" w:rsidRPr="00633315">
                <w:rPr>
                  <w:rStyle w:val="Hyperlink"/>
                  <w:rFonts w:ascii="Calibri" w:eastAsia="Times New Roman" w:hAnsi="Calibri" w:cs="Calibri"/>
                  <w:sz w:val="16"/>
                </w:rPr>
                <w:t>16_C_11</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25FF0"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has an email system that is useful for everyday business communication like answering customer questions and updating colleagues.</w:t>
            </w:r>
          </w:p>
        </w:tc>
        <w:tc>
          <w:tcPr>
            <w:tcW w:w="6000" w:type="dxa"/>
            <w:vAlign w:val="center"/>
          </w:tcPr>
          <w:p w14:paraId="108729B2" w14:textId="20E38A5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アボットには、顧客の質問に答えたり、同僚にアップデートを提供したりするなど、日常的なビジネスコミュニケーションに役立つ電子メールシステムがあります。</w:t>
            </w:r>
          </w:p>
        </w:tc>
      </w:tr>
      <w:tr w:rsidR="00FA0341" w:rsidRPr="00633315" w14:paraId="70DF956D" w14:textId="77777777" w:rsidTr="00525302">
        <w:tc>
          <w:tcPr>
            <w:tcW w:w="1380" w:type="dxa"/>
            <w:shd w:val="clear" w:color="auto" w:fill="C1E4F5" w:themeFill="accent1" w:themeFillTint="33"/>
            <w:tcMar>
              <w:top w:w="120" w:type="dxa"/>
              <w:left w:w="180" w:type="dxa"/>
              <w:bottom w:w="120" w:type="dxa"/>
              <w:right w:w="180" w:type="dxa"/>
            </w:tcMar>
            <w:hideMark/>
          </w:tcPr>
          <w:p w14:paraId="2BEFFD26" w14:textId="77777777" w:rsidR="00525302" w:rsidRPr="00633315" w:rsidRDefault="00000000" w:rsidP="00525302">
            <w:pPr>
              <w:spacing w:before="30" w:after="30"/>
              <w:ind w:left="30" w:right="30"/>
              <w:rPr>
                <w:rFonts w:ascii="Calibri" w:eastAsia="Times New Roman" w:hAnsi="Calibri" w:cs="Calibri"/>
                <w:sz w:val="16"/>
              </w:rPr>
            </w:pPr>
            <w:hyperlink r:id="rId304" w:tgtFrame="_blank" w:history="1">
              <w:r w:rsidR="00633315" w:rsidRPr="00633315">
                <w:rPr>
                  <w:rStyle w:val="Hyperlink"/>
                  <w:rFonts w:ascii="Calibri" w:eastAsia="Times New Roman" w:hAnsi="Calibri" w:cs="Calibri"/>
                  <w:sz w:val="16"/>
                </w:rPr>
                <w:t>Screen 11</w:t>
              </w:r>
            </w:hyperlink>
            <w:r w:rsidR="00633315" w:rsidRPr="00633315">
              <w:rPr>
                <w:rFonts w:ascii="Calibri" w:eastAsia="Times New Roman" w:hAnsi="Calibri" w:cs="Calibri"/>
                <w:sz w:val="16"/>
              </w:rPr>
              <w:t xml:space="preserve"> </w:t>
            </w:r>
          </w:p>
          <w:p w14:paraId="30CF552D" w14:textId="77777777" w:rsidR="00525302" w:rsidRPr="00633315" w:rsidRDefault="00000000" w:rsidP="00525302">
            <w:pPr>
              <w:ind w:left="30" w:right="30"/>
              <w:rPr>
                <w:rFonts w:ascii="Calibri" w:eastAsia="Times New Roman" w:hAnsi="Calibri" w:cs="Calibri"/>
                <w:sz w:val="16"/>
              </w:rPr>
            </w:pPr>
            <w:hyperlink r:id="rId305" w:tgtFrame="_blank" w:history="1">
              <w:r w:rsidR="00633315" w:rsidRPr="00633315">
                <w:rPr>
                  <w:rStyle w:val="Hyperlink"/>
                  <w:rFonts w:ascii="Calibri" w:eastAsia="Times New Roman" w:hAnsi="Calibri" w:cs="Calibri"/>
                  <w:sz w:val="16"/>
                </w:rPr>
                <w:t>17_C_12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0365EF" w14:textId="77777777" w:rsidR="00525302" w:rsidRPr="00633315" w:rsidRDefault="00633315" w:rsidP="00525302">
            <w:pPr>
              <w:pStyle w:val="NormalWeb"/>
              <w:ind w:left="30" w:right="30"/>
              <w:rPr>
                <w:rFonts w:ascii="Calibri" w:hAnsi="Calibri" w:cs="Calibri"/>
              </w:rPr>
            </w:pPr>
            <w:r w:rsidRPr="00633315">
              <w:rPr>
                <w:rFonts w:ascii="Calibri" w:hAnsi="Calibri" w:cs="Calibri"/>
              </w:rPr>
              <w:t>Be careful and consider your audience when sending sensitive or highly confidential information like strategic plans or financial data.</w:t>
            </w:r>
          </w:p>
          <w:p w14:paraId="266A3959" w14:textId="77777777" w:rsidR="00525302" w:rsidRPr="00633315" w:rsidRDefault="00633315" w:rsidP="00525302">
            <w:pPr>
              <w:pStyle w:val="NormalWeb"/>
              <w:ind w:left="30" w:right="30"/>
              <w:rPr>
                <w:rFonts w:ascii="Calibri" w:hAnsi="Calibri" w:cs="Calibri"/>
              </w:rPr>
            </w:pPr>
            <w:r w:rsidRPr="00633315">
              <w:rPr>
                <w:rFonts w:ascii="Calibri" w:hAnsi="Calibri" w:cs="Calibri"/>
              </w:rPr>
              <w:t>If you need to send this kind of information, consider using secure email or the Do Not Forward function.</w:t>
            </w:r>
          </w:p>
        </w:tc>
        <w:tc>
          <w:tcPr>
            <w:tcW w:w="6000" w:type="dxa"/>
            <w:vAlign w:val="center"/>
          </w:tcPr>
          <w:p w14:paraId="543FDB24" w14:textId="6420BC5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戦略</w:t>
            </w:r>
            <w:r w:rsidR="009901FA">
              <w:rPr>
                <w:rFonts w:ascii="MS UI Gothic" w:eastAsia="MS UI Gothic" w:hAnsi="MS UI Gothic" w:cs="MS UI Gothic" w:hint="eastAsia"/>
                <w:lang w:eastAsia="ja-JP"/>
              </w:rPr>
              <w:t>プラン</w:t>
            </w:r>
            <w:r w:rsidRPr="00633315">
              <w:rPr>
                <w:rFonts w:ascii="MS UI Gothic" w:eastAsia="MS UI Gothic" w:hAnsi="MS UI Gothic" w:cs="MS UI Gothic"/>
                <w:lang w:eastAsia="ja-JP"/>
              </w:rPr>
              <w:t>や財務データなどの機密情報や極秘情報を送信する場合は、受信者に注意を払い、考慮してください。</w:t>
            </w:r>
          </w:p>
          <w:p w14:paraId="5426D5A9" w14:textId="30C6C74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このような情報を送信する必要がある場合は、セキュアな電子メールを使用するか、転送禁止の機能を使用することを検討してください。</w:t>
            </w:r>
          </w:p>
        </w:tc>
      </w:tr>
      <w:tr w:rsidR="00FA0341" w:rsidRPr="00633315" w14:paraId="3F71498B" w14:textId="77777777" w:rsidTr="00525302">
        <w:tc>
          <w:tcPr>
            <w:tcW w:w="1380" w:type="dxa"/>
            <w:shd w:val="clear" w:color="auto" w:fill="C1E4F5" w:themeFill="accent1" w:themeFillTint="33"/>
            <w:tcMar>
              <w:top w:w="120" w:type="dxa"/>
              <w:left w:w="180" w:type="dxa"/>
              <w:bottom w:w="120" w:type="dxa"/>
              <w:right w:w="180" w:type="dxa"/>
            </w:tcMar>
            <w:hideMark/>
          </w:tcPr>
          <w:p w14:paraId="4C74590E" w14:textId="77777777" w:rsidR="00525302" w:rsidRPr="00633315" w:rsidRDefault="00000000" w:rsidP="00525302">
            <w:pPr>
              <w:spacing w:before="30" w:after="30"/>
              <w:ind w:left="30" w:right="30"/>
              <w:rPr>
                <w:rFonts w:ascii="Calibri" w:eastAsia="Times New Roman" w:hAnsi="Calibri" w:cs="Calibri"/>
                <w:sz w:val="16"/>
              </w:rPr>
            </w:pPr>
            <w:hyperlink r:id="rId306" w:tgtFrame="_blank" w:history="1">
              <w:r w:rsidR="00633315" w:rsidRPr="00633315">
                <w:rPr>
                  <w:rStyle w:val="Hyperlink"/>
                  <w:rFonts w:ascii="Calibri" w:eastAsia="Times New Roman" w:hAnsi="Calibri" w:cs="Calibri"/>
                  <w:sz w:val="16"/>
                </w:rPr>
                <w:t>Screen 12</w:t>
              </w:r>
            </w:hyperlink>
            <w:r w:rsidR="00633315" w:rsidRPr="00633315">
              <w:rPr>
                <w:rFonts w:ascii="Calibri" w:eastAsia="Times New Roman" w:hAnsi="Calibri" w:cs="Calibri"/>
                <w:sz w:val="16"/>
              </w:rPr>
              <w:t xml:space="preserve"> </w:t>
            </w:r>
          </w:p>
          <w:p w14:paraId="26893BA3" w14:textId="77777777" w:rsidR="00525302" w:rsidRPr="00633315" w:rsidRDefault="00000000" w:rsidP="00525302">
            <w:pPr>
              <w:ind w:left="30" w:right="30"/>
              <w:rPr>
                <w:rFonts w:ascii="Calibri" w:eastAsia="Times New Roman" w:hAnsi="Calibri" w:cs="Calibri"/>
                <w:sz w:val="16"/>
              </w:rPr>
            </w:pPr>
            <w:hyperlink r:id="rId307" w:tgtFrame="_blank" w:history="1">
              <w:r w:rsidR="00633315" w:rsidRPr="00633315">
                <w:rPr>
                  <w:rStyle w:val="Hyperlink"/>
                  <w:rFonts w:ascii="Calibri" w:eastAsia="Times New Roman" w:hAnsi="Calibri" w:cs="Calibri"/>
                  <w:sz w:val="16"/>
                </w:rPr>
                <w:t>18_C_13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C1B5FA" w14:textId="77777777" w:rsidR="00525302" w:rsidRPr="00633315" w:rsidRDefault="00633315" w:rsidP="00525302">
            <w:pPr>
              <w:pStyle w:val="NormalWeb"/>
              <w:ind w:left="30" w:right="30"/>
              <w:rPr>
                <w:rFonts w:ascii="Calibri" w:hAnsi="Calibri" w:cs="Calibri"/>
              </w:rPr>
            </w:pPr>
            <w:r w:rsidRPr="00633315">
              <w:rPr>
                <w:rFonts w:ascii="Calibri" w:hAnsi="Calibri" w:cs="Calibri"/>
              </w:rPr>
              <w:t>Virtual meetings such as conference calls and video conferences offer multiple benefits, but they also present risks.</w:t>
            </w:r>
          </w:p>
          <w:p w14:paraId="176F28E4"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 particular, they are not as secure as face-to-face communications, especially if being recorded either by Abbott or a third party.</w:t>
            </w:r>
          </w:p>
        </w:tc>
        <w:tc>
          <w:tcPr>
            <w:tcW w:w="6000" w:type="dxa"/>
            <w:vAlign w:val="center"/>
          </w:tcPr>
          <w:p w14:paraId="54D6AD8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電話会議やビデオ会議などのバーチャル会議には、複数のメリットがありますが、リスクも伴います。</w:t>
            </w:r>
          </w:p>
          <w:p w14:paraId="1E806A0D" w14:textId="4ACCE91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特に、アボットまたは第三者が記録する場合、対面でのコミュニケーションほどセキュアではありません。</w:t>
            </w:r>
          </w:p>
        </w:tc>
      </w:tr>
      <w:tr w:rsidR="00FA0341" w:rsidRPr="00633315" w14:paraId="4EB30A5D" w14:textId="77777777" w:rsidTr="00525302">
        <w:tc>
          <w:tcPr>
            <w:tcW w:w="1380" w:type="dxa"/>
            <w:shd w:val="clear" w:color="auto" w:fill="C1E4F5" w:themeFill="accent1" w:themeFillTint="33"/>
            <w:tcMar>
              <w:top w:w="120" w:type="dxa"/>
              <w:left w:w="180" w:type="dxa"/>
              <w:bottom w:w="120" w:type="dxa"/>
              <w:right w:w="180" w:type="dxa"/>
            </w:tcMar>
            <w:hideMark/>
          </w:tcPr>
          <w:p w14:paraId="781F24A5" w14:textId="77777777" w:rsidR="00525302" w:rsidRPr="00633315" w:rsidRDefault="00000000" w:rsidP="00525302">
            <w:pPr>
              <w:spacing w:before="30" w:after="30"/>
              <w:ind w:left="30" w:right="30"/>
              <w:rPr>
                <w:rFonts w:ascii="Calibri" w:eastAsia="Times New Roman" w:hAnsi="Calibri" w:cs="Calibri"/>
                <w:sz w:val="16"/>
              </w:rPr>
            </w:pPr>
            <w:hyperlink r:id="rId308" w:tgtFrame="_blank" w:history="1">
              <w:r w:rsidR="00633315" w:rsidRPr="00633315">
                <w:rPr>
                  <w:rStyle w:val="Hyperlink"/>
                  <w:rFonts w:ascii="Calibri" w:eastAsia="Times New Roman" w:hAnsi="Calibri" w:cs="Calibri"/>
                  <w:sz w:val="16"/>
                </w:rPr>
                <w:t>Screen 13</w:t>
              </w:r>
            </w:hyperlink>
            <w:r w:rsidR="00633315" w:rsidRPr="00633315">
              <w:rPr>
                <w:rFonts w:ascii="Calibri" w:eastAsia="Times New Roman" w:hAnsi="Calibri" w:cs="Calibri"/>
                <w:sz w:val="16"/>
              </w:rPr>
              <w:t xml:space="preserve"> </w:t>
            </w:r>
          </w:p>
          <w:p w14:paraId="5DCDD543" w14:textId="77777777" w:rsidR="00525302" w:rsidRPr="00633315" w:rsidRDefault="00000000" w:rsidP="00525302">
            <w:pPr>
              <w:ind w:left="30" w:right="30"/>
              <w:rPr>
                <w:rFonts w:ascii="Calibri" w:eastAsia="Times New Roman" w:hAnsi="Calibri" w:cs="Calibri"/>
                <w:sz w:val="16"/>
              </w:rPr>
            </w:pPr>
            <w:hyperlink r:id="rId309" w:tgtFrame="_blank" w:history="1">
              <w:r w:rsidR="00633315" w:rsidRPr="00633315">
                <w:rPr>
                  <w:rStyle w:val="Hyperlink"/>
                  <w:rFonts w:ascii="Calibri" w:eastAsia="Times New Roman" w:hAnsi="Calibri" w:cs="Calibri"/>
                  <w:sz w:val="16"/>
                </w:rPr>
                <w:t>19_C_14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7B46FA"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When are virtual meetings/video calls most appropriate?</w:t>
            </w:r>
          </w:p>
          <w:p w14:paraId="605EC447" w14:textId="77777777" w:rsidR="00525302" w:rsidRPr="00633315" w:rsidRDefault="00633315" w:rsidP="00525302">
            <w:pPr>
              <w:pStyle w:val="NormalWeb"/>
              <w:ind w:left="30" w:right="30"/>
              <w:rPr>
                <w:rFonts w:ascii="Calibri" w:hAnsi="Calibri" w:cs="Calibri"/>
              </w:rPr>
            </w:pPr>
            <w:r w:rsidRPr="00633315">
              <w:rPr>
                <w:rFonts w:ascii="Calibri" w:hAnsi="Calibri" w:cs="Calibri"/>
              </w:rPr>
              <w:t>Virtual meetings and video calls are appropriate for complex issues or discussions that require a significant amount of history and context. These conversations are best when they occur in real time.</w:t>
            </w:r>
          </w:p>
        </w:tc>
        <w:tc>
          <w:tcPr>
            <w:tcW w:w="6000" w:type="dxa"/>
            <w:vAlign w:val="center"/>
          </w:tcPr>
          <w:p w14:paraId="3217F72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バーチャル会議/ビデオ通話が最も適切なのはいつですか？</w:t>
            </w:r>
          </w:p>
          <w:p w14:paraId="2E9CC15E" w14:textId="6CB65F3F"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バーチャル会議やビデオ通話は、</w:t>
            </w:r>
            <w:r w:rsidR="00AA37D4">
              <w:rPr>
                <w:rFonts w:ascii="MS UI Gothic" w:eastAsia="MS UI Gothic" w:hAnsi="MS UI Gothic" w:cs="MS UI Gothic" w:hint="eastAsia"/>
                <w:lang w:eastAsia="ja-JP"/>
              </w:rPr>
              <w:t>多くの背景や事情</w:t>
            </w:r>
            <w:r w:rsidRPr="00633315">
              <w:rPr>
                <w:rFonts w:ascii="MS UI Gothic" w:eastAsia="MS UI Gothic" w:hAnsi="MS UI Gothic" w:cs="MS UI Gothic"/>
                <w:lang w:eastAsia="ja-JP"/>
              </w:rPr>
              <w:t>を必要とする複雑な問題や議論に適しています。これらの会話は、リアルタイムで行われる場合に最適です。</w:t>
            </w:r>
          </w:p>
        </w:tc>
      </w:tr>
      <w:tr w:rsidR="00FA0341" w:rsidRPr="00633315" w14:paraId="5D77978C" w14:textId="77777777" w:rsidTr="00525302">
        <w:tc>
          <w:tcPr>
            <w:tcW w:w="1380" w:type="dxa"/>
            <w:shd w:val="clear" w:color="auto" w:fill="C1E4F5" w:themeFill="accent1" w:themeFillTint="33"/>
            <w:tcMar>
              <w:top w:w="120" w:type="dxa"/>
              <w:left w:w="180" w:type="dxa"/>
              <w:bottom w:w="120" w:type="dxa"/>
              <w:right w:w="180" w:type="dxa"/>
            </w:tcMar>
            <w:hideMark/>
          </w:tcPr>
          <w:p w14:paraId="45A17C1C" w14:textId="77777777" w:rsidR="00525302" w:rsidRPr="00633315" w:rsidRDefault="00000000" w:rsidP="00525302">
            <w:pPr>
              <w:spacing w:before="30" w:after="30"/>
              <w:ind w:left="30" w:right="30"/>
              <w:rPr>
                <w:rFonts w:ascii="Calibri" w:eastAsia="Times New Roman" w:hAnsi="Calibri" w:cs="Calibri"/>
                <w:sz w:val="16"/>
              </w:rPr>
            </w:pPr>
            <w:hyperlink r:id="rId310" w:tgtFrame="_blank" w:history="1">
              <w:r w:rsidR="00633315" w:rsidRPr="00633315">
                <w:rPr>
                  <w:rStyle w:val="Hyperlink"/>
                  <w:rFonts w:ascii="Calibri" w:eastAsia="Times New Roman" w:hAnsi="Calibri" w:cs="Calibri"/>
                  <w:sz w:val="16"/>
                </w:rPr>
                <w:t>Screen 14</w:t>
              </w:r>
            </w:hyperlink>
            <w:r w:rsidR="00633315" w:rsidRPr="00633315">
              <w:rPr>
                <w:rFonts w:ascii="Calibri" w:eastAsia="Times New Roman" w:hAnsi="Calibri" w:cs="Calibri"/>
                <w:sz w:val="16"/>
              </w:rPr>
              <w:t xml:space="preserve"> </w:t>
            </w:r>
          </w:p>
          <w:p w14:paraId="5F230E58" w14:textId="77777777" w:rsidR="00525302" w:rsidRPr="00633315" w:rsidRDefault="00000000" w:rsidP="00525302">
            <w:pPr>
              <w:ind w:left="30" w:right="30"/>
              <w:rPr>
                <w:rFonts w:ascii="Calibri" w:eastAsia="Times New Roman" w:hAnsi="Calibri" w:cs="Calibri"/>
                <w:sz w:val="16"/>
              </w:rPr>
            </w:pPr>
            <w:hyperlink r:id="rId311" w:tgtFrame="_blank" w:history="1">
              <w:r w:rsidR="00633315" w:rsidRPr="00633315">
                <w:rPr>
                  <w:rStyle w:val="Hyperlink"/>
                  <w:rFonts w:ascii="Calibri" w:eastAsia="Times New Roman" w:hAnsi="Calibri" w:cs="Calibri"/>
                  <w:sz w:val="16"/>
                </w:rPr>
                <w:t>20_C_15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EA2D71"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What are some important things to consider?</w:t>
            </w:r>
          </w:p>
          <w:p w14:paraId="58DE4255" w14:textId="77777777" w:rsidR="00525302" w:rsidRPr="00633315" w:rsidRDefault="00633315" w:rsidP="00525302">
            <w:pPr>
              <w:pStyle w:val="NormalWeb"/>
              <w:ind w:left="30" w:right="30"/>
              <w:rPr>
                <w:rFonts w:ascii="Calibri" w:hAnsi="Calibri" w:cs="Calibri"/>
              </w:rPr>
            </w:pPr>
            <w:r w:rsidRPr="00633315">
              <w:rPr>
                <w:rFonts w:ascii="Calibri" w:hAnsi="Calibri" w:cs="Calibri"/>
              </w:rPr>
              <w:t>It is not appropriate to discuss or share sensitive or highly confidential information on a recorded call. Recording conference calls, video or voice calls, or meetings is prohibited, except for when expressly authorized in accordance with the Abbott Acceptable Technology Use Policy.</w:t>
            </w:r>
          </w:p>
        </w:tc>
        <w:tc>
          <w:tcPr>
            <w:tcW w:w="6000" w:type="dxa"/>
            <w:vAlign w:val="center"/>
          </w:tcPr>
          <w:p w14:paraId="79CDE8E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考慮すべき重要なことは何ですか？</w:t>
            </w:r>
          </w:p>
          <w:p w14:paraId="61A3A180" w14:textId="6B6C467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録音される通話で、機密情報や極秘情報を話し合ったり共有したりすることは適切ではありません。会議通話、ビデオ通話、音声通話、会議の記録は、アボットの技術利用規定に従って明示的に許可されている場合を除き、禁止されています。</w:t>
            </w:r>
          </w:p>
        </w:tc>
      </w:tr>
      <w:tr w:rsidR="00FA0341" w:rsidRPr="00633315" w14:paraId="1C21CCD1" w14:textId="77777777" w:rsidTr="00525302">
        <w:tc>
          <w:tcPr>
            <w:tcW w:w="1380" w:type="dxa"/>
            <w:shd w:val="clear" w:color="auto" w:fill="C1E4F5" w:themeFill="accent1" w:themeFillTint="33"/>
            <w:tcMar>
              <w:top w:w="120" w:type="dxa"/>
              <w:left w:w="180" w:type="dxa"/>
              <w:bottom w:w="120" w:type="dxa"/>
              <w:right w:w="180" w:type="dxa"/>
            </w:tcMar>
            <w:hideMark/>
          </w:tcPr>
          <w:p w14:paraId="4FFDACDA" w14:textId="77777777" w:rsidR="00525302" w:rsidRPr="00633315" w:rsidRDefault="00000000" w:rsidP="00525302">
            <w:pPr>
              <w:spacing w:before="30" w:after="30"/>
              <w:ind w:left="30" w:right="30"/>
              <w:rPr>
                <w:rFonts w:ascii="Calibri" w:eastAsia="Times New Roman" w:hAnsi="Calibri" w:cs="Calibri"/>
                <w:sz w:val="16"/>
              </w:rPr>
            </w:pPr>
            <w:hyperlink r:id="rId312" w:tgtFrame="_blank" w:history="1">
              <w:r w:rsidR="00633315" w:rsidRPr="00633315">
                <w:rPr>
                  <w:rStyle w:val="Hyperlink"/>
                  <w:rFonts w:ascii="Calibri" w:eastAsia="Times New Roman" w:hAnsi="Calibri" w:cs="Calibri"/>
                  <w:sz w:val="16"/>
                </w:rPr>
                <w:t>Screen 15</w:t>
              </w:r>
            </w:hyperlink>
            <w:r w:rsidR="00633315" w:rsidRPr="00633315">
              <w:rPr>
                <w:rFonts w:ascii="Calibri" w:eastAsia="Times New Roman" w:hAnsi="Calibri" w:cs="Calibri"/>
                <w:sz w:val="16"/>
              </w:rPr>
              <w:t xml:space="preserve"> </w:t>
            </w:r>
          </w:p>
          <w:p w14:paraId="51DCFC9D" w14:textId="77777777" w:rsidR="00525302" w:rsidRPr="00633315" w:rsidRDefault="00000000" w:rsidP="00525302">
            <w:pPr>
              <w:ind w:left="30" w:right="30"/>
              <w:rPr>
                <w:rFonts w:ascii="Calibri" w:eastAsia="Times New Roman" w:hAnsi="Calibri" w:cs="Calibri"/>
                <w:sz w:val="16"/>
              </w:rPr>
            </w:pPr>
            <w:hyperlink r:id="rId313" w:tgtFrame="_blank" w:history="1">
              <w:r w:rsidR="00633315" w:rsidRPr="00633315">
                <w:rPr>
                  <w:rStyle w:val="Hyperlink"/>
                  <w:rFonts w:ascii="Calibri" w:eastAsia="Times New Roman" w:hAnsi="Calibri" w:cs="Calibri"/>
                  <w:sz w:val="16"/>
                </w:rPr>
                <w:t>21_C_16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D3EF93"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Instant messaging, text messaging, and voice messages are popular forms of communication, but are not appropriate for all business communications.</w:t>
            </w:r>
          </w:p>
        </w:tc>
        <w:tc>
          <w:tcPr>
            <w:tcW w:w="6000" w:type="dxa"/>
            <w:vAlign w:val="center"/>
          </w:tcPr>
          <w:p w14:paraId="4E9A9A64" w14:textId="33D7788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インスタントメッセージ、テキストメッセージ、ボイスメッセージは一般的なコミュニケーション形式ですが、すべてのビジネスコミュニケーションにとって適切ではありません。</w:t>
            </w:r>
          </w:p>
        </w:tc>
      </w:tr>
      <w:tr w:rsidR="00FA0341" w:rsidRPr="00633315" w14:paraId="6F200E05" w14:textId="77777777" w:rsidTr="00525302">
        <w:tc>
          <w:tcPr>
            <w:tcW w:w="1380" w:type="dxa"/>
            <w:shd w:val="clear" w:color="auto" w:fill="C1E4F5" w:themeFill="accent1" w:themeFillTint="33"/>
            <w:tcMar>
              <w:top w:w="120" w:type="dxa"/>
              <w:left w:w="180" w:type="dxa"/>
              <w:bottom w:w="120" w:type="dxa"/>
              <w:right w:w="180" w:type="dxa"/>
            </w:tcMar>
            <w:hideMark/>
          </w:tcPr>
          <w:p w14:paraId="57BB2346" w14:textId="77777777" w:rsidR="00525302" w:rsidRPr="00633315" w:rsidRDefault="00000000" w:rsidP="00525302">
            <w:pPr>
              <w:spacing w:before="30" w:after="30"/>
              <w:ind w:left="30" w:right="30"/>
              <w:rPr>
                <w:rFonts w:ascii="Calibri" w:eastAsia="Times New Roman" w:hAnsi="Calibri" w:cs="Calibri"/>
                <w:sz w:val="16"/>
              </w:rPr>
            </w:pPr>
            <w:hyperlink r:id="rId314" w:tgtFrame="_blank" w:history="1">
              <w:r w:rsidR="00633315" w:rsidRPr="00633315">
                <w:rPr>
                  <w:rStyle w:val="Hyperlink"/>
                  <w:rFonts w:ascii="Calibri" w:eastAsia="Times New Roman" w:hAnsi="Calibri" w:cs="Calibri"/>
                  <w:sz w:val="16"/>
                </w:rPr>
                <w:t>Screen 16</w:t>
              </w:r>
            </w:hyperlink>
            <w:r w:rsidR="00633315" w:rsidRPr="00633315">
              <w:rPr>
                <w:rFonts w:ascii="Calibri" w:eastAsia="Times New Roman" w:hAnsi="Calibri" w:cs="Calibri"/>
                <w:sz w:val="16"/>
              </w:rPr>
              <w:t xml:space="preserve"> </w:t>
            </w:r>
          </w:p>
          <w:p w14:paraId="41451ADB" w14:textId="77777777" w:rsidR="00525302" w:rsidRPr="00633315" w:rsidRDefault="00000000" w:rsidP="00525302">
            <w:pPr>
              <w:ind w:left="30" w:right="30"/>
              <w:rPr>
                <w:rFonts w:ascii="Calibri" w:eastAsia="Times New Roman" w:hAnsi="Calibri" w:cs="Calibri"/>
                <w:sz w:val="16"/>
              </w:rPr>
            </w:pPr>
            <w:hyperlink r:id="rId315" w:tgtFrame="_blank" w:history="1">
              <w:r w:rsidR="00633315" w:rsidRPr="00633315">
                <w:rPr>
                  <w:rStyle w:val="Hyperlink"/>
                  <w:rFonts w:ascii="Calibri" w:eastAsia="Times New Roman" w:hAnsi="Calibri" w:cs="Calibri"/>
                  <w:sz w:val="16"/>
                </w:rPr>
                <w:t>22_C_17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242904"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When is it appropriate to use instant messaging?</w:t>
            </w:r>
          </w:p>
          <w:p w14:paraId="6D462FAE"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Instant messaging tools are appropriate for providing colleagues with scheduling or availability updates and other brief administrative communications.</w:t>
            </w:r>
          </w:p>
        </w:tc>
        <w:tc>
          <w:tcPr>
            <w:tcW w:w="6000" w:type="dxa"/>
            <w:vAlign w:val="center"/>
          </w:tcPr>
          <w:p w14:paraId="6C37A94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インスタントメッセージはいつ使うのが適切ですか？</w:t>
            </w:r>
          </w:p>
          <w:p w14:paraId="38A00D03" w14:textId="2B70EF38"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インスタントメッセージングツールは、スケジュールや空き状況の更新、その他の簡単な</w:t>
            </w:r>
            <w:r w:rsidR="00CE7AE5">
              <w:rPr>
                <w:rFonts w:ascii="MS UI Gothic" w:eastAsia="MS UI Gothic" w:hAnsi="MS UI Gothic" w:cs="MS UI Gothic"/>
                <w:lang w:eastAsia="ja-JP"/>
              </w:rPr>
              <w:t>事務的</w:t>
            </w:r>
            <w:r w:rsidRPr="00633315">
              <w:rPr>
                <w:rFonts w:ascii="MS UI Gothic" w:eastAsia="MS UI Gothic" w:hAnsi="MS UI Gothic" w:cs="MS UI Gothic"/>
                <w:lang w:eastAsia="ja-JP"/>
              </w:rPr>
              <w:t>コミュニケーションを同僚に提供するのに適しています。</w:t>
            </w:r>
          </w:p>
        </w:tc>
      </w:tr>
      <w:tr w:rsidR="00FA0341" w:rsidRPr="00633315" w14:paraId="1814FF55" w14:textId="77777777" w:rsidTr="00525302">
        <w:tc>
          <w:tcPr>
            <w:tcW w:w="1380" w:type="dxa"/>
            <w:shd w:val="clear" w:color="auto" w:fill="C1E4F5" w:themeFill="accent1" w:themeFillTint="33"/>
            <w:tcMar>
              <w:top w:w="120" w:type="dxa"/>
              <w:left w:w="180" w:type="dxa"/>
              <w:bottom w:w="120" w:type="dxa"/>
              <w:right w:w="180" w:type="dxa"/>
            </w:tcMar>
            <w:hideMark/>
          </w:tcPr>
          <w:p w14:paraId="3BC6BF2B" w14:textId="77777777" w:rsidR="00525302" w:rsidRPr="00633315" w:rsidRDefault="00000000" w:rsidP="00525302">
            <w:pPr>
              <w:spacing w:before="30" w:after="30"/>
              <w:ind w:left="30" w:right="30"/>
              <w:rPr>
                <w:rFonts w:ascii="Calibri" w:eastAsia="Times New Roman" w:hAnsi="Calibri" w:cs="Calibri"/>
                <w:sz w:val="16"/>
              </w:rPr>
            </w:pPr>
            <w:hyperlink r:id="rId316" w:tgtFrame="_blank" w:history="1">
              <w:r w:rsidR="00633315" w:rsidRPr="00633315">
                <w:rPr>
                  <w:rStyle w:val="Hyperlink"/>
                  <w:rFonts w:ascii="Calibri" w:eastAsia="Times New Roman" w:hAnsi="Calibri" w:cs="Calibri"/>
                  <w:sz w:val="16"/>
                </w:rPr>
                <w:t>Screen 17</w:t>
              </w:r>
            </w:hyperlink>
            <w:r w:rsidR="00633315" w:rsidRPr="00633315">
              <w:rPr>
                <w:rFonts w:ascii="Calibri" w:eastAsia="Times New Roman" w:hAnsi="Calibri" w:cs="Calibri"/>
                <w:sz w:val="16"/>
              </w:rPr>
              <w:t xml:space="preserve"> </w:t>
            </w:r>
          </w:p>
          <w:p w14:paraId="52A09715" w14:textId="77777777" w:rsidR="00525302" w:rsidRPr="00633315" w:rsidRDefault="00000000" w:rsidP="00525302">
            <w:pPr>
              <w:ind w:left="30" w:right="30"/>
              <w:rPr>
                <w:rFonts w:ascii="Calibri" w:eastAsia="Times New Roman" w:hAnsi="Calibri" w:cs="Calibri"/>
                <w:sz w:val="16"/>
              </w:rPr>
            </w:pPr>
            <w:hyperlink r:id="rId317" w:tgtFrame="_blank" w:history="1">
              <w:r w:rsidR="00633315" w:rsidRPr="00633315">
                <w:rPr>
                  <w:rStyle w:val="Hyperlink"/>
                  <w:rFonts w:ascii="Calibri" w:eastAsia="Times New Roman" w:hAnsi="Calibri" w:cs="Calibri"/>
                  <w:sz w:val="16"/>
                </w:rPr>
                <w:t>23_C_18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D0DEE3"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What are some important things to consider?</w:t>
            </w:r>
          </w:p>
          <w:p w14:paraId="690397A2"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Do not use instant messaging apps (such as WhatsApp or Teams Chat), text messages (such as SMS/iMessage), </w:t>
            </w:r>
            <w:r w:rsidRPr="00633315">
              <w:rPr>
                <w:rFonts w:ascii="Calibri" w:hAnsi="Calibri" w:cs="Calibri"/>
              </w:rPr>
              <w:lastRenderedPageBreak/>
              <w:t>voicemail, and other short-lived messaging platforms for substantive business communication.</w:t>
            </w:r>
          </w:p>
          <w:p w14:paraId="49DD14B7"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This includes discussions about decisions, strategy, products, sales, pricing, manufacturing, research and development, confidential information, or anything that needs to be retained for legal or regulatory reasons.</w:t>
            </w:r>
          </w:p>
        </w:tc>
        <w:tc>
          <w:tcPr>
            <w:tcW w:w="6000" w:type="dxa"/>
            <w:vAlign w:val="center"/>
          </w:tcPr>
          <w:p w14:paraId="219849B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考慮すべき重要なことは何ですか？</w:t>
            </w:r>
          </w:p>
          <w:p w14:paraId="6A50E20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インスタントメッセージングアプリ（WhatsAppやTeams Chatなど）、テキストメッセージ（SMS/iMessageなど）、ボイスメール、そ</w:t>
            </w:r>
            <w:r w:rsidRPr="00633315">
              <w:rPr>
                <w:rFonts w:ascii="MS UI Gothic" w:eastAsia="MS UI Gothic" w:hAnsi="MS UI Gothic" w:cs="MS UI Gothic"/>
                <w:lang w:eastAsia="ja-JP"/>
              </w:rPr>
              <w:lastRenderedPageBreak/>
              <w:t>の他の短期的なメッセージングプラットフォームを、実質的なビジネスコミュニケーションに使用しないでください。</w:t>
            </w:r>
          </w:p>
          <w:p w14:paraId="41709BC7" w14:textId="3BFBD34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これには、意思決定、戦略、製品、販売、価格設定、製造、研究開発、機密情報、または法律上または規制上の理由で保持する必要がある情報に関する話し合いが含まれます。</w:t>
            </w:r>
          </w:p>
        </w:tc>
      </w:tr>
      <w:tr w:rsidR="00FA0341" w:rsidRPr="00633315" w14:paraId="126B92E3" w14:textId="77777777" w:rsidTr="00525302">
        <w:tc>
          <w:tcPr>
            <w:tcW w:w="1380" w:type="dxa"/>
            <w:shd w:val="clear" w:color="auto" w:fill="C1E4F5" w:themeFill="accent1" w:themeFillTint="33"/>
            <w:tcMar>
              <w:top w:w="120" w:type="dxa"/>
              <w:left w:w="180" w:type="dxa"/>
              <w:bottom w:w="120" w:type="dxa"/>
              <w:right w:w="180" w:type="dxa"/>
            </w:tcMar>
            <w:hideMark/>
          </w:tcPr>
          <w:p w14:paraId="789411C7" w14:textId="77777777" w:rsidR="00525302" w:rsidRPr="00633315" w:rsidRDefault="00000000" w:rsidP="00525302">
            <w:pPr>
              <w:spacing w:before="30" w:after="30"/>
              <w:ind w:left="30" w:right="30"/>
              <w:rPr>
                <w:rFonts w:ascii="Calibri" w:eastAsia="Times New Roman" w:hAnsi="Calibri" w:cs="Calibri"/>
                <w:sz w:val="16"/>
              </w:rPr>
            </w:pPr>
            <w:hyperlink r:id="rId318" w:tgtFrame="_blank" w:history="1">
              <w:r w:rsidR="00633315" w:rsidRPr="00633315">
                <w:rPr>
                  <w:rStyle w:val="Hyperlink"/>
                  <w:rFonts w:ascii="Calibri" w:eastAsia="Times New Roman" w:hAnsi="Calibri" w:cs="Calibri"/>
                  <w:sz w:val="16"/>
                </w:rPr>
                <w:t>Screen 18</w:t>
              </w:r>
            </w:hyperlink>
            <w:r w:rsidR="00633315" w:rsidRPr="00633315">
              <w:rPr>
                <w:rFonts w:ascii="Calibri" w:eastAsia="Times New Roman" w:hAnsi="Calibri" w:cs="Calibri"/>
                <w:sz w:val="16"/>
              </w:rPr>
              <w:t xml:space="preserve"> </w:t>
            </w:r>
          </w:p>
          <w:p w14:paraId="637AFE72" w14:textId="77777777" w:rsidR="00525302" w:rsidRPr="00633315" w:rsidRDefault="00000000" w:rsidP="00525302">
            <w:pPr>
              <w:ind w:left="30" w:right="30"/>
              <w:rPr>
                <w:rFonts w:ascii="Calibri" w:eastAsia="Times New Roman" w:hAnsi="Calibri" w:cs="Calibri"/>
                <w:sz w:val="16"/>
              </w:rPr>
            </w:pPr>
            <w:hyperlink r:id="rId319" w:tgtFrame="_blank" w:history="1">
              <w:r w:rsidR="00633315" w:rsidRPr="00633315">
                <w:rPr>
                  <w:rStyle w:val="Hyperlink"/>
                  <w:rFonts w:ascii="Calibri" w:eastAsia="Times New Roman" w:hAnsi="Calibri" w:cs="Calibri"/>
                  <w:sz w:val="16"/>
                </w:rPr>
                <w:t>24_C_19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803EB3" w14:textId="77777777" w:rsidR="00525302" w:rsidRPr="00633315" w:rsidRDefault="00633315" w:rsidP="00525302">
            <w:pPr>
              <w:pStyle w:val="NormalWeb"/>
              <w:ind w:left="30" w:right="30"/>
              <w:rPr>
                <w:rFonts w:ascii="Calibri" w:hAnsi="Calibri" w:cs="Calibri"/>
              </w:rPr>
            </w:pPr>
            <w:r w:rsidRPr="00633315">
              <w:rPr>
                <w:rFonts w:ascii="Calibri" w:hAnsi="Calibri" w:cs="Calibri"/>
              </w:rPr>
              <w:t>Effective reputation management requires anticipation, discipline, and preparedness in the context of the current and ever-changing external environment.</w:t>
            </w:r>
          </w:p>
          <w:p w14:paraId="52F1FFFD" w14:textId="77777777" w:rsidR="00525302" w:rsidRPr="00633315" w:rsidRDefault="00633315" w:rsidP="00525302">
            <w:pPr>
              <w:pStyle w:val="NormalWeb"/>
              <w:ind w:left="30" w:right="30"/>
              <w:rPr>
                <w:rFonts w:ascii="Calibri" w:hAnsi="Calibri" w:cs="Calibri"/>
              </w:rPr>
            </w:pPr>
            <w:r w:rsidRPr="00633315">
              <w:rPr>
                <w:rFonts w:ascii="Calibri" w:hAnsi="Calibri" w:cs="Calibri"/>
              </w:rPr>
              <w:t>We are mindful in selecting how, where and when Abbott and Abbott personnel participate in external speaking engagements and conferences, engage with media, and participate in podcasts and other external activities.</w:t>
            </w:r>
          </w:p>
        </w:tc>
        <w:tc>
          <w:tcPr>
            <w:tcW w:w="6000" w:type="dxa"/>
            <w:vAlign w:val="center"/>
          </w:tcPr>
          <w:p w14:paraId="46E50F21" w14:textId="2696109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効果的な評判管理には、現在および絶えず変化する外部環境の</w:t>
            </w:r>
            <w:r w:rsidR="00AA37D4">
              <w:rPr>
                <w:rFonts w:ascii="MS UI Gothic" w:eastAsia="MS UI Gothic" w:hAnsi="MS UI Gothic" w:cs="MS UI Gothic" w:hint="eastAsia"/>
                <w:lang w:eastAsia="ja-JP"/>
              </w:rPr>
              <w:t>事情</w:t>
            </w:r>
            <w:r w:rsidRPr="00633315">
              <w:rPr>
                <w:rFonts w:ascii="MS UI Gothic" w:eastAsia="MS UI Gothic" w:hAnsi="MS UI Gothic" w:cs="MS UI Gothic"/>
                <w:lang w:eastAsia="ja-JP"/>
              </w:rPr>
              <w:t>に即した予測、規律、準備が必要です。</w:t>
            </w:r>
          </w:p>
          <w:p w14:paraId="28F67823" w14:textId="5C8231A3"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当社では、アボットとアボット社員が社外での講演や会議に参加し、メディアと関わり、ポッドキャストやその他の社外活動に参加する方法、場所、時期を選択するよう心がけています。</w:t>
            </w:r>
          </w:p>
        </w:tc>
      </w:tr>
      <w:tr w:rsidR="00FA0341" w:rsidRPr="00633315" w14:paraId="757768F2" w14:textId="77777777" w:rsidTr="00525302">
        <w:tc>
          <w:tcPr>
            <w:tcW w:w="1380" w:type="dxa"/>
            <w:shd w:val="clear" w:color="auto" w:fill="C1E4F5" w:themeFill="accent1" w:themeFillTint="33"/>
            <w:tcMar>
              <w:top w:w="120" w:type="dxa"/>
              <w:left w:w="180" w:type="dxa"/>
              <w:bottom w:w="120" w:type="dxa"/>
              <w:right w:w="180" w:type="dxa"/>
            </w:tcMar>
            <w:hideMark/>
          </w:tcPr>
          <w:p w14:paraId="43EEBC79" w14:textId="77777777" w:rsidR="00525302" w:rsidRPr="00633315" w:rsidRDefault="00000000" w:rsidP="00525302">
            <w:pPr>
              <w:spacing w:before="30" w:after="30"/>
              <w:ind w:left="30" w:right="30"/>
              <w:rPr>
                <w:rFonts w:ascii="Calibri" w:eastAsia="Times New Roman" w:hAnsi="Calibri" w:cs="Calibri"/>
                <w:sz w:val="16"/>
              </w:rPr>
            </w:pPr>
            <w:hyperlink r:id="rId320" w:tgtFrame="_blank" w:history="1">
              <w:r w:rsidR="00633315" w:rsidRPr="00633315">
                <w:rPr>
                  <w:rStyle w:val="Hyperlink"/>
                  <w:rFonts w:ascii="Calibri" w:eastAsia="Times New Roman" w:hAnsi="Calibri" w:cs="Calibri"/>
                  <w:sz w:val="16"/>
                </w:rPr>
                <w:t>Screen 19</w:t>
              </w:r>
            </w:hyperlink>
            <w:r w:rsidR="00633315" w:rsidRPr="00633315">
              <w:rPr>
                <w:rFonts w:ascii="Calibri" w:eastAsia="Times New Roman" w:hAnsi="Calibri" w:cs="Calibri"/>
                <w:sz w:val="16"/>
              </w:rPr>
              <w:t xml:space="preserve"> </w:t>
            </w:r>
          </w:p>
          <w:p w14:paraId="38C135AA" w14:textId="77777777" w:rsidR="00525302" w:rsidRPr="00633315" w:rsidRDefault="00000000" w:rsidP="00525302">
            <w:pPr>
              <w:ind w:left="30" w:right="30"/>
              <w:rPr>
                <w:rFonts w:ascii="Calibri" w:eastAsia="Times New Roman" w:hAnsi="Calibri" w:cs="Calibri"/>
                <w:sz w:val="16"/>
              </w:rPr>
            </w:pPr>
            <w:hyperlink r:id="rId321" w:tgtFrame="_blank" w:history="1">
              <w:r w:rsidR="00633315" w:rsidRPr="00633315">
                <w:rPr>
                  <w:rStyle w:val="Hyperlink"/>
                  <w:rFonts w:ascii="Calibri" w:eastAsia="Times New Roman" w:hAnsi="Calibri" w:cs="Calibri"/>
                  <w:sz w:val="16"/>
                </w:rPr>
                <w:t>25_C_20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48E13" w14:textId="77777777" w:rsidR="00525302" w:rsidRPr="00633315" w:rsidRDefault="00633315" w:rsidP="00525302">
            <w:pPr>
              <w:pStyle w:val="NormalWeb"/>
              <w:ind w:left="30" w:right="30"/>
              <w:rPr>
                <w:rFonts w:ascii="Calibri" w:hAnsi="Calibri" w:cs="Calibri"/>
              </w:rPr>
            </w:pPr>
            <w:r w:rsidRPr="00633315">
              <w:rPr>
                <w:rFonts w:ascii="Calibri" w:hAnsi="Calibri" w:cs="Calibri"/>
              </w:rPr>
              <w:t>External and media engagements include interviews with journalists, speaking engagements, social media and influencer campaigns, podcasts, vendor/supplier endorsements, employee-authored articles, and photography at Abbott sites.</w:t>
            </w:r>
          </w:p>
          <w:p w14:paraId="663B6E81" w14:textId="77777777" w:rsidR="00525302" w:rsidRPr="00633315" w:rsidRDefault="00633315" w:rsidP="00525302">
            <w:pPr>
              <w:pStyle w:val="NormalWeb"/>
              <w:ind w:left="30" w:right="30"/>
              <w:rPr>
                <w:rFonts w:ascii="Calibri" w:hAnsi="Calibri" w:cs="Calibri"/>
              </w:rPr>
            </w:pPr>
            <w:r w:rsidRPr="00633315">
              <w:rPr>
                <w:rFonts w:ascii="Calibri" w:hAnsi="Calibri" w:cs="Calibri"/>
              </w:rPr>
              <w:t>CLICK FORWARD TO SEE THE GENERAL RULES OF EXTERNAL ENGAGEMENT IN ACCORDANCE WITH ABBOTT’S EXTERNAL COMMUNICATION POLICY.</w:t>
            </w:r>
          </w:p>
        </w:tc>
        <w:tc>
          <w:tcPr>
            <w:tcW w:w="6000" w:type="dxa"/>
            <w:vAlign w:val="center"/>
          </w:tcPr>
          <w:p w14:paraId="09B7337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外部およびメディアとのやり取りには、ジャーナリストとのインタビュー、講演、ソーシャルメディアおよびインフルエンサーキャンペーン、ポッドキャスト、ベンダー/サプライヤーの推薦、従業員が作成した記事、アボットの施設での写真が含まれます。</w:t>
            </w:r>
          </w:p>
          <w:p w14:paraId="110B3185" w14:textId="66070AC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クリックして、アボットの外部</w:t>
            </w:r>
            <w:r w:rsidR="00F236FD">
              <w:rPr>
                <w:rFonts w:ascii="MS UI Gothic" w:eastAsia="MS UI Gothic" w:hAnsi="MS UI Gothic" w:cs="MS UI Gothic" w:hint="eastAsia"/>
                <w:lang w:eastAsia="ja-JP"/>
              </w:rPr>
              <w:t>との</w:t>
            </w:r>
            <w:r w:rsidRPr="00633315">
              <w:rPr>
                <w:rFonts w:ascii="MS UI Gothic" w:eastAsia="MS UI Gothic" w:hAnsi="MS UI Gothic" w:cs="MS UI Gothic"/>
                <w:lang w:eastAsia="ja-JP"/>
              </w:rPr>
              <w:t>コミュニケーション</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に従って、外部とのやり取りに関する一般規則を確認してください。</w:t>
            </w:r>
          </w:p>
        </w:tc>
      </w:tr>
      <w:tr w:rsidR="00FA0341" w:rsidRPr="00633315" w14:paraId="5956A566" w14:textId="77777777" w:rsidTr="00525302">
        <w:tc>
          <w:tcPr>
            <w:tcW w:w="1380" w:type="dxa"/>
            <w:shd w:val="clear" w:color="auto" w:fill="C1E4F5" w:themeFill="accent1" w:themeFillTint="33"/>
            <w:tcMar>
              <w:top w:w="120" w:type="dxa"/>
              <w:left w:w="180" w:type="dxa"/>
              <w:bottom w:w="120" w:type="dxa"/>
              <w:right w:w="180" w:type="dxa"/>
            </w:tcMar>
            <w:hideMark/>
          </w:tcPr>
          <w:p w14:paraId="0101FD82" w14:textId="77777777" w:rsidR="00525302" w:rsidRPr="00633315" w:rsidRDefault="00000000" w:rsidP="00525302">
            <w:pPr>
              <w:spacing w:before="30" w:after="30"/>
              <w:ind w:left="30" w:right="30"/>
              <w:rPr>
                <w:rFonts w:ascii="Calibri" w:eastAsia="Times New Roman" w:hAnsi="Calibri" w:cs="Calibri"/>
                <w:sz w:val="16"/>
              </w:rPr>
            </w:pPr>
            <w:hyperlink r:id="rId322" w:tgtFrame="_blank" w:history="1">
              <w:r w:rsidR="00633315" w:rsidRPr="00633315">
                <w:rPr>
                  <w:rStyle w:val="Hyperlink"/>
                  <w:rFonts w:ascii="Calibri" w:eastAsia="Times New Roman" w:hAnsi="Calibri" w:cs="Calibri"/>
                  <w:sz w:val="16"/>
                </w:rPr>
                <w:t>Screen 19</w:t>
              </w:r>
            </w:hyperlink>
            <w:r w:rsidR="00633315" w:rsidRPr="00633315">
              <w:rPr>
                <w:rFonts w:ascii="Calibri" w:eastAsia="Times New Roman" w:hAnsi="Calibri" w:cs="Calibri"/>
                <w:sz w:val="16"/>
              </w:rPr>
              <w:t xml:space="preserve"> </w:t>
            </w:r>
          </w:p>
          <w:p w14:paraId="446725CA" w14:textId="77777777" w:rsidR="00525302" w:rsidRPr="00633315" w:rsidRDefault="00000000" w:rsidP="00525302">
            <w:pPr>
              <w:ind w:left="30" w:right="30"/>
              <w:rPr>
                <w:rFonts w:ascii="Calibri" w:eastAsia="Times New Roman" w:hAnsi="Calibri" w:cs="Calibri"/>
                <w:sz w:val="16"/>
              </w:rPr>
            </w:pPr>
            <w:hyperlink r:id="rId323" w:tgtFrame="_blank" w:history="1">
              <w:r w:rsidR="00633315" w:rsidRPr="00633315">
                <w:rPr>
                  <w:rStyle w:val="Hyperlink"/>
                  <w:rFonts w:ascii="Calibri" w:eastAsia="Times New Roman" w:hAnsi="Calibri" w:cs="Calibri"/>
                  <w:sz w:val="16"/>
                </w:rPr>
                <w:t>26_C_20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218DC0" w14:textId="77777777" w:rsidR="00525302" w:rsidRPr="00633315" w:rsidRDefault="00633315" w:rsidP="00525302">
            <w:pPr>
              <w:pStyle w:val="NormalWeb"/>
              <w:ind w:left="30" w:right="30"/>
              <w:rPr>
                <w:rFonts w:ascii="Calibri" w:hAnsi="Calibri" w:cs="Calibri"/>
              </w:rPr>
            </w:pPr>
            <w:r w:rsidRPr="00633315">
              <w:rPr>
                <w:rFonts w:ascii="Calibri" w:hAnsi="Calibri" w:cs="Calibri"/>
              </w:rPr>
              <w:t>Spokespeople/Interviews/Podcasts</w:t>
            </w:r>
          </w:p>
          <w:p w14:paraId="5647DC1C" w14:textId="77777777" w:rsidR="00525302" w:rsidRPr="00633315" w:rsidRDefault="00633315" w:rsidP="00525302">
            <w:pPr>
              <w:numPr>
                <w:ilvl w:val="0"/>
                <w:numId w:val="5"/>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lastRenderedPageBreak/>
              <w:t>Only approved Abbott media-trained personnel can be spokespeople for Abbott</w:t>
            </w:r>
          </w:p>
          <w:p w14:paraId="1DD40474" w14:textId="77777777" w:rsidR="00525302" w:rsidRPr="00633315" w:rsidRDefault="00633315" w:rsidP="00525302">
            <w:pPr>
              <w:numPr>
                <w:ilvl w:val="0"/>
                <w:numId w:val="5"/>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Public Affairs determines and approves who will be the Abbott personnel spokesperson in all scenarios.</w:t>
            </w:r>
          </w:p>
          <w:p w14:paraId="69BB874B" w14:textId="77777777" w:rsidR="00525302" w:rsidRPr="00633315" w:rsidRDefault="00633315" w:rsidP="00525302">
            <w:pPr>
              <w:numPr>
                <w:ilvl w:val="0"/>
                <w:numId w:val="5"/>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All media interview requests must be directed to Public Affairs for evaluation.</w:t>
            </w:r>
          </w:p>
          <w:p w14:paraId="5A422814" w14:textId="77777777" w:rsidR="00525302" w:rsidRPr="00633315" w:rsidRDefault="00633315" w:rsidP="00525302">
            <w:pPr>
              <w:numPr>
                <w:ilvl w:val="0"/>
                <w:numId w:val="5"/>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Public Affairs personnel must be present during all media interviews, including podcasts.</w:t>
            </w:r>
          </w:p>
        </w:tc>
        <w:tc>
          <w:tcPr>
            <w:tcW w:w="6000" w:type="dxa"/>
            <w:vAlign w:val="center"/>
          </w:tcPr>
          <w:p w14:paraId="5A12F20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広報担当者/インタビュー/ポッドキャスト</w:t>
            </w:r>
          </w:p>
          <w:p w14:paraId="23DCD4D6" w14:textId="77777777" w:rsidR="00525302" w:rsidRPr="00633315" w:rsidRDefault="00633315" w:rsidP="00525302">
            <w:pPr>
              <w:numPr>
                <w:ilvl w:val="0"/>
                <w:numId w:val="5"/>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lastRenderedPageBreak/>
              <w:t>アボットの広報担当者は、アボットの承認済みメディアトレーニングを受けた担当者のみとなります。</w:t>
            </w:r>
          </w:p>
          <w:p w14:paraId="69DDCFBC" w14:textId="77777777" w:rsidR="00525302" w:rsidRPr="00633315" w:rsidRDefault="00633315" w:rsidP="00525302">
            <w:pPr>
              <w:numPr>
                <w:ilvl w:val="0"/>
                <w:numId w:val="5"/>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広報部門は、すべてのシナリオにおいて、誰がアボット社員の広報担当者になるかを決定し、承認します。</w:t>
            </w:r>
          </w:p>
          <w:p w14:paraId="7D774FC3" w14:textId="77777777" w:rsidR="00525302" w:rsidRPr="00CE016C" w:rsidRDefault="00633315" w:rsidP="00525302">
            <w:pPr>
              <w:numPr>
                <w:ilvl w:val="0"/>
                <w:numId w:val="5"/>
              </w:numPr>
              <w:spacing w:before="100" w:beforeAutospacing="1" w:after="100" w:afterAutospacing="1"/>
              <w:ind w:left="750" w:right="30"/>
              <w:rPr>
                <w:rFonts w:ascii="MS UI Gothic" w:eastAsia="MS UI Gothic" w:hAnsi="MS UI Gothic" w:cs="MS UI Gothic"/>
                <w:lang w:eastAsia="ja-JP"/>
              </w:rPr>
            </w:pPr>
            <w:r w:rsidRPr="00633315">
              <w:rPr>
                <w:rFonts w:ascii="MS UI Gothic" w:eastAsia="MS UI Gothic" w:hAnsi="MS UI Gothic" w:cs="MS UI Gothic"/>
                <w:lang w:eastAsia="ja-JP"/>
              </w:rPr>
              <w:t>すべてのメディアインタビューの依頼は、評価のために広報部門に回す必要があります。</w:t>
            </w:r>
          </w:p>
          <w:p w14:paraId="37086D52" w14:textId="653BDE54" w:rsidR="00525302" w:rsidRPr="00633315" w:rsidRDefault="00633315" w:rsidP="00CE016C">
            <w:pPr>
              <w:numPr>
                <w:ilvl w:val="0"/>
                <w:numId w:val="5"/>
              </w:numPr>
              <w:spacing w:before="100" w:beforeAutospacing="1" w:after="100" w:afterAutospacing="1"/>
              <w:ind w:left="750" w:right="30"/>
              <w:rPr>
                <w:rFonts w:ascii="Calibri" w:hAnsi="Calibri" w:cs="Calibri"/>
                <w:lang w:eastAsia="ja-JP"/>
              </w:rPr>
            </w:pPr>
            <w:r w:rsidRPr="00633315">
              <w:rPr>
                <w:rFonts w:ascii="MS UI Gothic" w:eastAsia="MS UI Gothic" w:hAnsi="MS UI Gothic" w:cs="MS UI Gothic"/>
                <w:lang w:eastAsia="ja-JP"/>
              </w:rPr>
              <w:t>ポッドキャストを含むすべてのメディアインタビューには、広報担当者が出席する必要があります。</w:t>
            </w:r>
          </w:p>
        </w:tc>
      </w:tr>
      <w:tr w:rsidR="00FA0341" w:rsidRPr="00633315" w14:paraId="15E6A527" w14:textId="77777777" w:rsidTr="00525302">
        <w:tc>
          <w:tcPr>
            <w:tcW w:w="1380" w:type="dxa"/>
            <w:shd w:val="clear" w:color="auto" w:fill="C1E4F5" w:themeFill="accent1" w:themeFillTint="33"/>
            <w:tcMar>
              <w:top w:w="120" w:type="dxa"/>
              <w:left w:w="180" w:type="dxa"/>
              <w:bottom w:w="120" w:type="dxa"/>
              <w:right w:w="180" w:type="dxa"/>
            </w:tcMar>
            <w:hideMark/>
          </w:tcPr>
          <w:p w14:paraId="6C142640" w14:textId="77777777" w:rsidR="00525302" w:rsidRPr="00633315" w:rsidRDefault="00000000" w:rsidP="00525302">
            <w:pPr>
              <w:spacing w:before="30" w:after="30"/>
              <w:ind w:left="30" w:right="30"/>
              <w:rPr>
                <w:rFonts w:ascii="Calibri" w:eastAsia="Times New Roman" w:hAnsi="Calibri" w:cs="Calibri"/>
                <w:sz w:val="16"/>
              </w:rPr>
            </w:pPr>
            <w:hyperlink r:id="rId324" w:tgtFrame="_blank" w:history="1">
              <w:r w:rsidR="00633315" w:rsidRPr="00633315">
                <w:rPr>
                  <w:rStyle w:val="Hyperlink"/>
                  <w:rFonts w:ascii="Calibri" w:eastAsia="Times New Roman" w:hAnsi="Calibri" w:cs="Calibri"/>
                  <w:sz w:val="16"/>
                </w:rPr>
                <w:t>Screen 19</w:t>
              </w:r>
            </w:hyperlink>
            <w:r w:rsidR="00633315" w:rsidRPr="00633315">
              <w:rPr>
                <w:rFonts w:ascii="Calibri" w:eastAsia="Times New Roman" w:hAnsi="Calibri" w:cs="Calibri"/>
                <w:sz w:val="16"/>
              </w:rPr>
              <w:t xml:space="preserve"> </w:t>
            </w:r>
          </w:p>
          <w:p w14:paraId="5C0C4A2D" w14:textId="77777777" w:rsidR="00525302" w:rsidRPr="00633315" w:rsidRDefault="00000000" w:rsidP="00525302">
            <w:pPr>
              <w:ind w:left="30" w:right="30"/>
              <w:rPr>
                <w:rFonts w:ascii="Calibri" w:eastAsia="Times New Roman" w:hAnsi="Calibri" w:cs="Calibri"/>
                <w:sz w:val="16"/>
              </w:rPr>
            </w:pPr>
            <w:hyperlink r:id="rId325" w:tgtFrame="_blank" w:history="1">
              <w:r w:rsidR="00633315" w:rsidRPr="00633315">
                <w:rPr>
                  <w:rStyle w:val="Hyperlink"/>
                  <w:rFonts w:ascii="Calibri" w:eastAsia="Times New Roman" w:hAnsi="Calibri" w:cs="Calibri"/>
                  <w:sz w:val="16"/>
                </w:rPr>
                <w:t>27_C_20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8693F6" w14:textId="77777777" w:rsidR="00525302" w:rsidRPr="00633315" w:rsidRDefault="00633315" w:rsidP="00525302">
            <w:pPr>
              <w:pStyle w:val="NormalWeb"/>
              <w:ind w:left="30" w:right="30"/>
              <w:rPr>
                <w:rFonts w:ascii="Calibri" w:hAnsi="Calibri" w:cs="Calibri"/>
              </w:rPr>
            </w:pPr>
            <w:r w:rsidRPr="00633315">
              <w:rPr>
                <w:rFonts w:ascii="Calibri" w:hAnsi="Calibri" w:cs="Calibri"/>
              </w:rPr>
              <w:t>Speaking Engagements/External Awards Nominations/Presentations/Conferences</w:t>
            </w:r>
          </w:p>
          <w:p w14:paraId="6BE7289E" w14:textId="77777777" w:rsidR="00525302" w:rsidRPr="00633315" w:rsidRDefault="00633315" w:rsidP="00525302">
            <w:pPr>
              <w:numPr>
                <w:ilvl w:val="0"/>
                <w:numId w:val="6"/>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 xml:space="preserve">External speaking engagements by Abbott personnel must be approved by Public Affairs </w:t>
            </w:r>
            <w:r w:rsidRPr="00633315">
              <w:rPr>
                <w:rStyle w:val="bold1"/>
                <w:rFonts w:ascii="Calibri" w:eastAsia="Times New Roman" w:hAnsi="Calibri" w:cs="Calibri"/>
              </w:rPr>
              <w:t>before</w:t>
            </w:r>
            <w:r w:rsidRPr="00633315">
              <w:rPr>
                <w:rFonts w:ascii="Calibri" w:eastAsia="Times New Roman" w:hAnsi="Calibri" w:cs="Calibri"/>
              </w:rPr>
              <w:t xml:space="preserve"> accepting an invitation to speak.</w:t>
            </w:r>
          </w:p>
          <w:p w14:paraId="1E0E36F4" w14:textId="77777777" w:rsidR="00525302" w:rsidRPr="00633315" w:rsidRDefault="00633315" w:rsidP="00525302">
            <w:pPr>
              <w:numPr>
                <w:ilvl w:val="0"/>
                <w:numId w:val="6"/>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Participation of Abbott personnel must be strategic and offer benefit to Abbott - not just to the individual.</w:t>
            </w:r>
          </w:p>
          <w:p w14:paraId="225EE45E" w14:textId="77777777" w:rsidR="00525302" w:rsidRPr="00633315" w:rsidRDefault="00633315" w:rsidP="00525302">
            <w:pPr>
              <w:numPr>
                <w:ilvl w:val="0"/>
                <w:numId w:val="6"/>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Public Affairs reserves the right to cancel participation of anyone speaking on behalf of Abbott from public events if proper process was not followed and/or if the participation is perceived to cause potential reputational risk.</w:t>
            </w:r>
          </w:p>
        </w:tc>
        <w:tc>
          <w:tcPr>
            <w:tcW w:w="6000" w:type="dxa"/>
            <w:vAlign w:val="center"/>
          </w:tcPr>
          <w:p w14:paraId="44CD2B5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講演活動/社外賞の推薦/プレゼンテーション/会議</w:t>
            </w:r>
          </w:p>
          <w:p w14:paraId="0E044E86" w14:textId="77777777" w:rsidR="00525302" w:rsidRPr="00633315" w:rsidRDefault="00633315" w:rsidP="00525302">
            <w:pPr>
              <w:numPr>
                <w:ilvl w:val="0"/>
                <w:numId w:val="6"/>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アボット社員による社外での講演の場合、講演への招待を受け入れる</w:t>
            </w:r>
            <w:r w:rsidRPr="00633315">
              <w:rPr>
                <w:rFonts w:ascii="MS UI Gothic" w:eastAsia="MS UI Gothic" w:hAnsi="MS UI Gothic" w:cs="MS UI Gothic"/>
                <w:b/>
                <w:bCs/>
                <w:lang w:eastAsia="ja-JP"/>
              </w:rPr>
              <w:t>前に</w:t>
            </w:r>
            <w:r w:rsidRPr="00633315">
              <w:rPr>
                <w:rFonts w:ascii="MS UI Gothic" w:eastAsia="MS UI Gothic" w:hAnsi="MS UI Gothic" w:cs="MS UI Gothic"/>
                <w:lang w:eastAsia="ja-JP"/>
              </w:rPr>
              <w:t>広報部の承認を得る必要があります。</w:t>
            </w:r>
          </w:p>
          <w:p w14:paraId="56451AB5" w14:textId="77777777" w:rsidR="00525302" w:rsidRPr="00CE016C" w:rsidRDefault="00633315" w:rsidP="00525302">
            <w:pPr>
              <w:numPr>
                <w:ilvl w:val="0"/>
                <w:numId w:val="6"/>
              </w:numPr>
              <w:spacing w:before="100" w:beforeAutospacing="1" w:after="100" w:afterAutospacing="1"/>
              <w:ind w:left="750" w:right="30"/>
              <w:rPr>
                <w:rFonts w:ascii="MS UI Gothic" w:eastAsia="MS UI Gothic" w:hAnsi="MS UI Gothic" w:cs="MS UI Gothic"/>
                <w:lang w:eastAsia="ja-JP"/>
              </w:rPr>
            </w:pPr>
            <w:r w:rsidRPr="00633315">
              <w:rPr>
                <w:rFonts w:ascii="MS UI Gothic" w:eastAsia="MS UI Gothic" w:hAnsi="MS UI Gothic" w:cs="MS UI Gothic"/>
                <w:lang w:eastAsia="ja-JP"/>
              </w:rPr>
              <w:t>アボット社員の参加は戦略的であり、個人だけでなくアボットにも利益をもたらす必要があります。</w:t>
            </w:r>
          </w:p>
          <w:p w14:paraId="2D6BA6B1" w14:textId="37356EA7" w:rsidR="00525302" w:rsidRPr="00633315" w:rsidRDefault="00633315" w:rsidP="00CE016C">
            <w:pPr>
              <w:numPr>
                <w:ilvl w:val="0"/>
                <w:numId w:val="6"/>
              </w:numPr>
              <w:spacing w:before="100" w:beforeAutospacing="1" w:after="100" w:afterAutospacing="1"/>
              <w:ind w:left="750" w:right="30"/>
              <w:rPr>
                <w:rFonts w:ascii="Calibri" w:hAnsi="Calibri" w:cs="Calibri"/>
                <w:lang w:eastAsia="ja-JP"/>
              </w:rPr>
            </w:pPr>
            <w:r w:rsidRPr="00633315">
              <w:rPr>
                <w:rFonts w:ascii="MS UI Gothic" w:eastAsia="MS UI Gothic" w:hAnsi="MS UI Gothic" w:cs="MS UI Gothic"/>
                <w:lang w:eastAsia="ja-JP"/>
              </w:rPr>
              <w:t>広報部は、適切なプロセスに従わなかった場合、および/または参加が潜在的な風評リスクを引き起こすと判断された場合、アボットを代表して発言する人物の</w:t>
            </w:r>
            <w:r w:rsidR="00307B16">
              <w:rPr>
                <w:rFonts w:ascii="MS UI Gothic" w:eastAsia="MS UI Gothic" w:hAnsi="MS UI Gothic" w:cs="MS UI Gothic" w:hint="eastAsia"/>
                <w:lang w:eastAsia="ja-JP"/>
              </w:rPr>
              <w:t>公共イベントへの</w:t>
            </w:r>
            <w:r w:rsidRPr="00633315">
              <w:rPr>
                <w:rFonts w:ascii="MS UI Gothic" w:eastAsia="MS UI Gothic" w:hAnsi="MS UI Gothic" w:cs="MS UI Gothic"/>
                <w:lang w:eastAsia="ja-JP"/>
              </w:rPr>
              <w:t>参加を取り消す権利を留保します。</w:t>
            </w:r>
          </w:p>
        </w:tc>
      </w:tr>
      <w:tr w:rsidR="00FA0341" w:rsidRPr="00633315" w14:paraId="7C464353" w14:textId="77777777" w:rsidTr="00525302">
        <w:tc>
          <w:tcPr>
            <w:tcW w:w="1380" w:type="dxa"/>
            <w:shd w:val="clear" w:color="auto" w:fill="C1E4F5" w:themeFill="accent1" w:themeFillTint="33"/>
            <w:tcMar>
              <w:top w:w="120" w:type="dxa"/>
              <w:left w:w="180" w:type="dxa"/>
              <w:bottom w:w="120" w:type="dxa"/>
              <w:right w:w="180" w:type="dxa"/>
            </w:tcMar>
            <w:hideMark/>
          </w:tcPr>
          <w:p w14:paraId="4C5A7C45" w14:textId="77777777" w:rsidR="00525302" w:rsidRPr="00633315" w:rsidRDefault="00000000" w:rsidP="00525302">
            <w:pPr>
              <w:spacing w:before="30" w:after="30"/>
              <w:ind w:left="30" w:right="30"/>
              <w:rPr>
                <w:rFonts w:ascii="Calibri" w:eastAsia="Times New Roman" w:hAnsi="Calibri" w:cs="Calibri"/>
                <w:sz w:val="16"/>
              </w:rPr>
            </w:pPr>
            <w:hyperlink r:id="rId326" w:tgtFrame="_blank" w:history="1">
              <w:r w:rsidR="00633315" w:rsidRPr="00633315">
                <w:rPr>
                  <w:rStyle w:val="Hyperlink"/>
                  <w:rFonts w:ascii="Calibri" w:eastAsia="Times New Roman" w:hAnsi="Calibri" w:cs="Calibri"/>
                  <w:sz w:val="16"/>
                </w:rPr>
                <w:t>Screen 19</w:t>
              </w:r>
            </w:hyperlink>
            <w:r w:rsidR="00633315" w:rsidRPr="00633315">
              <w:rPr>
                <w:rFonts w:ascii="Calibri" w:eastAsia="Times New Roman" w:hAnsi="Calibri" w:cs="Calibri"/>
                <w:sz w:val="16"/>
              </w:rPr>
              <w:t xml:space="preserve"> </w:t>
            </w:r>
          </w:p>
          <w:p w14:paraId="465E3843" w14:textId="77777777" w:rsidR="00525302" w:rsidRPr="00633315" w:rsidRDefault="00000000" w:rsidP="00525302">
            <w:pPr>
              <w:ind w:left="30" w:right="30"/>
              <w:rPr>
                <w:rFonts w:ascii="Calibri" w:eastAsia="Times New Roman" w:hAnsi="Calibri" w:cs="Calibri"/>
                <w:sz w:val="16"/>
              </w:rPr>
            </w:pPr>
            <w:hyperlink r:id="rId327" w:tgtFrame="_blank" w:history="1">
              <w:r w:rsidR="00633315" w:rsidRPr="00633315">
                <w:rPr>
                  <w:rStyle w:val="Hyperlink"/>
                  <w:rFonts w:ascii="Calibri" w:eastAsia="Times New Roman" w:hAnsi="Calibri" w:cs="Calibri"/>
                  <w:sz w:val="16"/>
                </w:rPr>
                <w:t>28_C_20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A129F9" w14:textId="77777777" w:rsidR="00525302" w:rsidRPr="00633315" w:rsidRDefault="00633315" w:rsidP="00525302">
            <w:pPr>
              <w:pStyle w:val="NormalWeb"/>
              <w:ind w:left="30" w:right="30"/>
              <w:rPr>
                <w:rFonts w:ascii="Calibri" w:hAnsi="Calibri" w:cs="Calibri"/>
              </w:rPr>
            </w:pPr>
            <w:r w:rsidRPr="00633315">
              <w:rPr>
                <w:rFonts w:ascii="Calibri" w:hAnsi="Calibri" w:cs="Calibri"/>
              </w:rPr>
              <w:t>Endorsements/Advocacy Initiatives</w:t>
            </w:r>
          </w:p>
          <w:p w14:paraId="6CD401CE" w14:textId="77777777" w:rsidR="00525302" w:rsidRPr="00633315" w:rsidRDefault="00633315" w:rsidP="00525302">
            <w:pPr>
              <w:numPr>
                <w:ilvl w:val="0"/>
                <w:numId w:val="7"/>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lastRenderedPageBreak/>
              <w:t>Abbott personnel participation in vendor/supplier promotional and/or endorsement opportunities (Abbott’s name/logo may not be used by vendors on promotional materials, press releases or presentations) is not allowed.</w:t>
            </w:r>
          </w:p>
          <w:p w14:paraId="1C563F90" w14:textId="77777777" w:rsidR="00525302" w:rsidRPr="00633315" w:rsidRDefault="00633315" w:rsidP="00525302">
            <w:pPr>
              <w:numPr>
                <w:ilvl w:val="0"/>
                <w:numId w:val="7"/>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Local market policy/advocacy initiatives must have been previously reviewed by Public Affairs.</w:t>
            </w:r>
          </w:p>
        </w:tc>
        <w:tc>
          <w:tcPr>
            <w:tcW w:w="6000" w:type="dxa"/>
            <w:vAlign w:val="center"/>
          </w:tcPr>
          <w:p w14:paraId="108DBB50" w14:textId="17E2C7E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推薦/</w:t>
            </w:r>
            <w:r w:rsidR="00CE7AE5">
              <w:rPr>
                <w:rFonts w:ascii="MS UI Gothic" w:eastAsia="MS UI Gothic" w:hAnsi="MS UI Gothic" w:cs="MS UI Gothic"/>
                <w:lang w:eastAsia="ja-JP"/>
              </w:rPr>
              <w:t>アドボカシー</w:t>
            </w:r>
            <w:r w:rsidRPr="00633315">
              <w:rPr>
                <w:rFonts w:ascii="MS UI Gothic" w:eastAsia="MS UI Gothic" w:hAnsi="MS UI Gothic" w:cs="MS UI Gothic"/>
                <w:lang w:eastAsia="ja-JP"/>
              </w:rPr>
              <w:t>イニシアチブ</w:t>
            </w:r>
          </w:p>
          <w:p w14:paraId="2857A90E" w14:textId="77777777" w:rsidR="00525302" w:rsidRPr="00633315" w:rsidRDefault="00633315" w:rsidP="00525302">
            <w:pPr>
              <w:numPr>
                <w:ilvl w:val="0"/>
                <w:numId w:val="7"/>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lastRenderedPageBreak/>
              <w:t>アボット社員がベンダー/サプライヤーの販促活動および/または推薦の機会に参加することは許可されません（アボットの名前/ロゴは、ベンダーが販促資料、プレスリリース、またはプレゼンテーションに使用することはできません）。</w:t>
            </w:r>
          </w:p>
          <w:p w14:paraId="33D13761" w14:textId="24A84A44" w:rsidR="00525302" w:rsidRPr="00633315" w:rsidRDefault="00633315" w:rsidP="00CE016C">
            <w:pPr>
              <w:numPr>
                <w:ilvl w:val="0"/>
                <w:numId w:val="7"/>
              </w:numPr>
              <w:spacing w:before="100" w:beforeAutospacing="1" w:after="100" w:afterAutospacing="1"/>
              <w:ind w:left="750" w:right="30"/>
              <w:rPr>
                <w:rFonts w:ascii="Calibri" w:hAnsi="Calibri" w:cs="Calibri"/>
                <w:lang w:eastAsia="ja-JP"/>
              </w:rPr>
            </w:pPr>
            <w:r w:rsidRPr="00633315">
              <w:rPr>
                <w:rFonts w:ascii="MS UI Gothic" w:eastAsia="MS UI Gothic" w:hAnsi="MS UI Gothic" w:cs="MS UI Gothic"/>
                <w:lang w:eastAsia="ja-JP"/>
              </w:rPr>
              <w:t>現地市場の</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w:t>
            </w:r>
            <w:r w:rsidR="00CE7AE5">
              <w:rPr>
                <w:rFonts w:ascii="MS UI Gothic" w:eastAsia="MS UI Gothic" w:hAnsi="MS UI Gothic" w:cs="MS UI Gothic"/>
                <w:lang w:eastAsia="ja-JP"/>
              </w:rPr>
              <w:t>アドボカシー</w:t>
            </w:r>
            <w:r w:rsidRPr="00633315">
              <w:rPr>
                <w:rFonts w:ascii="MS UI Gothic" w:eastAsia="MS UI Gothic" w:hAnsi="MS UI Gothic" w:cs="MS UI Gothic"/>
                <w:lang w:eastAsia="ja-JP"/>
              </w:rPr>
              <w:t>イニシアチブは、広報部門によって事前に審査を受ける必要があります。</w:t>
            </w:r>
          </w:p>
        </w:tc>
      </w:tr>
      <w:tr w:rsidR="00FA0341" w:rsidRPr="00633315" w14:paraId="1467E5DD" w14:textId="77777777" w:rsidTr="00525302">
        <w:tc>
          <w:tcPr>
            <w:tcW w:w="1380" w:type="dxa"/>
            <w:shd w:val="clear" w:color="auto" w:fill="C1E4F5" w:themeFill="accent1" w:themeFillTint="33"/>
            <w:tcMar>
              <w:top w:w="120" w:type="dxa"/>
              <w:left w:w="180" w:type="dxa"/>
              <w:bottom w:w="120" w:type="dxa"/>
              <w:right w:w="180" w:type="dxa"/>
            </w:tcMar>
            <w:hideMark/>
          </w:tcPr>
          <w:p w14:paraId="2E91C51C" w14:textId="77777777" w:rsidR="00525302" w:rsidRPr="00633315" w:rsidRDefault="00000000" w:rsidP="00525302">
            <w:pPr>
              <w:spacing w:before="30" w:after="30"/>
              <w:ind w:left="30" w:right="30"/>
              <w:rPr>
                <w:rFonts w:ascii="Calibri" w:eastAsia="Times New Roman" w:hAnsi="Calibri" w:cs="Calibri"/>
                <w:sz w:val="16"/>
              </w:rPr>
            </w:pPr>
            <w:hyperlink r:id="rId328" w:tgtFrame="_blank" w:history="1">
              <w:r w:rsidR="00633315" w:rsidRPr="00633315">
                <w:rPr>
                  <w:rStyle w:val="Hyperlink"/>
                  <w:rFonts w:ascii="Calibri" w:eastAsia="Times New Roman" w:hAnsi="Calibri" w:cs="Calibri"/>
                  <w:sz w:val="16"/>
                </w:rPr>
                <w:t>Screen 20</w:t>
              </w:r>
            </w:hyperlink>
            <w:r w:rsidR="00633315" w:rsidRPr="00633315">
              <w:rPr>
                <w:rFonts w:ascii="Calibri" w:eastAsia="Times New Roman" w:hAnsi="Calibri" w:cs="Calibri"/>
                <w:sz w:val="16"/>
              </w:rPr>
              <w:t xml:space="preserve"> </w:t>
            </w:r>
          </w:p>
          <w:p w14:paraId="294383B0" w14:textId="77777777" w:rsidR="00525302" w:rsidRPr="00633315" w:rsidRDefault="00000000" w:rsidP="00525302">
            <w:pPr>
              <w:ind w:left="30" w:right="30"/>
              <w:rPr>
                <w:rFonts w:ascii="Calibri" w:eastAsia="Times New Roman" w:hAnsi="Calibri" w:cs="Calibri"/>
                <w:sz w:val="16"/>
              </w:rPr>
            </w:pPr>
            <w:hyperlink r:id="rId329" w:tgtFrame="_blank" w:history="1">
              <w:r w:rsidR="00633315" w:rsidRPr="00633315">
                <w:rPr>
                  <w:rStyle w:val="Hyperlink"/>
                  <w:rFonts w:ascii="Calibri" w:eastAsia="Times New Roman" w:hAnsi="Calibri" w:cs="Calibri"/>
                  <w:sz w:val="16"/>
                </w:rPr>
                <w:t>29_C_20b</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1FB97A"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Take a moment to confirm your agreement with the statement below.</w:t>
            </w:r>
          </w:p>
          <w:p w14:paraId="421B3C2F" w14:textId="77777777" w:rsidR="00525302" w:rsidRPr="00633315" w:rsidRDefault="00633315" w:rsidP="00525302">
            <w:pPr>
              <w:pStyle w:val="NormalWeb"/>
              <w:ind w:left="30" w:right="30"/>
              <w:rPr>
                <w:rFonts w:ascii="Calibri" w:hAnsi="Calibri" w:cs="Calibri"/>
              </w:rPr>
            </w:pPr>
            <w:r w:rsidRPr="00633315">
              <w:rPr>
                <w:rFonts w:ascii="Calibri" w:hAnsi="Calibri" w:cs="Calibri"/>
              </w:rPr>
              <w:t>I confirm that I read and understood the Public Affairs Policies PA-001, PA-002, PA-006, and MKT05 and that I will comply with these policies.</w:t>
            </w:r>
          </w:p>
          <w:p w14:paraId="29E0C020" w14:textId="77777777" w:rsidR="00525302" w:rsidRPr="00633315" w:rsidRDefault="00633315" w:rsidP="00525302">
            <w:pPr>
              <w:pStyle w:val="NormalWeb"/>
              <w:ind w:left="30" w:right="30"/>
              <w:rPr>
                <w:rFonts w:ascii="Calibri" w:hAnsi="Calibri" w:cs="Calibri"/>
              </w:rPr>
            </w:pPr>
            <w:r w:rsidRPr="00633315">
              <w:rPr>
                <w:rFonts w:ascii="Calibri" w:hAnsi="Calibri" w:cs="Calibri"/>
              </w:rPr>
              <w:t>To review Public Affairs Policy PA-001, PA-002, PA-006, and MKT05 please click the following links.</w:t>
            </w:r>
          </w:p>
          <w:p w14:paraId="2E37586E" w14:textId="77777777" w:rsidR="00525302" w:rsidRPr="00633315" w:rsidRDefault="00000000" w:rsidP="00525302">
            <w:pPr>
              <w:pStyle w:val="NormalWeb"/>
              <w:ind w:left="30" w:right="30"/>
              <w:rPr>
                <w:rFonts w:ascii="Calibri" w:hAnsi="Calibri" w:cs="Calibri"/>
                <w:lang w:val="es-ES"/>
              </w:rPr>
            </w:pPr>
            <w:hyperlink r:id="rId330" w:tgtFrame="_blank" w:history="1">
              <w:r w:rsidR="00633315" w:rsidRPr="00633315">
                <w:rPr>
                  <w:rStyle w:val="Hyperlink"/>
                  <w:rFonts w:ascii="Calibri" w:hAnsi="Calibri" w:cs="Calibri"/>
                  <w:lang w:val="es-ES"/>
                </w:rPr>
                <w:t>PA-001</w:t>
              </w:r>
            </w:hyperlink>
            <w:r w:rsidR="00633315" w:rsidRPr="00633315">
              <w:rPr>
                <w:rFonts w:ascii="Calibri" w:hAnsi="Calibri" w:cs="Calibri"/>
                <w:lang w:val="es-ES"/>
              </w:rPr>
              <w:t xml:space="preserve"> </w:t>
            </w:r>
          </w:p>
          <w:p w14:paraId="1C482E68" w14:textId="77777777" w:rsidR="00525302" w:rsidRPr="00633315" w:rsidRDefault="00000000" w:rsidP="00525302">
            <w:pPr>
              <w:pStyle w:val="NormalWeb"/>
              <w:ind w:left="30" w:right="30"/>
              <w:rPr>
                <w:rFonts w:ascii="Calibri" w:hAnsi="Calibri" w:cs="Calibri"/>
                <w:lang w:val="es-ES"/>
              </w:rPr>
            </w:pPr>
            <w:hyperlink r:id="rId331" w:tgtFrame="_blank" w:history="1">
              <w:r w:rsidR="00633315" w:rsidRPr="00633315">
                <w:rPr>
                  <w:rStyle w:val="Hyperlink"/>
                  <w:rFonts w:ascii="Calibri" w:hAnsi="Calibri" w:cs="Calibri"/>
                  <w:lang w:val="es-ES"/>
                </w:rPr>
                <w:t>PA-003</w:t>
              </w:r>
            </w:hyperlink>
            <w:r w:rsidR="00633315" w:rsidRPr="00633315">
              <w:rPr>
                <w:rFonts w:ascii="Calibri" w:hAnsi="Calibri" w:cs="Calibri"/>
                <w:lang w:val="es-ES"/>
              </w:rPr>
              <w:t xml:space="preserve"> </w:t>
            </w:r>
          </w:p>
          <w:p w14:paraId="18291956" w14:textId="77777777" w:rsidR="00525302" w:rsidRPr="00633315" w:rsidRDefault="00000000" w:rsidP="00525302">
            <w:pPr>
              <w:pStyle w:val="NormalWeb"/>
              <w:ind w:left="30" w:right="30"/>
              <w:rPr>
                <w:rFonts w:ascii="Calibri" w:hAnsi="Calibri" w:cs="Calibri"/>
                <w:lang w:val="es-ES"/>
              </w:rPr>
            </w:pPr>
            <w:hyperlink r:id="rId332" w:anchor="3E4088E6-D40A-4DA2-90B9-76B55D51A390/views/_tempsearch?00_p1170=PA-006&amp;01_p100=107&amp;02_p39=131&amp;showopendialog=0" w:tgtFrame="_blank" w:history="1">
              <w:r w:rsidR="00633315" w:rsidRPr="00633315">
                <w:rPr>
                  <w:rStyle w:val="Hyperlink"/>
                  <w:rFonts w:ascii="Calibri" w:hAnsi="Calibri" w:cs="Calibri"/>
                  <w:lang w:val="es-ES"/>
                </w:rPr>
                <w:t>PA-006</w:t>
              </w:r>
            </w:hyperlink>
            <w:r w:rsidR="00633315" w:rsidRPr="00633315">
              <w:rPr>
                <w:rFonts w:ascii="Calibri" w:hAnsi="Calibri" w:cs="Calibri"/>
                <w:lang w:val="es-ES"/>
              </w:rPr>
              <w:t xml:space="preserve"> </w:t>
            </w:r>
          </w:p>
          <w:p w14:paraId="7BBDABA4" w14:textId="77777777" w:rsidR="00525302" w:rsidRPr="00633315" w:rsidRDefault="00000000" w:rsidP="00525302">
            <w:pPr>
              <w:pStyle w:val="NormalWeb"/>
              <w:ind w:left="30" w:right="30"/>
              <w:rPr>
                <w:rFonts w:ascii="Calibri" w:hAnsi="Calibri" w:cs="Calibri"/>
                <w:lang w:val="es-ES"/>
              </w:rPr>
            </w:pPr>
            <w:hyperlink r:id="rId333" w:anchor="3E4088E6-D40A-4DA2-90B9-76B55D51A390/views/_tempsearch?00_p1170=MKT05&amp;01_p100=107&amp;02_p39=131&amp;showopendialog=0" w:tgtFrame="_blank" w:history="1">
              <w:r w:rsidR="00633315" w:rsidRPr="00633315">
                <w:rPr>
                  <w:rStyle w:val="Hyperlink"/>
                  <w:rFonts w:ascii="Calibri" w:hAnsi="Calibri" w:cs="Calibri"/>
                  <w:lang w:val="es-ES"/>
                </w:rPr>
                <w:t>MKT05</w:t>
              </w:r>
            </w:hyperlink>
            <w:r w:rsidR="00633315" w:rsidRPr="00633315">
              <w:rPr>
                <w:rFonts w:ascii="Calibri" w:hAnsi="Calibri" w:cs="Calibri"/>
                <w:lang w:val="es-ES"/>
              </w:rPr>
              <w:t xml:space="preserve"> </w:t>
            </w:r>
          </w:p>
          <w:p w14:paraId="366EA3A5" w14:textId="77777777" w:rsidR="00525302" w:rsidRPr="00633315" w:rsidRDefault="00633315" w:rsidP="00525302">
            <w:pPr>
              <w:pStyle w:val="NormalWeb"/>
              <w:ind w:left="30" w:right="30"/>
              <w:rPr>
                <w:rFonts w:ascii="Calibri" w:hAnsi="Calibri" w:cs="Calibri"/>
                <w:lang w:val="es-ES"/>
              </w:rPr>
            </w:pPr>
            <w:r w:rsidRPr="00633315">
              <w:rPr>
                <w:rFonts w:ascii="Calibri" w:hAnsi="Calibri" w:cs="Calibri"/>
                <w:lang w:val="es-ES"/>
              </w:rPr>
              <w:t>CONFIRM</w:t>
            </w:r>
          </w:p>
        </w:tc>
        <w:tc>
          <w:tcPr>
            <w:tcW w:w="6000" w:type="dxa"/>
            <w:vAlign w:val="center"/>
          </w:tcPr>
          <w:p w14:paraId="224E3A57" w14:textId="77777777" w:rsidR="00525302" w:rsidRPr="00633315" w:rsidRDefault="00633315" w:rsidP="00525302">
            <w:pPr>
              <w:pStyle w:val="NormalWeb"/>
              <w:ind w:left="30" w:right="30"/>
              <w:rPr>
                <w:rFonts w:ascii="Calibri" w:hAnsi="Calibri" w:cs="Calibri"/>
                <w:lang w:val="es-ES" w:eastAsia="ja-JP"/>
              </w:rPr>
            </w:pPr>
            <w:r w:rsidRPr="00633315">
              <w:rPr>
                <w:rFonts w:ascii="MS UI Gothic" w:eastAsia="MS UI Gothic" w:hAnsi="MS UI Gothic" w:cs="MS UI Gothic"/>
                <w:lang w:eastAsia="ja-JP"/>
              </w:rPr>
              <w:t>以下の内容に同意するかどうかをご確認ください。</w:t>
            </w:r>
          </w:p>
          <w:p w14:paraId="2E20F30C" w14:textId="6735E4BF" w:rsidR="00525302" w:rsidRPr="00633315" w:rsidRDefault="00633315" w:rsidP="00525302">
            <w:pPr>
              <w:pStyle w:val="NormalWeb"/>
              <w:ind w:left="30" w:right="30"/>
              <w:rPr>
                <w:rFonts w:ascii="Calibri" w:hAnsi="Calibri" w:cs="Calibri"/>
                <w:lang w:val="es-ES" w:eastAsia="ja-JP"/>
              </w:rPr>
            </w:pPr>
            <w:r w:rsidRPr="00633315">
              <w:rPr>
                <w:rFonts w:ascii="MS UI Gothic" w:eastAsia="MS UI Gothic" w:hAnsi="MS UI Gothic" w:cs="MS UI Gothic"/>
                <w:lang w:eastAsia="ja-JP"/>
              </w:rPr>
              <w:t>私は、広報</w:t>
            </w:r>
            <w:r w:rsidRPr="00633315">
              <w:rPr>
                <w:rFonts w:ascii="MS UI Gothic" w:eastAsia="MS UI Gothic" w:hAnsi="MS UI Gothic" w:cs="MS UI Gothic"/>
                <w:lang w:val="es-ES" w:eastAsia="ja-JP"/>
              </w:rPr>
              <w:t>PA-001</w:t>
            </w:r>
            <w:r w:rsidRPr="00633315">
              <w:rPr>
                <w:rFonts w:ascii="MS UI Gothic" w:eastAsia="MS UI Gothic" w:hAnsi="MS UI Gothic" w:cs="MS UI Gothic"/>
                <w:lang w:eastAsia="ja-JP"/>
              </w:rPr>
              <w:t>、</w:t>
            </w:r>
            <w:r w:rsidRPr="00633315">
              <w:rPr>
                <w:rFonts w:ascii="MS UI Gothic" w:eastAsia="MS UI Gothic" w:hAnsi="MS UI Gothic" w:cs="MS UI Gothic"/>
                <w:lang w:val="es-ES" w:eastAsia="ja-JP"/>
              </w:rPr>
              <w:t>PA-002</w:t>
            </w:r>
            <w:r w:rsidRPr="00633315">
              <w:rPr>
                <w:rFonts w:ascii="MS UI Gothic" w:eastAsia="MS UI Gothic" w:hAnsi="MS UI Gothic" w:cs="MS UI Gothic"/>
                <w:lang w:eastAsia="ja-JP"/>
              </w:rPr>
              <w:t>、</w:t>
            </w:r>
            <w:r w:rsidRPr="00633315">
              <w:rPr>
                <w:rFonts w:ascii="MS UI Gothic" w:eastAsia="MS UI Gothic" w:hAnsi="MS UI Gothic" w:cs="MS UI Gothic"/>
                <w:lang w:val="es-ES" w:eastAsia="ja-JP"/>
              </w:rPr>
              <w:t>PA-006</w:t>
            </w:r>
            <w:r w:rsidR="009F19F7">
              <w:rPr>
                <w:rFonts w:ascii="MS UI Gothic" w:eastAsia="MS UI Gothic" w:hAnsi="MS UI Gothic" w:cs="MS UI Gothic" w:hint="eastAsia"/>
                <w:lang w:val="es-ES" w:eastAsia="ja-JP"/>
              </w:rPr>
              <w:t>および</w:t>
            </w:r>
            <w:r w:rsidRPr="00633315">
              <w:rPr>
                <w:rFonts w:ascii="MS UI Gothic" w:eastAsia="MS UI Gothic" w:hAnsi="MS UI Gothic" w:cs="MS UI Gothic"/>
                <w:lang w:val="es-ES" w:eastAsia="ja-JP"/>
              </w:rPr>
              <w:t>MKT05</w:t>
            </w:r>
            <w:r w:rsidRPr="00633315">
              <w:rPr>
                <w:rFonts w:ascii="MS UI Gothic" w:eastAsia="MS UI Gothic" w:hAnsi="MS UI Gothic" w:cs="MS UI Gothic"/>
                <w:lang w:eastAsia="ja-JP"/>
              </w:rPr>
              <w:t>を読み、理解したうえで、これらの</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を遵守することを確認します。</w:t>
            </w:r>
          </w:p>
          <w:p w14:paraId="4118EC39" w14:textId="19956F9F" w:rsidR="00525302" w:rsidRPr="00633315" w:rsidRDefault="00633315" w:rsidP="00525302">
            <w:pPr>
              <w:pStyle w:val="NormalWeb"/>
              <w:ind w:left="30" w:right="30"/>
              <w:rPr>
                <w:rFonts w:ascii="Calibri" w:hAnsi="Calibri" w:cs="Calibri"/>
                <w:lang w:val="es-ES" w:eastAsia="ja-JP"/>
              </w:rPr>
            </w:pPr>
            <w:r w:rsidRPr="00633315">
              <w:rPr>
                <w:rFonts w:ascii="MS UI Gothic" w:eastAsia="MS UI Gothic" w:hAnsi="MS UI Gothic" w:cs="MS UI Gothic"/>
                <w:lang w:eastAsia="ja-JP"/>
              </w:rPr>
              <w:t>広報</w:t>
            </w:r>
            <w:r w:rsidRPr="00633315">
              <w:rPr>
                <w:rFonts w:ascii="MS UI Gothic" w:eastAsia="MS UI Gothic" w:hAnsi="MS UI Gothic" w:cs="MS UI Gothic"/>
                <w:lang w:val="es-ES" w:eastAsia="ja-JP"/>
              </w:rPr>
              <w:t>PA-001</w:t>
            </w:r>
            <w:r w:rsidRPr="00633315">
              <w:rPr>
                <w:rFonts w:ascii="MS UI Gothic" w:eastAsia="MS UI Gothic" w:hAnsi="MS UI Gothic" w:cs="MS UI Gothic"/>
                <w:lang w:eastAsia="ja-JP"/>
              </w:rPr>
              <w:t>、</w:t>
            </w:r>
            <w:r w:rsidRPr="00633315">
              <w:rPr>
                <w:rFonts w:ascii="MS UI Gothic" w:eastAsia="MS UI Gothic" w:hAnsi="MS UI Gothic" w:cs="MS UI Gothic"/>
                <w:lang w:val="es-ES" w:eastAsia="ja-JP"/>
              </w:rPr>
              <w:t>PA-002</w:t>
            </w:r>
            <w:r w:rsidRPr="00633315">
              <w:rPr>
                <w:rFonts w:ascii="MS UI Gothic" w:eastAsia="MS UI Gothic" w:hAnsi="MS UI Gothic" w:cs="MS UI Gothic"/>
                <w:lang w:eastAsia="ja-JP"/>
              </w:rPr>
              <w:t>、</w:t>
            </w:r>
            <w:r w:rsidRPr="00633315">
              <w:rPr>
                <w:rFonts w:ascii="MS UI Gothic" w:eastAsia="MS UI Gothic" w:hAnsi="MS UI Gothic" w:cs="MS UI Gothic"/>
                <w:lang w:val="es-ES" w:eastAsia="ja-JP"/>
              </w:rPr>
              <w:t>PA-006</w:t>
            </w:r>
            <w:r w:rsidR="009F19F7">
              <w:rPr>
                <w:rFonts w:ascii="MS UI Gothic" w:eastAsia="MS UI Gothic" w:hAnsi="MS UI Gothic" w:cs="MS UI Gothic" w:hint="eastAsia"/>
                <w:lang w:eastAsia="ja-JP"/>
              </w:rPr>
              <w:t>および</w:t>
            </w:r>
            <w:r w:rsidRPr="00633315">
              <w:rPr>
                <w:rFonts w:ascii="MS UI Gothic" w:eastAsia="MS UI Gothic" w:hAnsi="MS UI Gothic" w:cs="MS UI Gothic"/>
                <w:lang w:val="es-ES" w:eastAsia="ja-JP"/>
              </w:rPr>
              <w:t>MKT05</w:t>
            </w:r>
            <w:r w:rsidRPr="00633315">
              <w:rPr>
                <w:rFonts w:ascii="MS UI Gothic" w:eastAsia="MS UI Gothic" w:hAnsi="MS UI Gothic" w:cs="MS UI Gothic"/>
                <w:lang w:eastAsia="ja-JP"/>
              </w:rPr>
              <w:t>を確認するには、以下のリンクをクリックしてください。</w:t>
            </w:r>
          </w:p>
          <w:p w14:paraId="742B30E1" w14:textId="77777777" w:rsidR="00525302" w:rsidRPr="00633315" w:rsidRDefault="00000000" w:rsidP="00525302">
            <w:pPr>
              <w:pStyle w:val="NormalWeb"/>
              <w:ind w:left="30" w:right="30"/>
              <w:rPr>
                <w:rFonts w:ascii="Calibri" w:hAnsi="Calibri" w:cs="Calibri"/>
                <w:lang w:val="pt-BR"/>
              </w:rPr>
            </w:pPr>
            <w:hyperlink r:id="rId334" w:tgtFrame="_blank" w:history="1">
              <w:r w:rsidR="00633315" w:rsidRPr="00633315">
                <w:rPr>
                  <w:rFonts w:ascii="MS UI Gothic" w:eastAsia="MS UI Gothic" w:hAnsi="MS UI Gothic" w:cs="MS UI Gothic"/>
                  <w:color w:val="0000FF"/>
                  <w:u w:val="single"/>
                  <w:lang w:val="pl-PL" w:eastAsia="ja-JP"/>
                </w:rPr>
                <w:t>PA-001</w:t>
              </w:r>
            </w:hyperlink>
            <w:r w:rsidR="00633315" w:rsidRPr="00633315">
              <w:rPr>
                <w:rFonts w:ascii="MS UI Gothic" w:eastAsia="MS UI Gothic" w:hAnsi="MS UI Gothic" w:cs="MS UI Gothic"/>
                <w:lang w:val="pl-PL" w:eastAsia="ja-JP"/>
              </w:rPr>
              <w:t xml:space="preserve"> </w:t>
            </w:r>
          </w:p>
          <w:p w14:paraId="37FF1057" w14:textId="77777777" w:rsidR="00525302" w:rsidRPr="00633315" w:rsidRDefault="00000000" w:rsidP="00525302">
            <w:pPr>
              <w:pStyle w:val="NormalWeb"/>
              <w:ind w:left="30" w:right="30"/>
              <w:rPr>
                <w:rFonts w:ascii="Calibri" w:hAnsi="Calibri" w:cs="Calibri"/>
                <w:lang w:val="pt-BR"/>
              </w:rPr>
            </w:pPr>
            <w:hyperlink r:id="rId335" w:tgtFrame="_blank" w:history="1">
              <w:r w:rsidR="00633315" w:rsidRPr="00633315">
                <w:rPr>
                  <w:rFonts w:ascii="MS UI Gothic" w:eastAsia="MS UI Gothic" w:hAnsi="MS UI Gothic" w:cs="MS UI Gothic"/>
                  <w:color w:val="0000FF"/>
                  <w:u w:val="single"/>
                  <w:lang w:val="pl-PL" w:eastAsia="ja-JP"/>
                </w:rPr>
                <w:t>PA-003</w:t>
              </w:r>
            </w:hyperlink>
            <w:r w:rsidR="00633315" w:rsidRPr="00633315">
              <w:rPr>
                <w:rFonts w:ascii="MS UI Gothic" w:eastAsia="MS UI Gothic" w:hAnsi="MS UI Gothic" w:cs="MS UI Gothic"/>
                <w:lang w:val="pl-PL" w:eastAsia="ja-JP"/>
              </w:rPr>
              <w:t xml:space="preserve"> </w:t>
            </w:r>
          </w:p>
          <w:p w14:paraId="4F22A2F6" w14:textId="77777777" w:rsidR="00525302" w:rsidRPr="00633315" w:rsidRDefault="00000000" w:rsidP="00525302">
            <w:pPr>
              <w:pStyle w:val="NormalWeb"/>
              <w:ind w:left="30" w:right="30"/>
              <w:rPr>
                <w:rFonts w:ascii="Calibri" w:hAnsi="Calibri" w:cs="Calibri"/>
                <w:lang w:val="pt-BR"/>
              </w:rPr>
            </w:pPr>
            <w:hyperlink r:id="rId336" w:anchor="3E4088E6-D40A-4DA2-90B9-76B55D51A390/views/_tempsearch?00_p1170=PA-006&amp;01_p100=107&amp;02_p39=131&amp;showopendialog=0" w:tgtFrame="_blank" w:history="1">
              <w:r w:rsidR="00633315" w:rsidRPr="00633315">
                <w:rPr>
                  <w:rFonts w:ascii="MS UI Gothic" w:eastAsia="MS UI Gothic" w:hAnsi="MS UI Gothic" w:cs="MS UI Gothic"/>
                  <w:color w:val="0000FF"/>
                  <w:u w:val="single"/>
                  <w:lang w:val="pl-PL" w:eastAsia="ja-JP"/>
                </w:rPr>
                <w:t>PA-006</w:t>
              </w:r>
            </w:hyperlink>
            <w:r w:rsidR="00633315" w:rsidRPr="00633315">
              <w:rPr>
                <w:rFonts w:ascii="MS UI Gothic" w:eastAsia="MS UI Gothic" w:hAnsi="MS UI Gothic" w:cs="MS UI Gothic"/>
                <w:lang w:val="pl-PL" w:eastAsia="ja-JP"/>
              </w:rPr>
              <w:t xml:space="preserve"> </w:t>
            </w:r>
          </w:p>
          <w:p w14:paraId="7ED28A89" w14:textId="77777777" w:rsidR="00525302" w:rsidRPr="00633315" w:rsidRDefault="00000000" w:rsidP="00525302">
            <w:pPr>
              <w:pStyle w:val="NormalWeb"/>
              <w:ind w:left="30" w:right="30"/>
              <w:rPr>
                <w:rFonts w:ascii="Calibri" w:hAnsi="Calibri" w:cs="Calibri"/>
                <w:lang w:val="pt-BR"/>
              </w:rPr>
            </w:pPr>
            <w:hyperlink r:id="rId337" w:anchor="3E4088E6-D40A-4DA2-90B9-76B55D51A390/views/_tempsearch?00_p1170=MKT05&amp;01_p100=107&amp;02_p39=131&amp;showopendialog=0" w:tgtFrame="_blank" w:history="1">
              <w:r w:rsidR="00633315" w:rsidRPr="00633315">
                <w:rPr>
                  <w:rFonts w:ascii="MS UI Gothic" w:eastAsia="MS UI Gothic" w:hAnsi="MS UI Gothic" w:cs="MS UI Gothic"/>
                  <w:color w:val="0000FF"/>
                  <w:u w:val="single"/>
                  <w:lang w:val="pl-PL" w:eastAsia="ja-JP"/>
                </w:rPr>
                <w:t>MKT05</w:t>
              </w:r>
            </w:hyperlink>
            <w:r w:rsidR="00633315" w:rsidRPr="00633315">
              <w:rPr>
                <w:rFonts w:ascii="MS UI Gothic" w:eastAsia="MS UI Gothic" w:hAnsi="MS UI Gothic" w:cs="MS UI Gothic"/>
                <w:lang w:val="pl-PL" w:eastAsia="ja-JP"/>
              </w:rPr>
              <w:t xml:space="preserve"> </w:t>
            </w:r>
          </w:p>
          <w:p w14:paraId="4D88CE87" w14:textId="6E199B6F" w:rsidR="00525302" w:rsidRPr="00633315" w:rsidRDefault="00633315" w:rsidP="00525302">
            <w:pPr>
              <w:pStyle w:val="NormalWeb"/>
              <w:ind w:left="30" w:right="30"/>
              <w:rPr>
                <w:rFonts w:ascii="Calibri" w:hAnsi="Calibri" w:cs="Calibri"/>
                <w:lang w:val="pt-BR"/>
              </w:rPr>
            </w:pPr>
            <w:r w:rsidRPr="00633315">
              <w:rPr>
                <w:rFonts w:ascii="MS UI Gothic" w:eastAsia="MS UI Gothic" w:hAnsi="MS UI Gothic" w:cs="MS UI Gothic"/>
                <w:lang w:val="pt-BR" w:eastAsia="ja-JP"/>
              </w:rPr>
              <w:t>確認</w:t>
            </w:r>
          </w:p>
        </w:tc>
      </w:tr>
      <w:tr w:rsidR="00FA0341" w:rsidRPr="00633315" w14:paraId="0864EE60" w14:textId="77777777" w:rsidTr="00525302">
        <w:tc>
          <w:tcPr>
            <w:tcW w:w="1380" w:type="dxa"/>
            <w:shd w:val="clear" w:color="auto" w:fill="C1E4F5" w:themeFill="accent1" w:themeFillTint="33"/>
            <w:tcMar>
              <w:top w:w="120" w:type="dxa"/>
              <w:left w:w="180" w:type="dxa"/>
              <w:bottom w:w="120" w:type="dxa"/>
              <w:right w:w="180" w:type="dxa"/>
            </w:tcMar>
            <w:hideMark/>
          </w:tcPr>
          <w:p w14:paraId="70EA1A70" w14:textId="77777777" w:rsidR="00525302" w:rsidRPr="00633315" w:rsidRDefault="00000000" w:rsidP="00525302">
            <w:pPr>
              <w:spacing w:before="30" w:after="30"/>
              <w:ind w:left="30" w:right="30"/>
              <w:rPr>
                <w:rFonts w:ascii="Calibri" w:eastAsia="Times New Roman" w:hAnsi="Calibri" w:cs="Calibri"/>
                <w:sz w:val="16"/>
                <w:lang w:val="pt-BR"/>
              </w:rPr>
            </w:pPr>
            <w:hyperlink r:id="rId338" w:tgtFrame="_blank" w:history="1">
              <w:r w:rsidR="00633315" w:rsidRPr="00633315">
                <w:rPr>
                  <w:rStyle w:val="Hyperlink"/>
                  <w:rFonts w:ascii="Calibri" w:eastAsia="Times New Roman" w:hAnsi="Calibri" w:cs="Calibri"/>
                  <w:sz w:val="16"/>
                  <w:lang w:val="pt-BR"/>
                </w:rPr>
                <w:t>Screen 21</w:t>
              </w:r>
            </w:hyperlink>
            <w:r w:rsidR="00633315" w:rsidRPr="00633315">
              <w:rPr>
                <w:rFonts w:ascii="Calibri" w:eastAsia="Times New Roman" w:hAnsi="Calibri" w:cs="Calibri"/>
                <w:sz w:val="16"/>
                <w:lang w:val="pt-BR"/>
              </w:rPr>
              <w:t xml:space="preserve"> </w:t>
            </w:r>
          </w:p>
          <w:p w14:paraId="60051BA5" w14:textId="77777777" w:rsidR="00525302" w:rsidRPr="00633315" w:rsidRDefault="00000000" w:rsidP="00525302">
            <w:pPr>
              <w:ind w:left="30" w:right="30"/>
              <w:rPr>
                <w:rFonts w:ascii="Calibri" w:eastAsia="Times New Roman" w:hAnsi="Calibri" w:cs="Calibri"/>
                <w:sz w:val="16"/>
                <w:lang w:val="pt-BR"/>
              </w:rPr>
            </w:pPr>
            <w:hyperlink r:id="rId339" w:tgtFrame="_blank" w:history="1">
              <w:r w:rsidR="00633315" w:rsidRPr="00633315">
                <w:rPr>
                  <w:rStyle w:val="Hyperlink"/>
                  <w:rFonts w:ascii="Calibri" w:eastAsia="Times New Roman" w:hAnsi="Calibri" w:cs="Calibri"/>
                  <w:sz w:val="16"/>
                  <w:lang w:val="pt-BR"/>
                </w:rPr>
                <w:t>30_C_21</w:t>
              </w:r>
            </w:hyperlink>
            <w:r w:rsidR="00633315" w:rsidRPr="00633315">
              <w:rPr>
                <w:rFonts w:ascii="Calibri" w:eastAsia="Times New Roman" w:hAnsi="Calibri" w:cs="Calibri"/>
                <w:sz w:val="16"/>
                <w:lang w:val="pt-BR"/>
              </w:rPr>
              <w:t xml:space="preserve"> </w:t>
            </w:r>
          </w:p>
        </w:tc>
        <w:tc>
          <w:tcPr>
            <w:tcW w:w="6000" w:type="dxa"/>
            <w:shd w:val="clear" w:color="auto" w:fill="auto"/>
            <w:tcMar>
              <w:top w:w="120" w:type="dxa"/>
              <w:left w:w="180" w:type="dxa"/>
              <w:bottom w:w="120" w:type="dxa"/>
              <w:right w:w="180" w:type="dxa"/>
            </w:tcMar>
            <w:vAlign w:val="center"/>
            <w:hideMark/>
          </w:tcPr>
          <w:p w14:paraId="3F026494" w14:textId="77777777" w:rsidR="00525302" w:rsidRPr="00633315" w:rsidRDefault="00633315" w:rsidP="00525302">
            <w:pPr>
              <w:pStyle w:val="NormalWeb"/>
              <w:ind w:left="30" w:right="30"/>
              <w:rPr>
                <w:rFonts w:ascii="Calibri" w:hAnsi="Calibri" w:cs="Calibri"/>
                <w:lang w:val="pt-BR"/>
              </w:rPr>
            </w:pPr>
            <w:r w:rsidRPr="00633315">
              <w:rPr>
                <w:rFonts w:ascii="Calibri" w:hAnsi="Calibri" w:cs="Calibri"/>
                <w:lang w:val="pt-BR"/>
              </w:rPr>
              <w:t>Social media gives us a unique opportunity for direct online interactions, collaboration, and information-sharing with customers, consumers, patients, other Abbott employees, and the public.</w:t>
            </w:r>
          </w:p>
          <w:p w14:paraId="59D96139" w14:textId="77777777" w:rsidR="00525302" w:rsidRPr="00633315" w:rsidRDefault="00633315" w:rsidP="00525302">
            <w:pPr>
              <w:pStyle w:val="NormalWeb"/>
              <w:ind w:left="30" w:right="30"/>
              <w:rPr>
                <w:rFonts w:ascii="Calibri" w:hAnsi="Calibri" w:cs="Calibri"/>
                <w:lang w:val="pt-BR"/>
              </w:rPr>
            </w:pPr>
            <w:r w:rsidRPr="00633315">
              <w:rPr>
                <w:rFonts w:ascii="Calibri" w:hAnsi="Calibri" w:cs="Calibri"/>
                <w:lang w:val="pt-BR"/>
              </w:rPr>
              <w:t>But there are also some important risks to consider.</w:t>
            </w:r>
          </w:p>
        </w:tc>
        <w:tc>
          <w:tcPr>
            <w:tcW w:w="6000" w:type="dxa"/>
            <w:vAlign w:val="center"/>
          </w:tcPr>
          <w:p w14:paraId="676CE04A" w14:textId="77777777" w:rsidR="00525302" w:rsidRPr="00633315" w:rsidRDefault="00633315" w:rsidP="00525302">
            <w:pPr>
              <w:pStyle w:val="NormalWeb"/>
              <w:ind w:left="30" w:right="30"/>
              <w:rPr>
                <w:rFonts w:ascii="Calibri" w:hAnsi="Calibri" w:cs="Calibri"/>
                <w:lang w:val="pt-BR" w:eastAsia="ja-JP"/>
              </w:rPr>
            </w:pPr>
            <w:r w:rsidRPr="00633315">
              <w:rPr>
                <w:rFonts w:ascii="MS UI Gothic" w:eastAsia="MS UI Gothic" w:hAnsi="MS UI Gothic" w:cs="MS UI Gothic"/>
                <w:lang w:eastAsia="ja-JP"/>
              </w:rPr>
              <w:t>ソーシャルメディアでは、顧客や消費者、患者、その他アボットの従業員や一般市民との、オンラインでの直接的なやり取りやコラボレーション、情報共有ができるユニークな機会が提供されます。</w:t>
            </w:r>
          </w:p>
          <w:p w14:paraId="0373B149" w14:textId="56E57789" w:rsidR="00525302" w:rsidRPr="00633315" w:rsidRDefault="00633315" w:rsidP="00525302">
            <w:pPr>
              <w:pStyle w:val="NormalWeb"/>
              <w:ind w:left="30" w:right="30"/>
              <w:rPr>
                <w:rFonts w:ascii="Calibri" w:hAnsi="Calibri" w:cs="Calibri"/>
                <w:lang w:val="pt-BR" w:eastAsia="ja-JP"/>
              </w:rPr>
            </w:pPr>
            <w:r w:rsidRPr="00633315">
              <w:rPr>
                <w:rFonts w:ascii="MS UI Gothic" w:eastAsia="MS UI Gothic" w:hAnsi="MS UI Gothic" w:cs="MS UI Gothic"/>
                <w:lang w:eastAsia="ja-JP"/>
              </w:rPr>
              <w:t>しかし、考慮すべき重要なリスクもいくつかあります。</w:t>
            </w:r>
          </w:p>
        </w:tc>
      </w:tr>
      <w:tr w:rsidR="00FA0341" w:rsidRPr="00633315" w14:paraId="16227BBF" w14:textId="77777777" w:rsidTr="00525302">
        <w:tc>
          <w:tcPr>
            <w:tcW w:w="1380" w:type="dxa"/>
            <w:shd w:val="clear" w:color="auto" w:fill="C1E4F5" w:themeFill="accent1" w:themeFillTint="33"/>
            <w:tcMar>
              <w:top w:w="120" w:type="dxa"/>
              <w:left w:w="180" w:type="dxa"/>
              <w:bottom w:w="120" w:type="dxa"/>
              <w:right w:w="180" w:type="dxa"/>
            </w:tcMar>
            <w:hideMark/>
          </w:tcPr>
          <w:p w14:paraId="23199CD6" w14:textId="77777777" w:rsidR="00525302" w:rsidRPr="00633315" w:rsidRDefault="00000000" w:rsidP="00525302">
            <w:pPr>
              <w:spacing w:before="30" w:after="30"/>
              <w:ind w:left="30" w:right="30"/>
              <w:rPr>
                <w:rFonts w:ascii="Calibri" w:eastAsia="Times New Roman" w:hAnsi="Calibri" w:cs="Calibri"/>
                <w:sz w:val="16"/>
              </w:rPr>
            </w:pPr>
            <w:hyperlink r:id="rId340" w:tgtFrame="_blank" w:history="1">
              <w:r w:rsidR="00633315" w:rsidRPr="00633315">
                <w:rPr>
                  <w:rStyle w:val="Hyperlink"/>
                  <w:rFonts w:ascii="Calibri" w:eastAsia="Times New Roman" w:hAnsi="Calibri" w:cs="Calibri"/>
                  <w:sz w:val="16"/>
                </w:rPr>
                <w:t>Screen 22</w:t>
              </w:r>
            </w:hyperlink>
            <w:r w:rsidR="00633315" w:rsidRPr="00633315">
              <w:rPr>
                <w:rFonts w:ascii="Calibri" w:eastAsia="Times New Roman" w:hAnsi="Calibri" w:cs="Calibri"/>
                <w:sz w:val="16"/>
              </w:rPr>
              <w:t xml:space="preserve"> </w:t>
            </w:r>
          </w:p>
          <w:p w14:paraId="28A28DEB" w14:textId="77777777" w:rsidR="00525302" w:rsidRPr="00633315" w:rsidRDefault="00000000" w:rsidP="00525302">
            <w:pPr>
              <w:ind w:left="30" w:right="30"/>
              <w:rPr>
                <w:rFonts w:ascii="Calibri" w:eastAsia="Times New Roman" w:hAnsi="Calibri" w:cs="Calibri"/>
                <w:sz w:val="16"/>
              </w:rPr>
            </w:pPr>
            <w:hyperlink r:id="rId341" w:tgtFrame="_blank" w:history="1">
              <w:r w:rsidR="00633315" w:rsidRPr="00633315">
                <w:rPr>
                  <w:rStyle w:val="Hyperlink"/>
                  <w:rFonts w:ascii="Calibri" w:eastAsia="Times New Roman" w:hAnsi="Calibri" w:cs="Calibri"/>
                  <w:sz w:val="16"/>
                </w:rPr>
                <w:t>31_C_22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2B317B"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What are those risks?</w:t>
            </w:r>
          </w:p>
          <w:p w14:paraId="371635F8" w14:textId="77777777" w:rsidR="00525302" w:rsidRPr="00633315" w:rsidRDefault="00633315" w:rsidP="00525302">
            <w:pPr>
              <w:pStyle w:val="NormalWeb"/>
              <w:ind w:left="30" w:right="30"/>
              <w:rPr>
                <w:rFonts w:ascii="Calibri" w:hAnsi="Calibri" w:cs="Calibri"/>
              </w:rPr>
            </w:pPr>
            <w:r w:rsidRPr="00633315">
              <w:rPr>
                <w:rFonts w:ascii="Calibri" w:hAnsi="Calibri" w:cs="Calibri"/>
              </w:rPr>
              <w:t>Because interactions on social media are quick, dynamic, forever stored and have the potential to go viral, communications shared through this channel can be misconstrued on a broader scale. As a result, improper use of social media can represent a significant legal and reputational risk to Abbott.</w:t>
            </w:r>
          </w:p>
        </w:tc>
        <w:tc>
          <w:tcPr>
            <w:tcW w:w="6000" w:type="dxa"/>
            <w:vAlign w:val="center"/>
          </w:tcPr>
          <w:p w14:paraId="3C2797E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これらのリスクは何ですか？</w:t>
            </w:r>
          </w:p>
          <w:p w14:paraId="6A212F5A" w14:textId="55FAC67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ソーシャルメディアでのやり取りは迅速かつダイナミックで、永遠に保存され、拡散する可能性があるため、このチャネルを通じて共有されるコミュニケーションは、より広範な規模で誤解される可能性があります。結果として、ソーシャルメディアを不適切に使用すると、アボットにとって重大な法的リスクおよび評判リスクが生じる恐れがあります。</w:t>
            </w:r>
          </w:p>
        </w:tc>
      </w:tr>
      <w:tr w:rsidR="00FA0341" w:rsidRPr="00633315" w14:paraId="4A89DC75" w14:textId="77777777" w:rsidTr="00525302">
        <w:tc>
          <w:tcPr>
            <w:tcW w:w="1380" w:type="dxa"/>
            <w:shd w:val="clear" w:color="auto" w:fill="C1E4F5" w:themeFill="accent1" w:themeFillTint="33"/>
            <w:tcMar>
              <w:top w:w="120" w:type="dxa"/>
              <w:left w:w="180" w:type="dxa"/>
              <w:bottom w:w="120" w:type="dxa"/>
              <w:right w:w="180" w:type="dxa"/>
            </w:tcMar>
            <w:hideMark/>
          </w:tcPr>
          <w:p w14:paraId="43F1FF04" w14:textId="77777777" w:rsidR="00525302" w:rsidRPr="00633315" w:rsidRDefault="00000000" w:rsidP="00525302">
            <w:pPr>
              <w:spacing w:before="30" w:after="30"/>
              <w:ind w:left="30" w:right="30"/>
              <w:rPr>
                <w:rFonts w:ascii="Calibri" w:eastAsia="Times New Roman" w:hAnsi="Calibri" w:cs="Calibri"/>
                <w:sz w:val="16"/>
              </w:rPr>
            </w:pPr>
            <w:hyperlink r:id="rId342" w:tgtFrame="_blank" w:history="1">
              <w:r w:rsidR="00633315" w:rsidRPr="00633315">
                <w:rPr>
                  <w:rStyle w:val="Hyperlink"/>
                  <w:rFonts w:ascii="Calibri" w:eastAsia="Times New Roman" w:hAnsi="Calibri" w:cs="Calibri"/>
                  <w:sz w:val="16"/>
                </w:rPr>
                <w:t>Screen 23</w:t>
              </w:r>
            </w:hyperlink>
            <w:r w:rsidR="00633315" w:rsidRPr="00633315">
              <w:rPr>
                <w:rFonts w:ascii="Calibri" w:eastAsia="Times New Roman" w:hAnsi="Calibri" w:cs="Calibri"/>
                <w:sz w:val="16"/>
              </w:rPr>
              <w:t xml:space="preserve"> </w:t>
            </w:r>
          </w:p>
          <w:p w14:paraId="35D111DF" w14:textId="77777777" w:rsidR="00525302" w:rsidRPr="00633315" w:rsidRDefault="00000000" w:rsidP="00525302">
            <w:pPr>
              <w:ind w:left="30" w:right="30"/>
              <w:rPr>
                <w:rFonts w:ascii="Calibri" w:eastAsia="Times New Roman" w:hAnsi="Calibri" w:cs="Calibri"/>
                <w:sz w:val="16"/>
              </w:rPr>
            </w:pPr>
            <w:hyperlink r:id="rId343" w:tgtFrame="_blank" w:history="1">
              <w:r w:rsidR="00633315" w:rsidRPr="00633315">
                <w:rPr>
                  <w:rStyle w:val="Hyperlink"/>
                  <w:rFonts w:ascii="Calibri" w:eastAsia="Times New Roman" w:hAnsi="Calibri" w:cs="Calibri"/>
                  <w:sz w:val="16"/>
                </w:rPr>
                <w:t>32_C_23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A7748D" w14:textId="77777777" w:rsidR="00525302" w:rsidRPr="00633315" w:rsidRDefault="00633315" w:rsidP="00525302">
            <w:pPr>
              <w:pStyle w:val="NormalWeb"/>
              <w:ind w:left="30" w:right="30"/>
              <w:rPr>
                <w:rFonts w:ascii="Calibri" w:hAnsi="Calibri" w:cs="Calibri"/>
              </w:rPr>
            </w:pPr>
            <w:r w:rsidRPr="00633315">
              <w:rPr>
                <w:rFonts w:ascii="Calibri" w:hAnsi="Calibri" w:cs="Calibri"/>
              </w:rPr>
              <w:t>Can I talk about Abbott online?</w:t>
            </w:r>
          </w:p>
          <w:p w14:paraId="232F0537"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When talking about Abbott, its brands, or its products online, be sure to clearly disclose your connection to Abbott, even in your personal communications.</w:t>
            </w:r>
          </w:p>
          <w:p w14:paraId="5DE7C71A"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This helps ensure that everyone understands you have a vested interest in Abbott. We recommend you use a hashtag at the end of your post to disclose your connection to Abbott, and use statements such as: "Check out my company’s new …!" or "I work for Abbott and am excited about our new campaign."</w:t>
            </w:r>
          </w:p>
          <w:p w14:paraId="1FCE0C29"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Avoid giving the impression that you are an official Abbott spokesperson when sharing official Abbott content.</w:t>
            </w:r>
          </w:p>
        </w:tc>
        <w:tc>
          <w:tcPr>
            <w:tcW w:w="6000" w:type="dxa"/>
            <w:vAlign w:val="center"/>
          </w:tcPr>
          <w:p w14:paraId="109DA04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アボットについてオンラインで話すことはできますか？</w:t>
            </w:r>
          </w:p>
          <w:p w14:paraId="0A196DE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アボットやそのブランド、製品についてオンラインで発言する際には、個人的なコミュニケーションであっても必ずアボットとの関係性を明確に開示してください。</w:t>
            </w:r>
          </w:p>
          <w:p w14:paraId="0C98EDD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れにより、誰もが、あなたとアボットとの利害関係を確実に理解できるようになります。投稿の最後にハッシュタグを付けて、アボットとの関係を開示し、次のような記述を使用することをお勧めします。「私たちの会社の新しい……をチェックしてください！」 または「私はアボット社員で、新しいキャンペーンを楽しみにしています」</w:t>
            </w:r>
          </w:p>
          <w:p w14:paraId="3EB540F5" w14:textId="61E80A5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アボットの公式な内容を共有する際に、自分がアボットの正式な広報担当者であるような印象を与えないようにしてください。</w:t>
            </w:r>
          </w:p>
        </w:tc>
      </w:tr>
      <w:tr w:rsidR="00FA0341" w:rsidRPr="00633315" w14:paraId="752EAA34" w14:textId="77777777" w:rsidTr="00525302">
        <w:tc>
          <w:tcPr>
            <w:tcW w:w="1380" w:type="dxa"/>
            <w:shd w:val="clear" w:color="auto" w:fill="C1E4F5" w:themeFill="accent1" w:themeFillTint="33"/>
            <w:tcMar>
              <w:top w:w="120" w:type="dxa"/>
              <w:left w:w="180" w:type="dxa"/>
              <w:bottom w:w="120" w:type="dxa"/>
              <w:right w:w="180" w:type="dxa"/>
            </w:tcMar>
            <w:hideMark/>
          </w:tcPr>
          <w:p w14:paraId="25DB4C19" w14:textId="77777777" w:rsidR="00525302" w:rsidRPr="00633315" w:rsidRDefault="00000000" w:rsidP="00525302">
            <w:pPr>
              <w:spacing w:before="30" w:after="30"/>
              <w:ind w:left="30" w:right="30"/>
              <w:rPr>
                <w:rFonts w:ascii="Calibri" w:eastAsia="Times New Roman" w:hAnsi="Calibri" w:cs="Calibri"/>
                <w:sz w:val="16"/>
              </w:rPr>
            </w:pPr>
            <w:hyperlink r:id="rId344" w:tgtFrame="_blank" w:history="1">
              <w:r w:rsidR="00633315" w:rsidRPr="00633315">
                <w:rPr>
                  <w:rStyle w:val="Hyperlink"/>
                  <w:rFonts w:ascii="Calibri" w:eastAsia="Times New Roman" w:hAnsi="Calibri" w:cs="Calibri"/>
                  <w:sz w:val="16"/>
                </w:rPr>
                <w:t>Screen 24</w:t>
              </w:r>
            </w:hyperlink>
            <w:r w:rsidR="00633315" w:rsidRPr="00633315">
              <w:rPr>
                <w:rFonts w:ascii="Calibri" w:eastAsia="Times New Roman" w:hAnsi="Calibri" w:cs="Calibri"/>
                <w:sz w:val="16"/>
              </w:rPr>
              <w:t xml:space="preserve"> </w:t>
            </w:r>
          </w:p>
          <w:p w14:paraId="69031B85" w14:textId="77777777" w:rsidR="00525302" w:rsidRPr="00633315" w:rsidRDefault="00000000" w:rsidP="00525302">
            <w:pPr>
              <w:ind w:left="30" w:right="30"/>
              <w:rPr>
                <w:rFonts w:ascii="Calibri" w:eastAsia="Times New Roman" w:hAnsi="Calibri" w:cs="Calibri"/>
                <w:sz w:val="16"/>
              </w:rPr>
            </w:pPr>
            <w:hyperlink r:id="rId345" w:tgtFrame="_blank" w:history="1">
              <w:r w:rsidR="00633315" w:rsidRPr="00633315">
                <w:rPr>
                  <w:rStyle w:val="Hyperlink"/>
                  <w:rFonts w:ascii="Calibri" w:eastAsia="Times New Roman" w:hAnsi="Calibri" w:cs="Calibri"/>
                  <w:sz w:val="16"/>
                </w:rPr>
                <w:t>33_C_24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439F40"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What are my Responsibilities?</w:t>
            </w:r>
          </w:p>
          <w:p w14:paraId="38411D3D" w14:textId="77777777" w:rsidR="00525302" w:rsidRPr="00633315" w:rsidRDefault="00633315" w:rsidP="00525302">
            <w:pPr>
              <w:pStyle w:val="NormalWeb"/>
              <w:ind w:left="30" w:right="30"/>
              <w:rPr>
                <w:rFonts w:ascii="Calibri" w:hAnsi="Calibri" w:cs="Calibri"/>
              </w:rPr>
            </w:pPr>
            <w:r w:rsidRPr="00633315">
              <w:rPr>
                <w:rFonts w:ascii="Calibri" w:hAnsi="Calibri" w:cs="Calibri"/>
              </w:rPr>
              <w:t>You are personally responsible for views and content you publish on personal social media channels. If you mention Abbott or its products in personal social media, follow the Social Media Guidelines for Employees.</w:t>
            </w:r>
          </w:p>
          <w:p w14:paraId="350B6F79" w14:textId="77777777" w:rsidR="00525302" w:rsidRPr="00633315" w:rsidRDefault="00633315" w:rsidP="00525302">
            <w:pPr>
              <w:pStyle w:val="NormalWeb"/>
              <w:ind w:left="30" w:right="30"/>
              <w:rPr>
                <w:rFonts w:ascii="Calibri" w:hAnsi="Calibri" w:cs="Calibri"/>
              </w:rPr>
            </w:pPr>
            <w:r w:rsidRPr="00633315">
              <w:rPr>
                <w:rFonts w:ascii="Calibri" w:hAnsi="Calibri" w:cs="Calibri"/>
              </w:rPr>
              <w:t>Personal social media behavior can impact Abbott's reputation, regardless of the subject matter, and posts may remain public, even if you attempt to delete or modify them later. Abbott reserves the right to observe employees' use of internal and external social media.</w:t>
            </w:r>
          </w:p>
        </w:tc>
        <w:tc>
          <w:tcPr>
            <w:tcW w:w="6000" w:type="dxa"/>
            <w:vAlign w:val="center"/>
          </w:tcPr>
          <w:p w14:paraId="1DE0C9C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私の責任は何ですか？</w:t>
            </w:r>
          </w:p>
          <w:p w14:paraId="53A89C0C"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個人のソーシャルメディアチャネルで公開する閲覧やコンテンツについては、個人的に責任を負います。個人的なソーシャルメディアでアボットまたはその製品について言及する場合は、従業員向けソーシャルメディアガイドラインに従ってください。</w:t>
            </w:r>
          </w:p>
          <w:p w14:paraId="12C04549" w14:textId="0677554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個人的なソーシャルメディアでの振る舞いは、主題にかかわらずアボットの評判に影響を与える可能性があり、後で投稿内容を削除または変更しようとしても公開されたままになる可能性があります。アボットは、従業員による社内外のソーシャルメディアの使用を観察する権利を留保します。</w:t>
            </w:r>
          </w:p>
        </w:tc>
      </w:tr>
      <w:tr w:rsidR="00FA0341" w:rsidRPr="00633315" w14:paraId="37E9C6F5" w14:textId="77777777" w:rsidTr="00525302">
        <w:tc>
          <w:tcPr>
            <w:tcW w:w="1380" w:type="dxa"/>
            <w:shd w:val="clear" w:color="auto" w:fill="C1E4F5" w:themeFill="accent1" w:themeFillTint="33"/>
            <w:tcMar>
              <w:top w:w="120" w:type="dxa"/>
              <w:left w:w="180" w:type="dxa"/>
              <w:bottom w:w="120" w:type="dxa"/>
              <w:right w:w="180" w:type="dxa"/>
            </w:tcMar>
            <w:hideMark/>
          </w:tcPr>
          <w:p w14:paraId="1A447EEF" w14:textId="77777777" w:rsidR="00525302" w:rsidRPr="00633315" w:rsidRDefault="00000000" w:rsidP="00525302">
            <w:pPr>
              <w:spacing w:before="30" w:after="30"/>
              <w:ind w:left="30" w:right="30"/>
              <w:rPr>
                <w:rFonts w:ascii="Calibri" w:eastAsia="Times New Roman" w:hAnsi="Calibri" w:cs="Calibri"/>
                <w:sz w:val="16"/>
              </w:rPr>
            </w:pPr>
            <w:hyperlink r:id="rId346"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50C65BFB" w14:textId="77777777" w:rsidR="00525302" w:rsidRPr="00633315" w:rsidRDefault="00000000" w:rsidP="00525302">
            <w:pPr>
              <w:ind w:left="30" w:right="30"/>
              <w:rPr>
                <w:rFonts w:ascii="Calibri" w:eastAsia="Times New Roman" w:hAnsi="Calibri" w:cs="Calibri"/>
                <w:sz w:val="16"/>
              </w:rPr>
            </w:pPr>
            <w:hyperlink r:id="rId347" w:tgtFrame="_blank" w:history="1">
              <w:r w:rsidR="00633315" w:rsidRPr="00633315">
                <w:rPr>
                  <w:rStyle w:val="Hyperlink"/>
                  <w:rFonts w:ascii="Calibri" w:eastAsia="Times New Roman" w:hAnsi="Calibri" w:cs="Calibri"/>
                  <w:sz w:val="16"/>
                </w:rPr>
                <w:t>34_C_25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C39F1F" w14:textId="77777777" w:rsidR="00525302" w:rsidRPr="00633315" w:rsidRDefault="00633315" w:rsidP="00525302">
            <w:pPr>
              <w:pStyle w:val="NormalWeb"/>
              <w:ind w:left="30" w:right="30"/>
              <w:rPr>
                <w:rFonts w:ascii="Calibri" w:hAnsi="Calibri" w:cs="Calibri"/>
              </w:rPr>
            </w:pPr>
            <w:r w:rsidRPr="00633315">
              <w:rPr>
                <w:rFonts w:ascii="Calibri" w:hAnsi="Calibri" w:cs="Calibri"/>
              </w:rPr>
              <w:t>Here are some important things to consider when choosing the most appropriate communication channel.</w:t>
            </w:r>
          </w:p>
        </w:tc>
        <w:tc>
          <w:tcPr>
            <w:tcW w:w="6000" w:type="dxa"/>
            <w:vAlign w:val="center"/>
          </w:tcPr>
          <w:p w14:paraId="3FBC5A87" w14:textId="2B0F1AE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ここでは、最も適切な通信チャネルを選ぶ際に考慮すべき重要な点をいくつかご紹介します。</w:t>
            </w:r>
          </w:p>
        </w:tc>
      </w:tr>
      <w:tr w:rsidR="00FA0341" w:rsidRPr="0034227B" w14:paraId="79BDD478" w14:textId="77777777" w:rsidTr="00525302">
        <w:tc>
          <w:tcPr>
            <w:tcW w:w="1380" w:type="dxa"/>
            <w:shd w:val="clear" w:color="auto" w:fill="C1E4F5" w:themeFill="accent1" w:themeFillTint="33"/>
            <w:tcMar>
              <w:top w:w="120" w:type="dxa"/>
              <w:left w:w="180" w:type="dxa"/>
              <w:bottom w:w="120" w:type="dxa"/>
              <w:right w:w="180" w:type="dxa"/>
            </w:tcMar>
            <w:hideMark/>
          </w:tcPr>
          <w:p w14:paraId="1E827DA5" w14:textId="77777777" w:rsidR="00525302" w:rsidRPr="00633315" w:rsidRDefault="00000000" w:rsidP="00525302">
            <w:pPr>
              <w:spacing w:before="30" w:after="30"/>
              <w:ind w:left="30" w:right="30"/>
              <w:rPr>
                <w:rFonts w:ascii="Calibri" w:eastAsia="Times New Roman" w:hAnsi="Calibri" w:cs="Calibri"/>
                <w:sz w:val="16"/>
              </w:rPr>
            </w:pPr>
            <w:hyperlink r:id="rId348"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0F1AF837" w14:textId="77777777" w:rsidR="00525302" w:rsidRPr="00633315" w:rsidRDefault="00000000" w:rsidP="00525302">
            <w:pPr>
              <w:ind w:left="30" w:right="30"/>
              <w:rPr>
                <w:rFonts w:ascii="Calibri" w:eastAsia="Times New Roman" w:hAnsi="Calibri" w:cs="Calibri"/>
                <w:sz w:val="16"/>
              </w:rPr>
            </w:pPr>
            <w:hyperlink r:id="rId349" w:tgtFrame="_blank" w:history="1">
              <w:r w:rsidR="00633315" w:rsidRPr="00633315">
                <w:rPr>
                  <w:rStyle w:val="Hyperlink"/>
                  <w:rFonts w:ascii="Calibri" w:eastAsia="Times New Roman" w:hAnsi="Calibri" w:cs="Calibri"/>
                  <w:sz w:val="16"/>
                </w:rPr>
                <w:t>35_C_25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B0FE38"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Controlling the message</w:t>
            </w:r>
          </w:p>
          <w:p w14:paraId="59157293"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Consider how much control you are likely to have over your message once it is sent. We often don't realize how many people might be able to see or share our messages, either now or in the future.</w:t>
            </w:r>
          </w:p>
        </w:tc>
        <w:tc>
          <w:tcPr>
            <w:tcW w:w="6000" w:type="dxa"/>
            <w:vAlign w:val="center"/>
          </w:tcPr>
          <w:p w14:paraId="7D87B36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メッセージの統制</w:t>
            </w:r>
          </w:p>
          <w:p w14:paraId="26D94F24" w14:textId="2BECD76C" w:rsidR="00525302" w:rsidRPr="00633315" w:rsidRDefault="009F19F7" w:rsidP="00525302">
            <w:pPr>
              <w:pStyle w:val="NormalWeb"/>
              <w:ind w:left="30" w:right="30"/>
              <w:rPr>
                <w:rFonts w:ascii="Calibri" w:hAnsi="Calibri" w:cs="Calibri"/>
                <w:lang w:eastAsia="ja-JP"/>
              </w:rPr>
            </w:pPr>
            <w:r>
              <w:rPr>
                <w:rFonts w:ascii="MS UI Gothic" w:eastAsia="MS UI Gothic" w:hAnsi="MS UI Gothic" w:cs="MS UI Gothic" w:hint="eastAsia"/>
                <w:lang w:eastAsia="ja-JP"/>
              </w:rPr>
              <w:t>一旦メッセージが送信されると、</w:t>
            </w:r>
            <w:r w:rsidR="00C74ECD">
              <w:rPr>
                <w:rFonts w:ascii="MS UI Gothic" w:eastAsia="MS UI Gothic" w:hAnsi="MS UI Gothic" w:cs="MS UI Gothic" w:hint="eastAsia"/>
                <w:lang w:eastAsia="ja-JP"/>
              </w:rPr>
              <w:t>その</w:t>
            </w:r>
            <w:r w:rsidR="00633315" w:rsidRPr="00633315">
              <w:rPr>
                <w:rFonts w:ascii="MS UI Gothic" w:eastAsia="MS UI Gothic" w:hAnsi="MS UI Gothic" w:cs="MS UI Gothic"/>
                <w:lang w:eastAsia="ja-JP"/>
              </w:rPr>
              <w:t>メッセージに対してどの程度</w:t>
            </w:r>
            <w:r w:rsidR="00C74ECD">
              <w:rPr>
                <w:rFonts w:ascii="MS UI Gothic" w:eastAsia="MS UI Gothic" w:hAnsi="MS UI Gothic" w:cs="MS UI Gothic" w:hint="eastAsia"/>
                <w:lang w:eastAsia="ja-JP"/>
              </w:rPr>
              <w:t>コントロール</w:t>
            </w:r>
            <w:r w:rsidR="00633315" w:rsidRPr="00633315">
              <w:rPr>
                <w:rFonts w:ascii="MS UI Gothic" w:eastAsia="MS UI Gothic" w:hAnsi="MS UI Gothic" w:cs="MS UI Gothic"/>
                <w:lang w:eastAsia="ja-JP"/>
              </w:rPr>
              <w:t>が可能であるかを考え</w:t>
            </w:r>
            <w:r w:rsidR="00C74ECD">
              <w:rPr>
                <w:rFonts w:ascii="MS UI Gothic" w:eastAsia="MS UI Gothic" w:hAnsi="MS UI Gothic" w:cs="MS UI Gothic" w:hint="eastAsia"/>
                <w:lang w:eastAsia="ja-JP"/>
              </w:rPr>
              <w:t>てみてください</w:t>
            </w:r>
            <w:r w:rsidR="00633315" w:rsidRPr="00633315">
              <w:rPr>
                <w:rFonts w:ascii="MS UI Gothic" w:eastAsia="MS UI Gothic" w:hAnsi="MS UI Gothic" w:cs="MS UI Gothic"/>
                <w:lang w:eastAsia="ja-JP"/>
              </w:rPr>
              <w:t>。現在または将来、私たちのメッセージを見たり共有したりできる人が何人いるか</w:t>
            </w:r>
            <w:r w:rsidR="0034227B">
              <w:rPr>
                <w:rFonts w:ascii="MS UI Gothic" w:eastAsia="MS UI Gothic" w:hAnsi="MS UI Gothic" w:cs="MS UI Gothic" w:hint="eastAsia"/>
                <w:lang w:eastAsia="ja-JP"/>
              </w:rPr>
              <w:t>を知ることはできません</w:t>
            </w:r>
            <w:r w:rsidR="00633315" w:rsidRPr="00633315">
              <w:rPr>
                <w:rFonts w:ascii="MS UI Gothic" w:eastAsia="MS UI Gothic" w:hAnsi="MS UI Gothic" w:cs="MS UI Gothic"/>
                <w:lang w:eastAsia="ja-JP"/>
              </w:rPr>
              <w:t>。</w:t>
            </w:r>
          </w:p>
        </w:tc>
      </w:tr>
      <w:tr w:rsidR="00FA0341" w:rsidRPr="00633315" w14:paraId="1785B923" w14:textId="77777777" w:rsidTr="00525302">
        <w:tc>
          <w:tcPr>
            <w:tcW w:w="1380" w:type="dxa"/>
            <w:shd w:val="clear" w:color="auto" w:fill="C1E4F5" w:themeFill="accent1" w:themeFillTint="33"/>
            <w:tcMar>
              <w:top w:w="120" w:type="dxa"/>
              <w:left w:w="180" w:type="dxa"/>
              <w:bottom w:w="120" w:type="dxa"/>
              <w:right w:w="180" w:type="dxa"/>
            </w:tcMar>
            <w:hideMark/>
          </w:tcPr>
          <w:p w14:paraId="028CE8DF" w14:textId="77777777" w:rsidR="00525302" w:rsidRPr="00633315" w:rsidRDefault="00000000" w:rsidP="00525302">
            <w:pPr>
              <w:spacing w:before="30" w:after="30"/>
              <w:ind w:left="30" w:right="30"/>
              <w:rPr>
                <w:rFonts w:ascii="Calibri" w:eastAsia="Times New Roman" w:hAnsi="Calibri" w:cs="Calibri"/>
                <w:sz w:val="16"/>
              </w:rPr>
            </w:pPr>
            <w:hyperlink r:id="rId350"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72CE6E6D" w14:textId="77777777" w:rsidR="00525302" w:rsidRPr="00633315" w:rsidRDefault="00000000" w:rsidP="00525302">
            <w:pPr>
              <w:ind w:left="30" w:right="30"/>
              <w:rPr>
                <w:rFonts w:ascii="Calibri" w:eastAsia="Times New Roman" w:hAnsi="Calibri" w:cs="Calibri"/>
                <w:sz w:val="16"/>
              </w:rPr>
            </w:pPr>
            <w:hyperlink r:id="rId351" w:tgtFrame="_blank" w:history="1">
              <w:r w:rsidR="00633315" w:rsidRPr="00633315">
                <w:rPr>
                  <w:rStyle w:val="Hyperlink"/>
                  <w:rFonts w:ascii="Calibri" w:eastAsia="Times New Roman" w:hAnsi="Calibri" w:cs="Calibri"/>
                  <w:sz w:val="16"/>
                </w:rPr>
                <w:t>36_C_25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6F4D5F" w14:textId="77777777" w:rsidR="00525302" w:rsidRPr="00633315" w:rsidRDefault="00633315" w:rsidP="00525302">
            <w:pPr>
              <w:pStyle w:val="NormalWeb"/>
              <w:ind w:left="30" w:right="30"/>
              <w:rPr>
                <w:rFonts w:ascii="Calibri" w:hAnsi="Calibri" w:cs="Calibri"/>
              </w:rPr>
            </w:pPr>
            <w:r w:rsidRPr="00633315">
              <w:rPr>
                <w:rFonts w:ascii="Calibri" w:hAnsi="Calibri" w:cs="Calibri"/>
              </w:rPr>
              <w:t>Unintended recipients</w:t>
            </w:r>
          </w:p>
          <w:p w14:paraId="6CF83D81"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Messages like emails, chats, and text messages can be sent to the wrong person and seen by unintended people, even with privacy settings enabled. This means your posts, views, or opinions can quickly become elevated, co-opted, or misconstrued. Short-lived chats can be kept and scrutinized in investigations or litigation.</w:t>
            </w:r>
          </w:p>
        </w:tc>
        <w:tc>
          <w:tcPr>
            <w:tcW w:w="6000" w:type="dxa"/>
            <w:vAlign w:val="center"/>
          </w:tcPr>
          <w:p w14:paraId="21736D8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意図しない受信者</w:t>
            </w:r>
          </w:p>
          <w:p w14:paraId="0A5C71C8" w14:textId="643E1941"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電子メール、チャット、テキストメッセージなどのメッセージは、プライバシー設定が有効になっている場合でも、間違った人に送信され、意図しない人が閲覧する可能性があります。これは、投稿、見解、意見がすぐに誇張され、転用され、誤解される可能性があることを意味します。短いチャットは、調査や訴訟の際に保管され、精査される場合があります。</w:t>
            </w:r>
          </w:p>
        </w:tc>
      </w:tr>
      <w:tr w:rsidR="00FA0341" w:rsidRPr="00633315" w14:paraId="768C6C04" w14:textId="77777777" w:rsidTr="00525302">
        <w:tc>
          <w:tcPr>
            <w:tcW w:w="1380" w:type="dxa"/>
            <w:shd w:val="clear" w:color="auto" w:fill="C1E4F5" w:themeFill="accent1" w:themeFillTint="33"/>
            <w:tcMar>
              <w:top w:w="120" w:type="dxa"/>
              <w:left w:w="180" w:type="dxa"/>
              <w:bottom w:w="120" w:type="dxa"/>
              <w:right w:w="180" w:type="dxa"/>
            </w:tcMar>
            <w:hideMark/>
          </w:tcPr>
          <w:p w14:paraId="001C1F07" w14:textId="77777777" w:rsidR="00525302" w:rsidRPr="00633315" w:rsidRDefault="00000000" w:rsidP="00525302">
            <w:pPr>
              <w:spacing w:before="30" w:after="30"/>
              <w:ind w:left="30" w:right="30"/>
              <w:rPr>
                <w:rFonts w:ascii="Calibri" w:eastAsia="Times New Roman" w:hAnsi="Calibri" w:cs="Calibri"/>
                <w:sz w:val="16"/>
              </w:rPr>
            </w:pPr>
            <w:hyperlink r:id="rId352"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51DF0292" w14:textId="77777777" w:rsidR="00525302" w:rsidRPr="00633315" w:rsidRDefault="00000000" w:rsidP="00525302">
            <w:pPr>
              <w:ind w:left="30" w:right="30"/>
              <w:rPr>
                <w:rFonts w:ascii="Calibri" w:eastAsia="Times New Roman" w:hAnsi="Calibri" w:cs="Calibri"/>
                <w:sz w:val="16"/>
              </w:rPr>
            </w:pPr>
            <w:hyperlink r:id="rId353" w:tgtFrame="_blank" w:history="1">
              <w:r w:rsidR="00633315" w:rsidRPr="00633315">
                <w:rPr>
                  <w:rStyle w:val="Hyperlink"/>
                  <w:rFonts w:ascii="Calibri" w:eastAsia="Times New Roman" w:hAnsi="Calibri" w:cs="Calibri"/>
                  <w:sz w:val="16"/>
                </w:rPr>
                <w:t>37_C_25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726943" w14:textId="77777777" w:rsidR="00525302" w:rsidRPr="00633315" w:rsidRDefault="00633315" w:rsidP="00525302">
            <w:pPr>
              <w:pStyle w:val="NormalWeb"/>
              <w:ind w:left="30" w:right="30"/>
              <w:rPr>
                <w:rFonts w:ascii="Calibri" w:hAnsi="Calibri" w:cs="Calibri"/>
              </w:rPr>
            </w:pPr>
            <w:r w:rsidRPr="00633315">
              <w:rPr>
                <w:rFonts w:ascii="Calibri" w:hAnsi="Calibri" w:cs="Calibri"/>
              </w:rPr>
              <w:t>Use of Abbott devices</w:t>
            </w:r>
          </w:p>
          <w:p w14:paraId="073D2FD8" w14:textId="77777777" w:rsidR="00525302" w:rsidRPr="00633315" w:rsidRDefault="00633315" w:rsidP="00525302">
            <w:pPr>
              <w:pStyle w:val="NormalWeb"/>
              <w:ind w:left="30" w:right="30"/>
              <w:rPr>
                <w:rFonts w:ascii="Calibri" w:hAnsi="Calibri" w:cs="Calibri"/>
              </w:rPr>
            </w:pPr>
            <w:r w:rsidRPr="00633315">
              <w:rPr>
                <w:rFonts w:ascii="Calibri" w:hAnsi="Calibri" w:cs="Calibri"/>
              </w:rPr>
              <w:t>All Abbott communication channels, and Abbott electronic devices must be used in a responsible manner and in accordance with applicable laws, Abbott's Code of Business Conduct, and Abbott policies. Incidental personal use of Abbott communication channels and electronic devices is not private. Also, Abbott information is not private to you regardless of where it resides.</w:t>
            </w:r>
          </w:p>
          <w:p w14:paraId="516138BA" w14:textId="77777777" w:rsidR="00525302" w:rsidRPr="00633315" w:rsidRDefault="00633315" w:rsidP="00525302">
            <w:pPr>
              <w:pStyle w:val="NormalWeb"/>
              <w:ind w:left="30" w:right="30"/>
              <w:rPr>
                <w:rFonts w:ascii="Calibri" w:hAnsi="Calibri" w:cs="Calibri"/>
              </w:rPr>
            </w:pPr>
            <w:r w:rsidRPr="00633315">
              <w:rPr>
                <w:rFonts w:ascii="Calibri" w:hAnsi="Calibri" w:cs="Calibri"/>
              </w:rPr>
              <w:t>For more information on how to safeguard your communications, visit the Information Security and Risk Management (ISRM) site on Abbott World.</w:t>
            </w:r>
          </w:p>
        </w:tc>
        <w:tc>
          <w:tcPr>
            <w:tcW w:w="6000" w:type="dxa"/>
            <w:vAlign w:val="center"/>
          </w:tcPr>
          <w:p w14:paraId="3D5BAF7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アボットのデバイスの使用</w:t>
            </w:r>
          </w:p>
          <w:p w14:paraId="0166AAA5" w14:textId="381101C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すべてのアボットの通信チャネル、およびアボットの電子機器は、適用される法律、アボットのビジネス行動規範、およびアボットの</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に従って、責任ある方法で使用する必要があります。アボットの通信チャネルおよび電子機器の偶発的な個人使用は、プライベートではありません。また、アボットの情報は、どこにあるかにかかわらず、あなたにとって個人的なものではありません。</w:t>
            </w:r>
          </w:p>
          <w:p w14:paraId="19CA0772" w14:textId="5AAD239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自身のコミュニケーションを保護する方法についての詳細は、Abbott Worldの情報セキュリティとリスク管理（ISRM）サイトを参照してください。</w:t>
            </w:r>
          </w:p>
        </w:tc>
      </w:tr>
      <w:tr w:rsidR="00FA0341" w:rsidRPr="00633315" w14:paraId="593E2B3F" w14:textId="77777777" w:rsidTr="00525302">
        <w:tc>
          <w:tcPr>
            <w:tcW w:w="1380" w:type="dxa"/>
            <w:shd w:val="clear" w:color="auto" w:fill="C1E4F5" w:themeFill="accent1" w:themeFillTint="33"/>
            <w:tcMar>
              <w:top w:w="120" w:type="dxa"/>
              <w:left w:w="180" w:type="dxa"/>
              <w:bottom w:w="120" w:type="dxa"/>
              <w:right w:w="180" w:type="dxa"/>
            </w:tcMar>
            <w:hideMark/>
          </w:tcPr>
          <w:p w14:paraId="0418B9DC" w14:textId="77777777" w:rsidR="00525302" w:rsidRPr="00633315" w:rsidRDefault="00000000" w:rsidP="00525302">
            <w:pPr>
              <w:spacing w:before="30" w:after="30"/>
              <w:ind w:left="30" w:right="30"/>
              <w:rPr>
                <w:rFonts w:ascii="Calibri" w:eastAsia="Times New Roman" w:hAnsi="Calibri" w:cs="Calibri"/>
                <w:sz w:val="16"/>
              </w:rPr>
            </w:pPr>
            <w:hyperlink r:id="rId354"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439EEFAF" w14:textId="77777777" w:rsidR="00525302" w:rsidRPr="00633315" w:rsidRDefault="00000000" w:rsidP="00525302">
            <w:pPr>
              <w:ind w:left="30" w:right="30"/>
              <w:rPr>
                <w:rFonts w:ascii="Calibri" w:eastAsia="Times New Roman" w:hAnsi="Calibri" w:cs="Calibri"/>
                <w:sz w:val="16"/>
              </w:rPr>
            </w:pPr>
            <w:hyperlink r:id="rId355" w:tgtFrame="_blank" w:history="1">
              <w:r w:rsidR="00633315" w:rsidRPr="00633315">
                <w:rPr>
                  <w:rStyle w:val="Hyperlink"/>
                  <w:rFonts w:ascii="Calibri" w:eastAsia="Times New Roman" w:hAnsi="Calibri" w:cs="Calibri"/>
                  <w:sz w:val="16"/>
                </w:rPr>
                <w:t>38_C_25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5DE058" w14:textId="77777777" w:rsidR="00525302" w:rsidRPr="00633315" w:rsidRDefault="00633315" w:rsidP="00525302">
            <w:pPr>
              <w:pStyle w:val="NormalWeb"/>
              <w:ind w:left="30" w:right="30"/>
              <w:rPr>
                <w:rFonts w:ascii="Calibri" w:hAnsi="Calibri" w:cs="Calibri"/>
              </w:rPr>
            </w:pPr>
            <w:r w:rsidRPr="00633315">
              <w:rPr>
                <w:rFonts w:ascii="Calibri" w:hAnsi="Calibri" w:cs="Calibri"/>
              </w:rPr>
              <w:t>Use of personal devices</w:t>
            </w:r>
          </w:p>
          <w:p w14:paraId="03746CA9"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Communications related to Abbott business should only be done via the devices, software, and tools approved by Abbott. In response to requests from prosecutors or civil enforcement or regulatory agencies, Abbott may be required to manage and preserve information contained </w:t>
            </w:r>
            <w:r w:rsidRPr="00633315">
              <w:rPr>
                <w:rFonts w:ascii="Calibri" w:hAnsi="Calibri" w:cs="Calibri"/>
              </w:rPr>
              <w:lastRenderedPageBreak/>
              <w:t>within electronic communication channels, including email, chats, text messages, and other message platforms on employees' personal devices and accounts.</w:t>
            </w:r>
          </w:p>
        </w:tc>
        <w:tc>
          <w:tcPr>
            <w:tcW w:w="6000" w:type="dxa"/>
            <w:vAlign w:val="center"/>
          </w:tcPr>
          <w:p w14:paraId="3F3AC1F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個人用デバイスの使用</w:t>
            </w:r>
          </w:p>
          <w:p w14:paraId="247936F5" w14:textId="4C3077A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の業務に関連するコミュニケーションは、アボットに承認された機器、ソフトウェア、ツールのみを介して行わなければなりません。検察官、民事執行機関、規制当局からの要請に応じて、アボットは、電子メール、チャット、テキストメッセージ、および従業員の個人用デバイスやアカウント上のその他のメッセージプ</w:t>
            </w:r>
            <w:r w:rsidRPr="00633315">
              <w:rPr>
                <w:rFonts w:ascii="MS UI Gothic" w:eastAsia="MS UI Gothic" w:hAnsi="MS UI Gothic" w:cs="MS UI Gothic"/>
                <w:lang w:eastAsia="ja-JP"/>
              </w:rPr>
              <w:lastRenderedPageBreak/>
              <w:t>ラットフォームを含む、電子通信チャネルに含まれる情報を管理および保存するよう求められる場合があります。</w:t>
            </w:r>
          </w:p>
        </w:tc>
      </w:tr>
      <w:tr w:rsidR="00FA0341" w:rsidRPr="00633315" w14:paraId="41F76777" w14:textId="77777777" w:rsidTr="00525302">
        <w:tc>
          <w:tcPr>
            <w:tcW w:w="1380" w:type="dxa"/>
            <w:shd w:val="clear" w:color="auto" w:fill="C1E4F5" w:themeFill="accent1" w:themeFillTint="33"/>
            <w:tcMar>
              <w:top w:w="120" w:type="dxa"/>
              <w:left w:w="180" w:type="dxa"/>
              <w:bottom w:w="120" w:type="dxa"/>
              <w:right w:w="180" w:type="dxa"/>
            </w:tcMar>
            <w:hideMark/>
          </w:tcPr>
          <w:p w14:paraId="410DEC59" w14:textId="77777777" w:rsidR="00525302" w:rsidRPr="00633315" w:rsidRDefault="00000000" w:rsidP="00525302">
            <w:pPr>
              <w:spacing w:before="30" w:after="30"/>
              <w:ind w:left="30" w:right="30"/>
              <w:rPr>
                <w:rFonts w:ascii="Calibri" w:eastAsia="Times New Roman" w:hAnsi="Calibri" w:cs="Calibri"/>
                <w:sz w:val="16"/>
              </w:rPr>
            </w:pPr>
            <w:hyperlink r:id="rId356" w:tgtFrame="_blank" w:history="1">
              <w:r w:rsidR="00633315" w:rsidRPr="00633315">
                <w:rPr>
                  <w:rStyle w:val="Hyperlink"/>
                  <w:rFonts w:ascii="Calibri" w:eastAsia="Times New Roman" w:hAnsi="Calibri" w:cs="Calibri"/>
                  <w:sz w:val="16"/>
                </w:rPr>
                <w:t>Screen 26</w:t>
              </w:r>
            </w:hyperlink>
            <w:r w:rsidR="00633315" w:rsidRPr="00633315">
              <w:rPr>
                <w:rFonts w:ascii="Calibri" w:eastAsia="Times New Roman" w:hAnsi="Calibri" w:cs="Calibri"/>
                <w:sz w:val="16"/>
              </w:rPr>
              <w:t xml:space="preserve"> </w:t>
            </w:r>
          </w:p>
          <w:p w14:paraId="4E30F1B7" w14:textId="77777777" w:rsidR="00525302" w:rsidRPr="00633315" w:rsidRDefault="00000000" w:rsidP="00525302">
            <w:pPr>
              <w:ind w:left="30" w:right="30"/>
              <w:rPr>
                <w:rFonts w:ascii="Calibri" w:eastAsia="Times New Roman" w:hAnsi="Calibri" w:cs="Calibri"/>
                <w:sz w:val="16"/>
              </w:rPr>
            </w:pPr>
            <w:hyperlink r:id="rId357" w:tgtFrame="_blank" w:history="1">
              <w:r w:rsidR="00633315" w:rsidRPr="00633315">
                <w:rPr>
                  <w:rStyle w:val="Hyperlink"/>
                  <w:rFonts w:ascii="Calibri" w:eastAsia="Times New Roman" w:hAnsi="Calibri" w:cs="Calibri"/>
                  <w:sz w:val="16"/>
                </w:rPr>
                <w:t>39_C_26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B5DC16" w14:textId="77777777" w:rsidR="00525302" w:rsidRPr="00633315" w:rsidRDefault="00633315" w:rsidP="00525302">
            <w:pPr>
              <w:pStyle w:val="NormalWeb"/>
              <w:ind w:left="30" w:right="30"/>
              <w:rPr>
                <w:rFonts w:ascii="Calibri" w:hAnsi="Calibri" w:cs="Calibri"/>
              </w:rPr>
            </w:pPr>
            <w:r w:rsidRPr="00633315">
              <w:rPr>
                <w:rFonts w:ascii="Calibri" w:hAnsi="Calibri" w:cs="Calibri"/>
              </w:rPr>
              <w:t>Here's how to remain compliant in your Abbott business communications.</w:t>
            </w:r>
          </w:p>
        </w:tc>
        <w:tc>
          <w:tcPr>
            <w:tcW w:w="6000" w:type="dxa"/>
            <w:vAlign w:val="center"/>
          </w:tcPr>
          <w:p w14:paraId="49C91354" w14:textId="7A6A0CD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アボットのビジネスコミュニケーションにおいてコンプライアンスを維持する方法をご紹介します。</w:t>
            </w:r>
          </w:p>
        </w:tc>
      </w:tr>
      <w:tr w:rsidR="00FA0341" w:rsidRPr="00633315" w14:paraId="58A8E157" w14:textId="77777777" w:rsidTr="00525302">
        <w:tc>
          <w:tcPr>
            <w:tcW w:w="1380" w:type="dxa"/>
            <w:shd w:val="clear" w:color="auto" w:fill="C1E4F5" w:themeFill="accent1" w:themeFillTint="33"/>
            <w:tcMar>
              <w:top w:w="120" w:type="dxa"/>
              <w:left w:w="180" w:type="dxa"/>
              <w:bottom w:w="120" w:type="dxa"/>
              <w:right w:w="180" w:type="dxa"/>
            </w:tcMar>
            <w:hideMark/>
          </w:tcPr>
          <w:p w14:paraId="4B4913ED" w14:textId="77777777" w:rsidR="00525302" w:rsidRPr="00633315" w:rsidRDefault="00000000" w:rsidP="00525302">
            <w:pPr>
              <w:spacing w:before="30" w:after="30"/>
              <w:ind w:left="30" w:right="30"/>
              <w:rPr>
                <w:rFonts w:ascii="Calibri" w:eastAsia="Times New Roman" w:hAnsi="Calibri" w:cs="Calibri"/>
                <w:sz w:val="16"/>
              </w:rPr>
            </w:pPr>
            <w:hyperlink r:id="rId358" w:tgtFrame="_blank" w:history="1">
              <w:r w:rsidR="00633315" w:rsidRPr="00633315">
                <w:rPr>
                  <w:rStyle w:val="Hyperlink"/>
                  <w:rFonts w:ascii="Calibri" w:eastAsia="Times New Roman" w:hAnsi="Calibri" w:cs="Calibri"/>
                  <w:sz w:val="16"/>
                </w:rPr>
                <w:t>Screen 26</w:t>
              </w:r>
            </w:hyperlink>
            <w:r w:rsidR="00633315" w:rsidRPr="00633315">
              <w:rPr>
                <w:rFonts w:ascii="Calibri" w:eastAsia="Times New Roman" w:hAnsi="Calibri" w:cs="Calibri"/>
                <w:sz w:val="16"/>
              </w:rPr>
              <w:t xml:space="preserve"> </w:t>
            </w:r>
          </w:p>
          <w:p w14:paraId="4D8E40D1" w14:textId="77777777" w:rsidR="00525302" w:rsidRPr="00633315" w:rsidRDefault="00000000" w:rsidP="00525302">
            <w:pPr>
              <w:ind w:left="30" w:right="30"/>
              <w:rPr>
                <w:rFonts w:ascii="Calibri" w:eastAsia="Times New Roman" w:hAnsi="Calibri" w:cs="Calibri"/>
                <w:sz w:val="16"/>
              </w:rPr>
            </w:pPr>
            <w:hyperlink r:id="rId359" w:tgtFrame="_blank" w:history="1">
              <w:r w:rsidR="00633315" w:rsidRPr="00633315">
                <w:rPr>
                  <w:rStyle w:val="Hyperlink"/>
                  <w:rFonts w:ascii="Calibri" w:eastAsia="Times New Roman" w:hAnsi="Calibri" w:cs="Calibri"/>
                  <w:sz w:val="16"/>
                </w:rPr>
                <w:t>40_C_26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5963F8" w14:textId="77777777" w:rsidR="00525302" w:rsidRPr="00633315" w:rsidRDefault="00633315" w:rsidP="00525302">
            <w:pPr>
              <w:pStyle w:val="NormalWeb"/>
              <w:ind w:left="30" w:right="30"/>
              <w:rPr>
                <w:rFonts w:ascii="Calibri" w:hAnsi="Calibri" w:cs="Calibri"/>
              </w:rPr>
            </w:pPr>
            <w:r w:rsidRPr="00633315">
              <w:rPr>
                <w:rFonts w:ascii="Calibri" w:hAnsi="Calibri" w:cs="Calibri"/>
              </w:rPr>
              <w:t>Let the experts respond</w:t>
            </w:r>
          </w:p>
          <w:p w14:paraId="315D1D53" w14:textId="77777777" w:rsidR="00525302" w:rsidRPr="00633315" w:rsidRDefault="00633315" w:rsidP="00525302">
            <w:pPr>
              <w:pStyle w:val="NormalWeb"/>
              <w:ind w:left="30" w:right="30"/>
              <w:rPr>
                <w:rFonts w:ascii="Calibri" w:hAnsi="Calibri" w:cs="Calibri"/>
              </w:rPr>
            </w:pPr>
            <w:r w:rsidRPr="00633315">
              <w:rPr>
                <w:rFonts w:ascii="Calibri" w:hAnsi="Calibri" w:cs="Calibri"/>
              </w:rPr>
              <w:t>If you are not an official Abbott spokesperson, do not respond to comments or media inquiries related to Abbott's company position. When in doubt, seek further guidance and send the comments to Public Affairs.</w:t>
            </w:r>
          </w:p>
        </w:tc>
        <w:tc>
          <w:tcPr>
            <w:tcW w:w="6000" w:type="dxa"/>
            <w:vAlign w:val="center"/>
          </w:tcPr>
          <w:p w14:paraId="517C6F0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専門家に対応してもらう</w:t>
            </w:r>
          </w:p>
          <w:p w14:paraId="5C3AD922" w14:textId="2DBC1305"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の正式な広報担当者ではない場合、アボットの企業としての立場に関するコメントや報道機関からの問い合わせには対応しないでください。よく分からない場合は、広報部にそのコメントを転送して、詳しい指示を仰いでください。</w:t>
            </w:r>
          </w:p>
        </w:tc>
      </w:tr>
      <w:tr w:rsidR="00FA0341" w:rsidRPr="00633315" w14:paraId="24FA1E78" w14:textId="77777777" w:rsidTr="00525302">
        <w:tc>
          <w:tcPr>
            <w:tcW w:w="1380" w:type="dxa"/>
            <w:shd w:val="clear" w:color="auto" w:fill="C1E4F5" w:themeFill="accent1" w:themeFillTint="33"/>
            <w:tcMar>
              <w:top w:w="120" w:type="dxa"/>
              <w:left w:w="180" w:type="dxa"/>
              <w:bottom w:w="120" w:type="dxa"/>
              <w:right w:w="180" w:type="dxa"/>
            </w:tcMar>
            <w:hideMark/>
          </w:tcPr>
          <w:p w14:paraId="61D9A756" w14:textId="77777777" w:rsidR="00525302" w:rsidRPr="00633315" w:rsidRDefault="00000000" w:rsidP="00525302">
            <w:pPr>
              <w:spacing w:before="30" w:after="30"/>
              <w:ind w:left="30" w:right="30"/>
              <w:rPr>
                <w:rFonts w:ascii="Calibri" w:eastAsia="Times New Roman" w:hAnsi="Calibri" w:cs="Calibri"/>
                <w:sz w:val="16"/>
              </w:rPr>
            </w:pPr>
            <w:hyperlink r:id="rId360" w:tgtFrame="_blank" w:history="1">
              <w:r w:rsidR="00633315" w:rsidRPr="00633315">
                <w:rPr>
                  <w:rStyle w:val="Hyperlink"/>
                  <w:rFonts w:ascii="Calibri" w:eastAsia="Times New Roman" w:hAnsi="Calibri" w:cs="Calibri"/>
                  <w:sz w:val="16"/>
                </w:rPr>
                <w:t>Screen 26</w:t>
              </w:r>
            </w:hyperlink>
            <w:r w:rsidR="00633315" w:rsidRPr="00633315">
              <w:rPr>
                <w:rFonts w:ascii="Calibri" w:eastAsia="Times New Roman" w:hAnsi="Calibri" w:cs="Calibri"/>
                <w:sz w:val="16"/>
              </w:rPr>
              <w:t xml:space="preserve"> </w:t>
            </w:r>
          </w:p>
          <w:p w14:paraId="75F57B2F" w14:textId="77777777" w:rsidR="00525302" w:rsidRPr="00633315" w:rsidRDefault="00000000" w:rsidP="00525302">
            <w:pPr>
              <w:ind w:left="30" w:right="30"/>
              <w:rPr>
                <w:rFonts w:ascii="Calibri" w:eastAsia="Times New Roman" w:hAnsi="Calibri" w:cs="Calibri"/>
                <w:sz w:val="16"/>
              </w:rPr>
            </w:pPr>
            <w:hyperlink r:id="rId361" w:tgtFrame="_blank" w:history="1">
              <w:r w:rsidR="00633315" w:rsidRPr="00633315">
                <w:rPr>
                  <w:rStyle w:val="Hyperlink"/>
                  <w:rFonts w:ascii="Calibri" w:eastAsia="Times New Roman" w:hAnsi="Calibri" w:cs="Calibri"/>
                  <w:sz w:val="16"/>
                </w:rPr>
                <w:t>41_C_26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83BE52"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Protect privacy and confidential information</w:t>
            </w:r>
          </w:p>
          <w:p w14:paraId="0A29408F"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Remember that, even if a site has privacy settings, information can often be viewed and shared by others. If you create or control an Abbott-sponsored social media forum, consult Legal to make sure you are following laws regarding cookies and online tracking.</w:t>
            </w:r>
          </w:p>
          <w:p w14:paraId="6B9E6F96" w14:textId="77777777" w:rsidR="00525302" w:rsidRPr="00633315" w:rsidRDefault="00633315" w:rsidP="00525302">
            <w:pPr>
              <w:pStyle w:val="NormalWeb"/>
              <w:ind w:left="30" w:right="30"/>
              <w:rPr>
                <w:rFonts w:ascii="Calibri" w:hAnsi="Calibri" w:cs="Calibri"/>
              </w:rPr>
            </w:pPr>
            <w:r w:rsidRPr="00633315">
              <w:rPr>
                <w:rFonts w:ascii="Calibri" w:hAnsi="Calibri" w:cs="Calibri"/>
              </w:rPr>
              <w:t>You must never share:</w:t>
            </w:r>
          </w:p>
          <w:p w14:paraId="382BABD4" w14:textId="77777777" w:rsidR="00525302" w:rsidRPr="00633315" w:rsidRDefault="00633315" w:rsidP="00525302">
            <w:pPr>
              <w:numPr>
                <w:ilvl w:val="0"/>
                <w:numId w:val="8"/>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Personal information, such as another person's name, photo, or address without permission.</w:t>
            </w:r>
          </w:p>
          <w:p w14:paraId="7E6BB1DD" w14:textId="77777777" w:rsidR="00525302" w:rsidRPr="00633315" w:rsidRDefault="00633315" w:rsidP="00525302">
            <w:pPr>
              <w:numPr>
                <w:ilvl w:val="0"/>
                <w:numId w:val="8"/>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Sensitive or confidential information, like trade secrets, personally identifiable information, and intellectual property.</w:t>
            </w:r>
          </w:p>
        </w:tc>
        <w:tc>
          <w:tcPr>
            <w:tcW w:w="6000" w:type="dxa"/>
            <w:vAlign w:val="center"/>
          </w:tcPr>
          <w:p w14:paraId="2332787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プライバシーと機密情報を保護する</w:t>
            </w:r>
          </w:p>
          <w:p w14:paraId="62452CCC"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サイトがプライベートに設定されていても、他者に情報を閲覧、共有されることがよくあることを忘れないでください。アボットが提供するソーシャルメディアフォーラムを作成、管理する場合は、法務部に相談し、クッキーやオンライン追跡に関する法律に従っているかどうかを確認してください。</w:t>
            </w:r>
          </w:p>
          <w:p w14:paraId="12D482B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以下の項目を共有してはなりません。</w:t>
            </w:r>
          </w:p>
          <w:p w14:paraId="7DA6D8C7" w14:textId="77777777" w:rsidR="00525302" w:rsidRPr="00CE016C" w:rsidRDefault="00633315" w:rsidP="00525302">
            <w:pPr>
              <w:numPr>
                <w:ilvl w:val="0"/>
                <w:numId w:val="8"/>
              </w:numPr>
              <w:spacing w:before="100" w:beforeAutospacing="1" w:after="100" w:afterAutospacing="1"/>
              <w:ind w:left="750" w:right="30"/>
              <w:rPr>
                <w:rFonts w:ascii="MS UI Gothic" w:eastAsia="MS UI Gothic" w:hAnsi="MS UI Gothic" w:cs="MS UI Gothic"/>
                <w:lang w:eastAsia="ja-JP"/>
              </w:rPr>
            </w:pPr>
            <w:r w:rsidRPr="00633315">
              <w:rPr>
                <w:rFonts w:ascii="MS UI Gothic" w:eastAsia="MS UI Gothic" w:hAnsi="MS UI Gothic" w:cs="MS UI Gothic"/>
                <w:lang w:eastAsia="ja-JP"/>
              </w:rPr>
              <w:t>許可を受けていない他人の名前、写真、住所などの個人情報</w:t>
            </w:r>
          </w:p>
          <w:p w14:paraId="049360ED" w14:textId="04D73CA3" w:rsidR="00525302" w:rsidRPr="00633315" w:rsidRDefault="00633315" w:rsidP="00CE016C">
            <w:pPr>
              <w:numPr>
                <w:ilvl w:val="0"/>
                <w:numId w:val="8"/>
              </w:numPr>
              <w:spacing w:before="100" w:beforeAutospacing="1" w:after="100" w:afterAutospacing="1"/>
              <w:ind w:left="750" w:right="30"/>
              <w:rPr>
                <w:rFonts w:ascii="Calibri" w:hAnsi="Calibri" w:cs="Calibri"/>
                <w:lang w:eastAsia="ja-JP"/>
              </w:rPr>
            </w:pPr>
            <w:r w:rsidRPr="00633315">
              <w:rPr>
                <w:rFonts w:ascii="MS UI Gothic" w:eastAsia="MS UI Gothic" w:hAnsi="MS UI Gothic" w:cs="MS UI Gothic"/>
                <w:lang w:eastAsia="ja-JP"/>
              </w:rPr>
              <w:t>企業秘密、個人特定可能な情報、知的財産などの機微・機密情報</w:t>
            </w:r>
          </w:p>
        </w:tc>
      </w:tr>
      <w:tr w:rsidR="00FA0341" w:rsidRPr="00633315" w14:paraId="106A7290" w14:textId="77777777" w:rsidTr="00525302">
        <w:tc>
          <w:tcPr>
            <w:tcW w:w="1380" w:type="dxa"/>
            <w:shd w:val="clear" w:color="auto" w:fill="C1E4F5" w:themeFill="accent1" w:themeFillTint="33"/>
            <w:tcMar>
              <w:top w:w="120" w:type="dxa"/>
              <w:left w:w="180" w:type="dxa"/>
              <w:bottom w:w="120" w:type="dxa"/>
              <w:right w:w="180" w:type="dxa"/>
            </w:tcMar>
            <w:hideMark/>
          </w:tcPr>
          <w:p w14:paraId="2A6FA82E" w14:textId="77777777" w:rsidR="00525302" w:rsidRPr="00633315" w:rsidRDefault="00000000" w:rsidP="00525302">
            <w:pPr>
              <w:spacing w:before="30" w:after="30"/>
              <w:ind w:left="30" w:right="30"/>
              <w:rPr>
                <w:rFonts w:ascii="Calibri" w:eastAsia="Times New Roman" w:hAnsi="Calibri" w:cs="Calibri"/>
                <w:sz w:val="16"/>
              </w:rPr>
            </w:pPr>
            <w:hyperlink r:id="rId362" w:tgtFrame="_blank" w:history="1">
              <w:r w:rsidR="00633315" w:rsidRPr="00633315">
                <w:rPr>
                  <w:rStyle w:val="Hyperlink"/>
                  <w:rFonts w:ascii="Calibri" w:eastAsia="Times New Roman" w:hAnsi="Calibri" w:cs="Calibri"/>
                  <w:sz w:val="16"/>
                </w:rPr>
                <w:t>Screen 26</w:t>
              </w:r>
            </w:hyperlink>
            <w:r w:rsidR="00633315" w:rsidRPr="00633315">
              <w:rPr>
                <w:rFonts w:ascii="Calibri" w:eastAsia="Times New Roman" w:hAnsi="Calibri" w:cs="Calibri"/>
                <w:sz w:val="16"/>
              </w:rPr>
              <w:t xml:space="preserve"> </w:t>
            </w:r>
          </w:p>
          <w:p w14:paraId="1893A43C" w14:textId="77777777" w:rsidR="00525302" w:rsidRPr="00633315" w:rsidRDefault="00000000" w:rsidP="00525302">
            <w:pPr>
              <w:ind w:left="30" w:right="30"/>
              <w:rPr>
                <w:rFonts w:ascii="Calibri" w:eastAsia="Times New Roman" w:hAnsi="Calibri" w:cs="Calibri"/>
                <w:sz w:val="16"/>
              </w:rPr>
            </w:pPr>
            <w:hyperlink r:id="rId363" w:tgtFrame="_blank" w:history="1">
              <w:r w:rsidR="00633315" w:rsidRPr="00633315">
                <w:rPr>
                  <w:rStyle w:val="Hyperlink"/>
                  <w:rFonts w:ascii="Calibri" w:eastAsia="Times New Roman" w:hAnsi="Calibri" w:cs="Calibri"/>
                  <w:sz w:val="16"/>
                </w:rPr>
                <w:t>42_C_26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105C1F" w14:textId="77777777" w:rsidR="00525302" w:rsidRPr="00633315" w:rsidRDefault="00633315" w:rsidP="00525302">
            <w:pPr>
              <w:pStyle w:val="NormalWeb"/>
              <w:ind w:left="30" w:right="30"/>
              <w:rPr>
                <w:rFonts w:ascii="Calibri" w:hAnsi="Calibri" w:cs="Calibri"/>
              </w:rPr>
            </w:pPr>
            <w:r w:rsidRPr="00633315">
              <w:rPr>
                <w:rFonts w:ascii="Calibri" w:hAnsi="Calibri" w:cs="Calibri"/>
              </w:rPr>
              <w:t>Use care with what you share.</w:t>
            </w:r>
          </w:p>
          <w:p w14:paraId="55AB18A8" w14:textId="77777777" w:rsidR="00525302" w:rsidRPr="00633315" w:rsidRDefault="00633315" w:rsidP="00525302">
            <w:pPr>
              <w:pStyle w:val="NormalWeb"/>
              <w:ind w:left="30" w:right="30"/>
              <w:rPr>
                <w:rFonts w:ascii="Calibri" w:hAnsi="Calibri" w:cs="Calibri"/>
              </w:rPr>
            </w:pPr>
            <w:r w:rsidRPr="00633315">
              <w:rPr>
                <w:rFonts w:ascii="Calibri" w:hAnsi="Calibri" w:cs="Calibri"/>
              </w:rPr>
              <w:t>Follow these tips:</w:t>
            </w:r>
          </w:p>
          <w:p w14:paraId="1FDDC790" w14:textId="77777777" w:rsidR="00525302" w:rsidRPr="00633315" w:rsidRDefault="00633315" w:rsidP="00525302">
            <w:pPr>
              <w:numPr>
                <w:ilvl w:val="0"/>
                <w:numId w:val="9"/>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Protect your passwords.</w:t>
            </w:r>
          </w:p>
          <w:p w14:paraId="1A3DB3AF" w14:textId="77777777" w:rsidR="00525302" w:rsidRPr="00633315" w:rsidRDefault="00633315" w:rsidP="00525302">
            <w:pPr>
              <w:numPr>
                <w:ilvl w:val="0"/>
                <w:numId w:val="9"/>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Do not use your Abbott email address and password on social media sites.</w:t>
            </w:r>
          </w:p>
          <w:p w14:paraId="4C230848" w14:textId="77777777" w:rsidR="00525302" w:rsidRPr="00633315" w:rsidRDefault="00633315" w:rsidP="00525302">
            <w:pPr>
              <w:numPr>
                <w:ilvl w:val="0"/>
                <w:numId w:val="9"/>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Configure your social media platform's privacy settings and understand how the company will share your information.</w:t>
            </w:r>
          </w:p>
        </w:tc>
        <w:tc>
          <w:tcPr>
            <w:tcW w:w="6000" w:type="dxa"/>
            <w:vAlign w:val="center"/>
          </w:tcPr>
          <w:p w14:paraId="503DF3E2"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共有する内容を慎重に扱う</w:t>
            </w:r>
          </w:p>
          <w:p w14:paraId="73C2078E" w14:textId="7F7D39C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以下の</w:t>
            </w:r>
            <w:r w:rsidR="008E287C">
              <w:rPr>
                <w:rFonts w:ascii="MS UI Gothic" w:eastAsia="MS UI Gothic" w:hAnsi="MS UI Gothic" w:cs="MS UI Gothic" w:hint="eastAsia"/>
                <w:lang w:eastAsia="ja-JP"/>
              </w:rPr>
              <w:t>助言</w:t>
            </w:r>
            <w:r w:rsidRPr="00633315">
              <w:rPr>
                <w:rFonts w:ascii="MS UI Gothic" w:eastAsia="MS UI Gothic" w:hAnsi="MS UI Gothic" w:cs="MS UI Gothic"/>
                <w:lang w:eastAsia="ja-JP"/>
              </w:rPr>
              <w:t>に従ってください。</w:t>
            </w:r>
          </w:p>
          <w:p w14:paraId="75A8C659" w14:textId="77777777" w:rsidR="00525302" w:rsidRPr="00633315" w:rsidRDefault="00633315" w:rsidP="00525302">
            <w:pPr>
              <w:numPr>
                <w:ilvl w:val="0"/>
                <w:numId w:val="9"/>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パスワードを保護する。</w:t>
            </w:r>
          </w:p>
          <w:p w14:paraId="66CE3698" w14:textId="77777777" w:rsidR="00525302" w:rsidRPr="00CE016C" w:rsidRDefault="00633315" w:rsidP="00525302">
            <w:pPr>
              <w:numPr>
                <w:ilvl w:val="0"/>
                <w:numId w:val="9"/>
              </w:numPr>
              <w:spacing w:before="100" w:beforeAutospacing="1" w:after="100" w:afterAutospacing="1"/>
              <w:ind w:left="750" w:right="30"/>
              <w:rPr>
                <w:rFonts w:ascii="MS UI Gothic" w:eastAsia="MS UI Gothic" w:hAnsi="MS UI Gothic" w:cs="MS UI Gothic"/>
                <w:lang w:eastAsia="ja-JP"/>
              </w:rPr>
            </w:pPr>
            <w:r w:rsidRPr="00633315">
              <w:rPr>
                <w:rFonts w:ascii="MS UI Gothic" w:eastAsia="MS UI Gothic" w:hAnsi="MS UI Gothic" w:cs="MS UI Gothic"/>
                <w:lang w:eastAsia="ja-JP"/>
              </w:rPr>
              <w:t>自身のアボット社用メールアドレスとパスワードを、ソーシャルメディアサイトに使用しないでください。</w:t>
            </w:r>
          </w:p>
          <w:p w14:paraId="77018579" w14:textId="10116593" w:rsidR="00525302" w:rsidRPr="00633315" w:rsidRDefault="00633315" w:rsidP="00CE016C">
            <w:pPr>
              <w:numPr>
                <w:ilvl w:val="0"/>
                <w:numId w:val="9"/>
              </w:numPr>
              <w:spacing w:before="100" w:beforeAutospacing="1" w:after="100" w:afterAutospacing="1"/>
              <w:ind w:left="750" w:right="30"/>
              <w:rPr>
                <w:rFonts w:ascii="Calibri" w:hAnsi="Calibri" w:cs="Calibri"/>
                <w:lang w:eastAsia="ja-JP"/>
              </w:rPr>
            </w:pPr>
            <w:r w:rsidRPr="00633315">
              <w:rPr>
                <w:rFonts w:ascii="MS UI Gothic" w:eastAsia="MS UI Gothic" w:hAnsi="MS UI Gothic" w:cs="MS UI Gothic"/>
                <w:lang w:eastAsia="ja-JP"/>
              </w:rPr>
              <w:t>ソーシャルメディアプラットフォームのプライバシー設定を行い、その会社が個人情報をどう利用するかを理解してください。</w:t>
            </w:r>
          </w:p>
        </w:tc>
      </w:tr>
      <w:tr w:rsidR="00FA0341" w:rsidRPr="00633315" w14:paraId="33D6D8FF" w14:textId="77777777" w:rsidTr="00525302">
        <w:tc>
          <w:tcPr>
            <w:tcW w:w="1380" w:type="dxa"/>
            <w:shd w:val="clear" w:color="auto" w:fill="C1E4F5" w:themeFill="accent1" w:themeFillTint="33"/>
            <w:tcMar>
              <w:top w:w="120" w:type="dxa"/>
              <w:left w:w="180" w:type="dxa"/>
              <w:bottom w:w="120" w:type="dxa"/>
              <w:right w:w="180" w:type="dxa"/>
            </w:tcMar>
            <w:hideMark/>
          </w:tcPr>
          <w:p w14:paraId="5EB9BEAD" w14:textId="77777777" w:rsidR="00525302" w:rsidRPr="00633315" w:rsidRDefault="00000000" w:rsidP="00525302">
            <w:pPr>
              <w:spacing w:before="30" w:after="30"/>
              <w:ind w:left="30" w:right="30"/>
              <w:rPr>
                <w:rFonts w:ascii="Calibri" w:eastAsia="Times New Roman" w:hAnsi="Calibri" w:cs="Calibri"/>
                <w:sz w:val="16"/>
              </w:rPr>
            </w:pPr>
            <w:hyperlink r:id="rId364" w:tgtFrame="_blank" w:history="1">
              <w:r w:rsidR="00633315" w:rsidRPr="00633315">
                <w:rPr>
                  <w:rStyle w:val="Hyperlink"/>
                  <w:rFonts w:ascii="Calibri" w:eastAsia="Times New Roman" w:hAnsi="Calibri" w:cs="Calibri"/>
                  <w:sz w:val="16"/>
                </w:rPr>
                <w:t>Screen 26</w:t>
              </w:r>
            </w:hyperlink>
            <w:r w:rsidR="00633315" w:rsidRPr="00633315">
              <w:rPr>
                <w:rFonts w:ascii="Calibri" w:eastAsia="Times New Roman" w:hAnsi="Calibri" w:cs="Calibri"/>
                <w:sz w:val="16"/>
              </w:rPr>
              <w:t xml:space="preserve"> </w:t>
            </w:r>
          </w:p>
          <w:p w14:paraId="16D4CDD0" w14:textId="77777777" w:rsidR="00525302" w:rsidRPr="00633315" w:rsidRDefault="00000000" w:rsidP="00525302">
            <w:pPr>
              <w:ind w:left="30" w:right="30"/>
              <w:rPr>
                <w:rFonts w:ascii="Calibri" w:eastAsia="Times New Roman" w:hAnsi="Calibri" w:cs="Calibri"/>
                <w:sz w:val="16"/>
              </w:rPr>
            </w:pPr>
            <w:hyperlink r:id="rId365" w:tgtFrame="_blank" w:history="1">
              <w:r w:rsidR="00633315" w:rsidRPr="00633315">
                <w:rPr>
                  <w:rStyle w:val="Hyperlink"/>
                  <w:rFonts w:ascii="Calibri" w:eastAsia="Times New Roman" w:hAnsi="Calibri" w:cs="Calibri"/>
                  <w:sz w:val="16"/>
                </w:rPr>
                <w:t>43_C_26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86BAB" w14:textId="77777777" w:rsidR="00525302" w:rsidRPr="00633315" w:rsidRDefault="00633315" w:rsidP="00525302">
            <w:pPr>
              <w:pStyle w:val="NormalWeb"/>
              <w:ind w:left="30" w:right="30"/>
              <w:rPr>
                <w:rFonts w:ascii="Calibri" w:hAnsi="Calibri" w:cs="Calibri"/>
              </w:rPr>
            </w:pPr>
            <w:r w:rsidRPr="00633315">
              <w:rPr>
                <w:rFonts w:ascii="Calibri" w:hAnsi="Calibri" w:cs="Calibri"/>
              </w:rPr>
              <w:t>Always follow company policies and local laws</w:t>
            </w:r>
          </w:p>
          <w:p w14:paraId="7B77676B"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When talking about Abbott on social media, in both your job and personally, follow Abbott's Code of Business Conduct, Abbott policies, and all applicable local laws.</w:t>
            </w:r>
          </w:p>
        </w:tc>
        <w:tc>
          <w:tcPr>
            <w:tcW w:w="6000" w:type="dxa"/>
            <w:vAlign w:val="center"/>
          </w:tcPr>
          <w:p w14:paraId="067271A7" w14:textId="021F74DF"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常に会社の</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と現地法に従う</w:t>
            </w:r>
          </w:p>
          <w:p w14:paraId="2EC76E15" w14:textId="0BD34B2F"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ソーシャルメディアでアボットについて発言する際には、職務上かプライベートかにかかわらず、アボットのビジネス行動規範、アボットの</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、そして適用される現地法に従ってください。</w:t>
            </w:r>
          </w:p>
        </w:tc>
      </w:tr>
      <w:tr w:rsidR="00FA0341" w:rsidRPr="00633315" w14:paraId="57CD4645" w14:textId="77777777" w:rsidTr="00525302">
        <w:tc>
          <w:tcPr>
            <w:tcW w:w="1380" w:type="dxa"/>
            <w:shd w:val="clear" w:color="auto" w:fill="C1E4F5" w:themeFill="accent1" w:themeFillTint="33"/>
            <w:tcMar>
              <w:top w:w="120" w:type="dxa"/>
              <w:left w:w="180" w:type="dxa"/>
              <w:bottom w:w="120" w:type="dxa"/>
              <w:right w:w="180" w:type="dxa"/>
            </w:tcMar>
            <w:hideMark/>
          </w:tcPr>
          <w:p w14:paraId="544F7F69" w14:textId="77777777" w:rsidR="00525302" w:rsidRPr="00633315" w:rsidRDefault="00000000" w:rsidP="00525302">
            <w:pPr>
              <w:spacing w:before="30" w:after="30"/>
              <w:ind w:left="30" w:right="30"/>
              <w:rPr>
                <w:rFonts w:ascii="Calibri" w:eastAsia="Times New Roman" w:hAnsi="Calibri" w:cs="Calibri"/>
                <w:sz w:val="16"/>
              </w:rPr>
            </w:pPr>
            <w:hyperlink r:id="rId366" w:tgtFrame="_blank" w:history="1">
              <w:r w:rsidR="00633315" w:rsidRPr="00633315">
                <w:rPr>
                  <w:rStyle w:val="Hyperlink"/>
                  <w:rFonts w:ascii="Calibri" w:eastAsia="Times New Roman" w:hAnsi="Calibri" w:cs="Calibri"/>
                  <w:sz w:val="16"/>
                </w:rPr>
                <w:t>Screen 26</w:t>
              </w:r>
            </w:hyperlink>
            <w:r w:rsidR="00633315" w:rsidRPr="00633315">
              <w:rPr>
                <w:rFonts w:ascii="Calibri" w:eastAsia="Times New Roman" w:hAnsi="Calibri" w:cs="Calibri"/>
                <w:sz w:val="16"/>
              </w:rPr>
              <w:t xml:space="preserve"> </w:t>
            </w:r>
          </w:p>
          <w:p w14:paraId="08D7B1A5" w14:textId="77777777" w:rsidR="00525302" w:rsidRPr="00633315" w:rsidRDefault="00000000" w:rsidP="00525302">
            <w:pPr>
              <w:ind w:left="30" w:right="30"/>
              <w:rPr>
                <w:rFonts w:ascii="Calibri" w:eastAsia="Times New Roman" w:hAnsi="Calibri" w:cs="Calibri"/>
                <w:sz w:val="16"/>
              </w:rPr>
            </w:pPr>
            <w:hyperlink r:id="rId367" w:tgtFrame="_blank" w:history="1">
              <w:r w:rsidR="00633315" w:rsidRPr="00633315">
                <w:rPr>
                  <w:rStyle w:val="Hyperlink"/>
                  <w:rFonts w:ascii="Calibri" w:eastAsia="Times New Roman" w:hAnsi="Calibri" w:cs="Calibri"/>
                  <w:sz w:val="16"/>
                </w:rPr>
                <w:t>44_C_26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C6B9E4" w14:textId="77777777" w:rsidR="00525302" w:rsidRPr="00633315" w:rsidRDefault="00633315" w:rsidP="00525302">
            <w:pPr>
              <w:pStyle w:val="NormalWeb"/>
              <w:ind w:left="30" w:right="30"/>
              <w:rPr>
                <w:rFonts w:ascii="Calibri" w:hAnsi="Calibri" w:cs="Calibri"/>
              </w:rPr>
            </w:pPr>
            <w:r w:rsidRPr="00633315">
              <w:rPr>
                <w:rFonts w:ascii="Calibri" w:hAnsi="Calibri" w:cs="Calibri"/>
              </w:rPr>
              <w:t>Know about Legal Holds</w:t>
            </w:r>
          </w:p>
          <w:p w14:paraId="43D64D73"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Abbott communications relevant to litigation or government investigations may be placed on Legal Hold to be preserved for the duration of the litigation or investigation. If your communications and/or documents are subject to a Legal Hold, this will apply to them wherever they are stored (including data sources such as email, text messages, SharePoint, laptops, phones, and any other storage location). Abbott communications are </w:t>
            </w:r>
            <w:r w:rsidRPr="00633315">
              <w:rPr>
                <w:rFonts w:ascii="Calibri" w:hAnsi="Calibri" w:cs="Calibri"/>
              </w:rPr>
              <w:lastRenderedPageBreak/>
              <w:t>also subject to the company's document retention schedules.</w:t>
            </w:r>
          </w:p>
        </w:tc>
        <w:tc>
          <w:tcPr>
            <w:tcW w:w="6000" w:type="dxa"/>
            <w:vAlign w:val="center"/>
          </w:tcPr>
          <w:p w14:paraId="6C5D371D" w14:textId="43F7F815" w:rsidR="00525302" w:rsidRPr="00633315" w:rsidRDefault="00CE7AE5" w:rsidP="00525302">
            <w:pPr>
              <w:pStyle w:val="NormalWeb"/>
              <w:ind w:left="30" w:right="30"/>
              <w:rPr>
                <w:rFonts w:ascii="Calibri" w:hAnsi="Calibri" w:cs="Calibri"/>
                <w:lang w:eastAsia="ja-JP"/>
              </w:rPr>
            </w:pPr>
            <w:r>
              <w:rPr>
                <w:rFonts w:ascii="MS UI Gothic" w:eastAsia="MS UI Gothic" w:hAnsi="MS UI Gothic" w:cs="MS UI Gothic"/>
                <w:lang w:eastAsia="ja-JP"/>
              </w:rPr>
              <w:lastRenderedPageBreak/>
              <w:t>訴訟ホールド（証拠保全措置）</w:t>
            </w:r>
            <w:r w:rsidR="00633315" w:rsidRPr="00633315">
              <w:rPr>
                <w:rFonts w:ascii="MS UI Gothic" w:eastAsia="MS UI Gothic" w:hAnsi="MS UI Gothic" w:cs="MS UI Gothic"/>
                <w:lang w:eastAsia="ja-JP"/>
              </w:rPr>
              <w:t>について知る</w:t>
            </w:r>
          </w:p>
          <w:p w14:paraId="0F6604A7" w14:textId="1AF51C55"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訴訟または政府による調査に関連するアボットのコミュニケーションは、訴訟または調査の期間中、訴訟ホールドの対象として保持される場合があります。あなたの通信および/または文書が</w:t>
            </w:r>
            <w:r w:rsidR="00CE7AE5">
              <w:rPr>
                <w:rFonts w:ascii="MS UI Gothic" w:eastAsia="MS UI Gothic" w:hAnsi="MS UI Gothic" w:cs="MS UI Gothic"/>
                <w:lang w:eastAsia="ja-JP"/>
              </w:rPr>
              <w:t>訴訟ホールド</w:t>
            </w:r>
            <w:r w:rsidRPr="00633315">
              <w:rPr>
                <w:rFonts w:ascii="MS UI Gothic" w:eastAsia="MS UI Gothic" w:hAnsi="MS UI Gothic" w:cs="MS UI Gothic"/>
                <w:lang w:eastAsia="ja-JP"/>
              </w:rPr>
              <w:t>の対象である場合、保存されている場所（電子メール、テキストメッセージ、SharePoint、ノートパソコン、電話、その他の保管場所などのデータソースを含む）にかかわらず、その通信および/または文書に訴訟ホールドが適用されます。アボットのコミュニケーションも、会社の文書保持スケジュールの対象となります。</w:t>
            </w:r>
          </w:p>
        </w:tc>
      </w:tr>
      <w:tr w:rsidR="00FA0341" w:rsidRPr="00633315" w14:paraId="3CF99BCD" w14:textId="77777777" w:rsidTr="00525302">
        <w:tc>
          <w:tcPr>
            <w:tcW w:w="1380" w:type="dxa"/>
            <w:shd w:val="clear" w:color="auto" w:fill="C1E4F5" w:themeFill="accent1" w:themeFillTint="33"/>
            <w:tcMar>
              <w:top w:w="120" w:type="dxa"/>
              <w:left w:w="180" w:type="dxa"/>
              <w:bottom w:w="120" w:type="dxa"/>
              <w:right w:w="180" w:type="dxa"/>
            </w:tcMar>
            <w:hideMark/>
          </w:tcPr>
          <w:p w14:paraId="790DA978" w14:textId="77777777" w:rsidR="00525302" w:rsidRPr="00633315" w:rsidRDefault="00000000" w:rsidP="00525302">
            <w:pPr>
              <w:spacing w:before="30" w:after="30"/>
              <w:ind w:left="30" w:right="30"/>
              <w:rPr>
                <w:rFonts w:ascii="Calibri" w:eastAsia="Times New Roman" w:hAnsi="Calibri" w:cs="Calibri"/>
                <w:sz w:val="16"/>
              </w:rPr>
            </w:pPr>
            <w:hyperlink r:id="rId368" w:tgtFrame="_blank" w:history="1">
              <w:r w:rsidR="00633315" w:rsidRPr="00633315">
                <w:rPr>
                  <w:rStyle w:val="Hyperlink"/>
                  <w:rFonts w:ascii="Calibri" w:eastAsia="Times New Roman" w:hAnsi="Calibri" w:cs="Calibri"/>
                  <w:sz w:val="16"/>
                </w:rPr>
                <w:t>Screen 27</w:t>
              </w:r>
            </w:hyperlink>
            <w:r w:rsidR="00633315" w:rsidRPr="00633315">
              <w:rPr>
                <w:rFonts w:ascii="Calibri" w:eastAsia="Times New Roman" w:hAnsi="Calibri" w:cs="Calibri"/>
                <w:sz w:val="16"/>
              </w:rPr>
              <w:t xml:space="preserve"> </w:t>
            </w:r>
          </w:p>
          <w:p w14:paraId="1C2B49B8" w14:textId="77777777" w:rsidR="00525302" w:rsidRPr="00633315" w:rsidRDefault="00000000" w:rsidP="00525302">
            <w:pPr>
              <w:ind w:left="30" w:right="30"/>
              <w:rPr>
                <w:rFonts w:ascii="Calibri" w:eastAsia="Times New Roman" w:hAnsi="Calibri" w:cs="Calibri"/>
                <w:sz w:val="16"/>
              </w:rPr>
            </w:pPr>
            <w:hyperlink r:id="rId369" w:tgtFrame="_blank" w:history="1">
              <w:r w:rsidR="00633315" w:rsidRPr="00633315">
                <w:rPr>
                  <w:rStyle w:val="Hyperlink"/>
                  <w:rFonts w:ascii="Calibri" w:eastAsia="Times New Roman" w:hAnsi="Calibri" w:cs="Calibri"/>
                  <w:sz w:val="16"/>
                </w:rPr>
                <w:t>45_C_27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7EBB0"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Quick Check</w:t>
            </w:r>
          </w:p>
          <w:p w14:paraId="01D9A299" w14:textId="77777777" w:rsidR="00525302" w:rsidRPr="00633315" w:rsidRDefault="00633315" w:rsidP="00525302">
            <w:pPr>
              <w:pStyle w:val="NormalWeb"/>
              <w:ind w:left="30" w:right="30"/>
              <w:rPr>
                <w:rFonts w:ascii="Calibri" w:hAnsi="Calibri" w:cs="Calibri"/>
              </w:rPr>
            </w:pPr>
            <w:r w:rsidRPr="00633315">
              <w:rPr>
                <w:rFonts w:ascii="Calibri" w:hAnsi="Calibri" w:cs="Calibri"/>
              </w:rPr>
              <w:t>Test your knowledge now!</w:t>
            </w:r>
          </w:p>
        </w:tc>
        <w:tc>
          <w:tcPr>
            <w:tcW w:w="6000" w:type="dxa"/>
            <w:vAlign w:val="center"/>
          </w:tcPr>
          <w:p w14:paraId="702C6F9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クイック・チェック</w:t>
            </w:r>
          </w:p>
          <w:p w14:paraId="153F6B07" w14:textId="73C2E3C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では、理解度をテストします。</w:t>
            </w:r>
          </w:p>
        </w:tc>
      </w:tr>
      <w:tr w:rsidR="00FA0341" w:rsidRPr="00633315" w14:paraId="4556E1F0" w14:textId="77777777" w:rsidTr="00525302">
        <w:tc>
          <w:tcPr>
            <w:tcW w:w="1380" w:type="dxa"/>
            <w:shd w:val="clear" w:color="auto" w:fill="C1E4F5" w:themeFill="accent1" w:themeFillTint="33"/>
            <w:tcMar>
              <w:top w:w="120" w:type="dxa"/>
              <w:left w:w="180" w:type="dxa"/>
              <w:bottom w:w="120" w:type="dxa"/>
              <w:right w:w="180" w:type="dxa"/>
            </w:tcMar>
            <w:hideMark/>
          </w:tcPr>
          <w:p w14:paraId="4EDAD10D" w14:textId="77777777" w:rsidR="00525302" w:rsidRPr="00633315" w:rsidRDefault="00000000" w:rsidP="00525302">
            <w:pPr>
              <w:spacing w:before="30" w:after="30"/>
              <w:ind w:left="30" w:right="30"/>
              <w:rPr>
                <w:rFonts w:ascii="Calibri" w:eastAsia="Times New Roman" w:hAnsi="Calibri" w:cs="Calibri"/>
                <w:sz w:val="16"/>
              </w:rPr>
            </w:pPr>
            <w:hyperlink r:id="rId370" w:tgtFrame="_blank" w:history="1">
              <w:r w:rsidR="00633315" w:rsidRPr="00633315">
                <w:rPr>
                  <w:rStyle w:val="Hyperlink"/>
                  <w:rFonts w:ascii="Calibri" w:eastAsia="Times New Roman" w:hAnsi="Calibri" w:cs="Calibri"/>
                  <w:sz w:val="16"/>
                </w:rPr>
                <w:t>Screen 27</w:t>
              </w:r>
            </w:hyperlink>
            <w:r w:rsidR="00633315" w:rsidRPr="00633315">
              <w:rPr>
                <w:rFonts w:ascii="Calibri" w:eastAsia="Times New Roman" w:hAnsi="Calibri" w:cs="Calibri"/>
                <w:sz w:val="16"/>
              </w:rPr>
              <w:t xml:space="preserve"> </w:t>
            </w:r>
          </w:p>
          <w:p w14:paraId="3B92C7CC" w14:textId="77777777" w:rsidR="00525302" w:rsidRPr="00633315" w:rsidRDefault="00000000" w:rsidP="00525302">
            <w:pPr>
              <w:ind w:left="30" w:right="30"/>
              <w:rPr>
                <w:rFonts w:ascii="Calibri" w:eastAsia="Times New Roman" w:hAnsi="Calibri" w:cs="Calibri"/>
                <w:sz w:val="16"/>
              </w:rPr>
            </w:pPr>
            <w:hyperlink r:id="rId371" w:tgtFrame="_blank" w:history="1">
              <w:r w:rsidR="00633315" w:rsidRPr="00633315">
                <w:rPr>
                  <w:rStyle w:val="Hyperlink"/>
                  <w:rFonts w:ascii="Calibri" w:eastAsia="Times New Roman" w:hAnsi="Calibri" w:cs="Calibri"/>
                  <w:sz w:val="16"/>
                </w:rPr>
                <w:t>46_C_27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07C26B"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Which is the best communication channel to use for business messages?</w:t>
            </w:r>
          </w:p>
        </w:tc>
        <w:tc>
          <w:tcPr>
            <w:tcW w:w="6000" w:type="dxa"/>
            <w:vAlign w:val="center"/>
          </w:tcPr>
          <w:p w14:paraId="09BA262A" w14:textId="16A8378F"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ビジネスメッセージに使用するのに最適な通信チャネルはどれですか？</w:t>
            </w:r>
          </w:p>
        </w:tc>
      </w:tr>
      <w:tr w:rsidR="00FA0341" w:rsidRPr="00633315" w14:paraId="7AF71CAE" w14:textId="77777777" w:rsidTr="00525302">
        <w:tc>
          <w:tcPr>
            <w:tcW w:w="1380" w:type="dxa"/>
            <w:shd w:val="clear" w:color="auto" w:fill="C1E4F5" w:themeFill="accent1" w:themeFillTint="33"/>
            <w:tcMar>
              <w:top w:w="120" w:type="dxa"/>
              <w:left w:w="180" w:type="dxa"/>
              <w:bottom w:w="120" w:type="dxa"/>
              <w:right w:w="180" w:type="dxa"/>
            </w:tcMar>
            <w:hideMark/>
          </w:tcPr>
          <w:p w14:paraId="3126955F" w14:textId="77777777" w:rsidR="00525302" w:rsidRPr="00633315" w:rsidRDefault="00000000" w:rsidP="00525302">
            <w:pPr>
              <w:spacing w:before="30" w:after="30"/>
              <w:ind w:left="30" w:right="30"/>
              <w:rPr>
                <w:rFonts w:ascii="Calibri" w:eastAsia="Times New Roman" w:hAnsi="Calibri" w:cs="Calibri"/>
                <w:sz w:val="16"/>
              </w:rPr>
            </w:pPr>
            <w:hyperlink r:id="rId372" w:tgtFrame="_blank" w:history="1">
              <w:r w:rsidR="00633315" w:rsidRPr="00633315">
                <w:rPr>
                  <w:rStyle w:val="Hyperlink"/>
                  <w:rFonts w:ascii="Calibri" w:eastAsia="Times New Roman" w:hAnsi="Calibri" w:cs="Calibri"/>
                  <w:sz w:val="16"/>
                </w:rPr>
                <w:t>Screen 27</w:t>
              </w:r>
            </w:hyperlink>
            <w:r w:rsidR="00633315" w:rsidRPr="00633315">
              <w:rPr>
                <w:rFonts w:ascii="Calibri" w:eastAsia="Times New Roman" w:hAnsi="Calibri" w:cs="Calibri"/>
                <w:sz w:val="16"/>
              </w:rPr>
              <w:t xml:space="preserve"> </w:t>
            </w:r>
          </w:p>
          <w:p w14:paraId="303D278B" w14:textId="77777777" w:rsidR="00525302" w:rsidRPr="00633315" w:rsidRDefault="00000000" w:rsidP="00525302">
            <w:pPr>
              <w:ind w:left="30" w:right="30"/>
              <w:rPr>
                <w:rFonts w:ascii="Calibri" w:eastAsia="Times New Roman" w:hAnsi="Calibri" w:cs="Calibri"/>
                <w:sz w:val="16"/>
              </w:rPr>
            </w:pPr>
            <w:hyperlink r:id="rId373" w:tgtFrame="_blank" w:history="1">
              <w:r w:rsidR="00633315" w:rsidRPr="00633315">
                <w:rPr>
                  <w:rStyle w:val="Hyperlink"/>
                  <w:rFonts w:ascii="Calibri" w:eastAsia="Times New Roman" w:hAnsi="Calibri" w:cs="Calibri"/>
                  <w:sz w:val="16"/>
                </w:rPr>
                <w:t>47_C_27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22C4A8" w14:textId="77777777" w:rsidR="00525302" w:rsidRPr="00633315" w:rsidRDefault="00633315" w:rsidP="00525302">
            <w:pPr>
              <w:pStyle w:val="NormalWeb"/>
              <w:ind w:left="30" w:right="30"/>
              <w:rPr>
                <w:rFonts w:ascii="Calibri" w:hAnsi="Calibri" w:cs="Calibri"/>
              </w:rPr>
            </w:pPr>
            <w:r w:rsidRPr="00633315">
              <w:rPr>
                <w:rFonts w:ascii="Calibri" w:hAnsi="Calibri" w:cs="Calibri"/>
              </w:rPr>
              <w:t>Email</w:t>
            </w:r>
          </w:p>
          <w:p w14:paraId="11DF2D9C" w14:textId="77777777" w:rsidR="00525302" w:rsidRPr="00633315" w:rsidRDefault="00633315" w:rsidP="00525302">
            <w:pPr>
              <w:pStyle w:val="NormalWeb"/>
              <w:ind w:left="30" w:right="30"/>
              <w:rPr>
                <w:rFonts w:ascii="Calibri" w:hAnsi="Calibri" w:cs="Calibri"/>
              </w:rPr>
            </w:pPr>
            <w:r w:rsidRPr="00633315">
              <w:rPr>
                <w:rFonts w:ascii="Calibri" w:hAnsi="Calibri" w:cs="Calibri"/>
              </w:rPr>
              <w:t>Phone call</w:t>
            </w:r>
          </w:p>
          <w:p w14:paraId="39E58593" w14:textId="77777777" w:rsidR="00525302" w:rsidRPr="00633315" w:rsidRDefault="00633315" w:rsidP="00525302">
            <w:pPr>
              <w:pStyle w:val="NormalWeb"/>
              <w:ind w:left="30" w:right="30"/>
              <w:rPr>
                <w:rFonts w:ascii="Calibri" w:hAnsi="Calibri" w:cs="Calibri"/>
              </w:rPr>
            </w:pPr>
            <w:r w:rsidRPr="00633315">
              <w:rPr>
                <w:rFonts w:ascii="Calibri" w:hAnsi="Calibri" w:cs="Calibri"/>
              </w:rPr>
              <w:t>Video call</w:t>
            </w:r>
          </w:p>
          <w:p w14:paraId="35423251" w14:textId="77777777" w:rsidR="00525302" w:rsidRPr="00633315" w:rsidRDefault="00633315" w:rsidP="00525302">
            <w:pPr>
              <w:pStyle w:val="NormalWeb"/>
              <w:ind w:left="30" w:right="30"/>
              <w:rPr>
                <w:rFonts w:ascii="Calibri" w:hAnsi="Calibri" w:cs="Calibri"/>
              </w:rPr>
            </w:pPr>
            <w:r w:rsidRPr="00633315">
              <w:rPr>
                <w:rFonts w:ascii="Calibri" w:hAnsi="Calibri" w:cs="Calibri"/>
              </w:rPr>
              <w:t>Text or instant message</w:t>
            </w:r>
          </w:p>
          <w:p w14:paraId="47912611" w14:textId="77777777" w:rsidR="00525302" w:rsidRPr="00633315" w:rsidRDefault="00633315" w:rsidP="00525302">
            <w:pPr>
              <w:pStyle w:val="NormalWeb"/>
              <w:ind w:left="30" w:right="30"/>
              <w:rPr>
                <w:rFonts w:ascii="Calibri" w:hAnsi="Calibri" w:cs="Calibri"/>
              </w:rPr>
            </w:pPr>
            <w:r w:rsidRPr="00633315">
              <w:rPr>
                <w:rFonts w:ascii="Calibri" w:hAnsi="Calibri" w:cs="Calibri"/>
              </w:rPr>
              <w:t>It depends on who you are communicating with and the content of the message.</w:t>
            </w:r>
          </w:p>
          <w:p w14:paraId="266E2F72"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4E6837B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電子メール</w:t>
            </w:r>
          </w:p>
          <w:p w14:paraId="0F2DA43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電話</w:t>
            </w:r>
          </w:p>
          <w:p w14:paraId="6500E7A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ビデオ通話</w:t>
            </w:r>
          </w:p>
          <w:p w14:paraId="6EC3FB8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テキストまたはインスタントメッセージ</w:t>
            </w:r>
          </w:p>
          <w:p w14:paraId="6F9598FF"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コミュニケーションの相手とメッセージの内容によって異なります。</w:t>
            </w:r>
          </w:p>
          <w:p w14:paraId="6C1EF703" w14:textId="591B73EF"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24304FB0" w14:textId="77777777" w:rsidTr="00525302">
        <w:tc>
          <w:tcPr>
            <w:tcW w:w="1380" w:type="dxa"/>
            <w:shd w:val="clear" w:color="auto" w:fill="C1E4F5" w:themeFill="accent1" w:themeFillTint="33"/>
            <w:tcMar>
              <w:top w:w="120" w:type="dxa"/>
              <w:left w:w="180" w:type="dxa"/>
              <w:bottom w:w="120" w:type="dxa"/>
              <w:right w:w="180" w:type="dxa"/>
            </w:tcMar>
            <w:hideMark/>
          </w:tcPr>
          <w:p w14:paraId="7514434E" w14:textId="77777777" w:rsidR="00525302" w:rsidRPr="00633315" w:rsidRDefault="00000000" w:rsidP="00525302">
            <w:pPr>
              <w:spacing w:before="30" w:after="30"/>
              <w:ind w:left="30" w:right="30"/>
              <w:rPr>
                <w:rFonts w:ascii="Calibri" w:eastAsia="Times New Roman" w:hAnsi="Calibri" w:cs="Calibri"/>
                <w:sz w:val="16"/>
              </w:rPr>
            </w:pPr>
            <w:hyperlink r:id="rId374" w:tgtFrame="_blank" w:history="1">
              <w:r w:rsidR="00633315" w:rsidRPr="00633315">
                <w:rPr>
                  <w:rStyle w:val="Hyperlink"/>
                  <w:rFonts w:ascii="Calibri" w:eastAsia="Times New Roman" w:hAnsi="Calibri" w:cs="Calibri"/>
                  <w:sz w:val="16"/>
                </w:rPr>
                <w:t>Screen 27</w:t>
              </w:r>
            </w:hyperlink>
            <w:r w:rsidR="00633315" w:rsidRPr="00633315">
              <w:rPr>
                <w:rFonts w:ascii="Calibri" w:eastAsia="Times New Roman" w:hAnsi="Calibri" w:cs="Calibri"/>
                <w:sz w:val="16"/>
              </w:rPr>
              <w:t xml:space="preserve"> </w:t>
            </w:r>
          </w:p>
          <w:p w14:paraId="25671088" w14:textId="77777777" w:rsidR="00525302" w:rsidRPr="00633315" w:rsidRDefault="00000000" w:rsidP="00525302">
            <w:pPr>
              <w:ind w:left="30" w:right="30"/>
              <w:rPr>
                <w:rFonts w:ascii="Calibri" w:eastAsia="Times New Roman" w:hAnsi="Calibri" w:cs="Calibri"/>
                <w:sz w:val="16"/>
              </w:rPr>
            </w:pPr>
            <w:hyperlink r:id="rId375" w:tgtFrame="_blank" w:history="1">
              <w:r w:rsidR="00633315" w:rsidRPr="00633315">
                <w:rPr>
                  <w:rStyle w:val="Hyperlink"/>
                  <w:rFonts w:ascii="Calibri" w:eastAsia="Times New Roman" w:hAnsi="Calibri" w:cs="Calibri"/>
                  <w:sz w:val="16"/>
                </w:rPr>
                <w:t>48_C_27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F1FB5B"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p w14:paraId="4744DCFA"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p w14:paraId="37DE33AB"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There is no single "best" communication channel. Choosing the most appropriate channel will depend on the audience and the content of the message.</w:t>
            </w:r>
          </w:p>
        </w:tc>
        <w:tc>
          <w:tcPr>
            <w:tcW w:w="6000" w:type="dxa"/>
            <w:vAlign w:val="center"/>
          </w:tcPr>
          <w:p w14:paraId="0D3B771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正解です！</w:t>
            </w:r>
          </w:p>
          <w:p w14:paraId="3D534F1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不正解です！</w:t>
            </w:r>
          </w:p>
          <w:p w14:paraId="62710095" w14:textId="400F157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単独で最善の通信チャネルはありません。最も適切なチャンネルの選択は、聴衆とメッセージの内容によって異なります。</w:t>
            </w:r>
          </w:p>
        </w:tc>
      </w:tr>
      <w:tr w:rsidR="00FA0341" w:rsidRPr="00633315" w14:paraId="2850A98A" w14:textId="77777777" w:rsidTr="00525302">
        <w:tc>
          <w:tcPr>
            <w:tcW w:w="1380" w:type="dxa"/>
            <w:shd w:val="clear" w:color="auto" w:fill="C1E4F5" w:themeFill="accent1" w:themeFillTint="33"/>
            <w:tcMar>
              <w:top w:w="120" w:type="dxa"/>
              <w:left w:w="180" w:type="dxa"/>
              <w:bottom w:w="120" w:type="dxa"/>
              <w:right w:w="180" w:type="dxa"/>
            </w:tcMar>
            <w:hideMark/>
          </w:tcPr>
          <w:p w14:paraId="6C6DDA91" w14:textId="77777777" w:rsidR="00525302" w:rsidRPr="00633315" w:rsidRDefault="00000000" w:rsidP="00525302">
            <w:pPr>
              <w:spacing w:before="30" w:after="30"/>
              <w:ind w:left="30" w:right="30"/>
              <w:rPr>
                <w:rFonts w:ascii="Calibri" w:eastAsia="Times New Roman" w:hAnsi="Calibri" w:cs="Calibri"/>
                <w:sz w:val="16"/>
              </w:rPr>
            </w:pPr>
            <w:hyperlink r:id="rId376" w:tgtFrame="_blank" w:history="1">
              <w:r w:rsidR="00633315" w:rsidRPr="00633315">
                <w:rPr>
                  <w:rStyle w:val="Hyperlink"/>
                  <w:rFonts w:ascii="Calibri" w:eastAsia="Times New Roman" w:hAnsi="Calibri" w:cs="Calibri"/>
                  <w:sz w:val="16"/>
                </w:rPr>
                <w:t>Screen 28</w:t>
              </w:r>
            </w:hyperlink>
            <w:r w:rsidR="00633315" w:rsidRPr="00633315">
              <w:rPr>
                <w:rFonts w:ascii="Calibri" w:eastAsia="Times New Roman" w:hAnsi="Calibri" w:cs="Calibri"/>
                <w:sz w:val="16"/>
              </w:rPr>
              <w:t xml:space="preserve"> </w:t>
            </w:r>
          </w:p>
          <w:p w14:paraId="4D66DF64" w14:textId="77777777" w:rsidR="00525302" w:rsidRPr="00633315" w:rsidRDefault="00000000" w:rsidP="00525302">
            <w:pPr>
              <w:ind w:left="30" w:right="30"/>
              <w:rPr>
                <w:rFonts w:ascii="Calibri" w:eastAsia="Times New Roman" w:hAnsi="Calibri" w:cs="Calibri"/>
                <w:sz w:val="16"/>
              </w:rPr>
            </w:pPr>
            <w:hyperlink r:id="rId377" w:tgtFrame="_blank" w:history="1">
              <w:r w:rsidR="00633315" w:rsidRPr="00633315">
                <w:rPr>
                  <w:rStyle w:val="Hyperlink"/>
                  <w:rFonts w:ascii="Calibri" w:eastAsia="Times New Roman" w:hAnsi="Calibri" w:cs="Calibri"/>
                  <w:sz w:val="16"/>
                </w:rPr>
                <w:t>49_C_28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94DCC3" w14:textId="77777777" w:rsidR="00525302" w:rsidRPr="00633315" w:rsidRDefault="00525302" w:rsidP="00525302">
            <w:pPr>
              <w:ind w:left="30" w:right="30"/>
              <w:rPr>
                <w:rFonts w:ascii="Calibri" w:eastAsia="Times New Roman" w:hAnsi="Calibri" w:cs="Calibri"/>
              </w:rPr>
            </w:pPr>
          </w:p>
        </w:tc>
        <w:tc>
          <w:tcPr>
            <w:tcW w:w="6000" w:type="dxa"/>
            <w:vAlign w:val="center"/>
          </w:tcPr>
          <w:p w14:paraId="2FE61216" w14:textId="77777777" w:rsidR="00525302" w:rsidRPr="00633315" w:rsidRDefault="00525302" w:rsidP="00525302">
            <w:pPr>
              <w:ind w:left="30" w:right="30"/>
              <w:rPr>
                <w:rFonts w:ascii="Calibri" w:eastAsia="Times New Roman" w:hAnsi="Calibri" w:cs="Calibri"/>
              </w:rPr>
            </w:pPr>
          </w:p>
        </w:tc>
      </w:tr>
      <w:tr w:rsidR="00FA0341" w:rsidRPr="00633315" w14:paraId="47673521" w14:textId="77777777" w:rsidTr="00525302">
        <w:tc>
          <w:tcPr>
            <w:tcW w:w="1380" w:type="dxa"/>
            <w:shd w:val="clear" w:color="auto" w:fill="C1E4F5" w:themeFill="accent1" w:themeFillTint="33"/>
            <w:tcMar>
              <w:top w:w="120" w:type="dxa"/>
              <w:left w:w="180" w:type="dxa"/>
              <w:bottom w:w="120" w:type="dxa"/>
              <w:right w:w="180" w:type="dxa"/>
            </w:tcMar>
            <w:hideMark/>
          </w:tcPr>
          <w:p w14:paraId="3984DAEA" w14:textId="77777777" w:rsidR="00525302" w:rsidRPr="00633315" w:rsidRDefault="00000000" w:rsidP="00525302">
            <w:pPr>
              <w:spacing w:before="30" w:after="30"/>
              <w:ind w:left="30" w:right="30"/>
              <w:rPr>
                <w:rFonts w:ascii="Calibri" w:eastAsia="Times New Roman" w:hAnsi="Calibri" w:cs="Calibri"/>
                <w:sz w:val="16"/>
              </w:rPr>
            </w:pPr>
            <w:hyperlink r:id="rId378" w:tgtFrame="_blank" w:history="1">
              <w:r w:rsidR="00633315" w:rsidRPr="00633315">
                <w:rPr>
                  <w:rStyle w:val="Hyperlink"/>
                  <w:rFonts w:ascii="Calibri" w:eastAsia="Times New Roman" w:hAnsi="Calibri" w:cs="Calibri"/>
                  <w:sz w:val="16"/>
                </w:rPr>
                <w:t>Screen 28</w:t>
              </w:r>
            </w:hyperlink>
            <w:r w:rsidR="00633315" w:rsidRPr="00633315">
              <w:rPr>
                <w:rFonts w:ascii="Calibri" w:eastAsia="Times New Roman" w:hAnsi="Calibri" w:cs="Calibri"/>
                <w:sz w:val="16"/>
              </w:rPr>
              <w:t xml:space="preserve"> </w:t>
            </w:r>
          </w:p>
          <w:p w14:paraId="38CF1D4C" w14:textId="77777777" w:rsidR="00525302" w:rsidRPr="00633315" w:rsidRDefault="00000000" w:rsidP="00525302">
            <w:pPr>
              <w:ind w:left="30" w:right="30"/>
              <w:rPr>
                <w:rFonts w:ascii="Calibri" w:eastAsia="Times New Roman" w:hAnsi="Calibri" w:cs="Calibri"/>
                <w:sz w:val="16"/>
              </w:rPr>
            </w:pPr>
            <w:hyperlink r:id="rId379" w:tgtFrame="_blank" w:history="1">
              <w:r w:rsidR="00633315" w:rsidRPr="00633315">
                <w:rPr>
                  <w:rStyle w:val="Hyperlink"/>
                  <w:rFonts w:ascii="Calibri" w:eastAsia="Times New Roman" w:hAnsi="Calibri" w:cs="Calibri"/>
                  <w:sz w:val="16"/>
                </w:rPr>
                <w:t>50_C_28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A3C1B9"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Which of the following statements is true?</w:t>
            </w:r>
          </w:p>
        </w:tc>
        <w:tc>
          <w:tcPr>
            <w:tcW w:w="6000" w:type="dxa"/>
            <w:vAlign w:val="center"/>
          </w:tcPr>
          <w:p w14:paraId="314BE399" w14:textId="1DB7D28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以下の説明のうち正しいものはどれですか？</w:t>
            </w:r>
          </w:p>
        </w:tc>
      </w:tr>
      <w:tr w:rsidR="00FA0341" w:rsidRPr="00633315" w14:paraId="6D30D76A" w14:textId="77777777" w:rsidTr="00525302">
        <w:tc>
          <w:tcPr>
            <w:tcW w:w="1380" w:type="dxa"/>
            <w:shd w:val="clear" w:color="auto" w:fill="C1E4F5" w:themeFill="accent1" w:themeFillTint="33"/>
            <w:tcMar>
              <w:top w:w="120" w:type="dxa"/>
              <w:left w:w="180" w:type="dxa"/>
              <w:bottom w:w="120" w:type="dxa"/>
              <w:right w:w="180" w:type="dxa"/>
            </w:tcMar>
            <w:hideMark/>
          </w:tcPr>
          <w:p w14:paraId="5D6E16F1" w14:textId="77777777" w:rsidR="00525302" w:rsidRPr="00633315" w:rsidRDefault="00000000" w:rsidP="00525302">
            <w:pPr>
              <w:spacing w:before="30" w:after="30"/>
              <w:ind w:left="30" w:right="30"/>
              <w:rPr>
                <w:rFonts w:ascii="Calibri" w:eastAsia="Times New Roman" w:hAnsi="Calibri" w:cs="Calibri"/>
                <w:sz w:val="16"/>
              </w:rPr>
            </w:pPr>
            <w:hyperlink r:id="rId380" w:tgtFrame="_blank" w:history="1">
              <w:r w:rsidR="00633315" w:rsidRPr="00633315">
                <w:rPr>
                  <w:rStyle w:val="Hyperlink"/>
                  <w:rFonts w:ascii="Calibri" w:eastAsia="Times New Roman" w:hAnsi="Calibri" w:cs="Calibri"/>
                  <w:sz w:val="16"/>
                </w:rPr>
                <w:t>Screen 28</w:t>
              </w:r>
            </w:hyperlink>
            <w:r w:rsidR="00633315" w:rsidRPr="00633315">
              <w:rPr>
                <w:rFonts w:ascii="Calibri" w:eastAsia="Times New Roman" w:hAnsi="Calibri" w:cs="Calibri"/>
                <w:sz w:val="16"/>
              </w:rPr>
              <w:t xml:space="preserve"> </w:t>
            </w:r>
          </w:p>
          <w:p w14:paraId="6373013A" w14:textId="77777777" w:rsidR="00525302" w:rsidRPr="00633315" w:rsidRDefault="00000000" w:rsidP="00525302">
            <w:pPr>
              <w:ind w:left="30" w:right="30"/>
              <w:rPr>
                <w:rFonts w:ascii="Calibri" w:eastAsia="Times New Roman" w:hAnsi="Calibri" w:cs="Calibri"/>
                <w:sz w:val="16"/>
              </w:rPr>
            </w:pPr>
            <w:hyperlink r:id="rId381" w:tgtFrame="_blank" w:history="1">
              <w:r w:rsidR="00633315" w:rsidRPr="00633315">
                <w:rPr>
                  <w:rStyle w:val="Hyperlink"/>
                  <w:rFonts w:ascii="Calibri" w:eastAsia="Times New Roman" w:hAnsi="Calibri" w:cs="Calibri"/>
                  <w:sz w:val="16"/>
                </w:rPr>
                <w:t>51_C_28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2FA91"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Recorded virtual meetings are good for discussing sensitive or confidential information.</w:t>
            </w:r>
          </w:p>
          <w:p w14:paraId="6353671D" w14:textId="77777777" w:rsidR="00525302" w:rsidRPr="00633315" w:rsidRDefault="00633315" w:rsidP="00525302">
            <w:pPr>
              <w:pStyle w:val="NormalWeb"/>
              <w:ind w:left="30" w:right="30"/>
              <w:rPr>
                <w:rFonts w:ascii="Calibri" w:hAnsi="Calibri" w:cs="Calibri"/>
              </w:rPr>
            </w:pPr>
            <w:r w:rsidRPr="00633315">
              <w:rPr>
                <w:rFonts w:ascii="Calibri" w:hAnsi="Calibri" w:cs="Calibri"/>
              </w:rPr>
              <w:t>If you use your personal device for business communications, the device can be used as evidence in litigation.</w:t>
            </w:r>
          </w:p>
          <w:p w14:paraId="11A7A698" w14:textId="77777777" w:rsidR="00525302" w:rsidRPr="00633315" w:rsidRDefault="00633315" w:rsidP="00525302">
            <w:pPr>
              <w:pStyle w:val="NormalWeb"/>
              <w:ind w:left="30" w:right="30"/>
              <w:rPr>
                <w:rFonts w:ascii="Calibri" w:hAnsi="Calibri" w:cs="Calibri"/>
              </w:rPr>
            </w:pPr>
            <w:r w:rsidRPr="00633315">
              <w:rPr>
                <w:rFonts w:ascii="Calibri" w:hAnsi="Calibri" w:cs="Calibri"/>
              </w:rPr>
              <w:t>Since you are an employee of Abbott, you can speak on behalf of Abbott on social media.</w:t>
            </w:r>
          </w:p>
          <w:p w14:paraId="67AECDA3"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3014130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バーチャル会議は、機密情報や機密情報について話し合うのに適しています。</w:t>
            </w:r>
          </w:p>
          <w:p w14:paraId="0D2BD8A8" w14:textId="484CA3D9"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ビジネスコミュニケーションに個人のデバイスを使用する場合、そのデバイスは訴訟時に証拠として使用</w:t>
            </w:r>
            <w:r w:rsidR="00EA41F7">
              <w:rPr>
                <w:rFonts w:ascii="MS UI Gothic" w:eastAsia="MS UI Gothic" w:hAnsi="MS UI Gothic" w:cs="MS UI Gothic" w:hint="eastAsia"/>
                <w:lang w:eastAsia="ja-JP"/>
              </w:rPr>
              <w:t>されます</w:t>
            </w:r>
            <w:r w:rsidRPr="00633315">
              <w:rPr>
                <w:rFonts w:ascii="MS UI Gothic" w:eastAsia="MS UI Gothic" w:hAnsi="MS UI Gothic" w:cs="MS UI Gothic"/>
                <w:lang w:eastAsia="ja-JP"/>
              </w:rPr>
              <w:t>。</w:t>
            </w:r>
          </w:p>
          <w:p w14:paraId="66234CF7"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あなたはアボットの従業員であるため、アボットを代表してソーシャルメディアで発言することができます。</w:t>
            </w:r>
          </w:p>
          <w:p w14:paraId="3813DDCD" w14:textId="734C98D0"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1AFC7F45" w14:textId="77777777" w:rsidTr="00525302">
        <w:tc>
          <w:tcPr>
            <w:tcW w:w="1380" w:type="dxa"/>
            <w:shd w:val="clear" w:color="auto" w:fill="C1E4F5" w:themeFill="accent1" w:themeFillTint="33"/>
            <w:tcMar>
              <w:top w:w="120" w:type="dxa"/>
              <w:left w:w="180" w:type="dxa"/>
              <w:bottom w:w="120" w:type="dxa"/>
              <w:right w:w="180" w:type="dxa"/>
            </w:tcMar>
            <w:hideMark/>
          </w:tcPr>
          <w:p w14:paraId="05C4E477" w14:textId="77777777" w:rsidR="00525302" w:rsidRPr="00633315" w:rsidRDefault="00000000" w:rsidP="00525302">
            <w:pPr>
              <w:spacing w:before="30" w:after="30"/>
              <w:ind w:left="30" w:right="30"/>
              <w:rPr>
                <w:rFonts w:ascii="Calibri" w:eastAsia="Times New Roman" w:hAnsi="Calibri" w:cs="Calibri"/>
                <w:sz w:val="16"/>
              </w:rPr>
            </w:pPr>
            <w:hyperlink r:id="rId382" w:tgtFrame="_blank" w:history="1">
              <w:r w:rsidR="00633315" w:rsidRPr="00633315">
                <w:rPr>
                  <w:rStyle w:val="Hyperlink"/>
                  <w:rFonts w:ascii="Calibri" w:eastAsia="Times New Roman" w:hAnsi="Calibri" w:cs="Calibri"/>
                  <w:sz w:val="16"/>
                </w:rPr>
                <w:t>Screen 28</w:t>
              </w:r>
            </w:hyperlink>
            <w:r w:rsidR="00633315" w:rsidRPr="00633315">
              <w:rPr>
                <w:rFonts w:ascii="Calibri" w:eastAsia="Times New Roman" w:hAnsi="Calibri" w:cs="Calibri"/>
                <w:sz w:val="16"/>
              </w:rPr>
              <w:t xml:space="preserve"> </w:t>
            </w:r>
          </w:p>
          <w:p w14:paraId="6D7D4C85" w14:textId="77777777" w:rsidR="00525302" w:rsidRPr="00633315" w:rsidRDefault="00000000" w:rsidP="00525302">
            <w:pPr>
              <w:ind w:left="30" w:right="30"/>
              <w:rPr>
                <w:rFonts w:ascii="Calibri" w:eastAsia="Times New Roman" w:hAnsi="Calibri" w:cs="Calibri"/>
                <w:sz w:val="16"/>
              </w:rPr>
            </w:pPr>
            <w:hyperlink r:id="rId383" w:tgtFrame="_blank" w:history="1">
              <w:r w:rsidR="00633315" w:rsidRPr="00633315">
                <w:rPr>
                  <w:rStyle w:val="Hyperlink"/>
                  <w:rFonts w:ascii="Calibri" w:eastAsia="Times New Roman" w:hAnsi="Calibri" w:cs="Calibri"/>
                  <w:sz w:val="16"/>
                </w:rPr>
                <w:t>52_C_28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ED795B"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p w14:paraId="03559FC2"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p w14:paraId="06DE8728"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Remember:</w:t>
            </w:r>
          </w:p>
          <w:p w14:paraId="21F3CD6B" w14:textId="77777777" w:rsidR="00525302" w:rsidRPr="00633315" w:rsidRDefault="00633315" w:rsidP="00525302">
            <w:pPr>
              <w:numPr>
                <w:ilvl w:val="0"/>
                <w:numId w:val="10"/>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Sensitive or confidential information should never be discussed in a recorded meeting.</w:t>
            </w:r>
          </w:p>
          <w:p w14:paraId="211C4B14" w14:textId="77777777" w:rsidR="00525302" w:rsidRPr="00633315" w:rsidRDefault="00633315" w:rsidP="00525302">
            <w:pPr>
              <w:numPr>
                <w:ilvl w:val="0"/>
                <w:numId w:val="10"/>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Personal devices can be used as evidence in litigation.</w:t>
            </w:r>
          </w:p>
          <w:p w14:paraId="55790380" w14:textId="77777777" w:rsidR="00525302" w:rsidRPr="00633315" w:rsidRDefault="00633315" w:rsidP="00525302">
            <w:pPr>
              <w:numPr>
                <w:ilvl w:val="0"/>
                <w:numId w:val="10"/>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Some posts will still exist online, even if you attempt to delete or modify them.</w:t>
            </w:r>
          </w:p>
          <w:p w14:paraId="1E88190C" w14:textId="77777777" w:rsidR="00525302" w:rsidRPr="00633315" w:rsidRDefault="00633315" w:rsidP="00525302">
            <w:pPr>
              <w:numPr>
                <w:ilvl w:val="0"/>
                <w:numId w:val="10"/>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lastRenderedPageBreak/>
              <w:t>Business communications should only be done via Abbott-approved devices, software, and tools.</w:t>
            </w:r>
          </w:p>
          <w:p w14:paraId="6635A924" w14:textId="77777777" w:rsidR="00525302" w:rsidRPr="00633315" w:rsidRDefault="00633315" w:rsidP="00525302">
            <w:pPr>
              <w:numPr>
                <w:ilvl w:val="0"/>
                <w:numId w:val="10"/>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Only designated spokespersons may respond on Abbott's behalf.</w:t>
            </w:r>
          </w:p>
        </w:tc>
        <w:tc>
          <w:tcPr>
            <w:tcW w:w="6000" w:type="dxa"/>
            <w:vAlign w:val="center"/>
          </w:tcPr>
          <w:p w14:paraId="5C8F51C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正解です！</w:t>
            </w:r>
          </w:p>
          <w:p w14:paraId="014146F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不正解です！</w:t>
            </w:r>
          </w:p>
          <w:p w14:paraId="404D2FE0"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忘れないでください：</w:t>
            </w:r>
          </w:p>
          <w:p w14:paraId="6C3287A7" w14:textId="77777777" w:rsidR="00525302" w:rsidRPr="00633315" w:rsidRDefault="00633315" w:rsidP="00525302">
            <w:pPr>
              <w:numPr>
                <w:ilvl w:val="0"/>
                <w:numId w:val="10"/>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機密情報や極秘情報は、記録される会議で決して議論してはなりません。</w:t>
            </w:r>
          </w:p>
          <w:p w14:paraId="698B10D2" w14:textId="3F3693CC" w:rsidR="00525302" w:rsidRPr="00633315" w:rsidRDefault="00633315" w:rsidP="00525302">
            <w:pPr>
              <w:numPr>
                <w:ilvl w:val="0"/>
                <w:numId w:val="10"/>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個人用デバイスは訴訟時に証拠として使用</w:t>
            </w:r>
            <w:r w:rsidR="00A40521">
              <w:rPr>
                <w:rFonts w:ascii="MS UI Gothic" w:eastAsia="MS UI Gothic" w:hAnsi="MS UI Gothic" w:cs="MS UI Gothic" w:hint="eastAsia"/>
                <w:lang w:eastAsia="ja-JP"/>
              </w:rPr>
              <w:t>され</w:t>
            </w:r>
            <w:r w:rsidRPr="00633315">
              <w:rPr>
                <w:rFonts w:ascii="MS UI Gothic" w:eastAsia="MS UI Gothic" w:hAnsi="MS UI Gothic" w:cs="MS UI Gothic"/>
                <w:lang w:eastAsia="ja-JP"/>
              </w:rPr>
              <w:t>ます。</w:t>
            </w:r>
          </w:p>
          <w:p w14:paraId="17112B92" w14:textId="77777777" w:rsidR="00525302" w:rsidRPr="00633315" w:rsidRDefault="00633315" w:rsidP="00525302">
            <w:pPr>
              <w:numPr>
                <w:ilvl w:val="0"/>
                <w:numId w:val="10"/>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削除または変更を試みた場合でも、一部の投稿はオンラインで表示されます。</w:t>
            </w:r>
          </w:p>
          <w:p w14:paraId="08C14D5E" w14:textId="77777777" w:rsidR="00525302" w:rsidRPr="00633315" w:rsidRDefault="00633315" w:rsidP="00525302">
            <w:pPr>
              <w:numPr>
                <w:ilvl w:val="0"/>
                <w:numId w:val="10"/>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lastRenderedPageBreak/>
              <w:t>業務に関連するコミュニケーションは、アボットに承認された機器、ソフトウェア、ツールのみを介して行わなければなりません。</w:t>
            </w:r>
          </w:p>
          <w:p w14:paraId="33A6A45E" w14:textId="7AC1D401" w:rsidR="00525302" w:rsidRPr="00633315" w:rsidRDefault="00633315" w:rsidP="00CE016C">
            <w:pPr>
              <w:pStyle w:val="NormalWeb"/>
              <w:numPr>
                <w:ilvl w:val="0"/>
                <w:numId w:val="10"/>
              </w:numPr>
              <w:ind w:right="30"/>
              <w:rPr>
                <w:rFonts w:ascii="Calibri" w:hAnsi="Calibri" w:cs="Calibri"/>
                <w:lang w:eastAsia="ja-JP"/>
              </w:rPr>
            </w:pPr>
            <w:r w:rsidRPr="00633315">
              <w:rPr>
                <w:rFonts w:ascii="MS UI Gothic" w:eastAsia="MS UI Gothic" w:hAnsi="MS UI Gothic" w:cs="MS UI Gothic"/>
                <w:lang w:eastAsia="ja-JP"/>
              </w:rPr>
              <w:t>アボットを代表して回答できるのは、指名された広報担当者のみです。</w:t>
            </w:r>
          </w:p>
        </w:tc>
      </w:tr>
      <w:tr w:rsidR="00FA0341" w:rsidRPr="00633315" w14:paraId="08068628" w14:textId="77777777" w:rsidTr="00525302">
        <w:tc>
          <w:tcPr>
            <w:tcW w:w="1380" w:type="dxa"/>
            <w:shd w:val="clear" w:color="auto" w:fill="C1E4F5" w:themeFill="accent1" w:themeFillTint="33"/>
            <w:tcMar>
              <w:top w:w="120" w:type="dxa"/>
              <w:left w:w="180" w:type="dxa"/>
              <w:bottom w:w="120" w:type="dxa"/>
              <w:right w:w="180" w:type="dxa"/>
            </w:tcMar>
            <w:hideMark/>
          </w:tcPr>
          <w:p w14:paraId="63AB3ABA" w14:textId="77777777" w:rsidR="00525302" w:rsidRPr="00633315" w:rsidRDefault="00000000" w:rsidP="00525302">
            <w:pPr>
              <w:spacing w:before="30" w:after="30"/>
              <w:ind w:left="30" w:right="30"/>
              <w:rPr>
                <w:rFonts w:ascii="Calibri" w:eastAsia="Times New Roman" w:hAnsi="Calibri" w:cs="Calibri"/>
                <w:sz w:val="16"/>
              </w:rPr>
            </w:pPr>
            <w:hyperlink r:id="rId384" w:tgtFrame="_blank" w:history="1">
              <w:r w:rsidR="00633315" w:rsidRPr="00633315">
                <w:rPr>
                  <w:rStyle w:val="Hyperlink"/>
                  <w:rFonts w:ascii="Calibri" w:eastAsia="Times New Roman" w:hAnsi="Calibri" w:cs="Calibri"/>
                  <w:sz w:val="16"/>
                </w:rPr>
                <w:t>Screen 29</w:t>
              </w:r>
            </w:hyperlink>
            <w:r w:rsidR="00633315" w:rsidRPr="00633315">
              <w:rPr>
                <w:rFonts w:ascii="Calibri" w:eastAsia="Times New Roman" w:hAnsi="Calibri" w:cs="Calibri"/>
                <w:sz w:val="16"/>
              </w:rPr>
              <w:t xml:space="preserve"> </w:t>
            </w:r>
          </w:p>
          <w:p w14:paraId="3AF8E868" w14:textId="77777777" w:rsidR="00525302" w:rsidRPr="00633315" w:rsidRDefault="00000000" w:rsidP="00525302">
            <w:pPr>
              <w:ind w:left="30" w:right="30"/>
              <w:rPr>
                <w:rFonts w:ascii="Calibri" w:eastAsia="Times New Roman" w:hAnsi="Calibri" w:cs="Calibri"/>
                <w:sz w:val="16"/>
              </w:rPr>
            </w:pPr>
            <w:hyperlink r:id="rId385" w:tgtFrame="_blank" w:history="1">
              <w:r w:rsidR="00633315" w:rsidRPr="00633315">
                <w:rPr>
                  <w:rStyle w:val="Hyperlink"/>
                  <w:rFonts w:ascii="Calibri" w:eastAsia="Times New Roman" w:hAnsi="Calibri" w:cs="Calibri"/>
                  <w:sz w:val="16"/>
                </w:rPr>
                <w:t>53_C_29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8BAC4" w14:textId="77777777" w:rsidR="00525302" w:rsidRPr="00633315" w:rsidRDefault="00633315" w:rsidP="00525302">
            <w:pPr>
              <w:pStyle w:val="NormalWeb"/>
              <w:ind w:left="30" w:right="30"/>
              <w:rPr>
                <w:rFonts w:ascii="Calibri" w:hAnsi="Calibri" w:cs="Calibri"/>
              </w:rPr>
            </w:pPr>
            <w:r w:rsidRPr="00633315">
              <w:rPr>
                <w:rFonts w:ascii="Calibri" w:hAnsi="Calibri" w:cs="Calibri"/>
              </w:rPr>
              <w:t>Click the arrow to begin your review.</w:t>
            </w:r>
          </w:p>
          <w:p w14:paraId="5621DB00"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Review</w:t>
            </w:r>
          </w:p>
          <w:p w14:paraId="6BDB7B1F"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Take a moment to review some of the key concepts in this section.</w:t>
            </w:r>
          </w:p>
        </w:tc>
        <w:tc>
          <w:tcPr>
            <w:tcW w:w="6000" w:type="dxa"/>
            <w:vAlign w:val="center"/>
          </w:tcPr>
          <w:p w14:paraId="78EF27C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矢印をクリックして、確認を開始してください。</w:t>
            </w:r>
          </w:p>
          <w:p w14:paraId="09D6734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確認</w:t>
            </w:r>
          </w:p>
          <w:p w14:paraId="5E0F3238" w14:textId="0311779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このセクションの主要なコンセプトを確認してみましょう。</w:t>
            </w:r>
          </w:p>
        </w:tc>
      </w:tr>
      <w:tr w:rsidR="00FA0341" w:rsidRPr="00633315" w14:paraId="113CF2D3" w14:textId="77777777" w:rsidTr="00525302">
        <w:tc>
          <w:tcPr>
            <w:tcW w:w="1380" w:type="dxa"/>
            <w:shd w:val="clear" w:color="auto" w:fill="C1E4F5" w:themeFill="accent1" w:themeFillTint="33"/>
            <w:tcMar>
              <w:top w:w="120" w:type="dxa"/>
              <w:left w:w="180" w:type="dxa"/>
              <w:bottom w:w="120" w:type="dxa"/>
              <w:right w:w="180" w:type="dxa"/>
            </w:tcMar>
            <w:hideMark/>
          </w:tcPr>
          <w:p w14:paraId="7D557103" w14:textId="77777777" w:rsidR="00525302" w:rsidRPr="00633315" w:rsidRDefault="00000000" w:rsidP="00525302">
            <w:pPr>
              <w:spacing w:before="30" w:after="30"/>
              <w:ind w:left="30" w:right="30"/>
              <w:rPr>
                <w:rFonts w:ascii="Calibri" w:eastAsia="Times New Roman" w:hAnsi="Calibri" w:cs="Calibri"/>
                <w:sz w:val="16"/>
              </w:rPr>
            </w:pPr>
            <w:hyperlink r:id="rId386" w:tgtFrame="_blank" w:history="1">
              <w:r w:rsidR="00633315" w:rsidRPr="00633315">
                <w:rPr>
                  <w:rStyle w:val="Hyperlink"/>
                  <w:rFonts w:ascii="Calibri" w:eastAsia="Times New Roman" w:hAnsi="Calibri" w:cs="Calibri"/>
                  <w:sz w:val="16"/>
                </w:rPr>
                <w:t>Screen 29</w:t>
              </w:r>
            </w:hyperlink>
            <w:r w:rsidR="00633315" w:rsidRPr="00633315">
              <w:rPr>
                <w:rFonts w:ascii="Calibri" w:eastAsia="Times New Roman" w:hAnsi="Calibri" w:cs="Calibri"/>
                <w:sz w:val="16"/>
              </w:rPr>
              <w:t xml:space="preserve"> </w:t>
            </w:r>
          </w:p>
          <w:p w14:paraId="51DD810A" w14:textId="77777777" w:rsidR="00525302" w:rsidRPr="00633315" w:rsidRDefault="00000000" w:rsidP="00525302">
            <w:pPr>
              <w:ind w:left="30" w:right="30"/>
              <w:rPr>
                <w:rFonts w:ascii="Calibri" w:eastAsia="Times New Roman" w:hAnsi="Calibri" w:cs="Calibri"/>
                <w:sz w:val="16"/>
              </w:rPr>
            </w:pPr>
            <w:hyperlink r:id="rId387" w:tgtFrame="_blank" w:history="1">
              <w:r w:rsidR="00633315" w:rsidRPr="00633315">
                <w:rPr>
                  <w:rStyle w:val="Hyperlink"/>
                  <w:rFonts w:ascii="Calibri" w:eastAsia="Times New Roman" w:hAnsi="Calibri" w:cs="Calibri"/>
                  <w:sz w:val="16"/>
                </w:rPr>
                <w:t>54_C_29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AC4DB3" w14:textId="77777777" w:rsidR="00525302" w:rsidRPr="00633315" w:rsidRDefault="00633315" w:rsidP="00525302">
            <w:pPr>
              <w:pStyle w:val="NormalWeb"/>
              <w:ind w:left="30" w:right="30"/>
              <w:rPr>
                <w:rFonts w:ascii="Calibri" w:hAnsi="Calibri" w:cs="Calibri"/>
              </w:rPr>
            </w:pPr>
            <w:r w:rsidRPr="00633315">
              <w:rPr>
                <w:rFonts w:ascii="Calibri" w:hAnsi="Calibri" w:cs="Calibri"/>
              </w:rPr>
              <w:t>Emails</w:t>
            </w:r>
          </w:p>
          <w:p w14:paraId="222DA98A" w14:textId="77777777" w:rsidR="00525302" w:rsidRPr="00633315" w:rsidRDefault="00633315" w:rsidP="00525302">
            <w:pPr>
              <w:pStyle w:val="NormalWeb"/>
              <w:ind w:left="30" w:right="30"/>
              <w:rPr>
                <w:rFonts w:ascii="Calibri" w:hAnsi="Calibri" w:cs="Calibri"/>
              </w:rPr>
            </w:pPr>
            <w:r w:rsidRPr="00633315">
              <w:rPr>
                <w:rFonts w:ascii="Calibri" w:hAnsi="Calibri" w:cs="Calibri"/>
              </w:rPr>
              <w:t>Be careful and consider your audience when sending sensitive or highly confidential information like strategic plans or financial data via email. If you need to send this kind of information, consider using secure email or the Do Not Forward function.</w:t>
            </w:r>
          </w:p>
        </w:tc>
        <w:tc>
          <w:tcPr>
            <w:tcW w:w="6000" w:type="dxa"/>
            <w:vAlign w:val="center"/>
          </w:tcPr>
          <w:p w14:paraId="5025749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電子メール</w:t>
            </w:r>
          </w:p>
          <w:p w14:paraId="4CCDE0FC" w14:textId="2BD0DC6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戦略</w:t>
            </w:r>
            <w:r w:rsidR="00A40521">
              <w:rPr>
                <w:rFonts w:ascii="MS UI Gothic" w:eastAsia="MS UI Gothic" w:hAnsi="MS UI Gothic" w:cs="MS UI Gothic" w:hint="eastAsia"/>
                <w:lang w:eastAsia="ja-JP"/>
              </w:rPr>
              <w:t>プラン</w:t>
            </w:r>
            <w:r w:rsidRPr="00633315">
              <w:rPr>
                <w:rFonts w:ascii="MS UI Gothic" w:eastAsia="MS UI Gothic" w:hAnsi="MS UI Gothic" w:cs="MS UI Gothic"/>
                <w:lang w:eastAsia="ja-JP"/>
              </w:rPr>
              <w:t>や財務データなどの機密情報や極秘情報を電子メールで送信する場合は、受信者に注意を払い、考慮してください。このような情報を送信する必要がある場合は、セキュアな電子メールを使用するか、転送禁止の機能を使用することを検討してください。</w:t>
            </w:r>
          </w:p>
        </w:tc>
      </w:tr>
      <w:tr w:rsidR="00FA0341" w:rsidRPr="00633315" w14:paraId="26AF20E1" w14:textId="77777777" w:rsidTr="00525302">
        <w:tc>
          <w:tcPr>
            <w:tcW w:w="1380" w:type="dxa"/>
            <w:shd w:val="clear" w:color="auto" w:fill="C1E4F5" w:themeFill="accent1" w:themeFillTint="33"/>
            <w:tcMar>
              <w:top w:w="120" w:type="dxa"/>
              <w:left w:w="180" w:type="dxa"/>
              <w:bottom w:w="120" w:type="dxa"/>
              <w:right w:w="180" w:type="dxa"/>
            </w:tcMar>
            <w:hideMark/>
          </w:tcPr>
          <w:p w14:paraId="6A3C42DF" w14:textId="77777777" w:rsidR="00525302" w:rsidRPr="00633315" w:rsidRDefault="00000000" w:rsidP="00525302">
            <w:pPr>
              <w:spacing w:before="30" w:after="30"/>
              <w:ind w:left="30" w:right="30"/>
              <w:rPr>
                <w:rFonts w:ascii="Calibri" w:eastAsia="Times New Roman" w:hAnsi="Calibri" w:cs="Calibri"/>
                <w:sz w:val="16"/>
              </w:rPr>
            </w:pPr>
            <w:hyperlink r:id="rId388" w:tgtFrame="_blank" w:history="1">
              <w:r w:rsidR="00633315" w:rsidRPr="00633315">
                <w:rPr>
                  <w:rStyle w:val="Hyperlink"/>
                  <w:rFonts w:ascii="Calibri" w:eastAsia="Times New Roman" w:hAnsi="Calibri" w:cs="Calibri"/>
                  <w:sz w:val="16"/>
                </w:rPr>
                <w:t>Screen 29</w:t>
              </w:r>
            </w:hyperlink>
            <w:r w:rsidR="00633315" w:rsidRPr="00633315">
              <w:rPr>
                <w:rFonts w:ascii="Calibri" w:eastAsia="Times New Roman" w:hAnsi="Calibri" w:cs="Calibri"/>
                <w:sz w:val="16"/>
              </w:rPr>
              <w:t xml:space="preserve"> </w:t>
            </w:r>
          </w:p>
          <w:p w14:paraId="24DE4406" w14:textId="77777777" w:rsidR="00525302" w:rsidRPr="00633315" w:rsidRDefault="00000000" w:rsidP="00525302">
            <w:pPr>
              <w:ind w:left="30" w:right="30"/>
              <w:rPr>
                <w:rFonts w:ascii="Calibri" w:eastAsia="Times New Roman" w:hAnsi="Calibri" w:cs="Calibri"/>
                <w:sz w:val="16"/>
              </w:rPr>
            </w:pPr>
            <w:hyperlink r:id="rId389" w:tgtFrame="_blank" w:history="1">
              <w:r w:rsidR="00633315" w:rsidRPr="00633315">
                <w:rPr>
                  <w:rStyle w:val="Hyperlink"/>
                  <w:rFonts w:ascii="Calibri" w:eastAsia="Times New Roman" w:hAnsi="Calibri" w:cs="Calibri"/>
                  <w:sz w:val="16"/>
                </w:rPr>
                <w:t>55_C_29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E459F1" w14:textId="77777777" w:rsidR="00525302" w:rsidRPr="00633315" w:rsidRDefault="00633315" w:rsidP="00525302">
            <w:pPr>
              <w:pStyle w:val="NormalWeb"/>
              <w:ind w:left="30" w:right="30"/>
              <w:rPr>
                <w:rFonts w:ascii="Calibri" w:hAnsi="Calibri" w:cs="Calibri"/>
              </w:rPr>
            </w:pPr>
            <w:r w:rsidRPr="00633315">
              <w:rPr>
                <w:rFonts w:ascii="Calibri" w:hAnsi="Calibri" w:cs="Calibri"/>
              </w:rPr>
              <w:t>Virtual Meetings</w:t>
            </w:r>
          </w:p>
          <w:p w14:paraId="3C5B627F" w14:textId="77777777" w:rsidR="00525302" w:rsidRPr="00633315" w:rsidRDefault="00633315" w:rsidP="00525302">
            <w:pPr>
              <w:pStyle w:val="NormalWeb"/>
              <w:ind w:left="30" w:right="30"/>
              <w:rPr>
                <w:rFonts w:ascii="Calibri" w:hAnsi="Calibri" w:cs="Calibri"/>
              </w:rPr>
            </w:pPr>
            <w:r w:rsidRPr="00633315">
              <w:rPr>
                <w:rFonts w:ascii="Calibri" w:hAnsi="Calibri" w:cs="Calibri"/>
              </w:rPr>
              <w:t>Virtual meetings and video calls are appropriate for complex issues or discussions that require a significant amount of history and context.</w:t>
            </w:r>
          </w:p>
        </w:tc>
        <w:tc>
          <w:tcPr>
            <w:tcW w:w="6000" w:type="dxa"/>
            <w:vAlign w:val="center"/>
          </w:tcPr>
          <w:p w14:paraId="4F5D43A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バーチャル会議</w:t>
            </w:r>
          </w:p>
          <w:p w14:paraId="18DE6400" w14:textId="517CB2E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バーチャル会議やビデオ通話は、</w:t>
            </w:r>
            <w:r w:rsidR="00AA37D4">
              <w:rPr>
                <w:rFonts w:ascii="MS UI Gothic" w:eastAsia="MS UI Gothic" w:hAnsi="MS UI Gothic" w:cs="MS UI Gothic" w:hint="eastAsia"/>
                <w:lang w:eastAsia="ja-JP"/>
              </w:rPr>
              <w:t>多くの背景や事情</w:t>
            </w:r>
            <w:r w:rsidRPr="00633315">
              <w:rPr>
                <w:rFonts w:ascii="MS UI Gothic" w:eastAsia="MS UI Gothic" w:hAnsi="MS UI Gothic" w:cs="MS UI Gothic"/>
                <w:lang w:eastAsia="ja-JP"/>
              </w:rPr>
              <w:t>を必要とする複雑な問題や議論に適しています。</w:t>
            </w:r>
          </w:p>
        </w:tc>
      </w:tr>
      <w:tr w:rsidR="00FA0341" w:rsidRPr="00633315" w14:paraId="2E20C16A" w14:textId="77777777" w:rsidTr="00525302">
        <w:tc>
          <w:tcPr>
            <w:tcW w:w="1380" w:type="dxa"/>
            <w:shd w:val="clear" w:color="auto" w:fill="C1E4F5" w:themeFill="accent1" w:themeFillTint="33"/>
            <w:tcMar>
              <w:top w:w="120" w:type="dxa"/>
              <w:left w:w="180" w:type="dxa"/>
              <w:bottom w:w="120" w:type="dxa"/>
              <w:right w:w="180" w:type="dxa"/>
            </w:tcMar>
            <w:hideMark/>
          </w:tcPr>
          <w:p w14:paraId="278D1927" w14:textId="77777777" w:rsidR="00525302" w:rsidRPr="00633315" w:rsidRDefault="00000000" w:rsidP="00525302">
            <w:pPr>
              <w:spacing w:before="30" w:after="30"/>
              <w:ind w:left="30" w:right="30"/>
              <w:rPr>
                <w:rFonts w:ascii="Calibri" w:eastAsia="Times New Roman" w:hAnsi="Calibri" w:cs="Calibri"/>
                <w:sz w:val="16"/>
              </w:rPr>
            </w:pPr>
            <w:hyperlink r:id="rId390" w:tgtFrame="_blank" w:history="1">
              <w:r w:rsidR="00633315" w:rsidRPr="00633315">
                <w:rPr>
                  <w:rStyle w:val="Hyperlink"/>
                  <w:rFonts w:ascii="Calibri" w:eastAsia="Times New Roman" w:hAnsi="Calibri" w:cs="Calibri"/>
                  <w:sz w:val="16"/>
                </w:rPr>
                <w:t>Screen 29</w:t>
              </w:r>
            </w:hyperlink>
            <w:r w:rsidR="00633315" w:rsidRPr="00633315">
              <w:rPr>
                <w:rFonts w:ascii="Calibri" w:eastAsia="Times New Roman" w:hAnsi="Calibri" w:cs="Calibri"/>
                <w:sz w:val="16"/>
              </w:rPr>
              <w:t xml:space="preserve"> </w:t>
            </w:r>
          </w:p>
          <w:p w14:paraId="6B0AB698" w14:textId="77777777" w:rsidR="00525302" w:rsidRPr="00633315" w:rsidRDefault="00000000" w:rsidP="00525302">
            <w:pPr>
              <w:ind w:left="30" w:right="30"/>
              <w:rPr>
                <w:rFonts w:ascii="Calibri" w:eastAsia="Times New Roman" w:hAnsi="Calibri" w:cs="Calibri"/>
                <w:sz w:val="16"/>
              </w:rPr>
            </w:pPr>
            <w:hyperlink r:id="rId391" w:tgtFrame="_blank" w:history="1">
              <w:r w:rsidR="00633315" w:rsidRPr="00633315">
                <w:rPr>
                  <w:rStyle w:val="Hyperlink"/>
                  <w:rFonts w:ascii="Calibri" w:eastAsia="Times New Roman" w:hAnsi="Calibri" w:cs="Calibri"/>
                  <w:sz w:val="16"/>
                </w:rPr>
                <w:t>56_C_29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BE5B9"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Instant Messaging</w:t>
            </w:r>
          </w:p>
          <w:p w14:paraId="0478B178"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Instant messaging tools are appropriate for providing colleagues with scheduling or availability updates and other brief administrative communications. Do not use instant messaging apps, text messages, voicemail, and other short-lived messaging platforms for substantive business communication.</w:t>
            </w:r>
          </w:p>
        </w:tc>
        <w:tc>
          <w:tcPr>
            <w:tcW w:w="6000" w:type="dxa"/>
            <w:vAlign w:val="center"/>
          </w:tcPr>
          <w:p w14:paraId="38EE2BCC"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インスタントメッセージ</w:t>
            </w:r>
          </w:p>
          <w:p w14:paraId="253CF21B" w14:textId="37E7ABE5"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インスタントメッセージングツールは、スケジュールや空き状況の更新、その他の簡単な</w:t>
            </w:r>
            <w:r w:rsidR="00CE7AE5">
              <w:rPr>
                <w:rFonts w:ascii="MS UI Gothic" w:eastAsia="MS UI Gothic" w:hAnsi="MS UI Gothic" w:cs="MS UI Gothic"/>
                <w:lang w:eastAsia="ja-JP"/>
              </w:rPr>
              <w:t>事務的</w:t>
            </w:r>
            <w:r w:rsidRPr="00633315">
              <w:rPr>
                <w:rFonts w:ascii="MS UI Gothic" w:eastAsia="MS UI Gothic" w:hAnsi="MS UI Gothic" w:cs="MS UI Gothic"/>
                <w:lang w:eastAsia="ja-JP"/>
              </w:rPr>
              <w:t>コミュニケーションを同僚に提供するのに適しています。インスタントメッセージングアプリ、テキストメッセージ、ボイスメール、その他の短期的なメッセージングプラットフォームを、実質的なビジネスコミュニケーションに使用しないでください。</w:t>
            </w:r>
          </w:p>
        </w:tc>
      </w:tr>
      <w:tr w:rsidR="00FA0341" w:rsidRPr="00633315" w14:paraId="2595921D" w14:textId="77777777" w:rsidTr="00525302">
        <w:tc>
          <w:tcPr>
            <w:tcW w:w="1380" w:type="dxa"/>
            <w:shd w:val="clear" w:color="auto" w:fill="C1E4F5" w:themeFill="accent1" w:themeFillTint="33"/>
            <w:tcMar>
              <w:top w:w="120" w:type="dxa"/>
              <w:left w:w="180" w:type="dxa"/>
              <w:bottom w:w="120" w:type="dxa"/>
              <w:right w:w="180" w:type="dxa"/>
            </w:tcMar>
            <w:hideMark/>
          </w:tcPr>
          <w:p w14:paraId="39A8BD8D" w14:textId="77777777" w:rsidR="00525302" w:rsidRPr="00633315" w:rsidRDefault="00000000" w:rsidP="00525302">
            <w:pPr>
              <w:spacing w:before="30" w:after="30"/>
              <w:ind w:left="30" w:right="30"/>
              <w:rPr>
                <w:rFonts w:ascii="Calibri" w:eastAsia="Times New Roman" w:hAnsi="Calibri" w:cs="Calibri"/>
                <w:sz w:val="16"/>
              </w:rPr>
            </w:pPr>
            <w:hyperlink r:id="rId392" w:tgtFrame="_blank" w:history="1">
              <w:r w:rsidR="00633315" w:rsidRPr="00633315">
                <w:rPr>
                  <w:rStyle w:val="Hyperlink"/>
                  <w:rFonts w:ascii="Calibri" w:eastAsia="Times New Roman" w:hAnsi="Calibri" w:cs="Calibri"/>
                  <w:sz w:val="16"/>
                </w:rPr>
                <w:t>Screen 29</w:t>
              </w:r>
            </w:hyperlink>
            <w:r w:rsidR="00633315" w:rsidRPr="00633315">
              <w:rPr>
                <w:rFonts w:ascii="Calibri" w:eastAsia="Times New Roman" w:hAnsi="Calibri" w:cs="Calibri"/>
                <w:sz w:val="16"/>
              </w:rPr>
              <w:t xml:space="preserve"> </w:t>
            </w:r>
          </w:p>
          <w:p w14:paraId="197C8CFD" w14:textId="77777777" w:rsidR="00525302" w:rsidRPr="00633315" w:rsidRDefault="00000000" w:rsidP="00525302">
            <w:pPr>
              <w:ind w:left="30" w:right="30"/>
              <w:rPr>
                <w:rFonts w:ascii="Calibri" w:eastAsia="Times New Roman" w:hAnsi="Calibri" w:cs="Calibri"/>
                <w:sz w:val="16"/>
              </w:rPr>
            </w:pPr>
            <w:hyperlink r:id="rId393" w:tgtFrame="_blank" w:history="1">
              <w:r w:rsidR="00633315" w:rsidRPr="00633315">
                <w:rPr>
                  <w:rStyle w:val="Hyperlink"/>
                  <w:rFonts w:ascii="Calibri" w:eastAsia="Times New Roman" w:hAnsi="Calibri" w:cs="Calibri"/>
                  <w:sz w:val="16"/>
                </w:rPr>
                <w:t>57_C_29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397351" w14:textId="77777777" w:rsidR="00525302" w:rsidRPr="00633315" w:rsidRDefault="00633315" w:rsidP="00525302">
            <w:pPr>
              <w:pStyle w:val="NormalWeb"/>
              <w:ind w:left="30" w:right="30"/>
              <w:rPr>
                <w:rFonts w:ascii="Calibri" w:hAnsi="Calibri" w:cs="Calibri"/>
              </w:rPr>
            </w:pPr>
            <w:r w:rsidRPr="00633315">
              <w:rPr>
                <w:rFonts w:ascii="Calibri" w:hAnsi="Calibri" w:cs="Calibri"/>
              </w:rPr>
              <w:t>External Speaking Engagements / Interviews</w:t>
            </w:r>
          </w:p>
          <w:p w14:paraId="6909C71C" w14:textId="77777777" w:rsidR="00525302" w:rsidRPr="00633315" w:rsidRDefault="00633315" w:rsidP="00525302">
            <w:pPr>
              <w:pStyle w:val="NormalWeb"/>
              <w:ind w:left="30" w:right="30"/>
              <w:rPr>
                <w:rFonts w:ascii="Calibri" w:hAnsi="Calibri" w:cs="Calibri"/>
              </w:rPr>
            </w:pPr>
            <w:r w:rsidRPr="00633315">
              <w:rPr>
                <w:rFonts w:ascii="Calibri" w:hAnsi="Calibri" w:cs="Calibri"/>
              </w:rPr>
              <w:t>Only media-trained personnel can be spokespeople for Abbott. External speaking engagements must be approved by Public Affairs BEFORE accepting an invitation to speak.</w:t>
            </w:r>
          </w:p>
        </w:tc>
        <w:tc>
          <w:tcPr>
            <w:tcW w:w="6000" w:type="dxa"/>
            <w:vAlign w:val="center"/>
          </w:tcPr>
          <w:p w14:paraId="060E66B1"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社外での講演/インタビュー</w:t>
            </w:r>
          </w:p>
          <w:p w14:paraId="37287176" w14:textId="7186411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アボットの広報担当者は、メディアトレーニングを受けた担当者のみとなります。社外での講演の場合、講演への招待を受け入れる前に広報部の承認を得る必要があります。</w:t>
            </w:r>
          </w:p>
        </w:tc>
      </w:tr>
      <w:tr w:rsidR="00FA0341" w:rsidRPr="00633315" w14:paraId="5382FFB6" w14:textId="77777777" w:rsidTr="00525302">
        <w:tc>
          <w:tcPr>
            <w:tcW w:w="1380" w:type="dxa"/>
            <w:shd w:val="clear" w:color="auto" w:fill="C1E4F5" w:themeFill="accent1" w:themeFillTint="33"/>
            <w:tcMar>
              <w:top w:w="120" w:type="dxa"/>
              <w:left w:w="180" w:type="dxa"/>
              <w:bottom w:w="120" w:type="dxa"/>
              <w:right w:w="180" w:type="dxa"/>
            </w:tcMar>
            <w:hideMark/>
          </w:tcPr>
          <w:p w14:paraId="761318A1" w14:textId="77777777" w:rsidR="00525302" w:rsidRPr="00633315" w:rsidRDefault="00000000" w:rsidP="00525302">
            <w:pPr>
              <w:spacing w:before="30" w:after="30"/>
              <w:ind w:left="30" w:right="30"/>
              <w:rPr>
                <w:rFonts w:ascii="Calibri" w:eastAsia="Times New Roman" w:hAnsi="Calibri" w:cs="Calibri"/>
                <w:sz w:val="16"/>
              </w:rPr>
            </w:pPr>
            <w:hyperlink r:id="rId394" w:tgtFrame="_blank" w:history="1">
              <w:r w:rsidR="00633315" w:rsidRPr="00633315">
                <w:rPr>
                  <w:rStyle w:val="Hyperlink"/>
                  <w:rFonts w:ascii="Calibri" w:eastAsia="Times New Roman" w:hAnsi="Calibri" w:cs="Calibri"/>
                  <w:sz w:val="16"/>
                </w:rPr>
                <w:t>Screen 29</w:t>
              </w:r>
            </w:hyperlink>
            <w:r w:rsidR="00633315" w:rsidRPr="00633315">
              <w:rPr>
                <w:rFonts w:ascii="Calibri" w:eastAsia="Times New Roman" w:hAnsi="Calibri" w:cs="Calibri"/>
                <w:sz w:val="16"/>
              </w:rPr>
              <w:t xml:space="preserve"> </w:t>
            </w:r>
          </w:p>
          <w:p w14:paraId="55A4DE3C" w14:textId="77777777" w:rsidR="00525302" w:rsidRPr="00633315" w:rsidRDefault="00000000" w:rsidP="00525302">
            <w:pPr>
              <w:ind w:left="30" w:right="30"/>
              <w:rPr>
                <w:rFonts w:ascii="Calibri" w:eastAsia="Times New Roman" w:hAnsi="Calibri" w:cs="Calibri"/>
                <w:sz w:val="16"/>
              </w:rPr>
            </w:pPr>
            <w:hyperlink r:id="rId395" w:tgtFrame="_blank" w:history="1">
              <w:r w:rsidR="00633315" w:rsidRPr="00633315">
                <w:rPr>
                  <w:rStyle w:val="Hyperlink"/>
                  <w:rFonts w:ascii="Calibri" w:eastAsia="Times New Roman" w:hAnsi="Calibri" w:cs="Calibri"/>
                  <w:sz w:val="16"/>
                </w:rPr>
                <w:t>58_C_29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EE867B" w14:textId="77777777" w:rsidR="00525302" w:rsidRPr="00633315" w:rsidRDefault="00633315" w:rsidP="00525302">
            <w:pPr>
              <w:pStyle w:val="NormalWeb"/>
              <w:ind w:left="30" w:right="30"/>
              <w:rPr>
                <w:rFonts w:ascii="Calibri" w:hAnsi="Calibri" w:cs="Calibri"/>
              </w:rPr>
            </w:pPr>
            <w:r w:rsidRPr="00633315">
              <w:rPr>
                <w:rFonts w:ascii="Calibri" w:hAnsi="Calibri" w:cs="Calibri"/>
              </w:rPr>
              <w:t>Social Media</w:t>
            </w:r>
          </w:p>
          <w:p w14:paraId="49A9D8A0" w14:textId="77777777" w:rsidR="00525302" w:rsidRPr="00633315" w:rsidRDefault="00633315" w:rsidP="00525302">
            <w:pPr>
              <w:pStyle w:val="NormalWeb"/>
              <w:ind w:left="30" w:right="30"/>
              <w:rPr>
                <w:rFonts w:ascii="Calibri" w:hAnsi="Calibri" w:cs="Calibri"/>
              </w:rPr>
            </w:pPr>
            <w:r w:rsidRPr="00633315">
              <w:rPr>
                <w:rFonts w:ascii="Calibri" w:hAnsi="Calibri" w:cs="Calibri"/>
              </w:rPr>
              <w:t>Because interactions on social media are quick, dynamic, forever stored and have the potential to go viral, communications shared through this channel can be misconstrued on a broader scale.</w:t>
            </w:r>
          </w:p>
        </w:tc>
        <w:tc>
          <w:tcPr>
            <w:tcW w:w="6000" w:type="dxa"/>
            <w:vAlign w:val="center"/>
          </w:tcPr>
          <w:p w14:paraId="467C9A7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ソーシャルメディア</w:t>
            </w:r>
          </w:p>
          <w:p w14:paraId="13E857F5" w14:textId="353F02E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ソーシャルメディアでのやり取りは迅速かつダイナミックで、永遠に保存され、拡散する可能性があるため、このチャネルを通じて共有されるコミュニケーションは、より広範な規模で誤解を招く可能性があります。</w:t>
            </w:r>
          </w:p>
        </w:tc>
      </w:tr>
      <w:tr w:rsidR="00FA0341" w:rsidRPr="00633315" w14:paraId="0E021F68" w14:textId="77777777" w:rsidTr="00525302">
        <w:tc>
          <w:tcPr>
            <w:tcW w:w="1380" w:type="dxa"/>
            <w:shd w:val="clear" w:color="auto" w:fill="C1E4F5" w:themeFill="accent1" w:themeFillTint="33"/>
            <w:tcMar>
              <w:top w:w="120" w:type="dxa"/>
              <w:left w:w="180" w:type="dxa"/>
              <w:bottom w:w="120" w:type="dxa"/>
              <w:right w:w="180" w:type="dxa"/>
            </w:tcMar>
            <w:hideMark/>
          </w:tcPr>
          <w:p w14:paraId="6398BB50" w14:textId="77777777" w:rsidR="00525302" w:rsidRPr="00633315" w:rsidRDefault="00000000" w:rsidP="00525302">
            <w:pPr>
              <w:spacing w:before="30" w:after="30"/>
              <w:ind w:left="30" w:right="30"/>
              <w:rPr>
                <w:rFonts w:ascii="Calibri" w:eastAsia="Times New Roman" w:hAnsi="Calibri" w:cs="Calibri"/>
                <w:sz w:val="16"/>
              </w:rPr>
            </w:pPr>
            <w:hyperlink r:id="rId396" w:tgtFrame="_blank" w:history="1">
              <w:r w:rsidR="00633315" w:rsidRPr="00633315">
                <w:rPr>
                  <w:rStyle w:val="Hyperlink"/>
                  <w:rFonts w:ascii="Calibri" w:eastAsia="Times New Roman" w:hAnsi="Calibri" w:cs="Calibri"/>
                  <w:sz w:val="16"/>
                </w:rPr>
                <w:t>Screen 29</w:t>
              </w:r>
            </w:hyperlink>
            <w:r w:rsidR="00633315" w:rsidRPr="00633315">
              <w:rPr>
                <w:rFonts w:ascii="Calibri" w:eastAsia="Times New Roman" w:hAnsi="Calibri" w:cs="Calibri"/>
                <w:sz w:val="16"/>
              </w:rPr>
              <w:t xml:space="preserve"> </w:t>
            </w:r>
          </w:p>
          <w:p w14:paraId="7556CFDD" w14:textId="77777777" w:rsidR="00525302" w:rsidRPr="00633315" w:rsidRDefault="00000000" w:rsidP="00525302">
            <w:pPr>
              <w:ind w:left="30" w:right="30"/>
              <w:rPr>
                <w:rFonts w:ascii="Calibri" w:eastAsia="Times New Roman" w:hAnsi="Calibri" w:cs="Calibri"/>
                <w:sz w:val="16"/>
              </w:rPr>
            </w:pPr>
            <w:hyperlink r:id="rId397" w:tgtFrame="_blank" w:history="1">
              <w:r w:rsidR="00633315" w:rsidRPr="00633315">
                <w:rPr>
                  <w:rStyle w:val="Hyperlink"/>
                  <w:rFonts w:ascii="Calibri" w:eastAsia="Times New Roman" w:hAnsi="Calibri" w:cs="Calibri"/>
                  <w:sz w:val="16"/>
                </w:rPr>
                <w:t>59_C_29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714F64"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Compliant Business Communications</w:t>
            </w:r>
          </w:p>
          <w:p w14:paraId="7BFF7DC6" w14:textId="77777777" w:rsidR="00525302" w:rsidRPr="00633315" w:rsidRDefault="00633315" w:rsidP="00525302">
            <w:pPr>
              <w:pStyle w:val="NormalWeb"/>
              <w:ind w:left="30" w:right="30"/>
              <w:rPr>
                <w:rFonts w:ascii="Calibri" w:hAnsi="Calibri" w:cs="Calibri"/>
              </w:rPr>
            </w:pPr>
            <w:r w:rsidRPr="00633315">
              <w:rPr>
                <w:rFonts w:ascii="Calibri" w:hAnsi="Calibri" w:cs="Calibri"/>
              </w:rPr>
              <w:t>Let the experts respond. Protect privacy and confidential information. Use care with what you share. Always follow company policies and local laws. Know about Legal Holds.</w:t>
            </w:r>
          </w:p>
        </w:tc>
        <w:tc>
          <w:tcPr>
            <w:tcW w:w="6000" w:type="dxa"/>
            <w:vAlign w:val="center"/>
          </w:tcPr>
          <w:p w14:paraId="4D60185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コンプライアンスを確保したビジネスコミュニケーション</w:t>
            </w:r>
          </w:p>
          <w:p w14:paraId="13891BF4" w14:textId="3FA7028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専門家に対応してもら</w:t>
            </w:r>
            <w:r w:rsidR="002D5ED3">
              <w:rPr>
                <w:rFonts w:ascii="MS UI Gothic" w:eastAsia="MS UI Gothic" w:hAnsi="MS UI Gothic" w:cs="MS UI Gothic" w:hint="eastAsia"/>
                <w:lang w:eastAsia="ja-JP"/>
              </w:rPr>
              <w:t>いましょう。</w:t>
            </w:r>
            <w:r w:rsidRPr="00633315">
              <w:rPr>
                <w:rFonts w:ascii="MS UI Gothic" w:eastAsia="MS UI Gothic" w:hAnsi="MS UI Gothic" w:cs="MS UI Gothic"/>
                <w:lang w:eastAsia="ja-JP"/>
              </w:rPr>
              <w:t xml:space="preserve"> プライバシーと機密情報を保護</w:t>
            </w:r>
            <w:r w:rsidR="00FA4253">
              <w:rPr>
                <w:rFonts w:ascii="MS UI Gothic" w:eastAsia="MS UI Gothic" w:hAnsi="MS UI Gothic" w:cs="MS UI Gothic" w:hint="eastAsia"/>
                <w:lang w:eastAsia="ja-JP"/>
              </w:rPr>
              <w:t>し、</w:t>
            </w:r>
            <w:r w:rsidRPr="00633315">
              <w:rPr>
                <w:rFonts w:ascii="MS UI Gothic" w:eastAsia="MS UI Gothic" w:hAnsi="MS UI Gothic" w:cs="MS UI Gothic"/>
                <w:lang w:eastAsia="ja-JP"/>
              </w:rPr>
              <w:t>共有する内容を慎重に扱</w:t>
            </w:r>
            <w:r w:rsidR="002D5ED3">
              <w:rPr>
                <w:rFonts w:ascii="MS UI Gothic" w:eastAsia="MS UI Gothic" w:hAnsi="MS UI Gothic" w:cs="MS UI Gothic" w:hint="eastAsia"/>
                <w:lang w:eastAsia="ja-JP"/>
              </w:rPr>
              <w:t>います。</w:t>
            </w:r>
            <w:r w:rsidRPr="00633315">
              <w:rPr>
                <w:rFonts w:ascii="MS UI Gothic" w:eastAsia="MS UI Gothic" w:hAnsi="MS UI Gothic" w:cs="MS UI Gothic"/>
                <w:lang w:eastAsia="ja-JP"/>
              </w:rPr>
              <w:t xml:space="preserve"> 常に会社の</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と現地法に従</w:t>
            </w:r>
            <w:r w:rsidR="009107AB">
              <w:rPr>
                <w:rFonts w:ascii="MS UI Gothic" w:eastAsia="MS UI Gothic" w:hAnsi="MS UI Gothic" w:cs="MS UI Gothic" w:hint="eastAsia"/>
                <w:lang w:eastAsia="ja-JP"/>
              </w:rPr>
              <w:t>い、</w:t>
            </w:r>
            <w:r w:rsidRPr="00633315">
              <w:rPr>
                <w:rFonts w:ascii="MS UI Gothic" w:eastAsia="MS UI Gothic" w:hAnsi="MS UI Gothic" w:cs="MS UI Gothic"/>
                <w:lang w:eastAsia="ja-JP"/>
              </w:rPr>
              <w:t xml:space="preserve"> </w:t>
            </w:r>
            <w:r w:rsidR="00CE7AE5">
              <w:rPr>
                <w:rFonts w:ascii="MS UI Gothic" w:eastAsia="MS UI Gothic" w:hAnsi="MS UI Gothic" w:cs="MS UI Gothic"/>
                <w:lang w:eastAsia="ja-JP"/>
              </w:rPr>
              <w:t>訴訟ホールド（証拠保全措置）</w:t>
            </w:r>
            <w:r w:rsidRPr="00633315">
              <w:rPr>
                <w:rFonts w:ascii="MS UI Gothic" w:eastAsia="MS UI Gothic" w:hAnsi="MS UI Gothic" w:cs="MS UI Gothic"/>
                <w:lang w:eastAsia="ja-JP"/>
              </w:rPr>
              <w:t>について知る</w:t>
            </w:r>
            <w:r w:rsidR="009107AB">
              <w:rPr>
                <w:rFonts w:ascii="MS UI Gothic" w:eastAsia="MS UI Gothic" w:hAnsi="MS UI Gothic" w:cs="MS UI Gothic" w:hint="eastAsia"/>
                <w:lang w:eastAsia="ja-JP"/>
              </w:rPr>
              <w:t>必要があります。</w:t>
            </w:r>
          </w:p>
        </w:tc>
      </w:tr>
      <w:tr w:rsidR="00FA0341" w:rsidRPr="00633315" w14:paraId="24D7B46C" w14:textId="77777777" w:rsidTr="00525302">
        <w:tc>
          <w:tcPr>
            <w:tcW w:w="1380" w:type="dxa"/>
            <w:shd w:val="clear" w:color="auto" w:fill="C1E4F5" w:themeFill="accent1" w:themeFillTint="33"/>
            <w:tcMar>
              <w:top w:w="120" w:type="dxa"/>
              <w:left w:w="180" w:type="dxa"/>
              <w:bottom w:w="120" w:type="dxa"/>
              <w:right w:w="180" w:type="dxa"/>
            </w:tcMar>
            <w:hideMark/>
          </w:tcPr>
          <w:p w14:paraId="5086E1D9" w14:textId="77777777" w:rsidR="00525302" w:rsidRPr="00633315" w:rsidRDefault="00000000" w:rsidP="00525302">
            <w:pPr>
              <w:spacing w:before="30" w:after="30"/>
              <w:ind w:left="30" w:right="30"/>
              <w:rPr>
                <w:rFonts w:ascii="Calibri" w:eastAsia="Times New Roman" w:hAnsi="Calibri" w:cs="Calibri"/>
                <w:sz w:val="16"/>
              </w:rPr>
            </w:pPr>
            <w:hyperlink r:id="rId398" w:tgtFrame="_blank" w:history="1">
              <w:r w:rsidR="00633315" w:rsidRPr="00633315">
                <w:rPr>
                  <w:rStyle w:val="Hyperlink"/>
                  <w:rFonts w:ascii="Calibri" w:eastAsia="Times New Roman" w:hAnsi="Calibri" w:cs="Calibri"/>
                  <w:sz w:val="16"/>
                </w:rPr>
                <w:t>Screen 31</w:t>
              </w:r>
            </w:hyperlink>
            <w:r w:rsidR="00633315" w:rsidRPr="00633315">
              <w:rPr>
                <w:rFonts w:ascii="Calibri" w:eastAsia="Times New Roman" w:hAnsi="Calibri" w:cs="Calibri"/>
                <w:sz w:val="16"/>
              </w:rPr>
              <w:t xml:space="preserve"> </w:t>
            </w:r>
          </w:p>
          <w:p w14:paraId="6193197F" w14:textId="77777777" w:rsidR="00525302" w:rsidRPr="00633315" w:rsidRDefault="00000000" w:rsidP="00525302">
            <w:pPr>
              <w:ind w:left="30" w:right="30"/>
              <w:rPr>
                <w:rFonts w:ascii="Calibri" w:eastAsia="Times New Roman" w:hAnsi="Calibri" w:cs="Calibri"/>
                <w:sz w:val="16"/>
              </w:rPr>
            </w:pPr>
            <w:hyperlink r:id="rId399" w:tgtFrame="_blank" w:history="1">
              <w:r w:rsidR="00633315" w:rsidRPr="00633315">
                <w:rPr>
                  <w:rStyle w:val="Hyperlink"/>
                  <w:rFonts w:ascii="Calibri" w:eastAsia="Times New Roman" w:hAnsi="Calibri" w:cs="Calibri"/>
                  <w:sz w:val="16"/>
                </w:rPr>
                <w:t>61_C_31</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460AE8"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Compliant communication in a business environment requires consideration of language, tone, and emotions.</w:t>
            </w:r>
          </w:p>
          <w:p w14:paraId="111D4418" w14:textId="77777777" w:rsidR="00525302" w:rsidRPr="00633315" w:rsidRDefault="00633315" w:rsidP="00525302">
            <w:pPr>
              <w:pStyle w:val="NormalWeb"/>
              <w:ind w:left="30" w:right="30"/>
              <w:rPr>
                <w:rFonts w:ascii="Calibri" w:hAnsi="Calibri" w:cs="Calibri"/>
              </w:rPr>
            </w:pPr>
            <w:r w:rsidRPr="00633315">
              <w:rPr>
                <w:rFonts w:ascii="Calibri" w:hAnsi="Calibri" w:cs="Calibri"/>
              </w:rPr>
              <w:t>It is important to understand that others may interpret messages differently based on their beliefs, experiences, backgrounds, and identities.</w:t>
            </w:r>
          </w:p>
        </w:tc>
        <w:tc>
          <w:tcPr>
            <w:tcW w:w="6000" w:type="dxa"/>
            <w:vAlign w:val="center"/>
          </w:tcPr>
          <w:p w14:paraId="3B6399C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ビジネス環境におけるコンプライアンスを確保したコミュニケーションには、言葉遣い、口調、感情を考慮する必要があります。</w:t>
            </w:r>
          </w:p>
          <w:p w14:paraId="2ACA1015" w14:textId="770EC473"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他の人が、自分の信念、経験、背景、アイデンティティに基づいて、異なる方法でメッセージを解釈することを理解するのが重要です。</w:t>
            </w:r>
          </w:p>
        </w:tc>
      </w:tr>
      <w:tr w:rsidR="00FA0341" w:rsidRPr="00633315" w14:paraId="34FDCFA4" w14:textId="77777777" w:rsidTr="00525302">
        <w:tc>
          <w:tcPr>
            <w:tcW w:w="1380" w:type="dxa"/>
            <w:shd w:val="clear" w:color="auto" w:fill="C1E4F5" w:themeFill="accent1" w:themeFillTint="33"/>
            <w:tcMar>
              <w:top w:w="120" w:type="dxa"/>
              <w:left w:w="180" w:type="dxa"/>
              <w:bottom w:w="120" w:type="dxa"/>
              <w:right w:w="180" w:type="dxa"/>
            </w:tcMar>
            <w:hideMark/>
          </w:tcPr>
          <w:p w14:paraId="02314EF5" w14:textId="77777777" w:rsidR="00525302" w:rsidRPr="00633315" w:rsidRDefault="00000000" w:rsidP="00525302">
            <w:pPr>
              <w:spacing w:before="30" w:after="30"/>
              <w:ind w:left="30" w:right="30"/>
              <w:rPr>
                <w:rFonts w:ascii="Calibri" w:eastAsia="Times New Roman" w:hAnsi="Calibri" w:cs="Calibri"/>
                <w:sz w:val="16"/>
              </w:rPr>
            </w:pPr>
            <w:hyperlink r:id="rId400" w:tgtFrame="_blank" w:history="1">
              <w:r w:rsidR="00633315" w:rsidRPr="00633315">
                <w:rPr>
                  <w:rStyle w:val="Hyperlink"/>
                  <w:rFonts w:ascii="Calibri" w:eastAsia="Times New Roman" w:hAnsi="Calibri" w:cs="Calibri"/>
                  <w:sz w:val="16"/>
                </w:rPr>
                <w:t>Screen 31</w:t>
              </w:r>
            </w:hyperlink>
            <w:r w:rsidR="00633315" w:rsidRPr="00633315">
              <w:rPr>
                <w:rFonts w:ascii="Calibri" w:eastAsia="Times New Roman" w:hAnsi="Calibri" w:cs="Calibri"/>
                <w:sz w:val="16"/>
              </w:rPr>
              <w:t xml:space="preserve"> </w:t>
            </w:r>
          </w:p>
          <w:p w14:paraId="38AEB790" w14:textId="77777777" w:rsidR="00525302" w:rsidRPr="00633315" w:rsidRDefault="00000000" w:rsidP="00525302">
            <w:pPr>
              <w:ind w:left="30" w:right="30"/>
              <w:rPr>
                <w:rFonts w:ascii="Calibri" w:eastAsia="Times New Roman" w:hAnsi="Calibri" w:cs="Calibri"/>
                <w:sz w:val="16"/>
              </w:rPr>
            </w:pPr>
            <w:hyperlink r:id="rId401" w:tgtFrame="_blank" w:history="1">
              <w:r w:rsidR="00633315" w:rsidRPr="00633315">
                <w:rPr>
                  <w:rStyle w:val="Hyperlink"/>
                  <w:rFonts w:ascii="Calibri" w:eastAsia="Times New Roman" w:hAnsi="Calibri" w:cs="Calibri"/>
                  <w:sz w:val="16"/>
                </w:rPr>
                <w:t>62_C_31</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C4EFC0" w14:textId="77777777" w:rsidR="00525302" w:rsidRPr="00633315" w:rsidRDefault="00633315" w:rsidP="00525302">
            <w:pPr>
              <w:pStyle w:val="NormalWeb"/>
              <w:ind w:left="30" w:right="30"/>
              <w:rPr>
                <w:rFonts w:ascii="Calibri" w:hAnsi="Calibri" w:cs="Calibri"/>
              </w:rPr>
            </w:pPr>
            <w:r w:rsidRPr="00633315">
              <w:rPr>
                <w:rFonts w:ascii="Calibri" w:hAnsi="Calibri" w:cs="Calibri"/>
              </w:rPr>
              <w:t>Tip 1: Consider your word choice</w:t>
            </w:r>
          </w:p>
          <w:p w14:paraId="1B2E5A77" w14:textId="77777777" w:rsidR="00525302" w:rsidRPr="00633315" w:rsidRDefault="00633315" w:rsidP="00525302">
            <w:pPr>
              <w:pStyle w:val="NormalWeb"/>
              <w:ind w:left="30" w:right="30"/>
              <w:rPr>
                <w:rFonts w:ascii="Calibri" w:hAnsi="Calibri" w:cs="Calibri"/>
              </w:rPr>
            </w:pPr>
            <w:r w:rsidRPr="00633315">
              <w:rPr>
                <w:rFonts w:ascii="Calibri" w:hAnsi="Calibri" w:cs="Calibri"/>
              </w:rPr>
              <w:t>Make sure that the words you are using are clear, precise, and unambiguous. Simply put, choose words that are simple to understand.</w:t>
            </w:r>
          </w:p>
        </w:tc>
        <w:tc>
          <w:tcPr>
            <w:tcW w:w="6000" w:type="dxa"/>
            <w:vAlign w:val="center"/>
          </w:tcPr>
          <w:p w14:paraId="0C935E3A" w14:textId="051896C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ヒント1：表現の選択に配慮</w:t>
            </w:r>
            <w:r w:rsidR="009107AB">
              <w:rPr>
                <w:rFonts w:ascii="MS UI Gothic" w:eastAsia="MS UI Gothic" w:hAnsi="MS UI Gothic" w:cs="MS UI Gothic" w:hint="eastAsia"/>
                <w:lang w:eastAsia="ja-JP"/>
              </w:rPr>
              <w:t>する</w:t>
            </w:r>
          </w:p>
          <w:p w14:paraId="5C51462B" w14:textId="0C9280A9"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自分の使用する表現が、明快かつ正確で、曖昧でないことを確認してください。つまり、わかりやすくシンプルな表現を選んでください。</w:t>
            </w:r>
          </w:p>
        </w:tc>
      </w:tr>
      <w:tr w:rsidR="00FA0341" w:rsidRPr="00633315" w14:paraId="3196327D" w14:textId="77777777" w:rsidTr="00525302">
        <w:tc>
          <w:tcPr>
            <w:tcW w:w="1380" w:type="dxa"/>
            <w:shd w:val="clear" w:color="auto" w:fill="C1E4F5" w:themeFill="accent1" w:themeFillTint="33"/>
            <w:tcMar>
              <w:top w:w="120" w:type="dxa"/>
              <w:left w:w="180" w:type="dxa"/>
              <w:bottom w:w="120" w:type="dxa"/>
              <w:right w:w="180" w:type="dxa"/>
            </w:tcMar>
            <w:hideMark/>
          </w:tcPr>
          <w:p w14:paraId="08138F43" w14:textId="77777777" w:rsidR="00525302" w:rsidRPr="00633315" w:rsidRDefault="00000000" w:rsidP="00525302">
            <w:pPr>
              <w:spacing w:before="30" w:after="30"/>
              <w:ind w:left="30" w:right="30"/>
              <w:rPr>
                <w:rFonts w:ascii="Calibri" w:eastAsia="Times New Roman" w:hAnsi="Calibri" w:cs="Calibri"/>
                <w:sz w:val="16"/>
              </w:rPr>
            </w:pPr>
            <w:hyperlink r:id="rId402" w:tgtFrame="_blank" w:history="1">
              <w:r w:rsidR="00633315" w:rsidRPr="00633315">
                <w:rPr>
                  <w:rStyle w:val="Hyperlink"/>
                  <w:rFonts w:ascii="Calibri" w:eastAsia="Times New Roman" w:hAnsi="Calibri" w:cs="Calibri"/>
                  <w:sz w:val="16"/>
                </w:rPr>
                <w:t>Screen 31</w:t>
              </w:r>
            </w:hyperlink>
            <w:r w:rsidR="00633315" w:rsidRPr="00633315">
              <w:rPr>
                <w:rFonts w:ascii="Calibri" w:eastAsia="Times New Roman" w:hAnsi="Calibri" w:cs="Calibri"/>
                <w:sz w:val="16"/>
              </w:rPr>
              <w:t xml:space="preserve"> </w:t>
            </w:r>
          </w:p>
          <w:p w14:paraId="716BB828" w14:textId="77777777" w:rsidR="00525302" w:rsidRPr="00633315" w:rsidRDefault="00000000" w:rsidP="00525302">
            <w:pPr>
              <w:ind w:left="30" w:right="30"/>
              <w:rPr>
                <w:rFonts w:ascii="Calibri" w:eastAsia="Times New Roman" w:hAnsi="Calibri" w:cs="Calibri"/>
                <w:sz w:val="16"/>
              </w:rPr>
            </w:pPr>
            <w:hyperlink r:id="rId403" w:tgtFrame="_blank" w:history="1">
              <w:r w:rsidR="00633315" w:rsidRPr="00633315">
                <w:rPr>
                  <w:rStyle w:val="Hyperlink"/>
                  <w:rFonts w:ascii="Calibri" w:eastAsia="Times New Roman" w:hAnsi="Calibri" w:cs="Calibri"/>
                  <w:sz w:val="16"/>
                </w:rPr>
                <w:t>63_C_31</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84C6EC" w14:textId="77777777" w:rsidR="00525302" w:rsidRPr="00633315" w:rsidRDefault="00633315" w:rsidP="00525302">
            <w:pPr>
              <w:pStyle w:val="NormalWeb"/>
              <w:ind w:left="30" w:right="30"/>
              <w:rPr>
                <w:rFonts w:ascii="Calibri" w:hAnsi="Calibri" w:cs="Calibri"/>
              </w:rPr>
            </w:pPr>
            <w:r w:rsidRPr="00633315">
              <w:rPr>
                <w:rFonts w:ascii="Calibri" w:hAnsi="Calibri" w:cs="Calibri"/>
              </w:rPr>
              <w:t>Tip 2: Provide context</w:t>
            </w:r>
          </w:p>
          <w:p w14:paraId="1CD03742" w14:textId="77777777" w:rsidR="00525302" w:rsidRPr="00633315" w:rsidRDefault="00633315" w:rsidP="00525302">
            <w:pPr>
              <w:pStyle w:val="NormalWeb"/>
              <w:ind w:left="30" w:right="30"/>
              <w:rPr>
                <w:rFonts w:ascii="Calibri" w:hAnsi="Calibri" w:cs="Calibri"/>
              </w:rPr>
            </w:pPr>
            <w:r w:rsidRPr="00633315">
              <w:rPr>
                <w:rFonts w:ascii="Calibri" w:hAnsi="Calibri" w:cs="Calibri"/>
              </w:rPr>
              <w:t>By providing appropriate context and details, you can avoid confusion and ensure that your message is clear.</w:t>
            </w:r>
          </w:p>
        </w:tc>
        <w:tc>
          <w:tcPr>
            <w:tcW w:w="6000" w:type="dxa"/>
            <w:vAlign w:val="center"/>
          </w:tcPr>
          <w:p w14:paraId="6B5E7F9A" w14:textId="1B5C86A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ヒント2：</w:t>
            </w:r>
            <w:r w:rsidR="00AA37D4">
              <w:rPr>
                <w:rFonts w:ascii="MS UI Gothic" w:eastAsia="MS UI Gothic" w:hAnsi="MS UI Gothic" w:cs="MS UI Gothic" w:hint="eastAsia"/>
                <w:lang w:eastAsia="ja-JP"/>
              </w:rPr>
              <w:t>事情</w:t>
            </w:r>
            <w:r w:rsidRPr="00633315">
              <w:rPr>
                <w:rFonts w:ascii="MS UI Gothic" w:eastAsia="MS UI Gothic" w:hAnsi="MS UI Gothic" w:cs="MS UI Gothic"/>
                <w:lang w:eastAsia="ja-JP"/>
              </w:rPr>
              <w:t>を提供する</w:t>
            </w:r>
          </w:p>
          <w:p w14:paraId="7AE4AB8D" w14:textId="47A6063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適切な</w:t>
            </w:r>
            <w:r w:rsidR="00AA37D4">
              <w:rPr>
                <w:rFonts w:ascii="MS UI Gothic" w:eastAsia="MS UI Gothic" w:hAnsi="MS UI Gothic" w:cs="MS UI Gothic" w:hint="eastAsia"/>
                <w:lang w:eastAsia="ja-JP"/>
              </w:rPr>
              <w:t>事情</w:t>
            </w:r>
            <w:r w:rsidRPr="00633315">
              <w:rPr>
                <w:rFonts w:ascii="MS UI Gothic" w:eastAsia="MS UI Gothic" w:hAnsi="MS UI Gothic" w:cs="MS UI Gothic"/>
                <w:lang w:eastAsia="ja-JP"/>
              </w:rPr>
              <w:t>と詳細を提供することで、混乱を避け、メッセージを明確にすることができます。</w:t>
            </w:r>
          </w:p>
        </w:tc>
      </w:tr>
      <w:tr w:rsidR="00FA0341" w:rsidRPr="00633315" w14:paraId="47D148CF" w14:textId="77777777" w:rsidTr="00525302">
        <w:tc>
          <w:tcPr>
            <w:tcW w:w="1380" w:type="dxa"/>
            <w:shd w:val="clear" w:color="auto" w:fill="C1E4F5" w:themeFill="accent1" w:themeFillTint="33"/>
            <w:tcMar>
              <w:top w:w="120" w:type="dxa"/>
              <w:left w:w="180" w:type="dxa"/>
              <w:bottom w:w="120" w:type="dxa"/>
              <w:right w:w="180" w:type="dxa"/>
            </w:tcMar>
            <w:hideMark/>
          </w:tcPr>
          <w:p w14:paraId="6A1BBF66" w14:textId="77777777" w:rsidR="00525302" w:rsidRPr="00633315" w:rsidRDefault="00000000" w:rsidP="00525302">
            <w:pPr>
              <w:spacing w:before="30" w:after="30"/>
              <w:ind w:left="30" w:right="30"/>
              <w:rPr>
                <w:rFonts w:ascii="Calibri" w:eastAsia="Times New Roman" w:hAnsi="Calibri" w:cs="Calibri"/>
                <w:sz w:val="16"/>
              </w:rPr>
            </w:pPr>
            <w:hyperlink r:id="rId404" w:tgtFrame="_blank" w:history="1">
              <w:r w:rsidR="00633315" w:rsidRPr="00633315">
                <w:rPr>
                  <w:rStyle w:val="Hyperlink"/>
                  <w:rFonts w:ascii="Calibri" w:eastAsia="Times New Roman" w:hAnsi="Calibri" w:cs="Calibri"/>
                  <w:sz w:val="16"/>
                </w:rPr>
                <w:t>Screen 31</w:t>
              </w:r>
            </w:hyperlink>
            <w:r w:rsidR="00633315" w:rsidRPr="00633315">
              <w:rPr>
                <w:rFonts w:ascii="Calibri" w:eastAsia="Times New Roman" w:hAnsi="Calibri" w:cs="Calibri"/>
                <w:sz w:val="16"/>
              </w:rPr>
              <w:t xml:space="preserve"> </w:t>
            </w:r>
          </w:p>
          <w:p w14:paraId="458A8BAA" w14:textId="77777777" w:rsidR="00525302" w:rsidRPr="00633315" w:rsidRDefault="00000000" w:rsidP="00525302">
            <w:pPr>
              <w:ind w:left="30" w:right="30"/>
              <w:rPr>
                <w:rFonts w:ascii="Calibri" w:eastAsia="Times New Roman" w:hAnsi="Calibri" w:cs="Calibri"/>
                <w:sz w:val="16"/>
              </w:rPr>
            </w:pPr>
            <w:hyperlink r:id="rId405" w:tgtFrame="_blank" w:history="1">
              <w:r w:rsidR="00633315" w:rsidRPr="00633315">
                <w:rPr>
                  <w:rStyle w:val="Hyperlink"/>
                  <w:rFonts w:ascii="Calibri" w:eastAsia="Times New Roman" w:hAnsi="Calibri" w:cs="Calibri"/>
                  <w:sz w:val="16"/>
                </w:rPr>
                <w:t>64_C_31</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1CC9E7" w14:textId="77777777" w:rsidR="00525302" w:rsidRPr="00633315" w:rsidRDefault="00633315" w:rsidP="00525302">
            <w:pPr>
              <w:pStyle w:val="NormalWeb"/>
              <w:ind w:left="30" w:right="30"/>
              <w:rPr>
                <w:rFonts w:ascii="Calibri" w:hAnsi="Calibri" w:cs="Calibri"/>
              </w:rPr>
            </w:pPr>
            <w:r w:rsidRPr="00633315">
              <w:rPr>
                <w:rFonts w:ascii="Calibri" w:hAnsi="Calibri" w:cs="Calibri"/>
              </w:rPr>
              <w:t>Tip 3: Avoid legal terms</w:t>
            </w:r>
          </w:p>
          <w:p w14:paraId="3E7A9842" w14:textId="77777777" w:rsidR="00525302" w:rsidRPr="00633315" w:rsidRDefault="00633315" w:rsidP="00525302">
            <w:pPr>
              <w:pStyle w:val="NormalWeb"/>
              <w:ind w:left="30" w:right="30"/>
              <w:rPr>
                <w:rFonts w:ascii="Calibri" w:hAnsi="Calibri" w:cs="Calibri"/>
              </w:rPr>
            </w:pPr>
            <w:r w:rsidRPr="00633315">
              <w:rPr>
                <w:rFonts w:ascii="Calibri" w:hAnsi="Calibri" w:cs="Calibri"/>
              </w:rPr>
              <w:t>Unless you are a lawyer and are authorized to provide a legal opinion, always avoid using legal terms, such as "negligent," "illegal," "reckless," "infringe," or "liable." These terms can be unintentionally damaging to Abbott in court, to government regulators, or in the media, whether or not they are accurate.</w:t>
            </w:r>
          </w:p>
        </w:tc>
        <w:tc>
          <w:tcPr>
            <w:tcW w:w="6000" w:type="dxa"/>
            <w:vAlign w:val="center"/>
          </w:tcPr>
          <w:p w14:paraId="1F51F5A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ヒント3：法律用語を避ける</w:t>
            </w:r>
          </w:p>
          <w:p w14:paraId="002FE0D7" w14:textId="26499229"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弁護士で、法的な見解を述べる権限を持っている場合を除き、「過失」、「違法」、「無謀な」、「責任を追うべき」などの法律用語の使用は常に避けてください。これらの用語は、それが正確かどうかにかかわらず、法廷、政府の規制当局、またはメディアにおいて、アボットに意図せず損害を与える可能性があります。</w:t>
            </w:r>
          </w:p>
        </w:tc>
      </w:tr>
      <w:tr w:rsidR="00FA0341" w:rsidRPr="00633315" w14:paraId="6BB73B00" w14:textId="77777777" w:rsidTr="00525302">
        <w:tc>
          <w:tcPr>
            <w:tcW w:w="1380" w:type="dxa"/>
            <w:shd w:val="clear" w:color="auto" w:fill="C1E4F5" w:themeFill="accent1" w:themeFillTint="33"/>
            <w:tcMar>
              <w:top w:w="120" w:type="dxa"/>
              <w:left w:w="180" w:type="dxa"/>
              <w:bottom w:w="120" w:type="dxa"/>
              <w:right w:w="180" w:type="dxa"/>
            </w:tcMar>
            <w:hideMark/>
          </w:tcPr>
          <w:p w14:paraId="42E30996" w14:textId="77777777" w:rsidR="00525302" w:rsidRPr="00633315" w:rsidRDefault="00000000" w:rsidP="00525302">
            <w:pPr>
              <w:spacing w:before="30" w:after="30"/>
              <w:ind w:left="30" w:right="30"/>
              <w:rPr>
                <w:rFonts w:ascii="Calibri" w:eastAsia="Times New Roman" w:hAnsi="Calibri" w:cs="Calibri"/>
                <w:sz w:val="16"/>
              </w:rPr>
            </w:pPr>
            <w:hyperlink r:id="rId406" w:tgtFrame="_blank" w:history="1">
              <w:r w:rsidR="00633315" w:rsidRPr="00633315">
                <w:rPr>
                  <w:rStyle w:val="Hyperlink"/>
                  <w:rFonts w:ascii="Calibri" w:eastAsia="Times New Roman" w:hAnsi="Calibri" w:cs="Calibri"/>
                  <w:sz w:val="16"/>
                </w:rPr>
                <w:t>Screen 31</w:t>
              </w:r>
            </w:hyperlink>
            <w:r w:rsidR="00633315" w:rsidRPr="00633315">
              <w:rPr>
                <w:rFonts w:ascii="Calibri" w:eastAsia="Times New Roman" w:hAnsi="Calibri" w:cs="Calibri"/>
                <w:sz w:val="16"/>
              </w:rPr>
              <w:t xml:space="preserve"> </w:t>
            </w:r>
          </w:p>
          <w:p w14:paraId="1AF3A64C" w14:textId="77777777" w:rsidR="00525302" w:rsidRPr="00633315" w:rsidRDefault="00000000" w:rsidP="00525302">
            <w:pPr>
              <w:ind w:left="30" w:right="30"/>
              <w:rPr>
                <w:rFonts w:ascii="Calibri" w:eastAsia="Times New Roman" w:hAnsi="Calibri" w:cs="Calibri"/>
                <w:sz w:val="16"/>
              </w:rPr>
            </w:pPr>
            <w:hyperlink r:id="rId407" w:tgtFrame="_blank" w:history="1">
              <w:r w:rsidR="00633315" w:rsidRPr="00633315">
                <w:rPr>
                  <w:rStyle w:val="Hyperlink"/>
                  <w:rFonts w:ascii="Calibri" w:eastAsia="Times New Roman" w:hAnsi="Calibri" w:cs="Calibri"/>
                  <w:sz w:val="16"/>
                </w:rPr>
                <w:t>65_C_31</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3F6D2E" w14:textId="77777777" w:rsidR="00525302" w:rsidRPr="00633315" w:rsidRDefault="00633315" w:rsidP="00525302">
            <w:pPr>
              <w:pStyle w:val="NormalWeb"/>
              <w:ind w:left="30" w:right="30"/>
              <w:rPr>
                <w:rFonts w:ascii="Calibri" w:hAnsi="Calibri" w:cs="Calibri"/>
              </w:rPr>
            </w:pPr>
            <w:r w:rsidRPr="00633315">
              <w:rPr>
                <w:rFonts w:ascii="Calibri" w:hAnsi="Calibri" w:cs="Calibri"/>
              </w:rPr>
              <w:t>Tip 4: Avoid emoticons and emojis</w:t>
            </w:r>
          </w:p>
          <w:p w14:paraId="6C4C40B2"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The meaning of emojis and emoticons can vary from person to person. This can lead to serious misunderstandings in business communications, especially if read by an unintended audience such as an opposing party in litigation or a regulator.</w:t>
            </w:r>
          </w:p>
        </w:tc>
        <w:tc>
          <w:tcPr>
            <w:tcW w:w="6000" w:type="dxa"/>
            <w:vAlign w:val="center"/>
          </w:tcPr>
          <w:p w14:paraId="6F78F2D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ヒント4：顔文字や絵文字を避ける</w:t>
            </w:r>
          </w:p>
          <w:p w14:paraId="445AD557" w14:textId="0E098BBC"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顔文字や絵文字の意味は人によって異なることがあります。これは、特に訴訟の相手方や規制当局などの意図しない聞き手が読んだ場合、ビジネスコミュニケーションにおいて深刻な誤解を招く可能性があります。</w:t>
            </w:r>
          </w:p>
        </w:tc>
      </w:tr>
      <w:tr w:rsidR="00FA0341" w:rsidRPr="00633315" w14:paraId="4E01BF5B" w14:textId="77777777" w:rsidTr="00525302">
        <w:tc>
          <w:tcPr>
            <w:tcW w:w="1380" w:type="dxa"/>
            <w:shd w:val="clear" w:color="auto" w:fill="C1E4F5" w:themeFill="accent1" w:themeFillTint="33"/>
            <w:tcMar>
              <w:top w:w="120" w:type="dxa"/>
              <w:left w:w="180" w:type="dxa"/>
              <w:bottom w:w="120" w:type="dxa"/>
              <w:right w:w="180" w:type="dxa"/>
            </w:tcMar>
            <w:hideMark/>
          </w:tcPr>
          <w:p w14:paraId="6F5F6B61" w14:textId="77777777" w:rsidR="00525302" w:rsidRPr="00633315" w:rsidRDefault="00000000" w:rsidP="00525302">
            <w:pPr>
              <w:spacing w:before="30" w:after="30"/>
              <w:ind w:left="30" w:right="30"/>
              <w:rPr>
                <w:rFonts w:ascii="Calibri" w:eastAsia="Times New Roman" w:hAnsi="Calibri" w:cs="Calibri"/>
                <w:sz w:val="16"/>
              </w:rPr>
            </w:pPr>
            <w:hyperlink r:id="rId408" w:tgtFrame="_blank" w:history="1">
              <w:r w:rsidR="00633315" w:rsidRPr="00633315">
                <w:rPr>
                  <w:rStyle w:val="Hyperlink"/>
                  <w:rFonts w:ascii="Calibri" w:eastAsia="Times New Roman" w:hAnsi="Calibri" w:cs="Calibri"/>
                  <w:sz w:val="16"/>
                </w:rPr>
                <w:t>Screen 31</w:t>
              </w:r>
            </w:hyperlink>
            <w:r w:rsidR="00633315" w:rsidRPr="00633315">
              <w:rPr>
                <w:rFonts w:ascii="Calibri" w:eastAsia="Times New Roman" w:hAnsi="Calibri" w:cs="Calibri"/>
                <w:sz w:val="16"/>
              </w:rPr>
              <w:t xml:space="preserve"> </w:t>
            </w:r>
          </w:p>
          <w:p w14:paraId="3AA75629" w14:textId="77777777" w:rsidR="00525302" w:rsidRPr="00633315" w:rsidRDefault="00000000" w:rsidP="00525302">
            <w:pPr>
              <w:ind w:left="30" w:right="30"/>
              <w:rPr>
                <w:rFonts w:ascii="Calibri" w:eastAsia="Times New Roman" w:hAnsi="Calibri" w:cs="Calibri"/>
                <w:sz w:val="16"/>
              </w:rPr>
            </w:pPr>
            <w:hyperlink r:id="rId409" w:tgtFrame="_blank" w:history="1">
              <w:r w:rsidR="00633315" w:rsidRPr="00633315">
                <w:rPr>
                  <w:rStyle w:val="Hyperlink"/>
                  <w:rFonts w:ascii="Calibri" w:eastAsia="Times New Roman" w:hAnsi="Calibri" w:cs="Calibri"/>
                  <w:sz w:val="16"/>
                </w:rPr>
                <w:t>66_C_31</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A1285A" w14:textId="77777777" w:rsidR="00525302" w:rsidRPr="00633315" w:rsidRDefault="00633315" w:rsidP="00525302">
            <w:pPr>
              <w:pStyle w:val="NormalWeb"/>
              <w:ind w:left="30" w:right="30"/>
              <w:rPr>
                <w:rFonts w:ascii="Calibri" w:hAnsi="Calibri" w:cs="Calibri"/>
              </w:rPr>
            </w:pPr>
            <w:r w:rsidRPr="00633315">
              <w:rPr>
                <w:rFonts w:ascii="Calibri" w:hAnsi="Calibri" w:cs="Calibri"/>
              </w:rPr>
              <w:t>Tip 5: Don't present opinions as facts</w:t>
            </w:r>
          </w:p>
          <w:p w14:paraId="0195ED26" w14:textId="77777777" w:rsidR="00525302" w:rsidRPr="00633315" w:rsidRDefault="00633315" w:rsidP="00525302">
            <w:pPr>
              <w:pStyle w:val="NormalWeb"/>
              <w:ind w:left="30" w:right="30"/>
              <w:rPr>
                <w:rFonts w:ascii="Calibri" w:hAnsi="Calibri" w:cs="Calibri"/>
              </w:rPr>
            </w:pPr>
            <w:r w:rsidRPr="00633315">
              <w:rPr>
                <w:rFonts w:ascii="Calibri" w:hAnsi="Calibri" w:cs="Calibri"/>
              </w:rPr>
              <w:t>Proper communication also avoids assumptions and the presentation of opinions as facts. When you need to express an opinion, be sure to identify it as such.</w:t>
            </w:r>
          </w:p>
          <w:p w14:paraId="6FB78638" w14:textId="77777777" w:rsidR="00525302" w:rsidRPr="00633315" w:rsidRDefault="00633315" w:rsidP="00525302">
            <w:pPr>
              <w:pStyle w:val="NormalWeb"/>
              <w:ind w:left="30" w:right="30"/>
              <w:rPr>
                <w:rFonts w:ascii="Calibri" w:hAnsi="Calibri" w:cs="Calibri"/>
              </w:rPr>
            </w:pPr>
            <w:r w:rsidRPr="00633315">
              <w:rPr>
                <w:rFonts w:ascii="Calibri" w:hAnsi="Calibri" w:cs="Calibri"/>
              </w:rPr>
              <w:t>For example, in a personal context, there may be little harm in suggesting to a friend that "Company X will be out of business in a couple of years." But in business, this kind of speculation could be misinterpreted as a fact or a well-informed conclusion. It could then be used as the basis for a business decision—possibly with unfortunate consequences.</w:t>
            </w:r>
          </w:p>
        </w:tc>
        <w:tc>
          <w:tcPr>
            <w:tcW w:w="6000" w:type="dxa"/>
            <w:vAlign w:val="center"/>
          </w:tcPr>
          <w:p w14:paraId="1F426C9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ヒント5：意見を事実として提示しない</w:t>
            </w:r>
          </w:p>
          <w:p w14:paraId="524B8BC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適切なコミュニケーションでは、推測や、意見を事実として提示することも避けます。意見を表明する必要がある場合は、必ずそのように特定してください。</w:t>
            </w:r>
          </w:p>
          <w:p w14:paraId="6EA5141E" w14:textId="373F4038"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例えば、個人的な文脈では、数年後にCompany Xが倒産することを友人にほのめかしても、害はほとんどないかもしれません。しかし、ビジネスでは、こういった推測は事実や情報に基づいた結論と誤解されることがあります。そして、ビジネスにおける決定の根拠として使用され、不運な結果を招くことになるかもしれません。</w:t>
            </w:r>
          </w:p>
        </w:tc>
      </w:tr>
      <w:tr w:rsidR="00FA0341" w:rsidRPr="00633315" w14:paraId="79A55ADB" w14:textId="77777777" w:rsidTr="00525302">
        <w:tc>
          <w:tcPr>
            <w:tcW w:w="1380" w:type="dxa"/>
            <w:shd w:val="clear" w:color="auto" w:fill="C1E4F5" w:themeFill="accent1" w:themeFillTint="33"/>
            <w:tcMar>
              <w:top w:w="120" w:type="dxa"/>
              <w:left w:w="180" w:type="dxa"/>
              <w:bottom w:w="120" w:type="dxa"/>
              <w:right w:w="180" w:type="dxa"/>
            </w:tcMar>
            <w:hideMark/>
          </w:tcPr>
          <w:p w14:paraId="3416D4A9" w14:textId="77777777" w:rsidR="00525302" w:rsidRPr="00633315" w:rsidRDefault="00000000" w:rsidP="00525302">
            <w:pPr>
              <w:spacing w:before="30" w:after="30"/>
              <w:ind w:left="30" w:right="30"/>
              <w:rPr>
                <w:rFonts w:ascii="Calibri" w:eastAsia="Times New Roman" w:hAnsi="Calibri" w:cs="Calibri"/>
                <w:sz w:val="16"/>
              </w:rPr>
            </w:pPr>
            <w:hyperlink r:id="rId410" w:tgtFrame="_blank" w:history="1">
              <w:r w:rsidR="00633315" w:rsidRPr="00633315">
                <w:rPr>
                  <w:rStyle w:val="Hyperlink"/>
                  <w:rFonts w:ascii="Calibri" w:eastAsia="Times New Roman" w:hAnsi="Calibri" w:cs="Calibri"/>
                  <w:sz w:val="16"/>
                </w:rPr>
                <w:t>Screen 32</w:t>
              </w:r>
            </w:hyperlink>
            <w:r w:rsidR="00633315" w:rsidRPr="00633315">
              <w:rPr>
                <w:rFonts w:ascii="Calibri" w:eastAsia="Times New Roman" w:hAnsi="Calibri" w:cs="Calibri"/>
                <w:sz w:val="16"/>
              </w:rPr>
              <w:t xml:space="preserve"> </w:t>
            </w:r>
          </w:p>
          <w:p w14:paraId="6AE91FA0" w14:textId="77777777" w:rsidR="00525302" w:rsidRPr="00633315" w:rsidRDefault="00000000" w:rsidP="00525302">
            <w:pPr>
              <w:ind w:left="30" w:right="30"/>
              <w:rPr>
                <w:rFonts w:ascii="Calibri" w:eastAsia="Times New Roman" w:hAnsi="Calibri" w:cs="Calibri"/>
                <w:sz w:val="16"/>
              </w:rPr>
            </w:pPr>
            <w:hyperlink r:id="rId411" w:tgtFrame="_blank" w:history="1">
              <w:r w:rsidR="00633315" w:rsidRPr="00633315">
                <w:rPr>
                  <w:rStyle w:val="Hyperlink"/>
                  <w:rFonts w:ascii="Calibri" w:eastAsia="Times New Roman" w:hAnsi="Calibri" w:cs="Calibri"/>
                  <w:sz w:val="16"/>
                </w:rPr>
                <w:t>67_C_32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6F1ADD" w14:textId="77777777" w:rsidR="00525302" w:rsidRPr="00633315" w:rsidRDefault="00633315" w:rsidP="00525302">
            <w:pPr>
              <w:pStyle w:val="NormalWeb"/>
              <w:ind w:left="30" w:right="30"/>
              <w:rPr>
                <w:rFonts w:ascii="Calibri" w:hAnsi="Calibri" w:cs="Calibri"/>
              </w:rPr>
            </w:pPr>
            <w:r w:rsidRPr="00633315">
              <w:rPr>
                <w:rFonts w:ascii="Calibri" w:hAnsi="Calibri" w:cs="Calibri"/>
              </w:rPr>
              <w:t>How we say something is just as important as what we say.</w:t>
            </w:r>
          </w:p>
          <w:p w14:paraId="1D664CC1" w14:textId="77777777" w:rsidR="00525302" w:rsidRPr="00633315" w:rsidRDefault="00633315" w:rsidP="00525302">
            <w:pPr>
              <w:pStyle w:val="NormalWeb"/>
              <w:ind w:left="30" w:right="30"/>
              <w:rPr>
                <w:rFonts w:ascii="Calibri" w:hAnsi="Calibri" w:cs="Calibri"/>
              </w:rPr>
            </w:pPr>
            <w:r w:rsidRPr="00633315">
              <w:rPr>
                <w:rFonts w:ascii="Calibri" w:hAnsi="Calibri" w:cs="Calibri"/>
              </w:rPr>
              <w:t>Using the wrong tone when communicating may result in misunderstandings.</w:t>
            </w:r>
          </w:p>
        </w:tc>
        <w:tc>
          <w:tcPr>
            <w:tcW w:w="6000" w:type="dxa"/>
            <w:vAlign w:val="center"/>
          </w:tcPr>
          <w:p w14:paraId="108F6AC8" w14:textId="47492E2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どのように発言するかは、何を発言するかと同様に重要</w:t>
            </w:r>
          </w:p>
          <w:p w14:paraId="789B51FD" w14:textId="6900243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コミュニケーションの際に間違った口調を使用すると、誤解を招く可能性があります。</w:t>
            </w:r>
          </w:p>
        </w:tc>
      </w:tr>
      <w:tr w:rsidR="00FA0341" w:rsidRPr="00633315" w14:paraId="1AE5BC14" w14:textId="77777777" w:rsidTr="00525302">
        <w:tc>
          <w:tcPr>
            <w:tcW w:w="1380" w:type="dxa"/>
            <w:shd w:val="clear" w:color="auto" w:fill="C1E4F5" w:themeFill="accent1" w:themeFillTint="33"/>
            <w:tcMar>
              <w:top w:w="120" w:type="dxa"/>
              <w:left w:w="180" w:type="dxa"/>
              <w:bottom w:w="120" w:type="dxa"/>
              <w:right w:w="180" w:type="dxa"/>
            </w:tcMar>
            <w:hideMark/>
          </w:tcPr>
          <w:p w14:paraId="579B7ED1" w14:textId="77777777" w:rsidR="00525302" w:rsidRPr="00633315" w:rsidRDefault="00000000" w:rsidP="00525302">
            <w:pPr>
              <w:spacing w:before="30" w:after="30"/>
              <w:ind w:left="30" w:right="30"/>
              <w:rPr>
                <w:rFonts w:ascii="Calibri" w:eastAsia="Times New Roman" w:hAnsi="Calibri" w:cs="Calibri"/>
                <w:sz w:val="16"/>
              </w:rPr>
            </w:pPr>
            <w:hyperlink r:id="rId412" w:tgtFrame="_blank" w:history="1">
              <w:r w:rsidR="00633315" w:rsidRPr="00633315">
                <w:rPr>
                  <w:rStyle w:val="Hyperlink"/>
                  <w:rFonts w:ascii="Calibri" w:eastAsia="Times New Roman" w:hAnsi="Calibri" w:cs="Calibri"/>
                  <w:sz w:val="16"/>
                </w:rPr>
                <w:t>Screen 32</w:t>
              </w:r>
            </w:hyperlink>
            <w:r w:rsidR="00633315" w:rsidRPr="00633315">
              <w:rPr>
                <w:rFonts w:ascii="Calibri" w:eastAsia="Times New Roman" w:hAnsi="Calibri" w:cs="Calibri"/>
                <w:sz w:val="16"/>
              </w:rPr>
              <w:t xml:space="preserve"> </w:t>
            </w:r>
          </w:p>
          <w:p w14:paraId="035CEA20" w14:textId="77777777" w:rsidR="00525302" w:rsidRPr="00633315" w:rsidRDefault="00000000" w:rsidP="00525302">
            <w:pPr>
              <w:ind w:left="30" w:right="30"/>
              <w:rPr>
                <w:rFonts w:ascii="Calibri" w:eastAsia="Times New Roman" w:hAnsi="Calibri" w:cs="Calibri"/>
                <w:sz w:val="16"/>
              </w:rPr>
            </w:pPr>
            <w:hyperlink r:id="rId413" w:tgtFrame="_blank" w:history="1">
              <w:r w:rsidR="00633315" w:rsidRPr="00633315">
                <w:rPr>
                  <w:rStyle w:val="Hyperlink"/>
                  <w:rFonts w:ascii="Calibri" w:eastAsia="Times New Roman" w:hAnsi="Calibri" w:cs="Calibri"/>
                  <w:sz w:val="16"/>
                </w:rPr>
                <w:t>68_C_32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E8B12" w14:textId="77777777" w:rsidR="00525302" w:rsidRPr="00633315" w:rsidRDefault="00633315" w:rsidP="00525302">
            <w:pPr>
              <w:pStyle w:val="NormalWeb"/>
              <w:ind w:left="30" w:right="30"/>
              <w:rPr>
                <w:rFonts w:ascii="Calibri" w:hAnsi="Calibri" w:cs="Calibri"/>
              </w:rPr>
            </w:pPr>
            <w:r w:rsidRPr="00633315">
              <w:rPr>
                <w:rFonts w:ascii="Calibri" w:hAnsi="Calibri" w:cs="Calibri"/>
              </w:rPr>
              <w:t>Steer clear of humor.</w:t>
            </w:r>
          </w:p>
          <w:p w14:paraId="5D79E2EA"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When we use sarcastic, ironic, or humorous tones in written business communications, it's easy for others to </w:t>
            </w:r>
            <w:r w:rsidRPr="00633315">
              <w:rPr>
                <w:rFonts w:ascii="Calibri" w:hAnsi="Calibri" w:cs="Calibri"/>
              </w:rPr>
              <w:lastRenderedPageBreak/>
              <w:t>misinterpret them. This is because there are no visual or oral cues to help convey the intended meaning. Also, if someone reads these messages later on without any context, the meaning can become even more distorted.</w:t>
            </w:r>
          </w:p>
        </w:tc>
        <w:tc>
          <w:tcPr>
            <w:tcW w:w="6000" w:type="dxa"/>
            <w:vAlign w:val="center"/>
          </w:tcPr>
          <w:p w14:paraId="457B3118" w14:textId="5D7C03D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ユーモア</w:t>
            </w:r>
            <w:r w:rsidR="009107AB">
              <w:rPr>
                <w:rFonts w:ascii="MS UI Gothic" w:eastAsia="MS UI Gothic" w:hAnsi="MS UI Gothic" w:cs="MS UI Gothic" w:hint="eastAsia"/>
                <w:lang w:eastAsia="ja-JP"/>
              </w:rPr>
              <w:t>を避ける</w:t>
            </w:r>
          </w:p>
          <w:p w14:paraId="28031FBF" w14:textId="22174601"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書面によるビジネスコミュニケーションで辛辣な口調、皮肉な口調、またはユーモアのある口調を使用すると、他の人が誤解しや</w:t>
            </w:r>
            <w:r w:rsidRPr="00633315">
              <w:rPr>
                <w:rFonts w:ascii="MS UI Gothic" w:eastAsia="MS UI Gothic" w:hAnsi="MS UI Gothic" w:cs="MS UI Gothic"/>
                <w:lang w:eastAsia="ja-JP"/>
              </w:rPr>
              <w:lastRenderedPageBreak/>
              <w:t>すくなります。これは、意図する意味を伝えるのに役立つ視覚的または口頭の手がかりがないためです。また、誰かが後で文脈なしでこれらのメッセージを読むと、意味がさらに歪曲される可能性があります。</w:t>
            </w:r>
          </w:p>
        </w:tc>
      </w:tr>
      <w:tr w:rsidR="00FA0341" w:rsidRPr="00633315" w14:paraId="047659CF" w14:textId="77777777" w:rsidTr="00525302">
        <w:tc>
          <w:tcPr>
            <w:tcW w:w="1380" w:type="dxa"/>
            <w:shd w:val="clear" w:color="auto" w:fill="C1E4F5" w:themeFill="accent1" w:themeFillTint="33"/>
            <w:tcMar>
              <w:top w:w="120" w:type="dxa"/>
              <w:left w:w="180" w:type="dxa"/>
              <w:bottom w:w="120" w:type="dxa"/>
              <w:right w:w="180" w:type="dxa"/>
            </w:tcMar>
            <w:hideMark/>
          </w:tcPr>
          <w:p w14:paraId="7A6D0EFF" w14:textId="77777777" w:rsidR="00525302" w:rsidRPr="00633315" w:rsidRDefault="00000000" w:rsidP="00525302">
            <w:pPr>
              <w:spacing w:before="30" w:after="30"/>
              <w:ind w:left="30" w:right="30"/>
              <w:rPr>
                <w:rFonts w:ascii="Calibri" w:eastAsia="Times New Roman" w:hAnsi="Calibri" w:cs="Calibri"/>
                <w:sz w:val="16"/>
              </w:rPr>
            </w:pPr>
            <w:hyperlink r:id="rId414" w:tgtFrame="_blank" w:history="1">
              <w:r w:rsidR="00633315" w:rsidRPr="00633315">
                <w:rPr>
                  <w:rStyle w:val="Hyperlink"/>
                  <w:rFonts w:ascii="Calibri" w:eastAsia="Times New Roman" w:hAnsi="Calibri" w:cs="Calibri"/>
                  <w:sz w:val="16"/>
                </w:rPr>
                <w:t>Screen 32</w:t>
              </w:r>
            </w:hyperlink>
            <w:r w:rsidR="00633315" w:rsidRPr="00633315">
              <w:rPr>
                <w:rFonts w:ascii="Calibri" w:eastAsia="Times New Roman" w:hAnsi="Calibri" w:cs="Calibri"/>
                <w:sz w:val="16"/>
              </w:rPr>
              <w:t xml:space="preserve"> </w:t>
            </w:r>
          </w:p>
          <w:p w14:paraId="44E554A2" w14:textId="77777777" w:rsidR="00525302" w:rsidRPr="00633315" w:rsidRDefault="00000000" w:rsidP="00525302">
            <w:pPr>
              <w:ind w:left="30" w:right="30"/>
              <w:rPr>
                <w:rFonts w:ascii="Calibri" w:eastAsia="Times New Roman" w:hAnsi="Calibri" w:cs="Calibri"/>
                <w:sz w:val="16"/>
              </w:rPr>
            </w:pPr>
            <w:hyperlink r:id="rId415" w:tgtFrame="_blank" w:history="1">
              <w:r w:rsidR="00633315" w:rsidRPr="00633315">
                <w:rPr>
                  <w:rStyle w:val="Hyperlink"/>
                  <w:rFonts w:ascii="Calibri" w:eastAsia="Times New Roman" w:hAnsi="Calibri" w:cs="Calibri"/>
                  <w:sz w:val="16"/>
                </w:rPr>
                <w:t>69_C_32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C9867" w14:textId="77777777" w:rsidR="00525302" w:rsidRPr="00633315" w:rsidRDefault="00633315" w:rsidP="00525302">
            <w:pPr>
              <w:pStyle w:val="NormalWeb"/>
              <w:ind w:left="30" w:right="30"/>
              <w:rPr>
                <w:rFonts w:ascii="Calibri" w:hAnsi="Calibri" w:cs="Calibri"/>
              </w:rPr>
            </w:pPr>
            <w:r w:rsidRPr="00633315">
              <w:rPr>
                <w:rFonts w:ascii="Calibri" w:hAnsi="Calibri" w:cs="Calibri"/>
              </w:rPr>
              <w:t>Avoid secretive language</w:t>
            </w:r>
          </w:p>
          <w:p w14:paraId="0B9F8130" w14:textId="77777777" w:rsidR="00525302" w:rsidRPr="00633315" w:rsidRDefault="00633315" w:rsidP="00525302">
            <w:pPr>
              <w:pStyle w:val="NormalWeb"/>
              <w:ind w:left="30" w:right="30"/>
              <w:rPr>
                <w:rFonts w:ascii="Calibri" w:hAnsi="Calibri" w:cs="Calibri"/>
              </w:rPr>
            </w:pPr>
            <w:r w:rsidRPr="00633315">
              <w:rPr>
                <w:rFonts w:ascii="Calibri" w:hAnsi="Calibri" w:cs="Calibri"/>
              </w:rPr>
              <w:t>Using language that sounds secretive or conspiratorial can cause misunderstandings. Phrases like "keep this between us" or "for your eyes only" can make something that's okay seem like it's not okay or even unlawful. Instead, it's appropriate to mark materials as "confidential" or "sensitive" using standard terms like "Proprietary and Confidential."</w:t>
            </w:r>
          </w:p>
        </w:tc>
        <w:tc>
          <w:tcPr>
            <w:tcW w:w="6000" w:type="dxa"/>
            <w:vAlign w:val="center"/>
          </w:tcPr>
          <w:p w14:paraId="71E5577F"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秘密の言葉を避ける</w:t>
            </w:r>
          </w:p>
          <w:p w14:paraId="012BB2C8" w14:textId="4B0AA8A1"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秘密めいた言葉また</w:t>
            </w:r>
            <w:r w:rsidR="00BA5B78">
              <w:rPr>
                <w:rFonts w:ascii="MS UI Gothic" w:eastAsia="MS UI Gothic" w:hAnsi="MS UI Gothic" w:cs="MS UI Gothic" w:hint="eastAsia"/>
                <w:lang w:eastAsia="ja-JP"/>
              </w:rPr>
              <w:t>いわくありげな</w:t>
            </w:r>
            <w:r w:rsidRPr="00633315">
              <w:rPr>
                <w:rFonts w:ascii="MS UI Gothic" w:eastAsia="MS UI Gothic" w:hAnsi="MS UI Gothic" w:cs="MS UI Gothic"/>
                <w:lang w:eastAsia="ja-JP"/>
              </w:rPr>
              <w:t>言葉遣いは誤解を招く可能性があります。「これは二人だけの秘密」や「あなただけに教える」といったフレーズを使用すると、問題のない事柄でも、問題のあること、あるいは違法なことのように思われる可能性があります。代わりに、「</w:t>
            </w:r>
            <w:r w:rsidR="00BA5B78">
              <w:rPr>
                <w:rFonts w:ascii="MS UI Gothic" w:eastAsia="MS UI Gothic" w:hAnsi="MS UI Gothic" w:cs="MS UI Gothic" w:hint="eastAsia"/>
                <w:lang w:eastAsia="ja-JP"/>
              </w:rPr>
              <w:t>極秘</w:t>
            </w:r>
            <w:r w:rsidRPr="00633315">
              <w:rPr>
                <w:rFonts w:ascii="MS UI Gothic" w:eastAsia="MS UI Gothic" w:hAnsi="MS UI Gothic" w:cs="MS UI Gothic"/>
                <w:lang w:eastAsia="ja-JP"/>
              </w:rPr>
              <w:t>情報および機密情報」などの標準的な用語を使用して、資料を「機密」または「極秘」としてマークするのが適切です。</w:t>
            </w:r>
          </w:p>
        </w:tc>
      </w:tr>
      <w:tr w:rsidR="00FA0341" w:rsidRPr="00633315" w14:paraId="7A0EC7E0" w14:textId="77777777" w:rsidTr="00525302">
        <w:tc>
          <w:tcPr>
            <w:tcW w:w="1380" w:type="dxa"/>
            <w:shd w:val="clear" w:color="auto" w:fill="C1E4F5" w:themeFill="accent1" w:themeFillTint="33"/>
            <w:tcMar>
              <w:top w:w="120" w:type="dxa"/>
              <w:left w:w="180" w:type="dxa"/>
              <w:bottom w:w="120" w:type="dxa"/>
              <w:right w:w="180" w:type="dxa"/>
            </w:tcMar>
            <w:hideMark/>
          </w:tcPr>
          <w:p w14:paraId="4B6001B0" w14:textId="77777777" w:rsidR="00525302" w:rsidRPr="00633315" w:rsidRDefault="00000000" w:rsidP="00525302">
            <w:pPr>
              <w:spacing w:before="30" w:after="30"/>
              <w:ind w:left="30" w:right="30"/>
              <w:rPr>
                <w:rFonts w:ascii="Calibri" w:eastAsia="Times New Roman" w:hAnsi="Calibri" w:cs="Calibri"/>
                <w:sz w:val="16"/>
              </w:rPr>
            </w:pPr>
            <w:hyperlink r:id="rId416" w:tgtFrame="_blank" w:history="1">
              <w:r w:rsidR="00633315" w:rsidRPr="00633315">
                <w:rPr>
                  <w:rStyle w:val="Hyperlink"/>
                  <w:rFonts w:ascii="Calibri" w:eastAsia="Times New Roman" w:hAnsi="Calibri" w:cs="Calibri"/>
                  <w:sz w:val="16"/>
                </w:rPr>
                <w:t>Screen 32</w:t>
              </w:r>
            </w:hyperlink>
            <w:r w:rsidR="00633315" w:rsidRPr="00633315">
              <w:rPr>
                <w:rFonts w:ascii="Calibri" w:eastAsia="Times New Roman" w:hAnsi="Calibri" w:cs="Calibri"/>
                <w:sz w:val="16"/>
              </w:rPr>
              <w:t xml:space="preserve"> </w:t>
            </w:r>
          </w:p>
          <w:p w14:paraId="3D2D97B5" w14:textId="77777777" w:rsidR="00525302" w:rsidRPr="00633315" w:rsidRDefault="00000000" w:rsidP="00525302">
            <w:pPr>
              <w:ind w:left="30" w:right="30"/>
              <w:rPr>
                <w:rFonts w:ascii="Calibri" w:eastAsia="Times New Roman" w:hAnsi="Calibri" w:cs="Calibri"/>
                <w:sz w:val="16"/>
              </w:rPr>
            </w:pPr>
            <w:hyperlink r:id="rId417" w:tgtFrame="_blank" w:history="1">
              <w:r w:rsidR="00633315" w:rsidRPr="00633315">
                <w:rPr>
                  <w:rStyle w:val="Hyperlink"/>
                  <w:rFonts w:ascii="Calibri" w:eastAsia="Times New Roman" w:hAnsi="Calibri" w:cs="Calibri"/>
                  <w:sz w:val="16"/>
                </w:rPr>
                <w:t>70_C_32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1E262"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Control your emotions.</w:t>
            </w:r>
          </w:p>
          <w:p w14:paraId="43F68518" w14:textId="77777777" w:rsidR="00525302" w:rsidRPr="00633315" w:rsidRDefault="00633315" w:rsidP="00525302">
            <w:pPr>
              <w:pStyle w:val="NormalWeb"/>
              <w:ind w:left="30" w:right="30"/>
              <w:rPr>
                <w:rFonts w:ascii="Calibri" w:hAnsi="Calibri" w:cs="Calibri"/>
              </w:rPr>
            </w:pPr>
            <w:r w:rsidRPr="00633315">
              <w:rPr>
                <w:rFonts w:ascii="Calibri" w:hAnsi="Calibri" w:cs="Calibri"/>
              </w:rPr>
              <w:t>How we control our emotions when we communicate can impact how others perceive us. It is important to maintain a positive work environment, even if we're frustrated. Take a moment to calm down, read and adjust the communication, or consider not sending it at all. Never send a message when you are upset.</w:t>
            </w:r>
          </w:p>
        </w:tc>
        <w:tc>
          <w:tcPr>
            <w:tcW w:w="6000" w:type="dxa"/>
            <w:vAlign w:val="center"/>
          </w:tcPr>
          <w:p w14:paraId="5CC922E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感情をコントロールする</w:t>
            </w:r>
          </w:p>
          <w:p w14:paraId="635CCC19" w14:textId="13F939F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ミュニケーションの際の感情のコントロールの方法は、他者が私たちをどのように認識するかに影響を与える可能性があります。肯定的な職場環境を維持することは、たとえ苛立ちを感じていても重要です。少し時間を取って落ち着いて、</w:t>
            </w:r>
            <w:r w:rsidR="0046257B">
              <w:rPr>
                <w:rFonts w:ascii="MS UI Gothic" w:eastAsia="MS UI Gothic" w:hAnsi="MS UI Gothic" w:cs="MS UI Gothic" w:hint="eastAsia"/>
                <w:lang w:eastAsia="ja-JP"/>
              </w:rPr>
              <w:t>文章</w:t>
            </w:r>
            <w:r w:rsidRPr="00633315">
              <w:rPr>
                <w:rFonts w:ascii="MS UI Gothic" w:eastAsia="MS UI Gothic" w:hAnsi="MS UI Gothic" w:cs="MS UI Gothic"/>
                <w:lang w:eastAsia="ja-JP"/>
              </w:rPr>
              <w:t>を読んで調整するか、送信しないことを検討してください。怒っているときには絶対にメッセージを送らない</w:t>
            </w:r>
            <w:r w:rsidR="0046257B">
              <w:rPr>
                <w:rFonts w:ascii="MS UI Gothic" w:eastAsia="MS UI Gothic" w:hAnsi="MS UI Gothic" w:cs="MS UI Gothic" w:hint="eastAsia"/>
                <w:lang w:eastAsia="ja-JP"/>
              </w:rPr>
              <w:t>でください</w:t>
            </w:r>
            <w:r w:rsidRPr="00633315">
              <w:rPr>
                <w:rFonts w:ascii="MS UI Gothic" w:eastAsia="MS UI Gothic" w:hAnsi="MS UI Gothic" w:cs="MS UI Gothic"/>
                <w:lang w:eastAsia="ja-JP"/>
              </w:rPr>
              <w:t>。</w:t>
            </w:r>
          </w:p>
        </w:tc>
      </w:tr>
      <w:tr w:rsidR="00FA0341" w:rsidRPr="00633315" w14:paraId="430131BD" w14:textId="77777777" w:rsidTr="00525302">
        <w:tc>
          <w:tcPr>
            <w:tcW w:w="1380" w:type="dxa"/>
            <w:shd w:val="clear" w:color="auto" w:fill="C1E4F5" w:themeFill="accent1" w:themeFillTint="33"/>
            <w:tcMar>
              <w:top w:w="120" w:type="dxa"/>
              <w:left w:w="180" w:type="dxa"/>
              <w:bottom w:w="120" w:type="dxa"/>
              <w:right w:w="180" w:type="dxa"/>
            </w:tcMar>
            <w:hideMark/>
          </w:tcPr>
          <w:p w14:paraId="2416D2B0" w14:textId="77777777" w:rsidR="00525302" w:rsidRPr="00633315" w:rsidRDefault="00000000" w:rsidP="00525302">
            <w:pPr>
              <w:spacing w:before="30" w:after="30"/>
              <w:ind w:left="30" w:right="30"/>
              <w:rPr>
                <w:rFonts w:ascii="Calibri" w:eastAsia="Times New Roman" w:hAnsi="Calibri" w:cs="Calibri"/>
                <w:sz w:val="16"/>
              </w:rPr>
            </w:pPr>
            <w:hyperlink r:id="rId418" w:tgtFrame="_blank" w:history="1">
              <w:r w:rsidR="00633315" w:rsidRPr="00633315">
                <w:rPr>
                  <w:rStyle w:val="Hyperlink"/>
                  <w:rFonts w:ascii="Calibri" w:eastAsia="Times New Roman" w:hAnsi="Calibri" w:cs="Calibri"/>
                  <w:sz w:val="16"/>
                </w:rPr>
                <w:t>Screen 32</w:t>
              </w:r>
            </w:hyperlink>
            <w:r w:rsidR="00633315" w:rsidRPr="00633315">
              <w:rPr>
                <w:rFonts w:ascii="Calibri" w:eastAsia="Times New Roman" w:hAnsi="Calibri" w:cs="Calibri"/>
                <w:sz w:val="16"/>
              </w:rPr>
              <w:t xml:space="preserve"> </w:t>
            </w:r>
          </w:p>
          <w:p w14:paraId="1A9D7C96" w14:textId="77777777" w:rsidR="00525302" w:rsidRPr="00633315" w:rsidRDefault="00000000" w:rsidP="00525302">
            <w:pPr>
              <w:ind w:left="30" w:right="30"/>
              <w:rPr>
                <w:rFonts w:ascii="Calibri" w:eastAsia="Times New Roman" w:hAnsi="Calibri" w:cs="Calibri"/>
                <w:sz w:val="16"/>
              </w:rPr>
            </w:pPr>
            <w:hyperlink r:id="rId419" w:tgtFrame="_blank" w:history="1">
              <w:r w:rsidR="00633315" w:rsidRPr="00633315">
                <w:rPr>
                  <w:rStyle w:val="Hyperlink"/>
                  <w:rFonts w:ascii="Calibri" w:eastAsia="Times New Roman" w:hAnsi="Calibri" w:cs="Calibri"/>
                  <w:sz w:val="16"/>
                </w:rPr>
                <w:t>71_C_32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C14762" w14:textId="77777777" w:rsidR="00525302" w:rsidRPr="00633315" w:rsidRDefault="00633315" w:rsidP="00525302">
            <w:pPr>
              <w:pStyle w:val="NormalWeb"/>
              <w:ind w:left="30" w:right="30"/>
              <w:rPr>
                <w:rFonts w:ascii="Calibri" w:hAnsi="Calibri" w:cs="Calibri"/>
              </w:rPr>
            </w:pPr>
            <w:r w:rsidRPr="00633315">
              <w:rPr>
                <w:rFonts w:ascii="Calibri" w:hAnsi="Calibri" w:cs="Calibri"/>
              </w:rPr>
              <w:t>Use neutral language.</w:t>
            </w:r>
          </w:p>
          <w:p w14:paraId="5FDC399D"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Using neutral language helps keep communication objective and less emotional. Instead of using emotionally loaded words like "problem" or "disaster," </w:t>
            </w:r>
            <w:r w:rsidRPr="00633315">
              <w:rPr>
                <w:rFonts w:ascii="Calibri" w:hAnsi="Calibri" w:cs="Calibri"/>
              </w:rPr>
              <w:lastRenderedPageBreak/>
              <w:t>use more neutral terms like "issue" or "challenge." If you're ever unsure of your wording, ask a manager for advice.</w:t>
            </w:r>
          </w:p>
        </w:tc>
        <w:tc>
          <w:tcPr>
            <w:tcW w:w="6000" w:type="dxa"/>
            <w:vAlign w:val="center"/>
          </w:tcPr>
          <w:p w14:paraId="4261B43C"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中立的な表現を使う。</w:t>
            </w:r>
          </w:p>
          <w:p w14:paraId="1E9B3306" w14:textId="394C4AB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中立的な表現は、コミュニケーションを客観的に保ち、感情的にならないようにするのに役立ちます。「大問題」や「災害」のような感情的な言葉を使用する代わりに、「問題点」や「課題」のよう</w:t>
            </w:r>
            <w:r w:rsidRPr="00633315">
              <w:rPr>
                <w:rFonts w:ascii="MS UI Gothic" w:eastAsia="MS UI Gothic" w:hAnsi="MS UI Gothic" w:cs="MS UI Gothic"/>
                <w:lang w:eastAsia="ja-JP"/>
              </w:rPr>
              <w:lastRenderedPageBreak/>
              <w:t>な中立的な言葉を使用してください。使用する表現がわからない場合は、マネージャーにアドバイスを求めてください。</w:t>
            </w:r>
          </w:p>
        </w:tc>
      </w:tr>
      <w:tr w:rsidR="00FA0341" w:rsidRPr="00633315" w14:paraId="173ADBDF" w14:textId="77777777" w:rsidTr="00525302">
        <w:tc>
          <w:tcPr>
            <w:tcW w:w="1380" w:type="dxa"/>
            <w:shd w:val="clear" w:color="auto" w:fill="C1E4F5" w:themeFill="accent1" w:themeFillTint="33"/>
            <w:tcMar>
              <w:top w:w="120" w:type="dxa"/>
              <w:left w:w="180" w:type="dxa"/>
              <w:bottom w:w="120" w:type="dxa"/>
              <w:right w:w="180" w:type="dxa"/>
            </w:tcMar>
            <w:hideMark/>
          </w:tcPr>
          <w:p w14:paraId="1FDE0138" w14:textId="77777777" w:rsidR="00525302" w:rsidRPr="00633315" w:rsidRDefault="00000000" w:rsidP="00525302">
            <w:pPr>
              <w:spacing w:before="30" w:after="30"/>
              <w:ind w:left="30" w:right="30"/>
              <w:rPr>
                <w:rFonts w:ascii="Calibri" w:eastAsia="Times New Roman" w:hAnsi="Calibri" w:cs="Calibri"/>
                <w:sz w:val="16"/>
              </w:rPr>
            </w:pPr>
            <w:hyperlink r:id="rId420" w:tgtFrame="_blank" w:history="1">
              <w:r w:rsidR="00633315" w:rsidRPr="00633315">
                <w:rPr>
                  <w:rStyle w:val="Hyperlink"/>
                  <w:rFonts w:ascii="Calibri" w:eastAsia="Times New Roman" w:hAnsi="Calibri" w:cs="Calibri"/>
                  <w:sz w:val="16"/>
                </w:rPr>
                <w:t>Screen 33</w:t>
              </w:r>
            </w:hyperlink>
            <w:r w:rsidR="00633315" w:rsidRPr="00633315">
              <w:rPr>
                <w:rFonts w:ascii="Calibri" w:eastAsia="Times New Roman" w:hAnsi="Calibri" w:cs="Calibri"/>
                <w:sz w:val="16"/>
              </w:rPr>
              <w:t xml:space="preserve"> </w:t>
            </w:r>
          </w:p>
          <w:p w14:paraId="22E187DA" w14:textId="77777777" w:rsidR="00525302" w:rsidRPr="00633315" w:rsidRDefault="00000000" w:rsidP="00525302">
            <w:pPr>
              <w:ind w:left="30" w:right="30"/>
              <w:rPr>
                <w:rFonts w:ascii="Calibri" w:eastAsia="Times New Roman" w:hAnsi="Calibri" w:cs="Calibri"/>
                <w:sz w:val="16"/>
              </w:rPr>
            </w:pPr>
            <w:hyperlink r:id="rId421" w:tgtFrame="_blank" w:history="1">
              <w:r w:rsidR="00633315" w:rsidRPr="00633315">
                <w:rPr>
                  <w:rStyle w:val="Hyperlink"/>
                  <w:rFonts w:ascii="Calibri" w:eastAsia="Times New Roman" w:hAnsi="Calibri" w:cs="Calibri"/>
                  <w:sz w:val="16"/>
                </w:rPr>
                <w:t>72_C_33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258D1D"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Quick Check</w:t>
            </w:r>
          </w:p>
          <w:p w14:paraId="58A35FFC" w14:textId="77777777" w:rsidR="00525302" w:rsidRPr="00633315" w:rsidRDefault="00633315" w:rsidP="00525302">
            <w:pPr>
              <w:pStyle w:val="NormalWeb"/>
              <w:ind w:left="30" w:right="30"/>
              <w:rPr>
                <w:rFonts w:ascii="Calibri" w:hAnsi="Calibri" w:cs="Calibri"/>
              </w:rPr>
            </w:pPr>
            <w:r w:rsidRPr="00633315">
              <w:rPr>
                <w:rFonts w:ascii="Calibri" w:hAnsi="Calibri" w:cs="Calibri"/>
              </w:rPr>
              <w:t>Test your knowledge now!</w:t>
            </w:r>
          </w:p>
        </w:tc>
        <w:tc>
          <w:tcPr>
            <w:tcW w:w="6000" w:type="dxa"/>
            <w:vAlign w:val="center"/>
          </w:tcPr>
          <w:p w14:paraId="3EDA73E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クイック・チェック</w:t>
            </w:r>
          </w:p>
          <w:p w14:paraId="0EA62735" w14:textId="5D9CDAE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では、理解度をテストします。</w:t>
            </w:r>
          </w:p>
        </w:tc>
      </w:tr>
      <w:tr w:rsidR="00FA0341" w:rsidRPr="00633315" w14:paraId="0C2BEFF9" w14:textId="77777777" w:rsidTr="00525302">
        <w:tc>
          <w:tcPr>
            <w:tcW w:w="1380" w:type="dxa"/>
            <w:shd w:val="clear" w:color="auto" w:fill="C1E4F5" w:themeFill="accent1" w:themeFillTint="33"/>
            <w:tcMar>
              <w:top w:w="120" w:type="dxa"/>
              <w:left w:w="180" w:type="dxa"/>
              <w:bottom w:w="120" w:type="dxa"/>
              <w:right w:w="180" w:type="dxa"/>
            </w:tcMar>
            <w:hideMark/>
          </w:tcPr>
          <w:p w14:paraId="4811B5A8" w14:textId="77777777" w:rsidR="00525302" w:rsidRPr="00633315" w:rsidRDefault="00000000" w:rsidP="00525302">
            <w:pPr>
              <w:spacing w:before="30" w:after="30"/>
              <w:ind w:left="30" w:right="30"/>
              <w:rPr>
                <w:rFonts w:ascii="Calibri" w:eastAsia="Times New Roman" w:hAnsi="Calibri" w:cs="Calibri"/>
                <w:sz w:val="16"/>
              </w:rPr>
            </w:pPr>
            <w:hyperlink r:id="rId422" w:tgtFrame="_blank" w:history="1">
              <w:r w:rsidR="00633315" w:rsidRPr="00633315">
                <w:rPr>
                  <w:rStyle w:val="Hyperlink"/>
                  <w:rFonts w:ascii="Calibri" w:eastAsia="Times New Roman" w:hAnsi="Calibri" w:cs="Calibri"/>
                  <w:sz w:val="16"/>
                </w:rPr>
                <w:t>Screen 33</w:t>
              </w:r>
            </w:hyperlink>
            <w:r w:rsidR="00633315" w:rsidRPr="00633315">
              <w:rPr>
                <w:rFonts w:ascii="Calibri" w:eastAsia="Times New Roman" w:hAnsi="Calibri" w:cs="Calibri"/>
                <w:sz w:val="16"/>
              </w:rPr>
              <w:t xml:space="preserve"> </w:t>
            </w:r>
          </w:p>
          <w:p w14:paraId="6A72B7FC" w14:textId="77777777" w:rsidR="00525302" w:rsidRPr="00633315" w:rsidRDefault="00000000" w:rsidP="00525302">
            <w:pPr>
              <w:ind w:left="30" w:right="30"/>
              <w:rPr>
                <w:rFonts w:ascii="Calibri" w:eastAsia="Times New Roman" w:hAnsi="Calibri" w:cs="Calibri"/>
                <w:sz w:val="16"/>
              </w:rPr>
            </w:pPr>
            <w:hyperlink r:id="rId423" w:tgtFrame="_blank" w:history="1">
              <w:r w:rsidR="00633315" w:rsidRPr="00633315">
                <w:rPr>
                  <w:rStyle w:val="Hyperlink"/>
                  <w:rFonts w:ascii="Calibri" w:eastAsia="Times New Roman" w:hAnsi="Calibri" w:cs="Calibri"/>
                  <w:sz w:val="16"/>
                </w:rPr>
                <w:t>73_C_33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9231A" w14:textId="77777777" w:rsidR="00525302" w:rsidRPr="00633315" w:rsidRDefault="00633315" w:rsidP="00525302">
            <w:pPr>
              <w:pStyle w:val="NormalWeb"/>
              <w:ind w:left="30" w:right="30"/>
              <w:rPr>
                <w:rFonts w:ascii="Calibri" w:hAnsi="Calibri" w:cs="Calibri"/>
              </w:rPr>
            </w:pPr>
            <w:r w:rsidRPr="00633315">
              <w:rPr>
                <w:rFonts w:ascii="Calibri" w:hAnsi="Calibri" w:cs="Calibri"/>
              </w:rPr>
              <w:t>A country manager sends a group email to employees. The email reads: "We need to get this product moving. We are way behind where we are supposed to be. So, I need you to do whatever it takes to ensure we meet our numbers this month." Does this message sound like it could pose a risk to the company?</w:t>
            </w:r>
          </w:p>
        </w:tc>
        <w:tc>
          <w:tcPr>
            <w:tcW w:w="6000" w:type="dxa"/>
            <w:vAlign w:val="center"/>
          </w:tcPr>
          <w:p w14:paraId="4F946D24" w14:textId="3333A00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国担当のマネージャーが部下たちに次のようなグループメールを送ります。電子メールには、次のような内容が書かれています。</w:t>
            </w:r>
            <w:r w:rsidR="0016508B">
              <w:rPr>
                <w:rFonts w:ascii="MS UI Gothic" w:eastAsia="MS UI Gothic" w:hAnsi="MS UI Gothic" w:cs="MS UI Gothic" w:hint="eastAsia"/>
                <w:lang w:eastAsia="ja-JP"/>
              </w:rPr>
              <w:t>「</w:t>
            </w:r>
            <w:r w:rsidRPr="00633315">
              <w:rPr>
                <w:rFonts w:ascii="MS UI Gothic" w:eastAsia="MS UI Gothic" w:hAnsi="MS UI Gothic" w:cs="MS UI Gothic"/>
                <w:lang w:eastAsia="ja-JP"/>
              </w:rPr>
              <w:t>この製品について作業を先に進める必要がある。予定よりも大分遅れている。そのため、あらゆる手段を使って、今月の目標値を確実に達成するようにしてもらいたい。</w:t>
            </w:r>
            <w:r w:rsidR="0016508B">
              <w:rPr>
                <w:rFonts w:ascii="MS UI Gothic" w:eastAsia="MS UI Gothic" w:hAnsi="MS UI Gothic" w:cs="MS UI Gothic" w:hint="eastAsia"/>
                <w:lang w:eastAsia="ja-JP"/>
              </w:rPr>
              <w:t>」</w:t>
            </w:r>
            <w:r w:rsidRPr="00633315">
              <w:rPr>
                <w:rFonts w:ascii="MS UI Gothic" w:eastAsia="MS UI Gothic" w:hAnsi="MS UI Gothic" w:cs="MS UI Gothic"/>
                <w:lang w:eastAsia="ja-JP"/>
              </w:rPr>
              <w:t>このメッセージは、会社にリスクをもたらす可能性があるように聞こえますか？</w:t>
            </w:r>
          </w:p>
        </w:tc>
      </w:tr>
      <w:tr w:rsidR="00FA0341" w:rsidRPr="00633315" w14:paraId="18551CDF" w14:textId="77777777" w:rsidTr="00525302">
        <w:tc>
          <w:tcPr>
            <w:tcW w:w="1380" w:type="dxa"/>
            <w:shd w:val="clear" w:color="auto" w:fill="C1E4F5" w:themeFill="accent1" w:themeFillTint="33"/>
            <w:tcMar>
              <w:top w:w="120" w:type="dxa"/>
              <w:left w:w="180" w:type="dxa"/>
              <w:bottom w:w="120" w:type="dxa"/>
              <w:right w:w="180" w:type="dxa"/>
            </w:tcMar>
            <w:hideMark/>
          </w:tcPr>
          <w:p w14:paraId="0CA1DA88" w14:textId="77777777" w:rsidR="00525302" w:rsidRPr="00633315" w:rsidRDefault="00000000" w:rsidP="00525302">
            <w:pPr>
              <w:spacing w:before="30" w:after="30"/>
              <w:ind w:left="30" w:right="30"/>
              <w:rPr>
                <w:rFonts w:ascii="Calibri" w:eastAsia="Times New Roman" w:hAnsi="Calibri" w:cs="Calibri"/>
                <w:sz w:val="16"/>
              </w:rPr>
            </w:pPr>
            <w:hyperlink r:id="rId424" w:tgtFrame="_blank" w:history="1">
              <w:r w:rsidR="00633315" w:rsidRPr="00633315">
                <w:rPr>
                  <w:rStyle w:val="Hyperlink"/>
                  <w:rFonts w:ascii="Calibri" w:eastAsia="Times New Roman" w:hAnsi="Calibri" w:cs="Calibri"/>
                  <w:sz w:val="16"/>
                </w:rPr>
                <w:t>Screen 33</w:t>
              </w:r>
            </w:hyperlink>
            <w:r w:rsidR="00633315" w:rsidRPr="00633315">
              <w:rPr>
                <w:rFonts w:ascii="Calibri" w:eastAsia="Times New Roman" w:hAnsi="Calibri" w:cs="Calibri"/>
                <w:sz w:val="16"/>
              </w:rPr>
              <w:t xml:space="preserve"> </w:t>
            </w:r>
          </w:p>
          <w:p w14:paraId="38495A4A" w14:textId="77777777" w:rsidR="00525302" w:rsidRPr="00633315" w:rsidRDefault="00000000" w:rsidP="00525302">
            <w:pPr>
              <w:ind w:left="30" w:right="30"/>
              <w:rPr>
                <w:rFonts w:ascii="Calibri" w:eastAsia="Times New Roman" w:hAnsi="Calibri" w:cs="Calibri"/>
                <w:sz w:val="16"/>
              </w:rPr>
            </w:pPr>
            <w:hyperlink r:id="rId425" w:tgtFrame="_blank" w:history="1">
              <w:r w:rsidR="00633315" w:rsidRPr="00633315">
                <w:rPr>
                  <w:rStyle w:val="Hyperlink"/>
                  <w:rFonts w:ascii="Calibri" w:eastAsia="Times New Roman" w:hAnsi="Calibri" w:cs="Calibri"/>
                  <w:sz w:val="16"/>
                </w:rPr>
                <w:t>74_C_33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99C46" w14:textId="77777777" w:rsidR="00525302" w:rsidRPr="00633315" w:rsidRDefault="00633315" w:rsidP="00525302">
            <w:pPr>
              <w:pStyle w:val="NormalWeb"/>
              <w:ind w:left="30" w:right="30"/>
              <w:rPr>
                <w:rFonts w:ascii="Calibri" w:hAnsi="Calibri" w:cs="Calibri"/>
              </w:rPr>
            </w:pPr>
            <w:r w:rsidRPr="00633315">
              <w:rPr>
                <w:rFonts w:ascii="Calibri" w:hAnsi="Calibri" w:cs="Calibri"/>
              </w:rPr>
              <w:t>Yes.</w:t>
            </w:r>
          </w:p>
          <w:p w14:paraId="7E8D2FFF" w14:textId="77777777" w:rsidR="00525302" w:rsidRPr="00633315" w:rsidRDefault="00633315" w:rsidP="00525302">
            <w:pPr>
              <w:pStyle w:val="NormalWeb"/>
              <w:ind w:left="30" w:right="30"/>
              <w:rPr>
                <w:rFonts w:ascii="Calibri" w:hAnsi="Calibri" w:cs="Calibri"/>
              </w:rPr>
            </w:pPr>
            <w:r w:rsidRPr="00633315">
              <w:rPr>
                <w:rFonts w:ascii="Calibri" w:hAnsi="Calibri" w:cs="Calibri"/>
              </w:rPr>
              <w:t>No.</w:t>
            </w:r>
          </w:p>
          <w:p w14:paraId="09775289"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55B8ACF0"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はい。</w:t>
            </w:r>
          </w:p>
          <w:p w14:paraId="28CF671A"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いいえ。</w:t>
            </w:r>
          </w:p>
          <w:p w14:paraId="41A5FFDA" w14:textId="37B32A3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65A7979A" w14:textId="77777777" w:rsidTr="00525302">
        <w:tc>
          <w:tcPr>
            <w:tcW w:w="1380" w:type="dxa"/>
            <w:shd w:val="clear" w:color="auto" w:fill="C1E4F5" w:themeFill="accent1" w:themeFillTint="33"/>
            <w:tcMar>
              <w:top w:w="120" w:type="dxa"/>
              <w:left w:w="180" w:type="dxa"/>
              <w:bottom w:w="120" w:type="dxa"/>
              <w:right w:w="180" w:type="dxa"/>
            </w:tcMar>
            <w:hideMark/>
          </w:tcPr>
          <w:p w14:paraId="14416637" w14:textId="77777777" w:rsidR="00525302" w:rsidRPr="00633315" w:rsidRDefault="00000000" w:rsidP="00525302">
            <w:pPr>
              <w:spacing w:before="30" w:after="30"/>
              <w:ind w:left="30" w:right="30"/>
              <w:rPr>
                <w:rFonts w:ascii="Calibri" w:eastAsia="Times New Roman" w:hAnsi="Calibri" w:cs="Calibri"/>
                <w:sz w:val="16"/>
              </w:rPr>
            </w:pPr>
            <w:hyperlink r:id="rId426" w:tgtFrame="_blank" w:history="1">
              <w:r w:rsidR="00633315" w:rsidRPr="00633315">
                <w:rPr>
                  <w:rStyle w:val="Hyperlink"/>
                  <w:rFonts w:ascii="Calibri" w:eastAsia="Times New Roman" w:hAnsi="Calibri" w:cs="Calibri"/>
                  <w:sz w:val="16"/>
                </w:rPr>
                <w:t>Screen 33</w:t>
              </w:r>
            </w:hyperlink>
            <w:r w:rsidR="00633315" w:rsidRPr="00633315">
              <w:rPr>
                <w:rFonts w:ascii="Calibri" w:eastAsia="Times New Roman" w:hAnsi="Calibri" w:cs="Calibri"/>
                <w:sz w:val="16"/>
              </w:rPr>
              <w:t xml:space="preserve"> </w:t>
            </w:r>
          </w:p>
          <w:p w14:paraId="2BFAFF3C" w14:textId="77777777" w:rsidR="00525302" w:rsidRPr="00633315" w:rsidRDefault="00000000" w:rsidP="00525302">
            <w:pPr>
              <w:ind w:left="30" w:right="30"/>
              <w:rPr>
                <w:rFonts w:ascii="Calibri" w:eastAsia="Times New Roman" w:hAnsi="Calibri" w:cs="Calibri"/>
                <w:sz w:val="16"/>
              </w:rPr>
            </w:pPr>
            <w:hyperlink r:id="rId427" w:tgtFrame="_blank" w:history="1">
              <w:r w:rsidR="00633315" w:rsidRPr="00633315">
                <w:rPr>
                  <w:rStyle w:val="Hyperlink"/>
                  <w:rFonts w:ascii="Calibri" w:eastAsia="Times New Roman" w:hAnsi="Calibri" w:cs="Calibri"/>
                  <w:sz w:val="16"/>
                </w:rPr>
                <w:t>75_C_33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1E5D90"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p w14:paraId="42F84311"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p w14:paraId="4931B047"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The phrase, "I need you to do whatever it takes to ensure we meet our numbers," is vague and open to interpretation. If one of the manager's team members secured a contract while acting against company policy, they could point to the email and claim that the manager </w:t>
            </w:r>
            <w:r w:rsidRPr="00633315">
              <w:rPr>
                <w:rFonts w:ascii="Calibri" w:hAnsi="Calibri" w:cs="Calibri"/>
              </w:rPr>
              <w:lastRenderedPageBreak/>
              <w:t>had given the green light to do "whatever it takes" to win the business.</w:t>
            </w:r>
          </w:p>
        </w:tc>
        <w:tc>
          <w:tcPr>
            <w:tcW w:w="6000" w:type="dxa"/>
            <w:vAlign w:val="center"/>
          </w:tcPr>
          <w:p w14:paraId="6F672451"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正解です！</w:t>
            </w:r>
          </w:p>
          <w:p w14:paraId="62E93B4C"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不正解です！</w:t>
            </w:r>
          </w:p>
          <w:p w14:paraId="12446A1D" w14:textId="5B324918"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「あらゆる手段を使って</w:t>
            </w:r>
            <w:r w:rsidR="0046257B" w:rsidRPr="0046257B">
              <w:rPr>
                <w:rFonts w:ascii="MS UI Gothic" w:eastAsia="MS UI Gothic" w:hAnsi="MS UI Gothic" w:cs="MS UI Gothic" w:hint="eastAsia"/>
                <w:lang w:eastAsia="ja-JP"/>
              </w:rPr>
              <w:t>今月の目標値を確実に達成するようにしてもらいたい。</w:t>
            </w:r>
            <w:r w:rsidRPr="00633315">
              <w:rPr>
                <w:rFonts w:ascii="MS UI Gothic" w:eastAsia="MS UI Gothic" w:hAnsi="MS UI Gothic" w:cs="MS UI Gothic"/>
                <w:lang w:eastAsia="ja-JP"/>
              </w:rPr>
              <w:t>」という文章は不明瞭で、自由に解釈できます。たとえば、マネージャーの部下の一人が会社の</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に反した行動をして契約を獲得したとしても、この電子メールを指して、マネー</w:t>
            </w:r>
            <w:r w:rsidRPr="00633315">
              <w:rPr>
                <w:rFonts w:ascii="MS UI Gothic" w:eastAsia="MS UI Gothic" w:hAnsi="MS UI Gothic" w:cs="MS UI Gothic"/>
                <w:lang w:eastAsia="ja-JP"/>
              </w:rPr>
              <w:lastRenderedPageBreak/>
              <w:t>ジャーが仕事を獲得するためには何をしてもよいとゴーサインを出したと主張されるかもしれません。</w:t>
            </w:r>
          </w:p>
        </w:tc>
      </w:tr>
      <w:tr w:rsidR="00FA0341" w:rsidRPr="00633315" w14:paraId="01F02150" w14:textId="77777777" w:rsidTr="00525302">
        <w:tc>
          <w:tcPr>
            <w:tcW w:w="1380" w:type="dxa"/>
            <w:shd w:val="clear" w:color="auto" w:fill="C1E4F5" w:themeFill="accent1" w:themeFillTint="33"/>
            <w:tcMar>
              <w:top w:w="120" w:type="dxa"/>
              <w:left w:w="180" w:type="dxa"/>
              <w:bottom w:w="120" w:type="dxa"/>
              <w:right w:w="180" w:type="dxa"/>
            </w:tcMar>
            <w:hideMark/>
          </w:tcPr>
          <w:p w14:paraId="696FCA35" w14:textId="77777777" w:rsidR="00525302" w:rsidRPr="00633315" w:rsidRDefault="00000000" w:rsidP="00525302">
            <w:pPr>
              <w:spacing w:before="30" w:after="30"/>
              <w:ind w:left="30" w:right="30"/>
              <w:rPr>
                <w:rFonts w:ascii="Calibri" w:eastAsia="Times New Roman" w:hAnsi="Calibri" w:cs="Calibri"/>
                <w:sz w:val="16"/>
              </w:rPr>
            </w:pPr>
            <w:hyperlink r:id="rId428" w:tgtFrame="_blank" w:history="1">
              <w:r w:rsidR="00633315" w:rsidRPr="00633315">
                <w:rPr>
                  <w:rStyle w:val="Hyperlink"/>
                  <w:rFonts w:ascii="Calibri" w:eastAsia="Times New Roman" w:hAnsi="Calibri" w:cs="Calibri"/>
                  <w:sz w:val="16"/>
                </w:rPr>
                <w:t>Screen 34</w:t>
              </w:r>
            </w:hyperlink>
            <w:r w:rsidR="00633315" w:rsidRPr="00633315">
              <w:rPr>
                <w:rFonts w:ascii="Calibri" w:eastAsia="Times New Roman" w:hAnsi="Calibri" w:cs="Calibri"/>
                <w:sz w:val="16"/>
              </w:rPr>
              <w:t xml:space="preserve"> </w:t>
            </w:r>
          </w:p>
          <w:p w14:paraId="00AD363D" w14:textId="77777777" w:rsidR="00525302" w:rsidRPr="00633315" w:rsidRDefault="00000000" w:rsidP="00525302">
            <w:pPr>
              <w:ind w:left="30" w:right="30"/>
              <w:rPr>
                <w:rFonts w:ascii="Calibri" w:eastAsia="Times New Roman" w:hAnsi="Calibri" w:cs="Calibri"/>
                <w:sz w:val="16"/>
              </w:rPr>
            </w:pPr>
            <w:hyperlink r:id="rId429" w:tgtFrame="_blank" w:history="1">
              <w:r w:rsidR="00633315" w:rsidRPr="00633315">
                <w:rPr>
                  <w:rStyle w:val="Hyperlink"/>
                  <w:rFonts w:ascii="Calibri" w:eastAsia="Times New Roman" w:hAnsi="Calibri" w:cs="Calibri"/>
                  <w:sz w:val="16"/>
                </w:rPr>
                <w:t>76_C_34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06739E" w14:textId="77777777" w:rsidR="00525302" w:rsidRPr="00633315" w:rsidRDefault="00525302" w:rsidP="00525302">
            <w:pPr>
              <w:ind w:left="30" w:right="30"/>
              <w:rPr>
                <w:rFonts w:ascii="Calibri" w:eastAsia="Times New Roman" w:hAnsi="Calibri" w:cs="Calibri"/>
              </w:rPr>
            </w:pPr>
          </w:p>
        </w:tc>
        <w:tc>
          <w:tcPr>
            <w:tcW w:w="6000" w:type="dxa"/>
            <w:vAlign w:val="center"/>
          </w:tcPr>
          <w:p w14:paraId="628E2361" w14:textId="77777777" w:rsidR="00525302" w:rsidRPr="00633315" w:rsidRDefault="00525302" w:rsidP="00525302">
            <w:pPr>
              <w:ind w:left="30" w:right="30"/>
              <w:rPr>
                <w:rFonts w:ascii="Calibri" w:eastAsia="Times New Roman" w:hAnsi="Calibri" w:cs="Calibri"/>
              </w:rPr>
            </w:pPr>
          </w:p>
        </w:tc>
      </w:tr>
      <w:tr w:rsidR="00FA0341" w:rsidRPr="00633315" w14:paraId="4F0F92BE" w14:textId="77777777" w:rsidTr="00525302">
        <w:tc>
          <w:tcPr>
            <w:tcW w:w="1380" w:type="dxa"/>
            <w:shd w:val="clear" w:color="auto" w:fill="C1E4F5" w:themeFill="accent1" w:themeFillTint="33"/>
            <w:tcMar>
              <w:top w:w="120" w:type="dxa"/>
              <w:left w:w="180" w:type="dxa"/>
              <w:bottom w:w="120" w:type="dxa"/>
              <w:right w:w="180" w:type="dxa"/>
            </w:tcMar>
            <w:hideMark/>
          </w:tcPr>
          <w:p w14:paraId="743AA66B" w14:textId="77777777" w:rsidR="00525302" w:rsidRPr="00633315" w:rsidRDefault="00000000" w:rsidP="00525302">
            <w:pPr>
              <w:spacing w:before="30" w:after="30"/>
              <w:ind w:left="30" w:right="30"/>
              <w:rPr>
                <w:rFonts w:ascii="Calibri" w:eastAsia="Times New Roman" w:hAnsi="Calibri" w:cs="Calibri"/>
                <w:sz w:val="16"/>
              </w:rPr>
            </w:pPr>
            <w:hyperlink r:id="rId430" w:tgtFrame="_blank" w:history="1">
              <w:r w:rsidR="00633315" w:rsidRPr="00633315">
                <w:rPr>
                  <w:rStyle w:val="Hyperlink"/>
                  <w:rFonts w:ascii="Calibri" w:eastAsia="Times New Roman" w:hAnsi="Calibri" w:cs="Calibri"/>
                  <w:sz w:val="16"/>
                </w:rPr>
                <w:t>Screen 34</w:t>
              </w:r>
            </w:hyperlink>
            <w:r w:rsidR="00633315" w:rsidRPr="00633315">
              <w:rPr>
                <w:rFonts w:ascii="Calibri" w:eastAsia="Times New Roman" w:hAnsi="Calibri" w:cs="Calibri"/>
                <w:sz w:val="16"/>
              </w:rPr>
              <w:t xml:space="preserve"> </w:t>
            </w:r>
          </w:p>
          <w:p w14:paraId="090F4519" w14:textId="77777777" w:rsidR="00525302" w:rsidRPr="00633315" w:rsidRDefault="00000000" w:rsidP="00525302">
            <w:pPr>
              <w:ind w:left="30" w:right="30"/>
              <w:rPr>
                <w:rFonts w:ascii="Calibri" w:eastAsia="Times New Roman" w:hAnsi="Calibri" w:cs="Calibri"/>
                <w:sz w:val="16"/>
              </w:rPr>
            </w:pPr>
            <w:hyperlink r:id="rId431" w:tgtFrame="_blank" w:history="1">
              <w:r w:rsidR="00633315" w:rsidRPr="00633315">
                <w:rPr>
                  <w:rStyle w:val="Hyperlink"/>
                  <w:rFonts w:ascii="Calibri" w:eastAsia="Times New Roman" w:hAnsi="Calibri" w:cs="Calibri"/>
                  <w:sz w:val="16"/>
                </w:rPr>
                <w:t>77_C_34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A7B9E" w14:textId="77777777" w:rsidR="00525302" w:rsidRPr="00633315" w:rsidRDefault="00633315" w:rsidP="00525302">
            <w:pPr>
              <w:pStyle w:val="NormalWeb"/>
              <w:ind w:left="30" w:right="30"/>
              <w:rPr>
                <w:rFonts w:ascii="Calibri" w:hAnsi="Calibri" w:cs="Calibri"/>
              </w:rPr>
            </w:pPr>
            <w:r w:rsidRPr="00633315">
              <w:rPr>
                <w:rFonts w:ascii="Calibri" w:hAnsi="Calibri" w:cs="Calibri"/>
              </w:rPr>
              <w:t>A regional sales manager hears a rumor that a new product in development has run into quality issues. The manager then attends a meeting where it is announced that the launch of the new product has been delayed. After the meeting, the manager messages a colleague: "Just heard . . . They've canceled the launch for the second time. Major quality issues with the new product!" Based on this message, which of the following statements would you assume to be true?</w:t>
            </w:r>
          </w:p>
        </w:tc>
        <w:tc>
          <w:tcPr>
            <w:tcW w:w="6000" w:type="dxa"/>
            <w:vAlign w:val="center"/>
          </w:tcPr>
          <w:p w14:paraId="3DC52454" w14:textId="2625417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地域の営業マネージャーが、開発中の新製品に品質上の問題が発生しているという噂を聞きました。マネージャーはある会議に出席し、そこで新製品の発売が遅れているという通知を受けました。会議の後、マネージャーは同僚に以下のようなメッセージを送りました。「たった今耳にした話では、発売がまたキャンセルになった。新製品に重大な品質上の問題あり！</w:t>
            </w:r>
            <w:r w:rsidR="00FB4B0D">
              <w:rPr>
                <w:rFonts w:ascii="MS UI Gothic" w:eastAsia="MS UI Gothic" w:hAnsi="MS UI Gothic" w:cs="MS UI Gothic" w:hint="eastAsia"/>
                <w:lang w:eastAsia="ja-JP"/>
              </w:rPr>
              <w:t>」</w:t>
            </w:r>
            <w:r w:rsidRPr="00633315">
              <w:rPr>
                <w:rFonts w:ascii="MS UI Gothic" w:eastAsia="MS UI Gothic" w:hAnsi="MS UI Gothic" w:cs="MS UI Gothic"/>
                <w:lang w:eastAsia="ja-JP"/>
              </w:rPr>
              <w:t>このメッセージによれば、次の記述のうちどれが真実だと思いますか？</w:t>
            </w:r>
          </w:p>
        </w:tc>
      </w:tr>
      <w:tr w:rsidR="00FA0341" w:rsidRPr="00633315" w14:paraId="0CC922D7" w14:textId="77777777" w:rsidTr="00525302">
        <w:tc>
          <w:tcPr>
            <w:tcW w:w="1380" w:type="dxa"/>
            <w:shd w:val="clear" w:color="auto" w:fill="C1E4F5" w:themeFill="accent1" w:themeFillTint="33"/>
            <w:tcMar>
              <w:top w:w="120" w:type="dxa"/>
              <w:left w:w="180" w:type="dxa"/>
              <w:bottom w:w="120" w:type="dxa"/>
              <w:right w:w="180" w:type="dxa"/>
            </w:tcMar>
            <w:hideMark/>
          </w:tcPr>
          <w:p w14:paraId="237D4FE7" w14:textId="77777777" w:rsidR="00525302" w:rsidRPr="00633315" w:rsidRDefault="00000000" w:rsidP="00525302">
            <w:pPr>
              <w:spacing w:before="30" w:after="30"/>
              <w:ind w:left="30" w:right="30"/>
              <w:rPr>
                <w:rFonts w:ascii="Calibri" w:eastAsia="Times New Roman" w:hAnsi="Calibri" w:cs="Calibri"/>
                <w:sz w:val="16"/>
              </w:rPr>
            </w:pPr>
            <w:hyperlink r:id="rId432" w:tgtFrame="_blank" w:history="1">
              <w:r w:rsidR="00633315" w:rsidRPr="00633315">
                <w:rPr>
                  <w:rStyle w:val="Hyperlink"/>
                  <w:rFonts w:ascii="Calibri" w:eastAsia="Times New Roman" w:hAnsi="Calibri" w:cs="Calibri"/>
                  <w:sz w:val="16"/>
                </w:rPr>
                <w:t>Screen 34</w:t>
              </w:r>
            </w:hyperlink>
            <w:r w:rsidR="00633315" w:rsidRPr="00633315">
              <w:rPr>
                <w:rFonts w:ascii="Calibri" w:eastAsia="Times New Roman" w:hAnsi="Calibri" w:cs="Calibri"/>
                <w:sz w:val="16"/>
              </w:rPr>
              <w:t xml:space="preserve"> </w:t>
            </w:r>
          </w:p>
          <w:p w14:paraId="196F1255" w14:textId="77777777" w:rsidR="00525302" w:rsidRPr="00633315" w:rsidRDefault="00000000" w:rsidP="00525302">
            <w:pPr>
              <w:ind w:left="30" w:right="30"/>
              <w:rPr>
                <w:rFonts w:ascii="Calibri" w:eastAsia="Times New Roman" w:hAnsi="Calibri" w:cs="Calibri"/>
                <w:sz w:val="16"/>
              </w:rPr>
            </w:pPr>
            <w:hyperlink r:id="rId433" w:tgtFrame="_blank" w:history="1">
              <w:r w:rsidR="00633315" w:rsidRPr="00633315">
                <w:rPr>
                  <w:rStyle w:val="Hyperlink"/>
                  <w:rFonts w:ascii="Calibri" w:eastAsia="Times New Roman" w:hAnsi="Calibri" w:cs="Calibri"/>
                  <w:sz w:val="16"/>
                </w:rPr>
                <w:t>78_C_34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1F104F"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launch has been canceled.</w:t>
            </w:r>
          </w:p>
          <w:p w14:paraId="23C180D7"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There are quality issues with the new product.</w:t>
            </w:r>
          </w:p>
          <w:p w14:paraId="51787F49" w14:textId="77777777" w:rsidR="00525302" w:rsidRPr="00633315" w:rsidRDefault="00633315" w:rsidP="00525302">
            <w:pPr>
              <w:pStyle w:val="NormalWeb"/>
              <w:ind w:left="30" w:right="30"/>
              <w:rPr>
                <w:rFonts w:ascii="Calibri" w:hAnsi="Calibri" w:cs="Calibri"/>
              </w:rPr>
            </w:pPr>
            <w:r w:rsidRPr="00633315">
              <w:rPr>
                <w:rFonts w:ascii="Calibri" w:hAnsi="Calibri" w:cs="Calibri"/>
              </w:rPr>
              <w:t>Both 1 and 2.</w:t>
            </w:r>
          </w:p>
          <w:p w14:paraId="16B802CA"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7F7F73A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発売がキャンセルされた。</w:t>
            </w:r>
          </w:p>
          <w:p w14:paraId="5785B94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新製品には品質上の問題がある。</w:t>
            </w:r>
          </w:p>
          <w:p w14:paraId="40225F6B"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1と2の両方</w:t>
            </w:r>
          </w:p>
          <w:p w14:paraId="2C4FCF1C" w14:textId="01B3584D"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3E640A4F" w14:textId="77777777" w:rsidTr="00525302">
        <w:tc>
          <w:tcPr>
            <w:tcW w:w="1380" w:type="dxa"/>
            <w:shd w:val="clear" w:color="auto" w:fill="C1E4F5" w:themeFill="accent1" w:themeFillTint="33"/>
            <w:tcMar>
              <w:top w:w="120" w:type="dxa"/>
              <w:left w:w="180" w:type="dxa"/>
              <w:bottom w:w="120" w:type="dxa"/>
              <w:right w:w="180" w:type="dxa"/>
            </w:tcMar>
            <w:hideMark/>
          </w:tcPr>
          <w:p w14:paraId="1B4A5864" w14:textId="77777777" w:rsidR="00525302" w:rsidRPr="00633315" w:rsidRDefault="00000000" w:rsidP="00525302">
            <w:pPr>
              <w:spacing w:before="30" w:after="30"/>
              <w:ind w:left="30" w:right="30"/>
              <w:rPr>
                <w:rFonts w:ascii="Calibri" w:eastAsia="Times New Roman" w:hAnsi="Calibri" w:cs="Calibri"/>
                <w:sz w:val="16"/>
              </w:rPr>
            </w:pPr>
            <w:hyperlink r:id="rId434" w:tgtFrame="_blank" w:history="1">
              <w:r w:rsidR="00633315" w:rsidRPr="00633315">
                <w:rPr>
                  <w:rStyle w:val="Hyperlink"/>
                  <w:rFonts w:ascii="Calibri" w:eastAsia="Times New Roman" w:hAnsi="Calibri" w:cs="Calibri"/>
                  <w:sz w:val="16"/>
                </w:rPr>
                <w:t>Screen 34</w:t>
              </w:r>
            </w:hyperlink>
            <w:r w:rsidR="00633315" w:rsidRPr="00633315">
              <w:rPr>
                <w:rFonts w:ascii="Calibri" w:eastAsia="Times New Roman" w:hAnsi="Calibri" w:cs="Calibri"/>
                <w:sz w:val="16"/>
              </w:rPr>
              <w:t xml:space="preserve"> </w:t>
            </w:r>
          </w:p>
          <w:p w14:paraId="0E2DB658" w14:textId="77777777" w:rsidR="00525302" w:rsidRPr="00633315" w:rsidRDefault="00000000" w:rsidP="00525302">
            <w:pPr>
              <w:ind w:left="30" w:right="30"/>
              <w:rPr>
                <w:rFonts w:ascii="Calibri" w:eastAsia="Times New Roman" w:hAnsi="Calibri" w:cs="Calibri"/>
                <w:sz w:val="16"/>
              </w:rPr>
            </w:pPr>
            <w:hyperlink r:id="rId435" w:tgtFrame="_blank" w:history="1">
              <w:r w:rsidR="00633315" w:rsidRPr="00633315">
                <w:rPr>
                  <w:rStyle w:val="Hyperlink"/>
                  <w:rFonts w:ascii="Calibri" w:eastAsia="Times New Roman" w:hAnsi="Calibri" w:cs="Calibri"/>
                  <w:sz w:val="16"/>
                </w:rPr>
                <w:t>79_C_34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B9026C"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p w14:paraId="769EA267"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p w14:paraId="3EC939F6"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Most people would assume both statements were true. The truth, however, is that the manager has no idea </w:t>
            </w:r>
            <w:r w:rsidRPr="00633315">
              <w:rPr>
                <w:rFonts w:ascii="Calibri" w:hAnsi="Calibri" w:cs="Calibri"/>
              </w:rPr>
              <w:lastRenderedPageBreak/>
              <w:t>what has caused the delay. The manager has assumed the cancellation of the launch has been caused by quality issues, consequently presenting that rumor as a fact.</w:t>
            </w:r>
          </w:p>
        </w:tc>
        <w:tc>
          <w:tcPr>
            <w:tcW w:w="6000" w:type="dxa"/>
            <w:vAlign w:val="center"/>
          </w:tcPr>
          <w:p w14:paraId="584F3FF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正解です！</w:t>
            </w:r>
          </w:p>
          <w:p w14:paraId="7354BC5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不正解です！</w:t>
            </w:r>
          </w:p>
          <w:p w14:paraId="48C1659D" w14:textId="14CA6AD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ほとんどの人は、両方の発言が真実だと思い込んでいるでしょう。しかし、実際には、営業マネージャーはこの販売延期の原因</w:t>
            </w:r>
            <w:r w:rsidRPr="00633315">
              <w:rPr>
                <w:rFonts w:ascii="MS UI Gothic" w:eastAsia="MS UI Gothic" w:hAnsi="MS UI Gothic" w:cs="MS UI Gothic"/>
                <w:lang w:eastAsia="ja-JP"/>
              </w:rPr>
              <w:lastRenderedPageBreak/>
              <w:t>が何かを知りません。マネージャーは発売のキャンセルが品質上の問題のためであると推測し、結果としてこの噂を事実として提示しています。</w:t>
            </w:r>
          </w:p>
        </w:tc>
      </w:tr>
      <w:tr w:rsidR="00FA0341" w:rsidRPr="00633315" w14:paraId="0C7A8B8D" w14:textId="77777777" w:rsidTr="00525302">
        <w:tc>
          <w:tcPr>
            <w:tcW w:w="1380" w:type="dxa"/>
            <w:shd w:val="clear" w:color="auto" w:fill="C1E4F5" w:themeFill="accent1" w:themeFillTint="33"/>
            <w:tcMar>
              <w:top w:w="120" w:type="dxa"/>
              <w:left w:w="180" w:type="dxa"/>
              <w:bottom w:w="120" w:type="dxa"/>
              <w:right w:w="180" w:type="dxa"/>
            </w:tcMar>
            <w:hideMark/>
          </w:tcPr>
          <w:p w14:paraId="1EEC3D1C" w14:textId="77777777" w:rsidR="00525302" w:rsidRPr="00633315" w:rsidRDefault="00000000" w:rsidP="00525302">
            <w:pPr>
              <w:spacing w:before="30" w:after="30"/>
              <w:ind w:left="30" w:right="30"/>
              <w:rPr>
                <w:rFonts w:ascii="Calibri" w:eastAsia="Times New Roman" w:hAnsi="Calibri" w:cs="Calibri"/>
                <w:sz w:val="16"/>
              </w:rPr>
            </w:pPr>
            <w:hyperlink r:id="rId436" w:tgtFrame="_blank" w:history="1">
              <w:r w:rsidR="00633315" w:rsidRPr="00633315">
                <w:rPr>
                  <w:rStyle w:val="Hyperlink"/>
                  <w:rFonts w:ascii="Calibri" w:eastAsia="Times New Roman" w:hAnsi="Calibri" w:cs="Calibri"/>
                  <w:sz w:val="16"/>
                </w:rPr>
                <w:t>Screen 35</w:t>
              </w:r>
            </w:hyperlink>
            <w:r w:rsidR="00633315" w:rsidRPr="00633315">
              <w:rPr>
                <w:rFonts w:ascii="Calibri" w:eastAsia="Times New Roman" w:hAnsi="Calibri" w:cs="Calibri"/>
                <w:sz w:val="16"/>
              </w:rPr>
              <w:t xml:space="preserve"> </w:t>
            </w:r>
          </w:p>
          <w:p w14:paraId="67F12ECA" w14:textId="77777777" w:rsidR="00525302" w:rsidRPr="00633315" w:rsidRDefault="00000000" w:rsidP="00525302">
            <w:pPr>
              <w:ind w:left="30" w:right="30"/>
              <w:rPr>
                <w:rFonts w:ascii="Calibri" w:eastAsia="Times New Roman" w:hAnsi="Calibri" w:cs="Calibri"/>
                <w:sz w:val="16"/>
              </w:rPr>
            </w:pPr>
            <w:hyperlink r:id="rId437" w:tgtFrame="_blank" w:history="1">
              <w:r w:rsidR="00633315" w:rsidRPr="00633315">
                <w:rPr>
                  <w:rStyle w:val="Hyperlink"/>
                  <w:rFonts w:ascii="Calibri" w:eastAsia="Times New Roman" w:hAnsi="Calibri" w:cs="Calibri"/>
                  <w:sz w:val="16"/>
                </w:rPr>
                <w:t>80_C_35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9CF07F" w14:textId="77777777" w:rsidR="00525302" w:rsidRPr="00633315" w:rsidRDefault="00633315" w:rsidP="00525302">
            <w:pPr>
              <w:pStyle w:val="NormalWeb"/>
              <w:ind w:left="30" w:right="30"/>
              <w:rPr>
                <w:rFonts w:ascii="Calibri" w:hAnsi="Calibri" w:cs="Calibri"/>
              </w:rPr>
            </w:pPr>
            <w:r w:rsidRPr="00633315">
              <w:rPr>
                <w:rFonts w:ascii="Calibri" w:hAnsi="Calibri" w:cs="Calibri"/>
              </w:rPr>
              <w:t>Click the arrow to begin your review.</w:t>
            </w:r>
          </w:p>
          <w:p w14:paraId="61C30E4D"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Review</w:t>
            </w:r>
          </w:p>
          <w:p w14:paraId="13089BD5"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Take a moment to review some of the key concepts in this section.</w:t>
            </w:r>
          </w:p>
        </w:tc>
        <w:tc>
          <w:tcPr>
            <w:tcW w:w="6000" w:type="dxa"/>
            <w:vAlign w:val="center"/>
          </w:tcPr>
          <w:p w14:paraId="3472738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矢印をクリックして、確認を開始してください。</w:t>
            </w:r>
          </w:p>
          <w:p w14:paraId="25C6FAA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確認</w:t>
            </w:r>
          </w:p>
          <w:p w14:paraId="4C4EF785" w14:textId="5D8BA99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このセクションの主要なコンセプトを確認してみましょう。</w:t>
            </w:r>
          </w:p>
        </w:tc>
      </w:tr>
      <w:tr w:rsidR="00FA0341" w:rsidRPr="00633315" w14:paraId="4B366873" w14:textId="77777777" w:rsidTr="00525302">
        <w:tc>
          <w:tcPr>
            <w:tcW w:w="1380" w:type="dxa"/>
            <w:shd w:val="clear" w:color="auto" w:fill="C1E4F5" w:themeFill="accent1" w:themeFillTint="33"/>
            <w:tcMar>
              <w:top w:w="120" w:type="dxa"/>
              <w:left w:w="180" w:type="dxa"/>
              <w:bottom w:w="120" w:type="dxa"/>
              <w:right w:w="180" w:type="dxa"/>
            </w:tcMar>
            <w:hideMark/>
          </w:tcPr>
          <w:p w14:paraId="544858B8" w14:textId="77777777" w:rsidR="00525302" w:rsidRPr="00633315" w:rsidRDefault="00000000" w:rsidP="00525302">
            <w:pPr>
              <w:spacing w:before="30" w:after="30"/>
              <w:ind w:left="30" w:right="30"/>
              <w:rPr>
                <w:rFonts w:ascii="Calibri" w:eastAsia="Times New Roman" w:hAnsi="Calibri" w:cs="Calibri"/>
                <w:sz w:val="16"/>
              </w:rPr>
            </w:pPr>
            <w:hyperlink r:id="rId438" w:tgtFrame="_blank" w:history="1">
              <w:r w:rsidR="00633315" w:rsidRPr="00633315">
                <w:rPr>
                  <w:rStyle w:val="Hyperlink"/>
                  <w:rFonts w:ascii="Calibri" w:eastAsia="Times New Roman" w:hAnsi="Calibri" w:cs="Calibri"/>
                  <w:sz w:val="16"/>
                </w:rPr>
                <w:t>Screen 35</w:t>
              </w:r>
            </w:hyperlink>
            <w:r w:rsidR="00633315" w:rsidRPr="00633315">
              <w:rPr>
                <w:rFonts w:ascii="Calibri" w:eastAsia="Times New Roman" w:hAnsi="Calibri" w:cs="Calibri"/>
                <w:sz w:val="16"/>
              </w:rPr>
              <w:t xml:space="preserve"> </w:t>
            </w:r>
          </w:p>
          <w:p w14:paraId="76806308" w14:textId="77777777" w:rsidR="00525302" w:rsidRPr="00633315" w:rsidRDefault="00000000" w:rsidP="00525302">
            <w:pPr>
              <w:ind w:left="30" w:right="30"/>
              <w:rPr>
                <w:rFonts w:ascii="Calibri" w:eastAsia="Times New Roman" w:hAnsi="Calibri" w:cs="Calibri"/>
                <w:sz w:val="16"/>
              </w:rPr>
            </w:pPr>
            <w:hyperlink r:id="rId439" w:tgtFrame="_blank" w:history="1">
              <w:r w:rsidR="00633315" w:rsidRPr="00633315">
                <w:rPr>
                  <w:rStyle w:val="Hyperlink"/>
                  <w:rFonts w:ascii="Calibri" w:eastAsia="Times New Roman" w:hAnsi="Calibri" w:cs="Calibri"/>
                  <w:sz w:val="16"/>
                </w:rPr>
                <w:t>81_C_35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642218" w14:textId="77777777" w:rsidR="00525302" w:rsidRPr="00633315" w:rsidRDefault="00633315" w:rsidP="00525302">
            <w:pPr>
              <w:pStyle w:val="NormalWeb"/>
              <w:ind w:left="30" w:right="30"/>
              <w:rPr>
                <w:rFonts w:ascii="Calibri" w:hAnsi="Calibri" w:cs="Calibri"/>
              </w:rPr>
            </w:pPr>
            <w:r w:rsidRPr="00633315">
              <w:rPr>
                <w:rFonts w:ascii="Calibri" w:hAnsi="Calibri" w:cs="Calibri"/>
              </w:rPr>
              <w:t>Crafting Compliant Business Communications</w:t>
            </w:r>
          </w:p>
          <w:p w14:paraId="3A7CB3AF"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Compliant communication in a business environment requires consideration of language, tone, and emotions.</w:t>
            </w:r>
          </w:p>
        </w:tc>
        <w:tc>
          <w:tcPr>
            <w:tcW w:w="6000" w:type="dxa"/>
            <w:vAlign w:val="center"/>
          </w:tcPr>
          <w:p w14:paraId="51F70C62" w14:textId="13EC092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コンプライアンスを確保したビジネスコミュニケーション</w:t>
            </w:r>
            <w:r w:rsidR="00D33F02">
              <w:rPr>
                <w:rFonts w:ascii="MS UI Gothic" w:eastAsia="MS UI Gothic" w:hAnsi="MS UI Gothic" w:cs="MS UI Gothic" w:hint="eastAsia"/>
                <w:lang w:eastAsia="ja-JP"/>
              </w:rPr>
              <w:t>術</w:t>
            </w:r>
          </w:p>
          <w:p w14:paraId="5D06068E" w14:textId="0DA2DA5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ビジネス環境におけるコンプライアンスを確保したコミュニケーションには、言葉遣い、口調、感情を考慮する必要があります。</w:t>
            </w:r>
          </w:p>
        </w:tc>
      </w:tr>
      <w:tr w:rsidR="00FA0341" w:rsidRPr="00633315" w14:paraId="417256C0" w14:textId="77777777" w:rsidTr="00525302">
        <w:tc>
          <w:tcPr>
            <w:tcW w:w="1380" w:type="dxa"/>
            <w:shd w:val="clear" w:color="auto" w:fill="C1E4F5" w:themeFill="accent1" w:themeFillTint="33"/>
            <w:tcMar>
              <w:top w:w="120" w:type="dxa"/>
              <w:left w:w="180" w:type="dxa"/>
              <w:bottom w:w="120" w:type="dxa"/>
              <w:right w:w="180" w:type="dxa"/>
            </w:tcMar>
            <w:hideMark/>
          </w:tcPr>
          <w:p w14:paraId="0151EF14" w14:textId="77777777" w:rsidR="00525302" w:rsidRPr="00633315" w:rsidRDefault="00000000" w:rsidP="00525302">
            <w:pPr>
              <w:spacing w:before="30" w:after="30"/>
              <w:ind w:left="30" w:right="30"/>
              <w:rPr>
                <w:rFonts w:ascii="Calibri" w:eastAsia="Times New Roman" w:hAnsi="Calibri" w:cs="Calibri"/>
                <w:sz w:val="16"/>
              </w:rPr>
            </w:pPr>
            <w:hyperlink r:id="rId440" w:tgtFrame="_blank" w:history="1">
              <w:r w:rsidR="00633315" w:rsidRPr="00633315">
                <w:rPr>
                  <w:rStyle w:val="Hyperlink"/>
                  <w:rFonts w:ascii="Calibri" w:eastAsia="Times New Roman" w:hAnsi="Calibri" w:cs="Calibri"/>
                  <w:sz w:val="16"/>
                </w:rPr>
                <w:t>Screen 35</w:t>
              </w:r>
            </w:hyperlink>
            <w:r w:rsidR="00633315" w:rsidRPr="00633315">
              <w:rPr>
                <w:rFonts w:ascii="Calibri" w:eastAsia="Times New Roman" w:hAnsi="Calibri" w:cs="Calibri"/>
                <w:sz w:val="16"/>
              </w:rPr>
              <w:t xml:space="preserve"> </w:t>
            </w:r>
          </w:p>
          <w:p w14:paraId="3F4D89F0" w14:textId="77777777" w:rsidR="00525302" w:rsidRPr="00633315" w:rsidRDefault="00000000" w:rsidP="00525302">
            <w:pPr>
              <w:ind w:left="30" w:right="30"/>
              <w:rPr>
                <w:rFonts w:ascii="Calibri" w:eastAsia="Times New Roman" w:hAnsi="Calibri" w:cs="Calibri"/>
                <w:sz w:val="16"/>
              </w:rPr>
            </w:pPr>
            <w:hyperlink r:id="rId441" w:tgtFrame="_blank" w:history="1">
              <w:r w:rsidR="00633315" w:rsidRPr="00633315">
                <w:rPr>
                  <w:rStyle w:val="Hyperlink"/>
                  <w:rFonts w:ascii="Calibri" w:eastAsia="Times New Roman" w:hAnsi="Calibri" w:cs="Calibri"/>
                  <w:sz w:val="16"/>
                </w:rPr>
                <w:t>82_C_35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B19475" w14:textId="77777777" w:rsidR="00525302" w:rsidRPr="00633315" w:rsidRDefault="00633315" w:rsidP="00525302">
            <w:pPr>
              <w:pStyle w:val="NormalWeb"/>
              <w:ind w:left="30" w:right="30"/>
              <w:rPr>
                <w:rFonts w:ascii="Calibri" w:hAnsi="Calibri" w:cs="Calibri"/>
              </w:rPr>
            </w:pPr>
            <w:r w:rsidRPr="00633315">
              <w:rPr>
                <w:rFonts w:ascii="Calibri" w:hAnsi="Calibri" w:cs="Calibri"/>
              </w:rPr>
              <w:t>Importance of Tone</w:t>
            </w:r>
          </w:p>
          <w:p w14:paraId="63990A65" w14:textId="77777777" w:rsidR="00525302" w:rsidRPr="00633315" w:rsidRDefault="00633315" w:rsidP="00525302">
            <w:pPr>
              <w:pStyle w:val="NormalWeb"/>
              <w:ind w:left="30" w:right="30"/>
              <w:rPr>
                <w:rFonts w:ascii="Calibri" w:hAnsi="Calibri" w:cs="Calibri"/>
              </w:rPr>
            </w:pPr>
            <w:r w:rsidRPr="00633315">
              <w:rPr>
                <w:rFonts w:ascii="Calibri" w:hAnsi="Calibri" w:cs="Calibri"/>
              </w:rPr>
              <w:t>How we say something is just as important as what we say. Using the wrong tone when communicating may result in misunderstandings.</w:t>
            </w:r>
          </w:p>
        </w:tc>
        <w:tc>
          <w:tcPr>
            <w:tcW w:w="6000" w:type="dxa"/>
            <w:vAlign w:val="center"/>
          </w:tcPr>
          <w:p w14:paraId="3B9F84D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口調の重要性</w:t>
            </w:r>
          </w:p>
          <w:p w14:paraId="01309FE2" w14:textId="71B8E7C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どのように発言するかは、何を発言するかと同様に重要です。コミュニケーションの際に間違った口調を使用すると、誤解を招く可能性があります。</w:t>
            </w:r>
          </w:p>
        </w:tc>
      </w:tr>
      <w:tr w:rsidR="00FA0341" w:rsidRPr="00633315" w14:paraId="49FF3AD4" w14:textId="77777777" w:rsidTr="00525302">
        <w:tc>
          <w:tcPr>
            <w:tcW w:w="1380" w:type="dxa"/>
            <w:shd w:val="clear" w:color="auto" w:fill="C1E4F5" w:themeFill="accent1" w:themeFillTint="33"/>
            <w:tcMar>
              <w:top w:w="120" w:type="dxa"/>
              <w:left w:w="180" w:type="dxa"/>
              <w:bottom w:w="120" w:type="dxa"/>
              <w:right w:w="180" w:type="dxa"/>
            </w:tcMar>
            <w:hideMark/>
          </w:tcPr>
          <w:p w14:paraId="5CA72832" w14:textId="77777777" w:rsidR="00525302" w:rsidRPr="00633315" w:rsidRDefault="00000000" w:rsidP="00525302">
            <w:pPr>
              <w:spacing w:before="30" w:after="30"/>
              <w:ind w:left="30" w:right="30"/>
              <w:rPr>
                <w:rFonts w:ascii="Calibri" w:eastAsia="Times New Roman" w:hAnsi="Calibri" w:cs="Calibri"/>
                <w:sz w:val="16"/>
              </w:rPr>
            </w:pPr>
            <w:hyperlink r:id="rId442" w:tgtFrame="_blank" w:history="1">
              <w:r w:rsidR="00633315" w:rsidRPr="00633315">
                <w:rPr>
                  <w:rStyle w:val="Hyperlink"/>
                  <w:rFonts w:ascii="Calibri" w:eastAsia="Times New Roman" w:hAnsi="Calibri" w:cs="Calibri"/>
                  <w:sz w:val="16"/>
                </w:rPr>
                <w:t>Screen 37</w:t>
              </w:r>
            </w:hyperlink>
            <w:r w:rsidR="00633315" w:rsidRPr="00633315">
              <w:rPr>
                <w:rFonts w:ascii="Calibri" w:eastAsia="Times New Roman" w:hAnsi="Calibri" w:cs="Calibri"/>
                <w:sz w:val="16"/>
              </w:rPr>
              <w:t xml:space="preserve"> </w:t>
            </w:r>
          </w:p>
          <w:p w14:paraId="13BDFC07" w14:textId="77777777" w:rsidR="00525302" w:rsidRPr="00633315" w:rsidRDefault="00000000" w:rsidP="00525302">
            <w:pPr>
              <w:ind w:left="30" w:right="30"/>
              <w:rPr>
                <w:rFonts w:ascii="Calibri" w:eastAsia="Times New Roman" w:hAnsi="Calibri" w:cs="Calibri"/>
                <w:sz w:val="16"/>
              </w:rPr>
            </w:pPr>
            <w:hyperlink r:id="rId443" w:tgtFrame="_blank" w:history="1">
              <w:r w:rsidR="00633315" w:rsidRPr="00633315">
                <w:rPr>
                  <w:rStyle w:val="Hyperlink"/>
                  <w:rFonts w:ascii="Calibri" w:eastAsia="Times New Roman" w:hAnsi="Calibri" w:cs="Calibri"/>
                  <w:sz w:val="16"/>
                </w:rPr>
                <w:t>84_C_37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7A67AA"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Take a moment to confirm your agreement with the statement below.</w:t>
            </w:r>
          </w:p>
          <w:p w14:paraId="44E7DDC4" w14:textId="77777777" w:rsidR="00525302" w:rsidRPr="00633315" w:rsidRDefault="00633315" w:rsidP="00525302">
            <w:pPr>
              <w:pStyle w:val="NormalWeb"/>
              <w:ind w:left="30" w:right="30"/>
              <w:rPr>
                <w:rFonts w:ascii="Calibri" w:hAnsi="Calibri" w:cs="Calibri"/>
              </w:rPr>
            </w:pPr>
            <w:r w:rsidRPr="00633315">
              <w:rPr>
                <w:rFonts w:ascii="Calibri" w:hAnsi="Calibri" w:cs="Calibri"/>
              </w:rPr>
              <w:t>I confirm that I understand my responsibilities regarding business communications and know where to go if I have any questions.</w:t>
            </w:r>
          </w:p>
          <w:p w14:paraId="0E338F88"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Confirm</w:t>
            </w:r>
          </w:p>
        </w:tc>
        <w:tc>
          <w:tcPr>
            <w:tcW w:w="6000" w:type="dxa"/>
            <w:vAlign w:val="center"/>
          </w:tcPr>
          <w:p w14:paraId="5DA0A0CC"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以下の内容に同意するかどうかをご確認ください。</w:t>
            </w:r>
          </w:p>
          <w:p w14:paraId="76459456" w14:textId="638714C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私は、ビジネスコミュニケーションに関する自分の責任を理解し、質問があればどこに行けばよいか</w:t>
            </w:r>
            <w:r w:rsidR="002039A5">
              <w:rPr>
                <w:rFonts w:ascii="MS UI Gothic" w:eastAsia="MS UI Gothic" w:hAnsi="MS UI Gothic" w:cs="MS UI Gothic" w:hint="eastAsia"/>
                <w:lang w:eastAsia="ja-JP"/>
              </w:rPr>
              <w:t>理解し</w:t>
            </w:r>
            <w:r w:rsidRPr="00633315">
              <w:rPr>
                <w:rFonts w:ascii="MS UI Gothic" w:eastAsia="MS UI Gothic" w:hAnsi="MS UI Gothic" w:cs="MS UI Gothic"/>
                <w:lang w:eastAsia="ja-JP"/>
              </w:rPr>
              <w:t>ています。</w:t>
            </w:r>
          </w:p>
          <w:p w14:paraId="6B161A63" w14:textId="6658AC7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確認</w:t>
            </w:r>
          </w:p>
        </w:tc>
      </w:tr>
      <w:tr w:rsidR="00A83216" w:rsidRPr="00633315" w14:paraId="6D268D46" w14:textId="77777777" w:rsidTr="00525302">
        <w:tc>
          <w:tcPr>
            <w:tcW w:w="1380" w:type="dxa"/>
            <w:shd w:val="clear" w:color="auto" w:fill="C1E4F5" w:themeFill="accent1" w:themeFillTint="33"/>
            <w:tcMar>
              <w:top w:w="120" w:type="dxa"/>
              <w:left w:w="180" w:type="dxa"/>
              <w:bottom w:w="120" w:type="dxa"/>
              <w:right w:w="180" w:type="dxa"/>
            </w:tcMar>
          </w:tcPr>
          <w:p w14:paraId="0ADE0FF3" w14:textId="77777777" w:rsidR="00A83216" w:rsidRDefault="00A83216" w:rsidP="00525302">
            <w:pPr>
              <w:spacing w:before="30" w:after="30"/>
              <w:ind w:left="30" w:right="30"/>
            </w:pPr>
          </w:p>
        </w:tc>
        <w:tc>
          <w:tcPr>
            <w:tcW w:w="6000" w:type="dxa"/>
            <w:shd w:val="clear" w:color="auto" w:fill="auto"/>
            <w:tcMar>
              <w:top w:w="120" w:type="dxa"/>
              <w:left w:w="180" w:type="dxa"/>
              <w:bottom w:w="120" w:type="dxa"/>
              <w:right w:w="180" w:type="dxa"/>
            </w:tcMar>
            <w:vAlign w:val="center"/>
          </w:tcPr>
          <w:p w14:paraId="0416A2AA" w14:textId="77777777" w:rsidR="00A83216" w:rsidRPr="00633315" w:rsidRDefault="00A83216" w:rsidP="00525302">
            <w:pPr>
              <w:pStyle w:val="NormalWeb"/>
              <w:ind w:left="30" w:right="30"/>
              <w:rPr>
                <w:rFonts w:ascii="Calibri" w:hAnsi="Calibri" w:cs="Calibri"/>
              </w:rPr>
            </w:pPr>
          </w:p>
        </w:tc>
        <w:tc>
          <w:tcPr>
            <w:tcW w:w="6000" w:type="dxa"/>
            <w:vAlign w:val="center"/>
          </w:tcPr>
          <w:p w14:paraId="736B0EE0" w14:textId="77777777" w:rsidR="00A83216" w:rsidRPr="00633315" w:rsidRDefault="00A83216" w:rsidP="00525302">
            <w:pPr>
              <w:pStyle w:val="NormalWeb"/>
              <w:ind w:left="30" w:right="30"/>
              <w:rPr>
                <w:rFonts w:ascii="MS UI Gothic" w:eastAsia="MS UI Gothic" w:hAnsi="MS UI Gothic" w:cs="MS UI Gothic"/>
                <w:lang w:eastAsia="ja-JP"/>
              </w:rPr>
            </w:pPr>
          </w:p>
        </w:tc>
      </w:tr>
      <w:tr w:rsidR="00FA0341" w:rsidRPr="00633315" w14:paraId="46B3ABDC" w14:textId="77777777" w:rsidTr="00525302">
        <w:tc>
          <w:tcPr>
            <w:tcW w:w="1380" w:type="dxa"/>
            <w:shd w:val="clear" w:color="auto" w:fill="C1E4F5" w:themeFill="accent1" w:themeFillTint="33"/>
            <w:tcMar>
              <w:top w:w="120" w:type="dxa"/>
              <w:left w:w="180" w:type="dxa"/>
              <w:bottom w:w="120" w:type="dxa"/>
              <w:right w:w="180" w:type="dxa"/>
            </w:tcMar>
            <w:hideMark/>
          </w:tcPr>
          <w:p w14:paraId="5F80C263" w14:textId="77777777" w:rsidR="00525302" w:rsidRPr="00633315" w:rsidRDefault="00000000" w:rsidP="00525302">
            <w:pPr>
              <w:spacing w:before="30" w:after="30"/>
              <w:ind w:left="30" w:right="30"/>
              <w:rPr>
                <w:rFonts w:ascii="Calibri" w:eastAsia="Times New Roman" w:hAnsi="Calibri" w:cs="Calibri"/>
                <w:sz w:val="16"/>
              </w:rPr>
            </w:pPr>
            <w:hyperlink r:id="rId444" w:tgtFrame="_blank" w:history="1">
              <w:r w:rsidR="00633315" w:rsidRPr="00633315">
                <w:rPr>
                  <w:rStyle w:val="Hyperlink"/>
                  <w:rFonts w:ascii="Calibri" w:eastAsia="Times New Roman" w:hAnsi="Calibri" w:cs="Calibri"/>
                  <w:sz w:val="16"/>
                </w:rPr>
                <w:t>Screen 38</w:t>
              </w:r>
            </w:hyperlink>
            <w:r w:rsidR="00633315" w:rsidRPr="00633315">
              <w:rPr>
                <w:rFonts w:ascii="Calibri" w:eastAsia="Times New Roman" w:hAnsi="Calibri" w:cs="Calibri"/>
                <w:sz w:val="16"/>
              </w:rPr>
              <w:t xml:space="preserve"> </w:t>
            </w:r>
          </w:p>
          <w:p w14:paraId="69AE34F7" w14:textId="77777777" w:rsidR="00525302" w:rsidRPr="00633315" w:rsidRDefault="00000000" w:rsidP="00525302">
            <w:pPr>
              <w:ind w:left="30" w:right="30"/>
              <w:rPr>
                <w:rFonts w:ascii="Calibri" w:eastAsia="Times New Roman" w:hAnsi="Calibri" w:cs="Calibri"/>
                <w:sz w:val="16"/>
              </w:rPr>
            </w:pPr>
            <w:hyperlink r:id="rId445" w:tgtFrame="_blank" w:history="1">
              <w:r w:rsidR="00633315" w:rsidRPr="00633315">
                <w:rPr>
                  <w:rStyle w:val="Hyperlink"/>
                  <w:rFonts w:ascii="Calibri" w:eastAsia="Times New Roman" w:hAnsi="Calibri" w:cs="Calibri"/>
                  <w:sz w:val="16"/>
                </w:rPr>
                <w:t>85_C_38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32E23D"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Knowledge Check that follows consists of 10 questions. You must score 80% or higher to successfully complete this course.</w:t>
            </w:r>
          </w:p>
          <w:p w14:paraId="4A1E1753"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WHEN YOU ARE READY, CLICK THE KNOWLEDGE CHECK BUTTON.</w:t>
            </w:r>
          </w:p>
        </w:tc>
        <w:tc>
          <w:tcPr>
            <w:tcW w:w="6000" w:type="dxa"/>
            <w:vAlign w:val="center"/>
          </w:tcPr>
          <w:p w14:paraId="72DD2991"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以下の理解度チェックでは10問が出題されます。このコースを修了するには、80％以上を正解する必要があります。</w:t>
            </w:r>
          </w:p>
          <w:p w14:paraId="7F71AAD5" w14:textId="2990A5C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 xml:space="preserve">準備ができたら、理解度チェックボタンをクリックしてください。　</w:t>
            </w:r>
          </w:p>
        </w:tc>
      </w:tr>
      <w:tr w:rsidR="00FA0341" w:rsidRPr="00633315" w14:paraId="70CFFBE1" w14:textId="77777777" w:rsidTr="00525302">
        <w:tc>
          <w:tcPr>
            <w:tcW w:w="1380" w:type="dxa"/>
            <w:shd w:val="clear" w:color="auto" w:fill="C1E4F5" w:themeFill="accent1" w:themeFillTint="33"/>
            <w:tcMar>
              <w:top w:w="120" w:type="dxa"/>
              <w:left w:w="180" w:type="dxa"/>
              <w:bottom w:w="120" w:type="dxa"/>
              <w:right w:w="180" w:type="dxa"/>
            </w:tcMar>
            <w:hideMark/>
          </w:tcPr>
          <w:p w14:paraId="75D4E1C6" w14:textId="77777777" w:rsidR="00525302" w:rsidRPr="00633315" w:rsidRDefault="00000000" w:rsidP="00525302">
            <w:pPr>
              <w:spacing w:before="30" w:after="30"/>
              <w:ind w:left="30" w:right="30"/>
              <w:rPr>
                <w:rFonts w:ascii="Calibri" w:eastAsia="Times New Roman" w:hAnsi="Calibri" w:cs="Calibri"/>
                <w:sz w:val="16"/>
              </w:rPr>
            </w:pPr>
            <w:hyperlink r:id="rId446"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02E65462" w14:textId="77777777" w:rsidR="00525302" w:rsidRPr="00633315" w:rsidRDefault="00000000" w:rsidP="00525302">
            <w:pPr>
              <w:ind w:left="30" w:right="30"/>
              <w:rPr>
                <w:rFonts w:ascii="Calibri" w:eastAsia="Times New Roman" w:hAnsi="Calibri" w:cs="Calibri"/>
                <w:sz w:val="16"/>
              </w:rPr>
            </w:pPr>
            <w:hyperlink r:id="rId447" w:tgtFrame="_blank" w:history="1">
              <w:r w:rsidR="00633315" w:rsidRPr="00633315">
                <w:rPr>
                  <w:rStyle w:val="Hyperlink"/>
                  <w:rFonts w:ascii="Calibri" w:eastAsia="Times New Roman" w:hAnsi="Calibri" w:cs="Calibri"/>
                  <w:sz w:val="16"/>
                </w:rPr>
                <w:t>86_C_39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3FD2FF"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When talking about Abbott, its brands, or its products on social media, you should clearly disclose your connection to Abbott.</w:t>
            </w:r>
          </w:p>
        </w:tc>
        <w:tc>
          <w:tcPr>
            <w:tcW w:w="6000" w:type="dxa"/>
            <w:vAlign w:val="center"/>
          </w:tcPr>
          <w:p w14:paraId="008E5E9A" w14:textId="2D356258"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[1] アボットやそのブランド、製品についてソーシャルメディアで発言する際には、アボットとの関係性を明確に開示しなければならない。</w:t>
            </w:r>
          </w:p>
        </w:tc>
      </w:tr>
      <w:tr w:rsidR="00FA0341" w:rsidRPr="00633315" w14:paraId="4E317C40" w14:textId="77777777" w:rsidTr="00525302">
        <w:tc>
          <w:tcPr>
            <w:tcW w:w="1380" w:type="dxa"/>
            <w:shd w:val="clear" w:color="auto" w:fill="C1E4F5" w:themeFill="accent1" w:themeFillTint="33"/>
            <w:tcMar>
              <w:top w:w="120" w:type="dxa"/>
              <w:left w:w="180" w:type="dxa"/>
              <w:bottom w:w="120" w:type="dxa"/>
              <w:right w:w="180" w:type="dxa"/>
            </w:tcMar>
            <w:hideMark/>
          </w:tcPr>
          <w:p w14:paraId="75FEE0F2" w14:textId="77777777" w:rsidR="00525302" w:rsidRPr="00633315" w:rsidRDefault="00000000" w:rsidP="00525302">
            <w:pPr>
              <w:spacing w:before="30" w:after="30"/>
              <w:ind w:left="30" w:right="30"/>
              <w:rPr>
                <w:rFonts w:ascii="Calibri" w:eastAsia="Times New Roman" w:hAnsi="Calibri" w:cs="Calibri"/>
                <w:sz w:val="16"/>
              </w:rPr>
            </w:pPr>
            <w:hyperlink r:id="rId448"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4E08932F" w14:textId="77777777" w:rsidR="00525302" w:rsidRPr="00633315" w:rsidRDefault="00000000" w:rsidP="00525302">
            <w:pPr>
              <w:ind w:left="30" w:right="30"/>
              <w:rPr>
                <w:rFonts w:ascii="Calibri" w:eastAsia="Times New Roman" w:hAnsi="Calibri" w:cs="Calibri"/>
                <w:sz w:val="16"/>
              </w:rPr>
            </w:pPr>
            <w:hyperlink r:id="rId449" w:tgtFrame="_blank" w:history="1">
              <w:r w:rsidR="00633315" w:rsidRPr="00633315">
                <w:rPr>
                  <w:rStyle w:val="Hyperlink"/>
                  <w:rFonts w:ascii="Calibri" w:eastAsia="Times New Roman" w:hAnsi="Calibri" w:cs="Calibri"/>
                  <w:sz w:val="16"/>
                </w:rPr>
                <w:t>87_C_39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0341E0"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2A02F303" w14:textId="740A9EA3"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2BE4A9D5" w14:textId="77777777" w:rsidTr="00525302">
        <w:tc>
          <w:tcPr>
            <w:tcW w:w="1380" w:type="dxa"/>
            <w:shd w:val="clear" w:color="auto" w:fill="C1E4F5" w:themeFill="accent1" w:themeFillTint="33"/>
            <w:tcMar>
              <w:top w:w="120" w:type="dxa"/>
              <w:left w:w="180" w:type="dxa"/>
              <w:bottom w:w="120" w:type="dxa"/>
              <w:right w:w="180" w:type="dxa"/>
            </w:tcMar>
            <w:hideMark/>
          </w:tcPr>
          <w:p w14:paraId="5B788C00" w14:textId="77777777" w:rsidR="00525302" w:rsidRPr="00633315" w:rsidRDefault="00000000" w:rsidP="00525302">
            <w:pPr>
              <w:spacing w:before="30" w:after="30"/>
              <w:ind w:left="30" w:right="30"/>
              <w:rPr>
                <w:rFonts w:ascii="Calibri" w:eastAsia="Times New Roman" w:hAnsi="Calibri" w:cs="Calibri"/>
                <w:sz w:val="16"/>
              </w:rPr>
            </w:pPr>
            <w:hyperlink r:id="rId450"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3A9FB34B" w14:textId="77777777" w:rsidR="00525302" w:rsidRPr="00633315" w:rsidRDefault="00000000" w:rsidP="00525302">
            <w:pPr>
              <w:ind w:left="30" w:right="30"/>
              <w:rPr>
                <w:rFonts w:ascii="Calibri" w:eastAsia="Times New Roman" w:hAnsi="Calibri" w:cs="Calibri"/>
                <w:sz w:val="16"/>
              </w:rPr>
            </w:pPr>
            <w:hyperlink r:id="rId451" w:tgtFrame="_blank" w:history="1">
              <w:r w:rsidR="00633315" w:rsidRPr="00633315">
                <w:rPr>
                  <w:rStyle w:val="Hyperlink"/>
                  <w:rFonts w:ascii="Calibri" w:eastAsia="Times New Roman" w:hAnsi="Calibri" w:cs="Calibri"/>
                  <w:sz w:val="16"/>
                </w:rPr>
                <w:t>88_C_39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AE0F2D"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7F88FD65"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5674B6CB"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456E19E8" w14:textId="56957305"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5D525D36" w14:textId="77777777" w:rsidTr="00525302">
        <w:tc>
          <w:tcPr>
            <w:tcW w:w="1380" w:type="dxa"/>
            <w:shd w:val="clear" w:color="auto" w:fill="C1E4F5" w:themeFill="accent1" w:themeFillTint="33"/>
            <w:tcMar>
              <w:top w:w="120" w:type="dxa"/>
              <w:left w:w="180" w:type="dxa"/>
              <w:bottom w:w="120" w:type="dxa"/>
              <w:right w:w="180" w:type="dxa"/>
            </w:tcMar>
            <w:hideMark/>
          </w:tcPr>
          <w:p w14:paraId="7E540DF7"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39</w:t>
            </w:r>
          </w:p>
          <w:p w14:paraId="79A8C8C5"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1: Feedback</w:t>
            </w:r>
          </w:p>
          <w:p w14:paraId="5B2B1A23"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89_C_39</w:t>
            </w:r>
          </w:p>
        </w:tc>
        <w:tc>
          <w:tcPr>
            <w:tcW w:w="6000" w:type="dxa"/>
            <w:shd w:val="clear" w:color="auto" w:fill="auto"/>
            <w:tcMar>
              <w:top w:w="120" w:type="dxa"/>
              <w:left w:w="180" w:type="dxa"/>
              <w:bottom w:w="120" w:type="dxa"/>
              <w:right w:w="180" w:type="dxa"/>
            </w:tcMar>
            <w:vAlign w:val="center"/>
            <w:hideMark/>
          </w:tcPr>
          <w:p w14:paraId="1F969233" w14:textId="77777777" w:rsidR="00525302" w:rsidRPr="00633315" w:rsidRDefault="00633315" w:rsidP="00525302">
            <w:pPr>
              <w:pStyle w:val="NormalWeb"/>
              <w:ind w:left="30" w:right="30"/>
              <w:rPr>
                <w:rFonts w:ascii="Calibri" w:hAnsi="Calibri" w:cs="Calibri"/>
              </w:rPr>
            </w:pPr>
            <w:r w:rsidRPr="00633315">
              <w:rPr>
                <w:rFonts w:ascii="Calibri" w:hAnsi="Calibri" w:cs="Calibri"/>
              </w:rPr>
              <w:t>You should always disclose your connection to Abbott. This makes it clear you have a vested interest in Abbott.</w:t>
            </w:r>
          </w:p>
        </w:tc>
        <w:tc>
          <w:tcPr>
            <w:tcW w:w="6000" w:type="dxa"/>
            <w:vAlign w:val="center"/>
          </w:tcPr>
          <w:p w14:paraId="6E736E10" w14:textId="3E6A688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アボットとの関係を常に開示する必要があります。これにより、あなたがアボットに既得権益を持っていることが明らかになります。</w:t>
            </w:r>
          </w:p>
        </w:tc>
      </w:tr>
      <w:tr w:rsidR="00FA0341" w:rsidRPr="00633315" w14:paraId="59EB1A94" w14:textId="77777777" w:rsidTr="00525302">
        <w:tc>
          <w:tcPr>
            <w:tcW w:w="1380" w:type="dxa"/>
            <w:shd w:val="clear" w:color="auto" w:fill="C1E4F5" w:themeFill="accent1" w:themeFillTint="33"/>
            <w:tcMar>
              <w:top w:w="120" w:type="dxa"/>
              <w:left w:w="180" w:type="dxa"/>
              <w:bottom w:w="120" w:type="dxa"/>
              <w:right w:w="180" w:type="dxa"/>
            </w:tcMar>
            <w:hideMark/>
          </w:tcPr>
          <w:p w14:paraId="3BCED522" w14:textId="77777777" w:rsidR="00525302" w:rsidRPr="00633315" w:rsidRDefault="00000000" w:rsidP="00525302">
            <w:pPr>
              <w:spacing w:before="30" w:after="30"/>
              <w:ind w:left="30" w:right="30"/>
              <w:rPr>
                <w:rFonts w:ascii="Calibri" w:eastAsia="Times New Roman" w:hAnsi="Calibri" w:cs="Calibri"/>
                <w:sz w:val="16"/>
              </w:rPr>
            </w:pPr>
            <w:hyperlink r:id="rId452"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08D33E24" w14:textId="77777777" w:rsidR="00525302" w:rsidRPr="00633315" w:rsidRDefault="00000000" w:rsidP="00525302">
            <w:pPr>
              <w:ind w:left="30" w:right="30"/>
              <w:rPr>
                <w:rFonts w:ascii="Calibri" w:eastAsia="Times New Roman" w:hAnsi="Calibri" w:cs="Calibri"/>
                <w:sz w:val="16"/>
              </w:rPr>
            </w:pPr>
            <w:hyperlink r:id="rId453" w:tgtFrame="_blank" w:history="1">
              <w:r w:rsidR="00633315" w:rsidRPr="00633315">
                <w:rPr>
                  <w:rStyle w:val="Hyperlink"/>
                  <w:rFonts w:ascii="Calibri" w:eastAsia="Times New Roman" w:hAnsi="Calibri" w:cs="Calibri"/>
                  <w:sz w:val="16"/>
                </w:rPr>
                <w:t>90_C_39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0394D1"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You receive a phone call inviting you to a give an interview about Abbott’s new product. You should:</w:t>
            </w:r>
          </w:p>
        </w:tc>
        <w:tc>
          <w:tcPr>
            <w:tcW w:w="6000" w:type="dxa"/>
            <w:vAlign w:val="center"/>
          </w:tcPr>
          <w:p w14:paraId="4370D012" w14:textId="0A0F70C4"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アボットの新製品に関するインタビュー</w:t>
            </w:r>
            <w:r w:rsidR="00596451">
              <w:rPr>
                <w:rFonts w:ascii="MS UI Gothic" w:eastAsia="MS UI Gothic" w:hAnsi="MS UI Gothic" w:cs="MS UI Gothic" w:hint="eastAsia"/>
                <w:lang w:eastAsia="ja-JP"/>
              </w:rPr>
              <w:t>の依頼</w:t>
            </w:r>
            <w:r w:rsidRPr="00633315">
              <w:rPr>
                <w:rFonts w:ascii="MS UI Gothic" w:eastAsia="MS UI Gothic" w:hAnsi="MS UI Gothic" w:cs="MS UI Gothic"/>
                <w:lang w:eastAsia="ja-JP"/>
              </w:rPr>
              <w:t>電話がかかってきました。取るべき行動：</w:t>
            </w:r>
          </w:p>
        </w:tc>
      </w:tr>
      <w:tr w:rsidR="00FA0341" w:rsidRPr="00633315" w14:paraId="6634310D" w14:textId="77777777" w:rsidTr="00525302">
        <w:tc>
          <w:tcPr>
            <w:tcW w:w="1380" w:type="dxa"/>
            <w:shd w:val="clear" w:color="auto" w:fill="C1E4F5" w:themeFill="accent1" w:themeFillTint="33"/>
            <w:tcMar>
              <w:top w:w="120" w:type="dxa"/>
              <w:left w:w="180" w:type="dxa"/>
              <w:bottom w:w="120" w:type="dxa"/>
              <w:right w:w="180" w:type="dxa"/>
            </w:tcMar>
            <w:hideMark/>
          </w:tcPr>
          <w:p w14:paraId="2B678A04" w14:textId="77777777" w:rsidR="00525302" w:rsidRPr="00633315" w:rsidRDefault="00000000" w:rsidP="00525302">
            <w:pPr>
              <w:spacing w:before="30" w:after="30"/>
              <w:ind w:left="30" w:right="30"/>
              <w:rPr>
                <w:rFonts w:ascii="Calibri" w:eastAsia="Times New Roman" w:hAnsi="Calibri" w:cs="Calibri"/>
                <w:sz w:val="16"/>
              </w:rPr>
            </w:pPr>
            <w:hyperlink r:id="rId454"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3E2684A9" w14:textId="77777777" w:rsidR="00525302" w:rsidRPr="00633315" w:rsidRDefault="00000000" w:rsidP="00525302">
            <w:pPr>
              <w:ind w:left="30" w:right="30"/>
              <w:rPr>
                <w:rFonts w:ascii="Calibri" w:eastAsia="Times New Roman" w:hAnsi="Calibri" w:cs="Calibri"/>
                <w:sz w:val="16"/>
              </w:rPr>
            </w:pPr>
            <w:hyperlink r:id="rId455" w:tgtFrame="_blank" w:history="1">
              <w:r w:rsidR="00633315" w:rsidRPr="00633315">
                <w:rPr>
                  <w:rStyle w:val="Hyperlink"/>
                  <w:rFonts w:ascii="Calibri" w:eastAsia="Times New Roman" w:hAnsi="Calibri" w:cs="Calibri"/>
                  <w:sz w:val="16"/>
                </w:rPr>
                <w:t>91_C_39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BC0CA0"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Agree immediately, since this is a wonderful opportunity for Abbott to share information about the new product.</w:t>
            </w:r>
          </w:p>
        </w:tc>
        <w:tc>
          <w:tcPr>
            <w:tcW w:w="6000" w:type="dxa"/>
            <w:vAlign w:val="center"/>
          </w:tcPr>
          <w:p w14:paraId="573D5008" w14:textId="00EFE74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[1] アボットが新製品に関する情報を共有する素晴らしい機会であるため、直ちに同意する。</w:t>
            </w:r>
          </w:p>
        </w:tc>
      </w:tr>
      <w:tr w:rsidR="00FA0341" w:rsidRPr="00633315" w14:paraId="6DCC8958" w14:textId="77777777" w:rsidTr="00525302">
        <w:tc>
          <w:tcPr>
            <w:tcW w:w="1380" w:type="dxa"/>
            <w:shd w:val="clear" w:color="auto" w:fill="C1E4F5" w:themeFill="accent1" w:themeFillTint="33"/>
            <w:tcMar>
              <w:top w:w="120" w:type="dxa"/>
              <w:left w:w="180" w:type="dxa"/>
              <w:bottom w:w="120" w:type="dxa"/>
              <w:right w:w="180" w:type="dxa"/>
            </w:tcMar>
            <w:hideMark/>
          </w:tcPr>
          <w:p w14:paraId="7B4A9A02" w14:textId="77777777" w:rsidR="00525302" w:rsidRPr="00633315" w:rsidRDefault="00000000" w:rsidP="00525302">
            <w:pPr>
              <w:spacing w:before="30" w:after="30"/>
              <w:ind w:left="30" w:right="30"/>
              <w:rPr>
                <w:rFonts w:ascii="Calibri" w:eastAsia="Times New Roman" w:hAnsi="Calibri" w:cs="Calibri"/>
                <w:sz w:val="16"/>
              </w:rPr>
            </w:pPr>
            <w:hyperlink r:id="rId456"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78033A35" w14:textId="77777777" w:rsidR="00525302" w:rsidRPr="00633315" w:rsidRDefault="00000000" w:rsidP="00525302">
            <w:pPr>
              <w:ind w:left="30" w:right="30"/>
              <w:rPr>
                <w:rFonts w:ascii="Calibri" w:eastAsia="Times New Roman" w:hAnsi="Calibri" w:cs="Calibri"/>
                <w:sz w:val="16"/>
              </w:rPr>
            </w:pPr>
            <w:hyperlink r:id="rId457" w:tgtFrame="_blank" w:history="1">
              <w:r w:rsidR="00633315" w:rsidRPr="00633315">
                <w:rPr>
                  <w:rStyle w:val="Hyperlink"/>
                  <w:rFonts w:ascii="Calibri" w:eastAsia="Times New Roman" w:hAnsi="Calibri" w:cs="Calibri"/>
                  <w:sz w:val="16"/>
                </w:rPr>
                <w:t>92_C_39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DCEA48"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Agree to participate after you discuss it with your manager.</w:t>
            </w:r>
          </w:p>
        </w:tc>
        <w:tc>
          <w:tcPr>
            <w:tcW w:w="6000" w:type="dxa"/>
            <w:vAlign w:val="center"/>
          </w:tcPr>
          <w:p w14:paraId="6C149CB4" w14:textId="0E89442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[2] マネージャーと話し合った後、参加することに同意する。</w:t>
            </w:r>
          </w:p>
        </w:tc>
      </w:tr>
      <w:tr w:rsidR="00FA0341" w:rsidRPr="00633315" w14:paraId="64B25A02" w14:textId="77777777" w:rsidTr="00525302">
        <w:tc>
          <w:tcPr>
            <w:tcW w:w="1380" w:type="dxa"/>
            <w:shd w:val="clear" w:color="auto" w:fill="C1E4F5" w:themeFill="accent1" w:themeFillTint="33"/>
            <w:tcMar>
              <w:top w:w="120" w:type="dxa"/>
              <w:left w:w="180" w:type="dxa"/>
              <w:bottom w:w="120" w:type="dxa"/>
              <w:right w:w="180" w:type="dxa"/>
            </w:tcMar>
            <w:hideMark/>
          </w:tcPr>
          <w:p w14:paraId="5ABDDACC" w14:textId="77777777" w:rsidR="00525302" w:rsidRPr="00633315" w:rsidRDefault="00000000" w:rsidP="00525302">
            <w:pPr>
              <w:spacing w:before="30" w:after="30"/>
              <w:ind w:left="30" w:right="30"/>
              <w:rPr>
                <w:rFonts w:ascii="Calibri" w:eastAsia="Times New Roman" w:hAnsi="Calibri" w:cs="Calibri"/>
                <w:sz w:val="16"/>
              </w:rPr>
            </w:pPr>
            <w:hyperlink r:id="rId458"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407F9841" w14:textId="77777777" w:rsidR="00525302" w:rsidRPr="00633315" w:rsidRDefault="00000000" w:rsidP="00525302">
            <w:pPr>
              <w:ind w:left="30" w:right="30"/>
              <w:rPr>
                <w:rFonts w:ascii="Calibri" w:eastAsia="Times New Roman" w:hAnsi="Calibri" w:cs="Calibri"/>
                <w:sz w:val="16"/>
              </w:rPr>
            </w:pPr>
            <w:hyperlink r:id="rId459" w:tgtFrame="_blank" w:history="1">
              <w:r w:rsidR="00633315" w:rsidRPr="00633315">
                <w:rPr>
                  <w:rStyle w:val="Hyperlink"/>
                  <w:rFonts w:ascii="Calibri" w:eastAsia="Times New Roman" w:hAnsi="Calibri" w:cs="Calibri"/>
                  <w:sz w:val="16"/>
                </w:rPr>
                <w:t>93_C_39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00CEC6" w14:textId="77777777" w:rsidR="00525302" w:rsidRPr="00633315" w:rsidRDefault="00633315" w:rsidP="00525302">
            <w:pPr>
              <w:pStyle w:val="NormalWeb"/>
              <w:ind w:left="30" w:right="30"/>
              <w:rPr>
                <w:rFonts w:ascii="Calibri" w:hAnsi="Calibri" w:cs="Calibri"/>
              </w:rPr>
            </w:pPr>
            <w:r w:rsidRPr="00633315">
              <w:rPr>
                <w:rFonts w:ascii="Calibri" w:hAnsi="Calibri" w:cs="Calibri"/>
              </w:rPr>
              <w:t>[3] Consult with both your manager and Public Affairs, since Public Affairs determines and approves who will be the Abbott spokesperson in all scenarios.</w:t>
            </w:r>
          </w:p>
        </w:tc>
        <w:tc>
          <w:tcPr>
            <w:tcW w:w="6000" w:type="dxa"/>
            <w:vAlign w:val="center"/>
          </w:tcPr>
          <w:p w14:paraId="0C0987FB" w14:textId="0D65BA11"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[3] 広報部は、</w:t>
            </w:r>
            <w:r w:rsidR="00596451">
              <w:rPr>
                <w:rFonts w:ascii="MS UI Gothic" w:eastAsia="MS UI Gothic" w:hAnsi="MS UI Gothic" w:cs="MS UI Gothic" w:hint="eastAsia"/>
                <w:lang w:eastAsia="ja-JP"/>
              </w:rPr>
              <w:t>常に</w:t>
            </w:r>
            <w:r w:rsidRPr="00633315">
              <w:rPr>
                <w:rFonts w:ascii="MS UI Gothic" w:eastAsia="MS UI Gothic" w:hAnsi="MS UI Gothic" w:cs="MS UI Gothic"/>
                <w:lang w:eastAsia="ja-JP"/>
              </w:rPr>
              <w:t>アボットの広報担当者となる人物を決定して承認するため、自分のマネージャーと広報部の両方に相談する。</w:t>
            </w:r>
          </w:p>
        </w:tc>
      </w:tr>
      <w:tr w:rsidR="00FA0341" w:rsidRPr="00633315" w14:paraId="22BBC85B" w14:textId="77777777" w:rsidTr="00525302">
        <w:tc>
          <w:tcPr>
            <w:tcW w:w="1380" w:type="dxa"/>
            <w:shd w:val="clear" w:color="auto" w:fill="C1E4F5" w:themeFill="accent1" w:themeFillTint="33"/>
            <w:tcMar>
              <w:top w:w="120" w:type="dxa"/>
              <w:left w:w="180" w:type="dxa"/>
              <w:bottom w:w="120" w:type="dxa"/>
              <w:right w:w="180" w:type="dxa"/>
            </w:tcMar>
            <w:hideMark/>
          </w:tcPr>
          <w:p w14:paraId="2933F6EA" w14:textId="77777777" w:rsidR="00525302" w:rsidRPr="00633315" w:rsidRDefault="00000000" w:rsidP="00525302">
            <w:pPr>
              <w:spacing w:before="30" w:after="30"/>
              <w:ind w:left="30" w:right="30"/>
              <w:rPr>
                <w:rFonts w:ascii="Calibri" w:eastAsia="Times New Roman" w:hAnsi="Calibri" w:cs="Calibri"/>
                <w:sz w:val="16"/>
              </w:rPr>
            </w:pPr>
            <w:hyperlink r:id="rId460"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49942FF8" w14:textId="77777777" w:rsidR="00525302" w:rsidRPr="00633315" w:rsidRDefault="00000000" w:rsidP="00525302">
            <w:pPr>
              <w:ind w:left="30" w:right="30"/>
              <w:rPr>
                <w:rFonts w:ascii="Calibri" w:eastAsia="Times New Roman" w:hAnsi="Calibri" w:cs="Calibri"/>
                <w:sz w:val="16"/>
              </w:rPr>
            </w:pPr>
            <w:hyperlink r:id="rId461" w:tgtFrame="_blank" w:history="1">
              <w:r w:rsidR="00633315" w:rsidRPr="00633315">
                <w:rPr>
                  <w:rStyle w:val="Hyperlink"/>
                  <w:rFonts w:ascii="Calibri" w:eastAsia="Times New Roman" w:hAnsi="Calibri" w:cs="Calibri"/>
                  <w:sz w:val="16"/>
                </w:rPr>
                <w:t>94_C_39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12970" w14:textId="77777777" w:rsidR="00525302" w:rsidRPr="00633315" w:rsidRDefault="00633315" w:rsidP="00525302">
            <w:pPr>
              <w:pStyle w:val="NormalWeb"/>
              <w:ind w:left="30" w:right="30"/>
              <w:rPr>
                <w:rFonts w:ascii="Calibri" w:hAnsi="Calibri" w:cs="Calibri"/>
              </w:rPr>
            </w:pPr>
            <w:r w:rsidRPr="00633315">
              <w:rPr>
                <w:rFonts w:ascii="Calibri" w:hAnsi="Calibri" w:cs="Calibri"/>
              </w:rPr>
              <w:t>[4] Say you cannot participate because you will be out of town.</w:t>
            </w:r>
          </w:p>
          <w:p w14:paraId="289FA08E"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50F44D37" w14:textId="129FCDC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 xml:space="preserve">[4] </w:t>
            </w:r>
            <w:r w:rsidR="00EA1515">
              <w:rPr>
                <w:rFonts w:ascii="MS UI Gothic" w:eastAsia="MS UI Gothic" w:hAnsi="MS UI Gothic" w:cs="MS UI Gothic" w:hint="eastAsia"/>
                <w:lang w:eastAsia="ja-JP"/>
              </w:rPr>
              <w:t>不在にする</w:t>
            </w:r>
            <w:r w:rsidRPr="00633315">
              <w:rPr>
                <w:rFonts w:ascii="MS UI Gothic" w:eastAsia="MS UI Gothic" w:hAnsi="MS UI Gothic" w:cs="MS UI Gothic"/>
                <w:lang w:eastAsia="ja-JP"/>
              </w:rPr>
              <w:t>ので参加できないと言う。</w:t>
            </w:r>
          </w:p>
          <w:p w14:paraId="0EDF2C86" w14:textId="4743050E"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54DE98AC" w14:textId="77777777" w:rsidTr="00525302">
        <w:tc>
          <w:tcPr>
            <w:tcW w:w="1380" w:type="dxa"/>
            <w:shd w:val="clear" w:color="auto" w:fill="C1E4F5" w:themeFill="accent1" w:themeFillTint="33"/>
            <w:tcMar>
              <w:top w:w="120" w:type="dxa"/>
              <w:left w:w="180" w:type="dxa"/>
              <w:bottom w:w="120" w:type="dxa"/>
              <w:right w:w="180" w:type="dxa"/>
            </w:tcMar>
            <w:hideMark/>
          </w:tcPr>
          <w:p w14:paraId="1901FCF7"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39</w:t>
            </w:r>
          </w:p>
          <w:p w14:paraId="7C524227"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2: Feedback</w:t>
            </w:r>
          </w:p>
          <w:p w14:paraId="7AC0DBBC"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95_C_39</w:t>
            </w:r>
          </w:p>
        </w:tc>
        <w:tc>
          <w:tcPr>
            <w:tcW w:w="6000" w:type="dxa"/>
            <w:shd w:val="clear" w:color="auto" w:fill="auto"/>
            <w:tcMar>
              <w:top w:w="120" w:type="dxa"/>
              <w:left w:w="180" w:type="dxa"/>
              <w:bottom w:w="120" w:type="dxa"/>
              <w:right w:w="180" w:type="dxa"/>
            </w:tcMar>
            <w:vAlign w:val="center"/>
            <w:hideMark/>
          </w:tcPr>
          <w:p w14:paraId="53BAA804" w14:textId="77777777" w:rsidR="00525302" w:rsidRPr="00633315" w:rsidRDefault="00633315" w:rsidP="00525302">
            <w:pPr>
              <w:pStyle w:val="NormalWeb"/>
              <w:ind w:left="30" w:right="30"/>
              <w:rPr>
                <w:rFonts w:ascii="Calibri" w:hAnsi="Calibri" w:cs="Calibri"/>
              </w:rPr>
            </w:pPr>
            <w:r w:rsidRPr="00633315">
              <w:rPr>
                <w:rFonts w:ascii="Calibri" w:hAnsi="Calibri" w:cs="Calibri"/>
              </w:rPr>
              <w:t>All media interview requests and external speaking engagements must be directed to Public Affairs for evaluation - no exceptions.</w:t>
            </w:r>
          </w:p>
        </w:tc>
        <w:tc>
          <w:tcPr>
            <w:tcW w:w="6000" w:type="dxa"/>
            <w:vAlign w:val="center"/>
          </w:tcPr>
          <w:p w14:paraId="3ACC90DF" w14:textId="3EBCCC68" w:rsidR="00EA1515" w:rsidRPr="00CE016C" w:rsidRDefault="00633315" w:rsidP="00EA1515">
            <w:pPr>
              <w:pStyle w:val="NormalWeb"/>
              <w:ind w:left="30" w:right="30"/>
              <w:rPr>
                <w:rFonts w:ascii="MS UI Gothic" w:eastAsia="MS UI Gothic" w:hAnsi="MS UI Gothic" w:cs="MS UI Gothic"/>
                <w:lang w:eastAsia="ja-JP"/>
              </w:rPr>
            </w:pPr>
            <w:r w:rsidRPr="00633315">
              <w:rPr>
                <w:rFonts w:ascii="MS UI Gothic" w:eastAsia="MS UI Gothic" w:hAnsi="MS UI Gothic" w:cs="MS UI Gothic"/>
                <w:lang w:eastAsia="ja-JP"/>
              </w:rPr>
              <w:t>すべてのメディアインタビューの依頼および社外での講演の場合、評価のために広報部門に回す必要があります。</w:t>
            </w:r>
            <w:r w:rsidR="00EA1515">
              <w:rPr>
                <w:rFonts w:ascii="MS UI Gothic" w:eastAsia="MS UI Gothic" w:hAnsi="MS UI Gothic" w:cs="MS UI Gothic" w:hint="eastAsia"/>
                <w:lang w:eastAsia="ja-JP"/>
              </w:rPr>
              <w:t>例外</w:t>
            </w:r>
            <w:r w:rsidR="00063F91">
              <w:rPr>
                <w:rFonts w:ascii="MS UI Gothic" w:eastAsia="MS UI Gothic" w:hAnsi="MS UI Gothic" w:cs="MS UI Gothic" w:hint="eastAsia"/>
                <w:lang w:eastAsia="ja-JP"/>
              </w:rPr>
              <w:t>はありません。</w:t>
            </w:r>
          </w:p>
        </w:tc>
      </w:tr>
      <w:tr w:rsidR="00FA0341" w:rsidRPr="00633315" w14:paraId="57472F34" w14:textId="77777777" w:rsidTr="00525302">
        <w:tc>
          <w:tcPr>
            <w:tcW w:w="1380" w:type="dxa"/>
            <w:shd w:val="clear" w:color="auto" w:fill="C1E4F5" w:themeFill="accent1" w:themeFillTint="33"/>
            <w:tcMar>
              <w:top w:w="120" w:type="dxa"/>
              <w:left w:w="180" w:type="dxa"/>
              <w:bottom w:w="120" w:type="dxa"/>
              <w:right w:w="180" w:type="dxa"/>
            </w:tcMar>
            <w:hideMark/>
          </w:tcPr>
          <w:p w14:paraId="7A93DA45" w14:textId="77777777" w:rsidR="00525302" w:rsidRPr="00633315" w:rsidRDefault="00000000" w:rsidP="00525302">
            <w:pPr>
              <w:spacing w:before="30" w:after="30"/>
              <w:ind w:left="30" w:right="30"/>
              <w:rPr>
                <w:rFonts w:ascii="Calibri" w:eastAsia="Times New Roman" w:hAnsi="Calibri" w:cs="Calibri"/>
                <w:sz w:val="16"/>
              </w:rPr>
            </w:pPr>
            <w:hyperlink r:id="rId462"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15297677" w14:textId="77777777" w:rsidR="00525302" w:rsidRPr="00633315" w:rsidRDefault="00000000" w:rsidP="00525302">
            <w:pPr>
              <w:ind w:left="30" w:right="30"/>
              <w:rPr>
                <w:rFonts w:ascii="Calibri" w:eastAsia="Times New Roman" w:hAnsi="Calibri" w:cs="Calibri"/>
                <w:sz w:val="16"/>
              </w:rPr>
            </w:pPr>
            <w:hyperlink r:id="rId463" w:tgtFrame="_blank" w:history="1">
              <w:r w:rsidR="00633315" w:rsidRPr="00633315">
                <w:rPr>
                  <w:rStyle w:val="Hyperlink"/>
                  <w:rFonts w:ascii="Calibri" w:eastAsia="Times New Roman" w:hAnsi="Calibri" w:cs="Calibri"/>
                  <w:sz w:val="16"/>
                </w:rPr>
                <w:t>96_C_39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B26E32" w14:textId="77777777" w:rsidR="00525302" w:rsidRPr="00633315" w:rsidRDefault="00633315" w:rsidP="00525302">
            <w:pPr>
              <w:pStyle w:val="NormalWeb"/>
              <w:ind w:left="30" w:right="30"/>
              <w:rPr>
                <w:rFonts w:ascii="Calibri" w:hAnsi="Calibri" w:cs="Calibri"/>
              </w:rPr>
            </w:pPr>
            <w:r w:rsidRPr="00633315">
              <w:rPr>
                <w:rFonts w:ascii="Calibri" w:hAnsi="Calibri" w:cs="Calibri"/>
              </w:rPr>
              <w:t>[3] Which electronic communication channels may Abbott employees use to conduct substantive business communications?</w:t>
            </w:r>
          </w:p>
        </w:tc>
        <w:tc>
          <w:tcPr>
            <w:tcW w:w="6000" w:type="dxa"/>
            <w:vAlign w:val="center"/>
          </w:tcPr>
          <w:p w14:paraId="423A727E" w14:textId="5266DAEC"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[3] アボットの従業員が実質的なビジネスコミュニケーションを行うために使用できる電子通信チャネルはどれですか？</w:t>
            </w:r>
          </w:p>
        </w:tc>
      </w:tr>
      <w:tr w:rsidR="00FA0341" w:rsidRPr="00633315" w14:paraId="0AB08761" w14:textId="77777777" w:rsidTr="00525302">
        <w:tc>
          <w:tcPr>
            <w:tcW w:w="1380" w:type="dxa"/>
            <w:shd w:val="clear" w:color="auto" w:fill="C1E4F5" w:themeFill="accent1" w:themeFillTint="33"/>
            <w:tcMar>
              <w:top w:w="120" w:type="dxa"/>
              <w:left w:w="180" w:type="dxa"/>
              <w:bottom w:w="120" w:type="dxa"/>
              <w:right w:w="180" w:type="dxa"/>
            </w:tcMar>
            <w:hideMark/>
          </w:tcPr>
          <w:p w14:paraId="60EAB927" w14:textId="77777777" w:rsidR="00525302" w:rsidRPr="00633315" w:rsidRDefault="00000000" w:rsidP="00525302">
            <w:pPr>
              <w:spacing w:before="30" w:after="30"/>
              <w:ind w:left="30" w:right="30"/>
              <w:rPr>
                <w:rFonts w:ascii="Calibri" w:eastAsia="Times New Roman" w:hAnsi="Calibri" w:cs="Calibri"/>
                <w:sz w:val="16"/>
              </w:rPr>
            </w:pPr>
            <w:hyperlink r:id="rId464"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27CDF026" w14:textId="77777777" w:rsidR="00525302" w:rsidRPr="00633315" w:rsidRDefault="00000000" w:rsidP="00525302">
            <w:pPr>
              <w:ind w:left="30" w:right="30"/>
              <w:rPr>
                <w:rFonts w:ascii="Calibri" w:eastAsia="Times New Roman" w:hAnsi="Calibri" w:cs="Calibri"/>
                <w:sz w:val="16"/>
              </w:rPr>
            </w:pPr>
            <w:hyperlink r:id="rId465" w:tgtFrame="_blank" w:history="1">
              <w:r w:rsidR="00633315" w:rsidRPr="00633315">
                <w:rPr>
                  <w:rStyle w:val="Hyperlink"/>
                  <w:rFonts w:ascii="Calibri" w:eastAsia="Times New Roman" w:hAnsi="Calibri" w:cs="Calibri"/>
                  <w:sz w:val="16"/>
                </w:rPr>
                <w:t>97_C_39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82B99F"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[1] Abbott-managed communication systems such as Abbott email, Microsoft Channels (not Chat function), SharePoint/OneDrive file sharing capabilities, and live </w:t>
            </w:r>
            <w:r w:rsidRPr="00633315">
              <w:rPr>
                <w:rFonts w:ascii="Calibri" w:hAnsi="Calibri" w:cs="Calibri"/>
              </w:rPr>
              <w:lastRenderedPageBreak/>
              <w:t>audio/video conferencing (e.g., phone calls and Microsoft Teams calls)</w:t>
            </w:r>
          </w:p>
        </w:tc>
        <w:tc>
          <w:tcPr>
            <w:tcW w:w="6000" w:type="dxa"/>
            <w:vAlign w:val="center"/>
          </w:tcPr>
          <w:p w14:paraId="0C17DE1C" w14:textId="4EE96FD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[1] アボットの電子メール、Microsoft Channels（チャット機能ではない）、SharePoint/OneDriveファイル共有機能、ライブ音声/ビデオ会議（電話やMicrosoft Teamsの通話など）のようなアボットが管理するコミュニケーションシステム</w:t>
            </w:r>
          </w:p>
        </w:tc>
      </w:tr>
      <w:tr w:rsidR="00FA0341" w:rsidRPr="00633315" w14:paraId="5B6D1FE3" w14:textId="77777777" w:rsidTr="00525302">
        <w:tc>
          <w:tcPr>
            <w:tcW w:w="1380" w:type="dxa"/>
            <w:shd w:val="clear" w:color="auto" w:fill="C1E4F5" w:themeFill="accent1" w:themeFillTint="33"/>
            <w:tcMar>
              <w:top w:w="120" w:type="dxa"/>
              <w:left w:w="180" w:type="dxa"/>
              <w:bottom w:w="120" w:type="dxa"/>
              <w:right w:w="180" w:type="dxa"/>
            </w:tcMar>
            <w:hideMark/>
          </w:tcPr>
          <w:p w14:paraId="31465859" w14:textId="77777777" w:rsidR="00525302" w:rsidRPr="00633315" w:rsidRDefault="00000000" w:rsidP="00525302">
            <w:pPr>
              <w:spacing w:before="30" w:after="30"/>
              <w:ind w:left="30" w:right="30"/>
              <w:rPr>
                <w:rFonts w:ascii="Calibri" w:eastAsia="Times New Roman" w:hAnsi="Calibri" w:cs="Calibri"/>
                <w:sz w:val="16"/>
              </w:rPr>
            </w:pPr>
            <w:hyperlink r:id="rId466"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72B82C70" w14:textId="77777777" w:rsidR="00525302" w:rsidRPr="00633315" w:rsidRDefault="00000000" w:rsidP="00525302">
            <w:pPr>
              <w:ind w:left="30" w:right="30"/>
              <w:rPr>
                <w:rFonts w:ascii="Calibri" w:eastAsia="Times New Roman" w:hAnsi="Calibri" w:cs="Calibri"/>
                <w:sz w:val="16"/>
              </w:rPr>
            </w:pPr>
            <w:hyperlink r:id="rId467" w:tgtFrame="_blank" w:history="1">
              <w:r w:rsidR="00633315" w:rsidRPr="00633315">
                <w:rPr>
                  <w:rStyle w:val="Hyperlink"/>
                  <w:rFonts w:ascii="Calibri" w:eastAsia="Times New Roman" w:hAnsi="Calibri" w:cs="Calibri"/>
                  <w:sz w:val="16"/>
                </w:rPr>
                <w:t>98_C_39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8DCA49"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Non-Abbott communication systems such as personal email</w:t>
            </w:r>
          </w:p>
        </w:tc>
        <w:tc>
          <w:tcPr>
            <w:tcW w:w="6000" w:type="dxa"/>
            <w:vAlign w:val="center"/>
          </w:tcPr>
          <w:p w14:paraId="40962744" w14:textId="6C757335"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[2] 個人的な電子メールなどのアボット以外の通信システム</w:t>
            </w:r>
          </w:p>
        </w:tc>
      </w:tr>
      <w:tr w:rsidR="00FA0341" w:rsidRPr="00633315" w14:paraId="28D3F299" w14:textId="77777777" w:rsidTr="00525302">
        <w:tc>
          <w:tcPr>
            <w:tcW w:w="1380" w:type="dxa"/>
            <w:shd w:val="clear" w:color="auto" w:fill="C1E4F5" w:themeFill="accent1" w:themeFillTint="33"/>
            <w:tcMar>
              <w:top w:w="120" w:type="dxa"/>
              <w:left w:w="180" w:type="dxa"/>
              <w:bottom w:w="120" w:type="dxa"/>
              <w:right w:w="180" w:type="dxa"/>
            </w:tcMar>
            <w:hideMark/>
          </w:tcPr>
          <w:p w14:paraId="046D2C8C" w14:textId="77777777" w:rsidR="00525302" w:rsidRPr="00633315" w:rsidRDefault="00000000" w:rsidP="00525302">
            <w:pPr>
              <w:spacing w:before="30" w:after="30"/>
              <w:ind w:left="30" w:right="30"/>
              <w:rPr>
                <w:rFonts w:ascii="Calibri" w:eastAsia="Times New Roman" w:hAnsi="Calibri" w:cs="Calibri"/>
                <w:sz w:val="16"/>
              </w:rPr>
            </w:pPr>
            <w:hyperlink r:id="rId468"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6B52AB9B" w14:textId="77777777" w:rsidR="00525302" w:rsidRPr="00633315" w:rsidRDefault="00000000" w:rsidP="00525302">
            <w:pPr>
              <w:ind w:left="30" w:right="30"/>
              <w:rPr>
                <w:rFonts w:ascii="Calibri" w:eastAsia="Times New Roman" w:hAnsi="Calibri" w:cs="Calibri"/>
                <w:sz w:val="16"/>
              </w:rPr>
            </w:pPr>
            <w:hyperlink r:id="rId469" w:tgtFrame="_blank" w:history="1">
              <w:r w:rsidR="00633315" w:rsidRPr="00633315">
                <w:rPr>
                  <w:rStyle w:val="Hyperlink"/>
                  <w:rFonts w:ascii="Calibri" w:eastAsia="Times New Roman" w:hAnsi="Calibri" w:cs="Calibri"/>
                  <w:sz w:val="16"/>
                </w:rPr>
                <w:t>99_C_39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8E54B7" w14:textId="77777777" w:rsidR="00525302" w:rsidRPr="00633315" w:rsidRDefault="00633315" w:rsidP="00525302">
            <w:pPr>
              <w:pStyle w:val="NormalWeb"/>
              <w:ind w:left="30" w:right="30"/>
              <w:rPr>
                <w:rFonts w:ascii="Calibri" w:hAnsi="Calibri" w:cs="Calibri"/>
              </w:rPr>
            </w:pPr>
            <w:r w:rsidRPr="00633315">
              <w:rPr>
                <w:rFonts w:ascii="Calibri" w:hAnsi="Calibri" w:cs="Calibri"/>
              </w:rPr>
              <w:t>[3] Instant message or social media applications (e.g., WhatsApp, WeChat, Microsoft Teams Chat, or Facebook Messenger)</w:t>
            </w:r>
          </w:p>
        </w:tc>
        <w:tc>
          <w:tcPr>
            <w:tcW w:w="6000" w:type="dxa"/>
            <w:vAlign w:val="center"/>
          </w:tcPr>
          <w:p w14:paraId="3854D09D" w14:textId="70D1B71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[3] インスタントメッセージまたはソーシャルメディアアプリケーション（WhatsApp、WeChat、Microsoft Teams Chat、Facebook Messengerなど）</w:t>
            </w:r>
          </w:p>
        </w:tc>
      </w:tr>
      <w:tr w:rsidR="00FA0341" w:rsidRPr="00633315" w14:paraId="0F78D1AD" w14:textId="77777777" w:rsidTr="00525302">
        <w:tc>
          <w:tcPr>
            <w:tcW w:w="1380" w:type="dxa"/>
            <w:shd w:val="clear" w:color="auto" w:fill="C1E4F5" w:themeFill="accent1" w:themeFillTint="33"/>
            <w:tcMar>
              <w:top w:w="120" w:type="dxa"/>
              <w:left w:w="180" w:type="dxa"/>
              <w:bottom w:w="120" w:type="dxa"/>
              <w:right w:w="180" w:type="dxa"/>
            </w:tcMar>
            <w:hideMark/>
          </w:tcPr>
          <w:p w14:paraId="660EB012" w14:textId="77777777" w:rsidR="00525302" w:rsidRPr="00633315" w:rsidRDefault="00000000" w:rsidP="00525302">
            <w:pPr>
              <w:spacing w:before="30" w:after="30"/>
              <w:ind w:left="30" w:right="30"/>
              <w:rPr>
                <w:rFonts w:ascii="Calibri" w:eastAsia="Times New Roman" w:hAnsi="Calibri" w:cs="Calibri"/>
                <w:sz w:val="16"/>
              </w:rPr>
            </w:pPr>
            <w:hyperlink r:id="rId470"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5C85903C" w14:textId="77777777" w:rsidR="00525302" w:rsidRPr="00633315" w:rsidRDefault="00000000" w:rsidP="00525302">
            <w:pPr>
              <w:ind w:left="30" w:right="30"/>
              <w:rPr>
                <w:rFonts w:ascii="Calibri" w:eastAsia="Times New Roman" w:hAnsi="Calibri" w:cs="Calibri"/>
                <w:sz w:val="16"/>
              </w:rPr>
            </w:pPr>
            <w:hyperlink r:id="rId471" w:tgtFrame="_blank" w:history="1">
              <w:r w:rsidR="00633315" w:rsidRPr="00633315">
                <w:rPr>
                  <w:rStyle w:val="Hyperlink"/>
                  <w:rFonts w:ascii="Calibri" w:eastAsia="Times New Roman" w:hAnsi="Calibri" w:cs="Calibri"/>
                  <w:sz w:val="16"/>
                </w:rPr>
                <w:t>100_C_39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AFB24A4" w14:textId="77777777" w:rsidR="00525302" w:rsidRPr="00633315" w:rsidRDefault="00633315" w:rsidP="00525302">
            <w:pPr>
              <w:pStyle w:val="NormalWeb"/>
              <w:ind w:left="30" w:right="30"/>
              <w:rPr>
                <w:rFonts w:ascii="Calibri" w:hAnsi="Calibri" w:cs="Calibri"/>
              </w:rPr>
            </w:pPr>
            <w:r w:rsidRPr="00633315">
              <w:rPr>
                <w:rFonts w:ascii="Calibri" w:hAnsi="Calibri" w:cs="Calibri"/>
              </w:rPr>
              <w:t>[4] Ephemeral or "short-lived" messaging platforms, whether or not provided by Abbott</w:t>
            </w:r>
          </w:p>
          <w:p w14:paraId="5FB96F0F"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386A749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[4] アボットが提供しているか否かにかかわらず、短期的なメッセージングプラットフォーム</w:t>
            </w:r>
          </w:p>
          <w:p w14:paraId="67E6773A" w14:textId="67072FA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3778EE24" w14:textId="77777777" w:rsidTr="00525302">
        <w:tc>
          <w:tcPr>
            <w:tcW w:w="1380" w:type="dxa"/>
            <w:shd w:val="clear" w:color="auto" w:fill="C1E4F5" w:themeFill="accent1" w:themeFillTint="33"/>
            <w:tcMar>
              <w:top w:w="120" w:type="dxa"/>
              <w:left w:w="180" w:type="dxa"/>
              <w:bottom w:w="120" w:type="dxa"/>
              <w:right w:w="180" w:type="dxa"/>
            </w:tcMar>
            <w:hideMark/>
          </w:tcPr>
          <w:p w14:paraId="29109904"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39</w:t>
            </w:r>
          </w:p>
          <w:p w14:paraId="7CCAE6A5"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3: Feedback</w:t>
            </w:r>
          </w:p>
          <w:p w14:paraId="0EFF50FD"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101_C_39</w:t>
            </w:r>
          </w:p>
        </w:tc>
        <w:tc>
          <w:tcPr>
            <w:tcW w:w="6000" w:type="dxa"/>
            <w:shd w:val="clear" w:color="auto" w:fill="auto"/>
            <w:tcMar>
              <w:top w:w="120" w:type="dxa"/>
              <w:left w:w="180" w:type="dxa"/>
              <w:bottom w:w="120" w:type="dxa"/>
              <w:right w:w="180" w:type="dxa"/>
            </w:tcMar>
            <w:vAlign w:val="center"/>
            <w:hideMark/>
          </w:tcPr>
          <w:p w14:paraId="73D2B5ED" w14:textId="77777777" w:rsidR="00525302" w:rsidRPr="00633315" w:rsidRDefault="00633315" w:rsidP="00525302">
            <w:pPr>
              <w:pStyle w:val="NormalWeb"/>
              <w:ind w:left="30" w:right="30"/>
              <w:rPr>
                <w:rFonts w:ascii="Calibri" w:hAnsi="Calibri" w:cs="Calibri"/>
              </w:rPr>
            </w:pPr>
            <w:r w:rsidRPr="00633315">
              <w:rPr>
                <w:rFonts w:ascii="Calibri" w:hAnsi="Calibri" w:cs="Calibri"/>
              </w:rPr>
              <w:t>Do not use instant message applications, text messages, voicemail services, and other "short-lived" messaging platforms to conduct substantive business communications.</w:t>
            </w:r>
          </w:p>
        </w:tc>
        <w:tc>
          <w:tcPr>
            <w:tcW w:w="6000" w:type="dxa"/>
            <w:vAlign w:val="center"/>
          </w:tcPr>
          <w:p w14:paraId="759A31E4" w14:textId="19BBE40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インスタントメッセージングアプリ、テキストメッセージ、ボイスメール、その他の短期的なメッセージングプラットフォームを、重要なビジネスコミュニケーションに使用しないでください。</w:t>
            </w:r>
          </w:p>
        </w:tc>
      </w:tr>
      <w:tr w:rsidR="00FA0341" w:rsidRPr="00633315" w14:paraId="5DD5CC21" w14:textId="77777777" w:rsidTr="00525302">
        <w:tc>
          <w:tcPr>
            <w:tcW w:w="1380" w:type="dxa"/>
            <w:shd w:val="clear" w:color="auto" w:fill="C1E4F5" w:themeFill="accent1" w:themeFillTint="33"/>
            <w:tcMar>
              <w:top w:w="120" w:type="dxa"/>
              <w:left w:w="180" w:type="dxa"/>
              <w:bottom w:w="120" w:type="dxa"/>
              <w:right w:w="180" w:type="dxa"/>
            </w:tcMar>
            <w:hideMark/>
          </w:tcPr>
          <w:p w14:paraId="3554ADBA" w14:textId="77777777" w:rsidR="00525302" w:rsidRPr="00633315" w:rsidRDefault="00000000" w:rsidP="00525302">
            <w:pPr>
              <w:spacing w:before="30" w:after="30"/>
              <w:ind w:left="30" w:right="30"/>
              <w:rPr>
                <w:rFonts w:ascii="Calibri" w:eastAsia="Times New Roman" w:hAnsi="Calibri" w:cs="Calibri"/>
                <w:sz w:val="16"/>
              </w:rPr>
            </w:pPr>
            <w:hyperlink r:id="rId472"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0C997976" w14:textId="77777777" w:rsidR="00525302" w:rsidRPr="00633315" w:rsidRDefault="00000000" w:rsidP="00525302">
            <w:pPr>
              <w:ind w:left="30" w:right="30"/>
              <w:rPr>
                <w:rFonts w:ascii="Calibri" w:eastAsia="Times New Roman" w:hAnsi="Calibri" w:cs="Calibri"/>
                <w:sz w:val="16"/>
              </w:rPr>
            </w:pPr>
            <w:hyperlink r:id="rId473" w:tgtFrame="_blank" w:history="1">
              <w:r w:rsidR="00633315" w:rsidRPr="00633315">
                <w:rPr>
                  <w:rStyle w:val="Hyperlink"/>
                  <w:rFonts w:ascii="Calibri" w:eastAsia="Times New Roman" w:hAnsi="Calibri" w:cs="Calibri"/>
                  <w:sz w:val="16"/>
                </w:rPr>
                <w:t>102_C_39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D562E1" w14:textId="77777777" w:rsidR="00525302" w:rsidRPr="00633315" w:rsidRDefault="00633315" w:rsidP="00525302">
            <w:pPr>
              <w:pStyle w:val="NormalWeb"/>
              <w:ind w:left="30" w:right="30"/>
              <w:rPr>
                <w:rFonts w:ascii="Calibri" w:hAnsi="Calibri" w:cs="Calibri"/>
              </w:rPr>
            </w:pPr>
            <w:r w:rsidRPr="00633315">
              <w:rPr>
                <w:rFonts w:ascii="Calibri" w:hAnsi="Calibri" w:cs="Calibri"/>
              </w:rPr>
              <w:t>[4] Messages requiring a lot of history and context are best communicated in writing.</w:t>
            </w:r>
          </w:p>
        </w:tc>
        <w:tc>
          <w:tcPr>
            <w:tcW w:w="6000" w:type="dxa"/>
            <w:vAlign w:val="center"/>
          </w:tcPr>
          <w:p w14:paraId="733F48B9" w14:textId="3B63F1A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[4] 多くの背景情報や</w:t>
            </w:r>
            <w:r w:rsidR="00AA37D4">
              <w:rPr>
                <w:rFonts w:ascii="MS UI Gothic" w:eastAsia="MS UI Gothic" w:hAnsi="MS UI Gothic" w:cs="MS UI Gothic" w:hint="eastAsia"/>
                <w:lang w:eastAsia="ja-JP"/>
              </w:rPr>
              <w:t>事情</w:t>
            </w:r>
            <w:r w:rsidRPr="00633315">
              <w:rPr>
                <w:rFonts w:ascii="MS UI Gothic" w:eastAsia="MS UI Gothic" w:hAnsi="MS UI Gothic" w:cs="MS UI Gothic"/>
                <w:lang w:eastAsia="ja-JP"/>
              </w:rPr>
              <w:t>を必要とするメッセージは</w:t>
            </w:r>
            <w:r w:rsidR="00C82623">
              <w:rPr>
                <w:rFonts w:ascii="MS UI Gothic" w:eastAsia="MS UI Gothic" w:hAnsi="MS UI Gothic" w:cs="MS UI Gothic" w:hint="eastAsia"/>
                <w:lang w:eastAsia="ja-JP"/>
              </w:rPr>
              <w:t>文書で</w:t>
            </w:r>
            <w:r w:rsidRPr="00633315">
              <w:rPr>
                <w:rFonts w:ascii="MS UI Gothic" w:eastAsia="MS UI Gothic" w:hAnsi="MS UI Gothic" w:cs="MS UI Gothic"/>
                <w:lang w:eastAsia="ja-JP"/>
              </w:rPr>
              <w:t>で伝えるのが最善である。</w:t>
            </w:r>
          </w:p>
        </w:tc>
      </w:tr>
      <w:tr w:rsidR="00FA0341" w:rsidRPr="00633315" w14:paraId="3E0030EF" w14:textId="77777777" w:rsidTr="00525302">
        <w:tc>
          <w:tcPr>
            <w:tcW w:w="1380" w:type="dxa"/>
            <w:shd w:val="clear" w:color="auto" w:fill="C1E4F5" w:themeFill="accent1" w:themeFillTint="33"/>
            <w:tcMar>
              <w:top w:w="120" w:type="dxa"/>
              <w:left w:w="180" w:type="dxa"/>
              <w:bottom w:w="120" w:type="dxa"/>
              <w:right w:w="180" w:type="dxa"/>
            </w:tcMar>
            <w:hideMark/>
          </w:tcPr>
          <w:p w14:paraId="6E04EF9E" w14:textId="77777777" w:rsidR="00525302" w:rsidRPr="00633315" w:rsidRDefault="00000000" w:rsidP="00525302">
            <w:pPr>
              <w:spacing w:before="30" w:after="30"/>
              <w:ind w:left="30" w:right="30"/>
              <w:rPr>
                <w:rFonts w:ascii="Calibri" w:eastAsia="Times New Roman" w:hAnsi="Calibri" w:cs="Calibri"/>
                <w:sz w:val="16"/>
              </w:rPr>
            </w:pPr>
            <w:hyperlink r:id="rId474"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4E69743D" w14:textId="77777777" w:rsidR="00525302" w:rsidRPr="00633315" w:rsidRDefault="00000000" w:rsidP="00525302">
            <w:pPr>
              <w:ind w:left="30" w:right="30"/>
              <w:rPr>
                <w:rFonts w:ascii="Calibri" w:eastAsia="Times New Roman" w:hAnsi="Calibri" w:cs="Calibri"/>
                <w:sz w:val="16"/>
              </w:rPr>
            </w:pPr>
            <w:hyperlink r:id="rId475" w:tgtFrame="_blank" w:history="1">
              <w:r w:rsidR="00633315" w:rsidRPr="00633315">
                <w:rPr>
                  <w:rStyle w:val="Hyperlink"/>
                  <w:rFonts w:ascii="Calibri" w:eastAsia="Times New Roman" w:hAnsi="Calibri" w:cs="Calibri"/>
                  <w:sz w:val="16"/>
                </w:rPr>
                <w:t>103_C_39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9D1B1B"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2C25B792" w14:textId="5A3C1893"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742A9105" w14:textId="77777777" w:rsidTr="00525302">
        <w:tc>
          <w:tcPr>
            <w:tcW w:w="1380" w:type="dxa"/>
            <w:shd w:val="clear" w:color="auto" w:fill="C1E4F5" w:themeFill="accent1" w:themeFillTint="33"/>
            <w:tcMar>
              <w:top w:w="120" w:type="dxa"/>
              <w:left w:w="180" w:type="dxa"/>
              <w:bottom w:w="120" w:type="dxa"/>
              <w:right w:w="180" w:type="dxa"/>
            </w:tcMar>
            <w:hideMark/>
          </w:tcPr>
          <w:p w14:paraId="286212F3" w14:textId="77777777" w:rsidR="00525302" w:rsidRPr="00633315" w:rsidRDefault="00000000" w:rsidP="00525302">
            <w:pPr>
              <w:spacing w:before="30" w:after="30"/>
              <w:ind w:left="30" w:right="30"/>
              <w:rPr>
                <w:rFonts w:ascii="Calibri" w:eastAsia="Times New Roman" w:hAnsi="Calibri" w:cs="Calibri"/>
                <w:sz w:val="16"/>
              </w:rPr>
            </w:pPr>
            <w:hyperlink r:id="rId476"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557DAAC0" w14:textId="77777777" w:rsidR="00525302" w:rsidRPr="00633315" w:rsidRDefault="00000000" w:rsidP="00525302">
            <w:pPr>
              <w:ind w:left="30" w:right="30"/>
              <w:rPr>
                <w:rFonts w:ascii="Calibri" w:eastAsia="Times New Roman" w:hAnsi="Calibri" w:cs="Calibri"/>
                <w:sz w:val="16"/>
              </w:rPr>
            </w:pPr>
            <w:hyperlink r:id="rId477" w:tgtFrame="_blank" w:history="1">
              <w:r w:rsidR="00633315" w:rsidRPr="00633315">
                <w:rPr>
                  <w:rStyle w:val="Hyperlink"/>
                  <w:rFonts w:ascii="Calibri" w:eastAsia="Times New Roman" w:hAnsi="Calibri" w:cs="Calibri"/>
                  <w:sz w:val="16"/>
                </w:rPr>
                <w:t>104_C_39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10C639D"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63564C09"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4E87B32A"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00AFD27C" w14:textId="46F14473"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61C8C311" w14:textId="77777777" w:rsidTr="00525302">
        <w:tc>
          <w:tcPr>
            <w:tcW w:w="1380" w:type="dxa"/>
            <w:shd w:val="clear" w:color="auto" w:fill="C1E4F5" w:themeFill="accent1" w:themeFillTint="33"/>
            <w:tcMar>
              <w:top w:w="120" w:type="dxa"/>
              <w:left w:w="180" w:type="dxa"/>
              <w:bottom w:w="120" w:type="dxa"/>
              <w:right w:w="180" w:type="dxa"/>
            </w:tcMar>
            <w:hideMark/>
          </w:tcPr>
          <w:p w14:paraId="200A72F1"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lastRenderedPageBreak/>
              <w:t>Screen 39</w:t>
            </w:r>
          </w:p>
          <w:p w14:paraId="4BE84BCF"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4: Feedback</w:t>
            </w:r>
          </w:p>
          <w:p w14:paraId="29B1303F"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105_C_39</w:t>
            </w:r>
          </w:p>
        </w:tc>
        <w:tc>
          <w:tcPr>
            <w:tcW w:w="6000" w:type="dxa"/>
            <w:shd w:val="clear" w:color="auto" w:fill="auto"/>
            <w:tcMar>
              <w:top w:w="120" w:type="dxa"/>
              <w:left w:w="180" w:type="dxa"/>
              <w:bottom w:w="120" w:type="dxa"/>
              <w:right w:w="180" w:type="dxa"/>
            </w:tcMar>
            <w:vAlign w:val="center"/>
            <w:hideMark/>
          </w:tcPr>
          <w:p w14:paraId="0D94B7E2" w14:textId="77777777" w:rsidR="00525302" w:rsidRPr="00633315" w:rsidRDefault="00633315" w:rsidP="00525302">
            <w:pPr>
              <w:pStyle w:val="NormalWeb"/>
              <w:ind w:left="30" w:right="30"/>
              <w:rPr>
                <w:rFonts w:ascii="Calibri" w:hAnsi="Calibri" w:cs="Calibri"/>
              </w:rPr>
            </w:pPr>
            <w:r w:rsidRPr="00633315">
              <w:rPr>
                <w:rFonts w:ascii="Calibri" w:hAnsi="Calibri" w:cs="Calibri"/>
              </w:rPr>
              <w:t>Messages that discuss complex issues, or require a significant amount of history and context, are best communicated in real time, either in person or over the phone.</w:t>
            </w:r>
          </w:p>
        </w:tc>
        <w:tc>
          <w:tcPr>
            <w:tcW w:w="6000" w:type="dxa"/>
            <w:vAlign w:val="center"/>
          </w:tcPr>
          <w:p w14:paraId="1D5F0829" w14:textId="30DBC2B9"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複雑な問題を議論するメッセージや、多くの背景や文脈を必要とするメッセージは、リアルタイムで直接または電話で伝えるのが一番です。</w:t>
            </w:r>
          </w:p>
        </w:tc>
      </w:tr>
      <w:tr w:rsidR="00FA0341" w:rsidRPr="00633315" w14:paraId="4C4D5749" w14:textId="77777777" w:rsidTr="00525302">
        <w:tc>
          <w:tcPr>
            <w:tcW w:w="1380" w:type="dxa"/>
            <w:shd w:val="clear" w:color="auto" w:fill="C1E4F5" w:themeFill="accent1" w:themeFillTint="33"/>
            <w:tcMar>
              <w:top w:w="120" w:type="dxa"/>
              <w:left w:w="180" w:type="dxa"/>
              <w:bottom w:w="120" w:type="dxa"/>
              <w:right w:w="180" w:type="dxa"/>
            </w:tcMar>
            <w:hideMark/>
          </w:tcPr>
          <w:p w14:paraId="6DF04986" w14:textId="77777777" w:rsidR="00525302" w:rsidRPr="00633315" w:rsidRDefault="00000000" w:rsidP="00525302">
            <w:pPr>
              <w:spacing w:before="30" w:after="30"/>
              <w:ind w:left="30" w:right="30"/>
              <w:rPr>
                <w:rFonts w:ascii="Calibri" w:eastAsia="Times New Roman" w:hAnsi="Calibri" w:cs="Calibri"/>
                <w:sz w:val="16"/>
              </w:rPr>
            </w:pPr>
            <w:hyperlink r:id="rId478"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36419E87" w14:textId="77777777" w:rsidR="00525302" w:rsidRPr="00633315" w:rsidRDefault="00000000" w:rsidP="00525302">
            <w:pPr>
              <w:ind w:left="30" w:right="30"/>
              <w:rPr>
                <w:rFonts w:ascii="Calibri" w:eastAsia="Times New Roman" w:hAnsi="Calibri" w:cs="Calibri"/>
                <w:sz w:val="16"/>
              </w:rPr>
            </w:pPr>
            <w:hyperlink r:id="rId479" w:tgtFrame="_blank" w:history="1">
              <w:r w:rsidR="00633315" w:rsidRPr="00633315">
                <w:rPr>
                  <w:rStyle w:val="Hyperlink"/>
                  <w:rFonts w:ascii="Calibri" w:eastAsia="Times New Roman" w:hAnsi="Calibri" w:cs="Calibri"/>
                  <w:sz w:val="16"/>
                </w:rPr>
                <w:t>106_C_39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B7CD5" w14:textId="77777777" w:rsidR="00525302" w:rsidRPr="00633315" w:rsidRDefault="00633315" w:rsidP="00525302">
            <w:pPr>
              <w:pStyle w:val="NormalWeb"/>
              <w:ind w:left="30" w:right="30"/>
              <w:rPr>
                <w:rFonts w:ascii="Calibri" w:hAnsi="Calibri" w:cs="Calibri"/>
              </w:rPr>
            </w:pPr>
            <w:r w:rsidRPr="00633315">
              <w:rPr>
                <w:rFonts w:ascii="Calibri" w:hAnsi="Calibri" w:cs="Calibri"/>
              </w:rPr>
              <w:t>[5] Which of the following should you avoid in business communications?</w:t>
            </w:r>
          </w:p>
          <w:p w14:paraId="4CA0BE69" w14:textId="77777777" w:rsidR="00525302" w:rsidRPr="00633315" w:rsidRDefault="00633315" w:rsidP="00525302">
            <w:pPr>
              <w:pStyle w:val="NormalWeb"/>
              <w:ind w:left="30" w:right="30"/>
              <w:rPr>
                <w:rFonts w:ascii="Calibri" w:hAnsi="Calibri" w:cs="Calibri"/>
              </w:rPr>
            </w:pPr>
            <w:r w:rsidRPr="00633315">
              <w:rPr>
                <w:rFonts w:ascii="Calibri" w:hAnsi="Calibri" w:cs="Calibri"/>
              </w:rPr>
              <w:t>Check all that apply.</w:t>
            </w:r>
          </w:p>
        </w:tc>
        <w:tc>
          <w:tcPr>
            <w:tcW w:w="6000" w:type="dxa"/>
            <w:vAlign w:val="center"/>
          </w:tcPr>
          <w:p w14:paraId="79CA0FF7" w14:textId="043B815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[5] ビジネスコミュニケーションにおいて避けるべき</w:t>
            </w:r>
            <w:r w:rsidR="00E02974">
              <w:rPr>
                <w:rFonts w:ascii="MS UI Gothic" w:eastAsia="MS UI Gothic" w:hAnsi="MS UI Gothic" w:cs="MS UI Gothic" w:hint="eastAsia"/>
                <w:lang w:eastAsia="ja-JP"/>
              </w:rPr>
              <w:t>こと</w:t>
            </w:r>
            <w:r w:rsidRPr="00633315">
              <w:rPr>
                <w:rFonts w:ascii="MS UI Gothic" w:eastAsia="MS UI Gothic" w:hAnsi="MS UI Gothic" w:cs="MS UI Gothic"/>
                <w:lang w:eastAsia="ja-JP"/>
              </w:rPr>
              <w:t>は、以下のうちどれですか？</w:t>
            </w:r>
          </w:p>
          <w:p w14:paraId="4DB5A37A" w14:textId="57D371F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該当するものすべてを選択してください。</w:t>
            </w:r>
          </w:p>
        </w:tc>
      </w:tr>
      <w:tr w:rsidR="00FA0341" w:rsidRPr="00633315" w14:paraId="3F53134D" w14:textId="77777777" w:rsidTr="00525302">
        <w:tc>
          <w:tcPr>
            <w:tcW w:w="1380" w:type="dxa"/>
            <w:shd w:val="clear" w:color="auto" w:fill="C1E4F5" w:themeFill="accent1" w:themeFillTint="33"/>
            <w:tcMar>
              <w:top w:w="120" w:type="dxa"/>
              <w:left w:w="180" w:type="dxa"/>
              <w:bottom w:w="120" w:type="dxa"/>
              <w:right w:w="180" w:type="dxa"/>
            </w:tcMar>
            <w:hideMark/>
          </w:tcPr>
          <w:p w14:paraId="4E1A6ECD" w14:textId="77777777" w:rsidR="00525302" w:rsidRPr="00633315" w:rsidRDefault="00000000" w:rsidP="00525302">
            <w:pPr>
              <w:spacing w:before="30" w:after="30"/>
              <w:ind w:left="30" w:right="30"/>
              <w:rPr>
                <w:rFonts w:ascii="Calibri" w:eastAsia="Times New Roman" w:hAnsi="Calibri" w:cs="Calibri"/>
                <w:sz w:val="16"/>
              </w:rPr>
            </w:pPr>
            <w:hyperlink r:id="rId480"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67197BCC" w14:textId="77777777" w:rsidR="00525302" w:rsidRPr="00633315" w:rsidRDefault="00000000" w:rsidP="00525302">
            <w:pPr>
              <w:ind w:left="30" w:right="30"/>
              <w:rPr>
                <w:rFonts w:ascii="Calibri" w:eastAsia="Times New Roman" w:hAnsi="Calibri" w:cs="Calibri"/>
                <w:sz w:val="16"/>
              </w:rPr>
            </w:pPr>
            <w:hyperlink r:id="rId481" w:tgtFrame="_blank" w:history="1">
              <w:r w:rsidR="00633315" w:rsidRPr="00633315">
                <w:rPr>
                  <w:rStyle w:val="Hyperlink"/>
                  <w:rFonts w:ascii="Calibri" w:eastAsia="Times New Roman" w:hAnsi="Calibri" w:cs="Calibri"/>
                  <w:sz w:val="16"/>
                </w:rPr>
                <w:t>107_C_39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AF2C55"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Imagining how others are likely to interpret what you are saying</w:t>
            </w:r>
          </w:p>
        </w:tc>
        <w:tc>
          <w:tcPr>
            <w:tcW w:w="6000" w:type="dxa"/>
            <w:vAlign w:val="center"/>
          </w:tcPr>
          <w:p w14:paraId="76448FF1" w14:textId="65C8C91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[1] 他の人が自分の発言をどう解釈する可能性があるかを想像する。</w:t>
            </w:r>
          </w:p>
        </w:tc>
      </w:tr>
      <w:tr w:rsidR="00FA0341" w:rsidRPr="00633315" w14:paraId="05F3EDDF" w14:textId="77777777" w:rsidTr="00525302">
        <w:tc>
          <w:tcPr>
            <w:tcW w:w="1380" w:type="dxa"/>
            <w:shd w:val="clear" w:color="auto" w:fill="C1E4F5" w:themeFill="accent1" w:themeFillTint="33"/>
            <w:tcMar>
              <w:top w:w="120" w:type="dxa"/>
              <w:left w:w="180" w:type="dxa"/>
              <w:bottom w:w="120" w:type="dxa"/>
              <w:right w:w="180" w:type="dxa"/>
            </w:tcMar>
            <w:hideMark/>
          </w:tcPr>
          <w:p w14:paraId="71184976" w14:textId="77777777" w:rsidR="00525302" w:rsidRPr="00633315" w:rsidRDefault="00000000" w:rsidP="00525302">
            <w:pPr>
              <w:spacing w:before="30" w:after="30"/>
              <w:ind w:left="30" w:right="30"/>
              <w:rPr>
                <w:rFonts w:ascii="Calibri" w:eastAsia="Times New Roman" w:hAnsi="Calibri" w:cs="Calibri"/>
                <w:sz w:val="16"/>
              </w:rPr>
            </w:pPr>
            <w:hyperlink r:id="rId482"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4BC72190" w14:textId="77777777" w:rsidR="00525302" w:rsidRPr="00633315" w:rsidRDefault="00000000" w:rsidP="00525302">
            <w:pPr>
              <w:ind w:left="30" w:right="30"/>
              <w:rPr>
                <w:rFonts w:ascii="Calibri" w:eastAsia="Times New Roman" w:hAnsi="Calibri" w:cs="Calibri"/>
                <w:sz w:val="16"/>
              </w:rPr>
            </w:pPr>
            <w:hyperlink r:id="rId483" w:tgtFrame="_blank" w:history="1">
              <w:r w:rsidR="00633315" w:rsidRPr="00633315">
                <w:rPr>
                  <w:rStyle w:val="Hyperlink"/>
                  <w:rFonts w:ascii="Calibri" w:eastAsia="Times New Roman" w:hAnsi="Calibri" w:cs="Calibri"/>
                  <w:sz w:val="16"/>
                </w:rPr>
                <w:t>108_C_39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15F6828"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Using secretive and conspiratorial tones</w:t>
            </w:r>
          </w:p>
        </w:tc>
        <w:tc>
          <w:tcPr>
            <w:tcW w:w="6000" w:type="dxa"/>
            <w:vAlign w:val="center"/>
          </w:tcPr>
          <w:p w14:paraId="342B8E04" w14:textId="62D7F49C"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[2] 秘密めいた、いわくありげな口調を使用する。</w:t>
            </w:r>
          </w:p>
        </w:tc>
      </w:tr>
      <w:tr w:rsidR="00FA0341" w:rsidRPr="00633315" w14:paraId="5F286592" w14:textId="77777777" w:rsidTr="00525302">
        <w:tc>
          <w:tcPr>
            <w:tcW w:w="1380" w:type="dxa"/>
            <w:shd w:val="clear" w:color="auto" w:fill="C1E4F5" w:themeFill="accent1" w:themeFillTint="33"/>
            <w:tcMar>
              <w:top w:w="120" w:type="dxa"/>
              <w:left w:w="180" w:type="dxa"/>
              <w:bottom w:w="120" w:type="dxa"/>
              <w:right w:w="180" w:type="dxa"/>
            </w:tcMar>
            <w:hideMark/>
          </w:tcPr>
          <w:p w14:paraId="79F9433F" w14:textId="77777777" w:rsidR="00525302" w:rsidRPr="00633315" w:rsidRDefault="00000000" w:rsidP="00525302">
            <w:pPr>
              <w:spacing w:before="30" w:after="30"/>
              <w:ind w:left="30" w:right="30"/>
              <w:rPr>
                <w:rFonts w:ascii="Calibri" w:eastAsia="Times New Roman" w:hAnsi="Calibri" w:cs="Calibri"/>
                <w:sz w:val="16"/>
              </w:rPr>
            </w:pPr>
            <w:hyperlink r:id="rId484"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6A95D3C7" w14:textId="77777777" w:rsidR="00525302" w:rsidRPr="00633315" w:rsidRDefault="00000000" w:rsidP="00525302">
            <w:pPr>
              <w:ind w:left="30" w:right="30"/>
              <w:rPr>
                <w:rFonts w:ascii="Calibri" w:eastAsia="Times New Roman" w:hAnsi="Calibri" w:cs="Calibri"/>
                <w:sz w:val="16"/>
              </w:rPr>
            </w:pPr>
            <w:hyperlink r:id="rId485" w:tgtFrame="_blank" w:history="1">
              <w:r w:rsidR="00633315" w:rsidRPr="00633315">
                <w:rPr>
                  <w:rStyle w:val="Hyperlink"/>
                  <w:rFonts w:ascii="Calibri" w:eastAsia="Times New Roman" w:hAnsi="Calibri" w:cs="Calibri"/>
                  <w:sz w:val="16"/>
                </w:rPr>
                <w:t>109_C_39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EA57EE" w14:textId="77777777" w:rsidR="00525302" w:rsidRPr="00633315" w:rsidRDefault="00633315" w:rsidP="00525302">
            <w:pPr>
              <w:pStyle w:val="NormalWeb"/>
              <w:ind w:left="30" w:right="30"/>
              <w:rPr>
                <w:rFonts w:ascii="Calibri" w:hAnsi="Calibri" w:cs="Calibri"/>
              </w:rPr>
            </w:pPr>
            <w:r w:rsidRPr="00633315">
              <w:rPr>
                <w:rFonts w:ascii="Calibri" w:hAnsi="Calibri" w:cs="Calibri"/>
              </w:rPr>
              <w:t>[3] Adjusting your choice of words, tone, and body language to your audience</w:t>
            </w:r>
          </w:p>
        </w:tc>
        <w:tc>
          <w:tcPr>
            <w:tcW w:w="6000" w:type="dxa"/>
            <w:vAlign w:val="center"/>
          </w:tcPr>
          <w:p w14:paraId="093C08C0" w14:textId="11D002C8"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[3] 表現や話し方、身振りの選択を、伝える相手に合わせて調整する。</w:t>
            </w:r>
          </w:p>
        </w:tc>
      </w:tr>
      <w:tr w:rsidR="00FA0341" w:rsidRPr="00633315" w14:paraId="63992FDE" w14:textId="77777777" w:rsidTr="00525302">
        <w:tc>
          <w:tcPr>
            <w:tcW w:w="1380" w:type="dxa"/>
            <w:shd w:val="clear" w:color="auto" w:fill="C1E4F5" w:themeFill="accent1" w:themeFillTint="33"/>
            <w:tcMar>
              <w:top w:w="120" w:type="dxa"/>
              <w:left w:w="180" w:type="dxa"/>
              <w:bottom w:w="120" w:type="dxa"/>
              <w:right w:w="180" w:type="dxa"/>
            </w:tcMar>
            <w:hideMark/>
          </w:tcPr>
          <w:p w14:paraId="2BCD783E" w14:textId="77777777" w:rsidR="00525302" w:rsidRPr="00633315" w:rsidRDefault="00000000" w:rsidP="00525302">
            <w:pPr>
              <w:spacing w:before="30" w:after="30"/>
              <w:ind w:left="30" w:right="30"/>
              <w:rPr>
                <w:rFonts w:ascii="Calibri" w:eastAsia="Times New Roman" w:hAnsi="Calibri" w:cs="Calibri"/>
                <w:sz w:val="16"/>
              </w:rPr>
            </w:pPr>
            <w:hyperlink r:id="rId486"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048AB313" w14:textId="77777777" w:rsidR="00525302" w:rsidRPr="00633315" w:rsidRDefault="00000000" w:rsidP="00525302">
            <w:pPr>
              <w:ind w:left="30" w:right="30"/>
              <w:rPr>
                <w:rFonts w:ascii="Calibri" w:eastAsia="Times New Roman" w:hAnsi="Calibri" w:cs="Calibri"/>
                <w:sz w:val="16"/>
              </w:rPr>
            </w:pPr>
            <w:hyperlink r:id="rId487" w:tgtFrame="_blank" w:history="1">
              <w:r w:rsidR="00633315" w:rsidRPr="00633315">
                <w:rPr>
                  <w:rStyle w:val="Hyperlink"/>
                  <w:rFonts w:ascii="Calibri" w:eastAsia="Times New Roman" w:hAnsi="Calibri" w:cs="Calibri"/>
                  <w:sz w:val="16"/>
                </w:rPr>
                <w:t>110_C_39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049D7E" w14:textId="77777777" w:rsidR="00525302" w:rsidRPr="00633315" w:rsidRDefault="00633315" w:rsidP="00525302">
            <w:pPr>
              <w:pStyle w:val="NormalWeb"/>
              <w:ind w:left="30" w:right="30"/>
              <w:rPr>
                <w:rFonts w:ascii="Calibri" w:hAnsi="Calibri" w:cs="Calibri"/>
              </w:rPr>
            </w:pPr>
            <w:r w:rsidRPr="00633315">
              <w:rPr>
                <w:rFonts w:ascii="Calibri" w:hAnsi="Calibri" w:cs="Calibri"/>
              </w:rPr>
              <w:t>[4] Using jokes and sarcasm to insert some fun in your communications</w:t>
            </w:r>
          </w:p>
          <w:p w14:paraId="441AD074"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74075AA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[4] コミュニケーションを楽しくするために、冗談や皮肉を使用する。</w:t>
            </w:r>
          </w:p>
          <w:p w14:paraId="53BBB846" w14:textId="592E2BCF"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3FAFB738" w14:textId="77777777" w:rsidTr="00525302">
        <w:tc>
          <w:tcPr>
            <w:tcW w:w="1380" w:type="dxa"/>
            <w:shd w:val="clear" w:color="auto" w:fill="C1E4F5" w:themeFill="accent1" w:themeFillTint="33"/>
            <w:tcMar>
              <w:top w:w="120" w:type="dxa"/>
              <w:left w:w="180" w:type="dxa"/>
              <w:bottom w:w="120" w:type="dxa"/>
              <w:right w:w="180" w:type="dxa"/>
            </w:tcMar>
            <w:hideMark/>
          </w:tcPr>
          <w:p w14:paraId="06CE3AB5"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39</w:t>
            </w:r>
          </w:p>
          <w:p w14:paraId="30AEEA2D"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5: Feedback</w:t>
            </w:r>
          </w:p>
          <w:p w14:paraId="415A9192"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111_C_39</w:t>
            </w:r>
          </w:p>
        </w:tc>
        <w:tc>
          <w:tcPr>
            <w:tcW w:w="6000" w:type="dxa"/>
            <w:shd w:val="clear" w:color="auto" w:fill="auto"/>
            <w:tcMar>
              <w:top w:w="120" w:type="dxa"/>
              <w:left w:w="180" w:type="dxa"/>
              <w:bottom w:w="120" w:type="dxa"/>
              <w:right w:w="180" w:type="dxa"/>
            </w:tcMar>
            <w:vAlign w:val="center"/>
            <w:hideMark/>
          </w:tcPr>
          <w:p w14:paraId="4A8F63FB" w14:textId="77777777" w:rsidR="00525302" w:rsidRPr="00633315" w:rsidRDefault="00633315" w:rsidP="00525302">
            <w:pPr>
              <w:pStyle w:val="NormalWeb"/>
              <w:ind w:left="30" w:right="30"/>
              <w:rPr>
                <w:rFonts w:ascii="Calibri" w:hAnsi="Calibri" w:cs="Calibri"/>
              </w:rPr>
            </w:pPr>
            <w:r w:rsidRPr="00633315">
              <w:rPr>
                <w:rFonts w:ascii="Calibri" w:hAnsi="Calibri" w:cs="Calibri"/>
              </w:rPr>
              <w:t>Sarcastic, ironic, and humorous tones are often misinterpreted in business communications, as is secretive or conspiratorial language.</w:t>
            </w:r>
          </w:p>
        </w:tc>
        <w:tc>
          <w:tcPr>
            <w:tcW w:w="6000" w:type="dxa"/>
            <w:vAlign w:val="center"/>
          </w:tcPr>
          <w:p w14:paraId="79FB7B22" w14:textId="79DCE9D9"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辛辣であったり、皮肉っぽかったり、ふざけたトーンは、秘密や</w:t>
            </w:r>
            <w:r w:rsidR="00E02974">
              <w:rPr>
                <w:rFonts w:ascii="MS UI Gothic" w:eastAsia="MS UI Gothic" w:hAnsi="MS UI Gothic" w:cs="MS UI Gothic" w:hint="eastAsia"/>
                <w:lang w:eastAsia="ja-JP"/>
              </w:rPr>
              <w:t>いわくありげな</w:t>
            </w:r>
            <w:r w:rsidRPr="00633315">
              <w:rPr>
                <w:rFonts w:ascii="MS UI Gothic" w:eastAsia="MS UI Gothic" w:hAnsi="MS UI Gothic" w:cs="MS UI Gothic"/>
                <w:lang w:eastAsia="ja-JP"/>
              </w:rPr>
              <w:t>言葉と同様に、ビジネスコミュニケーションでは誤解されることがよくあります。</w:t>
            </w:r>
          </w:p>
        </w:tc>
      </w:tr>
      <w:tr w:rsidR="00FA0341" w:rsidRPr="00633315" w14:paraId="79B3D93A" w14:textId="77777777" w:rsidTr="00525302">
        <w:tc>
          <w:tcPr>
            <w:tcW w:w="1380" w:type="dxa"/>
            <w:shd w:val="clear" w:color="auto" w:fill="C1E4F5" w:themeFill="accent1" w:themeFillTint="33"/>
            <w:tcMar>
              <w:top w:w="120" w:type="dxa"/>
              <w:left w:w="180" w:type="dxa"/>
              <w:bottom w:w="120" w:type="dxa"/>
              <w:right w:w="180" w:type="dxa"/>
            </w:tcMar>
            <w:hideMark/>
          </w:tcPr>
          <w:p w14:paraId="5314C086" w14:textId="77777777" w:rsidR="00525302" w:rsidRPr="00633315" w:rsidRDefault="00000000" w:rsidP="00525302">
            <w:pPr>
              <w:spacing w:before="30" w:after="30"/>
              <w:ind w:left="30" w:right="30"/>
              <w:rPr>
                <w:rFonts w:ascii="Calibri" w:eastAsia="Times New Roman" w:hAnsi="Calibri" w:cs="Calibri"/>
                <w:sz w:val="16"/>
              </w:rPr>
            </w:pPr>
            <w:hyperlink r:id="rId488"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5E2AC512" w14:textId="77777777" w:rsidR="00525302" w:rsidRPr="00633315" w:rsidRDefault="00000000" w:rsidP="00525302">
            <w:pPr>
              <w:ind w:left="30" w:right="30"/>
              <w:rPr>
                <w:rFonts w:ascii="Calibri" w:eastAsia="Times New Roman" w:hAnsi="Calibri" w:cs="Calibri"/>
                <w:sz w:val="16"/>
              </w:rPr>
            </w:pPr>
            <w:hyperlink r:id="rId489" w:tgtFrame="_blank" w:history="1">
              <w:r w:rsidR="00633315" w:rsidRPr="00633315">
                <w:rPr>
                  <w:rStyle w:val="Hyperlink"/>
                  <w:rFonts w:ascii="Calibri" w:eastAsia="Times New Roman" w:hAnsi="Calibri" w:cs="Calibri"/>
                  <w:sz w:val="16"/>
                </w:rPr>
                <w:t>112_C_39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D72F10" w14:textId="77777777" w:rsidR="00525302" w:rsidRPr="00633315" w:rsidRDefault="00633315" w:rsidP="00525302">
            <w:pPr>
              <w:pStyle w:val="NormalWeb"/>
              <w:ind w:left="30" w:right="30"/>
              <w:rPr>
                <w:rFonts w:ascii="Calibri" w:hAnsi="Calibri" w:cs="Calibri"/>
              </w:rPr>
            </w:pPr>
            <w:r w:rsidRPr="00633315">
              <w:rPr>
                <w:rFonts w:ascii="Calibri" w:hAnsi="Calibri" w:cs="Calibri"/>
              </w:rPr>
              <w:t>[6] If you enable the privacy settings on a social media site, your comments and content can never be viewed by others.</w:t>
            </w:r>
          </w:p>
        </w:tc>
        <w:tc>
          <w:tcPr>
            <w:tcW w:w="6000" w:type="dxa"/>
            <w:vAlign w:val="center"/>
          </w:tcPr>
          <w:p w14:paraId="3F354564" w14:textId="2F89BB1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[6] ソーシャルメディアのサイトでプライベート設定を有効にしている限り、コメントや内容が他の人から見られることは絶対にない。</w:t>
            </w:r>
          </w:p>
        </w:tc>
      </w:tr>
      <w:tr w:rsidR="00FA0341" w:rsidRPr="00633315" w14:paraId="1699EF38" w14:textId="77777777" w:rsidTr="00525302">
        <w:tc>
          <w:tcPr>
            <w:tcW w:w="1380" w:type="dxa"/>
            <w:shd w:val="clear" w:color="auto" w:fill="C1E4F5" w:themeFill="accent1" w:themeFillTint="33"/>
            <w:tcMar>
              <w:top w:w="120" w:type="dxa"/>
              <w:left w:w="180" w:type="dxa"/>
              <w:bottom w:w="120" w:type="dxa"/>
              <w:right w:w="180" w:type="dxa"/>
            </w:tcMar>
            <w:hideMark/>
          </w:tcPr>
          <w:p w14:paraId="03A1865A" w14:textId="77777777" w:rsidR="00525302" w:rsidRPr="00633315" w:rsidRDefault="00000000" w:rsidP="00525302">
            <w:pPr>
              <w:spacing w:before="30" w:after="30"/>
              <w:ind w:left="30" w:right="30"/>
              <w:rPr>
                <w:rFonts w:ascii="Calibri" w:eastAsia="Times New Roman" w:hAnsi="Calibri" w:cs="Calibri"/>
                <w:sz w:val="16"/>
              </w:rPr>
            </w:pPr>
            <w:hyperlink r:id="rId490"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66ABDCF8" w14:textId="77777777" w:rsidR="00525302" w:rsidRPr="00633315" w:rsidRDefault="00000000" w:rsidP="00525302">
            <w:pPr>
              <w:ind w:left="30" w:right="30"/>
              <w:rPr>
                <w:rFonts w:ascii="Calibri" w:eastAsia="Times New Roman" w:hAnsi="Calibri" w:cs="Calibri"/>
                <w:sz w:val="16"/>
              </w:rPr>
            </w:pPr>
            <w:hyperlink r:id="rId491" w:tgtFrame="_blank" w:history="1">
              <w:r w:rsidR="00633315" w:rsidRPr="00633315">
                <w:rPr>
                  <w:rStyle w:val="Hyperlink"/>
                  <w:rFonts w:ascii="Calibri" w:eastAsia="Times New Roman" w:hAnsi="Calibri" w:cs="Calibri"/>
                  <w:sz w:val="16"/>
                </w:rPr>
                <w:t>113_C_39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A4911B9"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1039DB2C" w14:textId="51DC10E4"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171B288E" w14:textId="77777777" w:rsidTr="00525302">
        <w:tc>
          <w:tcPr>
            <w:tcW w:w="1380" w:type="dxa"/>
            <w:shd w:val="clear" w:color="auto" w:fill="C1E4F5" w:themeFill="accent1" w:themeFillTint="33"/>
            <w:tcMar>
              <w:top w:w="120" w:type="dxa"/>
              <w:left w:w="180" w:type="dxa"/>
              <w:bottom w:w="120" w:type="dxa"/>
              <w:right w:w="180" w:type="dxa"/>
            </w:tcMar>
            <w:hideMark/>
          </w:tcPr>
          <w:p w14:paraId="2A7AEEB8" w14:textId="77777777" w:rsidR="00525302" w:rsidRPr="00633315" w:rsidRDefault="00000000" w:rsidP="00525302">
            <w:pPr>
              <w:spacing w:before="30" w:after="30"/>
              <w:ind w:left="30" w:right="30"/>
              <w:rPr>
                <w:rFonts w:ascii="Calibri" w:eastAsia="Times New Roman" w:hAnsi="Calibri" w:cs="Calibri"/>
                <w:sz w:val="16"/>
              </w:rPr>
            </w:pPr>
            <w:hyperlink r:id="rId492"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4924C53C" w14:textId="77777777" w:rsidR="00525302" w:rsidRPr="00633315" w:rsidRDefault="00000000" w:rsidP="00525302">
            <w:pPr>
              <w:ind w:left="30" w:right="30"/>
              <w:rPr>
                <w:rFonts w:ascii="Calibri" w:eastAsia="Times New Roman" w:hAnsi="Calibri" w:cs="Calibri"/>
                <w:sz w:val="16"/>
              </w:rPr>
            </w:pPr>
            <w:hyperlink r:id="rId493" w:tgtFrame="_blank" w:history="1">
              <w:r w:rsidR="00633315" w:rsidRPr="00633315">
                <w:rPr>
                  <w:rStyle w:val="Hyperlink"/>
                  <w:rFonts w:ascii="Calibri" w:eastAsia="Times New Roman" w:hAnsi="Calibri" w:cs="Calibri"/>
                  <w:sz w:val="16"/>
                </w:rPr>
                <w:t>114_C_39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AF7813"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409E2C3F"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0280CE01"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0F144156" w14:textId="226BA14E"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6304BE33" w14:textId="77777777" w:rsidTr="00525302">
        <w:tc>
          <w:tcPr>
            <w:tcW w:w="1380" w:type="dxa"/>
            <w:shd w:val="clear" w:color="auto" w:fill="C1E4F5" w:themeFill="accent1" w:themeFillTint="33"/>
            <w:tcMar>
              <w:top w:w="120" w:type="dxa"/>
              <w:left w:w="180" w:type="dxa"/>
              <w:bottom w:w="120" w:type="dxa"/>
              <w:right w:w="180" w:type="dxa"/>
            </w:tcMar>
            <w:hideMark/>
          </w:tcPr>
          <w:p w14:paraId="07EF9ECA"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39</w:t>
            </w:r>
          </w:p>
          <w:p w14:paraId="0EAB5EA3"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6: Feedback</w:t>
            </w:r>
          </w:p>
          <w:p w14:paraId="5F5A4FFB"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115_C_39</w:t>
            </w:r>
          </w:p>
        </w:tc>
        <w:tc>
          <w:tcPr>
            <w:tcW w:w="6000" w:type="dxa"/>
            <w:shd w:val="clear" w:color="auto" w:fill="auto"/>
            <w:tcMar>
              <w:top w:w="120" w:type="dxa"/>
              <w:left w:w="180" w:type="dxa"/>
              <w:bottom w:w="120" w:type="dxa"/>
              <w:right w:w="180" w:type="dxa"/>
            </w:tcMar>
            <w:vAlign w:val="center"/>
            <w:hideMark/>
          </w:tcPr>
          <w:p w14:paraId="26BB35F0"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Content and comments you originally intended only for family and friends may be viewed by others, even if privacy settings are enabled.</w:t>
            </w:r>
          </w:p>
        </w:tc>
        <w:tc>
          <w:tcPr>
            <w:tcW w:w="6000" w:type="dxa"/>
            <w:vAlign w:val="center"/>
          </w:tcPr>
          <w:p w14:paraId="77110549" w14:textId="1617F5DF"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プライベートに設定してあっても、家族や友人のみに宛てたつもりの内容やコメントがそれ以外の人に閲覧されることはよくあります。</w:t>
            </w:r>
          </w:p>
        </w:tc>
      </w:tr>
      <w:tr w:rsidR="00FA0341" w:rsidRPr="00633315" w14:paraId="6101C08A" w14:textId="77777777" w:rsidTr="00525302">
        <w:tc>
          <w:tcPr>
            <w:tcW w:w="1380" w:type="dxa"/>
            <w:shd w:val="clear" w:color="auto" w:fill="C1E4F5" w:themeFill="accent1" w:themeFillTint="33"/>
            <w:tcMar>
              <w:top w:w="120" w:type="dxa"/>
              <w:left w:w="180" w:type="dxa"/>
              <w:bottom w:w="120" w:type="dxa"/>
              <w:right w:w="180" w:type="dxa"/>
            </w:tcMar>
            <w:hideMark/>
          </w:tcPr>
          <w:p w14:paraId="48018DF5" w14:textId="77777777" w:rsidR="00525302" w:rsidRPr="00633315" w:rsidRDefault="00000000" w:rsidP="00525302">
            <w:pPr>
              <w:spacing w:before="30" w:after="30"/>
              <w:ind w:left="30" w:right="30"/>
              <w:rPr>
                <w:rFonts w:ascii="Calibri" w:eastAsia="Times New Roman" w:hAnsi="Calibri" w:cs="Calibri"/>
                <w:sz w:val="16"/>
              </w:rPr>
            </w:pPr>
            <w:hyperlink r:id="rId494"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7EAFCB43" w14:textId="77777777" w:rsidR="00525302" w:rsidRPr="00633315" w:rsidRDefault="00000000" w:rsidP="00525302">
            <w:pPr>
              <w:ind w:left="30" w:right="30"/>
              <w:rPr>
                <w:rFonts w:ascii="Calibri" w:eastAsia="Times New Roman" w:hAnsi="Calibri" w:cs="Calibri"/>
                <w:sz w:val="16"/>
              </w:rPr>
            </w:pPr>
            <w:hyperlink r:id="rId495" w:tgtFrame="_blank" w:history="1">
              <w:r w:rsidR="00633315" w:rsidRPr="00633315">
                <w:rPr>
                  <w:rStyle w:val="Hyperlink"/>
                  <w:rFonts w:ascii="Calibri" w:eastAsia="Times New Roman" w:hAnsi="Calibri" w:cs="Calibri"/>
                  <w:sz w:val="16"/>
                </w:rPr>
                <w:t>116_C_39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15D2AF" w14:textId="77777777" w:rsidR="00525302" w:rsidRPr="00633315" w:rsidRDefault="00633315" w:rsidP="00525302">
            <w:pPr>
              <w:pStyle w:val="NormalWeb"/>
              <w:ind w:left="30" w:right="30"/>
              <w:rPr>
                <w:rFonts w:ascii="Calibri" w:hAnsi="Calibri" w:cs="Calibri"/>
              </w:rPr>
            </w:pPr>
            <w:r w:rsidRPr="00633315">
              <w:rPr>
                <w:rFonts w:ascii="Calibri" w:hAnsi="Calibri" w:cs="Calibri"/>
              </w:rPr>
              <w:t>[7] Which of the following would be appropriate to send via instant messaging?</w:t>
            </w:r>
          </w:p>
        </w:tc>
        <w:tc>
          <w:tcPr>
            <w:tcW w:w="6000" w:type="dxa"/>
            <w:vAlign w:val="center"/>
          </w:tcPr>
          <w:p w14:paraId="15405B78" w14:textId="30402FE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[7] インスタントメッセージで送信するのにふさわしいものは以下のうちどれですか？</w:t>
            </w:r>
          </w:p>
        </w:tc>
      </w:tr>
      <w:tr w:rsidR="00FA0341" w:rsidRPr="00633315" w14:paraId="0AF8C396" w14:textId="77777777" w:rsidTr="00525302">
        <w:tc>
          <w:tcPr>
            <w:tcW w:w="1380" w:type="dxa"/>
            <w:shd w:val="clear" w:color="auto" w:fill="C1E4F5" w:themeFill="accent1" w:themeFillTint="33"/>
            <w:tcMar>
              <w:top w:w="120" w:type="dxa"/>
              <w:left w:w="180" w:type="dxa"/>
              <w:bottom w:w="120" w:type="dxa"/>
              <w:right w:w="180" w:type="dxa"/>
            </w:tcMar>
            <w:hideMark/>
          </w:tcPr>
          <w:p w14:paraId="1B4465F2" w14:textId="77777777" w:rsidR="00525302" w:rsidRPr="00633315" w:rsidRDefault="00000000" w:rsidP="00525302">
            <w:pPr>
              <w:spacing w:before="30" w:after="30"/>
              <w:ind w:left="30" w:right="30"/>
              <w:rPr>
                <w:rFonts w:ascii="Calibri" w:eastAsia="Times New Roman" w:hAnsi="Calibri" w:cs="Calibri"/>
                <w:sz w:val="16"/>
              </w:rPr>
            </w:pPr>
            <w:hyperlink r:id="rId496"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2A07B966" w14:textId="77777777" w:rsidR="00525302" w:rsidRPr="00633315" w:rsidRDefault="00000000" w:rsidP="00525302">
            <w:pPr>
              <w:ind w:left="30" w:right="30"/>
              <w:rPr>
                <w:rFonts w:ascii="Calibri" w:eastAsia="Times New Roman" w:hAnsi="Calibri" w:cs="Calibri"/>
                <w:sz w:val="16"/>
              </w:rPr>
            </w:pPr>
            <w:hyperlink r:id="rId497" w:tgtFrame="_blank" w:history="1">
              <w:r w:rsidR="00633315" w:rsidRPr="00633315">
                <w:rPr>
                  <w:rStyle w:val="Hyperlink"/>
                  <w:rFonts w:ascii="Calibri" w:eastAsia="Times New Roman" w:hAnsi="Calibri" w:cs="Calibri"/>
                  <w:sz w:val="16"/>
                </w:rPr>
                <w:t>117_C_39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6058A6"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Sales contracting information</w:t>
            </w:r>
          </w:p>
        </w:tc>
        <w:tc>
          <w:tcPr>
            <w:tcW w:w="6000" w:type="dxa"/>
            <w:vAlign w:val="center"/>
          </w:tcPr>
          <w:p w14:paraId="5C357C92" w14:textId="297A53C3"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販売契約の情報</w:t>
            </w:r>
          </w:p>
        </w:tc>
      </w:tr>
      <w:tr w:rsidR="00FA0341" w:rsidRPr="00633315" w14:paraId="1413CF6D" w14:textId="77777777" w:rsidTr="00525302">
        <w:tc>
          <w:tcPr>
            <w:tcW w:w="1380" w:type="dxa"/>
            <w:shd w:val="clear" w:color="auto" w:fill="C1E4F5" w:themeFill="accent1" w:themeFillTint="33"/>
            <w:tcMar>
              <w:top w:w="120" w:type="dxa"/>
              <w:left w:w="180" w:type="dxa"/>
              <w:bottom w:w="120" w:type="dxa"/>
              <w:right w:w="180" w:type="dxa"/>
            </w:tcMar>
            <w:hideMark/>
          </w:tcPr>
          <w:p w14:paraId="0473FD1B" w14:textId="77777777" w:rsidR="00525302" w:rsidRPr="00633315" w:rsidRDefault="00000000" w:rsidP="00525302">
            <w:pPr>
              <w:spacing w:before="30" w:after="30"/>
              <w:ind w:left="30" w:right="30"/>
              <w:rPr>
                <w:rFonts w:ascii="Calibri" w:eastAsia="Times New Roman" w:hAnsi="Calibri" w:cs="Calibri"/>
                <w:sz w:val="16"/>
              </w:rPr>
            </w:pPr>
            <w:hyperlink r:id="rId498"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70C19D58" w14:textId="77777777" w:rsidR="00525302" w:rsidRPr="00633315" w:rsidRDefault="00000000" w:rsidP="00525302">
            <w:pPr>
              <w:ind w:left="30" w:right="30"/>
              <w:rPr>
                <w:rFonts w:ascii="Calibri" w:eastAsia="Times New Roman" w:hAnsi="Calibri" w:cs="Calibri"/>
                <w:sz w:val="16"/>
              </w:rPr>
            </w:pPr>
            <w:hyperlink r:id="rId499" w:tgtFrame="_blank" w:history="1">
              <w:r w:rsidR="00633315" w:rsidRPr="00633315">
                <w:rPr>
                  <w:rStyle w:val="Hyperlink"/>
                  <w:rFonts w:ascii="Calibri" w:eastAsia="Times New Roman" w:hAnsi="Calibri" w:cs="Calibri"/>
                  <w:sz w:val="16"/>
                </w:rPr>
                <w:t>118_C_39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E1D13"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An alert to a scheduling conflict</w:t>
            </w:r>
          </w:p>
        </w:tc>
        <w:tc>
          <w:tcPr>
            <w:tcW w:w="6000" w:type="dxa"/>
            <w:vAlign w:val="center"/>
          </w:tcPr>
          <w:p w14:paraId="6E6E2F27" w14:textId="54EC2513"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[2] スケジュール重複の通知</w:t>
            </w:r>
          </w:p>
        </w:tc>
      </w:tr>
      <w:tr w:rsidR="00FA0341" w:rsidRPr="00633315" w14:paraId="3E7AD297" w14:textId="77777777" w:rsidTr="00525302">
        <w:tc>
          <w:tcPr>
            <w:tcW w:w="1380" w:type="dxa"/>
            <w:shd w:val="clear" w:color="auto" w:fill="C1E4F5" w:themeFill="accent1" w:themeFillTint="33"/>
            <w:tcMar>
              <w:top w:w="120" w:type="dxa"/>
              <w:left w:w="180" w:type="dxa"/>
              <w:bottom w:w="120" w:type="dxa"/>
              <w:right w:w="180" w:type="dxa"/>
            </w:tcMar>
            <w:hideMark/>
          </w:tcPr>
          <w:p w14:paraId="57093D92" w14:textId="77777777" w:rsidR="00525302" w:rsidRPr="00633315" w:rsidRDefault="00000000" w:rsidP="00525302">
            <w:pPr>
              <w:spacing w:before="30" w:after="30"/>
              <w:ind w:left="30" w:right="30"/>
              <w:rPr>
                <w:rFonts w:ascii="Calibri" w:eastAsia="Times New Roman" w:hAnsi="Calibri" w:cs="Calibri"/>
                <w:sz w:val="16"/>
              </w:rPr>
            </w:pPr>
            <w:hyperlink r:id="rId500"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188BF3FE" w14:textId="77777777" w:rsidR="00525302" w:rsidRPr="00633315" w:rsidRDefault="00000000" w:rsidP="00525302">
            <w:pPr>
              <w:ind w:left="30" w:right="30"/>
              <w:rPr>
                <w:rFonts w:ascii="Calibri" w:eastAsia="Times New Roman" w:hAnsi="Calibri" w:cs="Calibri"/>
                <w:sz w:val="16"/>
              </w:rPr>
            </w:pPr>
            <w:hyperlink r:id="rId501" w:tgtFrame="_blank" w:history="1">
              <w:r w:rsidR="00633315" w:rsidRPr="00633315">
                <w:rPr>
                  <w:rStyle w:val="Hyperlink"/>
                  <w:rFonts w:ascii="Calibri" w:eastAsia="Times New Roman" w:hAnsi="Calibri" w:cs="Calibri"/>
                  <w:sz w:val="16"/>
                </w:rPr>
                <w:t>119_C_39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1C049B" w14:textId="77777777" w:rsidR="00525302" w:rsidRPr="00633315" w:rsidRDefault="00633315" w:rsidP="00525302">
            <w:pPr>
              <w:pStyle w:val="NormalWeb"/>
              <w:ind w:left="30" w:right="30"/>
              <w:rPr>
                <w:rFonts w:ascii="Calibri" w:hAnsi="Calibri" w:cs="Calibri"/>
              </w:rPr>
            </w:pPr>
            <w:r w:rsidRPr="00633315">
              <w:rPr>
                <w:rFonts w:ascii="Calibri" w:hAnsi="Calibri" w:cs="Calibri"/>
              </w:rPr>
              <w:t>[3] A performance evaluation</w:t>
            </w:r>
          </w:p>
        </w:tc>
        <w:tc>
          <w:tcPr>
            <w:tcW w:w="6000" w:type="dxa"/>
            <w:vAlign w:val="center"/>
          </w:tcPr>
          <w:p w14:paraId="69E98406" w14:textId="02571D74"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[3] 業績評価</w:t>
            </w:r>
          </w:p>
        </w:tc>
      </w:tr>
      <w:tr w:rsidR="00FA0341" w:rsidRPr="00633315" w14:paraId="23BDEBC1" w14:textId="77777777" w:rsidTr="00525302">
        <w:tc>
          <w:tcPr>
            <w:tcW w:w="1380" w:type="dxa"/>
            <w:shd w:val="clear" w:color="auto" w:fill="C1E4F5" w:themeFill="accent1" w:themeFillTint="33"/>
            <w:tcMar>
              <w:top w:w="120" w:type="dxa"/>
              <w:left w:w="180" w:type="dxa"/>
              <w:bottom w:w="120" w:type="dxa"/>
              <w:right w:w="180" w:type="dxa"/>
            </w:tcMar>
            <w:hideMark/>
          </w:tcPr>
          <w:p w14:paraId="08EDC0BA" w14:textId="77777777" w:rsidR="00525302" w:rsidRPr="00633315" w:rsidRDefault="00000000" w:rsidP="00525302">
            <w:pPr>
              <w:spacing w:before="30" w:after="30"/>
              <w:ind w:left="30" w:right="30"/>
              <w:rPr>
                <w:rFonts w:ascii="Calibri" w:eastAsia="Times New Roman" w:hAnsi="Calibri" w:cs="Calibri"/>
                <w:sz w:val="16"/>
              </w:rPr>
            </w:pPr>
            <w:hyperlink r:id="rId502"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24075931" w14:textId="77777777" w:rsidR="00525302" w:rsidRPr="00633315" w:rsidRDefault="00000000" w:rsidP="00525302">
            <w:pPr>
              <w:ind w:left="30" w:right="30"/>
              <w:rPr>
                <w:rFonts w:ascii="Calibri" w:eastAsia="Times New Roman" w:hAnsi="Calibri" w:cs="Calibri"/>
                <w:sz w:val="16"/>
              </w:rPr>
            </w:pPr>
            <w:hyperlink r:id="rId503" w:tgtFrame="_blank" w:history="1">
              <w:r w:rsidR="00633315" w:rsidRPr="00633315">
                <w:rPr>
                  <w:rStyle w:val="Hyperlink"/>
                  <w:rFonts w:ascii="Calibri" w:eastAsia="Times New Roman" w:hAnsi="Calibri" w:cs="Calibri"/>
                  <w:sz w:val="16"/>
                </w:rPr>
                <w:t>120_C_39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F57A6D" w14:textId="77777777" w:rsidR="00525302" w:rsidRPr="00633315" w:rsidRDefault="00633315" w:rsidP="00525302">
            <w:pPr>
              <w:pStyle w:val="NormalWeb"/>
              <w:ind w:left="30" w:right="30"/>
              <w:rPr>
                <w:rFonts w:ascii="Calibri" w:hAnsi="Calibri" w:cs="Calibri"/>
              </w:rPr>
            </w:pPr>
            <w:r w:rsidRPr="00633315">
              <w:rPr>
                <w:rFonts w:ascii="Calibri" w:hAnsi="Calibri" w:cs="Calibri"/>
              </w:rPr>
              <w:t>[4] A discussion about whether to hire a doctor for an educational event</w:t>
            </w:r>
          </w:p>
          <w:p w14:paraId="0C668855"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63118C8F"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[4] 教育イベントのために医師を雇うかどうかについての話し合い</w:t>
            </w:r>
          </w:p>
          <w:p w14:paraId="5488EB76" w14:textId="334A243E"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090B4144" w14:textId="77777777" w:rsidTr="00525302">
        <w:tc>
          <w:tcPr>
            <w:tcW w:w="1380" w:type="dxa"/>
            <w:shd w:val="clear" w:color="auto" w:fill="C1E4F5" w:themeFill="accent1" w:themeFillTint="33"/>
            <w:tcMar>
              <w:top w:w="120" w:type="dxa"/>
              <w:left w:w="180" w:type="dxa"/>
              <w:bottom w:w="120" w:type="dxa"/>
              <w:right w:w="180" w:type="dxa"/>
            </w:tcMar>
            <w:hideMark/>
          </w:tcPr>
          <w:p w14:paraId="480A1571"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lastRenderedPageBreak/>
              <w:t>Screen 39</w:t>
            </w:r>
          </w:p>
          <w:p w14:paraId="45E57115"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7: Feedback</w:t>
            </w:r>
          </w:p>
          <w:p w14:paraId="0E301517"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121_C_39</w:t>
            </w:r>
          </w:p>
        </w:tc>
        <w:tc>
          <w:tcPr>
            <w:tcW w:w="6000" w:type="dxa"/>
            <w:shd w:val="clear" w:color="auto" w:fill="auto"/>
            <w:tcMar>
              <w:top w:w="120" w:type="dxa"/>
              <w:left w:w="180" w:type="dxa"/>
              <w:bottom w:w="120" w:type="dxa"/>
              <w:right w:w="180" w:type="dxa"/>
            </w:tcMar>
            <w:vAlign w:val="center"/>
            <w:hideMark/>
          </w:tcPr>
          <w:p w14:paraId="65A5BA64"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Instant messaging is appropriate for providing colleagues with scheduling or availability updates and other brief administrative communications.</w:t>
            </w:r>
          </w:p>
        </w:tc>
        <w:tc>
          <w:tcPr>
            <w:tcW w:w="6000" w:type="dxa"/>
            <w:vAlign w:val="center"/>
          </w:tcPr>
          <w:p w14:paraId="21EC8085" w14:textId="2B04197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インスタントメッセージングツールは、スケジュールや空き状況の更新、その他の簡単な</w:t>
            </w:r>
            <w:r w:rsidR="00CE7AE5">
              <w:rPr>
                <w:rFonts w:ascii="MS UI Gothic" w:eastAsia="MS UI Gothic" w:hAnsi="MS UI Gothic" w:cs="MS UI Gothic"/>
                <w:lang w:eastAsia="ja-JP"/>
              </w:rPr>
              <w:t>事務的</w:t>
            </w:r>
            <w:r w:rsidRPr="00633315">
              <w:rPr>
                <w:rFonts w:ascii="MS UI Gothic" w:eastAsia="MS UI Gothic" w:hAnsi="MS UI Gothic" w:cs="MS UI Gothic"/>
                <w:lang w:eastAsia="ja-JP"/>
              </w:rPr>
              <w:t>コミュニケーションを同僚に提供するのに適しています。</w:t>
            </w:r>
          </w:p>
        </w:tc>
      </w:tr>
      <w:tr w:rsidR="00FA0341" w:rsidRPr="00633315" w14:paraId="343B16B8" w14:textId="77777777" w:rsidTr="00525302">
        <w:tc>
          <w:tcPr>
            <w:tcW w:w="1380" w:type="dxa"/>
            <w:shd w:val="clear" w:color="auto" w:fill="C1E4F5" w:themeFill="accent1" w:themeFillTint="33"/>
            <w:tcMar>
              <w:top w:w="120" w:type="dxa"/>
              <w:left w:w="180" w:type="dxa"/>
              <w:bottom w:w="120" w:type="dxa"/>
              <w:right w:w="180" w:type="dxa"/>
            </w:tcMar>
            <w:hideMark/>
          </w:tcPr>
          <w:p w14:paraId="0FD3841B" w14:textId="77777777" w:rsidR="00525302" w:rsidRPr="00633315" w:rsidRDefault="00000000" w:rsidP="00525302">
            <w:pPr>
              <w:spacing w:before="30" w:after="30"/>
              <w:ind w:left="30" w:right="30"/>
              <w:rPr>
                <w:rFonts w:ascii="Calibri" w:eastAsia="Times New Roman" w:hAnsi="Calibri" w:cs="Calibri"/>
                <w:sz w:val="16"/>
              </w:rPr>
            </w:pPr>
            <w:hyperlink r:id="rId504"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407FAE57" w14:textId="77777777" w:rsidR="00525302" w:rsidRPr="00633315" w:rsidRDefault="00000000" w:rsidP="00525302">
            <w:pPr>
              <w:ind w:left="30" w:right="30"/>
              <w:rPr>
                <w:rFonts w:ascii="Calibri" w:eastAsia="Times New Roman" w:hAnsi="Calibri" w:cs="Calibri"/>
                <w:sz w:val="16"/>
              </w:rPr>
            </w:pPr>
            <w:hyperlink r:id="rId505" w:tgtFrame="_blank" w:history="1">
              <w:r w:rsidR="00633315" w:rsidRPr="00633315">
                <w:rPr>
                  <w:rStyle w:val="Hyperlink"/>
                  <w:rFonts w:ascii="Calibri" w:eastAsia="Times New Roman" w:hAnsi="Calibri" w:cs="Calibri"/>
                  <w:sz w:val="16"/>
                </w:rPr>
                <w:t>122_C_39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011B9" w14:textId="77777777" w:rsidR="00525302" w:rsidRPr="00633315" w:rsidRDefault="00633315" w:rsidP="00525302">
            <w:pPr>
              <w:pStyle w:val="NormalWeb"/>
              <w:ind w:left="30" w:right="30"/>
              <w:rPr>
                <w:rFonts w:ascii="Calibri" w:hAnsi="Calibri" w:cs="Calibri"/>
              </w:rPr>
            </w:pPr>
            <w:r w:rsidRPr="00633315">
              <w:rPr>
                <w:rFonts w:ascii="Calibri" w:hAnsi="Calibri" w:cs="Calibri"/>
              </w:rPr>
              <w:t>[8] Communications related to Abbott business may be conducted using home computers and personal email addresses, provided you are careful not to disclose confidential or proprietary information.</w:t>
            </w:r>
          </w:p>
        </w:tc>
        <w:tc>
          <w:tcPr>
            <w:tcW w:w="6000" w:type="dxa"/>
            <w:vAlign w:val="center"/>
          </w:tcPr>
          <w:p w14:paraId="03C4E969" w14:textId="1645BC1F"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[8] 機密または専有情報を開示しないように気をつけている限り、アボットの業務に関連するコミュニケーションを自宅のコンピュータや個人メールアドレスを使って行うことができる。</w:t>
            </w:r>
          </w:p>
        </w:tc>
      </w:tr>
      <w:tr w:rsidR="00FA0341" w:rsidRPr="00633315" w14:paraId="69742195" w14:textId="77777777" w:rsidTr="00525302">
        <w:tc>
          <w:tcPr>
            <w:tcW w:w="1380" w:type="dxa"/>
            <w:shd w:val="clear" w:color="auto" w:fill="C1E4F5" w:themeFill="accent1" w:themeFillTint="33"/>
            <w:tcMar>
              <w:top w:w="120" w:type="dxa"/>
              <w:left w:w="180" w:type="dxa"/>
              <w:bottom w:w="120" w:type="dxa"/>
              <w:right w:w="180" w:type="dxa"/>
            </w:tcMar>
            <w:hideMark/>
          </w:tcPr>
          <w:p w14:paraId="59E365D0" w14:textId="77777777" w:rsidR="00525302" w:rsidRPr="00633315" w:rsidRDefault="00000000" w:rsidP="00525302">
            <w:pPr>
              <w:spacing w:before="30" w:after="30"/>
              <w:ind w:left="30" w:right="30"/>
              <w:rPr>
                <w:rFonts w:ascii="Calibri" w:eastAsia="Times New Roman" w:hAnsi="Calibri" w:cs="Calibri"/>
                <w:sz w:val="16"/>
              </w:rPr>
            </w:pPr>
            <w:hyperlink r:id="rId506"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03C5B5A8" w14:textId="77777777" w:rsidR="00525302" w:rsidRPr="00633315" w:rsidRDefault="00000000" w:rsidP="00525302">
            <w:pPr>
              <w:ind w:left="30" w:right="30"/>
              <w:rPr>
                <w:rFonts w:ascii="Calibri" w:eastAsia="Times New Roman" w:hAnsi="Calibri" w:cs="Calibri"/>
                <w:sz w:val="16"/>
              </w:rPr>
            </w:pPr>
            <w:hyperlink r:id="rId507" w:tgtFrame="_blank" w:history="1">
              <w:r w:rsidR="00633315" w:rsidRPr="00633315">
                <w:rPr>
                  <w:rStyle w:val="Hyperlink"/>
                  <w:rFonts w:ascii="Calibri" w:eastAsia="Times New Roman" w:hAnsi="Calibri" w:cs="Calibri"/>
                  <w:sz w:val="16"/>
                </w:rPr>
                <w:t>123_C_39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6A062"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0ED3ABD7" w14:textId="0C4E9C33"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160C904B" w14:textId="77777777" w:rsidTr="00525302">
        <w:tc>
          <w:tcPr>
            <w:tcW w:w="1380" w:type="dxa"/>
            <w:shd w:val="clear" w:color="auto" w:fill="C1E4F5" w:themeFill="accent1" w:themeFillTint="33"/>
            <w:tcMar>
              <w:top w:w="120" w:type="dxa"/>
              <w:left w:w="180" w:type="dxa"/>
              <w:bottom w:w="120" w:type="dxa"/>
              <w:right w:w="180" w:type="dxa"/>
            </w:tcMar>
            <w:hideMark/>
          </w:tcPr>
          <w:p w14:paraId="27394019" w14:textId="77777777" w:rsidR="00525302" w:rsidRPr="00633315" w:rsidRDefault="00000000" w:rsidP="00525302">
            <w:pPr>
              <w:spacing w:before="30" w:after="30"/>
              <w:ind w:left="30" w:right="30"/>
              <w:rPr>
                <w:rFonts w:ascii="Calibri" w:eastAsia="Times New Roman" w:hAnsi="Calibri" w:cs="Calibri"/>
                <w:sz w:val="16"/>
              </w:rPr>
            </w:pPr>
            <w:hyperlink r:id="rId508"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5A5CD94B" w14:textId="77777777" w:rsidR="00525302" w:rsidRPr="00633315" w:rsidRDefault="00000000" w:rsidP="00525302">
            <w:pPr>
              <w:ind w:left="30" w:right="30"/>
              <w:rPr>
                <w:rFonts w:ascii="Calibri" w:eastAsia="Times New Roman" w:hAnsi="Calibri" w:cs="Calibri"/>
                <w:sz w:val="16"/>
              </w:rPr>
            </w:pPr>
            <w:hyperlink r:id="rId509" w:tgtFrame="_blank" w:history="1">
              <w:r w:rsidR="00633315" w:rsidRPr="00633315">
                <w:rPr>
                  <w:rStyle w:val="Hyperlink"/>
                  <w:rFonts w:ascii="Calibri" w:eastAsia="Times New Roman" w:hAnsi="Calibri" w:cs="Calibri"/>
                  <w:sz w:val="16"/>
                </w:rPr>
                <w:t>124_C_39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0906C3"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70552B9F"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3ECB0713"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0E77693A" w14:textId="0DDB46BC"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51221505" w14:textId="77777777" w:rsidTr="00525302">
        <w:tc>
          <w:tcPr>
            <w:tcW w:w="1380" w:type="dxa"/>
            <w:shd w:val="clear" w:color="auto" w:fill="C1E4F5" w:themeFill="accent1" w:themeFillTint="33"/>
            <w:tcMar>
              <w:top w:w="120" w:type="dxa"/>
              <w:left w:w="180" w:type="dxa"/>
              <w:bottom w:w="120" w:type="dxa"/>
              <w:right w:w="180" w:type="dxa"/>
            </w:tcMar>
            <w:hideMark/>
          </w:tcPr>
          <w:p w14:paraId="7B0845E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39</w:t>
            </w:r>
          </w:p>
          <w:p w14:paraId="076E21F6"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8: Feedback</w:t>
            </w:r>
          </w:p>
          <w:p w14:paraId="27197DA9"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125_C_39</w:t>
            </w:r>
          </w:p>
        </w:tc>
        <w:tc>
          <w:tcPr>
            <w:tcW w:w="6000" w:type="dxa"/>
            <w:shd w:val="clear" w:color="auto" w:fill="auto"/>
            <w:tcMar>
              <w:top w:w="120" w:type="dxa"/>
              <w:left w:w="180" w:type="dxa"/>
              <w:bottom w:w="120" w:type="dxa"/>
              <w:right w:w="180" w:type="dxa"/>
            </w:tcMar>
            <w:vAlign w:val="center"/>
            <w:hideMark/>
          </w:tcPr>
          <w:p w14:paraId="17F68514"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Communications related to Abbott business should only be done via the devices, software, and tools approved by Abbott.</w:t>
            </w:r>
          </w:p>
        </w:tc>
        <w:tc>
          <w:tcPr>
            <w:tcW w:w="6000" w:type="dxa"/>
            <w:vAlign w:val="center"/>
          </w:tcPr>
          <w:p w14:paraId="675C0B15" w14:textId="3035642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アボットの業務に関連するコミュニケーションは、アボットに承認された機器、ソフトウェア、ツールのみを介して行わなければなりません。</w:t>
            </w:r>
          </w:p>
        </w:tc>
      </w:tr>
      <w:tr w:rsidR="00FA0341" w:rsidRPr="00633315" w14:paraId="7E8434CE" w14:textId="77777777" w:rsidTr="00525302">
        <w:tc>
          <w:tcPr>
            <w:tcW w:w="1380" w:type="dxa"/>
            <w:shd w:val="clear" w:color="auto" w:fill="C1E4F5" w:themeFill="accent1" w:themeFillTint="33"/>
            <w:tcMar>
              <w:top w:w="120" w:type="dxa"/>
              <w:left w:w="180" w:type="dxa"/>
              <w:bottom w:w="120" w:type="dxa"/>
              <w:right w:w="180" w:type="dxa"/>
            </w:tcMar>
            <w:hideMark/>
          </w:tcPr>
          <w:p w14:paraId="238D4C57" w14:textId="77777777" w:rsidR="00525302" w:rsidRPr="00633315" w:rsidRDefault="00000000" w:rsidP="00525302">
            <w:pPr>
              <w:spacing w:before="30" w:after="30"/>
              <w:ind w:left="30" w:right="30"/>
              <w:rPr>
                <w:rFonts w:ascii="Calibri" w:eastAsia="Times New Roman" w:hAnsi="Calibri" w:cs="Calibri"/>
                <w:sz w:val="16"/>
              </w:rPr>
            </w:pPr>
            <w:hyperlink r:id="rId510"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7EB6722E" w14:textId="77777777" w:rsidR="00525302" w:rsidRPr="00633315" w:rsidRDefault="00000000" w:rsidP="00525302">
            <w:pPr>
              <w:ind w:left="30" w:right="30"/>
              <w:rPr>
                <w:rFonts w:ascii="Calibri" w:eastAsia="Times New Roman" w:hAnsi="Calibri" w:cs="Calibri"/>
                <w:sz w:val="16"/>
              </w:rPr>
            </w:pPr>
            <w:hyperlink r:id="rId511" w:tgtFrame="_blank" w:history="1">
              <w:r w:rsidR="00633315" w:rsidRPr="00633315">
                <w:rPr>
                  <w:rStyle w:val="Hyperlink"/>
                  <w:rFonts w:ascii="Calibri" w:eastAsia="Times New Roman" w:hAnsi="Calibri" w:cs="Calibri"/>
                  <w:sz w:val="16"/>
                </w:rPr>
                <w:t>126_C_39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4740FA" w14:textId="77777777" w:rsidR="00525302" w:rsidRPr="00633315" w:rsidRDefault="00633315" w:rsidP="00525302">
            <w:pPr>
              <w:pStyle w:val="NormalWeb"/>
              <w:ind w:left="30" w:right="30"/>
              <w:rPr>
                <w:rFonts w:ascii="Calibri" w:hAnsi="Calibri" w:cs="Calibri"/>
              </w:rPr>
            </w:pPr>
            <w:r w:rsidRPr="00633315">
              <w:rPr>
                <w:rFonts w:ascii="Calibri" w:hAnsi="Calibri" w:cs="Calibri"/>
              </w:rPr>
              <w:t>[9] In response to requests from prosecutors, or civil enforcement or regulatory agencies, Abbott may be required to manage and preserve information contained within electronic communication channels, including email, chats, text messages, and other message platforms on employees' personal devices and accounts.</w:t>
            </w:r>
          </w:p>
        </w:tc>
        <w:tc>
          <w:tcPr>
            <w:tcW w:w="6000" w:type="dxa"/>
            <w:vAlign w:val="center"/>
          </w:tcPr>
          <w:p w14:paraId="209490D0" w14:textId="0B50EFF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[9] 検察官、民事執行機関、規制当局からの要請に応じて、アボットは、電子メール、チャット、テキストメッセージ、および従業員の個人用デバイスやアカウント上のその他のメッセージプラットフォームを含む、電子通信チャネルに含まれる情報を管理および保存するよう求められる場合があります。</w:t>
            </w:r>
          </w:p>
        </w:tc>
      </w:tr>
      <w:tr w:rsidR="00FA0341" w:rsidRPr="00633315" w14:paraId="5D214942" w14:textId="77777777" w:rsidTr="00525302">
        <w:tc>
          <w:tcPr>
            <w:tcW w:w="1380" w:type="dxa"/>
            <w:shd w:val="clear" w:color="auto" w:fill="C1E4F5" w:themeFill="accent1" w:themeFillTint="33"/>
            <w:tcMar>
              <w:top w:w="120" w:type="dxa"/>
              <w:left w:w="180" w:type="dxa"/>
              <w:bottom w:w="120" w:type="dxa"/>
              <w:right w:w="180" w:type="dxa"/>
            </w:tcMar>
            <w:hideMark/>
          </w:tcPr>
          <w:p w14:paraId="30EABA59" w14:textId="77777777" w:rsidR="00525302" w:rsidRPr="00633315" w:rsidRDefault="00000000" w:rsidP="00525302">
            <w:pPr>
              <w:spacing w:before="30" w:after="30"/>
              <w:ind w:left="30" w:right="30"/>
              <w:rPr>
                <w:rFonts w:ascii="Calibri" w:eastAsia="Times New Roman" w:hAnsi="Calibri" w:cs="Calibri"/>
                <w:sz w:val="16"/>
              </w:rPr>
            </w:pPr>
            <w:hyperlink r:id="rId512"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37FBB762" w14:textId="77777777" w:rsidR="00525302" w:rsidRPr="00633315" w:rsidRDefault="00000000" w:rsidP="00525302">
            <w:pPr>
              <w:ind w:left="30" w:right="30"/>
              <w:rPr>
                <w:rFonts w:ascii="Calibri" w:eastAsia="Times New Roman" w:hAnsi="Calibri" w:cs="Calibri"/>
                <w:sz w:val="16"/>
              </w:rPr>
            </w:pPr>
            <w:hyperlink r:id="rId513" w:tgtFrame="_blank" w:history="1">
              <w:r w:rsidR="00633315" w:rsidRPr="00633315">
                <w:rPr>
                  <w:rStyle w:val="Hyperlink"/>
                  <w:rFonts w:ascii="Calibri" w:eastAsia="Times New Roman" w:hAnsi="Calibri" w:cs="Calibri"/>
                  <w:sz w:val="16"/>
                </w:rPr>
                <w:t>127_C_39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B6F647"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5C12ED2A" w14:textId="3B1178A5"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1ABF26E0" w14:textId="77777777" w:rsidTr="00525302">
        <w:tc>
          <w:tcPr>
            <w:tcW w:w="1380" w:type="dxa"/>
            <w:shd w:val="clear" w:color="auto" w:fill="C1E4F5" w:themeFill="accent1" w:themeFillTint="33"/>
            <w:tcMar>
              <w:top w:w="120" w:type="dxa"/>
              <w:left w:w="180" w:type="dxa"/>
              <w:bottom w:w="120" w:type="dxa"/>
              <w:right w:w="180" w:type="dxa"/>
            </w:tcMar>
            <w:hideMark/>
          </w:tcPr>
          <w:p w14:paraId="6104637C" w14:textId="77777777" w:rsidR="00525302" w:rsidRPr="00633315" w:rsidRDefault="00000000" w:rsidP="00525302">
            <w:pPr>
              <w:spacing w:before="30" w:after="30"/>
              <w:ind w:left="30" w:right="30"/>
              <w:rPr>
                <w:rFonts w:ascii="Calibri" w:eastAsia="Times New Roman" w:hAnsi="Calibri" w:cs="Calibri"/>
                <w:sz w:val="16"/>
              </w:rPr>
            </w:pPr>
            <w:hyperlink r:id="rId514"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00696537" w14:textId="77777777" w:rsidR="00525302" w:rsidRPr="00633315" w:rsidRDefault="00000000" w:rsidP="00525302">
            <w:pPr>
              <w:ind w:left="30" w:right="30"/>
              <w:rPr>
                <w:rFonts w:ascii="Calibri" w:eastAsia="Times New Roman" w:hAnsi="Calibri" w:cs="Calibri"/>
                <w:sz w:val="16"/>
              </w:rPr>
            </w:pPr>
            <w:hyperlink r:id="rId515" w:tgtFrame="_blank" w:history="1">
              <w:r w:rsidR="00633315" w:rsidRPr="00633315">
                <w:rPr>
                  <w:rStyle w:val="Hyperlink"/>
                  <w:rFonts w:ascii="Calibri" w:eastAsia="Times New Roman" w:hAnsi="Calibri" w:cs="Calibri"/>
                  <w:sz w:val="16"/>
                </w:rPr>
                <w:t>128_C_39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5CA84C"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0BB16A18"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284E1D19"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303FCD99" w14:textId="57BF02AD"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42501E33" w14:textId="77777777" w:rsidTr="00525302">
        <w:tc>
          <w:tcPr>
            <w:tcW w:w="1380" w:type="dxa"/>
            <w:shd w:val="clear" w:color="auto" w:fill="C1E4F5" w:themeFill="accent1" w:themeFillTint="33"/>
            <w:tcMar>
              <w:top w:w="120" w:type="dxa"/>
              <w:left w:w="180" w:type="dxa"/>
              <w:bottom w:w="120" w:type="dxa"/>
              <w:right w:w="180" w:type="dxa"/>
            </w:tcMar>
            <w:hideMark/>
          </w:tcPr>
          <w:p w14:paraId="32430D02"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39</w:t>
            </w:r>
          </w:p>
          <w:p w14:paraId="5156D0F4"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9: Feedback</w:t>
            </w:r>
          </w:p>
          <w:p w14:paraId="0A9B0892"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129_C_39</w:t>
            </w:r>
          </w:p>
        </w:tc>
        <w:tc>
          <w:tcPr>
            <w:tcW w:w="6000" w:type="dxa"/>
            <w:shd w:val="clear" w:color="auto" w:fill="auto"/>
            <w:tcMar>
              <w:top w:w="120" w:type="dxa"/>
              <w:left w:w="180" w:type="dxa"/>
              <w:bottom w:w="120" w:type="dxa"/>
              <w:right w:w="180" w:type="dxa"/>
            </w:tcMar>
            <w:vAlign w:val="center"/>
            <w:hideMark/>
          </w:tcPr>
          <w:p w14:paraId="78A47A0A"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 some cases, Abbott may be required to manage and preserve information contained within communication channels on employees' personal devices and accounts.</w:t>
            </w:r>
          </w:p>
        </w:tc>
        <w:tc>
          <w:tcPr>
            <w:tcW w:w="6000" w:type="dxa"/>
            <w:vAlign w:val="center"/>
          </w:tcPr>
          <w:p w14:paraId="58EAC9E4" w14:textId="55D6825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場合によっては、アボットは従業員の個人用デバイスやアカウント上の通信チャネルに含まれる情報を管理および保存するように要求されます。</w:t>
            </w:r>
          </w:p>
        </w:tc>
      </w:tr>
      <w:tr w:rsidR="00FA0341" w:rsidRPr="00633315" w14:paraId="338B9444" w14:textId="77777777" w:rsidTr="00525302">
        <w:tc>
          <w:tcPr>
            <w:tcW w:w="1380" w:type="dxa"/>
            <w:shd w:val="clear" w:color="auto" w:fill="C1E4F5" w:themeFill="accent1" w:themeFillTint="33"/>
            <w:tcMar>
              <w:top w:w="120" w:type="dxa"/>
              <w:left w:w="180" w:type="dxa"/>
              <w:bottom w:w="120" w:type="dxa"/>
              <w:right w:w="180" w:type="dxa"/>
            </w:tcMar>
            <w:hideMark/>
          </w:tcPr>
          <w:p w14:paraId="16A3535C" w14:textId="77777777" w:rsidR="00525302" w:rsidRPr="00633315" w:rsidRDefault="00000000" w:rsidP="00525302">
            <w:pPr>
              <w:spacing w:before="30" w:after="30"/>
              <w:ind w:left="30" w:right="30"/>
              <w:rPr>
                <w:rFonts w:ascii="Calibri" w:eastAsia="Times New Roman" w:hAnsi="Calibri" w:cs="Calibri"/>
                <w:sz w:val="16"/>
              </w:rPr>
            </w:pPr>
            <w:hyperlink r:id="rId516"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12C1B92E" w14:textId="77777777" w:rsidR="00525302" w:rsidRPr="00633315" w:rsidRDefault="00000000" w:rsidP="00525302">
            <w:pPr>
              <w:ind w:left="30" w:right="30"/>
              <w:rPr>
                <w:rFonts w:ascii="Calibri" w:eastAsia="Times New Roman" w:hAnsi="Calibri" w:cs="Calibri"/>
                <w:sz w:val="16"/>
              </w:rPr>
            </w:pPr>
            <w:hyperlink r:id="rId517" w:tgtFrame="_blank" w:history="1">
              <w:r w:rsidR="00633315" w:rsidRPr="00633315">
                <w:rPr>
                  <w:rStyle w:val="Hyperlink"/>
                  <w:rFonts w:ascii="Calibri" w:eastAsia="Times New Roman" w:hAnsi="Calibri" w:cs="Calibri"/>
                  <w:sz w:val="16"/>
                </w:rPr>
                <w:t>130_C_39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CE9DB80" w14:textId="77777777" w:rsidR="00525302" w:rsidRPr="00633315" w:rsidRDefault="00633315" w:rsidP="00525302">
            <w:pPr>
              <w:pStyle w:val="NormalWeb"/>
              <w:ind w:left="30" w:right="30"/>
              <w:rPr>
                <w:rFonts w:ascii="Calibri" w:hAnsi="Calibri" w:cs="Calibri"/>
              </w:rPr>
            </w:pPr>
            <w:r w:rsidRPr="00633315">
              <w:rPr>
                <w:rFonts w:ascii="Calibri" w:hAnsi="Calibri" w:cs="Calibri"/>
              </w:rPr>
              <w:t>[10] If you are subject to a Legal Hold, data must be preserved in which of the following data sources?</w:t>
            </w:r>
          </w:p>
          <w:p w14:paraId="22968369" w14:textId="77777777" w:rsidR="00525302" w:rsidRPr="00633315" w:rsidRDefault="00633315" w:rsidP="00525302">
            <w:pPr>
              <w:pStyle w:val="NormalWeb"/>
              <w:ind w:left="30" w:right="30"/>
              <w:rPr>
                <w:rFonts w:ascii="Calibri" w:hAnsi="Calibri" w:cs="Calibri"/>
              </w:rPr>
            </w:pPr>
            <w:r w:rsidRPr="00633315">
              <w:rPr>
                <w:rFonts w:ascii="Calibri" w:hAnsi="Calibri" w:cs="Calibri"/>
              </w:rPr>
              <w:t>Check all that apply.</w:t>
            </w:r>
          </w:p>
        </w:tc>
        <w:tc>
          <w:tcPr>
            <w:tcW w:w="6000" w:type="dxa"/>
            <w:vAlign w:val="center"/>
          </w:tcPr>
          <w:p w14:paraId="2152EEC4" w14:textId="575229AC"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 xml:space="preserve">[10] </w:t>
            </w:r>
            <w:r w:rsidR="00CE7AE5">
              <w:rPr>
                <w:rFonts w:ascii="MS UI Gothic" w:eastAsia="MS UI Gothic" w:hAnsi="MS UI Gothic" w:cs="MS UI Gothic"/>
                <w:lang w:eastAsia="ja-JP"/>
              </w:rPr>
              <w:t>訴訟ホールド（証拠保全措置）</w:t>
            </w:r>
            <w:r w:rsidRPr="00633315">
              <w:rPr>
                <w:rFonts w:ascii="MS UI Gothic" w:eastAsia="MS UI Gothic" w:hAnsi="MS UI Gothic" w:cs="MS UI Gothic"/>
                <w:lang w:eastAsia="ja-JP"/>
              </w:rPr>
              <w:t>の対象となっている場合、データを保存する必要があるデータソースは次のうちどれですか？</w:t>
            </w:r>
          </w:p>
          <w:p w14:paraId="033C18AF" w14:textId="059EA0A9"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該当するものすべてを選択してください。</w:t>
            </w:r>
          </w:p>
        </w:tc>
      </w:tr>
      <w:tr w:rsidR="00FA0341" w:rsidRPr="00633315" w14:paraId="39B8F13F" w14:textId="77777777" w:rsidTr="00525302">
        <w:tc>
          <w:tcPr>
            <w:tcW w:w="1380" w:type="dxa"/>
            <w:shd w:val="clear" w:color="auto" w:fill="C1E4F5" w:themeFill="accent1" w:themeFillTint="33"/>
            <w:tcMar>
              <w:top w:w="120" w:type="dxa"/>
              <w:left w:w="180" w:type="dxa"/>
              <w:bottom w:w="120" w:type="dxa"/>
              <w:right w:w="180" w:type="dxa"/>
            </w:tcMar>
            <w:hideMark/>
          </w:tcPr>
          <w:p w14:paraId="0CC3D25F" w14:textId="77777777" w:rsidR="00525302" w:rsidRPr="00633315" w:rsidRDefault="00000000" w:rsidP="00525302">
            <w:pPr>
              <w:spacing w:before="30" w:after="30"/>
              <w:ind w:left="30" w:right="30"/>
              <w:rPr>
                <w:rFonts w:ascii="Calibri" w:eastAsia="Times New Roman" w:hAnsi="Calibri" w:cs="Calibri"/>
                <w:sz w:val="16"/>
              </w:rPr>
            </w:pPr>
            <w:hyperlink r:id="rId518"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4F6A2C93" w14:textId="77777777" w:rsidR="00525302" w:rsidRPr="00633315" w:rsidRDefault="00000000" w:rsidP="00525302">
            <w:pPr>
              <w:ind w:left="30" w:right="30"/>
              <w:rPr>
                <w:rFonts w:ascii="Calibri" w:eastAsia="Times New Roman" w:hAnsi="Calibri" w:cs="Calibri"/>
                <w:sz w:val="16"/>
              </w:rPr>
            </w:pPr>
            <w:hyperlink r:id="rId519" w:tgtFrame="_blank" w:history="1">
              <w:r w:rsidR="00633315" w:rsidRPr="00633315">
                <w:rPr>
                  <w:rStyle w:val="Hyperlink"/>
                  <w:rFonts w:ascii="Calibri" w:eastAsia="Times New Roman" w:hAnsi="Calibri" w:cs="Calibri"/>
                  <w:sz w:val="16"/>
                </w:rPr>
                <w:t>131_C_39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CE7BB"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Email</w:t>
            </w:r>
          </w:p>
        </w:tc>
        <w:tc>
          <w:tcPr>
            <w:tcW w:w="6000" w:type="dxa"/>
            <w:vAlign w:val="center"/>
          </w:tcPr>
          <w:p w14:paraId="3692D317" w14:textId="31862380"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電子メール</w:t>
            </w:r>
          </w:p>
        </w:tc>
      </w:tr>
      <w:tr w:rsidR="00FA0341" w:rsidRPr="00633315" w14:paraId="43CCC678" w14:textId="77777777" w:rsidTr="00525302">
        <w:tc>
          <w:tcPr>
            <w:tcW w:w="1380" w:type="dxa"/>
            <w:shd w:val="clear" w:color="auto" w:fill="C1E4F5" w:themeFill="accent1" w:themeFillTint="33"/>
            <w:tcMar>
              <w:top w:w="120" w:type="dxa"/>
              <w:left w:w="180" w:type="dxa"/>
              <w:bottom w:w="120" w:type="dxa"/>
              <w:right w:w="180" w:type="dxa"/>
            </w:tcMar>
            <w:hideMark/>
          </w:tcPr>
          <w:p w14:paraId="070BDA34" w14:textId="77777777" w:rsidR="00525302" w:rsidRPr="00633315" w:rsidRDefault="00000000" w:rsidP="00525302">
            <w:pPr>
              <w:spacing w:before="30" w:after="30"/>
              <w:ind w:left="30" w:right="30"/>
              <w:rPr>
                <w:rFonts w:ascii="Calibri" w:eastAsia="Times New Roman" w:hAnsi="Calibri" w:cs="Calibri"/>
                <w:sz w:val="16"/>
              </w:rPr>
            </w:pPr>
            <w:hyperlink r:id="rId520"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6CBEA7F9" w14:textId="77777777" w:rsidR="00525302" w:rsidRPr="00633315" w:rsidRDefault="00000000" w:rsidP="00525302">
            <w:pPr>
              <w:ind w:left="30" w:right="30"/>
              <w:rPr>
                <w:rFonts w:ascii="Calibri" w:eastAsia="Times New Roman" w:hAnsi="Calibri" w:cs="Calibri"/>
                <w:sz w:val="16"/>
              </w:rPr>
            </w:pPr>
            <w:hyperlink r:id="rId521" w:tgtFrame="_blank" w:history="1">
              <w:r w:rsidR="00633315" w:rsidRPr="00633315">
                <w:rPr>
                  <w:rStyle w:val="Hyperlink"/>
                  <w:rFonts w:ascii="Calibri" w:eastAsia="Times New Roman" w:hAnsi="Calibri" w:cs="Calibri"/>
                  <w:sz w:val="16"/>
                </w:rPr>
                <w:t>132_C_39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3EE64D"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OneDrive/SharePoint</w:t>
            </w:r>
          </w:p>
        </w:tc>
        <w:tc>
          <w:tcPr>
            <w:tcW w:w="6000" w:type="dxa"/>
            <w:vAlign w:val="center"/>
          </w:tcPr>
          <w:p w14:paraId="2D161913" w14:textId="020CB082"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OneDrive/SharePoint</w:t>
            </w:r>
          </w:p>
        </w:tc>
      </w:tr>
      <w:tr w:rsidR="00FA0341" w:rsidRPr="00633315" w14:paraId="36F9F6A5" w14:textId="77777777" w:rsidTr="00525302">
        <w:tc>
          <w:tcPr>
            <w:tcW w:w="1380" w:type="dxa"/>
            <w:shd w:val="clear" w:color="auto" w:fill="C1E4F5" w:themeFill="accent1" w:themeFillTint="33"/>
            <w:tcMar>
              <w:top w:w="120" w:type="dxa"/>
              <w:left w:w="180" w:type="dxa"/>
              <w:bottom w:w="120" w:type="dxa"/>
              <w:right w:w="180" w:type="dxa"/>
            </w:tcMar>
            <w:hideMark/>
          </w:tcPr>
          <w:p w14:paraId="21E6B7E5" w14:textId="77777777" w:rsidR="00525302" w:rsidRPr="00633315" w:rsidRDefault="00000000" w:rsidP="00525302">
            <w:pPr>
              <w:spacing w:before="30" w:after="30"/>
              <w:ind w:left="30" w:right="30"/>
              <w:rPr>
                <w:rFonts w:ascii="Calibri" w:eastAsia="Times New Roman" w:hAnsi="Calibri" w:cs="Calibri"/>
                <w:sz w:val="16"/>
              </w:rPr>
            </w:pPr>
            <w:hyperlink r:id="rId522"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2B299EEA" w14:textId="77777777" w:rsidR="00525302" w:rsidRPr="00633315" w:rsidRDefault="00000000" w:rsidP="00525302">
            <w:pPr>
              <w:ind w:left="30" w:right="30"/>
              <w:rPr>
                <w:rFonts w:ascii="Calibri" w:eastAsia="Times New Roman" w:hAnsi="Calibri" w:cs="Calibri"/>
                <w:sz w:val="16"/>
              </w:rPr>
            </w:pPr>
            <w:hyperlink r:id="rId523" w:tgtFrame="_blank" w:history="1">
              <w:r w:rsidR="00633315" w:rsidRPr="00633315">
                <w:rPr>
                  <w:rStyle w:val="Hyperlink"/>
                  <w:rFonts w:ascii="Calibri" w:eastAsia="Times New Roman" w:hAnsi="Calibri" w:cs="Calibri"/>
                  <w:sz w:val="16"/>
                </w:rPr>
                <w:t>133_C_39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C23EDC" w14:textId="77777777" w:rsidR="00525302" w:rsidRPr="00633315" w:rsidRDefault="00633315" w:rsidP="00525302">
            <w:pPr>
              <w:pStyle w:val="NormalWeb"/>
              <w:ind w:left="30" w:right="30"/>
              <w:rPr>
                <w:rFonts w:ascii="Calibri" w:hAnsi="Calibri" w:cs="Calibri"/>
              </w:rPr>
            </w:pPr>
            <w:r w:rsidRPr="00633315">
              <w:rPr>
                <w:rFonts w:ascii="Calibri" w:hAnsi="Calibri" w:cs="Calibri"/>
              </w:rPr>
              <w:t>[3] Teams chats/channels</w:t>
            </w:r>
          </w:p>
        </w:tc>
        <w:tc>
          <w:tcPr>
            <w:tcW w:w="6000" w:type="dxa"/>
            <w:vAlign w:val="center"/>
          </w:tcPr>
          <w:p w14:paraId="14F2858C" w14:textId="3BDC17E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[3] Teamsチャット/チャネル</w:t>
            </w:r>
          </w:p>
        </w:tc>
      </w:tr>
      <w:tr w:rsidR="00FA0341" w:rsidRPr="00633315" w14:paraId="6E6E2E79" w14:textId="77777777" w:rsidTr="00525302">
        <w:tc>
          <w:tcPr>
            <w:tcW w:w="1380" w:type="dxa"/>
            <w:shd w:val="clear" w:color="auto" w:fill="C1E4F5" w:themeFill="accent1" w:themeFillTint="33"/>
            <w:tcMar>
              <w:top w:w="120" w:type="dxa"/>
              <w:left w:w="180" w:type="dxa"/>
              <w:bottom w:w="120" w:type="dxa"/>
              <w:right w:w="180" w:type="dxa"/>
            </w:tcMar>
            <w:hideMark/>
          </w:tcPr>
          <w:p w14:paraId="2E77E6EB" w14:textId="77777777" w:rsidR="00525302" w:rsidRPr="00633315" w:rsidRDefault="00000000" w:rsidP="00525302">
            <w:pPr>
              <w:spacing w:before="30" w:after="30"/>
              <w:ind w:left="30" w:right="30"/>
              <w:rPr>
                <w:rFonts w:ascii="Calibri" w:eastAsia="Times New Roman" w:hAnsi="Calibri" w:cs="Calibri"/>
                <w:sz w:val="16"/>
              </w:rPr>
            </w:pPr>
            <w:hyperlink r:id="rId524"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48E28A15" w14:textId="77777777" w:rsidR="00525302" w:rsidRPr="00633315" w:rsidRDefault="00000000" w:rsidP="00525302">
            <w:pPr>
              <w:ind w:left="30" w:right="30"/>
              <w:rPr>
                <w:rFonts w:ascii="Calibri" w:eastAsia="Times New Roman" w:hAnsi="Calibri" w:cs="Calibri"/>
                <w:sz w:val="16"/>
              </w:rPr>
            </w:pPr>
            <w:hyperlink r:id="rId525" w:tgtFrame="_blank" w:history="1">
              <w:r w:rsidR="00633315" w:rsidRPr="00633315">
                <w:rPr>
                  <w:rStyle w:val="Hyperlink"/>
                  <w:rFonts w:ascii="Calibri" w:eastAsia="Times New Roman" w:hAnsi="Calibri" w:cs="Calibri"/>
                  <w:sz w:val="16"/>
                </w:rPr>
                <w:t>134_C_39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D810C3" w14:textId="77777777" w:rsidR="00525302" w:rsidRPr="00633315" w:rsidRDefault="00633315" w:rsidP="00525302">
            <w:pPr>
              <w:pStyle w:val="NormalWeb"/>
              <w:ind w:left="30" w:right="30"/>
              <w:rPr>
                <w:rFonts w:ascii="Calibri" w:hAnsi="Calibri" w:cs="Calibri"/>
              </w:rPr>
            </w:pPr>
            <w:r w:rsidRPr="00633315">
              <w:rPr>
                <w:rFonts w:ascii="Calibri" w:hAnsi="Calibri" w:cs="Calibri"/>
              </w:rPr>
              <w:t>[4] Text messages (such as WhatsApp, WeChat, Viber, Telegram, etc.)</w:t>
            </w:r>
          </w:p>
        </w:tc>
        <w:tc>
          <w:tcPr>
            <w:tcW w:w="6000" w:type="dxa"/>
            <w:vAlign w:val="center"/>
          </w:tcPr>
          <w:p w14:paraId="3D07C71B" w14:textId="058D1CD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[4] テキストメッセージ（WhatsApp、WeChat、Viber、Telegramなど）</w:t>
            </w:r>
          </w:p>
        </w:tc>
      </w:tr>
      <w:tr w:rsidR="00FA0341" w:rsidRPr="00633315" w14:paraId="0BA3A29B" w14:textId="77777777" w:rsidTr="00525302">
        <w:tc>
          <w:tcPr>
            <w:tcW w:w="1380" w:type="dxa"/>
            <w:shd w:val="clear" w:color="auto" w:fill="C1E4F5" w:themeFill="accent1" w:themeFillTint="33"/>
            <w:tcMar>
              <w:top w:w="120" w:type="dxa"/>
              <w:left w:w="180" w:type="dxa"/>
              <w:bottom w:w="120" w:type="dxa"/>
              <w:right w:w="180" w:type="dxa"/>
            </w:tcMar>
            <w:hideMark/>
          </w:tcPr>
          <w:p w14:paraId="13F9C5BB" w14:textId="77777777" w:rsidR="00525302" w:rsidRPr="00633315" w:rsidRDefault="00000000" w:rsidP="00525302">
            <w:pPr>
              <w:spacing w:before="30" w:after="30"/>
              <w:ind w:left="30" w:right="30"/>
              <w:rPr>
                <w:rFonts w:ascii="Calibri" w:eastAsia="Times New Roman" w:hAnsi="Calibri" w:cs="Calibri"/>
                <w:sz w:val="16"/>
              </w:rPr>
            </w:pPr>
            <w:hyperlink r:id="rId526"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70234E74" w14:textId="77777777" w:rsidR="00525302" w:rsidRPr="00633315" w:rsidRDefault="00000000" w:rsidP="00525302">
            <w:pPr>
              <w:ind w:left="30" w:right="30"/>
              <w:rPr>
                <w:rFonts w:ascii="Calibri" w:eastAsia="Times New Roman" w:hAnsi="Calibri" w:cs="Calibri"/>
                <w:sz w:val="16"/>
              </w:rPr>
            </w:pPr>
            <w:hyperlink r:id="rId527" w:tgtFrame="_blank" w:history="1">
              <w:r w:rsidR="00633315" w:rsidRPr="00633315">
                <w:rPr>
                  <w:rStyle w:val="Hyperlink"/>
                  <w:rFonts w:ascii="Calibri" w:eastAsia="Times New Roman" w:hAnsi="Calibri" w:cs="Calibri"/>
                  <w:sz w:val="16"/>
                </w:rPr>
                <w:t>135_C_39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85A8D6" w14:textId="77777777" w:rsidR="00525302" w:rsidRPr="00633315" w:rsidRDefault="00633315" w:rsidP="00525302">
            <w:pPr>
              <w:pStyle w:val="NormalWeb"/>
              <w:ind w:left="30" w:right="30"/>
              <w:rPr>
                <w:rFonts w:ascii="Calibri" w:hAnsi="Calibri" w:cs="Calibri"/>
              </w:rPr>
            </w:pPr>
            <w:r w:rsidRPr="00633315">
              <w:rPr>
                <w:rFonts w:ascii="Calibri" w:hAnsi="Calibri" w:cs="Calibri"/>
              </w:rPr>
              <w:t>[5] Laptop/desktop</w:t>
            </w:r>
          </w:p>
        </w:tc>
        <w:tc>
          <w:tcPr>
            <w:tcW w:w="6000" w:type="dxa"/>
            <w:vAlign w:val="center"/>
          </w:tcPr>
          <w:p w14:paraId="43AAD469" w14:textId="1197FF28"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[5] ノートパソコン/デスクトップ</w:t>
            </w:r>
          </w:p>
        </w:tc>
      </w:tr>
      <w:tr w:rsidR="00FA0341" w:rsidRPr="00633315" w14:paraId="5628239E" w14:textId="77777777" w:rsidTr="00525302">
        <w:tc>
          <w:tcPr>
            <w:tcW w:w="1380" w:type="dxa"/>
            <w:shd w:val="clear" w:color="auto" w:fill="C1E4F5" w:themeFill="accent1" w:themeFillTint="33"/>
            <w:tcMar>
              <w:top w:w="120" w:type="dxa"/>
              <w:left w:w="180" w:type="dxa"/>
              <w:bottom w:w="120" w:type="dxa"/>
              <w:right w:w="180" w:type="dxa"/>
            </w:tcMar>
            <w:hideMark/>
          </w:tcPr>
          <w:p w14:paraId="1FA1BB59" w14:textId="77777777" w:rsidR="00525302" w:rsidRPr="00633315" w:rsidRDefault="00000000" w:rsidP="00525302">
            <w:pPr>
              <w:spacing w:before="30" w:after="30"/>
              <w:ind w:left="30" w:right="30"/>
              <w:rPr>
                <w:rFonts w:ascii="Calibri" w:eastAsia="Times New Roman" w:hAnsi="Calibri" w:cs="Calibri"/>
                <w:sz w:val="16"/>
              </w:rPr>
            </w:pPr>
            <w:hyperlink r:id="rId528" w:tgtFrame="_blank" w:history="1">
              <w:r w:rsidR="00633315" w:rsidRPr="00633315">
                <w:rPr>
                  <w:rStyle w:val="Hyperlink"/>
                  <w:rFonts w:ascii="Calibri" w:eastAsia="Times New Roman" w:hAnsi="Calibri" w:cs="Calibri"/>
                  <w:sz w:val="16"/>
                </w:rPr>
                <w:t>Screen 39</w:t>
              </w:r>
            </w:hyperlink>
            <w:r w:rsidR="00633315" w:rsidRPr="00633315">
              <w:rPr>
                <w:rFonts w:ascii="Calibri" w:eastAsia="Times New Roman" w:hAnsi="Calibri" w:cs="Calibri"/>
                <w:sz w:val="16"/>
              </w:rPr>
              <w:t xml:space="preserve"> </w:t>
            </w:r>
          </w:p>
          <w:p w14:paraId="1A9D1129" w14:textId="77777777" w:rsidR="00525302" w:rsidRPr="00633315" w:rsidRDefault="00000000" w:rsidP="00525302">
            <w:pPr>
              <w:ind w:left="30" w:right="30"/>
              <w:rPr>
                <w:rFonts w:ascii="Calibri" w:eastAsia="Times New Roman" w:hAnsi="Calibri" w:cs="Calibri"/>
                <w:sz w:val="16"/>
              </w:rPr>
            </w:pPr>
            <w:hyperlink r:id="rId529" w:tgtFrame="_blank" w:history="1">
              <w:r w:rsidR="00633315" w:rsidRPr="00633315">
                <w:rPr>
                  <w:rStyle w:val="Hyperlink"/>
                  <w:rFonts w:ascii="Calibri" w:eastAsia="Times New Roman" w:hAnsi="Calibri" w:cs="Calibri"/>
                  <w:sz w:val="16"/>
                </w:rPr>
                <w:t>136_C_39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6A824D8" w14:textId="77777777" w:rsidR="00525302" w:rsidRPr="00633315" w:rsidRDefault="00633315" w:rsidP="00525302">
            <w:pPr>
              <w:pStyle w:val="NormalWeb"/>
              <w:ind w:left="30" w:right="30"/>
              <w:rPr>
                <w:rFonts w:ascii="Calibri" w:hAnsi="Calibri" w:cs="Calibri"/>
              </w:rPr>
            </w:pPr>
            <w:r w:rsidRPr="00633315">
              <w:rPr>
                <w:rFonts w:ascii="Calibri" w:hAnsi="Calibri" w:cs="Calibri"/>
              </w:rPr>
              <w:t>[6] Data systems (such as SAP, EthicsPoint, Symphony)</w:t>
            </w:r>
          </w:p>
          <w:p w14:paraId="4B9A28DE"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0F246AF7"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[6] データシステム（SAP、EthicsPoint、Symphonyなど）</w:t>
            </w:r>
          </w:p>
          <w:p w14:paraId="741EA18A" w14:textId="03283983"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3F49D3BC" w14:textId="77777777" w:rsidTr="00525302">
        <w:tc>
          <w:tcPr>
            <w:tcW w:w="1380" w:type="dxa"/>
            <w:shd w:val="clear" w:color="auto" w:fill="C1E4F5" w:themeFill="accent1" w:themeFillTint="33"/>
            <w:tcMar>
              <w:top w:w="120" w:type="dxa"/>
              <w:left w:w="180" w:type="dxa"/>
              <w:bottom w:w="120" w:type="dxa"/>
              <w:right w:w="180" w:type="dxa"/>
            </w:tcMar>
            <w:hideMark/>
          </w:tcPr>
          <w:p w14:paraId="5CEB413C"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39</w:t>
            </w:r>
          </w:p>
          <w:p w14:paraId="483276A9"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10: Feedback</w:t>
            </w:r>
          </w:p>
          <w:p w14:paraId="52FEFF65"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137_C_39</w:t>
            </w:r>
          </w:p>
        </w:tc>
        <w:tc>
          <w:tcPr>
            <w:tcW w:w="6000" w:type="dxa"/>
            <w:shd w:val="clear" w:color="auto" w:fill="auto"/>
            <w:tcMar>
              <w:top w:w="120" w:type="dxa"/>
              <w:left w:w="180" w:type="dxa"/>
              <w:bottom w:w="120" w:type="dxa"/>
              <w:right w:w="180" w:type="dxa"/>
            </w:tcMar>
            <w:vAlign w:val="center"/>
            <w:hideMark/>
          </w:tcPr>
          <w:p w14:paraId="1B98A2E8" w14:textId="77777777" w:rsidR="00525302" w:rsidRPr="00633315" w:rsidRDefault="00633315" w:rsidP="00525302">
            <w:pPr>
              <w:pStyle w:val="NormalWeb"/>
              <w:ind w:left="30" w:right="30"/>
              <w:rPr>
                <w:rFonts w:ascii="Calibri" w:hAnsi="Calibri" w:cs="Calibri"/>
              </w:rPr>
            </w:pPr>
            <w:r w:rsidRPr="00633315">
              <w:rPr>
                <w:rFonts w:ascii="Calibri" w:hAnsi="Calibri" w:cs="Calibri"/>
              </w:rPr>
              <w:t>Data from all data sources must be preserved, if you are subject to a Legal Hold.</w:t>
            </w:r>
          </w:p>
        </w:tc>
        <w:tc>
          <w:tcPr>
            <w:tcW w:w="6000" w:type="dxa"/>
            <w:vAlign w:val="center"/>
          </w:tcPr>
          <w:p w14:paraId="49AE5042" w14:textId="061588D9" w:rsidR="00525302" w:rsidRPr="00633315" w:rsidRDefault="00CE7AE5" w:rsidP="00525302">
            <w:pPr>
              <w:pStyle w:val="NormalWeb"/>
              <w:ind w:left="30" w:right="30"/>
              <w:rPr>
                <w:rFonts w:ascii="Calibri" w:hAnsi="Calibri" w:cs="Calibri"/>
                <w:lang w:eastAsia="ja-JP"/>
              </w:rPr>
            </w:pPr>
            <w:r>
              <w:rPr>
                <w:rFonts w:ascii="MS UI Gothic" w:eastAsia="MS UI Gothic" w:hAnsi="MS UI Gothic" w:cs="MS UI Gothic"/>
                <w:lang w:eastAsia="ja-JP"/>
              </w:rPr>
              <w:t>訴訟ホールド（証拠保全措置）</w:t>
            </w:r>
            <w:r w:rsidR="00633315" w:rsidRPr="00633315">
              <w:rPr>
                <w:rFonts w:ascii="MS UI Gothic" w:eastAsia="MS UI Gothic" w:hAnsi="MS UI Gothic" w:cs="MS UI Gothic"/>
                <w:lang w:eastAsia="ja-JP"/>
              </w:rPr>
              <w:t>の対象となっている場合は、すべてのデータソースからのデータを保存する必要があります。</w:t>
            </w:r>
          </w:p>
        </w:tc>
      </w:tr>
      <w:tr w:rsidR="00FA0341" w:rsidRPr="00633315" w14:paraId="70F19CE7" w14:textId="77777777" w:rsidTr="00525302">
        <w:tc>
          <w:tcPr>
            <w:tcW w:w="1380" w:type="dxa"/>
            <w:shd w:val="clear" w:color="auto" w:fill="C1E4F5" w:themeFill="accent1" w:themeFillTint="33"/>
            <w:tcMar>
              <w:top w:w="120" w:type="dxa"/>
              <w:left w:w="180" w:type="dxa"/>
              <w:bottom w:w="120" w:type="dxa"/>
              <w:right w:w="180" w:type="dxa"/>
            </w:tcMar>
            <w:hideMark/>
          </w:tcPr>
          <w:p w14:paraId="0C40DDA0" w14:textId="77777777" w:rsidR="00525302" w:rsidRPr="00633315" w:rsidRDefault="00000000" w:rsidP="00525302">
            <w:pPr>
              <w:spacing w:before="30" w:after="30"/>
              <w:ind w:left="30" w:right="30"/>
              <w:rPr>
                <w:rFonts w:ascii="Calibri" w:eastAsia="Times New Roman" w:hAnsi="Calibri" w:cs="Calibri"/>
                <w:sz w:val="16"/>
              </w:rPr>
            </w:pPr>
            <w:hyperlink r:id="rId530" w:tgtFrame="_blank" w:history="1">
              <w:r w:rsidR="00633315" w:rsidRPr="00633315">
                <w:rPr>
                  <w:rStyle w:val="Hyperlink"/>
                  <w:rFonts w:ascii="Calibri" w:eastAsia="Times New Roman" w:hAnsi="Calibri" w:cs="Calibri"/>
                  <w:sz w:val="16"/>
                </w:rPr>
                <w:t>Screen 41</w:t>
              </w:r>
            </w:hyperlink>
            <w:r w:rsidR="00633315" w:rsidRPr="00633315">
              <w:rPr>
                <w:rFonts w:ascii="Calibri" w:eastAsia="Times New Roman" w:hAnsi="Calibri" w:cs="Calibri"/>
                <w:sz w:val="16"/>
              </w:rPr>
              <w:t xml:space="preserve"> </w:t>
            </w:r>
          </w:p>
          <w:p w14:paraId="2F82FE9F" w14:textId="77777777" w:rsidR="00525302" w:rsidRPr="00633315" w:rsidRDefault="00000000" w:rsidP="00525302">
            <w:pPr>
              <w:ind w:left="30" w:right="30"/>
              <w:rPr>
                <w:rFonts w:ascii="Calibri" w:eastAsia="Times New Roman" w:hAnsi="Calibri" w:cs="Calibri"/>
                <w:sz w:val="16"/>
              </w:rPr>
            </w:pPr>
            <w:hyperlink r:id="rId531" w:tgtFrame="_blank" w:history="1">
              <w:r w:rsidR="00633315" w:rsidRPr="00633315">
                <w:rPr>
                  <w:rStyle w:val="Hyperlink"/>
                  <w:rFonts w:ascii="Calibri" w:eastAsia="Times New Roman" w:hAnsi="Calibri" w:cs="Calibri"/>
                  <w:sz w:val="16"/>
                </w:rPr>
                <w:t>139_C_199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6ED5C7"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This survey is optional.</w:t>
            </w:r>
          </w:p>
          <w:p w14:paraId="6A0C2016" w14:textId="77777777" w:rsidR="00525302" w:rsidRPr="00633315" w:rsidRDefault="00633315" w:rsidP="00525302">
            <w:pPr>
              <w:pStyle w:val="NormalWeb"/>
              <w:ind w:left="30" w:right="30"/>
              <w:rPr>
                <w:rFonts w:ascii="Calibri" w:hAnsi="Calibri" w:cs="Calibri"/>
              </w:rPr>
            </w:pPr>
            <w:r w:rsidRPr="00633315">
              <w:rPr>
                <w:rFonts w:ascii="Calibri" w:hAnsi="Calibri" w:cs="Calibri"/>
              </w:rPr>
              <w:t>Important: Whether you choose to complete the survey or not, you must click the EXIT (X) icon in the course title bar to complete the course and upload your results.</w:t>
            </w:r>
          </w:p>
        </w:tc>
        <w:tc>
          <w:tcPr>
            <w:tcW w:w="6000" w:type="dxa"/>
            <w:vAlign w:val="center"/>
          </w:tcPr>
          <w:p w14:paraId="734A400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このアンケートへの回答は任意です。</w:t>
            </w:r>
          </w:p>
          <w:p w14:paraId="6E37E24D" w14:textId="0288197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重要：アンケートに答えるかどうかに関わらず、コースを完了して結果をアップロードするには、コースタイトルバーの「終了」（X）アイコンをクリックしてください。</w:t>
            </w:r>
          </w:p>
        </w:tc>
      </w:tr>
      <w:tr w:rsidR="00FA0341" w:rsidRPr="00633315" w14:paraId="57F51048" w14:textId="77777777" w:rsidTr="00525302">
        <w:tc>
          <w:tcPr>
            <w:tcW w:w="1380" w:type="dxa"/>
            <w:shd w:val="clear" w:color="auto" w:fill="C1E4F5" w:themeFill="accent1" w:themeFillTint="33"/>
            <w:tcMar>
              <w:top w:w="120" w:type="dxa"/>
              <w:left w:w="180" w:type="dxa"/>
              <w:bottom w:w="120" w:type="dxa"/>
              <w:right w:w="180" w:type="dxa"/>
            </w:tcMar>
            <w:hideMark/>
          </w:tcPr>
          <w:p w14:paraId="65363D5B" w14:textId="77777777" w:rsidR="00525302" w:rsidRPr="00633315" w:rsidRDefault="00000000" w:rsidP="00525302">
            <w:pPr>
              <w:spacing w:before="30" w:after="30"/>
              <w:ind w:left="30" w:right="30"/>
              <w:rPr>
                <w:rFonts w:ascii="Calibri" w:eastAsia="Times New Roman" w:hAnsi="Calibri" w:cs="Calibri"/>
                <w:sz w:val="16"/>
              </w:rPr>
            </w:pPr>
            <w:hyperlink r:id="rId532" w:tgtFrame="_blank" w:history="1">
              <w:r w:rsidR="00633315" w:rsidRPr="00633315">
                <w:rPr>
                  <w:rStyle w:val="Hyperlink"/>
                  <w:rFonts w:ascii="Calibri" w:eastAsia="Times New Roman" w:hAnsi="Calibri" w:cs="Calibri"/>
                  <w:sz w:val="16"/>
                </w:rPr>
                <w:t>Screen 42</w:t>
              </w:r>
            </w:hyperlink>
            <w:r w:rsidR="00633315" w:rsidRPr="00633315">
              <w:rPr>
                <w:rFonts w:ascii="Calibri" w:eastAsia="Times New Roman" w:hAnsi="Calibri" w:cs="Calibri"/>
                <w:sz w:val="16"/>
              </w:rPr>
              <w:t xml:space="preserve"> </w:t>
            </w:r>
          </w:p>
          <w:p w14:paraId="6CDCAE83" w14:textId="77777777" w:rsidR="00525302" w:rsidRPr="00633315" w:rsidRDefault="00000000" w:rsidP="00525302">
            <w:pPr>
              <w:ind w:left="30" w:right="30"/>
              <w:rPr>
                <w:rFonts w:ascii="Calibri" w:eastAsia="Times New Roman" w:hAnsi="Calibri" w:cs="Calibri"/>
                <w:sz w:val="16"/>
              </w:rPr>
            </w:pPr>
            <w:hyperlink r:id="rId533" w:tgtFrame="_blank" w:history="1">
              <w:r w:rsidR="00633315" w:rsidRPr="00633315">
                <w:rPr>
                  <w:rStyle w:val="Hyperlink"/>
                  <w:rFonts w:ascii="Calibri" w:eastAsia="Times New Roman" w:hAnsi="Calibri" w:cs="Calibri"/>
                  <w:sz w:val="16"/>
                </w:rPr>
                <w:t>145_C_200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1FCB5A"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Where to Get Help</w:t>
            </w:r>
          </w:p>
        </w:tc>
        <w:tc>
          <w:tcPr>
            <w:tcW w:w="6000" w:type="dxa"/>
            <w:vAlign w:val="center"/>
          </w:tcPr>
          <w:p w14:paraId="03C92DF7" w14:textId="032FACC0" w:rsidR="00525302" w:rsidRPr="00633315" w:rsidRDefault="002E197F" w:rsidP="00525302">
            <w:pPr>
              <w:pStyle w:val="NormalWeb"/>
              <w:ind w:left="30" w:right="30"/>
              <w:rPr>
                <w:rFonts w:ascii="Calibri" w:hAnsi="Calibri" w:cs="Calibri"/>
                <w:lang w:eastAsia="ja-JP"/>
              </w:rPr>
            </w:pPr>
            <w:r>
              <w:rPr>
                <w:rFonts w:ascii="MS UI Gothic" w:eastAsia="MS UI Gothic" w:hAnsi="MS UI Gothic" w:cs="MS UI Gothic"/>
                <w:lang w:eastAsia="ja-JP"/>
              </w:rPr>
              <w:t>サポートが受けられる場所</w:t>
            </w:r>
          </w:p>
        </w:tc>
      </w:tr>
      <w:tr w:rsidR="00FA0341" w:rsidRPr="00633315" w14:paraId="09230DFC" w14:textId="77777777" w:rsidTr="00525302">
        <w:tc>
          <w:tcPr>
            <w:tcW w:w="1380" w:type="dxa"/>
            <w:shd w:val="clear" w:color="auto" w:fill="C1E4F5" w:themeFill="accent1" w:themeFillTint="33"/>
            <w:tcMar>
              <w:top w:w="120" w:type="dxa"/>
              <w:left w:w="180" w:type="dxa"/>
              <w:bottom w:w="120" w:type="dxa"/>
              <w:right w:w="180" w:type="dxa"/>
            </w:tcMar>
            <w:hideMark/>
          </w:tcPr>
          <w:p w14:paraId="6F7E72CB" w14:textId="77777777" w:rsidR="00525302" w:rsidRPr="00633315" w:rsidRDefault="00000000" w:rsidP="00525302">
            <w:pPr>
              <w:spacing w:before="30" w:after="30"/>
              <w:ind w:left="30" w:right="30"/>
              <w:rPr>
                <w:rFonts w:ascii="Calibri" w:eastAsia="Times New Roman" w:hAnsi="Calibri" w:cs="Calibri"/>
                <w:sz w:val="16"/>
              </w:rPr>
            </w:pPr>
            <w:hyperlink r:id="rId534" w:tgtFrame="_blank" w:history="1">
              <w:r w:rsidR="00633315" w:rsidRPr="00633315">
                <w:rPr>
                  <w:rStyle w:val="Hyperlink"/>
                  <w:rFonts w:ascii="Calibri" w:eastAsia="Times New Roman" w:hAnsi="Calibri" w:cs="Calibri"/>
                  <w:sz w:val="16"/>
                </w:rPr>
                <w:t>Screen 42</w:t>
              </w:r>
            </w:hyperlink>
            <w:r w:rsidR="00633315" w:rsidRPr="00633315">
              <w:rPr>
                <w:rFonts w:ascii="Calibri" w:eastAsia="Times New Roman" w:hAnsi="Calibri" w:cs="Calibri"/>
                <w:sz w:val="16"/>
              </w:rPr>
              <w:t xml:space="preserve"> </w:t>
            </w:r>
          </w:p>
          <w:p w14:paraId="6106D160" w14:textId="77777777" w:rsidR="00525302" w:rsidRPr="00633315" w:rsidRDefault="00000000" w:rsidP="00525302">
            <w:pPr>
              <w:ind w:left="30" w:right="30"/>
              <w:rPr>
                <w:rFonts w:ascii="Calibri" w:eastAsia="Times New Roman" w:hAnsi="Calibri" w:cs="Calibri"/>
                <w:sz w:val="16"/>
              </w:rPr>
            </w:pPr>
            <w:hyperlink r:id="rId535" w:tgtFrame="_blank" w:history="1">
              <w:r w:rsidR="00633315" w:rsidRPr="00633315">
                <w:rPr>
                  <w:rStyle w:val="Hyperlink"/>
                  <w:rFonts w:ascii="Calibri" w:eastAsia="Times New Roman" w:hAnsi="Calibri" w:cs="Calibri"/>
                  <w:sz w:val="16"/>
                </w:rPr>
                <w:t>146_C_200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9B44FD" w14:textId="77777777" w:rsidR="00525302" w:rsidRPr="00633315" w:rsidRDefault="00633315" w:rsidP="00525302">
            <w:pPr>
              <w:pStyle w:val="NormalWeb"/>
              <w:ind w:left="30" w:right="30"/>
              <w:rPr>
                <w:rFonts w:ascii="Calibri" w:hAnsi="Calibri" w:cs="Calibri"/>
              </w:rPr>
            </w:pPr>
            <w:r w:rsidRPr="00633315">
              <w:rPr>
                <w:rFonts w:ascii="Calibri" w:hAnsi="Calibri" w:cs="Calibri"/>
              </w:rPr>
              <w:t>Manager</w:t>
            </w:r>
          </w:p>
          <w:p w14:paraId="28B27414" w14:textId="77777777" w:rsidR="00525302" w:rsidRPr="00633315" w:rsidRDefault="00633315" w:rsidP="00525302">
            <w:pPr>
              <w:pStyle w:val="NormalWeb"/>
              <w:ind w:left="30" w:right="30"/>
              <w:rPr>
                <w:rFonts w:ascii="Calibri" w:hAnsi="Calibri" w:cs="Calibri"/>
              </w:rPr>
            </w:pPr>
            <w:r w:rsidRPr="00633315">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tc>
        <w:tc>
          <w:tcPr>
            <w:tcW w:w="6000" w:type="dxa"/>
            <w:vAlign w:val="center"/>
          </w:tcPr>
          <w:p w14:paraId="0AAEBF02"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マネージャー</w:t>
            </w:r>
          </w:p>
          <w:p w14:paraId="611BF8C2" w14:textId="6CE25E2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自身のコミュニケーションについて、また他のアボット従業員やビジネスパートナー、顧客またはその他アボットとつながりのある人から受けとるコミュニケーションについて、質問または懸念がある場合には、直属の上司にまず相談するのが最善です。</w:t>
            </w:r>
          </w:p>
        </w:tc>
      </w:tr>
      <w:tr w:rsidR="00FA0341" w:rsidRPr="00633315" w14:paraId="3CFF297E" w14:textId="77777777" w:rsidTr="00525302">
        <w:tc>
          <w:tcPr>
            <w:tcW w:w="1380" w:type="dxa"/>
            <w:shd w:val="clear" w:color="auto" w:fill="C1E4F5" w:themeFill="accent1" w:themeFillTint="33"/>
            <w:tcMar>
              <w:top w:w="120" w:type="dxa"/>
              <w:left w:w="180" w:type="dxa"/>
              <w:bottom w:w="120" w:type="dxa"/>
              <w:right w:w="180" w:type="dxa"/>
            </w:tcMar>
            <w:hideMark/>
          </w:tcPr>
          <w:p w14:paraId="20DC386B" w14:textId="77777777" w:rsidR="00525302" w:rsidRPr="00633315" w:rsidRDefault="00000000" w:rsidP="00525302">
            <w:pPr>
              <w:spacing w:before="30" w:after="30"/>
              <w:ind w:left="30" w:right="30"/>
              <w:rPr>
                <w:rFonts w:ascii="Calibri" w:eastAsia="Times New Roman" w:hAnsi="Calibri" w:cs="Calibri"/>
                <w:sz w:val="16"/>
              </w:rPr>
            </w:pPr>
            <w:hyperlink r:id="rId536" w:tgtFrame="_blank" w:history="1">
              <w:r w:rsidR="00633315" w:rsidRPr="00633315">
                <w:rPr>
                  <w:rStyle w:val="Hyperlink"/>
                  <w:rFonts w:ascii="Calibri" w:eastAsia="Times New Roman" w:hAnsi="Calibri" w:cs="Calibri"/>
                  <w:sz w:val="16"/>
                </w:rPr>
                <w:t>Screen 42</w:t>
              </w:r>
            </w:hyperlink>
            <w:r w:rsidR="00633315" w:rsidRPr="00633315">
              <w:rPr>
                <w:rFonts w:ascii="Calibri" w:eastAsia="Times New Roman" w:hAnsi="Calibri" w:cs="Calibri"/>
                <w:sz w:val="16"/>
              </w:rPr>
              <w:t xml:space="preserve"> </w:t>
            </w:r>
          </w:p>
          <w:p w14:paraId="3B6D195E" w14:textId="77777777" w:rsidR="00525302" w:rsidRPr="00633315" w:rsidRDefault="00000000" w:rsidP="00525302">
            <w:pPr>
              <w:ind w:left="30" w:right="30"/>
              <w:rPr>
                <w:rFonts w:ascii="Calibri" w:eastAsia="Times New Roman" w:hAnsi="Calibri" w:cs="Calibri"/>
                <w:sz w:val="16"/>
              </w:rPr>
            </w:pPr>
            <w:hyperlink r:id="rId537" w:tgtFrame="_blank" w:history="1">
              <w:r w:rsidR="00633315" w:rsidRPr="00633315">
                <w:rPr>
                  <w:rStyle w:val="Hyperlink"/>
                  <w:rFonts w:ascii="Calibri" w:eastAsia="Times New Roman" w:hAnsi="Calibri" w:cs="Calibri"/>
                  <w:sz w:val="16"/>
                </w:rPr>
                <w:t>147_C_200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730356" w14:textId="77777777" w:rsidR="00525302" w:rsidRPr="00633315" w:rsidRDefault="00633315" w:rsidP="00525302">
            <w:pPr>
              <w:pStyle w:val="NormalWeb"/>
              <w:ind w:left="30" w:right="30"/>
              <w:rPr>
                <w:rFonts w:ascii="Calibri" w:hAnsi="Calibri" w:cs="Calibri"/>
              </w:rPr>
            </w:pPr>
            <w:r w:rsidRPr="00633315">
              <w:rPr>
                <w:rFonts w:ascii="Calibri" w:hAnsi="Calibri" w:cs="Calibri"/>
              </w:rPr>
              <w:t>Public Affairs</w:t>
            </w:r>
          </w:p>
          <w:p w14:paraId="4E53F26D"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Contact a Public Affairs representative if you have questions about Abbott’s expectations for </w:t>
            </w:r>
            <w:r w:rsidRPr="00633315">
              <w:rPr>
                <w:rFonts w:ascii="Calibri" w:hAnsi="Calibri" w:cs="Calibri"/>
              </w:rPr>
              <w:lastRenderedPageBreak/>
              <w:t>communicating both internally and externally while working at Abbott.</w:t>
            </w:r>
          </w:p>
          <w:p w14:paraId="058826ED" w14:textId="77777777" w:rsidR="00525302" w:rsidRPr="00633315" w:rsidRDefault="00633315" w:rsidP="00525302">
            <w:pPr>
              <w:pStyle w:val="NormalWeb"/>
              <w:ind w:left="30" w:right="30"/>
              <w:rPr>
                <w:rFonts w:ascii="Calibri" w:hAnsi="Calibri" w:cs="Calibri"/>
              </w:rPr>
            </w:pPr>
            <w:r w:rsidRPr="00633315">
              <w:rPr>
                <w:rFonts w:ascii="Calibri" w:hAnsi="Calibri" w:cs="Calibri"/>
              </w:rPr>
              <w:t>Public Affairs Website</w:t>
            </w:r>
          </w:p>
          <w:p w14:paraId="534A1814" w14:textId="77777777" w:rsidR="00525302" w:rsidRPr="00633315" w:rsidRDefault="00633315" w:rsidP="00525302">
            <w:pPr>
              <w:numPr>
                <w:ilvl w:val="0"/>
                <w:numId w:val="11"/>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Click </w:t>
            </w:r>
            <w:hyperlink r:id="rId538" w:tgtFrame="_blank" w:history="1">
              <w:r w:rsidRPr="00633315">
                <w:rPr>
                  <w:rStyle w:val="Hyperlink"/>
                  <w:rFonts w:ascii="Calibri" w:eastAsia="Times New Roman" w:hAnsi="Calibri" w:cs="Calibri"/>
                </w:rPr>
                <w:t xml:space="preserve"> here </w:t>
              </w:r>
            </w:hyperlink>
            <w:r w:rsidRPr="00633315">
              <w:rPr>
                <w:rFonts w:ascii="Calibri" w:eastAsia="Times New Roman" w:hAnsi="Calibri" w:cs="Calibri"/>
              </w:rPr>
              <w:t>to access the Public Affairs website on Abbott World.</w:t>
            </w:r>
          </w:p>
          <w:p w14:paraId="5C8AAA21" w14:textId="77777777" w:rsidR="00525302" w:rsidRPr="00633315" w:rsidRDefault="00633315" w:rsidP="00525302">
            <w:pPr>
              <w:pStyle w:val="NormalWeb"/>
              <w:ind w:left="30" w:right="30"/>
              <w:rPr>
                <w:rFonts w:ascii="Calibri" w:hAnsi="Calibri" w:cs="Calibri"/>
              </w:rPr>
            </w:pPr>
            <w:r w:rsidRPr="00633315">
              <w:rPr>
                <w:rFonts w:ascii="Calibri" w:hAnsi="Calibri" w:cs="Calibri"/>
              </w:rPr>
              <w:t>Public Affairs Policies and Procedures</w:t>
            </w:r>
          </w:p>
          <w:p w14:paraId="4EAD9F49" w14:textId="77777777" w:rsidR="00525302" w:rsidRPr="00633315" w:rsidRDefault="00633315" w:rsidP="00525302">
            <w:pPr>
              <w:numPr>
                <w:ilvl w:val="0"/>
                <w:numId w:val="12"/>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 xml:space="preserve">Click </w:t>
            </w:r>
            <w:hyperlink r:id="rId539" w:tgtFrame="_blank" w:history="1">
              <w:r w:rsidRPr="00633315">
                <w:rPr>
                  <w:rStyle w:val="Hyperlink"/>
                  <w:rFonts w:ascii="Calibri" w:eastAsia="Times New Roman" w:hAnsi="Calibri" w:cs="Calibri"/>
                </w:rPr>
                <w:t xml:space="preserve">here </w:t>
              </w:r>
            </w:hyperlink>
            <w:r w:rsidRPr="00633315">
              <w:rPr>
                <w:rFonts w:ascii="Calibri" w:eastAsia="Times New Roman" w:hAnsi="Calibri" w:cs="Calibri"/>
              </w:rPr>
              <w:t>to access communication related policies and procedures on the Global Policy Portal on Abbott World.</w:t>
            </w:r>
          </w:p>
          <w:p w14:paraId="75C4918D" w14:textId="77777777" w:rsidR="00525302" w:rsidRPr="00633315" w:rsidRDefault="00633315" w:rsidP="00525302">
            <w:pPr>
              <w:pStyle w:val="NormalWeb"/>
              <w:ind w:left="30" w:right="30"/>
              <w:rPr>
                <w:rFonts w:ascii="Calibri" w:hAnsi="Calibri" w:cs="Calibri"/>
              </w:rPr>
            </w:pPr>
            <w:r w:rsidRPr="00633315">
              <w:rPr>
                <w:rFonts w:ascii="Calibri" w:hAnsi="Calibri" w:cs="Calibri"/>
              </w:rPr>
              <w:t>Digital Knowledge Center</w:t>
            </w:r>
          </w:p>
          <w:p w14:paraId="1110CCDB" w14:textId="272D67C1" w:rsidR="00525302" w:rsidRPr="00633315" w:rsidRDefault="00633315" w:rsidP="00525302">
            <w:pPr>
              <w:numPr>
                <w:ilvl w:val="0"/>
                <w:numId w:val="13"/>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 xml:space="preserve">Click </w:t>
            </w:r>
            <w:hyperlink r:id="rId540" w:tgtFrame="_blank" w:history="1">
              <w:r w:rsidRPr="00633315">
                <w:rPr>
                  <w:rStyle w:val="Hyperlink"/>
                  <w:rFonts w:ascii="Calibri" w:eastAsia="Times New Roman" w:hAnsi="Calibri" w:cs="Calibri"/>
                </w:rPr>
                <w:t>here</w:t>
              </w:r>
            </w:hyperlink>
            <w:r w:rsidRPr="00633315">
              <w:rPr>
                <w:rFonts w:ascii="Calibri" w:eastAsia="Times New Roman" w:hAnsi="Calibri" w:cs="Calibri"/>
              </w:rPr>
              <w:t xml:space="preserve"> to access the Digital Knowledge Center on Abbott World for tools to help guide you while using social media at Abbott.</w:t>
            </w:r>
          </w:p>
        </w:tc>
        <w:tc>
          <w:tcPr>
            <w:tcW w:w="6000" w:type="dxa"/>
            <w:vAlign w:val="center"/>
          </w:tcPr>
          <w:p w14:paraId="4343FC3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広報部</w:t>
            </w:r>
          </w:p>
          <w:p w14:paraId="22301E1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アボットでの業務における社内外でのコミュニケーションに関するアボットの期待事項について質問がある場合には、広報部の担当者に問い合わせてください。</w:t>
            </w:r>
          </w:p>
          <w:p w14:paraId="2AFFADE7"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広報部ウェブサイト</w:t>
            </w:r>
          </w:p>
          <w:p w14:paraId="2DBF4452" w14:textId="77777777" w:rsidR="00525302" w:rsidRPr="00633315" w:rsidRDefault="00633315" w:rsidP="00525302">
            <w:pPr>
              <w:numPr>
                <w:ilvl w:val="0"/>
                <w:numId w:val="11"/>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Abbott Worldの広報部ウェブサイトへアクセスするには、</w:t>
            </w:r>
            <w:hyperlink r:id="rId541" w:tgtFrame="_blank" w:history="1">
              <w:r w:rsidRPr="00633315">
                <w:rPr>
                  <w:rFonts w:ascii="MS UI Gothic" w:eastAsia="MS UI Gothic" w:hAnsi="MS UI Gothic" w:cs="MS UI Gothic"/>
                  <w:color w:val="0000FF"/>
                  <w:u w:val="single"/>
                  <w:lang w:eastAsia="ja-JP"/>
                </w:rPr>
                <w:t>こちら</w:t>
              </w:r>
            </w:hyperlink>
            <w:r w:rsidRPr="00633315">
              <w:rPr>
                <w:rFonts w:ascii="MS UI Gothic" w:eastAsia="MS UI Gothic" w:hAnsi="MS UI Gothic" w:cs="MS UI Gothic"/>
                <w:lang w:eastAsia="ja-JP"/>
              </w:rPr>
              <w:t>をクリックしてください。</w:t>
            </w:r>
          </w:p>
          <w:p w14:paraId="1DACC99E" w14:textId="4CD417B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広報部の</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および</w:t>
            </w:r>
            <w:r w:rsidR="00286BFD">
              <w:rPr>
                <w:rFonts w:ascii="MS UI Gothic" w:eastAsia="MS UI Gothic" w:hAnsi="MS UI Gothic" w:cs="MS UI Gothic" w:hint="eastAsia"/>
                <w:lang w:eastAsia="ja-JP"/>
              </w:rPr>
              <w:t>手続</w:t>
            </w:r>
          </w:p>
          <w:p w14:paraId="08BF8559" w14:textId="2EBDA7DA" w:rsidR="00525302" w:rsidRPr="00633315" w:rsidRDefault="00633315" w:rsidP="00525302">
            <w:pPr>
              <w:numPr>
                <w:ilvl w:val="0"/>
                <w:numId w:val="12"/>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Abbott Worldのグローバルポリシーポータルにあるコミュニケーション関連の</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および</w:t>
            </w:r>
            <w:r w:rsidR="00286BFD">
              <w:rPr>
                <w:rFonts w:ascii="MS UI Gothic" w:eastAsia="MS UI Gothic" w:hAnsi="MS UI Gothic" w:cs="MS UI Gothic" w:hint="eastAsia"/>
                <w:lang w:eastAsia="ja-JP"/>
              </w:rPr>
              <w:t>手続</w:t>
            </w:r>
            <w:r w:rsidRPr="00633315">
              <w:rPr>
                <w:rFonts w:ascii="MS UI Gothic" w:eastAsia="MS UI Gothic" w:hAnsi="MS UI Gothic" w:cs="MS UI Gothic"/>
                <w:lang w:eastAsia="ja-JP"/>
              </w:rPr>
              <w:t>にアクセスするには、</w:t>
            </w:r>
            <w:hyperlink r:id="rId542" w:tgtFrame="_blank" w:history="1">
              <w:r w:rsidRPr="00633315">
                <w:rPr>
                  <w:rFonts w:ascii="MS UI Gothic" w:eastAsia="MS UI Gothic" w:hAnsi="MS UI Gothic" w:cs="MS UI Gothic"/>
                  <w:color w:val="0000FF"/>
                  <w:u w:val="single"/>
                  <w:lang w:eastAsia="ja-JP"/>
                </w:rPr>
                <w:t>こちら</w:t>
              </w:r>
            </w:hyperlink>
            <w:r w:rsidRPr="00633315">
              <w:rPr>
                <w:rFonts w:ascii="MS UI Gothic" w:eastAsia="MS UI Gothic" w:hAnsi="MS UI Gothic" w:cs="MS UI Gothic"/>
                <w:lang w:eastAsia="ja-JP"/>
              </w:rPr>
              <w:t>をクリックしてください。</w:t>
            </w:r>
          </w:p>
          <w:p w14:paraId="366B5DB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デジタル ナレッジセンター</w:t>
            </w:r>
          </w:p>
          <w:p w14:paraId="4C8FA022" w14:textId="3CDD1C8E" w:rsidR="00525302" w:rsidRPr="00633315" w:rsidRDefault="00633315" w:rsidP="00CE016C">
            <w:pPr>
              <w:numPr>
                <w:ilvl w:val="0"/>
                <w:numId w:val="12"/>
              </w:numPr>
              <w:spacing w:before="100" w:beforeAutospacing="1" w:after="100" w:afterAutospacing="1"/>
              <w:ind w:left="750" w:right="30"/>
              <w:rPr>
                <w:rFonts w:ascii="Calibri" w:hAnsi="Calibri" w:cs="Calibri"/>
                <w:lang w:eastAsia="ja-JP"/>
              </w:rPr>
            </w:pPr>
            <w:r w:rsidRPr="00633315">
              <w:rPr>
                <w:rFonts w:ascii="MS UI Gothic" w:eastAsia="MS UI Gothic" w:hAnsi="MS UI Gothic" w:cs="MS UI Gothic"/>
                <w:lang w:eastAsia="ja-JP"/>
              </w:rPr>
              <w:t>Abbott Worldのデジタル ナレッジセンターへアクセスし、アボットでのソーシャルメディア利用のガイドとなるツールを入手するには、</w:t>
            </w:r>
            <w:hyperlink r:id="rId543" w:tgtFrame="_blank" w:history="1">
              <w:r w:rsidRPr="00633315">
                <w:rPr>
                  <w:rFonts w:ascii="MS UI Gothic" w:eastAsia="MS UI Gothic" w:hAnsi="MS UI Gothic" w:cs="MS UI Gothic"/>
                  <w:color w:val="0000FF"/>
                  <w:u w:val="single"/>
                  <w:lang w:eastAsia="ja-JP"/>
                </w:rPr>
                <w:t>こちら</w:t>
              </w:r>
            </w:hyperlink>
            <w:r w:rsidRPr="00633315">
              <w:rPr>
                <w:rFonts w:ascii="MS UI Gothic" w:eastAsia="MS UI Gothic" w:hAnsi="MS UI Gothic" w:cs="MS UI Gothic"/>
                <w:lang w:eastAsia="ja-JP"/>
              </w:rPr>
              <w:t>をクリックしてください。</w:t>
            </w:r>
          </w:p>
        </w:tc>
      </w:tr>
      <w:tr w:rsidR="00FA0341" w:rsidRPr="00633315" w14:paraId="72FF64D7" w14:textId="77777777" w:rsidTr="00525302">
        <w:tc>
          <w:tcPr>
            <w:tcW w:w="1380" w:type="dxa"/>
            <w:shd w:val="clear" w:color="auto" w:fill="C1E4F5" w:themeFill="accent1" w:themeFillTint="33"/>
            <w:tcMar>
              <w:top w:w="120" w:type="dxa"/>
              <w:left w:w="180" w:type="dxa"/>
              <w:bottom w:w="120" w:type="dxa"/>
              <w:right w:w="180" w:type="dxa"/>
            </w:tcMar>
            <w:hideMark/>
          </w:tcPr>
          <w:p w14:paraId="23E7AB41" w14:textId="77777777" w:rsidR="00525302" w:rsidRPr="00633315" w:rsidRDefault="00000000" w:rsidP="00525302">
            <w:pPr>
              <w:spacing w:before="30" w:after="30"/>
              <w:ind w:left="30" w:right="30"/>
              <w:rPr>
                <w:rFonts w:ascii="Calibri" w:eastAsia="Times New Roman" w:hAnsi="Calibri" w:cs="Calibri"/>
                <w:sz w:val="16"/>
              </w:rPr>
            </w:pPr>
            <w:hyperlink r:id="rId544" w:tgtFrame="_blank" w:history="1">
              <w:r w:rsidR="00633315" w:rsidRPr="00633315">
                <w:rPr>
                  <w:rStyle w:val="Hyperlink"/>
                  <w:rFonts w:ascii="Calibri" w:eastAsia="Times New Roman" w:hAnsi="Calibri" w:cs="Calibri"/>
                  <w:sz w:val="16"/>
                </w:rPr>
                <w:t>Screen 42</w:t>
              </w:r>
            </w:hyperlink>
            <w:r w:rsidR="00633315" w:rsidRPr="00633315">
              <w:rPr>
                <w:rFonts w:ascii="Calibri" w:eastAsia="Times New Roman" w:hAnsi="Calibri" w:cs="Calibri"/>
                <w:sz w:val="16"/>
              </w:rPr>
              <w:t xml:space="preserve"> </w:t>
            </w:r>
          </w:p>
          <w:p w14:paraId="09A1A659" w14:textId="77777777" w:rsidR="00525302" w:rsidRPr="00633315" w:rsidRDefault="00000000" w:rsidP="00525302">
            <w:pPr>
              <w:ind w:left="30" w:right="30"/>
              <w:rPr>
                <w:rFonts w:ascii="Calibri" w:eastAsia="Times New Roman" w:hAnsi="Calibri" w:cs="Calibri"/>
                <w:sz w:val="16"/>
              </w:rPr>
            </w:pPr>
            <w:hyperlink r:id="rId545" w:tgtFrame="_blank" w:history="1">
              <w:r w:rsidR="00633315" w:rsidRPr="00633315">
                <w:rPr>
                  <w:rStyle w:val="Hyperlink"/>
                  <w:rFonts w:ascii="Calibri" w:eastAsia="Times New Roman" w:hAnsi="Calibri" w:cs="Calibri"/>
                  <w:sz w:val="16"/>
                </w:rPr>
                <w:t>148_C_200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774D9F" w14:textId="77777777" w:rsidR="00525302" w:rsidRPr="00633315" w:rsidRDefault="00633315" w:rsidP="00525302">
            <w:pPr>
              <w:pStyle w:val="NormalWeb"/>
              <w:ind w:left="30" w:right="30"/>
              <w:rPr>
                <w:rFonts w:ascii="Calibri" w:hAnsi="Calibri" w:cs="Calibri"/>
              </w:rPr>
            </w:pPr>
            <w:r w:rsidRPr="00633315">
              <w:rPr>
                <w:rFonts w:ascii="Calibri" w:hAnsi="Calibri" w:cs="Calibri"/>
              </w:rPr>
              <w:t>Human Resources (HR)</w:t>
            </w:r>
          </w:p>
          <w:p w14:paraId="10E98376"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Contact a Human Resources representative for employee-related issues, including your concerns about interactions with other Abbott employees or anyone else connected with Abbott.</w:t>
            </w:r>
          </w:p>
          <w:p w14:paraId="69651045"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Human Resources Website</w:t>
            </w:r>
          </w:p>
          <w:p w14:paraId="652E0F11" w14:textId="77777777" w:rsidR="00525302" w:rsidRPr="00633315" w:rsidRDefault="00633315" w:rsidP="00525302">
            <w:pPr>
              <w:numPr>
                <w:ilvl w:val="0"/>
                <w:numId w:val="14"/>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Click </w:t>
            </w:r>
            <w:hyperlink r:id="rId546" w:tgtFrame="_blank" w:history="1">
              <w:r w:rsidRPr="00633315">
                <w:rPr>
                  <w:rStyle w:val="Hyperlink"/>
                  <w:rFonts w:ascii="Calibri" w:eastAsia="Times New Roman" w:hAnsi="Calibri" w:cs="Calibri"/>
                </w:rPr>
                <w:t xml:space="preserve"> here </w:t>
              </w:r>
            </w:hyperlink>
            <w:r w:rsidRPr="00633315">
              <w:rPr>
                <w:rFonts w:ascii="Calibri" w:eastAsia="Times New Roman" w:hAnsi="Calibri" w:cs="Calibri"/>
              </w:rPr>
              <w:t>to access the myHR Portal on Abbott World.</w:t>
            </w:r>
          </w:p>
          <w:p w14:paraId="3304DD83"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Human Resources Policies and Procedures – The following global HR policies describe conduct prohibited in the workplace: </w:t>
            </w:r>
            <w:r w:rsidRPr="00633315">
              <w:rPr>
                <w:rStyle w:val="italic1"/>
                <w:rFonts w:ascii="Calibri" w:hAnsi="Calibri" w:cs="Calibri"/>
              </w:rPr>
              <w:t>Workplace Harassment (C-111) and Violence (C-113).</w:t>
            </w:r>
          </w:p>
          <w:p w14:paraId="5CB2B85D" w14:textId="70295D5D" w:rsidR="00525302" w:rsidRPr="00633315" w:rsidRDefault="00633315" w:rsidP="00525302">
            <w:pPr>
              <w:numPr>
                <w:ilvl w:val="0"/>
                <w:numId w:val="15"/>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Click </w:t>
            </w:r>
            <w:hyperlink r:id="rId547" w:tgtFrame="_blank" w:history="1">
              <w:r w:rsidRPr="00633315">
                <w:rPr>
                  <w:rStyle w:val="Hyperlink"/>
                  <w:rFonts w:ascii="Calibri" w:eastAsia="Times New Roman" w:hAnsi="Calibri" w:cs="Calibri"/>
                </w:rPr>
                <w:t xml:space="preserve"> here </w:t>
              </w:r>
            </w:hyperlink>
            <w:r w:rsidRPr="00633315">
              <w:rPr>
                <w:rFonts w:ascii="Calibri" w:eastAsia="Times New Roman" w:hAnsi="Calibri" w:cs="Calibri"/>
              </w:rPr>
              <w:t> to access the above policies on Abbott World.</w:t>
            </w:r>
          </w:p>
        </w:tc>
        <w:tc>
          <w:tcPr>
            <w:tcW w:w="6000" w:type="dxa"/>
            <w:vAlign w:val="center"/>
          </w:tcPr>
          <w:p w14:paraId="6A54CE2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人事部（HR）</w:t>
            </w:r>
          </w:p>
          <w:p w14:paraId="5274F18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他のアボット従業員やその他アボットの関係者とのやり取りに関する懸念を含む、従業員関連の問題については、人事部担当に連絡してください。</w:t>
            </w:r>
          </w:p>
          <w:p w14:paraId="6B638A15"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lastRenderedPageBreak/>
              <w:t>人事部ウェブサイト</w:t>
            </w:r>
          </w:p>
          <w:p w14:paraId="64B53BFE" w14:textId="77777777" w:rsidR="00525302" w:rsidRPr="00633315" w:rsidRDefault="00633315" w:rsidP="00525302">
            <w:pPr>
              <w:numPr>
                <w:ilvl w:val="0"/>
                <w:numId w:val="14"/>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Abbott WorldのmyHRポータルにアクセスするには、</w:t>
            </w:r>
            <w:hyperlink r:id="rId548" w:tgtFrame="_blank" w:history="1">
              <w:r w:rsidRPr="00633315">
                <w:rPr>
                  <w:rFonts w:ascii="MS UI Gothic" w:eastAsia="MS UI Gothic" w:hAnsi="MS UI Gothic" w:cs="MS UI Gothic"/>
                  <w:color w:val="0000FF"/>
                  <w:u w:val="single"/>
                  <w:lang w:eastAsia="ja-JP"/>
                </w:rPr>
                <w:t>こちら</w:t>
              </w:r>
            </w:hyperlink>
            <w:r w:rsidRPr="00633315">
              <w:rPr>
                <w:rFonts w:ascii="MS UI Gothic" w:eastAsia="MS UI Gothic" w:hAnsi="MS UI Gothic" w:cs="MS UI Gothic"/>
                <w:lang w:eastAsia="ja-JP"/>
              </w:rPr>
              <w:t>をクリックしてください。</w:t>
            </w:r>
          </w:p>
          <w:p w14:paraId="17CB5C90" w14:textId="0CAA15B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人事部の</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および</w:t>
            </w:r>
            <w:r w:rsidR="00286BFD">
              <w:rPr>
                <w:rFonts w:ascii="MS UI Gothic" w:eastAsia="MS UI Gothic" w:hAnsi="MS UI Gothic" w:cs="MS UI Gothic" w:hint="eastAsia"/>
                <w:lang w:eastAsia="ja-JP"/>
              </w:rPr>
              <w:t>手続</w:t>
            </w:r>
            <w:r w:rsidRPr="00633315">
              <w:rPr>
                <w:rFonts w:ascii="MS UI Gothic" w:eastAsia="MS UI Gothic" w:hAnsi="MS UI Gothic" w:cs="MS UI Gothic"/>
                <w:lang w:eastAsia="ja-JP"/>
              </w:rPr>
              <w:t xml:space="preserve"> – 以下のグローバル人事</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で、職場で禁じられている行為が定められています。</w:t>
            </w:r>
            <w:r w:rsidRPr="00633315">
              <w:rPr>
                <w:rFonts w:ascii="MS UI Gothic" w:eastAsia="MS UI Gothic" w:hAnsi="MS UI Gothic" w:cs="MS UI Gothic"/>
                <w:i/>
                <w:iCs/>
                <w:lang w:eastAsia="ja-JP"/>
              </w:rPr>
              <w:t>職場のハラスメント（C-111）および暴力行為（C-113）</w:t>
            </w:r>
          </w:p>
          <w:p w14:paraId="4F57B674" w14:textId="5307E8E4" w:rsidR="00525302" w:rsidRPr="00633315" w:rsidRDefault="00633315" w:rsidP="00CE016C">
            <w:pPr>
              <w:numPr>
                <w:ilvl w:val="0"/>
                <w:numId w:val="14"/>
              </w:numPr>
              <w:spacing w:before="100" w:beforeAutospacing="1" w:after="100" w:afterAutospacing="1"/>
              <w:ind w:left="750" w:right="30"/>
              <w:rPr>
                <w:rFonts w:ascii="Calibri" w:hAnsi="Calibri" w:cs="Calibri"/>
                <w:lang w:eastAsia="ja-JP"/>
              </w:rPr>
            </w:pPr>
            <w:r w:rsidRPr="00633315">
              <w:rPr>
                <w:rFonts w:ascii="MS UI Gothic" w:eastAsia="MS UI Gothic" w:hAnsi="MS UI Gothic" w:cs="MS UI Gothic"/>
                <w:lang w:eastAsia="ja-JP"/>
              </w:rPr>
              <w:t>Abbott Worldの上記</w:t>
            </w:r>
            <w:r w:rsidR="00595506">
              <w:rPr>
                <w:rFonts w:ascii="MS UI Gothic" w:eastAsia="MS UI Gothic" w:hAnsi="MS UI Gothic" w:cs="MS UI Gothic"/>
                <w:lang w:eastAsia="ja-JP"/>
              </w:rPr>
              <w:t>規定</w:t>
            </w:r>
            <w:r w:rsidRPr="00633315">
              <w:rPr>
                <w:rFonts w:ascii="MS UI Gothic" w:eastAsia="MS UI Gothic" w:hAnsi="MS UI Gothic" w:cs="MS UI Gothic"/>
                <w:lang w:eastAsia="ja-JP"/>
              </w:rPr>
              <w:t>にアクセスするには、</w:t>
            </w:r>
            <w:hyperlink r:id="rId549" w:tgtFrame="_blank" w:history="1">
              <w:r w:rsidRPr="00DD3FDA">
                <w:rPr>
                  <w:rFonts w:ascii="MS UI Gothic" w:eastAsia="MS UI Gothic" w:hAnsi="MS UI Gothic" w:cs="MS UI Gothic"/>
                  <w:color w:val="0000FF"/>
                  <w:u w:val="single"/>
                  <w:lang w:eastAsia="ja-JP"/>
                </w:rPr>
                <w:t>こちら</w:t>
              </w:r>
            </w:hyperlink>
            <w:r w:rsidRPr="00633315">
              <w:rPr>
                <w:rFonts w:ascii="MS UI Gothic" w:eastAsia="MS UI Gothic" w:hAnsi="MS UI Gothic" w:cs="MS UI Gothic"/>
                <w:lang w:eastAsia="ja-JP"/>
              </w:rPr>
              <w:t>をクリックしてください。</w:t>
            </w:r>
          </w:p>
        </w:tc>
      </w:tr>
      <w:tr w:rsidR="00FA0341" w:rsidRPr="00633315" w14:paraId="1C35B515" w14:textId="77777777" w:rsidTr="00525302">
        <w:tc>
          <w:tcPr>
            <w:tcW w:w="1380" w:type="dxa"/>
            <w:shd w:val="clear" w:color="auto" w:fill="C1E4F5" w:themeFill="accent1" w:themeFillTint="33"/>
            <w:tcMar>
              <w:top w:w="120" w:type="dxa"/>
              <w:left w:w="180" w:type="dxa"/>
              <w:bottom w:w="120" w:type="dxa"/>
              <w:right w:w="180" w:type="dxa"/>
            </w:tcMar>
            <w:hideMark/>
          </w:tcPr>
          <w:p w14:paraId="4ACC911A" w14:textId="77777777" w:rsidR="00525302" w:rsidRPr="00633315" w:rsidRDefault="00000000" w:rsidP="00525302">
            <w:pPr>
              <w:spacing w:before="30" w:after="30"/>
              <w:ind w:left="30" w:right="30"/>
              <w:rPr>
                <w:rFonts w:ascii="Calibri" w:eastAsia="Times New Roman" w:hAnsi="Calibri" w:cs="Calibri"/>
                <w:sz w:val="16"/>
              </w:rPr>
            </w:pPr>
            <w:hyperlink r:id="rId550" w:tgtFrame="_blank" w:history="1">
              <w:r w:rsidR="00633315" w:rsidRPr="00633315">
                <w:rPr>
                  <w:rStyle w:val="Hyperlink"/>
                  <w:rFonts w:ascii="Calibri" w:eastAsia="Times New Roman" w:hAnsi="Calibri" w:cs="Calibri"/>
                  <w:sz w:val="16"/>
                </w:rPr>
                <w:t>Screen 42</w:t>
              </w:r>
            </w:hyperlink>
            <w:r w:rsidR="00633315" w:rsidRPr="00633315">
              <w:rPr>
                <w:rFonts w:ascii="Calibri" w:eastAsia="Times New Roman" w:hAnsi="Calibri" w:cs="Calibri"/>
                <w:sz w:val="16"/>
              </w:rPr>
              <w:t xml:space="preserve"> </w:t>
            </w:r>
          </w:p>
          <w:p w14:paraId="24E77C2C" w14:textId="77777777" w:rsidR="00525302" w:rsidRPr="00633315" w:rsidRDefault="00000000" w:rsidP="00525302">
            <w:pPr>
              <w:ind w:left="30" w:right="30"/>
              <w:rPr>
                <w:rFonts w:ascii="Calibri" w:eastAsia="Times New Roman" w:hAnsi="Calibri" w:cs="Calibri"/>
                <w:sz w:val="16"/>
              </w:rPr>
            </w:pPr>
            <w:hyperlink r:id="rId551" w:tgtFrame="_blank" w:history="1">
              <w:r w:rsidR="00633315" w:rsidRPr="00633315">
                <w:rPr>
                  <w:rStyle w:val="Hyperlink"/>
                  <w:rFonts w:ascii="Calibri" w:eastAsia="Times New Roman" w:hAnsi="Calibri" w:cs="Calibri"/>
                  <w:sz w:val="16"/>
                </w:rPr>
                <w:t>149_C_200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9362C6" w14:textId="77777777" w:rsidR="00525302" w:rsidRPr="00633315" w:rsidRDefault="00633315" w:rsidP="00525302">
            <w:pPr>
              <w:pStyle w:val="NormalWeb"/>
              <w:ind w:left="30" w:right="30"/>
              <w:rPr>
                <w:rFonts w:ascii="Calibri" w:hAnsi="Calibri" w:cs="Calibri"/>
              </w:rPr>
            </w:pPr>
            <w:r w:rsidRPr="00633315">
              <w:rPr>
                <w:rFonts w:ascii="Calibri" w:hAnsi="Calibri" w:cs="Calibri"/>
              </w:rPr>
              <w:t>Legal</w:t>
            </w:r>
          </w:p>
          <w:p w14:paraId="34412803"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Contact the Legal Division with questions or concerns about legal implications of careless communication.</w:t>
            </w:r>
          </w:p>
          <w:p w14:paraId="42A8CC03" w14:textId="77777777" w:rsidR="00525302" w:rsidRPr="00633315" w:rsidRDefault="00633315" w:rsidP="00525302">
            <w:pPr>
              <w:pStyle w:val="NormalWeb"/>
              <w:ind w:left="30" w:right="30"/>
              <w:rPr>
                <w:rFonts w:ascii="Calibri" w:hAnsi="Calibri" w:cs="Calibri"/>
              </w:rPr>
            </w:pPr>
            <w:r w:rsidRPr="00633315">
              <w:rPr>
                <w:rFonts w:ascii="Calibri" w:hAnsi="Calibri" w:cs="Calibri"/>
              </w:rPr>
              <w:t>Legal Website</w:t>
            </w:r>
          </w:p>
          <w:p w14:paraId="60A76F85" w14:textId="77777777" w:rsidR="00525302" w:rsidRPr="00633315" w:rsidRDefault="00633315" w:rsidP="00525302">
            <w:pPr>
              <w:numPr>
                <w:ilvl w:val="0"/>
                <w:numId w:val="16"/>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 xml:space="preserve">Click </w:t>
            </w:r>
            <w:hyperlink r:id="rId552" w:tgtFrame="_blank" w:history="1">
              <w:r w:rsidRPr="00633315">
                <w:rPr>
                  <w:rStyle w:val="Hyperlink"/>
                  <w:rFonts w:ascii="Calibri" w:eastAsia="Times New Roman" w:hAnsi="Calibri" w:cs="Calibri"/>
                </w:rPr>
                <w:t xml:space="preserve">here </w:t>
              </w:r>
            </w:hyperlink>
            <w:r w:rsidRPr="00633315">
              <w:rPr>
                <w:rFonts w:ascii="Calibri" w:eastAsia="Times New Roman" w:hAnsi="Calibri" w:cs="Calibri"/>
              </w:rPr>
              <w:t xml:space="preserve">to access the Legal website on Abbott World. The </w:t>
            </w:r>
            <w:hyperlink r:id="rId553" w:tgtFrame="_blank" w:history="1">
              <w:r w:rsidRPr="00633315">
                <w:rPr>
                  <w:rStyle w:val="Hyperlink"/>
                  <w:rFonts w:ascii="Calibri" w:eastAsia="Times New Roman" w:hAnsi="Calibri" w:cs="Calibri"/>
                </w:rPr>
                <w:t xml:space="preserve">Legal Hold Information </w:t>
              </w:r>
            </w:hyperlink>
            <w:r w:rsidRPr="00633315">
              <w:rPr>
                <w:rFonts w:ascii="Calibri" w:eastAsia="Times New Roman" w:hAnsi="Calibri" w:cs="Calibri"/>
              </w:rPr>
              <w:t>page on the Legal website provides important information about employee compliance with Legal Hold Orders (LHOs).</w:t>
            </w:r>
          </w:p>
          <w:p w14:paraId="126E38C1"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Legal Policies and Procedures – Refer to Legal policies and procedures for requirements related to confidential information, antitrust, and other legal matters.</w:t>
            </w:r>
          </w:p>
          <w:p w14:paraId="29840C1F" w14:textId="77777777" w:rsidR="00525302" w:rsidRPr="00633315" w:rsidRDefault="00633315" w:rsidP="00525302">
            <w:pPr>
              <w:numPr>
                <w:ilvl w:val="0"/>
                <w:numId w:val="17"/>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 xml:space="preserve">Click </w:t>
            </w:r>
            <w:hyperlink r:id="rId554" w:tgtFrame="_blank" w:history="1">
              <w:r w:rsidRPr="00633315">
                <w:rPr>
                  <w:rStyle w:val="Hyperlink"/>
                  <w:rFonts w:ascii="Calibri" w:eastAsia="Times New Roman" w:hAnsi="Calibri" w:cs="Calibri"/>
                </w:rPr>
                <w:t xml:space="preserve">here </w:t>
              </w:r>
            </w:hyperlink>
            <w:r w:rsidRPr="00633315">
              <w:rPr>
                <w:rFonts w:ascii="Calibri" w:eastAsia="Times New Roman" w:hAnsi="Calibri" w:cs="Calibri"/>
              </w:rPr>
              <w:t>to access Legal policies and procedures on the Global Policy Portal on Abbott World.</w:t>
            </w:r>
          </w:p>
          <w:p w14:paraId="49D1CA17"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Information Governance Resources</w:t>
            </w:r>
          </w:p>
          <w:p w14:paraId="1042C37A" w14:textId="717E5CC6" w:rsidR="00525302" w:rsidRPr="00633315" w:rsidRDefault="00633315" w:rsidP="00525302">
            <w:pPr>
              <w:numPr>
                <w:ilvl w:val="0"/>
                <w:numId w:val="18"/>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 xml:space="preserve">For important policies, procedures, and resources on information and records management, Abbott employees should visit the </w:t>
            </w:r>
            <w:hyperlink r:id="rId555" w:tgtFrame="_blank" w:history="1">
              <w:r w:rsidRPr="00633315">
                <w:rPr>
                  <w:rStyle w:val="Hyperlink"/>
                  <w:rFonts w:ascii="Calibri" w:eastAsia="Times New Roman" w:hAnsi="Calibri" w:cs="Calibri"/>
                </w:rPr>
                <w:t xml:space="preserve">Information Governance </w:t>
              </w:r>
            </w:hyperlink>
            <w:r w:rsidRPr="00633315">
              <w:rPr>
                <w:rFonts w:ascii="Calibri" w:eastAsia="Times New Roman" w:hAnsi="Calibri" w:cs="Calibri"/>
              </w:rPr>
              <w:t>website on Abbott World.</w:t>
            </w:r>
          </w:p>
        </w:tc>
        <w:tc>
          <w:tcPr>
            <w:tcW w:w="6000" w:type="dxa"/>
            <w:vAlign w:val="center"/>
          </w:tcPr>
          <w:p w14:paraId="0391F49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法務部</w:t>
            </w:r>
          </w:p>
          <w:p w14:paraId="11620A92"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不注意なコミュニケーションの法的意味に関する質問や懸念は、法務部にお問い合わせください。</w:t>
            </w:r>
          </w:p>
          <w:p w14:paraId="793C4D37"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法務部ウェブサイト</w:t>
            </w:r>
          </w:p>
          <w:p w14:paraId="196B3071" w14:textId="33958E68" w:rsidR="00525302" w:rsidRPr="00633315" w:rsidRDefault="00633315" w:rsidP="00525302">
            <w:pPr>
              <w:numPr>
                <w:ilvl w:val="0"/>
                <w:numId w:val="16"/>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Abbott Worldの法務部ウェブサイトにアクセスするには、</w:t>
            </w:r>
            <w:hyperlink r:id="rId556" w:tgtFrame="_blank" w:history="1">
              <w:r w:rsidRPr="00633315">
                <w:rPr>
                  <w:rFonts w:ascii="MS UI Gothic" w:eastAsia="MS UI Gothic" w:hAnsi="MS UI Gothic" w:cs="MS UI Gothic"/>
                  <w:color w:val="0000FF"/>
                  <w:u w:val="single"/>
                  <w:lang w:eastAsia="ja-JP"/>
                </w:rPr>
                <w:t>こちら</w:t>
              </w:r>
            </w:hyperlink>
            <w:r w:rsidRPr="00633315">
              <w:rPr>
                <w:rFonts w:ascii="MS UI Gothic" w:eastAsia="MS UI Gothic" w:hAnsi="MS UI Gothic" w:cs="MS UI Gothic"/>
                <w:lang w:eastAsia="ja-JP"/>
              </w:rPr>
              <w:t>をクリックしてください。法務部ウェブサイトの</w:t>
            </w:r>
            <w:hyperlink r:id="rId557" w:tgtFrame="_blank" w:history="1">
              <w:r w:rsidR="00065991">
                <w:rPr>
                  <w:rFonts w:ascii="MS UI Gothic" w:eastAsia="MS UI Gothic" w:hAnsi="MS UI Gothic" w:cs="MS UI Gothic" w:hint="eastAsia"/>
                  <w:color w:val="0000FF"/>
                  <w:u w:val="single"/>
                  <w:lang w:eastAsia="ja-JP"/>
                </w:rPr>
                <w:t>訴訟ホールド（証拠保全措置）情報</w:t>
              </w:r>
            </w:hyperlink>
            <w:r w:rsidRPr="00633315">
              <w:rPr>
                <w:rFonts w:ascii="MS UI Gothic" w:eastAsia="MS UI Gothic" w:hAnsi="MS UI Gothic" w:cs="MS UI Gothic"/>
                <w:lang w:eastAsia="ja-JP"/>
              </w:rPr>
              <w:t>のページでは、従業員が</w:t>
            </w:r>
            <w:r w:rsidR="00D41BEF">
              <w:rPr>
                <w:rFonts w:ascii="MS UI Gothic" w:eastAsia="MS UI Gothic" w:hAnsi="MS UI Gothic" w:cs="MS UI Gothic" w:hint="eastAsia"/>
                <w:lang w:eastAsia="ja-JP"/>
              </w:rPr>
              <w:t>訴訟ホールド（証拠保全措置</w:t>
            </w:r>
            <w:r w:rsidR="006B62D6">
              <w:rPr>
                <w:rFonts w:ascii="MS UI Gothic" w:eastAsia="MS UI Gothic" w:hAnsi="MS UI Gothic" w:cs="MS UI Gothic" w:hint="eastAsia"/>
                <w:lang w:eastAsia="ja-JP"/>
              </w:rPr>
              <w:t>）</w:t>
            </w:r>
            <w:r w:rsidRPr="00633315">
              <w:rPr>
                <w:rFonts w:ascii="MS UI Gothic" w:eastAsia="MS UI Gothic" w:hAnsi="MS UI Gothic" w:cs="MS UI Gothic"/>
                <w:lang w:eastAsia="ja-JP"/>
              </w:rPr>
              <w:t>命令（LHO）を遵守する上での重要な情報を提供しています。</w:t>
            </w:r>
          </w:p>
          <w:p w14:paraId="402E2376" w14:textId="2E05B9CF"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法務部の</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および</w:t>
            </w:r>
            <w:r w:rsidR="00286BFD">
              <w:rPr>
                <w:rFonts w:ascii="MS UI Gothic" w:eastAsia="MS UI Gothic" w:hAnsi="MS UI Gothic" w:cs="MS UI Gothic" w:hint="eastAsia"/>
                <w:lang w:eastAsia="ja-JP"/>
              </w:rPr>
              <w:t>手続</w:t>
            </w:r>
            <w:r w:rsidRPr="00633315">
              <w:rPr>
                <w:rFonts w:ascii="MS UI Gothic" w:eastAsia="MS UI Gothic" w:hAnsi="MS UI Gothic" w:cs="MS UI Gothic"/>
                <w:lang w:eastAsia="ja-JP"/>
              </w:rPr>
              <w:t xml:space="preserve"> – 機密情報、独占禁止法その他の法的案件に関する要件の法務部の</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および</w:t>
            </w:r>
            <w:r w:rsidR="00286BFD">
              <w:rPr>
                <w:rFonts w:ascii="MS UI Gothic" w:eastAsia="MS UI Gothic" w:hAnsi="MS UI Gothic" w:cs="MS UI Gothic" w:hint="eastAsia"/>
                <w:lang w:eastAsia="ja-JP"/>
              </w:rPr>
              <w:t>手続</w:t>
            </w:r>
            <w:r w:rsidRPr="00633315">
              <w:rPr>
                <w:rFonts w:ascii="MS UI Gothic" w:eastAsia="MS UI Gothic" w:hAnsi="MS UI Gothic" w:cs="MS UI Gothic"/>
                <w:lang w:eastAsia="ja-JP"/>
              </w:rPr>
              <w:t>を参照してください。</w:t>
            </w:r>
          </w:p>
          <w:p w14:paraId="4513397D" w14:textId="5D90B34F" w:rsidR="00525302" w:rsidRPr="00633315" w:rsidRDefault="00633315" w:rsidP="00525302">
            <w:pPr>
              <w:numPr>
                <w:ilvl w:val="0"/>
                <w:numId w:val="17"/>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Abbott Worldのグローバルポリシーポータルにある法務部の</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および</w:t>
            </w:r>
            <w:r w:rsidR="00286BFD">
              <w:rPr>
                <w:rFonts w:ascii="MS UI Gothic" w:eastAsia="MS UI Gothic" w:hAnsi="MS UI Gothic" w:cs="MS UI Gothic" w:hint="eastAsia"/>
                <w:lang w:eastAsia="ja-JP"/>
              </w:rPr>
              <w:t>手続</w:t>
            </w:r>
            <w:r w:rsidRPr="00633315">
              <w:rPr>
                <w:rFonts w:ascii="MS UI Gothic" w:eastAsia="MS UI Gothic" w:hAnsi="MS UI Gothic" w:cs="MS UI Gothic"/>
                <w:lang w:eastAsia="ja-JP"/>
              </w:rPr>
              <w:t>にアクセスするには、</w:t>
            </w:r>
            <w:hyperlink r:id="rId558" w:tgtFrame="_blank" w:history="1">
              <w:r w:rsidRPr="00633315">
                <w:rPr>
                  <w:rFonts w:ascii="MS UI Gothic" w:eastAsia="MS UI Gothic" w:hAnsi="MS UI Gothic" w:cs="MS UI Gothic"/>
                  <w:color w:val="0000FF"/>
                  <w:u w:val="single"/>
                  <w:lang w:eastAsia="ja-JP"/>
                </w:rPr>
                <w:t>こちら</w:t>
              </w:r>
            </w:hyperlink>
            <w:r w:rsidRPr="00633315">
              <w:rPr>
                <w:rFonts w:ascii="MS UI Gothic" w:eastAsia="MS UI Gothic" w:hAnsi="MS UI Gothic" w:cs="MS UI Gothic"/>
                <w:lang w:eastAsia="ja-JP"/>
              </w:rPr>
              <w:t>をクリックしてください。</w:t>
            </w:r>
          </w:p>
          <w:p w14:paraId="0D913F2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情報ガバナンスのリソース</w:t>
            </w:r>
          </w:p>
          <w:p w14:paraId="6C51E11B" w14:textId="57878341" w:rsidR="00525302" w:rsidRPr="00633315" w:rsidRDefault="00633315" w:rsidP="00CE016C">
            <w:pPr>
              <w:numPr>
                <w:ilvl w:val="0"/>
                <w:numId w:val="17"/>
              </w:numPr>
              <w:spacing w:before="100" w:beforeAutospacing="1" w:after="100" w:afterAutospacing="1"/>
              <w:ind w:left="750" w:right="30"/>
              <w:rPr>
                <w:rFonts w:ascii="Calibri" w:hAnsi="Calibri" w:cs="Calibri"/>
                <w:lang w:eastAsia="ja-JP"/>
              </w:rPr>
            </w:pPr>
            <w:r w:rsidRPr="00633315">
              <w:rPr>
                <w:rFonts w:ascii="MS UI Gothic" w:eastAsia="MS UI Gothic" w:hAnsi="MS UI Gothic" w:cs="MS UI Gothic"/>
                <w:lang w:eastAsia="ja-JP"/>
              </w:rPr>
              <w:t>情報および記録管理に関する重要な</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w:t>
            </w:r>
            <w:r w:rsidR="00286BFD">
              <w:rPr>
                <w:rFonts w:ascii="MS UI Gothic" w:eastAsia="MS UI Gothic" w:hAnsi="MS UI Gothic" w:cs="MS UI Gothic" w:hint="eastAsia"/>
                <w:lang w:eastAsia="ja-JP"/>
              </w:rPr>
              <w:t>手続</w:t>
            </w:r>
            <w:r w:rsidRPr="00633315">
              <w:rPr>
                <w:rFonts w:ascii="MS UI Gothic" w:eastAsia="MS UI Gothic" w:hAnsi="MS UI Gothic" w:cs="MS UI Gothic"/>
                <w:lang w:eastAsia="ja-JP"/>
              </w:rPr>
              <w:t>およびリソースについては、アボット従業員はAbbott Worldの</w:t>
            </w:r>
            <w:hyperlink r:id="rId559" w:tgtFrame="_blank" w:history="1">
              <w:r w:rsidRPr="00CE016C">
                <w:rPr>
                  <w:rStyle w:val="Hyperlink"/>
                  <w:rFonts w:ascii="MS Mincho" w:eastAsia="MS Mincho" w:hAnsi="MS Mincho" w:cs="MS Mincho"/>
                </w:rPr>
                <w:t>情報ガバナンス</w:t>
              </w:r>
            </w:hyperlink>
            <w:r w:rsidRPr="00633315">
              <w:rPr>
                <w:rFonts w:ascii="MS UI Gothic" w:eastAsia="MS UI Gothic" w:hAnsi="MS UI Gothic" w:cs="MS UI Gothic"/>
                <w:lang w:eastAsia="ja-JP"/>
              </w:rPr>
              <w:t>のウェブサイトを参照してください。</w:t>
            </w:r>
          </w:p>
        </w:tc>
      </w:tr>
      <w:tr w:rsidR="00FA0341" w:rsidRPr="00633315" w14:paraId="4A16B27B" w14:textId="77777777" w:rsidTr="00525302">
        <w:tc>
          <w:tcPr>
            <w:tcW w:w="1380" w:type="dxa"/>
            <w:shd w:val="clear" w:color="auto" w:fill="C1E4F5" w:themeFill="accent1" w:themeFillTint="33"/>
            <w:tcMar>
              <w:top w:w="120" w:type="dxa"/>
              <w:left w:w="180" w:type="dxa"/>
              <w:bottom w:w="120" w:type="dxa"/>
              <w:right w:w="180" w:type="dxa"/>
            </w:tcMar>
            <w:hideMark/>
          </w:tcPr>
          <w:p w14:paraId="5370AC3D" w14:textId="77777777" w:rsidR="00525302" w:rsidRPr="00633315" w:rsidRDefault="00000000" w:rsidP="00525302">
            <w:pPr>
              <w:spacing w:before="30" w:after="30"/>
              <w:ind w:left="30" w:right="30"/>
              <w:rPr>
                <w:rFonts w:ascii="Calibri" w:eastAsia="Times New Roman" w:hAnsi="Calibri" w:cs="Calibri"/>
                <w:sz w:val="16"/>
              </w:rPr>
            </w:pPr>
            <w:hyperlink r:id="rId560" w:tgtFrame="_blank" w:history="1">
              <w:r w:rsidR="00633315" w:rsidRPr="00633315">
                <w:rPr>
                  <w:rStyle w:val="Hyperlink"/>
                  <w:rFonts w:ascii="Calibri" w:eastAsia="Times New Roman" w:hAnsi="Calibri" w:cs="Calibri"/>
                  <w:sz w:val="16"/>
                </w:rPr>
                <w:t>Screen 42</w:t>
              </w:r>
            </w:hyperlink>
            <w:r w:rsidR="00633315" w:rsidRPr="00633315">
              <w:rPr>
                <w:rFonts w:ascii="Calibri" w:eastAsia="Times New Roman" w:hAnsi="Calibri" w:cs="Calibri"/>
                <w:sz w:val="16"/>
              </w:rPr>
              <w:t xml:space="preserve"> </w:t>
            </w:r>
          </w:p>
          <w:p w14:paraId="248C7030" w14:textId="77777777" w:rsidR="00525302" w:rsidRPr="00633315" w:rsidRDefault="00000000" w:rsidP="00525302">
            <w:pPr>
              <w:ind w:left="30" w:right="30"/>
              <w:rPr>
                <w:rFonts w:ascii="Calibri" w:eastAsia="Times New Roman" w:hAnsi="Calibri" w:cs="Calibri"/>
                <w:sz w:val="16"/>
              </w:rPr>
            </w:pPr>
            <w:hyperlink r:id="rId561" w:tgtFrame="_blank" w:history="1">
              <w:r w:rsidR="00633315" w:rsidRPr="00633315">
                <w:rPr>
                  <w:rStyle w:val="Hyperlink"/>
                  <w:rFonts w:ascii="Calibri" w:eastAsia="Times New Roman" w:hAnsi="Calibri" w:cs="Calibri"/>
                  <w:sz w:val="16"/>
                </w:rPr>
                <w:t>150_C_200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8949D" w14:textId="77777777" w:rsidR="00525302" w:rsidRPr="00633315" w:rsidRDefault="00633315" w:rsidP="00525302">
            <w:pPr>
              <w:pStyle w:val="NormalWeb"/>
              <w:ind w:left="30" w:right="30"/>
              <w:rPr>
                <w:rFonts w:ascii="Calibri" w:hAnsi="Calibri" w:cs="Calibri"/>
              </w:rPr>
            </w:pPr>
            <w:r w:rsidRPr="00633315">
              <w:rPr>
                <w:rFonts w:ascii="Calibri" w:hAnsi="Calibri" w:cs="Calibri"/>
              </w:rPr>
              <w:t>Office of Ethics and Compliance (OEC)</w:t>
            </w:r>
          </w:p>
          <w:p w14:paraId="562A2732"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OEC is a corporate resource available to address your questions or concerns.</w:t>
            </w:r>
          </w:p>
          <w:p w14:paraId="2A2E930A" w14:textId="77777777" w:rsidR="00525302" w:rsidRPr="00633315" w:rsidRDefault="00633315" w:rsidP="00525302">
            <w:pPr>
              <w:numPr>
                <w:ilvl w:val="0"/>
                <w:numId w:val="19"/>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 xml:space="preserve">Visit the </w:t>
            </w:r>
            <w:hyperlink r:id="rId562" w:tgtFrame="_blank" w:history="1">
              <w:r w:rsidRPr="00633315">
                <w:rPr>
                  <w:rStyle w:val="Hyperlink"/>
                  <w:rFonts w:ascii="Calibri" w:eastAsia="Times New Roman" w:hAnsi="Calibri" w:cs="Calibri"/>
                </w:rPr>
                <w:t xml:space="preserve">Contact OEC </w:t>
              </w:r>
            </w:hyperlink>
            <w:r w:rsidRPr="00633315">
              <w:rPr>
                <w:rFonts w:ascii="Calibri" w:eastAsia="Times New Roman" w:hAnsi="Calibri" w:cs="Calibri"/>
              </w:rPr>
              <w:t xml:space="preserve">page on the </w:t>
            </w:r>
            <w:hyperlink r:id="rId563" w:tgtFrame="_blank" w:history="1">
              <w:r w:rsidRPr="00633315">
                <w:rPr>
                  <w:rStyle w:val="Hyperlink"/>
                  <w:rFonts w:ascii="Calibri" w:eastAsia="Times New Roman" w:hAnsi="Calibri" w:cs="Calibri"/>
                </w:rPr>
                <w:t xml:space="preserve">OEC website </w:t>
              </w:r>
            </w:hyperlink>
            <w:r w:rsidRPr="00633315">
              <w:rPr>
                <w:rFonts w:ascii="Calibri" w:eastAsia="Times New Roman" w:hAnsi="Calibri" w:cs="Calibri"/>
              </w:rPr>
              <w:t>on Abbott World.</w:t>
            </w:r>
          </w:p>
          <w:p w14:paraId="57CBB35C" w14:textId="77777777" w:rsidR="00525302" w:rsidRPr="00633315" w:rsidRDefault="00633315" w:rsidP="00525302">
            <w:pPr>
              <w:numPr>
                <w:ilvl w:val="0"/>
                <w:numId w:val="19"/>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 xml:space="preserve">Visit </w:t>
            </w:r>
            <w:hyperlink r:id="rId564" w:tgtFrame="_blank" w:history="1">
              <w:r w:rsidRPr="00633315">
                <w:rPr>
                  <w:rStyle w:val="Hyperlink"/>
                  <w:rFonts w:ascii="Calibri" w:eastAsia="Times New Roman" w:hAnsi="Calibri" w:cs="Calibri"/>
                </w:rPr>
                <w:t xml:space="preserve">Speak Up </w:t>
              </w:r>
            </w:hyperlink>
            <w:r w:rsidRPr="00633315">
              <w:rPr>
                <w:rFonts w:ascii="Calibri" w:eastAsia="Times New Roman" w:hAnsi="Calibri" w:cs="Calibri"/>
              </w:rPr>
              <w:t xml:space="preserve">to voice your concerns about potential violations of our Code of Business Conduct or policies. </w:t>
            </w:r>
            <w:hyperlink r:id="rId565" w:tgtFrame="_blank" w:history="1">
              <w:r w:rsidRPr="00633315">
                <w:rPr>
                  <w:rStyle w:val="Hyperlink"/>
                  <w:rFonts w:ascii="Calibri" w:eastAsia="Times New Roman" w:hAnsi="Calibri" w:cs="Calibri"/>
                </w:rPr>
                <w:t xml:space="preserve">Speak Up </w:t>
              </w:r>
            </w:hyperlink>
            <w:r w:rsidRPr="00633315">
              <w:rPr>
                <w:rFonts w:ascii="Calibri" w:eastAsia="Times New Roman" w:hAnsi="Calibri" w:cs="Calibri"/>
              </w:rPr>
              <w:t>is available globally, 24/7 in multiple languages.</w:t>
            </w:r>
          </w:p>
          <w:p w14:paraId="3CACAA43" w14:textId="77777777" w:rsidR="00525302" w:rsidRPr="00633315" w:rsidRDefault="00633315" w:rsidP="00525302">
            <w:pPr>
              <w:numPr>
                <w:ilvl w:val="0"/>
                <w:numId w:val="19"/>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 xml:space="preserve">You can also email </w:t>
            </w:r>
            <w:hyperlink r:id="rId566" w:tgtFrame="_blank" w:history="1">
              <w:r w:rsidRPr="00633315">
                <w:rPr>
                  <w:rStyle w:val="Hyperlink"/>
                  <w:rFonts w:ascii="Calibri" w:eastAsia="Times New Roman" w:hAnsi="Calibri" w:cs="Calibri"/>
                </w:rPr>
                <w:t xml:space="preserve">investigations@abbott.com </w:t>
              </w:r>
            </w:hyperlink>
            <w:r w:rsidRPr="00633315">
              <w:rPr>
                <w:rFonts w:ascii="Calibri" w:eastAsia="Times New Roman" w:hAnsi="Calibri" w:cs="Calibri"/>
              </w:rPr>
              <w:t>.</w:t>
            </w:r>
          </w:p>
        </w:tc>
        <w:tc>
          <w:tcPr>
            <w:tcW w:w="6000" w:type="dxa"/>
            <w:vAlign w:val="center"/>
          </w:tcPr>
          <w:p w14:paraId="25C3E14F"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倫理・コンプライアンスオフィス（OEC）</w:t>
            </w:r>
          </w:p>
          <w:p w14:paraId="66A750D7"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OECは、質問や懸念に対処するうえで活用できる会社のリソースです。</w:t>
            </w:r>
          </w:p>
          <w:p w14:paraId="3BD52A56" w14:textId="77777777" w:rsidR="00525302" w:rsidRPr="00633315" w:rsidRDefault="00633315" w:rsidP="00525302">
            <w:pPr>
              <w:numPr>
                <w:ilvl w:val="0"/>
                <w:numId w:val="19"/>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Abbott Worldの</w:t>
            </w:r>
            <w:hyperlink r:id="rId567" w:tgtFrame="_blank" w:history="1">
              <w:r w:rsidRPr="00633315">
                <w:rPr>
                  <w:rFonts w:ascii="MS UI Gothic" w:eastAsia="MS UI Gothic" w:hAnsi="MS UI Gothic" w:cs="MS UI Gothic"/>
                  <w:color w:val="0000FF"/>
                  <w:u w:val="single"/>
                  <w:lang w:eastAsia="ja-JP"/>
                </w:rPr>
                <w:t>OEC ウェブサイト</w:t>
              </w:r>
            </w:hyperlink>
            <w:r w:rsidRPr="00633315">
              <w:rPr>
                <w:rFonts w:ascii="MS UI Gothic" w:eastAsia="MS UI Gothic" w:hAnsi="MS UI Gothic" w:cs="MS UI Gothic"/>
                <w:lang w:eastAsia="ja-JP"/>
              </w:rPr>
              <w:t>で、</w:t>
            </w:r>
            <w:hyperlink r:id="rId568" w:tgtFrame="_blank" w:history="1">
              <w:r w:rsidRPr="00633315">
                <w:rPr>
                  <w:rFonts w:ascii="MS UI Gothic" w:eastAsia="MS UI Gothic" w:hAnsi="MS UI Gothic" w:cs="MS UI Gothic"/>
                  <w:color w:val="0000FF"/>
                  <w:u w:val="single"/>
                  <w:lang w:eastAsia="ja-JP"/>
                </w:rPr>
                <w:t>OECに連絡する</w:t>
              </w:r>
            </w:hyperlink>
            <w:r w:rsidRPr="00633315">
              <w:rPr>
                <w:rFonts w:ascii="MS UI Gothic" w:eastAsia="MS UI Gothic" w:hAnsi="MS UI Gothic" w:cs="MS UI Gothic"/>
                <w:lang w:eastAsia="ja-JP"/>
              </w:rPr>
              <w:t>ページにアクセスしてください。</w:t>
            </w:r>
          </w:p>
          <w:p w14:paraId="7BC60419" w14:textId="5049D942" w:rsidR="00525302" w:rsidRPr="00633315" w:rsidRDefault="00000000" w:rsidP="00525302">
            <w:pPr>
              <w:numPr>
                <w:ilvl w:val="0"/>
                <w:numId w:val="19"/>
              </w:numPr>
              <w:spacing w:before="100" w:beforeAutospacing="1" w:after="100" w:afterAutospacing="1"/>
              <w:ind w:left="750" w:right="30"/>
              <w:rPr>
                <w:rFonts w:ascii="Calibri" w:eastAsia="Times New Roman" w:hAnsi="Calibri" w:cs="Calibri"/>
                <w:lang w:eastAsia="ja-JP"/>
              </w:rPr>
            </w:pPr>
            <w:hyperlink r:id="rId569" w:tgtFrame="_blank" w:history="1">
              <w:r w:rsidR="00633315" w:rsidRPr="00633315">
                <w:rPr>
                  <w:rFonts w:ascii="MS UI Gothic" w:eastAsia="MS UI Gothic" w:hAnsi="MS UI Gothic" w:cs="MS UI Gothic"/>
                  <w:color w:val="0000FF"/>
                  <w:u w:val="single"/>
                  <w:lang w:eastAsia="ja-JP"/>
                </w:rPr>
                <w:t>Speak Up</w:t>
              </w:r>
            </w:hyperlink>
            <w:r w:rsidR="00633315" w:rsidRPr="00633315">
              <w:rPr>
                <w:rFonts w:ascii="MS UI Gothic" w:eastAsia="MS UI Gothic" w:hAnsi="MS UI Gothic" w:cs="MS UI Gothic"/>
                <w:lang w:eastAsia="ja-JP"/>
              </w:rPr>
              <w:t>にアクセスして、当社のビジネス行動規範または潜在的な</w:t>
            </w:r>
            <w:r w:rsidR="00286BFD">
              <w:rPr>
                <w:rFonts w:ascii="MS UI Gothic" w:eastAsia="MS UI Gothic" w:hAnsi="MS UI Gothic" w:cs="MS UI Gothic"/>
                <w:lang w:eastAsia="ja-JP"/>
              </w:rPr>
              <w:t>規定</w:t>
            </w:r>
            <w:r w:rsidR="00633315" w:rsidRPr="00633315">
              <w:rPr>
                <w:rFonts w:ascii="MS UI Gothic" w:eastAsia="MS UI Gothic" w:hAnsi="MS UI Gothic" w:cs="MS UI Gothic"/>
                <w:lang w:eastAsia="ja-JP"/>
              </w:rPr>
              <w:t>の違反について懸念を</w:t>
            </w:r>
            <w:r w:rsidR="007C7E9B">
              <w:rPr>
                <w:rFonts w:ascii="MS UI Gothic" w:eastAsia="MS UI Gothic" w:hAnsi="MS UI Gothic" w:cs="MS UI Gothic" w:hint="eastAsia"/>
                <w:lang w:eastAsia="ja-JP"/>
              </w:rPr>
              <w:t>お知らせください</w:t>
            </w:r>
            <w:r w:rsidR="00633315" w:rsidRPr="00633315">
              <w:rPr>
                <w:rFonts w:ascii="MS UI Gothic" w:eastAsia="MS UI Gothic" w:hAnsi="MS UI Gothic" w:cs="MS UI Gothic"/>
                <w:lang w:eastAsia="ja-JP"/>
              </w:rPr>
              <w:t>。</w:t>
            </w:r>
            <w:hyperlink r:id="rId570" w:tgtFrame="_blank" w:history="1">
              <w:r w:rsidR="00633315" w:rsidRPr="00633315">
                <w:rPr>
                  <w:rFonts w:ascii="MS UI Gothic" w:eastAsia="MS UI Gothic" w:hAnsi="MS UI Gothic" w:cs="MS UI Gothic"/>
                  <w:color w:val="0000FF"/>
                  <w:u w:val="single"/>
                  <w:lang w:eastAsia="ja-JP"/>
                </w:rPr>
                <w:t>Speak Up</w:t>
              </w:r>
            </w:hyperlink>
            <w:r w:rsidR="00633315" w:rsidRPr="00633315">
              <w:rPr>
                <w:rFonts w:ascii="MS UI Gothic" w:eastAsia="MS UI Gothic" w:hAnsi="MS UI Gothic" w:cs="MS UI Gothic"/>
                <w:lang w:eastAsia="ja-JP"/>
              </w:rPr>
              <w:t>は全世界で年中無休、複数の言語で利用できます。</w:t>
            </w:r>
          </w:p>
          <w:p w14:paraId="470C9E03" w14:textId="3C209BF5" w:rsidR="00525302" w:rsidRPr="00633315" w:rsidRDefault="00633315" w:rsidP="00CE016C">
            <w:pPr>
              <w:numPr>
                <w:ilvl w:val="0"/>
                <w:numId w:val="19"/>
              </w:numPr>
              <w:spacing w:before="100" w:beforeAutospacing="1" w:after="100" w:afterAutospacing="1"/>
              <w:ind w:left="750" w:right="30"/>
              <w:rPr>
                <w:rFonts w:ascii="Calibri" w:hAnsi="Calibri" w:cs="Calibri"/>
                <w:lang w:eastAsia="ja-JP"/>
              </w:rPr>
            </w:pPr>
            <w:r w:rsidRPr="00633315">
              <w:rPr>
                <w:rFonts w:ascii="MS UI Gothic" w:eastAsia="MS UI Gothic" w:hAnsi="MS UI Gothic" w:cs="MS UI Gothic"/>
                <w:lang w:eastAsia="ja-JP"/>
              </w:rPr>
              <w:t>また、</w:t>
            </w:r>
            <w:hyperlink r:id="rId571" w:tgtFrame="_blank" w:history="1">
              <w:r w:rsidR="00EA37D5" w:rsidRPr="00633315">
                <w:rPr>
                  <w:rStyle w:val="Hyperlink"/>
                  <w:rFonts w:ascii="Calibri" w:eastAsia="Times New Roman" w:hAnsi="Calibri" w:cs="Calibri"/>
                  <w:lang w:eastAsia="ja-JP"/>
                </w:rPr>
                <w:t xml:space="preserve">investigations@abbott.com </w:t>
              </w:r>
            </w:hyperlink>
            <w:r w:rsidRPr="00633315">
              <w:rPr>
                <w:rFonts w:ascii="MS UI Gothic" w:eastAsia="MS UI Gothic" w:hAnsi="MS UI Gothic" w:cs="MS UI Gothic"/>
                <w:lang w:eastAsia="ja-JP"/>
              </w:rPr>
              <w:t>に電子メールを送信することもできます。</w:t>
            </w:r>
          </w:p>
        </w:tc>
      </w:tr>
      <w:tr w:rsidR="00FA0341" w:rsidRPr="00633315" w14:paraId="41A63F77" w14:textId="77777777" w:rsidTr="00525302">
        <w:tc>
          <w:tcPr>
            <w:tcW w:w="1380" w:type="dxa"/>
            <w:shd w:val="clear" w:color="auto" w:fill="C1E4F5" w:themeFill="accent1" w:themeFillTint="33"/>
            <w:tcMar>
              <w:top w:w="120" w:type="dxa"/>
              <w:left w:w="180" w:type="dxa"/>
              <w:bottom w:w="120" w:type="dxa"/>
              <w:right w:w="180" w:type="dxa"/>
            </w:tcMar>
            <w:hideMark/>
          </w:tcPr>
          <w:p w14:paraId="63C9E6E8" w14:textId="77777777" w:rsidR="00525302" w:rsidRPr="00633315" w:rsidRDefault="00000000" w:rsidP="00525302">
            <w:pPr>
              <w:spacing w:before="30" w:after="30"/>
              <w:ind w:left="30" w:right="30"/>
              <w:rPr>
                <w:rFonts w:ascii="Calibri" w:eastAsia="Times New Roman" w:hAnsi="Calibri" w:cs="Calibri"/>
                <w:sz w:val="16"/>
              </w:rPr>
            </w:pPr>
            <w:hyperlink r:id="rId572" w:tgtFrame="_blank" w:history="1">
              <w:r w:rsidR="00633315" w:rsidRPr="00633315">
                <w:rPr>
                  <w:rStyle w:val="Hyperlink"/>
                  <w:rFonts w:ascii="Calibri" w:eastAsia="Times New Roman" w:hAnsi="Calibri" w:cs="Calibri"/>
                  <w:sz w:val="16"/>
                </w:rPr>
                <w:t>Screen 42</w:t>
              </w:r>
            </w:hyperlink>
            <w:r w:rsidR="00633315" w:rsidRPr="00633315">
              <w:rPr>
                <w:rFonts w:ascii="Calibri" w:eastAsia="Times New Roman" w:hAnsi="Calibri" w:cs="Calibri"/>
                <w:sz w:val="16"/>
              </w:rPr>
              <w:t xml:space="preserve"> </w:t>
            </w:r>
          </w:p>
          <w:p w14:paraId="53AC4465" w14:textId="77777777" w:rsidR="00525302" w:rsidRPr="00633315" w:rsidRDefault="00000000" w:rsidP="00525302">
            <w:pPr>
              <w:ind w:left="30" w:right="30"/>
              <w:rPr>
                <w:rFonts w:ascii="Calibri" w:eastAsia="Times New Roman" w:hAnsi="Calibri" w:cs="Calibri"/>
                <w:sz w:val="16"/>
              </w:rPr>
            </w:pPr>
            <w:hyperlink r:id="rId573" w:tgtFrame="_blank" w:history="1">
              <w:r w:rsidR="00633315" w:rsidRPr="00633315">
                <w:rPr>
                  <w:rStyle w:val="Hyperlink"/>
                  <w:rFonts w:ascii="Calibri" w:eastAsia="Times New Roman" w:hAnsi="Calibri" w:cs="Calibri"/>
                  <w:sz w:val="16"/>
                </w:rPr>
                <w:t>151_C_200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2C8C909"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Course Resources</w:t>
            </w:r>
          </w:p>
          <w:p w14:paraId="3BD518CA" w14:textId="77777777" w:rsidR="00525302" w:rsidRPr="00633315" w:rsidRDefault="00633315" w:rsidP="00525302">
            <w:pPr>
              <w:pStyle w:val="NormalWeb"/>
              <w:ind w:left="30" w:right="30"/>
              <w:rPr>
                <w:rFonts w:ascii="Calibri" w:hAnsi="Calibri" w:cs="Calibri"/>
              </w:rPr>
            </w:pPr>
            <w:r w:rsidRPr="00633315">
              <w:rPr>
                <w:rFonts w:ascii="Calibri" w:hAnsi="Calibri" w:cs="Calibri"/>
              </w:rPr>
              <w:t>Transcript</w:t>
            </w:r>
          </w:p>
          <w:p w14:paraId="7924D1E6"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Click </w:t>
            </w:r>
            <w:hyperlink r:id="rId574" w:tgtFrame="_blank" w:history="1">
              <w:r w:rsidRPr="00633315">
                <w:rPr>
                  <w:rStyle w:val="Hyperlink"/>
                  <w:rFonts w:ascii="Calibri" w:hAnsi="Calibri" w:cs="Calibri"/>
                </w:rPr>
                <w:t>here</w:t>
              </w:r>
            </w:hyperlink>
            <w:r w:rsidRPr="00633315">
              <w:rPr>
                <w:rFonts w:ascii="Calibri" w:hAnsi="Calibri" w:cs="Calibri"/>
              </w:rPr>
              <w:t xml:space="preserve"> for a full transcript of the course</w:t>
            </w:r>
          </w:p>
        </w:tc>
        <w:tc>
          <w:tcPr>
            <w:tcW w:w="6000" w:type="dxa"/>
            <w:vAlign w:val="center"/>
          </w:tcPr>
          <w:p w14:paraId="47B50C1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コースのリソース</w:t>
            </w:r>
          </w:p>
          <w:p w14:paraId="079E7C8C" w14:textId="4A0BDDD2" w:rsidR="00525302" w:rsidRPr="00633315" w:rsidRDefault="00CE7AE5" w:rsidP="00525302">
            <w:pPr>
              <w:pStyle w:val="NormalWeb"/>
              <w:ind w:left="30" w:right="30"/>
              <w:rPr>
                <w:rFonts w:ascii="Calibri" w:hAnsi="Calibri" w:cs="Calibri"/>
                <w:lang w:eastAsia="ja-JP"/>
              </w:rPr>
            </w:pPr>
            <w:r>
              <w:rPr>
                <w:rFonts w:ascii="MS UI Gothic" w:eastAsia="MS UI Gothic" w:hAnsi="MS UI Gothic" w:cs="MS UI Gothic"/>
                <w:lang w:eastAsia="ja-JP"/>
              </w:rPr>
              <w:t>文字に起こした</w:t>
            </w:r>
            <w:r w:rsidR="00733A60">
              <w:rPr>
                <w:rFonts w:ascii="MS UI Gothic" w:eastAsia="MS UI Gothic" w:hAnsi="MS UI Gothic" w:cs="MS UI Gothic"/>
                <w:lang w:eastAsia="ja-JP"/>
              </w:rPr>
              <w:t>全文</w:t>
            </w:r>
          </w:p>
          <w:p w14:paraId="14956090" w14:textId="661CA953"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コース内容の全文を読むには、</w:t>
            </w:r>
            <w:hyperlink r:id="rId575" w:tgtFrame="_blank" w:history="1">
              <w:r w:rsidRPr="00633315">
                <w:rPr>
                  <w:rFonts w:ascii="MS UI Gothic" w:eastAsia="MS UI Gothic" w:hAnsi="MS UI Gothic" w:cs="MS UI Gothic"/>
                  <w:color w:val="0000FF"/>
                  <w:u w:val="single"/>
                  <w:lang w:eastAsia="ja-JP"/>
                </w:rPr>
                <w:t>こちら</w:t>
              </w:r>
            </w:hyperlink>
            <w:r w:rsidRPr="00633315">
              <w:rPr>
                <w:rFonts w:ascii="MS UI Gothic" w:eastAsia="MS UI Gothic" w:hAnsi="MS UI Gothic" w:cs="MS UI Gothic"/>
                <w:lang w:eastAsia="ja-JP"/>
              </w:rPr>
              <w:t>をクリックしてください。</w:t>
            </w:r>
          </w:p>
        </w:tc>
      </w:tr>
      <w:tr w:rsidR="00FA0341" w:rsidRPr="00633315" w14:paraId="0FC6E938" w14:textId="77777777" w:rsidTr="00525302">
        <w:tc>
          <w:tcPr>
            <w:tcW w:w="1380" w:type="dxa"/>
            <w:shd w:val="clear" w:color="auto" w:fill="C1E4F5" w:themeFill="accent1" w:themeFillTint="33"/>
            <w:tcMar>
              <w:top w:w="120" w:type="dxa"/>
              <w:left w:w="180" w:type="dxa"/>
              <w:bottom w:w="120" w:type="dxa"/>
              <w:right w:w="180" w:type="dxa"/>
            </w:tcMar>
            <w:hideMark/>
          </w:tcPr>
          <w:p w14:paraId="21DD9931"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152_toc_1</w:t>
            </w:r>
          </w:p>
        </w:tc>
        <w:tc>
          <w:tcPr>
            <w:tcW w:w="6000" w:type="dxa"/>
            <w:shd w:val="clear" w:color="auto" w:fill="auto"/>
            <w:tcMar>
              <w:top w:w="120" w:type="dxa"/>
              <w:left w:w="180" w:type="dxa"/>
              <w:bottom w:w="120" w:type="dxa"/>
              <w:right w:w="180" w:type="dxa"/>
            </w:tcMar>
            <w:vAlign w:val="center"/>
            <w:hideMark/>
          </w:tcPr>
          <w:p w14:paraId="4D4AA1ED" w14:textId="77777777" w:rsidR="00525302" w:rsidRPr="00633315" w:rsidRDefault="00633315" w:rsidP="00525302">
            <w:pPr>
              <w:pStyle w:val="NormalWeb"/>
              <w:ind w:left="30" w:right="30"/>
              <w:rPr>
                <w:rFonts w:ascii="Calibri" w:hAnsi="Calibri" w:cs="Calibri"/>
              </w:rPr>
            </w:pPr>
            <w:r w:rsidRPr="00633315">
              <w:rPr>
                <w:rFonts w:ascii="Calibri" w:hAnsi="Calibri" w:cs="Calibri"/>
              </w:rPr>
              <w:t>Welcome</w:t>
            </w:r>
          </w:p>
        </w:tc>
        <w:tc>
          <w:tcPr>
            <w:tcW w:w="6000" w:type="dxa"/>
            <w:vAlign w:val="center"/>
          </w:tcPr>
          <w:p w14:paraId="4332D29F" w14:textId="7498C445"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ようこそ</w:t>
            </w:r>
          </w:p>
        </w:tc>
      </w:tr>
      <w:tr w:rsidR="00FA0341" w:rsidRPr="00633315" w14:paraId="4701E294" w14:textId="77777777" w:rsidTr="00525302">
        <w:tc>
          <w:tcPr>
            <w:tcW w:w="1380" w:type="dxa"/>
            <w:shd w:val="clear" w:color="auto" w:fill="C1E4F5" w:themeFill="accent1" w:themeFillTint="33"/>
            <w:tcMar>
              <w:top w:w="120" w:type="dxa"/>
              <w:left w:w="180" w:type="dxa"/>
              <w:bottom w:w="120" w:type="dxa"/>
              <w:right w:w="180" w:type="dxa"/>
            </w:tcMar>
            <w:hideMark/>
          </w:tcPr>
          <w:p w14:paraId="5CEDB972"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153_toc_2</w:t>
            </w:r>
          </w:p>
        </w:tc>
        <w:tc>
          <w:tcPr>
            <w:tcW w:w="6000" w:type="dxa"/>
            <w:shd w:val="clear" w:color="auto" w:fill="auto"/>
            <w:tcMar>
              <w:top w:w="120" w:type="dxa"/>
              <w:left w:w="180" w:type="dxa"/>
              <w:bottom w:w="120" w:type="dxa"/>
              <w:right w:w="180" w:type="dxa"/>
            </w:tcMar>
            <w:vAlign w:val="center"/>
            <w:hideMark/>
          </w:tcPr>
          <w:p w14:paraId="26F03BC8"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Compliant Business Communications</w:t>
            </w:r>
          </w:p>
        </w:tc>
        <w:tc>
          <w:tcPr>
            <w:tcW w:w="6000" w:type="dxa"/>
            <w:vAlign w:val="center"/>
          </w:tcPr>
          <w:p w14:paraId="69323AAD" w14:textId="23AE7338"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コンプライアンスを確保したビジネスコミュニケーション</w:t>
            </w:r>
          </w:p>
        </w:tc>
      </w:tr>
      <w:tr w:rsidR="00FA0341" w:rsidRPr="00633315" w14:paraId="2FF41318" w14:textId="77777777" w:rsidTr="00525302">
        <w:tc>
          <w:tcPr>
            <w:tcW w:w="1380" w:type="dxa"/>
            <w:shd w:val="clear" w:color="auto" w:fill="C1E4F5" w:themeFill="accent1" w:themeFillTint="33"/>
            <w:tcMar>
              <w:top w:w="120" w:type="dxa"/>
              <w:left w:w="180" w:type="dxa"/>
              <w:bottom w:w="120" w:type="dxa"/>
              <w:right w:w="180" w:type="dxa"/>
            </w:tcMar>
            <w:hideMark/>
          </w:tcPr>
          <w:p w14:paraId="2E5E188A"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154_toc_3</w:t>
            </w:r>
          </w:p>
        </w:tc>
        <w:tc>
          <w:tcPr>
            <w:tcW w:w="6000" w:type="dxa"/>
            <w:shd w:val="clear" w:color="auto" w:fill="auto"/>
            <w:tcMar>
              <w:top w:w="120" w:type="dxa"/>
              <w:left w:w="180" w:type="dxa"/>
              <w:bottom w:w="120" w:type="dxa"/>
              <w:right w:w="180" w:type="dxa"/>
            </w:tcMar>
            <w:vAlign w:val="center"/>
            <w:hideMark/>
          </w:tcPr>
          <w:p w14:paraId="6AE038A0" w14:textId="77777777" w:rsidR="00525302" w:rsidRPr="00633315" w:rsidRDefault="00633315" w:rsidP="00525302">
            <w:pPr>
              <w:pStyle w:val="NormalWeb"/>
              <w:ind w:left="30" w:right="30"/>
              <w:rPr>
                <w:rFonts w:ascii="Calibri" w:hAnsi="Calibri" w:cs="Calibri"/>
              </w:rPr>
            </w:pPr>
            <w:r w:rsidRPr="00633315">
              <w:rPr>
                <w:rFonts w:ascii="Calibri" w:hAnsi="Calibri" w:cs="Calibri"/>
              </w:rPr>
              <w:t>Our Philosophy</w:t>
            </w:r>
          </w:p>
        </w:tc>
        <w:tc>
          <w:tcPr>
            <w:tcW w:w="6000" w:type="dxa"/>
            <w:vAlign w:val="center"/>
          </w:tcPr>
          <w:p w14:paraId="36E951CE" w14:textId="7686F16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当社の信条</w:t>
            </w:r>
          </w:p>
        </w:tc>
      </w:tr>
      <w:tr w:rsidR="00FA0341" w:rsidRPr="00633315" w14:paraId="5A1F086D" w14:textId="77777777" w:rsidTr="00525302">
        <w:tc>
          <w:tcPr>
            <w:tcW w:w="1380" w:type="dxa"/>
            <w:shd w:val="clear" w:color="auto" w:fill="C1E4F5" w:themeFill="accent1" w:themeFillTint="33"/>
            <w:tcMar>
              <w:top w:w="120" w:type="dxa"/>
              <w:left w:w="180" w:type="dxa"/>
              <w:bottom w:w="120" w:type="dxa"/>
              <w:right w:w="180" w:type="dxa"/>
            </w:tcMar>
            <w:hideMark/>
          </w:tcPr>
          <w:p w14:paraId="418D4F98"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155_toc_4</w:t>
            </w:r>
          </w:p>
        </w:tc>
        <w:tc>
          <w:tcPr>
            <w:tcW w:w="6000" w:type="dxa"/>
            <w:shd w:val="clear" w:color="auto" w:fill="auto"/>
            <w:tcMar>
              <w:top w:w="120" w:type="dxa"/>
              <w:left w:w="180" w:type="dxa"/>
              <w:bottom w:w="120" w:type="dxa"/>
              <w:right w:w="180" w:type="dxa"/>
            </w:tcMar>
            <w:vAlign w:val="center"/>
            <w:hideMark/>
          </w:tcPr>
          <w:p w14:paraId="653345D2" w14:textId="77777777" w:rsidR="00525302" w:rsidRPr="00633315" w:rsidRDefault="00633315" w:rsidP="00525302">
            <w:pPr>
              <w:pStyle w:val="NormalWeb"/>
              <w:ind w:left="30" w:right="30"/>
              <w:rPr>
                <w:rFonts w:ascii="Calibri" w:hAnsi="Calibri" w:cs="Calibri"/>
              </w:rPr>
            </w:pPr>
            <w:r w:rsidRPr="00633315">
              <w:rPr>
                <w:rFonts w:ascii="Calibri" w:hAnsi="Calibri" w:cs="Calibri"/>
              </w:rPr>
              <w:t>Objectives</w:t>
            </w:r>
          </w:p>
        </w:tc>
        <w:tc>
          <w:tcPr>
            <w:tcW w:w="6000" w:type="dxa"/>
            <w:vAlign w:val="center"/>
          </w:tcPr>
          <w:p w14:paraId="7B0A6DB1" w14:textId="31E7CFE4"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目標</w:t>
            </w:r>
          </w:p>
        </w:tc>
      </w:tr>
      <w:tr w:rsidR="00FA0341" w:rsidRPr="00633315" w14:paraId="0BD8E063" w14:textId="77777777" w:rsidTr="00525302">
        <w:tc>
          <w:tcPr>
            <w:tcW w:w="1380" w:type="dxa"/>
            <w:shd w:val="clear" w:color="auto" w:fill="C1E4F5" w:themeFill="accent1" w:themeFillTint="33"/>
            <w:tcMar>
              <w:top w:w="120" w:type="dxa"/>
              <w:left w:w="180" w:type="dxa"/>
              <w:bottom w:w="120" w:type="dxa"/>
              <w:right w:w="180" w:type="dxa"/>
            </w:tcMar>
            <w:hideMark/>
          </w:tcPr>
          <w:p w14:paraId="73931171"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156_toc_5</w:t>
            </w:r>
          </w:p>
        </w:tc>
        <w:tc>
          <w:tcPr>
            <w:tcW w:w="6000" w:type="dxa"/>
            <w:shd w:val="clear" w:color="auto" w:fill="auto"/>
            <w:tcMar>
              <w:top w:w="120" w:type="dxa"/>
              <w:left w:w="180" w:type="dxa"/>
              <w:bottom w:w="120" w:type="dxa"/>
              <w:right w:w="180" w:type="dxa"/>
            </w:tcMar>
            <w:vAlign w:val="center"/>
            <w:hideMark/>
          </w:tcPr>
          <w:p w14:paraId="6C10FFB4"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Table of Contents</w:t>
            </w:r>
          </w:p>
        </w:tc>
        <w:tc>
          <w:tcPr>
            <w:tcW w:w="6000" w:type="dxa"/>
            <w:vAlign w:val="center"/>
          </w:tcPr>
          <w:p w14:paraId="632E8CB5" w14:textId="251F1ECB"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目次</w:t>
            </w:r>
          </w:p>
        </w:tc>
      </w:tr>
      <w:tr w:rsidR="00FA0341" w:rsidRPr="00633315" w14:paraId="03C3FCEE" w14:textId="77777777" w:rsidTr="00525302">
        <w:tc>
          <w:tcPr>
            <w:tcW w:w="1380" w:type="dxa"/>
            <w:shd w:val="clear" w:color="auto" w:fill="C1E4F5" w:themeFill="accent1" w:themeFillTint="33"/>
            <w:tcMar>
              <w:top w:w="120" w:type="dxa"/>
              <w:left w:w="180" w:type="dxa"/>
              <w:bottom w:w="120" w:type="dxa"/>
              <w:right w:w="180" w:type="dxa"/>
            </w:tcMar>
            <w:hideMark/>
          </w:tcPr>
          <w:p w14:paraId="1A24E745"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157_toc_6</w:t>
            </w:r>
          </w:p>
        </w:tc>
        <w:tc>
          <w:tcPr>
            <w:tcW w:w="6000" w:type="dxa"/>
            <w:shd w:val="clear" w:color="auto" w:fill="auto"/>
            <w:tcMar>
              <w:top w:w="120" w:type="dxa"/>
              <w:left w:w="180" w:type="dxa"/>
              <w:bottom w:w="120" w:type="dxa"/>
              <w:right w:w="180" w:type="dxa"/>
            </w:tcMar>
            <w:vAlign w:val="center"/>
            <w:hideMark/>
          </w:tcPr>
          <w:p w14:paraId="14C9097A"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Communicating Responsibly</w:t>
            </w:r>
          </w:p>
        </w:tc>
        <w:tc>
          <w:tcPr>
            <w:tcW w:w="6000" w:type="dxa"/>
            <w:vAlign w:val="center"/>
          </w:tcPr>
          <w:p w14:paraId="7F7D44C4" w14:textId="444996A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責任あるコミュニケーション</w:t>
            </w:r>
          </w:p>
        </w:tc>
      </w:tr>
      <w:tr w:rsidR="00FA0341" w:rsidRPr="00633315" w14:paraId="3706EC1C" w14:textId="77777777" w:rsidTr="00525302">
        <w:tc>
          <w:tcPr>
            <w:tcW w:w="1380" w:type="dxa"/>
            <w:shd w:val="clear" w:color="auto" w:fill="C1E4F5" w:themeFill="accent1" w:themeFillTint="33"/>
            <w:tcMar>
              <w:top w:w="120" w:type="dxa"/>
              <w:left w:w="180" w:type="dxa"/>
              <w:bottom w:w="120" w:type="dxa"/>
              <w:right w:w="180" w:type="dxa"/>
            </w:tcMar>
            <w:hideMark/>
          </w:tcPr>
          <w:p w14:paraId="10CAF554"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158_toc_7</w:t>
            </w:r>
          </w:p>
        </w:tc>
        <w:tc>
          <w:tcPr>
            <w:tcW w:w="6000" w:type="dxa"/>
            <w:shd w:val="clear" w:color="auto" w:fill="auto"/>
            <w:tcMar>
              <w:top w:w="120" w:type="dxa"/>
              <w:left w:w="180" w:type="dxa"/>
              <w:bottom w:w="120" w:type="dxa"/>
              <w:right w:w="180" w:type="dxa"/>
            </w:tcMar>
            <w:vAlign w:val="center"/>
            <w:hideMark/>
          </w:tcPr>
          <w:p w14:paraId="55325A33"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Why It Matters</w:t>
            </w:r>
          </w:p>
        </w:tc>
        <w:tc>
          <w:tcPr>
            <w:tcW w:w="6000" w:type="dxa"/>
            <w:vAlign w:val="center"/>
          </w:tcPr>
          <w:p w14:paraId="07BB49B2" w14:textId="63B42D6F"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重要な理由</w:t>
            </w:r>
          </w:p>
        </w:tc>
      </w:tr>
      <w:tr w:rsidR="00FA0341" w:rsidRPr="00633315" w14:paraId="52151A67" w14:textId="77777777" w:rsidTr="00525302">
        <w:tc>
          <w:tcPr>
            <w:tcW w:w="1380" w:type="dxa"/>
            <w:shd w:val="clear" w:color="auto" w:fill="C1E4F5" w:themeFill="accent1" w:themeFillTint="33"/>
            <w:tcMar>
              <w:top w:w="120" w:type="dxa"/>
              <w:left w:w="180" w:type="dxa"/>
              <w:bottom w:w="120" w:type="dxa"/>
              <w:right w:w="180" w:type="dxa"/>
            </w:tcMar>
            <w:hideMark/>
          </w:tcPr>
          <w:p w14:paraId="1F9CBBBA"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159_toc_8</w:t>
            </w:r>
          </w:p>
        </w:tc>
        <w:tc>
          <w:tcPr>
            <w:tcW w:w="6000" w:type="dxa"/>
            <w:shd w:val="clear" w:color="auto" w:fill="auto"/>
            <w:tcMar>
              <w:top w:w="120" w:type="dxa"/>
              <w:left w:w="180" w:type="dxa"/>
              <w:bottom w:w="120" w:type="dxa"/>
              <w:right w:w="180" w:type="dxa"/>
            </w:tcMar>
            <w:vAlign w:val="center"/>
            <w:hideMark/>
          </w:tcPr>
          <w:p w14:paraId="5ADA81F8"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Things to Consider</w:t>
            </w:r>
          </w:p>
        </w:tc>
        <w:tc>
          <w:tcPr>
            <w:tcW w:w="6000" w:type="dxa"/>
            <w:vAlign w:val="center"/>
          </w:tcPr>
          <w:p w14:paraId="0BB8F82A" w14:textId="123FE6A0"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考慮すべきこと</w:t>
            </w:r>
          </w:p>
        </w:tc>
      </w:tr>
      <w:tr w:rsidR="00FA0341" w:rsidRPr="00633315" w14:paraId="39FABB44" w14:textId="77777777" w:rsidTr="00525302">
        <w:tc>
          <w:tcPr>
            <w:tcW w:w="1380" w:type="dxa"/>
            <w:shd w:val="clear" w:color="auto" w:fill="C1E4F5" w:themeFill="accent1" w:themeFillTint="33"/>
            <w:tcMar>
              <w:top w:w="120" w:type="dxa"/>
              <w:left w:w="180" w:type="dxa"/>
              <w:bottom w:w="120" w:type="dxa"/>
              <w:right w:w="180" w:type="dxa"/>
            </w:tcMar>
            <w:hideMark/>
          </w:tcPr>
          <w:p w14:paraId="0EA2D5A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160_toc_9</w:t>
            </w:r>
          </w:p>
        </w:tc>
        <w:tc>
          <w:tcPr>
            <w:tcW w:w="6000" w:type="dxa"/>
            <w:shd w:val="clear" w:color="auto" w:fill="auto"/>
            <w:tcMar>
              <w:top w:w="120" w:type="dxa"/>
              <w:left w:w="180" w:type="dxa"/>
              <w:bottom w:w="120" w:type="dxa"/>
              <w:right w:w="180" w:type="dxa"/>
            </w:tcMar>
            <w:vAlign w:val="center"/>
            <w:hideMark/>
          </w:tcPr>
          <w:p w14:paraId="17EA7721"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Review</w:t>
            </w:r>
          </w:p>
        </w:tc>
        <w:tc>
          <w:tcPr>
            <w:tcW w:w="6000" w:type="dxa"/>
            <w:vAlign w:val="center"/>
          </w:tcPr>
          <w:p w14:paraId="18E8E736" w14:textId="387F3FCC"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確認</w:t>
            </w:r>
          </w:p>
        </w:tc>
      </w:tr>
      <w:tr w:rsidR="00FA0341" w:rsidRPr="00633315" w14:paraId="2DA0ACC1" w14:textId="77777777" w:rsidTr="00525302">
        <w:tc>
          <w:tcPr>
            <w:tcW w:w="1380" w:type="dxa"/>
            <w:shd w:val="clear" w:color="auto" w:fill="C1E4F5" w:themeFill="accent1" w:themeFillTint="33"/>
            <w:tcMar>
              <w:top w:w="120" w:type="dxa"/>
              <w:left w:w="180" w:type="dxa"/>
              <w:bottom w:w="120" w:type="dxa"/>
              <w:right w:w="180" w:type="dxa"/>
            </w:tcMar>
            <w:hideMark/>
          </w:tcPr>
          <w:p w14:paraId="62EEDF77"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161_toc_10</w:t>
            </w:r>
          </w:p>
        </w:tc>
        <w:tc>
          <w:tcPr>
            <w:tcW w:w="6000" w:type="dxa"/>
            <w:shd w:val="clear" w:color="auto" w:fill="auto"/>
            <w:tcMar>
              <w:top w:w="120" w:type="dxa"/>
              <w:left w:w="180" w:type="dxa"/>
              <w:bottom w:w="120" w:type="dxa"/>
              <w:right w:w="180" w:type="dxa"/>
            </w:tcMar>
            <w:vAlign w:val="center"/>
            <w:hideMark/>
          </w:tcPr>
          <w:p w14:paraId="00FFC82D"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Table of Contents</w:t>
            </w:r>
          </w:p>
        </w:tc>
        <w:tc>
          <w:tcPr>
            <w:tcW w:w="6000" w:type="dxa"/>
            <w:vAlign w:val="center"/>
          </w:tcPr>
          <w:p w14:paraId="6FAF280F" w14:textId="04BF4D61"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目次</w:t>
            </w:r>
          </w:p>
        </w:tc>
      </w:tr>
      <w:tr w:rsidR="00FA0341" w:rsidRPr="00633315" w14:paraId="31A5B8DF" w14:textId="77777777" w:rsidTr="00525302">
        <w:tc>
          <w:tcPr>
            <w:tcW w:w="1380" w:type="dxa"/>
            <w:shd w:val="clear" w:color="auto" w:fill="C1E4F5" w:themeFill="accent1" w:themeFillTint="33"/>
            <w:tcMar>
              <w:top w:w="120" w:type="dxa"/>
              <w:left w:w="180" w:type="dxa"/>
              <w:bottom w:w="120" w:type="dxa"/>
              <w:right w:w="180" w:type="dxa"/>
            </w:tcMar>
            <w:hideMark/>
          </w:tcPr>
          <w:p w14:paraId="08103D4F"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162_toc_11</w:t>
            </w:r>
          </w:p>
        </w:tc>
        <w:tc>
          <w:tcPr>
            <w:tcW w:w="6000" w:type="dxa"/>
            <w:shd w:val="clear" w:color="auto" w:fill="auto"/>
            <w:tcMar>
              <w:top w:w="120" w:type="dxa"/>
              <w:left w:w="180" w:type="dxa"/>
              <w:bottom w:w="120" w:type="dxa"/>
              <w:right w:w="180" w:type="dxa"/>
            </w:tcMar>
            <w:vAlign w:val="center"/>
            <w:hideMark/>
          </w:tcPr>
          <w:p w14:paraId="720CC754"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Communication Channels &amp; Tools</w:t>
            </w:r>
          </w:p>
        </w:tc>
        <w:tc>
          <w:tcPr>
            <w:tcW w:w="6000" w:type="dxa"/>
            <w:vAlign w:val="center"/>
          </w:tcPr>
          <w:p w14:paraId="6F47D43A" w14:textId="3A0834A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コミュニケーションのチャネルとツール</w:t>
            </w:r>
          </w:p>
        </w:tc>
      </w:tr>
      <w:tr w:rsidR="00FA0341" w:rsidRPr="00633315" w14:paraId="71C128D5" w14:textId="77777777" w:rsidTr="00525302">
        <w:tc>
          <w:tcPr>
            <w:tcW w:w="1380" w:type="dxa"/>
            <w:shd w:val="clear" w:color="auto" w:fill="C1E4F5" w:themeFill="accent1" w:themeFillTint="33"/>
            <w:tcMar>
              <w:top w:w="120" w:type="dxa"/>
              <w:left w:w="180" w:type="dxa"/>
              <w:bottom w:w="120" w:type="dxa"/>
              <w:right w:w="180" w:type="dxa"/>
            </w:tcMar>
            <w:hideMark/>
          </w:tcPr>
          <w:p w14:paraId="3DB209F8"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163_toc_12</w:t>
            </w:r>
          </w:p>
        </w:tc>
        <w:tc>
          <w:tcPr>
            <w:tcW w:w="6000" w:type="dxa"/>
            <w:shd w:val="clear" w:color="auto" w:fill="auto"/>
            <w:tcMar>
              <w:top w:w="120" w:type="dxa"/>
              <w:left w:w="180" w:type="dxa"/>
              <w:bottom w:w="120" w:type="dxa"/>
              <w:right w:w="180" w:type="dxa"/>
            </w:tcMar>
            <w:vAlign w:val="center"/>
            <w:hideMark/>
          </w:tcPr>
          <w:p w14:paraId="72354974" w14:textId="77777777" w:rsidR="00525302" w:rsidRPr="00633315" w:rsidRDefault="00633315" w:rsidP="00525302">
            <w:pPr>
              <w:pStyle w:val="NormalWeb"/>
              <w:ind w:left="30" w:right="30"/>
              <w:rPr>
                <w:rFonts w:ascii="Calibri" w:hAnsi="Calibri" w:cs="Calibri"/>
              </w:rPr>
            </w:pPr>
            <w:r w:rsidRPr="00633315">
              <w:rPr>
                <w:rFonts w:ascii="Calibri" w:hAnsi="Calibri" w:cs="Calibri"/>
              </w:rPr>
              <w:t>Emails</w:t>
            </w:r>
          </w:p>
        </w:tc>
        <w:tc>
          <w:tcPr>
            <w:tcW w:w="6000" w:type="dxa"/>
            <w:vAlign w:val="center"/>
          </w:tcPr>
          <w:p w14:paraId="014FE998" w14:textId="67D940F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電子メール</w:t>
            </w:r>
          </w:p>
        </w:tc>
      </w:tr>
      <w:tr w:rsidR="00FA0341" w:rsidRPr="00633315" w14:paraId="31022333" w14:textId="77777777" w:rsidTr="00525302">
        <w:tc>
          <w:tcPr>
            <w:tcW w:w="1380" w:type="dxa"/>
            <w:shd w:val="clear" w:color="auto" w:fill="C1E4F5" w:themeFill="accent1" w:themeFillTint="33"/>
            <w:tcMar>
              <w:top w:w="120" w:type="dxa"/>
              <w:left w:w="180" w:type="dxa"/>
              <w:bottom w:w="120" w:type="dxa"/>
              <w:right w:w="180" w:type="dxa"/>
            </w:tcMar>
            <w:hideMark/>
          </w:tcPr>
          <w:p w14:paraId="1A487190"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lastRenderedPageBreak/>
              <w:t>164_toc_13</w:t>
            </w:r>
          </w:p>
        </w:tc>
        <w:tc>
          <w:tcPr>
            <w:tcW w:w="6000" w:type="dxa"/>
            <w:shd w:val="clear" w:color="auto" w:fill="auto"/>
            <w:tcMar>
              <w:top w:w="120" w:type="dxa"/>
              <w:left w:w="180" w:type="dxa"/>
              <w:bottom w:w="120" w:type="dxa"/>
              <w:right w:w="180" w:type="dxa"/>
            </w:tcMar>
            <w:vAlign w:val="center"/>
            <w:hideMark/>
          </w:tcPr>
          <w:p w14:paraId="68395BD4" w14:textId="77777777" w:rsidR="00525302" w:rsidRPr="00633315" w:rsidRDefault="00633315" w:rsidP="00525302">
            <w:pPr>
              <w:pStyle w:val="NormalWeb"/>
              <w:ind w:left="30" w:right="30"/>
              <w:rPr>
                <w:rFonts w:ascii="Calibri" w:hAnsi="Calibri" w:cs="Calibri"/>
              </w:rPr>
            </w:pPr>
            <w:r w:rsidRPr="00633315">
              <w:rPr>
                <w:rFonts w:ascii="Calibri" w:hAnsi="Calibri" w:cs="Calibri"/>
              </w:rPr>
              <w:t>Virtual Meetings</w:t>
            </w:r>
          </w:p>
        </w:tc>
        <w:tc>
          <w:tcPr>
            <w:tcW w:w="6000" w:type="dxa"/>
            <w:vAlign w:val="center"/>
          </w:tcPr>
          <w:p w14:paraId="7B84CEE5" w14:textId="149E0A1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バーチャル会議</w:t>
            </w:r>
          </w:p>
        </w:tc>
      </w:tr>
      <w:tr w:rsidR="00FA0341" w:rsidRPr="00633315" w14:paraId="282D4EB2" w14:textId="77777777" w:rsidTr="00525302">
        <w:tc>
          <w:tcPr>
            <w:tcW w:w="1380" w:type="dxa"/>
            <w:shd w:val="clear" w:color="auto" w:fill="C1E4F5" w:themeFill="accent1" w:themeFillTint="33"/>
            <w:tcMar>
              <w:top w:w="120" w:type="dxa"/>
              <w:left w:w="180" w:type="dxa"/>
              <w:bottom w:w="120" w:type="dxa"/>
              <w:right w:w="180" w:type="dxa"/>
            </w:tcMar>
            <w:hideMark/>
          </w:tcPr>
          <w:p w14:paraId="3A0D26AE"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165_toc_14</w:t>
            </w:r>
          </w:p>
        </w:tc>
        <w:tc>
          <w:tcPr>
            <w:tcW w:w="6000" w:type="dxa"/>
            <w:shd w:val="clear" w:color="auto" w:fill="auto"/>
            <w:tcMar>
              <w:top w:w="120" w:type="dxa"/>
              <w:left w:w="180" w:type="dxa"/>
              <w:bottom w:w="120" w:type="dxa"/>
              <w:right w:w="180" w:type="dxa"/>
            </w:tcMar>
            <w:vAlign w:val="center"/>
            <w:hideMark/>
          </w:tcPr>
          <w:p w14:paraId="2591C22C"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Instant Messaging</w:t>
            </w:r>
          </w:p>
        </w:tc>
        <w:tc>
          <w:tcPr>
            <w:tcW w:w="6000" w:type="dxa"/>
            <w:vAlign w:val="center"/>
          </w:tcPr>
          <w:p w14:paraId="63D2C71B" w14:textId="0DF5DD5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インスタントメッセージ</w:t>
            </w:r>
          </w:p>
        </w:tc>
      </w:tr>
      <w:tr w:rsidR="00FA0341" w:rsidRPr="00633315" w14:paraId="7582EAED" w14:textId="77777777" w:rsidTr="00525302">
        <w:tc>
          <w:tcPr>
            <w:tcW w:w="1380" w:type="dxa"/>
            <w:shd w:val="clear" w:color="auto" w:fill="C1E4F5" w:themeFill="accent1" w:themeFillTint="33"/>
            <w:tcMar>
              <w:top w:w="120" w:type="dxa"/>
              <w:left w:w="180" w:type="dxa"/>
              <w:bottom w:w="120" w:type="dxa"/>
              <w:right w:w="180" w:type="dxa"/>
            </w:tcMar>
            <w:hideMark/>
          </w:tcPr>
          <w:p w14:paraId="6D30CE1D"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166_toc_15</w:t>
            </w:r>
          </w:p>
        </w:tc>
        <w:tc>
          <w:tcPr>
            <w:tcW w:w="6000" w:type="dxa"/>
            <w:shd w:val="clear" w:color="auto" w:fill="auto"/>
            <w:tcMar>
              <w:top w:w="120" w:type="dxa"/>
              <w:left w:w="180" w:type="dxa"/>
              <w:bottom w:w="120" w:type="dxa"/>
              <w:right w:w="180" w:type="dxa"/>
            </w:tcMar>
            <w:vAlign w:val="center"/>
            <w:hideMark/>
          </w:tcPr>
          <w:p w14:paraId="04602B5F" w14:textId="77777777" w:rsidR="00525302" w:rsidRPr="00633315" w:rsidRDefault="00633315" w:rsidP="00525302">
            <w:pPr>
              <w:pStyle w:val="NormalWeb"/>
              <w:ind w:left="30" w:right="30"/>
              <w:rPr>
                <w:rFonts w:ascii="Calibri" w:hAnsi="Calibri" w:cs="Calibri"/>
              </w:rPr>
            </w:pPr>
            <w:r w:rsidRPr="00633315">
              <w:rPr>
                <w:rFonts w:ascii="Calibri" w:hAnsi="Calibri" w:cs="Calibri"/>
              </w:rPr>
              <w:t>External Speaking Engagements/Interviews</w:t>
            </w:r>
          </w:p>
        </w:tc>
        <w:tc>
          <w:tcPr>
            <w:tcW w:w="6000" w:type="dxa"/>
            <w:vAlign w:val="center"/>
          </w:tcPr>
          <w:p w14:paraId="786C804C" w14:textId="2C3902F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社外での講演/インタビュー</w:t>
            </w:r>
          </w:p>
        </w:tc>
      </w:tr>
      <w:tr w:rsidR="00FA0341" w:rsidRPr="00633315" w14:paraId="0667F1DD" w14:textId="77777777" w:rsidTr="00525302">
        <w:tc>
          <w:tcPr>
            <w:tcW w:w="1380" w:type="dxa"/>
            <w:shd w:val="clear" w:color="auto" w:fill="C1E4F5" w:themeFill="accent1" w:themeFillTint="33"/>
            <w:tcMar>
              <w:top w:w="120" w:type="dxa"/>
              <w:left w:w="180" w:type="dxa"/>
              <w:bottom w:w="120" w:type="dxa"/>
              <w:right w:w="180" w:type="dxa"/>
            </w:tcMar>
            <w:hideMark/>
          </w:tcPr>
          <w:p w14:paraId="3A7B8819"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167_toc_16</w:t>
            </w:r>
          </w:p>
        </w:tc>
        <w:tc>
          <w:tcPr>
            <w:tcW w:w="6000" w:type="dxa"/>
            <w:shd w:val="clear" w:color="auto" w:fill="auto"/>
            <w:tcMar>
              <w:top w:w="120" w:type="dxa"/>
              <w:left w:w="180" w:type="dxa"/>
              <w:bottom w:w="120" w:type="dxa"/>
              <w:right w:w="180" w:type="dxa"/>
            </w:tcMar>
            <w:vAlign w:val="center"/>
            <w:hideMark/>
          </w:tcPr>
          <w:p w14:paraId="3021069E" w14:textId="77777777" w:rsidR="00525302" w:rsidRPr="00633315" w:rsidRDefault="00633315" w:rsidP="00525302">
            <w:pPr>
              <w:pStyle w:val="NormalWeb"/>
              <w:ind w:left="30" w:right="30"/>
              <w:rPr>
                <w:rFonts w:ascii="Calibri" w:hAnsi="Calibri" w:cs="Calibri"/>
              </w:rPr>
            </w:pPr>
            <w:r w:rsidRPr="00633315">
              <w:rPr>
                <w:rFonts w:ascii="Calibri" w:hAnsi="Calibri" w:cs="Calibri"/>
              </w:rPr>
              <w:t>Social Media</w:t>
            </w:r>
          </w:p>
        </w:tc>
        <w:tc>
          <w:tcPr>
            <w:tcW w:w="6000" w:type="dxa"/>
            <w:vAlign w:val="center"/>
          </w:tcPr>
          <w:p w14:paraId="7E07A593" w14:textId="22326ABC"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ソーシャルメディア</w:t>
            </w:r>
          </w:p>
        </w:tc>
      </w:tr>
      <w:tr w:rsidR="00FA0341" w:rsidRPr="00633315" w14:paraId="47DD3B3C" w14:textId="77777777" w:rsidTr="00525302">
        <w:tc>
          <w:tcPr>
            <w:tcW w:w="1380" w:type="dxa"/>
            <w:shd w:val="clear" w:color="auto" w:fill="C1E4F5" w:themeFill="accent1" w:themeFillTint="33"/>
            <w:tcMar>
              <w:top w:w="120" w:type="dxa"/>
              <w:left w:w="180" w:type="dxa"/>
              <w:bottom w:w="120" w:type="dxa"/>
              <w:right w:w="180" w:type="dxa"/>
            </w:tcMar>
            <w:hideMark/>
          </w:tcPr>
          <w:p w14:paraId="5CB66FB1"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168_toc_17</w:t>
            </w:r>
          </w:p>
        </w:tc>
        <w:tc>
          <w:tcPr>
            <w:tcW w:w="6000" w:type="dxa"/>
            <w:shd w:val="clear" w:color="auto" w:fill="auto"/>
            <w:tcMar>
              <w:top w:w="120" w:type="dxa"/>
              <w:left w:w="180" w:type="dxa"/>
              <w:bottom w:w="120" w:type="dxa"/>
              <w:right w:w="180" w:type="dxa"/>
            </w:tcMar>
            <w:vAlign w:val="center"/>
            <w:hideMark/>
          </w:tcPr>
          <w:p w14:paraId="5DE7D348" w14:textId="77777777" w:rsidR="00525302" w:rsidRPr="00633315" w:rsidRDefault="00633315" w:rsidP="00525302">
            <w:pPr>
              <w:pStyle w:val="NormalWeb"/>
              <w:ind w:left="30" w:right="30"/>
              <w:rPr>
                <w:rFonts w:ascii="Calibri" w:hAnsi="Calibri" w:cs="Calibri"/>
              </w:rPr>
            </w:pPr>
            <w:r w:rsidRPr="00633315">
              <w:rPr>
                <w:rFonts w:ascii="Calibri" w:hAnsi="Calibri" w:cs="Calibri"/>
              </w:rPr>
              <w:t>Further Considerations</w:t>
            </w:r>
          </w:p>
        </w:tc>
        <w:tc>
          <w:tcPr>
            <w:tcW w:w="6000" w:type="dxa"/>
            <w:vAlign w:val="center"/>
          </w:tcPr>
          <w:p w14:paraId="21A16645" w14:textId="033574F5"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さらなる考慮事項</w:t>
            </w:r>
          </w:p>
        </w:tc>
      </w:tr>
      <w:tr w:rsidR="00FA0341" w:rsidRPr="00633315" w14:paraId="1C7AC91A" w14:textId="77777777" w:rsidTr="00525302">
        <w:tc>
          <w:tcPr>
            <w:tcW w:w="1380" w:type="dxa"/>
            <w:shd w:val="clear" w:color="auto" w:fill="C1E4F5" w:themeFill="accent1" w:themeFillTint="33"/>
            <w:tcMar>
              <w:top w:w="120" w:type="dxa"/>
              <w:left w:w="180" w:type="dxa"/>
              <w:bottom w:w="120" w:type="dxa"/>
              <w:right w:w="180" w:type="dxa"/>
            </w:tcMar>
            <w:hideMark/>
          </w:tcPr>
          <w:p w14:paraId="0D36424B"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169_toc_18</w:t>
            </w:r>
          </w:p>
        </w:tc>
        <w:tc>
          <w:tcPr>
            <w:tcW w:w="6000" w:type="dxa"/>
            <w:shd w:val="clear" w:color="auto" w:fill="auto"/>
            <w:tcMar>
              <w:top w:w="120" w:type="dxa"/>
              <w:left w:w="180" w:type="dxa"/>
              <w:bottom w:w="120" w:type="dxa"/>
              <w:right w:w="180" w:type="dxa"/>
            </w:tcMar>
            <w:vAlign w:val="center"/>
            <w:hideMark/>
          </w:tcPr>
          <w:p w14:paraId="7599F462"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Compliant Business Communications</w:t>
            </w:r>
          </w:p>
        </w:tc>
        <w:tc>
          <w:tcPr>
            <w:tcW w:w="6000" w:type="dxa"/>
            <w:vAlign w:val="center"/>
          </w:tcPr>
          <w:p w14:paraId="2E415C32" w14:textId="34D4997F"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コンプライアンスを確保したビジネスコミュニケーション</w:t>
            </w:r>
          </w:p>
        </w:tc>
      </w:tr>
      <w:tr w:rsidR="00FA0341" w:rsidRPr="00633315" w14:paraId="20C3EF9C" w14:textId="77777777" w:rsidTr="00525302">
        <w:tc>
          <w:tcPr>
            <w:tcW w:w="1380" w:type="dxa"/>
            <w:shd w:val="clear" w:color="auto" w:fill="C1E4F5" w:themeFill="accent1" w:themeFillTint="33"/>
            <w:tcMar>
              <w:top w:w="120" w:type="dxa"/>
              <w:left w:w="180" w:type="dxa"/>
              <w:bottom w:w="120" w:type="dxa"/>
              <w:right w:w="180" w:type="dxa"/>
            </w:tcMar>
            <w:hideMark/>
          </w:tcPr>
          <w:p w14:paraId="2D81A33E"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170_toc_19</w:t>
            </w:r>
          </w:p>
        </w:tc>
        <w:tc>
          <w:tcPr>
            <w:tcW w:w="6000" w:type="dxa"/>
            <w:shd w:val="clear" w:color="auto" w:fill="auto"/>
            <w:tcMar>
              <w:top w:w="120" w:type="dxa"/>
              <w:left w:w="180" w:type="dxa"/>
              <w:bottom w:w="120" w:type="dxa"/>
              <w:right w:w="180" w:type="dxa"/>
            </w:tcMar>
            <w:vAlign w:val="center"/>
            <w:hideMark/>
          </w:tcPr>
          <w:p w14:paraId="61604F39"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Quick Check</w:t>
            </w:r>
          </w:p>
        </w:tc>
        <w:tc>
          <w:tcPr>
            <w:tcW w:w="6000" w:type="dxa"/>
            <w:vAlign w:val="center"/>
          </w:tcPr>
          <w:p w14:paraId="46CC2568" w14:textId="5B116358"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クイック・チェック</w:t>
            </w:r>
          </w:p>
        </w:tc>
      </w:tr>
      <w:tr w:rsidR="00FA0341" w:rsidRPr="00633315" w14:paraId="28A6EB4F" w14:textId="77777777" w:rsidTr="00525302">
        <w:tc>
          <w:tcPr>
            <w:tcW w:w="1380" w:type="dxa"/>
            <w:shd w:val="clear" w:color="auto" w:fill="C1E4F5" w:themeFill="accent1" w:themeFillTint="33"/>
            <w:tcMar>
              <w:top w:w="120" w:type="dxa"/>
              <w:left w:w="180" w:type="dxa"/>
              <w:bottom w:w="120" w:type="dxa"/>
              <w:right w:w="180" w:type="dxa"/>
            </w:tcMar>
            <w:hideMark/>
          </w:tcPr>
          <w:p w14:paraId="17CBEB92"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171_toc_20</w:t>
            </w:r>
          </w:p>
        </w:tc>
        <w:tc>
          <w:tcPr>
            <w:tcW w:w="6000" w:type="dxa"/>
            <w:shd w:val="clear" w:color="auto" w:fill="auto"/>
            <w:tcMar>
              <w:top w:w="120" w:type="dxa"/>
              <w:left w:w="180" w:type="dxa"/>
              <w:bottom w:w="120" w:type="dxa"/>
              <w:right w:w="180" w:type="dxa"/>
            </w:tcMar>
            <w:vAlign w:val="center"/>
            <w:hideMark/>
          </w:tcPr>
          <w:p w14:paraId="051906DA"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Review</w:t>
            </w:r>
          </w:p>
        </w:tc>
        <w:tc>
          <w:tcPr>
            <w:tcW w:w="6000" w:type="dxa"/>
            <w:vAlign w:val="center"/>
          </w:tcPr>
          <w:p w14:paraId="2C287F43" w14:textId="451D1F61"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確認</w:t>
            </w:r>
          </w:p>
        </w:tc>
      </w:tr>
      <w:tr w:rsidR="00FA0341" w:rsidRPr="00633315" w14:paraId="2F9BB7FD" w14:textId="77777777" w:rsidTr="00525302">
        <w:tc>
          <w:tcPr>
            <w:tcW w:w="1380" w:type="dxa"/>
            <w:shd w:val="clear" w:color="auto" w:fill="C1E4F5" w:themeFill="accent1" w:themeFillTint="33"/>
            <w:tcMar>
              <w:top w:w="120" w:type="dxa"/>
              <w:left w:w="180" w:type="dxa"/>
              <w:bottom w:w="120" w:type="dxa"/>
              <w:right w:w="180" w:type="dxa"/>
            </w:tcMar>
            <w:hideMark/>
          </w:tcPr>
          <w:p w14:paraId="269DF17E"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172_toc_21</w:t>
            </w:r>
          </w:p>
        </w:tc>
        <w:tc>
          <w:tcPr>
            <w:tcW w:w="6000" w:type="dxa"/>
            <w:shd w:val="clear" w:color="auto" w:fill="auto"/>
            <w:tcMar>
              <w:top w:w="120" w:type="dxa"/>
              <w:left w:w="180" w:type="dxa"/>
              <w:bottom w:w="120" w:type="dxa"/>
              <w:right w:w="180" w:type="dxa"/>
            </w:tcMar>
            <w:vAlign w:val="center"/>
            <w:hideMark/>
          </w:tcPr>
          <w:p w14:paraId="144646AB"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Table of Contents</w:t>
            </w:r>
          </w:p>
        </w:tc>
        <w:tc>
          <w:tcPr>
            <w:tcW w:w="6000" w:type="dxa"/>
            <w:vAlign w:val="center"/>
          </w:tcPr>
          <w:p w14:paraId="6711C411" w14:textId="0949A21C"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目次</w:t>
            </w:r>
          </w:p>
        </w:tc>
      </w:tr>
      <w:tr w:rsidR="00FA0341" w:rsidRPr="00633315" w14:paraId="17252B91" w14:textId="77777777" w:rsidTr="00525302">
        <w:tc>
          <w:tcPr>
            <w:tcW w:w="1380" w:type="dxa"/>
            <w:shd w:val="clear" w:color="auto" w:fill="C1E4F5" w:themeFill="accent1" w:themeFillTint="33"/>
            <w:tcMar>
              <w:top w:w="120" w:type="dxa"/>
              <w:left w:w="180" w:type="dxa"/>
              <w:bottom w:w="120" w:type="dxa"/>
              <w:right w:w="180" w:type="dxa"/>
            </w:tcMar>
            <w:hideMark/>
          </w:tcPr>
          <w:p w14:paraId="03EE2966"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173_toc_22</w:t>
            </w:r>
          </w:p>
        </w:tc>
        <w:tc>
          <w:tcPr>
            <w:tcW w:w="6000" w:type="dxa"/>
            <w:shd w:val="clear" w:color="auto" w:fill="auto"/>
            <w:tcMar>
              <w:top w:w="120" w:type="dxa"/>
              <w:left w:w="180" w:type="dxa"/>
              <w:bottom w:w="120" w:type="dxa"/>
              <w:right w:w="180" w:type="dxa"/>
            </w:tcMar>
            <w:vAlign w:val="center"/>
            <w:hideMark/>
          </w:tcPr>
          <w:p w14:paraId="62B6E247" w14:textId="77777777" w:rsidR="00525302" w:rsidRPr="00633315" w:rsidRDefault="00633315" w:rsidP="00525302">
            <w:pPr>
              <w:pStyle w:val="NormalWeb"/>
              <w:ind w:left="30" w:right="30"/>
              <w:rPr>
                <w:rFonts w:ascii="Calibri" w:hAnsi="Calibri" w:cs="Calibri"/>
              </w:rPr>
            </w:pPr>
            <w:r w:rsidRPr="00633315">
              <w:rPr>
                <w:rFonts w:ascii="Calibri" w:hAnsi="Calibri" w:cs="Calibri"/>
              </w:rPr>
              <w:t>Crafting Your Message Properly</w:t>
            </w:r>
          </w:p>
        </w:tc>
        <w:tc>
          <w:tcPr>
            <w:tcW w:w="6000" w:type="dxa"/>
            <w:vAlign w:val="center"/>
          </w:tcPr>
          <w:p w14:paraId="1D13AECA" w14:textId="56249A6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メッセージを適切に作成する</w:t>
            </w:r>
          </w:p>
        </w:tc>
      </w:tr>
      <w:tr w:rsidR="00FA0341" w:rsidRPr="00633315" w14:paraId="41651012" w14:textId="77777777" w:rsidTr="00525302">
        <w:tc>
          <w:tcPr>
            <w:tcW w:w="1380" w:type="dxa"/>
            <w:shd w:val="clear" w:color="auto" w:fill="C1E4F5" w:themeFill="accent1" w:themeFillTint="33"/>
            <w:tcMar>
              <w:top w:w="120" w:type="dxa"/>
              <w:left w:w="180" w:type="dxa"/>
              <w:bottom w:w="120" w:type="dxa"/>
              <w:right w:w="180" w:type="dxa"/>
            </w:tcMar>
            <w:hideMark/>
          </w:tcPr>
          <w:p w14:paraId="0805054A"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174_toc_23</w:t>
            </w:r>
          </w:p>
        </w:tc>
        <w:tc>
          <w:tcPr>
            <w:tcW w:w="6000" w:type="dxa"/>
            <w:shd w:val="clear" w:color="auto" w:fill="auto"/>
            <w:tcMar>
              <w:top w:w="120" w:type="dxa"/>
              <w:left w:w="180" w:type="dxa"/>
              <w:bottom w:w="120" w:type="dxa"/>
              <w:right w:w="180" w:type="dxa"/>
            </w:tcMar>
            <w:vAlign w:val="center"/>
            <w:hideMark/>
          </w:tcPr>
          <w:p w14:paraId="43A8906B" w14:textId="77777777" w:rsidR="00525302" w:rsidRPr="00633315" w:rsidRDefault="00633315" w:rsidP="00525302">
            <w:pPr>
              <w:pStyle w:val="NormalWeb"/>
              <w:ind w:left="30" w:right="30"/>
              <w:rPr>
                <w:rFonts w:ascii="Calibri" w:hAnsi="Calibri" w:cs="Calibri"/>
              </w:rPr>
            </w:pPr>
            <w:r w:rsidRPr="00633315">
              <w:rPr>
                <w:rFonts w:ascii="Calibri" w:hAnsi="Calibri" w:cs="Calibri"/>
              </w:rPr>
              <w:t>Crafting Compliant Business Communications</w:t>
            </w:r>
          </w:p>
        </w:tc>
        <w:tc>
          <w:tcPr>
            <w:tcW w:w="6000" w:type="dxa"/>
            <w:vAlign w:val="center"/>
          </w:tcPr>
          <w:p w14:paraId="34B93CFA" w14:textId="789CCA5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コンプライアンスを確保したビジネスコミュニケーションの作成</w:t>
            </w:r>
          </w:p>
        </w:tc>
      </w:tr>
      <w:tr w:rsidR="00FA0341" w:rsidRPr="00633315" w14:paraId="1A7B5DAF" w14:textId="77777777" w:rsidTr="00525302">
        <w:tc>
          <w:tcPr>
            <w:tcW w:w="1380" w:type="dxa"/>
            <w:shd w:val="clear" w:color="auto" w:fill="C1E4F5" w:themeFill="accent1" w:themeFillTint="33"/>
            <w:tcMar>
              <w:top w:w="120" w:type="dxa"/>
              <w:left w:w="180" w:type="dxa"/>
              <w:bottom w:w="120" w:type="dxa"/>
              <w:right w:w="180" w:type="dxa"/>
            </w:tcMar>
            <w:hideMark/>
          </w:tcPr>
          <w:p w14:paraId="5D2666CB"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175_toc_24</w:t>
            </w:r>
          </w:p>
        </w:tc>
        <w:tc>
          <w:tcPr>
            <w:tcW w:w="6000" w:type="dxa"/>
            <w:shd w:val="clear" w:color="auto" w:fill="auto"/>
            <w:tcMar>
              <w:top w:w="120" w:type="dxa"/>
              <w:left w:w="180" w:type="dxa"/>
              <w:bottom w:w="120" w:type="dxa"/>
              <w:right w:w="180" w:type="dxa"/>
            </w:tcMar>
            <w:vAlign w:val="center"/>
            <w:hideMark/>
          </w:tcPr>
          <w:p w14:paraId="254254F0"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Importance of Tone</w:t>
            </w:r>
          </w:p>
        </w:tc>
        <w:tc>
          <w:tcPr>
            <w:tcW w:w="6000" w:type="dxa"/>
            <w:vAlign w:val="center"/>
          </w:tcPr>
          <w:p w14:paraId="7CC130D5" w14:textId="320C7F3F"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口調の重要性</w:t>
            </w:r>
          </w:p>
        </w:tc>
      </w:tr>
      <w:tr w:rsidR="00FA0341" w:rsidRPr="00633315" w14:paraId="52E6E4E1" w14:textId="77777777" w:rsidTr="00525302">
        <w:tc>
          <w:tcPr>
            <w:tcW w:w="1380" w:type="dxa"/>
            <w:shd w:val="clear" w:color="auto" w:fill="C1E4F5" w:themeFill="accent1" w:themeFillTint="33"/>
            <w:tcMar>
              <w:top w:w="120" w:type="dxa"/>
              <w:left w:w="180" w:type="dxa"/>
              <w:bottom w:w="120" w:type="dxa"/>
              <w:right w:w="180" w:type="dxa"/>
            </w:tcMar>
            <w:hideMark/>
          </w:tcPr>
          <w:p w14:paraId="09C5B142"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176_toc_25</w:t>
            </w:r>
          </w:p>
        </w:tc>
        <w:tc>
          <w:tcPr>
            <w:tcW w:w="6000" w:type="dxa"/>
            <w:shd w:val="clear" w:color="auto" w:fill="auto"/>
            <w:tcMar>
              <w:top w:w="120" w:type="dxa"/>
              <w:left w:w="180" w:type="dxa"/>
              <w:bottom w:w="120" w:type="dxa"/>
              <w:right w:w="180" w:type="dxa"/>
            </w:tcMar>
            <w:vAlign w:val="center"/>
            <w:hideMark/>
          </w:tcPr>
          <w:p w14:paraId="002DEAAD"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Quick Check</w:t>
            </w:r>
          </w:p>
        </w:tc>
        <w:tc>
          <w:tcPr>
            <w:tcW w:w="6000" w:type="dxa"/>
            <w:vAlign w:val="center"/>
          </w:tcPr>
          <w:p w14:paraId="7C909D13" w14:textId="247A5A8C"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クイック・チェック</w:t>
            </w:r>
          </w:p>
        </w:tc>
      </w:tr>
      <w:tr w:rsidR="00FA0341" w:rsidRPr="00633315" w14:paraId="7B2CCB10" w14:textId="77777777" w:rsidTr="00525302">
        <w:tc>
          <w:tcPr>
            <w:tcW w:w="1380" w:type="dxa"/>
            <w:shd w:val="clear" w:color="auto" w:fill="C1E4F5" w:themeFill="accent1" w:themeFillTint="33"/>
            <w:tcMar>
              <w:top w:w="120" w:type="dxa"/>
              <w:left w:w="180" w:type="dxa"/>
              <w:bottom w:w="120" w:type="dxa"/>
              <w:right w:w="180" w:type="dxa"/>
            </w:tcMar>
            <w:hideMark/>
          </w:tcPr>
          <w:p w14:paraId="7EE76114"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177_toc_26</w:t>
            </w:r>
          </w:p>
        </w:tc>
        <w:tc>
          <w:tcPr>
            <w:tcW w:w="6000" w:type="dxa"/>
            <w:shd w:val="clear" w:color="auto" w:fill="auto"/>
            <w:tcMar>
              <w:top w:w="120" w:type="dxa"/>
              <w:left w:w="180" w:type="dxa"/>
              <w:bottom w:w="120" w:type="dxa"/>
              <w:right w:w="180" w:type="dxa"/>
            </w:tcMar>
            <w:vAlign w:val="center"/>
            <w:hideMark/>
          </w:tcPr>
          <w:p w14:paraId="0D843833"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Review</w:t>
            </w:r>
          </w:p>
        </w:tc>
        <w:tc>
          <w:tcPr>
            <w:tcW w:w="6000" w:type="dxa"/>
            <w:vAlign w:val="center"/>
          </w:tcPr>
          <w:p w14:paraId="246CC0CA" w14:textId="04F06B5A"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確認</w:t>
            </w:r>
          </w:p>
        </w:tc>
      </w:tr>
      <w:tr w:rsidR="00FA0341" w:rsidRPr="00633315" w14:paraId="10AAA268" w14:textId="77777777" w:rsidTr="00525302">
        <w:tc>
          <w:tcPr>
            <w:tcW w:w="1380" w:type="dxa"/>
            <w:shd w:val="clear" w:color="auto" w:fill="C1E4F5" w:themeFill="accent1" w:themeFillTint="33"/>
            <w:tcMar>
              <w:top w:w="120" w:type="dxa"/>
              <w:left w:w="180" w:type="dxa"/>
              <w:bottom w:w="120" w:type="dxa"/>
              <w:right w:w="180" w:type="dxa"/>
            </w:tcMar>
            <w:hideMark/>
          </w:tcPr>
          <w:p w14:paraId="0077222C"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178_toc_27</w:t>
            </w:r>
          </w:p>
        </w:tc>
        <w:tc>
          <w:tcPr>
            <w:tcW w:w="6000" w:type="dxa"/>
            <w:shd w:val="clear" w:color="auto" w:fill="auto"/>
            <w:tcMar>
              <w:top w:w="120" w:type="dxa"/>
              <w:left w:w="180" w:type="dxa"/>
              <w:bottom w:w="120" w:type="dxa"/>
              <w:right w:w="180" w:type="dxa"/>
            </w:tcMar>
            <w:vAlign w:val="center"/>
            <w:hideMark/>
          </w:tcPr>
          <w:p w14:paraId="7566A11D"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Table of Contents</w:t>
            </w:r>
          </w:p>
        </w:tc>
        <w:tc>
          <w:tcPr>
            <w:tcW w:w="6000" w:type="dxa"/>
            <w:vAlign w:val="center"/>
          </w:tcPr>
          <w:p w14:paraId="7D3FB90A" w14:textId="165321E8"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目次</w:t>
            </w:r>
          </w:p>
        </w:tc>
      </w:tr>
      <w:tr w:rsidR="00FA0341" w:rsidRPr="00633315" w14:paraId="24F166D7" w14:textId="77777777" w:rsidTr="00525302">
        <w:tc>
          <w:tcPr>
            <w:tcW w:w="1380" w:type="dxa"/>
            <w:shd w:val="clear" w:color="auto" w:fill="C1E4F5" w:themeFill="accent1" w:themeFillTint="33"/>
            <w:tcMar>
              <w:top w:w="120" w:type="dxa"/>
              <w:left w:w="180" w:type="dxa"/>
              <w:bottom w:w="120" w:type="dxa"/>
              <w:right w:w="180" w:type="dxa"/>
            </w:tcMar>
            <w:hideMark/>
          </w:tcPr>
          <w:p w14:paraId="7D25274D"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179_toc_28</w:t>
            </w:r>
          </w:p>
        </w:tc>
        <w:tc>
          <w:tcPr>
            <w:tcW w:w="6000" w:type="dxa"/>
            <w:shd w:val="clear" w:color="auto" w:fill="auto"/>
            <w:tcMar>
              <w:top w:w="120" w:type="dxa"/>
              <w:left w:w="180" w:type="dxa"/>
              <w:bottom w:w="120" w:type="dxa"/>
              <w:right w:w="180" w:type="dxa"/>
            </w:tcMar>
            <w:vAlign w:val="center"/>
            <w:hideMark/>
          </w:tcPr>
          <w:p w14:paraId="1561A5AB" w14:textId="77777777" w:rsidR="00525302" w:rsidRPr="00633315" w:rsidRDefault="00633315" w:rsidP="00525302">
            <w:pPr>
              <w:pStyle w:val="NormalWeb"/>
              <w:ind w:left="30" w:right="30"/>
              <w:rPr>
                <w:rFonts w:ascii="Calibri" w:hAnsi="Calibri" w:cs="Calibri"/>
              </w:rPr>
            </w:pPr>
            <w:r w:rsidRPr="00633315">
              <w:rPr>
                <w:rFonts w:ascii="Calibri" w:hAnsi="Calibri" w:cs="Calibri"/>
              </w:rPr>
              <w:t>Your Commitment</w:t>
            </w:r>
          </w:p>
        </w:tc>
        <w:tc>
          <w:tcPr>
            <w:tcW w:w="6000" w:type="dxa"/>
            <w:vAlign w:val="center"/>
          </w:tcPr>
          <w:p w14:paraId="5E1D4BCA" w14:textId="0E487C54"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あなたの取り組み</w:t>
            </w:r>
          </w:p>
        </w:tc>
      </w:tr>
      <w:tr w:rsidR="00FA0341" w:rsidRPr="00633315" w14:paraId="1C2BE9BF" w14:textId="77777777" w:rsidTr="00525302">
        <w:tc>
          <w:tcPr>
            <w:tcW w:w="1380" w:type="dxa"/>
            <w:shd w:val="clear" w:color="auto" w:fill="C1E4F5" w:themeFill="accent1" w:themeFillTint="33"/>
            <w:tcMar>
              <w:top w:w="120" w:type="dxa"/>
              <w:left w:w="180" w:type="dxa"/>
              <w:bottom w:w="120" w:type="dxa"/>
              <w:right w:w="180" w:type="dxa"/>
            </w:tcMar>
            <w:hideMark/>
          </w:tcPr>
          <w:p w14:paraId="5C031381"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lastRenderedPageBreak/>
              <w:t>180_toc_29</w:t>
            </w:r>
          </w:p>
        </w:tc>
        <w:tc>
          <w:tcPr>
            <w:tcW w:w="6000" w:type="dxa"/>
            <w:shd w:val="clear" w:color="auto" w:fill="auto"/>
            <w:tcMar>
              <w:top w:w="120" w:type="dxa"/>
              <w:left w:w="180" w:type="dxa"/>
              <w:bottom w:w="120" w:type="dxa"/>
              <w:right w:w="180" w:type="dxa"/>
            </w:tcMar>
            <w:vAlign w:val="center"/>
            <w:hideMark/>
          </w:tcPr>
          <w:p w14:paraId="7D102E0D" w14:textId="77777777" w:rsidR="00525302" w:rsidRPr="00633315" w:rsidRDefault="00633315" w:rsidP="00525302">
            <w:pPr>
              <w:pStyle w:val="NormalWeb"/>
              <w:ind w:left="30" w:right="30"/>
              <w:rPr>
                <w:rFonts w:ascii="Calibri" w:hAnsi="Calibri" w:cs="Calibri"/>
              </w:rPr>
            </w:pPr>
            <w:r w:rsidRPr="00633315">
              <w:rPr>
                <w:rFonts w:ascii="Calibri" w:hAnsi="Calibri" w:cs="Calibri"/>
              </w:rPr>
              <w:t>Your Commitment</w:t>
            </w:r>
          </w:p>
        </w:tc>
        <w:tc>
          <w:tcPr>
            <w:tcW w:w="6000" w:type="dxa"/>
            <w:vAlign w:val="center"/>
          </w:tcPr>
          <w:p w14:paraId="70C3A207" w14:textId="0DD65B1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あなたの取り組み</w:t>
            </w:r>
          </w:p>
        </w:tc>
      </w:tr>
      <w:tr w:rsidR="00FA0341" w:rsidRPr="00633315" w14:paraId="75D080AA" w14:textId="77777777" w:rsidTr="00525302">
        <w:tc>
          <w:tcPr>
            <w:tcW w:w="1380" w:type="dxa"/>
            <w:shd w:val="clear" w:color="auto" w:fill="C1E4F5" w:themeFill="accent1" w:themeFillTint="33"/>
            <w:tcMar>
              <w:top w:w="120" w:type="dxa"/>
              <w:left w:w="180" w:type="dxa"/>
              <w:bottom w:w="120" w:type="dxa"/>
              <w:right w:w="180" w:type="dxa"/>
            </w:tcMar>
            <w:hideMark/>
          </w:tcPr>
          <w:p w14:paraId="5BB2F9F6"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181_toc_30</w:t>
            </w:r>
          </w:p>
        </w:tc>
        <w:tc>
          <w:tcPr>
            <w:tcW w:w="6000" w:type="dxa"/>
            <w:shd w:val="clear" w:color="auto" w:fill="auto"/>
            <w:tcMar>
              <w:top w:w="120" w:type="dxa"/>
              <w:left w:w="180" w:type="dxa"/>
              <w:bottom w:w="120" w:type="dxa"/>
              <w:right w:w="180" w:type="dxa"/>
            </w:tcMar>
            <w:vAlign w:val="center"/>
            <w:hideMark/>
          </w:tcPr>
          <w:p w14:paraId="7C2C2755" w14:textId="77777777" w:rsidR="00525302" w:rsidRPr="00633315" w:rsidRDefault="00633315" w:rsidP="00525302">
            <w:pPr>
              <w:pStyle w:val="NormalWeb"/>
              <w:ind w:left="30" w:right="30"/>
              <w:rPr>
                <w:rFonts w:ascii="Calibri" w:hAnsi="Calibri" w:cs="Calibri"/>
              </w:rPr>
            </w:pPr>
            <w:r w:rsidRPr="00633315">
              <w:rPr>
                <w:rFonts w:ascii="Calibri" w:hAnsi="Calibri" w:cs="Calibri"/>
              </w:rPr>
              <w:t>Knowledge Check</w:t>
            </w:r>
          </w:p>
        </w:tc>
        <w:tc>
          <w:tcPr>
            <w:tcW w:w="6000" w:type="dxa"/>
            <w:vAlign w:val="center"/>
          </w:tcPr>
          <w:p w14:paraId="44EDE755" w14:textId="73713A2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理解度チェック</w:t>
            </w:r>
          </w:p>
        </w:tc>
      </w:tr>
      <w:tr w:rsidR="00FA0341" w:rsidRPr="00633315" w14:paraId="29F376C1" w14:textId="77777777" w:rsidTr="00525302">
        <w:tc>
          <w:tcPr>
            <w:tcW w:w="1380" w:type="dxa"/>
            <w:shd w:val="clear" w:color="auto" w:fill="C1E4F5" w:themeFill="accent1" w:themeFillTint="33"/>
            <w:tcMar>
              <w:top w:w="120" w:type="dxa"/>
              <w:left w:w="180" w:type="dxa"/>
              <w:bottom w:w="120" w:type="dxa"/>
              <w:right w:w="180" w:type="dxa"/>
            </w:tcMar>
            <w:hideMark/>
          </w:tcPr>
          <w:p w14:paraId="5AE5035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182_toc_31</w:t>
            </w:r>
          </w:p>
        </w:tc>
        <w:tc>
          <w:tcPr>
            <w:tcW w:w="6000" w:type="dxa"/>
            <w:shd w:val="clear" w:color="auto" w:fill="auto"/>
            <w:tcMar>
              <w:top w:w="120" w:type="dxa"/>
              <w:left w:w="180" w:type="dxa"/>
              <w:bottom w:w="120" w:type="dxa"/>
              <w:right w:w="180" w:type="dxa"/>
            </w:tcMar>
            <w:vAlign w:val="center"/>
            <w:hideMark/>
          </w:tcPr>
          <w:p w14:paraId="1EBD73E0"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Introduction</w:t>
            </w:r>
          </w:p>
        </w:tc>
        <w:tc>
          <w:tcPr>
            <w:tcW w:w="6000" w:type="dxa"/>
            <w:vAlign w:val="center"/>
          </w:tcPr>
          <w:p w14:paraId="6513215A" w14:textId="59D0B7DE"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はじめに</w:t>
            </w:r>
          </w:p>
        </w:tc>
      </w:tr>
      <w:tr w:rsidR="00FA0341" w:rsidRPr="00633315" w14:paraId="7F85E7D7" w14:textId="77777777" w:rsidTr="00525302">
        <w:tc>
          <w:tcPr>
            <w:tcW w:w="1380" w:type="dxa"/>
            <w:shd w:val="clear" w:color="auto" w:fill="C1E4F5" w:themeFill="accent1" w:themeFillTint="33"/>
            <w:tcMar>
              <w:top w:w="120" w:type="dxa"/>
              <w:left w:w="180" w:type="dxa"/>
              <w:bottom w:w="120" w:type="dxa"/>
              <w:right w:w="180" w:type="dxa"/>
            </w:tcMar>
            <w:hideMark/>
          </w:tcPr>
          <w:p w14:paraId="7C1F83A8"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183_toc_32</w:t>
            </w:r>
          </w:p>
        </w:tc>
        <w:tc>
          <w:tcPr>
            <w:tcW w:w="6000" w:type="dxa"/>
            <w:shd w:val="clear" w:color="auto" w:fill="auto"/>
            <w:tcMar>
              <w:top w:w="120" w:type="dxa"/>
              <w:left w:w="180" w:type="dxa"/>
              <w:bottom w:w="120" w:type="dxa"/>
              <w:right w:w="180" w:type="dxa"/>
            </w:tcMar>
            <w:vAlign w:val="center"/>
            <w:hideMark/>
          </w:tcPr>
          <w:p w14:paraId="600AB10D" w14:textId="77777777" w:rsidR="00525302" w:rsidRPr="00633315" w:rsidRDefault="00633315" w:rsidP="00525302">
            <w:pPr>
              <w:pStyle w:val="NormalWeb"/>
              <w:ind w:left="30" w:right="30"/>
              <w:rPr>
                <w:rFonts w:ascii="Calibri" w:hAnsi="Calibri" w:cs="Calibri"/>
              </w:rPr>
            </w:pPr>
            <w:r w:rsidRPr="00633315">
              <w:rPr>
                <w:rFonts w:ascii="Calibri" w:hAnsi="Calibri" w:cs="Calibri"/>
              </w:rPr>
              <w:t>Assessment</w:t>
            </w:r>
          </w:p>
        </w:tc>
        <w:tc>
          <w:tcPr>
            <w:tcW w:w="6000" w:type="dxa"/>
            <w:vAlign w:val="center"/>
          </w:tcPr>
          <w:p w14:paraId="153724A7" w14:textId="372AA76D"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評価</w:t>
            </w:r>
          </w:p>
        </w:tc>
      </w:tr>
      <w:tr w:rsidR="00FA0341" w:rsidRPr="00633315" w14:paraId="3169775D" w14:textId="77777777" w:rsidTr="00525302">
        <w:tc>
          <w:tcPr>
            <w:tcW w:w="1380" w:type="dxa"/>
            <w:shd w:val="clear" w:color="auto" w:fill="C1E4F5" w:themeFill="accent1" w:themeFillTint="33"/>
            <w:tcMar>
              <w:top w:w="120" w:type="dxa"/>
              <w:left w:w="180" w:type="dxa"/>
              <w:bottom w:w="120" w:type="dxa"/>
              <w:right w:w="180" w:type="dxa"/>
            </w:tcMar>
            <w:hideMark/>
          </w:tcPr>
          <w:p w14:paraId="4F1C26C1"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184_toc_33</w:t>
            </w:r>
          </w:p>
        </w:tc>
        <w:tc>
          <w:tcPr>
            <w:tcW w:w="6000" w:type="dxa"/>
            <w:shd w:val="clear" w:color="auto" w:fill="auto"/>
            <w:tcMar>
              <w:top w:w="120" w:type="dxa"/>
              <w:left w:w="180" w:type="dxa"/>
              <w:bottom w:w="120" w:type="dxa"/>
              <w:right w:w="180" w:type="dxa"/>
            </w:tcMar>
            <w:vAlign w:val="center"/>
            <w:hideMark/>
          </w:tcPr>
          <w:p w14:paraId="06079980" w14:textId="77777777" w:rsidR="00525302" w:rsidRPr="00633315" w:rsidRDefault="00633315" w:rsidP="00525302">
            <w:pPr>
              <w:pStyle w:val="NormalWeb"/>
              <w:ind w:left="30" w:right="30"/>
              <w:rPr>
                <w:rFonts w:ascii="Calibri" w:hAnsi="Calibri" w:cs="Calibri"/>
              </w:rPr>
            </w:pPr>
            <w:r w:rsidRPr="00633315">
              <w:rPr>
                <w:rFonts w:ascii="Calibri" w:hAnsi="Calibri" w:cs="Calibri"/>
              </w:rPr>
              <w:t>Feedback</w:t>
            </w:r>
          </w:p>
        </w:tc>
        <w:tc>
          <w:tcPr>
            <w:tcW w:w="6000" w:type="dxa"/>
            <w:vAlign w:val="center"/>
          </w:tcPr>
          <w:p w14:paraId="6C987FBD" w14:textId="7A65CA0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解説</w:t>
            </w:r>
          </w:p>
        </w:tc>
      </w:tr>
      <w:tr w:rsidR="00FA0341" w:rsidRPr="00633315" w14:paraId="4FD696B5" w14:textId="77777777" w:rsidTr="00525302">
        <w:tc>
          <w:tcPr>
            <w:tcW w:w="1380" w:type="dxa"/>
            <w:shd w:val="clear" w:color="auto" w:fill="C1E4F5" w:themeFill="accent1" w:themeFillTint="33"/>
            <w:tcMar>
              <w:top w:w="120" w:type="dxa"/>
              <w:left w:w="180" w:type="dxa"/>
              <w:bottom w:w="120" w:type="dxa"/>
              <w:right w:w="180" w:type="dxa"/>
            </w:tcMar>
            <w:hideMark/>
          </w:tcPr>
          <w:p w14:paraId="3614EE72"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185_toc_34</w:t>
            </w:r>
          </w:p>
        </w:tc>
        <w:tc>
          <w:tcPr>
            <w:tcW w:w="6000" w:type="dxa"/>
            <w:shd w:val="clear" w:color="auto" w:fill="auto"/>
            <w:tcMar>
              <w:top w:w="120" w:type="dxa"/>
              <w:left w:w="180" w:type="dxa"/>
              <w:bottom w:w="120" w:type="dxa"/>
              <w:right w:w="180" w:type="dxa"/>
            </w:tcMar>
            <w:vAlign w:val="center"/>
            <w:hideMark/>
          </w:tcPr>
          <w:p w14:paraId="5C0C6613"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Survey</w:t>
            </w:r>
          </w:p>
        </w:tc>
        <w:tc>
          <w:tcPr>
            <w:tcW w:w="6000" w:type="dxa"/>
            <w:vAlign w:val="center"/>
          </w:tcPr>
          <w:p w14:paraId="62B4DEDC" w14:textId="2E0448AF"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アンケート調査</w:t>
            </w:r>
          </w:p>
        </w:tc>
      </w:tr>
      <w:tr w:rsidR="00FA0341" w:rsidRPr="00633315" w14:paraId="6BFCBD1B" w14:textId="77777777" w:rsidTr="00525302">
        <w:tc>
          <w:tcPr>
            <w:tcW w:w="1380" w:type="dxa"/>
            <w:shd w:val="clear" w:color="auto" w:fill="C1E4F5" w:themeFill="accent1" w:themeFillTint="33"/>
            <w:tcMar>
              <w:top w:w="120" w:type="dxa"/>
              <w:left w:w="180" w:type="dxa"/>
              <w:bottom w:w="120" w:type="dxa"/>
              <w:right w:w="180" w:type="dxa"/>
            </w:tcMar>
            <w:hideMark/>
          </w:tcPr>
          <w:p w14:paraId="76607019"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186_string_1</w:t>
            </w:r>
          </w:p>
        </w:tc>
        <w:tc>
          <w:tcPr>
            <w:tcW w:w="6000" w:type="dxa"/>
            <w:shd w:val="clear" w:color="auto" w:fill="auto"/>
            <w:tcMar>
              <w:top w:w="120" w:type="dxa"/>
              <w:left w:w="180" w:type="dxa"/>
              <w:bottom w:w="120" w:type="dxa"/>
              <w:right w:w="180" w:type="dxa"/>
            </w:tcMar>
            <w:vAlign w:val="center"/>
            <w:hideMark/>
          </w:tcPr>
          <w:p w14:paraId="6CB960D2"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1EC44E4E" w14:textId="4F1F3F1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コースからは、LMSに連絡できません。続けてコースを</w:t>
            </w:r>
            <w:r w:rsidR="00CE7AE5">
              <w:rPr>
                <w:rFonts w:ascii="MS UI Gothic" w:eastAsia="MS UI Gothic" w:hAnsi="MS UI Gothic" w:cs="MS UI Gothic"/>
                <w:lang w:eastAsia="ja-JP"/>
              </w:rPr>
              <w:t>確認</w:t>
            </w:r>
            <w:r w:rsidRPr="00633315">
              <w:rPr>
                <w:rFonts w:ascii="MS UI Gothic" w:eastAsia="MS UI Gothic" w:hAnsi="MS UI Gothic" w:cs="MS UI Gothic"/>
                <w:lang w:eastAsia="ja-JP"/>
              </w:rPr>
              <w:t xml:space="preserve">するには、[OK]をクリックしてください。　 </w:t>
            </w:r>
            <w:r w:rsidR="00DE7D29">
              <w:rPr>
                <w:rFonts w:ascii="MS UI Gothic" w:eastAsia="MS UI Gothic" w:hAnsi="MS UI Gothic" w:cs="MS UI Gothic"/>
                <w:lang w:eastAsia="ja-JP"/>
              </w:rPr>
              <w:t>コース認定証を入手できない可能性があります</w:t>
            </w:r>
            <w:r w:rsidRPr="00633315">
              <w:rPr>
                <w:rFonts w:ascii="MS UI Gothic" w:eastAsia="MS UI Gothic" w:hAnsi="MS UI Gothic" w:cs="MS UI Gothic"/>
                <w:lang w:eastAsia="ja-JP"/>
              </w:rPr>
              <w:t xml:space="preserve">。終了するには、[キャンセル]をクリックしてください </w:t>
            </w:r>
          </w:p>
        </w:tc>
      </w:tr>
      <w:tr w:rsidR="00FA0341" w:rsidRPr="00633315" w14:paraId="1A9C8988" w14:textId="77777777" w:rsidTr="00525302">
        <w:tc>
          <w:tcPr>
            <w:tcW w:w="1380" w:type="dxa"/>
            <w:shd w:val="clear" w:color="auto" w:fill="C1E4F5" w:themeFill="accent1" w:themeFillTint="33"/>
            <w:tcMar>
              <w:top w:w="120" w:type="dxa"/>
              <w:left w:w="180" w:type="dxa"/>
              <w:bottom w:w="120" w:type="dxa"/>
              <w:right w:w="180" w:type="dxa"/>
            </w:tcMar>
            <w:hideMark/>
          </w:tcPr>
          <w:p w14:paraId="59EFAC8B"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187_string_2</w:t>
            </w:r>
          </w:p>
        </w:tc>
        <w:tc>
          <w:tcPr>
            <w:tcW w:w="6000" w:type="dxa"/>
            <w:shd w:val="clear" w:color="auto" w:fill="auto"/>
            <w:tcMar>
              <w:top w:w="120" w:type="dxa"/>
              <w:left w:w="180" w:type="dxa"/>
              <w:bottom w:w="120" w:type="dxa"/>
              <w:right w:w="180" w:type="dxa"/>
            </w:tcMar>
            <w:vAlign w:val="center"/>
            <w:hideMark/>
          </w:tcPr>
          <w:p w14:paraId="5ABB3486" w14:textId="77777777" w:rsidR="00525302" w:rsidRPr="00633315" w:rsidRDefault="00633315" w:rsidP="00525302">
            <w:pPr>
              <w:pStyle w:val="NormalWeb"/>
              <w:ind w:left="30" w:right="30"/>
              <w:rPr>
                <w:rFonts w:ascii="Calibri" w:hAnsi="Calibri" w:cs="Calibri"/>
              </w:rPr>
            </w:pPr>
            <w:r w:rsidRPr="00633315">
              <w:rPr>
                <w:rFonts w:ascii="Calibri" w:hAnsi="Calibri" w:cs="Calibri"/>
              </w:rPr>
              <w:t>All questions remain unanswered</w:t>
            </w:r>
          </w:p>
        </w:tc>
        <w:tc>
          <w:tcPr>
            <w:tcW w:w="6000" w:type="dxa"/>
            <w:vAlign w:val="center"/>
          </w:tcPr>
          <w:p w14:paraId="5ADAE553" w14:textId="44DC4341"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全問が未回答です</w:t>
            </w:r>
          </w:p>
        </w:tc>
      </w:tr>
      <w:tr w:rsidR="00FA0341" w:rsidRPr="00633315" w14:paraId="043436A6" w14:textId="77777777" w:rsidTr="00525302">
        <w:tc>
          <w:tcPr>
            <w:tcW w:w="1380" w:type="dxa"/>
            <w:shd w:val="clear" w:color="auto" w:fill="C1E4F5" w:themeFill="accent1" w:themeFillTint="33"/>
            <w:tcMar>
              <w:top w:w="120" w:type="dxa"/>
              <w:left w:w="180" w:type="dxa"/>
              <w:bottom w:w="120" w:type="dxa"/>
              <w:right w:w="180" w:type="dxa"/>
            </w:tcMar>
            <w:hideMark/>
          </w:tcPr>
          <w:p w14:paraId="0254DADC"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188_string_3</w:t>
            </w:r>
          </w:p>
        </w:tc>
        <w:tc>
          <w:tcPr>
            <w:tcW w:w="6000" w:type="dxa"/>
            <w:shd w:val="clear" w:color="auto" w:fill="auto"/>
            <w:tcMar>
              <w:top w:w="120" w:type="dxa"/>
              <w:left w:w="180" w:type="dxa"/>
              <w:bottom w:w="120" w:type="dxa"/>
              <w:right w:w="180" w:type="dxa"/>
            </w:tcMar>
            <w:vAlign w:val="center"/>
            <w:hideMark/>
          </w:tcPr>
          <w:p w14:paraId="0C5CE318"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Questions</w:t>
            </w:r>
          </w:p>
        </w:tc>
        <w:tc>
          <w:tcPr>
            <w:tcW w:w="6000" w:type="dxa"/>
            <w:vAlign w:val="center"/>
          </w:tcPr>
          <w:p w14:paraId="6280D9E6" w14:textId="510CE05D"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問題</w:t>
            </w:r>
          </w:p>
        </w:tc>
      </w:tr>
      <w:tr w:rsidR="00FA0341" w:rsidRPr="00633315" w14:paraId="4DC0203B" w14:textId="77777777" w:rsidTr="00525302">
        <w:tc>
          <w:tcPr>
            <w:tcW w:w="1380" w:type="dxa"/>
            <w:shd w:val="clear" w:color="auto" w:fill="C1E4F5" w:themeFill="accent1" w:themeFillTint="33"/>
            <w:tcMar>
              <w:top w:w="120" w:type="dxa"/>
              <w:left w:w="180" w:type="dxa"/>
              <w:bottom w:w="120" w:type="dxa"/>
              <w:right w:w="180" w:type="dxa"/>
            </w:tcMar>
            <w:hideMark/>
          </w:tcPr>
          <w:p w14:paraId="62212A49"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189_string_4</w:t>
            </w:r>
          </w:p>
        </w:tc>
        <w:tc>
          <w:tcPr>
            <w:tcW w:w="6000" w:type="dxa"/>
            <w:shd w:val="clear" w:color="auto" w:fill="auto"/>
            <w:tcMar>
              <w:top w:w="120" w:type="dxa"/>
              <w:left w:w="180" w:type="dxa"/>
              <w:bottom w:w="120" w:type="dxa"/>
              <w:right w:w="180" w:type="dxa"/>
            </w:tcMar>
            <w:vAlign w:val="center"/>
            <w:hideMark/>
          </w:tcPr>
          <w:p w14:paraId="2D602443"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Question</w:t>
            </w:r>
          </w:p>
        </w:tc>
        <w:tc>
          <w:tcPr>
            <w:tcW w:w="6000" w:type="dxa"/>
            <w:vAlign w:val="center"/>
          </w:tcPr>
          <w:p w14:paraId="5C5BEDD6" w14:textId="7608421F"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問題</w:t>
            </w:r>
          </w:p>
        </w:tc>
      </w:tr>
      <w:tr w:rsidR="00FA0341" w:rsidRPr="00633315" w14:paraId="3EE66E94" w14:textId="77777777" w:rsidTr="00525302">
        <w:tc>
          <w:tcPr>
            <w:tcW w:w="1380" w:type="dxa"/>
            <w:shd w:val="clear" w:color="auto" w:fill="C1E4F5" w:themeFill="accent1" w:themeFillTint="33"/>
            <w:tcMar>
              <w:top w:w="120" w:type="dxa"/>
              <w:left w:w="180" w:type="dxa"/>
              <w:bottom w:w="120" w:type="dxa"/>
              <w:right w:w="180" w:type="dxa"/>
            </w:tcMar>
            <w:hideMark/>
          </w:tcPr>
          <w:p w14:paraId="5EA14A14"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190_string_5</w:t>
            </w:r>
          </w:p>
        </w:tc>
        <w:tc>
          <w:tcPr>
            <w:tcW w:w="6000" w:type="dxa"/>
            <w:shd w:val="clear" w:color="auto" w:fill="auto"/>
            <w:tcMar>
              <w:top w:w="120" w:type="dxa"/>
              <w:left w:w="180" w:type="dxa"/>
              <w:bottom w:w="120" w:type="dxa"/>
              <w:right w:w="180" w:type="dxa"/>
            </w:tcMar>
            <w:vAlign w:val="center"/>
            <w:hideMark/>
          </w:tcPr>
          <w:p w14:paraId="6CA3C884" w14:textId="77777777" w:rsidR="00525302" w:rsidRPr="00633315" w:rsidRDefault="00633315" w:rsidP="00525302">
            <w:pPr>
              <w:pStyle w:val="NormalWeb"/>
              <w:ind w:left="30" w:right="30"/>
              <w:rPr>
                <w:rFonts w:ascii="Calibri" w:hAnsi="Calibri" w:cs="Calibri"/>
              </w:rPr>
            </w:pPr>
            <w:r w:rsidRPr="00633315">
              <w:rPr>
                <w:rFonts w:ascii="Calibri" w:hAnsi="Calibri" w:cs="Calibri"/>
              </w:rPr>
              <w:t>not answered</w:t>
            </w:r>
          </w:p>
        </w:tc>
        <w:tc>
          <w:tcPr>
            <w:tcW w:w="6000" w:type="dxa"/>
            <w:vAlign w:val="center"/>
          </w:tcPr>
          <w:p w14:paraId="62505554" w14:textId="35DDA682"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回答していません</w:t>
            </w:r>
          </w:p>
        </w:tc>
      </w:tr>
      <w:tr w:rsidR="00FA0341" w:rsidRPr="00633315" w14:paraId="1F0070E7" w14:textId="77777777" w:rsidTr="00525302">
        <w:tc>
          <w:tcPr>
            <w:tcW w:w="1380" w:type="dxa"/>
            <w:shd w:val="clear" w:color="auto" w:fill="C1E4F5" w:themeFill="accent1" w:themeFillTint="33"/>
            <w:tcMar>
              <w:top w:w="120" w:type="dxa"/>
              <w:left w:w="180" w:type="dxa"/>
              <w:bottom w:w="120" w:type="dxa"/>
              <w:right w:w="180" w:type="dxa"/>
            </w:tcMar>
            <w:hideMark/>
          </w:tcPr>
          <w:p w14:paraId="292CEF4C"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191_string_6</w:t>
            </w:r>
          </w:p>
        </w:tc>
        <w:tc>
          <w:tcPr>
            <w:tcW w:w="6000" w:type="dxa"/>
            <w:shd w:val="clear" w:color="auto" w:fill="auto"/>
            <w:tcMar>
              <w:top w:w="120" w:type="dxa"/>
              <w:left w:w="180" w:type="dxa"/>
              <w:bottom w:w="120" w:type="dxa"/>
              <w:right w:w="180" w:type="dxa"/>
            </w:tcMar>
            <w:vAlign w:val="center"/>
            <w:hideMark/>
          </w:tcPr>
          <w:p w14:paraId="3BE4EDAF"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tc>
        <w:tc>
          <w:tcPr>
            <w:tcW w:w="6000" w:type="dxa"/>
            <w:vAlign w:val="center"/>
          </w:tcPr>
          <w:p w14:paraId="587F1975" w14:textId="13499DD3"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正解です！</w:t>
            </w:r>
          </w:p>
        </w:tc>
      </w:tr>
      <w:tr w:rsidR="00FA0341" w:rsidRPr="00633315" w14:paraId="3CB4ABAE" w14:textId="77777777" w:rsidTr="00525302">
        <w:tc>
          <w:tcPr>
            <w:tcW w:w="1380" w:type="dxa"/>
            <w:shd w:val="clear" w:color="auto" w:fill="C1E4F5" w:themeFill="accent1" w:themeFillTint="33"/>
            <w:tcMar>
              <w:top w:w="120" w:type="dxa"/>
              <w:left w:w="180" w:type="dxa"/>
              <w:bottom w:w="120" w:type="dxa"/>
              <w:right w:w="180" w:type="dxa"/>
            </w:tcMar>
            <w:hideMark/>
          </w:tcPr>
          <w:p w14:paraId="6EF807C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192_string_7</w:t>
            </w:r>
          </w:p>
        </w:tc>
        <w:tc>
          <w:tcPr>
            <w:tcW w:w="6000" w:type="dxa"/>
            <w:shd w:val="clear" w:color="auto" w:fill="auto"/>
            <w:tcMar>
              <w:top w:w="120" w:type="dxa"/>
              <w:left w:w="180" w:type="dxa"/>
              <w:bottom w:w="120" w:type="dxa"/>
              <w:right w:w="180" w:type="dxa"/>
            </w:tcMar>
            <w:vAlign w:val="center"/>
            <w:hideMark/>
          </w:tcPr>
          <w:p w14:paraId="3C4EA65F"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tc>
        <w:tc>
          <w:tcPr>
            <w:tcW w:w="6000" w:type="dxa"/>
            <w:vAlign w:val="center"/>
          </w:tcPr>
          <w:p w14:paraId="30515EF5" w14:textId="0A385DE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不正解です！</w:t>
            </w:r>
          </w:p>
        </w:tc>
      </w:tr>
      <w:tr w:rsidR="00FA0341" w:rsidRPr="00633315" w14:paraId="10D12310" w14:textId="77777777" w:rsidTr="00525302">
        <w:tc>
          <w:tcPr>
            <w:tcW w:w="1380" w:type="dxa"/>
            <w:shd w:val="clear" w:color="auto" w:fill="C1E4F5" w:themeFill="accent1" w:themeFillTint="33"/>
            <w:tcMar>
              <w:top w:w="120" w:type="dxa"/>
              <w:left w:w="180" w:type="dxa"/>
              <w:bottom w:w="120" w:type="dxa"/>
              <w:right w:w="180" w:type="dxa"/>
            </w:tcMar>
            <w:hideMark/>
          </w:tcPr>
          <w:p w14:paraId="7A2B0168"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193_string_8</w:t>
            </w:r>
          </w:p>
        </w:tc>
        <w:tc>
          <w:tcPr>
            <w:tcW w:w="6000" w:type="dxa"/>
            <w:shd w:val="clear" w:color="auto" w:fill="auto"/>
            <w:tcMar>
              <w:top w:w="120" w:type="dxa"/>
              <w:left w:w="180" w:type="dxa"/>
              <w:bottom w:w="120" w:type="dxa"/>
              <w:right w:w="180" w:type="dxa"/>
            </w:tcMar>
            <w:vAlign w:val="center"/>
            <w:hideMark/>
          </w:tcPr>
          <w:p w14:paraId="5EE1F2C2"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Feedback: </w:t>
            </w:r>
          </w:p>
        </w:tc>
        <w:tc>
          <w:tcPr>
            <w:tcW w:w="6000" w:type="dxa"/>
            <w:vAlign w:val="center"/>
          </w:tcPr>
          <w:p w14:paraId="1D2ADF9C" w14:textId="2F772DE0"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解説：</w:t>
            </w:r>
          </w:p>
        </w:tc>
      </w:tr>
      <w:tr w:rsidR="00FA0341" w:rsidRPr="00633315" w14:paraId="20FE4265" w14:textId="77777777" w:rsidTr="00525302">
        <w:tc>
          <w:tcPr>
            <w:tcW w:w="1380" w:type="dxa"/>
            <w:shd w:val="clear" w:color="auto" w:fill="C1E4F5" w:themeFill="accent1" w:themeFillTint="33"/>
            <w:tcMar>
              <w:top w:w="120" w:type="dxa"/>
              <w:left w:w="180" w:type="dxa"/>
              <w:bottom w:w="120" w:type="dxa"/>
              <w:right w:w="180" w:type="dxa"/>
            </w:tcMar>
            <w:hideMark/>
          </w:tcPr>
          <w:p w14:paraId="423AE9EA"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lastRenderedPageBreak/>
              <w:t>194_string_9</w:t>
            </w:r>
          </w:p>
        </w:tc>
        <w:tc>
          <w:tcPr>
            <w:tcW w:w="6000" w:type="dxa"/>
            <w:shd w:val="clear" w:color="auto" w:fill="auto"/>
            <w:tcMar>
              <w:top w:w="120" w:type="dxa"/>
              <w:left w:w="180" w:type="dxa"/>
              <w:bottom w:w="120" w:type="dxa"/>
              <w:right w:w="180" w:type="dxa"/>
            </w:tcMar>
            <w:vAlign w:val="center"/>
            <w:hideMark/>
          </w:tcPr>
          <w:p w14:paraId="692C8C53"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Compliant Business Communications</w:t>
            </w:r>
          </w:p>
        </w:tc>
        <w:tc>
          <w:tcPr>
            <w:tcW w:w="6000" w:type="dxa"/>
            <w:vAlign w:val="center"/>
          </w:tcPr>
          <w:p w14:paraId="6D102F94" w14:textId="0A27C4B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コンプライアンスを確保したビジネスコミュニケーション</w:t>
            </w:r>
          </w:p>
        </w:tc>
      </w:tr>
      <w:tr w:rsidR="00FA0341" w:rsidRPr="00633315" w14:paraId="3B93BDA9" w14:textId="77777777" w:rsidTr="00525302">
        <w:tc>
          <w:tcPr>
            <w:tcW w:w="1380" w:type="dxa"/>
            <w:shd w:val="clear" w:color="auto" w:fill="C1E4F5" w:themeFill="accent1" w:themeFillTint="33"/>
            <w:tcMar>
              <w:top w:w="120" w:type="dxa"/>
              <w:left w:w="180" w:type="dxa"/>
              <w:bottom w:w="120" w:type="dxa"/>
              <w:right w:w="180" w:type="dxa"/>
            </w:tcMar>
            <w:hideMark/>
          </w:tcPr>
          <w:p w14:paraId="5545D975"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195_string_10</w:t>
            </w:r>
          </w:p>
        </w:tc>
        <w:tc>
          <w:tcPr>
            <w:tcW w:w="6000" w:type="dxa"/>
            <w:shd w:val="clear" w:color="auto" w:fill="auto"/>
            <w:tcMar>
              <w:top w:w="120" w:type="dxa"/>
              <w:left w:w="180" w:type="dxa"/>
              <w:bottom w:w="120" w:type="dxa"/>
              <w:right w:w="180" w:type="dxa"/>
            </w:tcMar>
            <w:vAlign w:val="center"/>
            <w:hideMark/>
          </w:tcPr>
          <w:p w14:paraId="73B44341" w14:textId="77777777" w:rsidR="00525302" w:rsidRPr="00633315" w:rsidRDefault="00633315" w:rsidP="00525302">
            <w:pPr>
              <w:pStyle w:val="NormalWeb"/>
              <w:ind w:left="30" w:right="30"/>
              <w:rPr>
                <w:rFonts w:ascii="Calibri" w:hAnsi="Calibri" w:cs="Calibri"/>
              </w:rPr>
            </w:pPr>
            <w:r w:rsidRPr="00633315">
              <w:rPr>
                <w:rFonts w:ascii="Calibri" w:hAnsi="Calibri" w:cs="Calibri"/>
              </w:rPr>
              <w:t>Knowledge Check</w:t>
            </w:r>
          </w:p>
        </w:tc>
        <w:tc>
          <w:tcPr>
            <w:tcW w:w="6000" w:type="dxa"/>
            <w:vAlign w:val="center"/>
          </w:tcPr>
          <w:p w14:paraId="65850813" w14:textId="32B362C0"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理解度チェック</w:t>
            </w:r>
          </w:p>
        </w:tc>
      </w:tr>
      <w:tr w:rsidR="00FA0341" w:rsidRPr="00633315" w14:paraId="3EA01FEB" w14:textId="77777777" w:rsidTr="00525302">
        <w:tc>
          <w:tcPr>
            <w:tcW w:w="1380" w:type="dxa"/>
            <w:shd w:val="clear" w:color="auto" w:fill="C1E4F5" w:themeFill="accent1" w:themeFillTint="33"/>
            <w:tcMar>
              <w:top w:w="120" w:type="dxa"/>
              <w:left w:w="180" w:type="dxa"/>
              <w:bottom w:w="120" w:type="dxa"/>
              <w:right w:w="180" w:type="dxa"/>
            </w:tcMar>
            <w:hideMark/>
          </w:tcPr>
          <w:p w14:paraId="2DDFC06E"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196_string_11</w:t>
            </w:r>
          </w:p>
        </w:tc>
        <w:tc>
          <w:tcPr>
            <w:tcW w:w="6000" w:type="dxa"/>
            <w:shd w:val="clear" w:color="auto" w:fill="auto"/>
            <w:tcMar>
              <w:top w:w="120" w:type="dxa"/>
              <w:left w:w="180" w:type="dxa"/>
              <w:bottom w:w="120" w:type="dxa"/>
              <w:right w:w="180" w:type="dxa"/>
            </w:tcMar>
            <w:vAlign w:val="center"/>
            <w:hideMark/>
          </w:tcPr>
          <w:p w14:paraId="7BE61319"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4477AFCD" w14:textId="26E01C4B"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24D96272" w14:textId="77777777" w:rsidTr="00525302">
        <w:tc>
          <w:tcPr>
            <w:tcW w:w="1380" w:type="dxa"/>
            <w:shd w:val="clear" w:color="auto" w:fill="C1E4F5" w:themeFill="accent1" w:themeFillTint="33"/>
            <w:tcMar>
              <w:top w:w="120" w:type="dxa"/>
              <w:left w:w="180" w:type="dxa"/>
              <w:bottom w:w="120" w:type="dxa"/>
              <w:right w:w="180" w:type="dxa"/>
            </w:tcMar>
            <w:hideMark/>
          </w:tcPr>
          <w:p w14:paraId="1FF5490C"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197_string_12</w:t>
            </w:r>
          </w:p>
        </w:tc>
        <w:tc>
          <w:tcPr>
            <w:tcW w:w="6000" w:type="dxa"/>
            <w:shd w:val="clear" w:color="auto" w:fill="auto"/>
            <w:tcMar>
              <w:top w:w="120" w:type="dxa"/>
              <w:left w:w="180" w:type="dxa"/>
              <w:bottom w:w="120" w:type="dxa"/>
              <w:right w:w="180" w:type="dxa"/>
            </w:tcMar>
            <w:vAlign w:val="center"/>
            <w:hideMark/>
          </w:tcPr>
          <w:p w14:paraId="20002090"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Retake</w:t>
            </w:r>
          </w:p>
        </w:tc>
        <w:tc>
          <w:tcPr>
            <w:tcW w:w="6000" w:type="dxa"/>
            <w:vAlign w:val="center"/>
          </w:tcPr>
          <w:p w14:paraId="3FEDE790" w14:textId="7EAA3A1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再挑戦</w:t>
            </w:r>
          </w:p>
        </w:tc>
      </w:tr>
      <w:tr w:rsidR="00FA0341" w:rsidRPr="00633315" w14:paraId="3EED1A4B" w14:textId="77777777" w:rsidTr="00525302">
        <w:tc>
          <w:tcPr>
            <w:tcW w:w="1380" w:type="dxa"/>
            <w:shd w:val="clear" w:color="auto" w:fill="C1E4F5" w:themeFill="accent1" w:themeFillTint="33"/>
            <w:tcMar>
              <w:top w:w="120" w:type="dxa"/>
              <w:left w:w="180" w:type="dxa"/>
              <w:bottom w:w="120" w:type="dxa"/>
              <w:right w:w="180" w:type="dxa"/>
            </w:tcMar>
            <w:hideMark/>
          </w:tcPr>
          <w:p w14:paraId="42A26ECE"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198_string_13</w:t>
            </w:r>
          </w:p>
        </w:tc>
        <w:tc>
          <w:tcPr>
            <w:tcW w:w="6000" w:type="dxa"/>
            <w:shd w:val="clear" w:color="auto" w:fill="auto"/>
            <w:tcMar>
              <w:top w:w="120" w:type="dxa"/>
              <w:left w:w="180" w:type="dxa"/>
              <w:bottom w:w="120" w:type="dxa"/>
              <w:right w:w="180" w:type="dxa"/>
            </w:tcMar>
            <w:vAlign w:val="center"/>
            <w:hideMark/>
          </w:tcPr>
          <w:p w14:paraId="6C81A1EF"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Course Description: Compliant Business Communications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This course will take approximately 30 minutes to complete.</w:t>
            </w:r>
          </w:p>
        </w:tc>
        <w:tc>
          <w:tcPr>
            <w:tcW w:w="6000" w:type="dxa"/>
            <w:vAlign w:val="center"/>
          </w:tcPr>
          <w:p w14:paraId="442E4A81" w14:textId="6383842E"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コースの説明：コンプライアンスを確保したビジネスコミュニケーションは、アボットの評判を構築、維持、保護するうえで重要です。本コースの目的は、ビジネス上のコミュニケーションがどう受けとられ、解釈されるかにおいて、言葉や話し方、感情がいかに重要な役割を果たすのかを説明し、伝えたいメッセージを伝えるために最適な媒体やツールをどのように選択するのかについてガイダンスを提供することです。このコースの所要時間は約30分です。</w:t>
            </w:r>
          </w:p>
        </w:tc>
      </w:tr>
      <w:tr w:rsidR="00FA0341" w:rsidRPr="00633315" w14:paraId="02830CE3" w14:textId="77777777" w:rsidTr="00525302">
        <w:tc>
          <w:tcPr>
            <w:tcW w:w="1380" w:type="dxa"/>
            <w:shd w:val="clear" w:color="auto" w:fill="C1E4F5" w:themeFill="accent1" w:themeFillTint="33"/>
            <w:tcMar>
              <w:top w:w="120" w:type="dxa"/>
              <w:left w:w="180" w:type="dxa"/>
              <w:bottom w:w="120" w:type="dxa"/>
              <w:right w:w="180" w:type="dxa"/>
            </w:tcMar>
            <w:hideMark/>
          </w:tcPr>
          <w:p w14:paraId="29168A8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199_string_14</w:t>
            </w:r>
          </w:p>
        </w:tc>
        <w:tc>
          <w:tcPr>
            <w:tcW w:w="6000" w:type="dxa"/>
            <w:shd w:val="clear" w:color="auto" w:fill="auto"/>
            <w:tcMar>
              <w:top w:w="120" w:type="dxa"/>
              <w:left w:w="180" w:type="dxa"/>
              <w:bottom w:w="120" w:type="dxa"/>
              <w:right w:w="180" w:type="dxa"/>
            </w:tcMar>
            <w:vAlign w:val="center"/>
            <w:hideMark/>
          </w:tcPr>
          <w:p w14:paraId="60CC8035" w14:textId="77777777" w:rsidR="00525302" w:rsidRPr="00633315" w:rsidRDefault="00633315" w:rsidP="00525302">
            <w:pPr>
              <w:pStyle w:val="NormalWeb"/>
              <w:ind w:left="30" w:right="30"/>
              <w:rPr>
                <w:rFonts w:ascii="Calibri" w:hAnsi="Calibri" w:cs="Calibri"/>
              </w:rPr>
            </w:pPr>
            <w:r w:rsidRPr="00633315">
              <w:rPr>
                <w:rFonts w:ascii="Calibri" w:hAnsi="Calibri" w:cs="Calibri"/>
              </w:rPr>
              <w:t>Menu</w:t>
            </w:r>
          </w:p>
        </w:tc>
        <w:tc>
          <w:tcPr>
            <w:tcW w:w="6000" w:type="dxa"/>
            <w:vAlign w:val="center"/>
          </w:tcPr>
          <w:p w14:paraId="205F4912" w14:textId="4772D46B"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メニュー</w:t>
            </w:r>
          </w:p>
        </w:tc>
      </w:tr>
      <w:tr w:rsidR="00FA0341" w:rsidRPr="00633315" w14:paraId="53B3840C" w14:textId="77777777" w:rsidTr="00525302">
        <w:tc>
          <w:tcPr>
            <w:tcW w:w="1380" w:type="dxa"/>
            <w:shd w:val="clear" w:color="auto" w:fill="C1E4F5" w:themeFill="accent1" w:themeFillTint="33"/>
            <w:tcMar>
              <w:top w:w="120" w:type="dxa"/>
              <w:left w:w="180" w:type="dxa"/>
              <w:bottom w:w="120" w:type="dxa"/>
              <w:right w:w="180" w:type="dxa"/>
            </w:tcMar>
            <w:hideMark/>
          </w:tcPr>
          <w:p w14:paraId="78920FAB"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200_string_15</w:t>
            </w:r>
          </w:p>
        </w:tc>
        <w:tc>
          <w:tcPr>
            <w:tcW w:w="6000" w:type="dxa"/>
            <w:shd w:val="clear" w:color="auto" w:fill="auto"/>
            <w:tcMar>
              <w:top w:w="120" w:type="dxa"/>
              <w:left w:w="180" w:type="dxa"/>
              <w:bottom w:w="120" w:type="dxa"/>
              <w:right w:w="180" w:type="dxa"/>
            </w:tcMar>
            <w:vAlign w:val="center"/>
            <w:hideMark/>
          </w:tcPr>
          <w:p w14:paraId="166FFD99"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Resources</w:t>
            </w:r>
          </w:p>
        </w:tc>
        <w:tc>
          <w:tcPr>
            <w:tcW w:w="6000" w:type="dxa"/>
            <w:vAlign w:val="center"/>
          </w:tcPr>
          <w:p w14:paraId="6160A554" w14:textId="1B4BE271"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リソース</w:t>
            </w:r>
          </w:p>
        </w:tc>
      </w:tr>
      <w:tr w:rsidR="00FA0341" w:rsidRPr="00633315" w14:paraId="7FB7EAD5" w14:textId="77777777" w:rsidTr="00525302">
        <w:tc>
          <w:tcPr>
            <w:tcW w:w="1380" w:type="dxa"/>
            <w:shd w:val="clear" w:color="auto" w:fill="C1E4F5" w:themeFill="accent1" w:themeFillTint="33"/>
            <w:tcMar>
              <w:top w:w="120" w:type="dxa"/>
              <w:left w:w="180" w:type="dxa"/>
              <w:bottom w:w="120" w:type="dxa"/>
              <w:right w:w="180" w:type="dxa"/>
            </w:tcMar>
            <w:hideMark/>
          </w:tcPr>
          <w:p w14:paraId="28DD95DB"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201_string_16</w:t>
            </w:r>
          </w:p>
        </w:tc>
        <w:tc>
          <w:tcPr>
            <w:tcW w:w="6000" w:type="dxa"/>
            <w:shd w:val="clear" w:color="auto" w:fill="auto"/>
            <w:tcMar>
              <w:top w:w="120" w:type="dxa"/>
              <w:left w:w="180" w:type="dxa"/>
              <w:bottom w:w="120" w:type="dxa"/>
              <w:right w:w="180" w:type="dxa"/>
            </w:tcMar>
            <w:vAlign w:val="center"/>
            <w:hideMark/>
          </w:tcPr>
          <w:p w14:paraId="57CAAFB3"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Reference Material</w:t>
            </w:r>
          </w:p>
        </w:tc>
        <w:tc>
          <w:tcPr>
            <w:tcW w:w="6000" w:type="dxa"/>
            <w:vAlign w:val="center"/>
          </w:tcPr>
          <w:p w14:paraId="15C34843" w14:textId="493ACD29"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参考資料</w:t>
            </w:r>
          </w:p>
        </w:tc>
      </w:tr>
      <w:tr w:rsidR="00FA0341" w:rsidRPr="00633315" w14:paraId="47ECCCF1" w14:textId="77777777" w:rsidTr="00525302">
        <w:tc>
          <w:tcPr>
            <w:tcW w:w="1380" w:type="dxa"/>
            <w:shd w:val="clear" w:color="auto" w:fill="C1E4F5" w:themeFill="accent1" w:themeFillTint="33"/>
            <w:tcMar>
              <w:top w:w="120" w:type="dxa"/>
              <w:left w:w="180" w:type="dxa"/>
              <w:bottom w:w="120" w:type="dxa"/>
              <w:right w:w="180" w:type="dxa"/>
            </w:tcMar>
            <w:hideMark/>
          </w:tcPr>
          <w:p w14:paraId="4DB8EBEF"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202_string_17</w:t>
            </w:r>
          </w:p>
        </w:tc>
        <w:tc>
          <w:tcPr>
            <w:tcW w:w="6000" w:type="dxa"/>
            <w:shd w:val="clear" w:color="auto" w:fill="auto"/>
            <w:tcMar>
              <w:top w:w="120" w:type="dxa"/>
              <w:left w:w="180" w:type="dxa"/>
              <w:bottom w:w="120" w:type="dxa"/>
              <w:right w:w="180" w:type="dxa"/>
            </w:tcMar>
            <w:vAlign w:val="center"/>
            <w:hideMark/>
          </w:tcPr>
          <w:p w14:paraId="4A4001B8" w14:textId="77777777" w:rsidR="00525302" w:rsidRPr="00633315" w:rsidRDefault="00633315" w:rsidP="00525302">
            <w:pPr>
              <w:pStyle w:val="NormalWeb"/>
              <w:ind w:left="30" w:right="30"/>
              <w:rPr>
                <w:rFonts w:ascii="Calibri" w:hAnsi="Calibri" w:cs="Calibri"/>
              </w:rPr>
            </w:pPr>
            <w:r w:rsidRPr="00633315">
              <w:rPr>
                <w:rFonts w:ascii="Calibri" w:hAnsi="Calibri" w:cs="Calibri"/>
              </w:rPr>
              <w:t>Audio</w:t>
            </w:r>
          </w:p>
        </w:tc>
        <w:tc>
          <w:tcPr>
            <w:tcW w:w="6000" w:type="dxa"/>
            <w:vAlign w:val="center"/>
          </w:tcPr>
          <w:p w14:paraId="148EDE24" w14:textId="6FDD7C00"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音声</w:t>
            </w:r>
          </w:p>
        </w:tc>
      </w:tr>
      <w:tr w:rsidR="00FA0341" w:rsidRPr="00633315" w14:paraId="7AA88979" w14:textId="77777777" w:rsidTr="00525302">
        <w:tc>
          <w:tcPr>
            <w:tcW w:w="1380" w:type="dxa"/>
            <w:shd w:val="clear" w:color="auto" w:fill="C1E4F5" w:themeFill="accent1" w:themeFillTint="33"/>
            <w:tcMar>
              <w:top w:w="120" w:type="dxa"/>
              <w:left w:w="180" w:type="dxa"/>
              <w:bottom w:w="120" w:type="dxa"/>
              <w:right w:w="180" w:type="dxa"/>
            </w:tcMar>
            <w:hideMark/>
          </w:tcPr>
          <w:p w14:paraId="627F066D"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203_string_18</w:t>
            </w:r>
          </w:p>
        </w:tc>
        <w:tc>
          <w:tcPr>
            <w:tcW w:w="6000" w:type="dxa"/>
            <w:shd w:val="clear" w:color="auto" w:fill="auto"/>
            <w:tcMar>
              <w:top w:w="120" w:type="dxa"/>
              <w:left w:w="180" w:type="dxa"/>
              <w:bottom w:w="120" w:type="dxa"/>
              <w:right w:w="180" w:type="dxa"/>
            </w:tcMar>
            <w:vAlign w:val="center"/>
            <w:hideMark/>
          </w:tcPr>
          <w:p w14:paraId="3E266B60" w14:textId="77777777" w:rsidR="00525302" w:rsidRPr="00633315" w:rsidRDefault="00633315" w:rsidP="00525302">
            <w:pPr>
              <w:pStyle w:val="NormalWeb"/>
              <w:ind w:left="30" w:right="30"/>
              <w:rPr>
                <w:rFonts w:ascii="Calibri" w:hAnsi="Calibri" w:cs="Calibri"/>
              </w:rPr>
            </w:pPr>
            <w:r w:rsidRPr="00633315">
              <w:rPr>
                <w:rFonts w:ascii="Calibri" w:hAnsi="Calibri" w:cs="Calibri"/>
              </w:rPr>
              <w:t>Exit</w:t>
            </w:r>
          </w:p>
        </w:tc>
        <w:tc>
          <w:tcPr>
            <w:tcW w:w="6000" w:type="dxa"/>
            <w:vAlign w:val="center"/>
          </w:tcPr>
          <w:p w14:paraId="62F20B4E" w14:textId="1EEB1199"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終了</w:t>
            </w:r>
          </w:p>
        </w:tc>
      </w:tr>
      <w:tr w:rsidR="00FA0341" w:rsidRPr="00633315" w14:paraId="7E4D98B1" w14:textId="77777777" w:rsidTr="00525302">
        <w:tc>
          <w:tcPr>
            <w:tcW w:w="1380" w:type="dxa"/>
            <w:shd w:val="clear" w:color="auto" w:fill="C1E4F5" w:themeFill="accent1" w:themeFillTint="33"/>
            <w:tcMar>
              <w:top w:w="120" w:type="dxa"/>
              <w:left w:w="180" w:type="dxa"/>
              <w:bottom w:w="120" w:type="dxa"/>
              <w:right w:w="180" w:type="dxa"/>
            </w:tcMar>
            <w:hideMark/>
          </w:tcPr>
          <w:p w14:paraId="2EAED481"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204_string_19</w:t>
            </w:r>
          </w:p>
        </w:tc>
        <w:tc>
          <w:tcPr>
            <w:tcW w:w="6000" w:type="dxa"/>
            <w:shd w:val="clear" w:color="auto" w:fill="auto"/>
            <w:tcMar>
              <w:top w:w="120" w:type="dxa"/>
              <w:left w:w="180" w:type="dxa"/>
              <w:bottom w:w="120" w:type="dxa"/>
              <w:right w:w="180" w:type="dxa"/>
            </w:tcMar>
            <w:vAlign w:val="center"/>
            <w:hideMark/>
          </w:tcPr>
          <w:p w14:paraId="041B21EC" w14:textId="77777777" w:rsidR="00525302" w:rsidRPr="00633315" w:rsidRDefault="00633315" w:rsidP="00525302">
            <w:pPr>
              <w:pStyle w:val="NormalWeb"/>
              <w:ind w:left="30" w:right="30"/>
              <w:rPr>
                <w:rFonts w:ascii="Calibri" w:hAnsi="Calibri" w:cs="Calibri"/>
              </w:rPr>
            </w:pPr>
            <w:r w:rsidRPr="00633315">
              <w:rPr>
                <w:rFonts w:ascii="Calibri" w:hAnsi="Calibri" w:cs="Calibri"/>
              </w:rPr>
              <w:t>Close</w:t>
            </w:r>
          </w:p>
        </w:tc>
        <w:tc>
          <w:tcPr>
            <w:tcW w:w="6000" w:type="dxa"/>
            <w:vAlign w:val="center"/>
          </w:tcPr>
          <w:p w14:paraId="1FF11209" w14:textId="3B0EEF54"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終了する</w:t>
            </w:r>
          </w:p>
        </w:tc>
      </w:tr>
      <w:tr w:rsidR="00FA0341" w:rsidRPr="00633315" w14:paraId="4109303B" w14:textId="77777777" w:rsidTr="00525302">
        <w:tc>
          <w:tcPr>
            <w:tcW w:w="1380" w:type="dxa"/>
            <w:shd w:val="clear" w:color="auto" w:fill="C1E4F5" w:themeFill="accent1" w:themeFillTint="33"/>
            <w:tcMar>
              <w:top w:w="120" w:type="dxa"/>
              <w:left w:w="180" w:type="dxa"/>
              <w:bottom w:w="120" w:type="dxa"/>
              <w:right w:w="180" w:type="dxa"/>
            </w:tcMar>
            <w:hideMark/>
          </w:tcPr>
          <w:p w14:paraId="01E7ABB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lastRenderedPageBreak/>
              <w:t>205_string_20</w:t>
            </w:r>
          </w:p>
        </w:tc>
        <w:tc>
          <w:tcPr>
            <w:tcW w:w="6000" w:type="dxa"/>
            <w:shd w:val="clear" w:color="auto" w:fill="auto"/>
            <w:tcMar>
              <w:top w:w="120" w:type="dxa"/>
              <w:left w:w="180" w:type="dxa"/>
              <w:bottom w:w="120" w:type="dxa"/>
              <w:right w:w="180" w:type="dxa"/>
            </w:tcMar>
            <w:vAlign w:val="center"/>
            <w:hideMark/>
          </w:tcPr>
          <w:p w14:paraId="2FB2ACFF"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Comment...</w:t>
            </w:r>
          </w:p>
        </w:tc>
        <w:tc>
          <w:tcPr>
            <w:tcW w:w="6000" w:type="dxa"/>
            <w:vAlign w:val="center"/>
          </w:tcPr>
          <w:p w14:paraId="74A38A9A" w14:textId="47002DB3"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コメント...</w:t>
            </w:r>
          </w:p>
        </w:tc>
      </w:tr>
    </w:tbl>
    <w:p w14:paraId="52E3E25D" w14:textId="77777777" w:rsidR="002C1E64" w:rsidRPr="00633315" w:rsidRDefault="002C1E64">
      <w:pPr>
        <w:rPr>
          <w:rFonts w:eastAsia="Times New Roman"/>
        </w:rPr>
      </w:pPr>
    </w:p>
    <w:p w14:paraId="17A440B5" w14:textId="783A6BE4" w:rsidR="004E6724" w:rsidRPr="00633315" w:rsidRDefault="00633315">
      <w:pPr>
        <w:rPr>
          <w:rFonts w:eastAsia="Times New Roman"/>
        </w:rPr>
      </w:pPr>
      <w:r w:rsidRPr="00633315">
        <w:rPr>
          <w:rFonts w:eastAsia="Times New Roman"/>
        </w:rPr>
        <w:br w:type="page"/>
      </w:r>
    </w:p>
    <w:p w14:paraId="4CF59424" w14:textId="7630C1F5" w:rsidR="00AF5A54" w:rsidRPr="00633315" w:rsidRDefault="00633315">
      <w:pPr>
        <w:rPr>
          <w:rStyle w:val="tw4winExternal"/>
          <w:rFonts w:ascii="Calibri" w:hAnsi="Calibri" w:cs="Calibri"/>
          <w:color w:val="000000" w:themeColor="text1"/>
          <w:sz w:val="36"/>
          <w:szCs w:val="36"/>
          <w:lang w:val="en-US"/>
        </w:rPr>
      </w:pPr>
      <w:r w:rsidRPr="00633315">
        <w:rPr>
          <w:rStyle w:val="tw4winExternal"/>
          <w:rFonts w:ascii="Calibri" w:hAnsi="Calibri" w:cs="Calibri"/>
          <w:color w:val="000000" w:themeColor="text1"/>
          <w:sz w:val="36"/>
          <w:szCs w:val="36"/>
          <w:lang w:val="en-US"/>
        </w:rPr>
        <w:lastRenderedPageBreak/>
        <w:t>Meals, Travel, and Entertainment</w:t>
      </w:r>
    </w:p>
    <w:p w14:paraId="48BF1DA4" w14:textId="77777777" w:rsidR="0010717B" w:rsidRPr="00633315" w:rsidRDefault="00633315">
      <w:pPr>
        <w:rPr>
          <w:rFonts w:eastAsia="Times New Roman"/>
        </w:rPr>
      </w:pPr>
      <w:r w:rsidRPr="00633315">
        <w:rPr>
          <w:rStyle w:val="tw4winExternal"/>
          <w:rFonts w:ascii="Calibri" w:hAnsi="Calibri" w:cs="Calibri"/>
          <w:color w:val="000000" w:themeColor="text1"/>
          <w:sz w:val="36"/>
          <w:szCs w:val="3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0"/>
        <w:gridCol w:w="6000"/>
        <w:gridCol w:w="6000"/>
      </w:tblGrid>
      <w:tr w:rsidR="00FA0341" w:rsidRPr="00633315" w14:paraId="3B332BCD" w14:textId="77777777" w:rsidTr="00525302">
        <w:tc>
          <w:tcPr>
            <w:tcW w:w="1380" w:type="dxa"/>
            <w:shd w:val="clear" w:color="auto" w:fill="F1A983" w:themeFill="accent2" w:themeFillTint="99"/>
            <w:tcMar>
              <w:top w:w="120" w:type="dxa"/>
              <w:left w:w="180" w:type="dxa"/>
              <w:bottom w:w="120" w:type="dxa"/>
              <w:right w:w="180" w:type="dxa"/>
            </w:tcMar>
          </w:tcPr>
          <w:p w14:paraId="66E0F96A" w14:textId="77777777" w:rsidR="0010717B" w:rsidRPr="00633315" w:rsidRDefault="00633315" w:rsidP="008C11AD">
            <w:pPr>
              <w:spacing w:before="30" w:after="30"/>
              <w:ind w:left="30" w:right="30"/>
              <w:jc w:val="center"/>
            </w:pPr>
            <w:r w:rsidRPr="00633315">
              <w:t>ID</w:t>
            </w:r>
          </w:p>
        </w:tc>
        <w:tc>
          <w:tcPr>
            <w:tcW w:w="6000" w:type="dxa"/>
            <w:shd w:val="clear" w:color="auto" w:fill="F1A983" w:themeFill="accent2" w:themeFillTint="99"/>
            <w:tcMar>
              <w:top w:w="120" w:type="dxa"/>
              <w:left w:w="180" w:type="dxa"/>
              <w:bottom w:w="120" w:type="dxa"/>
              <w:right w:w="180" w:type="dxa"/>
            </w:tcMar>
            <w:vAlign w:val="center"/>
          </w:tcPr>
          <w:p w14:paraId="5FCD335E" w14:textId="77777777" w:rsidR="0010717B" w:rsidRPr="00633315" w:rsidRDefault="00633315" w:rsidP="008C11AD">
            <w:pPr>
              <w:pStyle w:val="NormalWeb"/>
              <w:ind w:left="30" w:right="30"/>
              <w:jc w:val="center"/>
              <w:rPr>
                <w:rFonts w:ascii="Calibri" w:hAnsi="Calibri" w:cs="Calibri"/>
              </w:rPr>
            </w:pPr>
            <w:r w:rsidRPr="00633315">
              <w:rPr>
                <w:rFonts w:ascii="Calibri" w:hAnsi="Calibri" w:cs="Calibri"/>
              </w:rPr>
              <w:t>Source</w:t>
            </w:r>
          </w:p>
        </w:tc>
        <w:tc>
          <w:tcPr>
            <w:tcW w:w="6000" w:type="dxa"/>
            <w:shd w:val="clear" w:color="auto" w:fill="F1A983" w:themeFill="accent2" w:themeFillTint="99"/>
          </w:tcPr>
          <w:p w14:paraId="5E389183" w14:textId="77777777" w:rsidR="0010717B" w:rsidRPr="00633315" w:rsidRDefault="00633315" w:rsidP="008C11AD">
            <w:pPr>
              <w:pStyle w:val="NormalWeb"/>
              <w:ind w:left="30" w:right="30"/>
              <w:jc w:val="center"/>
              <w:rPr>
                <w:rFonts w:ascii="Calibri" w:hAnsi="Calibri" w:cs="Calibri"/>
              </w:rPr>
            </w:pPr>
            <w:r w:rsidRPr="00633315">
              <w:rPr>
                <w:rFonts w:ascii="Calibri" w:hAnsi="Calibri" w:cs="Calibri"/>
              </w:rPr>
              <w:t>Target</w:t>
            </w:r>
          </w:p>
        </w:tc>
      </w:tr>
      <w:tr w:rsidR="00FA0341" w:rsidRPr="00633315" w14:paraId="055DD5F9" w14:textId="77777777" w:rsidTr="00525302">
        <w:tc>
          <w:tcPr>
            <w:tcW w:w="1380" w:type="dxa"/>
            <w:shd w:val="clear" w:color="auto" w:fill="C1E4F5" w:themeFill="accent1" w:themeFillTint="33"/>
            <w:tcMar>
              <w:top w:w="120" w:type="dxa"/>
              <w:left w:w="180" w:type="dxa"/>
              <w:bottom w:w="120" w:type="dxa"/>
              <w:right w:w="180" w:type="dxa"/>
            </w:tcMar>
            <w:hideMark/>
          </w:tcPr>
          <w:p w14:paraId="35242FD0" w14:textId="77777777" w:rsidR="00525302" w:rsidRPr="00633315" w:rsidRDefault="00000000" w:rsidP="00525302">
            <w:pPr>
              <w:spacing w:before="30" w:after="30"/>
              <w:ind w:left="30" w:right="30"/>
              <w:rPr>
                <w:rFonts w:ascii="Calibri" w:eastAsia="Times New Roman" w:hAnsi="Calibri" w:cs="Calibri"/>
                <w:sz w:val="16"/>
              </w:rPr>
            </w:pPr>
            <w:hyperlink r:id="rId576" w:tgtFrame="_blank" w:history="1">
              <w:r w:rsidR="00633315" w:rsidRPr="00633315">
                <w:rPr>
                  <w:rStyle w:val="Hyperlink"/>
                  <w:rFonts w:ascii="Calibri" w:eastAsia="Times New Roman" w:hAnsi="Calibri" w:cs="Calibri"/>
                  <w:sz w:val="16"/>
                </w:rPr>
                <w:t>Screen 0</w:t>
              </w:r>
            </w:hyperlink>
            <w:r w:rsidR="00633315" w:rsidRPr="00633315">
              <w:rPr>
                <w:rFonts w:ascii="Calibri" w:eastAsia="Times New Roman" w:hAnsi="Calibri" w:cs="Calibri"/>
                <w:sz w:val="16"/>
              </w:rPr>
              <w:t xml:space="preserve"> </w:t>
            </w:r>
          </w:p>
          <w:p w14:paraId="484B1E52" w14:textId="77777777" w:rsidR="00525302" w:rsidRPr="00633315" w:rsidRDefault="00000000" w:rsidP="00525302">
            <w:pPr>
              <w:ind w:left="30" w:right="30"/>
              <w:rPr>
                <w:rFonts w:ascii="Calibri" w:eastAsia="Times New Roman" w:hAnsi="Calibri" w:cs="Calibri"/>
                <w:sz w:val="16"/>
              </w:rPr>
            </w:pPr>
            <w:hyperlink r:id="rId577" w:tgtFrame="_blank" w:history="1">
              <w:r w:rsidR="00633315" w:rsidRPr="00633315">
                <w:rPr>
                  <w:rStyle w:val="Hyperlink"/>
                  <w:rFonts w:ascii="Calibri" w:eastAsia="Times New Roman" w:hAnsi="Calibri" w:cs="Calibri"/>
                  <w:sz w:val="16"/>
                </w:rPr>
                <w:t>1_C_1</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70EE1" w14:textId="77777777" w:rsidR="00525302" w:rsidRPr="00633315" w:rsidRDefault="00633315" w:rsidP="00525302">
            <w:pPr>
              <w:pStyle w:val="NormalWeb"/>
              <w:ind w:left="30" w:right="30"/>
              <w:rPr>
                <w:rFonts w:ascii="Calibri" w:hAnsi="Calibri" w:cs="Calibri"/>
              </w:rPr>
            </w:pPr>
            <w:r w:rsidRPr="00633315">
              <w:rPr>
                <w:rFonts w:ascii="Calibri" w:hAnsi="Calibri" w:cs="Calibri"/>
              </w:rPr>
              <w:t>Global Business Standards</w:t>
            </w:r>
          </w:p>
          <w:p w14:paraId="49626E1B" w14:textId="77777777" w:rsidR="00525302" w:rsidRPr="00633315" w:rsidRDefault="00633315" w:rsidP="00525302">
            <w:pPr>
              <w:pStyle w:val="NormalWeb"/>
              <w:ind w:left="30" w:right="30"/>
              <w:rPr>
                <w:rFonts w:ascii="Calibri" w:hAnsi="Calibri" w:cs="Calibri"/>
              </w:rPr>
            </w:pPr>
            <w:r w:rsidRPr="00633315">
              <w:rPr>
                <w:rFonts w:ascii="Calibri" w:hAnsi="Calibri" w:cs="Calibri"/>
              </w:rPr>
              <w:t>Meals, Travel, and Entertainment</w:t>
            </w:r>
          </w:p>
          <w:p w14:paraId="6026EDA1" w14:textId="77777777" w:rsidR="00525302" w:rsidRPr="00633315" w:rsidRDefault="00633315" w:rsidP="00525302">
            <w:pPr>
              <w:pStyle w:val="NormalWeb"/>
              <w:ind w:left="30" w:right="30"/>
              <w:rPr>
                <w:rFonts w:ascii="Calibri" w:hAnsi="Calibri" w:cs="Calibri"/>
              </w:rPr>
            </w:pPr>
            <w:r w:rsidRPr="00633315">
              <w:rPr>
                <w:rFonts w:ascii="Calibri" w:hAnsi="Calibri" w:cs="Calibri"/>
              </w:rPr>
              <w:t>Click the forward arrow.</w:t>
            </w:r>
          </w:p>
        </w:tc>
        <w:tc>
          <w:tcPr>
            <w:tcW w:w="6000" w:type="dxa"/>
            <w:vAlign w:val="center"/>
          </w:tcPr>
          <w:p w14:paraId="414DF72A"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グローバルビジネス基準</w:t>
            </w:r>
          </w:p>
          <w:p w14:paraId="670FDA40" w14:textId="7CC3C17F"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食事、</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、娯楽</w:t>
            </w:r>
          </w:p>
          <w:p w14:paraId="507721F0" w14:textId="6634BAD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[次へ]の矢印をクリックしてください。</w:t>
            </w:r>
          </w:p>
        </w:tc>
      </w:tr>
      <w:tr w:rsidR="00FA0341" w:rsidRPr="00633315" w14:paraId="00E8B795" w14:textId="77777777" w:rsidTr="00525302">
        <w:tc>
          <w:tcPr>
            <w:tcW w:w="1380" w:type="dxa"/>
            <w:shd w:val="clear" w:color="auto" w:fill="C1E4F5" w:themeFill="accent1" w:themeFillTint="33"/>
            <w:tcMar>
              <w:top w:w="120" w:type="dxa"/>
              <w:left w:w="180" w:type="dxa"/>
              <w:bottom w:w="120" w:type="dxa"/>
              <w:right w:w="180" w:type="dxa"/>
            </w:tcMar>
            <w:hideMark/>
          </w:tcPr>
          <w:p w14:paraId="7BE66681" w14:textId="77777777" w:rsidR="00525302" w:rsidRPr="00633315" w:rsidRDefault="00000000" w:rsidP="00525302">
            <w:pPr>
              <w:spacing w:before="30" w:after="30"/>
              <w:ind w:left="30" w:right="30"/>
              <w:rPr>
                <w:rFonts w:ascii="Calibri" w:eastAsia="Times New Roman" w:hAnsi="Calibri" w:cs="Calibri"/>
                <w:sz w:val="16"/>
              </w:rPr>
            </w:pPr>
            <w:hyperlink r:id="rId578" w:tgtFrame="_blank" w:history="1">
              <w:r w:rsidR="00633315" w:rsidRPr="00633315">
                <w:rPr>
                  <w:rStyle w:val="Hyperlink"/>
                  <w:rFonts w:ascii="Calibri" w:eastAsia="Times New Roman" w:hAnsi="Calibri" w:cs="Calibri"/>
                  <w:sz w:val="16"/>
                </w:rPr>
                <w:t>Screen 1</w:t>
              </w:r>
            </w:hyperlink>
            <w:r w:rsidR="00633315" w:rsidRPr="00633315">
              <w:rPr>
                <w:rFonts w:ascii="Calibri" w:eastAsia="Times New Roman" w:hAnsi="Calibri" w:cs="Calibri"/>
                <w:sz w:val="16"/>
              </w:rPr>
              <w:t xml:space="preserve"> </w:t>
            </w:r>
          </w:p>
          <w:p w14:paraId="50F753C8" w14:textId="77777777" w:rsidR="00525302" w:rsidRPr="00633315" w:rsidRDefault="00000000" w:rsidP="00525302">
            <w:pPr>
              <w:ind w:left="30" w:right="30"/>
              <w:rPr>
                <w:rFonts w:ascii="Calibri" w:eastAsia="Times New Roman" w:hAnsi="Calibri" w:cs="Calibri"/>
                <w:sz w:val="16"/>
              </w:rPr>
            </w:pPr>
            <w:hyperlink r:id="rId579" w:tgtFrame="_blank" w:history="1">
              <w:r w:rsidR="00633315" w:rsidRPr="00633315">
                <w:rPr>
                  <w:rStyle w:val="Hyperlink"/>
                  <w:rFonts w:ascii="Calibri" w:eastAsia="Times New Roman" w:hAnsi="Calibri" w:cs="Calibri"/>
                  <w:sz w:val="16"/>
                </w:rPr>
                <w:t>2_C_2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55EF4E" w14:textId="77777777" w:rsidR="00525302" w:rsidRPr="00633315" w:rsidRDefault="00633315" w:rsidP="00525302">
            <w:pPr>
              <w:pStyle w:val="NormalWeb"/>
              <w:ind w:left="30" w:right="30"/>
              <w:rPr>
                <w:rFonts w:ascii="Calibri" w:hAnsi="Calibri" w:cs="Calibri"/>
              </w:rPr>
            </w:pPr>
            <w:r w:rsidRPr="00633315">
              <w:rPr>
                <w:rFonts w:ascii="Calibri" w:hAnsi="Calibri" w:cs="Calibri"/>
              </w:rPr>
              <w:t>We do business the right way by making ethical decisions in connection with our work.</w:t>
            </w:r>
          </w:p>
          <w:p w14:paraId="6ACA6065"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This course was designed to help you apply Abbott’s Ethics and Compliance Global Business Standards in common business interactions related to meals, travel, and entertainment.</w:t>
            </w:r>
          </w:p>
        </w:tc>
        <w:tc>
          <w:tcPr>
            <w:tcW w:w="6000" w:type="dxa"/>
            <w:vAlign w:val="center"/>
          </w:tcPr>
          <w:p w14:paraId="0FF0B20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私たちは、業務に関連した倫理的な意思決定をすることにより、正しい方法でビジネスを行います。</w:t>
            </w:r>
          </w:p>
          <w:p w14:paraId="70E0F375" w14:textId="3055F55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このコースは、食事、</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w:t>
            </w:r>
            <w:r w:rsidR="00CE7AE5">
              <w:rPr>
                <w:rFonts w:ascii="MS UI Gothic" w:eastAsia="MS UI Gothic" w:hAnsi="MS UI Gothic" w:cs="MS UI Gothic"/>
                <w:lang w:eastAsia="ja-JP"/>
              </w:rPr>
              <w:t>娯楽</w:t>
            </w:r>
            <w:r w:rsidRPr="00633315">
              <w:rPr>
                <w:rFonts w:ascii="MS UI Gothic" w:eastAsia="MS UI Gothic" w:hAnsi="MS UI Gothic" w:cs="MS UI Gothic"/>
                <w:lang w:eastAsia="ja-JP"/>
              </w:rPr>
              <w:t>に関連するビジネス上のやり取りに、アボットの倫理・コンプライアンス グローバルビジネス基準を適用するために作成されました。</w:t>
            </w:r>
          </w:p>
        </w:tc>
      </w:tr>
      <w:tr w:rsidR="00FA0341" w:rsidRPr="00633315" w14:paraId="237880FE" w14:textId="77777777" w:rsidTr="00525302">
        <w:tc>
          <w:tcPr>
            <w:tcW w:w="1380" w:type="dxa"/>
            <w:shd w:val="clear" w:color="auto" w:fill="C1E4F5" w:themeFill="accent1" w:themeFillTint="33"/>
            <w:tcMar>
              <w:top w:w="120" w:type="dxa"/>
              <w:left w:w="180" w:type="dxa"/>
              <w:bottom w:w="120" w:type="dxa"/>
              <w:right w:w="180" w:type="dxa"/>
            </w:tcMar>
            <w:hideMark/>
          </w:tcPr>
          <w:p w14:paraId="7AD78E24" w14:textId="77777777" w:rsidR="00525302" w:rsidRPr="00633315" w:rsidRDefault="00000000" w:rsidP="00525302">
            <w:pPr>
              <w:spacing w:before="30" w:after="30"/>
              <w:ind w:left="30" w:right="30"/>
              <w:rPr>
                <w:rFonts w:ascii="Calibri" w:eastAsia="Times New Roman" w:hAnsi="Calibri" w:cs="Calibri"/>
                <w:sz w:val="16"/>
              </w:rPr>
            </w:pPr>
            <w:hyperlink r:id="rId580" w:tgtFrame="_blank" w:history="1">
              <w:r w:rsidR="00633315" w:rsidRPr="00633315">
                <w:rPr>
                  <w:rStyle w:val="Hyperlink"/>
                  <w:rFonts w:ascii="Calibri" w:eastAsia="Times New Roman" w:hAnsi="Calibri" w:cs="Calibri"/>
                  <w:sz w:val="16"/>
                </w:rPr>
                <w:t>Screen 2</w:t>
              </w:r>
            </w:hyperlink>
            <w:r w:rsidR="00633315" w:rsidRPr="00633315">
              <w:rPr>
                <w:rFonts w:ascii="Calibri" w:eastAsia="Times New Roman" w:hAnsi="Calibri" w:cs="Calibri"/>
                <w:sz w:val="16"/>
              </w:rPr>
              <w:t xml:space="preserve"> </w:t>
            </w:r>
          </w:p>
          <w:p w14:paraId="3A74F211" w14:textId="77777777" w:rsidR="00525302" w:rsidRPr="00633315" w:rsidRDefault="00000000" w:rsidP="00525302">
            <w:pPr>
              <w:ind w:left="30" w:right="30"/>
              <w:rPr>
                <w:rFonts w:ascii="Calibri" w:eastAsia="Times New Roman" w:hAnsi="Calibri" w:cs="Calibri"/>
                <w:sz w:val="16"/>
              </w:rPr>
            </w:pPr>
            <w:hyperlink r:id="rId581" w:tgtFrame="_blank" w:history="1">
              <w:r w:rsidR="00633315" w:rsidRPr="00633315">
                <w:rPr>
                  <w:rStyle w:val="Hyperlink"/>
                  <w:rFonts w:ascii="Calibri" w:eastAsia="Times New Roman" w:hAnsi="Calibri" w:cs="Calibri"/>
                  <w:sz w:val="16"/>
                </w:rPr>
                <w:t>3_C_3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774646" w14:textId="77777777" w:rsidR="00525302" w:rsidRPr="00633315" w:rsidRDefault="00633315" w:rsidP="00525302">
            <w:pPr>
              <w:pStyle w:val="NormalWeb"/>
              <w:ind w:left="30" w:right="30"/>
              <w:rPr>
                <w:rFonts w:ascii="Calibri" w:hAnsi="Calibri" w:cs="Calibri"/>
              </w:rPr>
            </w:pPr>
            <w:r w:rsidRPr="00633315">
              <w:rPr>
                <w:rFonts w:ascii="Calibri" w:hAnsi="Calibri" w:cs="Calibri"/>
              </w:rPr>
              <w:t>Upon completion of this course, you will be able to:</w:t>
            </w:r>
          </w:p>
          <w:p w14:paraId="01CFCBF1" w14:textId="77777777" w:rsidR="00525302" w:rsidRPr="00633315" w:rsidRDefault="00633315" w:rsidP="00525302">
            <w:pPr>
              <w:numPr>
                <w:ilvl w:val="0"/>
                <w:numId w:val="34"/>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Describe relevant OEC Global Business Standards related to meals, travel, and entertainment.</w:t>
            </w:r>
          </w:p>
          <w:p w14:paraId="1BCF8E3B" w14:textId="77777777" w:rsidR="00525302" w:rsidRPr="00633315" w:rsidRDefault="00633315" w:rsidP="00525302">
            <w:pPr>
              <w:numPr>
                <w:ilvl w:val="0"/>
                <w:numId w:val="34"/>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Apply those Ethics and Compliance Global Business Standards in common business interactions.</w:t>
            </w:r>
          </w:p>
          <w:p w14:paraId="04903153" w14:textId="77777777" w:rsidR="00525302" w:rsidRPr="00633315" w:rsidRDefault="00633315" w:rsidP="00525302">
            <w:pPr>
              <w:numPr>
                <w:ilvl w:val="0"/>
                <w:numId w:val="34"/>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Locate specific ethics and compliance policies on iComply.</w:t>
            </w:r>
          </w:p>
          <w:p w14:paraId="2AC0F700" w14:textId="77777777" w:rsidR="00525302" w:rsidRPr="00633315" w:rsidRDefault="00633315" w:rsidP="00525302">
            <w:pPr>
              <w:numPr>
                <w:ilvl w:val="0"/>
                <w:numId w:val="34"/>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Know where to go for help and to get support.</w:t>
            </w:r>
          </w:p>
        </w:tc>
        <w:tc>
          <w:tcPr>
            <w:tcW w:w="6000" w:type="dxa"/>
            <w:vAlign w:val="center"/>
          </w:tcPr>
          <w:p w14:paraId="0A12B35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このコースを完了すると、以下を行うことができるようになります。</w:t>
            </w:r>
          </w:p>
          <w:p w14:paraId="0A766573" w14:textId="0F7C03F7" w:rsidR="00525302" w:rsidRPr="00633315" w:rsidRDefault="00633315" w:rsidP="00525302">
            <w:pPr>
              <w:numPr>
                <w:ilvl w:val="0"/>
                <w:numId w:val="34"/>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食事、</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w:t>
            </w:r>
            <w:r w:rsidR="00CE7AE5">
              <w:rPr>
                <w:rFonts w:ascii="MS UI Gothic" w:eastAsia="MS UI Gothic" w:hAnsi="MS UI Gothic" w:cs="MS UI Gothic"/>
                <w:lang w:eastAsia="ja-JP"/>
              </w:rPr>
              <w:t>娯楽</w:t>
            </w:r>
            <w:r w:rsidRPr="00633315">
              <w:rPr>
                <w:rFonts w:ascii="MS UI Gothic" w:eastAsia="MS UI Gothic" w:hAnsi="MS UI Gothic" w:cs="MS UI Gothic"/>
                <w:lang w:eastAsia="ja-JP"/>
              </w:rPr>
              <w:t>に関連するOECグローバルビジネス基準について説明する。</w:t>
            </w:r>
          </w:p>
          <w:p w14:paraId="7B1EAEA3" w14:textId="77777777" w:rsidR="00525302" w:rsidRPr="00633315" w:rsidRDefault="00633315" w:rsidP="00525302">
            <w:pPr>
              <w:numPr>
                <w:ilvl w:val="0"/>
                <w:numId w:val="34"/>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これらの倫理・コンプライアンス グローバルビジネス基準を一般的なビジネス上のやり取りに適用する。</w:t>
            </w:r>
          </w:p>
          <w:p w14:paraId="631E9674" w14:textId="23B0C9B6" w:rsidR="00525302" w:rsidRPr="00633315" w:rsidRDefault="00633315" w:rsidP="00525302">
            <w:pPr>
              <w:numPr>
                <w:ilvl w:val="0"/>
                <w:numId w:val="34"/>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iComplyで</w:t>
            </w:r>
            <w:r w:rsidR="00286BFD">
              <w:rPr>
                <w:rFonts w:ascii="MS UI Gothic" w:eastAsia="MS UI Gothic" w:hAnsi="MS UI Gothic" w:cs="MS UI Gothic" w:hint="eastAsia"/>
                <w:lang w:eastAsia="ja-JP"/>
              </w:rPr>
              <w:t>OEC規定</w:t>
            </w:r>
            <w:r w:rsidRPr="00633315">
              <w:rPr>
                <w:rFonts w:ascii="MS UI Gothic" w:eastAsia="MS UI Gothic" w:hAnsi="MS UI Gothic" w:cs="MS UI Gothic"/>
                <w:lang w:eastAsia="ja-JP"/>
              </w:rPr>
              <w:t>を見つける。</w:t>
            </w:r>
          </w:p>
          <w:p w14:paraId="47D0772B" w14:textId="277EC811" w:rsidR="00525302" w:rsidRPr="00633315" w:rsidRDefault="00633315" w:rsidP="00CE016C">
            <w:pPr>
              <w:numPr>
                <w:ilvl w:val="0"/>
                <w:numId w:val="34"/>
              </w:numPr>
              <w:spacing w:before="100" w:beforeAutospacing="1" w:after="100" w:afterAutospacing="1"/>
              <w:ind w:left="750" w:right="30"/>
              <w:rPr>
                <w:rFonts w:ascii="Calibri" w:hAnsi="Calibri" w:cs="Calibri"/>
                <w:lang w:eastAsia="ja-JP"/>
              </w:rPr>
            </w:pPr>
            <w:r w:rsidRPr="00633315">
              <w:rPr>
                <w:rFonts w:ascii="MS UI Gothic" w:eastAsia="MS UI Gothic" w:hAnsi="MS UI Gothic" w:cs="MS UI Gothic"/>
                <w:lang w:eastAsia="ja-JP"/>
              </w:rPr>
              <w:t>ヘルプやサポートの求め先を把握する。</w:t>
            </w:r>
          </w:p>
        </w:tc>
      </w:tr>
      <w:tr w:rsidR="00FA0341" w:rsidRPr="00633315" w14:paraId="5058299A" w14:textId="77777777" w:rsidTr="00525302">
        <w:tc>
          <w:tcPr>
            <w:tcW w:w="1380" w:type="dxa"/>
            <w:shd w:val="clear" w:color="auto" w:fill="C1E4F5" w:themeFill="accent1" w:themeFillTint="33"/>
            <w:tcMar>
              <w:top w:w="120" w:type="dxa"/>
              <w:left w:w="180" w:type="dxa"/>
              <w:bottom w:w="120" w:type="dxa"/>
              <w:right w:w="180" w:type="dxa"/>
            </w:tcMar>
            <w:hideMark/>
          </w:tcPr>
          <w:p w14:paraId="60F957FA" w14:textId="77777777" w:rsidR="00525302" w:rsidRPr="00633315" w:rsidRDefault="00000000" w:rsidP="00525302">
            <w:pPr>
              <w:spacing w:before="30" w:after="30"/>
              <w:ind w:left="30" w:right="30"/>
              <w:rPr>
                <w:rFonts w:ascii="Calibri" w:eastAsia="Times New Roman" w:hAnsi="Calibri" w:cs="Calibri"/>
                <w:sz w:val="16"/>
              </w:rPr>
            </w:pPr>
            <w:hyperlink r:id="rId582" w:tgtFrame="_blank" w:history="1">
              <w:r w:rsidR="00633315" w:rsidRPr="00633315">
                <w:rPr>
                  <w:rStyle w:val="Hyperlink"/>
                  <w:rFonts w:ascii="Calibri" w:eastAsia="Times New Roman" w:hAnsi="Calibri" w:cs="Calibri"/>
                  <w:sz w:val="16"/>
                </w:rPr>
                <w:t>Screen 3</w:t>
              </w:r>
            </w:hyperlink>
            <w:r w:rsidR="00633315" w:rsidRPr="00633315">
              <w:rPr>
                <w:rFonts w:ascii="Calibri" w:eastAsia="Times New Roman" w:hAnsi="Calibri" w:cs="Calibri"/>
                <w:sz w:val="16"/>
              </w:rPr>
              <w:t xml:space="preserve"> </w:t>
            </w:r>
          </w:p>
          <w:p w14:paraId="58B10B81" w14:textId="77777777" w:rsidR="00525302" w:rsidRPr="00633315" w:rsidRDefault="00000000" w:rsidP="00525302">
            <w:pPr>
              <w:ind w:left="30" w:right="30"/>
              <w:rPr>
                <w:rFonts w:ascii="Calibri" w:eastAsia="Times New Roman" w:hAnsi="Calibri" w:cs="Calibri"/>
                <w:sz w:val="16"/>
              </w:rPr>
            </w:pPr>
            <w:hyperlink r:id="rId583" w:tgtFrame="_blank" w:history="1">
              <w:r w:rsidR="00633315" w:rsidRPr="00633315">
                <w:rPr>
                  <w:rStyle w:val="Hyperlink"/>
                  <w:rFonts w:ascii="Calibri" w:eastAsia="Times New Roman" w:hAnsi="Calibri" w:cs="Calibri"/>
                  <w:sz w:val="16"/>
                </w:rPr>
                <w:t>4_C_4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132D1B"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Welcome</w:t>
            </w:r>
          </w:p>
          <w:p w14:paraId="49B62519"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minute</w:t>
            </w:r>
          </w:p>
          <w:p w14:paraId="6BBA0413"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Introduction</w:t>
            </w:r>
          </w:p>
          <w:p w14:paraId="5A3B3E7E"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minutes</w:t>
            </w:r>
          </w:p>
          <w:p w14:paraId="2DD94FB3" w14:textId="77777777" w:rsidR="00525302" w:rsidRPr="00633315" w:rsidRDefault="00633315" w:rsidP="00525302">
            <w:pPr>
              <w:pStyle w:val="NormalWeb"/>
              <w:ind w:left="30" w:right="30"/>
              <w:rPr>
                <w:rFonts w:ascii="Calibri" w:hAnsi="Calibri" w:cs="Calibri"/>
              </w:rPr>
            </w:pPr>
            <w:r w:rsidRPr="00633315">
              <w:rPr>
                <w:rFonts w:ascii="Calibri" w:hAnsi="Calibri" w:cs="Calibri"/>
              </w:rPr>
              <w:t>[3] Meals, Travel, and Entertainment</w:t>
            </w:r>
          </w:p>
          <w:p w14:paraId="04D35D66" w14:textId="77777777" w:rsidR="00525302" w:rsidRPr="00633315" w:rsidRDefault="00633315" w:rsidP="00525302">
            <w:pPr>
              <w:pStyle w:val="NormalWeb"/>
              <w:ind w:left="30" w:right="30"/>
              <w:rPr>
                <w:rFonts w:ascii="Calibri" w:hAnsi="Calibri" w:cs="Calibri"/>
              </w:rPr>
            </w:pPr>
            <w:r w:rsidRPr="00633315">
              <w:rPr>
                <w:rFonts w:ascii="Calibri" w:hAnsi="Calibri" w:cs="Calibri"/>
              </w:rPr>
              <w:t>10 minutes</w:t>
            </w:r>
          </w:p>
          <w:p w14:paraId="3BB2BD97" w14:textId="77777777" w:rsidR="00525302" w:rsidRPr="00633315" w:rsidRDefault="00633315" w:rsidP="00525302">
            <w:pPr>
              <w:pStyle w:val="NormalWeb"/>
              <w:ind w:left="30" w:right="30"/>
              <w:rPr>
                <w:rFonts w:ascii="Calibri" w:hAnsi="Calibri" w:cs="Calibri"/>
              </w:rPr>
            </w:pPr>
            <w:r w:rsidRPr="00633315">
              <w:rPr>
                <w:rFonts w:ascii="Calibri" w:hAnsi="Calibri" w:cs="Calibri"/>
              </w:rPr>
              <w:t>[4] The Impact on Our Business and Our Responsibilities</w:t>
            </w:r>
          </w:p>
          <w:p w14:paraId="532011C9"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minutes</w:t>
            </w:r>
          </w:p>
          <w:p w14:paraId="1057343F" w14:textId="77777777" w:rsidR="00525302" w:rsidRPr="00633315" w:rsidRDefault="00633315" w:rsidP="00525302">
            <w:pPr>
              <w:pStyle w:val="NormalWeb"/>
              <w:ind w:left="30" w:right="30"/>
              <w:rPr>
                <w:rFonts w:ascii="Calibri" w:hAnsi="Calibri" w:cs="Calibri"/>
              </w:rPr>
            </w:pPr>
            <w:r w:rsidRPr="00633315">
              <w:rPr>
                <w:rFonts w:ascii="Calibri" w:hAnsi="Calibri" w:cs="Calibri"/>
              </w:rPr>
              <w:t>[5] Knowledge Check</w:t>
            </w:r>
          </w:p>
          <w:p w14:paraId="7C7C21C3" w14:textId="77777777" w:rsidR="00525302" w:rsidRPr="00633315" w:rsidRDefault="00633315" w:rsidP="00525302">
            <w:pPr>
              <w:pStyle w:val="NormalWeb"/>
              <w:ind w:left="30" w:right="30"/>
              <w:rPr>
                <w:rFonts w:ascii="Calibri" w:hAnsi="Calibri" w:cs="Calibri"/>
              </w:rPr>
            </w:pPr>
            <w:r w:rsidRPr="00633315">
              <w:rPr>
                <w:rFonts w:ascii="Calibri" w:hAnsi="Calibri" w:cs="Calibri"/>
              </w:rPr>
              <w:t>3 minutes</w:t>
            </w:r>
          </w:p>
          <w:p w14:paraId="41281D9E" w14:textId="77777777" w:rsidR="00525302" w:rsidRPr="00633315" w:rsidRDefault="00633315" w:rsidP="00525302">
            <w:pPr>
              <w:pStyle w:val="NormalWeb"/>
              <w:ind w:left="30" w:right="30"/>
              <w:rPr>
                <w:rFonts w:ascii="Calibri" w:hAnsi="Calibri" w:cs="Calibri"/>
              </w:rPr>
            </w:pPr>
            <w:r w:rsidRPr="00633315">
              <w:rPr>
                <w:rFonts w:ascii="Calibri" w:hAnsi="Calibri" w:cs="Calibri"/>
              </w:rPr>
              <w:t>Learning Progress</w:t>
            </w:r>
          </w:p>
          <w:p w14:paraId="3B04FFE7"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This Topic is now available.</w:t>
            </w:r>
          </w:p>
        </w:tc>
        <w:tc>
          <w:tcPr>
            <w:tcW w:w="6000" w:type="dxa"/>
            <w:vAlign w:val="center"/>
          </w:tcPr>
          <w:p w14:paraId="45CE0B8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[1] ようこそ</w:t>
            </w:r>
          </w:p>
          <w:p w14:paraId="0C9DA56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1分</w:t>
            </w:r>
          </w:p>
          <w:p w14:paraId="16DEDBA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[2] はじめに</w:t>
            </w:r>
          </w:p>
          <w:p w14:paraId="7E9C4AFC"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2分</w:t>
            </w:r>
          </w:p>
          <w:p w14:paraId="4CF598C9" w14:textId="503720AF"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[3] 食事、</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、娯楽</w:t>
            </w:r>
          </w:p>
          <w:p w14:paraId="04F33EF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10分</w:t>
            </w:r>
          </w:p>
          <w:p w14:paraId="02C2A14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[4] 当社のビジネスへの影響と責任</w:t>
            </w:r>
          </w:p>
          <w:p w14:paraId="7FB2190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2分</w:t>
            </w:r>
          </w:p>
          <w:p w14:paraId="6E77F60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[5] 理解度チェック</w:t>
            </w:r>
          </w:p>
          <w:p w14:paraId="0B25F6C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3分</w:t>
            </w:r>
          </w:p>
          <w:p w14:paraId="4A783B5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学習の進捗状況</w:t>
            </w:r>
          </w:p>
          <w:p w14:paraId="49DA2206" w14:textId="0188F0F8"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このトピックが学習可能になりました。</w:t>
            </w:r>
          </w:p>
        </w:tc>
      </w:tr>
      <w:tr w:rsidR="00FA0341" w:rsidRPr="00633315" w14:paraId="1B06C2DD" w14:textId="77777777" w:rsidTr="00525302">
        <w:tc>
          <w:tcPr>
            <w:tcW w:w="1380" w:type="dxa"/>
            <w:shd w:val="clear" w:color="auto" w:fill="C1E4F5" w:themeFill="accent1" w:themeFillTint="33"/>
            <w:tcMar>
              <w:top w:w="120" w:type="dxa"/>
              <w:left w:w="180" w:type="dxa"/>
              <w:bottom w:w="120" w:type="dxa"/>
              <w:right w:w="180" w:type="dxa"/>
            </w:tcMar>
            <w:hideMark/>
          </w:tcPr>
          <w:p w14:paraId="6140E896" w14:textId="77777777" w:rsidR="00525302" w:rsidRPr="00633315" w:rsidRDefault="00000000" w:rsidP="00525302">
            <w:pPr>
              <w:spacing w:before="30" w:after="30"/>
              <w:ind w:left="30" w:right="30"/>
              <w:rPr>
                <w:rFonts w:ascii="Calibri" w:eastAsia="Times New Roman" w:hAnsi="Calibri" w:cs="Calibri"/>
                <w:sz w:val="16"/>
              </w:rPr>
            </w:pPr>
            <w:hyperlink r:id="rId584" w:tgtFrame="_blank" w:history="1">
              <w:r w:rsidR="00633315" w:rsidRPr="00633315">
                <w:rPr>
                  <w:rStyle w:val="Hyperlink"/>
                  <w:rFonts w:ascii="Calibri" w:eastAsia="Times New Roman" w:hAnsi="Calibri" w:cs="Calibri"/>
                  <w:sz w:val="16"/>
                </w:rPr>
                <w:t>Screen 4</w:t>
              </w:r>
            </w:hyperlink>
            <w:r w:rsidR="00633315" w:rsidRPr="00633315">
              <w:rPr>
                <w:rFonts w:ascii="Calibri" w:eastAsia="Times New Roman" w:hAnsi="Calibri" w:cs="Calibri"/>
                <w:sz w:val="16"/>
              </w:rPr>
              <w:t xml:space="preserve"> </w:t>
            </w:r>
          </w:p>
          <w:p w14:paraId="1227B510" w14:textId="77777777" w:rsidR="00525302" w:rsidRPr="00633315" w:rsidRDefault="00000000" w:rsidP="00525302">
            <w:pPr>
              <w:ind w:left="30" w:right="30"/>
              <w:rPr>
                <w:rFonts w:ascii="Calibri" w:eastAsia="Times New Roman" w:hAnsi="Calibri" w:cs="Calibri"/>
                <w:sz w:val="16"/>
              </w:rPr>
            </w:pPr>
            <w:hyperlink r:id="rId585" w:tgtFrame="_blank" w:history="1">
              <w:r w:rsidR="00633315" w:rsidRPr="00633315">
                <w:rPr>
                  <w:rStyle w:val="Hyperlink"/>
                  <w:rFonts w:ascii="Calibri" w:eastAsia="Times New Roman" w:hAnsi="Calibri" w:cs="Calibri"/>
                  <w:sz w:val="16"/>
                </w:rPr>
                <w:t>5_C_5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59CFE0"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Abbott's standards set forth general principles regarding our expectations for routine business interactions with external parties, such as healthcare professionals (HCPs), healthcare institutions (HCIs), government officials, </w:t>
            </w:r>
            <w:r w:rsidRPr="00633315">
              <w:rPr>
                <w:rFonts w:ascii="Calibri" w:hAnsi="Calibri" w:cs="Calibri"/>
              </w:rPr>
              <w:lastRenderedPageBreak/>
              <w:t>retailers, distributors, customers, patients, and consumers.</w:t>
            </w:r>
          </w:p>
          <w:p w14:paraId="48888C88"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These standards help Abbott employees around the world make the right choices while operating with honesty, fairness, and integrity.</w:t>
            </w:r>
          </w:p>
        </w:tc>
        <w:tc>
          <w:tcPr>
            <w:tcW w:w="6000" w:type="dxa"/>
            <w:vAlign w:val="center"/>
          </w:tcPr>
          <w:p w14:paraId="7D90F95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アボットの基準は、医療専門家（HCP）、医療機関（HCI）、政府関係者、小売業者、販売業者、顧客、患者、消費者など、外部関係者との日常的なビジネスのやり取りに関する当社の期待事項に関する一般原則を説明しています。</w:t>
            </w:r>
          </w:p>
          <w:p w14:paraId="3984142D" w14:textId="3DBA4EA1"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これらの基準は、正直さ、公正さ、誠実さをもって業務を行いながら、世界中のアボット従業員が正しい選択をする上で役立ちます。</w:t>
            </w:r>
          </w:p>
        </w:tc>
      </w:tr>
      <w:tr w:rsidR="00FA0341" w:rsidRPr="00633315" w14:paraId="093C24EF" w14:textId="77777777" w:rsidTr="00525302">
        <w:tc>
          <w:tcPr>
            <w:tcW w:w="1380" w:type="dxa"/>
            <w:shd w:val="clear" w:color="auto" w:fill="C1E4F5" w:themeFill="accent1" w:themeFillTint="33"/>
            <w:tcMar>
              <w:top w:w="120" w:type="dxa"/>
              <w:left w:w="180" w:type="dxa"/>
              <w:bottom w:w="120" w:type="dxa"/>
              <w:right w:w="180" w:type="dxa"/>
            </w:tcMar>
            <w:hideMark/>
          </w:tcPr>
          <w:p w14:paraId="6D6E5AD2" w14:textId="77777777" w:rsidR="00525302" w:rsidRPr="00633315" w:rsidRDefault="00000000" w:rsidP="00525302">
            <w:pPr>
              <w:spacing w:before="30" w:after="30"/>
              <w:ind w:left="30" w:right="30"/>
              <w:rPr>
                <w:rFonts w:ascii="Calibri" w:eastAsia="Times New Roman" w:hAnsi="Calibri" w:cs="Calibri"/>
                <w:sz w:val="16"/>
              </w:rPr>
            </w:pPr>
            <w:hyperlink r:id="rId586" w:tgtFrame="_blank" w:history="1">
              <w:r w:rsidR="00633315" w:rsidRPr="00633315">
                <w:rPr>
                  <w:rStyle w:val="Hyperlink"/>
                  <w:rFonts w:ascii="Calibri" w:eastAsia="Times New Roman" w:hAnsi="Calibri" w:cs="Calibri"/>
                  <w:sz w:val="16"/>
                </w:rPr>
                <w:t>Screen 5</w:t>
              </w:r>
            </w:hyperlink>
            <w:r w:rsidR="00633315" w:rsidRPr="00633315">
              <w:rPr>
                <w:rFonts w:ascii="Calibri" w:eastAsia="Times New Roman" w:hAnsi="Calibri" w:cs="Calibri"/>
                <w:sz w:val="16"/>
              </w:rPr>
              <w:t xml:space="preserve"> </w:t>
            </w:r>
          </w:p>
          <w:p w14:paraId="3D9F0F85" w14:textId="77777777" w:rsidR="00525302" w:rsidRPr="00633315" w:rsidRDefault="00000000" w:rsidP="00525302">
            <w:pPr>
              <w:ind w:left="30" w:right="30"/>
              <w:rPr>
                <w:rFonts w:ascii="Calibri" w:eastAsia="Times New Roman" w:hAnsi="Calibri" w:cs="Calibri"/>
                <w:sz w:val="16"/>
              </w:rPr>
            </w:pPr>
            <w:hyperlink r:id="rId587" w:tgtFrame="_blank" w:history="1">
              <w:r w:rsidR="00633315" w:rsidRPr="00633315">
                <w:rPr>
                  <w:rStyle w:val="Hyperlink"/>
                  <w:rFonts w:ascii="Calibri" w:eastAsia="Times New Roman" w:hAnsi="Calibri" w:cs="Calibri"/>
                  <w:sz w:val="16"/>
                </w:rPr>
                <w:t>6_C_6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232415"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employees do business the right way by making ethical decisions in connection with our work.</w:t>
            </w:r>
          </w:p>
          <w:p w14:paraId="512BE709" w14:textId="77777777" w:rsidR="00525302" w:rsidRPr="00633315" w:rsidRDefault="00633315" w:rsidP="00525302">
            <w:pPr>
              <w:pStyle w:val="NormalWeb"/>
              <w:ind w:left="30" w:right="30"/>
              <w:rPr>
                <w:rFonts w:ascii="Calibri" w:hAnsi="Calibri" w:cs="Calibri"/>
              </w:rPr>
            </w:pPr>
            <w:r w:rsidRPr="00633315">
              <w:rPr>
                <w:rFonts w:ascii="Calibri" w:hAnsi="Calibri" w:cs="Calibri"/>
              </w:rPr>
              <w:t>First and foremost, at Abbott, we do not inappropriately provide anything of value to get a sale, reward a past sale, or obtain an improper business advantage.</w:t>
            </w:r>
          </w:p>
        </w:tc>
        <w:tc>
          <w:tcPr>
            <w:tcW w:w="6000" w:type="dxa"/>
            <w:vAlign w:val="center"/>
          </w:tcPr>
          <w:p w14:paraId="2F675B91"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アボット従業員は、業務に関連した倫理的な意思決定をすることにより、正しい方法でビジネスを行います。</w:t>
            </w:r>
          </w:p>
          <w:p w14:paraId="1C4B20F5" w14:textId="6DEDC40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何よりもまず、アボットでは、販売を獲得したり、過去の販売に報いたり、不適切なビジネス上の優位性を得るために、不適切</w:t>
            </w:r>
            <w:r w:rsidR="008E3353">
              <w:rPr>
                <w:rFonts w:ascii="MS UI Gothic" w:eastAsia="MS UI Gothic" w:hAnsi="MS UI Gothic" w:cs="MS UI Gothic" w:hint="eastAsia"/>
                <w:lang w:eastAsia="ja-JP"/>
              </w:rPr>
              <w:t>に</w:t>
            </w:r>
            <w:r w:rsidRPr="00633315">
              <w:rPr>
                <w:rFonts w:ascii="MS UI Gothic" w:eastAsia="MS UI Gothic" w:hAnsi="MS UI Gothic" w:cs="MS UI Gothic"/>
                <w:lang w:eastAsia="ja-JP"/>
              </w:rPr>
              <w:t>価値のあるものを提供しません。</w:t>
            </w:r>
          </w:p>
        </w:tc>
      </w:tr>
      <w:tr w:rsidR="00FA0341" w:rsidRPr="00633315" w14:paraId="08B7F4C9" w14:textId="77777777" w:rsidTr="00525302">
        <w:tc>
          <w:tcPr>
            <w:tcW w:w="1380" w:type="dxa"/>
            <w:shd w:val="clear" w:color="auto" w:fill="C1E4F5" w:themeFill="accent1" w:themeFillTint="33"/>
            <w:tcMar>
              <w:top w:w="120" w:type="dxa"/>
              <w:left w:w="180" w:type="dxa"/>
              <w:bottom w:w="120" w:type="dxa"/>
              <w:right w:w="180" w:type="dxa"/>
            </w:tcMar>
            <w:hideMark/>
          </w:tcPr>
          <w:p w14:paraId="636194B4" w14:textId="77777777" w:rsidR="00525302" w:rsidRPr="00633315" w:rsidRDefault="00000000" w:rsidP="00525302">
            <w:pPr>
              <w:spacing w:before="30" w:after="30"/>
              <w:ind w:left="30" w:right="30"/>
              <w:rPr>
                <w:rFonts w:ascii="Calibri" w:eastAsia="Times New Roman" w:hAnsi="Calibri" w:cs="Calibri"/>
                <w:sz w:val="16"/>
              </w:rPr>
            </w:pPr>
            <w:hyperlink r:id="rId588" w:tgtFrame="_blank" w:history="1">
              <w:r w:rsidR="00633315" w:rsidRPr="00633315">
                <w:rPr>
                  <w:rStyle w:val="Hyperlink"/>
                  <w:rFonts w:ascii="Calibri" w:eastAsia="Times New Roman" w:hAnsi="Calibri" w:cs="Calibri"/>
                  <w:sz w:val="16"/>
                </w:rPr>
                <w:t>Screen 6</w:t>
              </w:r>
            </w:hyperlink>
            <w:r w:rsidR="00633315" w:rsidRPr="00633315">
              <w:rPr>
                <w:rFonts w:ascii="Calibri" w:eastAsia="Times New Roman" w:hAnsi="Calibri" w:cs="Calibri"/>
                <w:sz w:val="16"/>
              </w:rPr>
              <w:t xml:space="preserve"> </w:t>
            </w:r>
          </w:p>
          <w:p w14:paraId="319299DA" w14:textId="77777777" w:rsidR="00525302" w:rsidRPr="00633315" w:rsidRDefault="00000000" w:rsidP="00525302">
            <w:pPr>
              <w:ind w:left="30" w:right="30"/>
              <w:rPr>
                <w:rFonts w:ascii="Calibri" w:eastAsia="Times New Roman" w:hAnsi="Calibri" w:cs="Calibri"/>
                <w:sz w:val="16"/>
              </w:rPr>
            </w:pPr>
            <w:hyperlink r:id="rId589" w:tgtFrame="_blank" w:history="1">
              <w:r w:rsidR="00633315" w:rsidRPr="00633315">
                <w:rPr>
                  <w:rStyle w:val="Hyperlink"/>
                  <w:rFonts w:ascii="Calibri" w:eastAsia="Times New Roman" w:hAnsi="Calibri" w:cs="Calibri"/>
                  <w:sz w:val="16"/>
                </w:rPr>
                <w:t>7_C_7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251F94" w14:textId="77777777" w:rsidR="00525302" w:rsidRPr="00633315" w:rsidRDefault="00633315" w:rsidP="00525302">
            <w:pPr>
              <w:pStyle w:val="NormalWeb"/>
              <w:ind w:left="30" w:right="30"/>
              <w:rPr>
                <w:rFonts w:ascii="Calibri" w:hAnsi="Calibri" w:cs="Calibri"/>
              </w:rPr>
            </w:pPr>
            <w:r w:rsidRPr="00633315">
              <w:rPr>
                <w:rFonts w:ascii="Calibri" w:hAnsi="Calibri" w:cs="Calibri"/>
              </w:rPr>
              <w:t>We do not buy business.</w:t>
            </w:r>
          </w:p>
          <w:p w14:paraId="0B395360" w14:textId="77777777" w:rsidR="00525302" w:rsidRPr="00633315" w:rsidRDefault="00633315" w:rsidP="00525302">
            <w:pPr>
              <w:pStyle w:val="NormalWeb"/>
              <w:ind w:left="30" w:right="30"/>
              <w:rPr>
                <w:rFonts w:ascii="Calibri" w:hAnsi="Calibri" w:cs="Calibri"/>
              </w:rPr>
            </w:pPr>
            <w:r w:rsidRPr="00633315">
              <w:rPr>
                <w:rFonts w:ascii="Calibri" w:hAnsi="Calibri" w:cs="Calibri"/>
              </w:rPr>
              <w:t>We adhere to anti-bribery principles that forbid offering or providing anything that directly or indirectly benefits any person to secure a business advantage. To help employees comply with these requirements, we set specific limits surrounding meals, travel, and entertainment.</w:t>
            </w:r>
          </w:p>
        </w:tc>
        <w:tc>
          <w:tcPr>
            <w:tcW w:w="6000" w:type="dxa"/>
            <w:vAlign w:val="center"/>
          </w:tcPr>
          <w:p w14:paraId="21DE9783" w14:textId="77777777" w:rsidR="00757D71" w:rsidRDefault="00BB52BE" w:rsidP="00525302">
            <w:pPr>
              <w:pStyle w:val="NormalWeb"/>
              <w:ind w:left="30" w:right="30"/>
              <w:rPr>
                <w:rFonts w:ascii="MS UI Gothic" w:eastAsia="MS UI Gothic" w:hAnsi="MS UI Gothic" w:cs="MS UI Gothic"/>
                <w:lang w:eastAsia="ja-JP"/>
              </w:rPr>
            </w:pPr>
            <w:r>
              <w:rPr>
                <w:rFonts w:ascii="MS UI Gothic" w:eastAsia="MS UI Gothic" w:hAnsi="MS UI Gothic" w:cs="MS UI Gothic" w:hint="eastAsia"/>
                <w:lang w:eastAsia="ja-JP"/>
              </w:rPr>
              <w:t>お金</w:t>
            </w:r>
          </w:p>
          <w:p w14:paraId="042EAE6E" w14:textId="5586DE78" w:rsidR="00525302" w:rsidRPr="00633315" w:rsidRDefault="00BB52BE" w:rsidP="00525302">
            <w:pPr>
              <w:pStyle w:val="NormalWeb"/>
              <w:ind w:left="30" w:right="30"/>
              <w:rPr>
                <w:rFonts w:ascii="Calibri" w:hAnsi="Calibri" w:cs="Calibri"/>
                <w:lang w:eastAsia="ja-JP"/>
              </w:rPr>
            </w:pPr>
            <w:r>
              <w:rPr>
                <w:rFonts w:ascii="MS UI Gothic" w:eastAsia="MS UI Gothic" w:hAnsi="MS UI Gothic" w:cs="MS UI Gothic" w:hint="eastAsia"/>
                <w:lang w:eastAsia="ja-JP"/>
              </w:rPr>
              <w:t>で</w:t>
            </w:r>
            <w:r w:rsidR="00633315" w:rsidRPr="00633315">
              <w:rPr>
                <w:rFonts w:ascii="MS UI Gothic" w:eastAsia="MS UI Gothic" w:hAnsi="MS UI Gothic" w:cs="MS UI Gothic"/>
                <w:lang w:eastAsia="ja-JP"/>
              </w:rPr>
              <w:t>ビジネス</w:t>
            </w:r>
            <w:r>
              <w:rPr>
                <w:rFonts w:ascii="MS UI Gothic" w:eastAsia="MS UI Gothic" w:hAnsi="MS UI Gothic" w:cs="MS UI Gothic" w:hint="eastAsia"/>
                <w:lang w:eastAsia="ja-JP"/>
              </w:rPr>
              <w:t>を購入しません</w:t>
            </w:r>
            <w:r w:rsidR="00633315" w:rsidRPr="00633315">
              <w:rPr>
                <w:rFonts w:ascii="MS UI Gothic" w:eastAsia="MS UI Gothic" w:hAnsi="MS UI Gothic" w:cs="MS UI Gothic"/>
                <w:lang w:eastAsia="ja-JP"/>
              </w:rPr>
              <w:t>。</w:t>
            </w:r>
          </w:p>
          <w:p w14:paraId="31403EDA" w14:textId="648819AF"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当社は、ビジネス上の優位性を確保するために、直接的または間接的に誰かに利益をもたらすものを申し出たり提供したりすることを禁じる贈収賄防止の原則を遵守します。従業員がこれらの要件を遵守できるよう、食事、</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w:t>
            </w:r>
            <w:r w:rsidR="00CE7AE5">
              <w:rPr>
                <w:rFonts w:ascii="MS UI Gothic" w:eastAsia="MS UI Gothic" w:hAnsi="MS UI Gothic" w:cs="MS UI Gothic"/>
                <w:lang w:eastAsia="ja-JP"/>
              </w:rPr>
              <w:t>娯楽</w:t>
            </w:r>
            <w:r w:rsidRPr="00633315">
              <w:rPr>
                <w:rFonts w:ascii="MS UI Gothic" w:eastAsia="MS UI Gothic" w:hAnsi="MS UI Gothic" w:cs="MS UI Gothic"/>
                <w:lang w:eastAsia="ja-JP"/>
              </w:rPr>
              <w:t>に関する具体的な制限を設けています。</w:t>
            </w:r>
          </w:p>
        </w:tc>
      </w:tr>
      <w:tr w:rsidR="00FA0341" w:rsidRPr="00633315" w14:paraId="2B5D7E41" w14:textId="77777777" w:rsidTr="00525302">
        <w:tc>
          <w:tcPr>
            <w:tcW w:w="1380" w:type="dxa"/>
            <w:shd w:val="clear" w:color="auto" w:fill="C1E4F5" w:themeFill="accent1" w:themeFillTint="33"/>
            <w:tcMar>
              <w:top w:w="120" w:type="dxa"/>
              <w:left w:w="180" w:type="dxa"/>
              <w:bottom w:w="120" w:type="dxa"/>
              <w:right w:w="180" w:type="dxa"/>
            </w:tcMar>
            <w:hideMark/>
          </w:tcPr>
          <w:p w14:paraId="1436705B" w14:textId="77777777" w:rsidR="00525302" w:rsidRPr="00633315" w:rsidRDefault="00000000" w:rsidP="00525302">
            <w:pPr>
              <w:spacing w:before="30" w:after="30"/>
              <w:ind w:left="30" w:right="30"/>
              <w:rPr>
                <w:rFonts w:ascii="Calibri" w:eastAsia="Times New Roman" w:hAnsi="Calibri" w:cs="Calibri"/>
                <w:sz w:val="16"/>
              </w:rPr>
            </w:pPr>
            <w:hyperlink r:id="rId590" w:tgtFrame="_blank" w:history="1">
              <w:r w:rsidR="00633315" w:rsidRPr="00633315">
                <w:rPr>
                  <w:rStyle w:val="Hyperlink"/>
                  <w:rFonts w:ascii="Calibri" w:eastAsia="Times New Roman" w:hAnsi="Calibri" w:cs="Calibri"/>
                  <w:sz w:val="16"/>
                </w:rPr>
                <w:t>Screen 7</w:t>
              </w:r>
            </w:hyperlink>
            <w:r w:rsidR="00633315" w:rsidRPr="00633315">
              <w:rPr>
                <w:rFonts w:ascii="Calibri" w:eastAsia="Times New Roman" w:hAnsi="Calibri" w:cs="Calibri"/>
                <w:sz w:val="16"/>
              </w:rPr>
              <w:t xml:space="preserve"> </w:t>
            </w:r>
          </w:p>
          <w:p w14:paraId="0781026B" w14:textId="77777777" w:rsidR="00525302" w:rsidRPr="00633315" w:rsidRDefault="00000000" w:rsidP="00525302">
            <w:pPr>
              <w:ind w:left="30" w:right="30"/>
              <w:rPr>
                <w:rFonts w:ascii="Calibri" w:eastAsia="Times New Roman" w:hAnsi="Calibri" w:cs="Calibri"/>
                <w:sz w:val="16"/>
              </w:rPr>
            </w:pPr>
            <w:hyperlink r:id="rId591" w:tgtFrame="_blank" w:history="1">
              <w:r w:rsidR="00633315" w:rsidRPr="00633315">
                <w:rPr>
                  <w:rStyle w:val="Hyperlink"/>
                  <w:rFonts w:ascii="Calibri" w:eastAsia="Times New Roman" w:hAnsi="Calibri" w:cs="Calibri"/>
                  <w:sz w:val="16"/>
                </w:rPr>
                <w:t>8_C_8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466E8D"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This course will provide a high-level overview of Meals, Travel, and Entertainment.</w:t>
            </w:r>
          </w:p>
          <w:p w14:paraId="580C1374"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It is your responsibility to visit iComply and use the Policy and Form Library to access the ethics and compliance </w:t>
            </w:r>
            <w:r w:rsidRPr="00633315">
              <w:rPr>
                <w:rFonts w:ascii="Calibri" w:hAnsi="Calibri" w:cs="Calibri"/>
              </w:rPr>
              <w:lastRenderedPageBreak/>
              <w:t>policy and procedure specific to your country, or speak with OEC for further guidance on these topics.</w:t>
            </w:r>
          </w:p>
        </w:tc>
        <w:tc>
          <w:tcPr>
            <w:tcW w:w="6000" w:type="dxa"/>
            <w:vAlign w:val="center"/>
          </w:tcPr>
          <w:p w14:paraId="5BBCE0A0" w14:textId="56E6EB5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このコースでは、食事、</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w:t>
            </w:r>
            <w:r w:rsidR="00CE7AE5">
              <w:rPr>
                <w:rFonts w:ascii="MS UI Gothic" w:eastAsia="MS UI Gothic" w:hAnsi="MS UI Gothic" w:cs="MS UI Gothic"/>
                <w:lang w:eastAsia="ja-JP"/>
              </w:rPr>
              <w:t>娯楽</w:t>
            </w:r>
            <w:r w:rsidRPr="00633315">
              <w:rPr>
                <w:rFonts w:ascii="MS UI Gothic" w:eastAsia="MS UI Gothic" w:hAnsi="MS UI Gothic" w:cs="MS UI Gothic"/>
                <w:lang w:eastAsia="ja-JP"/>
              </w:rPr>
              <w:t>の概要を説明します。</w:t>
            </w:r>
          </w:p>
          <w:p w14:paraId="6253291F" w14:textId="7F65900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iComplyにアクセスし、</w:t>
            </w:r>
            <w:r w:rsidR="007235EE">
              <w:rPr>
                <w:rFonts w:ascii="MS UI Gothic" w:eastAsia="MS UI Gothic" w:hAnsi="MS UI Gothic" w:cs="MS UI Gothic"/>
                <w:lang w:eastAsia="ja-JP"/>
              </w:rPr>
              <w:t xml:space="preserve">「Policy and Form Library」 </w:t>
            </w:r>
            <w:r w:rsidRPr="00633315">
              <w:rPr>
                <w:rFonts w:ascii="MS UI Gothic" w:eastAsia="MS UI Gothic" w:hAnsi="MS UI Gothic" w:cs="MS UI Gothic"/>
                <w:lang w:eastAsia="ja-JP"/>
              </w:rPr>
              <w:t>を使用して、自国に固有の</w:t>
            </w:r>
            <w:r w:rsidR="00595506">
              <w:rPr>
                <w:rFonts w:ascii="MS UI Gothic" w:eastAsia="MS UI Gothic" w:hAnsi="MS UI Gothic" w:cs="MS UI Gothic" w:hint="eastAsia"/>
                <w:lang w:eastAsia="ja-JP"/>
              </w:rPr>
              <w:t>OEC規定と手続</w:t>
            </w:r>
            <w:r w:rsidRPr="00633315">
              <w:rPr>
                <w:rFonts w:ascii="MS UI Gothic" w:eastAsia="MS UI Gothic" w:hAnsi="MS UI Gothic" w:cs="MS UI Gothic"/>
                <w:lang w:eastAsia="ja-JP"/>
              </w:rPr>
              <w:t>をご覧になるか、倫理・コン</w:t>
            </w:r>
            <w:r w:rsidRPr="00633315">
              <w:rPr>
                <w:rFonts w:ascii="MS UI Gothic" w:eastAsia="MS UI Gothic" w:hAnsi="MS UI Gothic" w:cs="MS UI Gothic"/>
                <w:lang w:eastAsia="ja-JP"/>
              </w:rPr>
              <w:lastRenderedPageBreak/>
              <w:t>プライアンスオフィス（OEC）と相談して、これらのトピックに関する詳細なガイダンスを入手する責任は皆さんにあります。</w:t>
            </w:r>
          </w:p>
        </w:tc>
      </w:tr>
      <w:tr w:rsidR="00FA0341" w:rsidRPr="00633315" w14:paraId="6DBC6376" w14:textId="77777777" w:rsidTr="00525302">
        <w:tc>
          <w:tcPr>
            <w:tcW w:w="1380" w:type="dxa"/>
            <w:shd w:val="clear" w:color="auto" w:fill="C1E4F5" w:themeFill="accent1" w:themeFillTint="33"/>
            <w:tcMar>
              <w:top w:w="120" w:type="dxa"/>
              <w:left w:w="180" w:type="dxa"/>
              <w:bottom w:w="120" w:type="dxa"/>
              <w:right w:w="180" w:type="dxa"/>
            </w:tcMar>
            <w:hideMark/>
          </w:tcPr>
          <w:p w14:paraId="4F872295" w14:textId="77777777" w:rsidR="00525302" w:rsidRPr="00633315" w:rsidRDefault="00000000" w:rsidP="00525302">
            <w:pPr>
              <w:spacing w:before="30" w:after="30"/>
              <w:ind w:left="30" w:right="30"/>
              <w:rPr>
                <w:rFonts w:ascii="Calibri" w:eastAsia="Times New Roman" w:hAnsi="Calibri" w:cs="Calibri"/>
                <w:sz w:val="16"/>
              </w:rPr>
            </w:pPr>
            <w:hyperlink r:id="rId592" w:tgtFrame="_blank" w:history="1">
              <w:r w:rsidR="00633315" w:rsidRPr="00633315">
                <w:rPr>
                  <w:rStyle w:val="Hyperlink"/>
                  <w:rFonts w:ascii="Calibri" w:eastAsia="Times New Roman" w:hAnsi="Calibri" w:cs="Calibri"/>
                  <w:sz w:val="16"/>
                </w:rPr>
                <w:t>Screen 9</w:t>
              </w:r>
            </w:hyperlink>
            <w:r w:rsidR="00633315" w:rsidRPr="00633315">
              <w:rPr>
                <w:rFonts w:ascii="Calibri" w:eastAsia="Times New Roman" w:hAnsi="Calibri" w:cs="Calibri"/>
                <w:sz w:val="16"/>
              </w:rPr>
              <w:t xml:space="preserve"> </w:t>
            </w:r>
          </w:p>
          <w:p w14:paraId="0E468DE4" w14:textId="77777777" w:rsidR="00525302" w:rsidRPr="00633315" w:rsidRDefault="00000000" w:rsidP="00525302">
            <w:pPr>
              <w:ind w:left="30" w:right="30"/>
              <w:rPr>
                <w:rFonts w:ascii="Calibri" w:eastAsia="Times New Roman" w:hAnsi="Calibri" w:cs="Calibri"/>
                <w:sz w:val="16"/>
              </w:rPr>
            </w:pPr>
            <w:hyperlink r:id="rId593" w:tgtFrame="_blank" w:history="1">
              <w:r w:rsidR="00633315" w:rsidRPr="00633315">
                <w:rPr>
                  <w:rStyle w:val="Hyperlink"/>
                  <w:rFonts w:ascii="Calibri" w:eastAsia="Times New Roman" w:hAnsi="Calibri" w:cs="Calibri"/>
                  <w:sz w:val="16"/>
                </w:rPr>
                <w:t>10_C_10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E1C8D"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Abbott may pay for </w:t>
            </w:r>
            <w:r w:rsidRPr="00633315">
              <w:rPr>
                <w:rStyle w:val="underline1"/>
                <w:rFonts w:ascii="Calibri" w:hAnsi="Calibri" w:cs="Calibri"/>
              </w:rPr>
              <w:t>occasional</w:t>
            </w:r>
            <w:r w:rsidRPr="00633315">
              <w:rPr>
                <w:rFonts w:ascii="Calibri" w:hAnsi="Calibri" w:cs="Calibri"/>
              </w:rPr>
              <w:t xml:space="preserve"> modest meals and refreshments in connection with legitimate educational or business purposes permitted under Abbott policies and procedures.</w:t>
            </w:r>
          </w:p>
        </w:tc>
        <w:tc>
          <w:tcPr>
            <w:tcW w:w="6000" w:type="dxa"/>
            <w:vAlign w:val="center"/>
          </w:tcPr>
          <w:p w14:paraId="6F5A13F4" w14:textId="24A9EE59"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当社の</w:t>
            </w:r>
            <w:r w:rsidR="0087711B">
              <w:rPr>
                <w:rFonts w:ascii="MS UI Gothic" w:eastAsia="MS UI Gothic" w:hAnsi="MS UI Gothic" w:cs="MS UI Gothic"/>
                <w:lang w:eastAsia="ja-JP"/>
              </w:rPr>
              <w:t>規定と手続</w:t>
            </w:r>
            <w:r w:rsidRPr="00633315">
              <w:rPr>
                <w:rFonts w:ascii="MS UI Gothic" w:eastAsia="MS UI Gothic" w:hAnsi="MS UI Gothic" w:cs="MS UI Gothic"/>
                <w:lang w:eastAsia="ja-JP"/>
              </w:rPr>
              <w:t>が認める教育上またはビジネス上の正当な目的に関連があり、</w:t>
            </w:r>
            <w:r w:rsidRPr="00633315">
              <w:rPr>
                <w:rFonts w:ascii="MS UI Gothic" w:eastAsia="MS UI Gothic" w:hAnsi="MS UI Gothic" w:cs="MS UI Gothic"/>
                <w:u w:val="single"/>
                <w:lang w:eastAsia="ja-JP"/>
              </w:rPr>
              <w:t>頻繁でない</w:t>
            </w:r>
            <w:r w:rsidRPr="00633315">
              <w:rPr>
                <w:rFonts w:ascii="MS UI Gothic" w:eastAsia="MS UI Gothic" w:hAnsi="MS UI Gothic" w:cs="MS UI Gothic"/>
                <w:lang w:eastAsia="ja-JP"/>
              </w:rPr>
              <w:t>、</w:t>
            </w:r>
            <w:r w:rsidR="00DE7D29">
              <w:rPr>
                <w:rFonts w:ascii="MS UI Gothic" w:eastAsia="MS UI Gothic" w:hAnsi="MS UI Gothic" w:cs="MS UI Gothic" w:hint="eastAsia"/>
                <w:lang w:eastAsia="ja-JP"/>
              </w:rPr>
              <w:t>華美、過大にあたらない</w:t>
            </w:r>
            <w:r w:rsidR="00B109B7">
              <w:rPr>
                <w:rFonts w:ascii="MS UI Gothic" w:eastAsia="MS UI Gothic" w:hAnsi="MS UI Gothic" w:cs="MS UI Gothic" w:hint="eastAsia"/>
                <w:lang w:eastAsia="ja-JP"/>
              </w:rPr>
              <w:t>飲食</w:t>
            </w:r>
            <w:r w:rsidR="00DE7D29">
              <w:rPr>
                <w:rFonts w:ascii="MS UI Gothic" w:eastAsia="MS UI Gothic" w:hAnsi="MS UI Gothic" w:cs="MS UI Gothic" w:hint="eastAsia"/>
                <w:lang w:eastAsia="ja-JP"/>
              </w:rPr>
              <w:t>代</w:t>
            </w:r>
            <w:r w:rsidRPr="00633315">
              <w:rPr>
                <w:rFonts w:ascii="MS UI Gothic" w:eastAsia="MS UI Gothic" w:hAnsi="MS UI Gothic" w:cs="MS UI Gothic"/>
                <w:lang w:eastAsia="ja-JP"/>
              </w:rPr>
              <w:t>を支払うことができます。</w:t>
            </w:r>
          </w:p>
        </w:tc>
      </w:tr>
      <w:tr w:rsidR="00FA0341" w:rsidRPr="00633315" w14:paraId="05F4CF2C" w14:textId="77777777" w:rsidTr="00525302">
        <w:tc>
          <w:tcPr>
            <w:tcW w:w="1380" w:type="dxa"/>
            <w:shd w:val="clear" w:color="auto" w:fill="C1E4F5" w:themeFill="accent1" w:themeFillTint="33"/>
            <w:tcMar>
              <w:top w:w="120" w:type="dxa"/>
              <w:left w:w="180" w:type="dxa"/>
              <w:bottom w:w="120" w:type="dxa"/>
              <w:right w:w="180" w:type="dxa"/>
            </w:tcMar>
            <w:hideMark/>
          </w:tcPr>
          <w:p w14:paraId="6F408E64" w14:textId="77777777" w:rsidR="00525302" w:rsidRPr="00633315" w:rsidRDefault="00000000" w:rsidP="00525302">
            <w:pPr>
              <w:spacing w:before="30" w:after="30"/>
              <w:ind w:left="30" w:right="30"/>
              <w:rPr>
                <w:rFonts w:ascii="Calibri" w:eastAsia="Times New Roman" w:hAnsi="Calibri" w:cs="Calibri"/>
                <w:sz w:val="16"/>
              </w:rPr>
            </w:pPr>
            <w:hyperlink r:id="rId594" w:tgtFrame="_blank" w:history="1">
              <w:r w:rsidR="00633315" w:rsidRPr="00633315">
                <w:rPr>
                  <w:rStyle w:val="Hyperlink"/>
                  <w:rFonts w:ascii="Calibri" w:eastAsia="Times New Roman" w:hAnsi="Calibri" w:cs="Calibri"/>
                  <w:sz w:val="16"/>
                </w:rPr>
                <w:t>Screen 10</w:t>
              </w:r>
            </w:hyperlink>
            <w:r w:rsidR="00633315" w:rsidRPr="00633315">
              <w:rPr>
                <w:rFonts w:ascii="Calibri" w:eastAsia="Times New Roman" w:hAnsi="Calibri" w:cs="Calibri"/>
                <w:sz w:val="16"/>
              </w:rPr>
              <w:t xml:space="preserve"> </w:t>
            </w:r>
          </w:p>
          <w:p w14:paraId="1AA37B28" w14:textId="77777777" w:rsidR="00525302" w:rsidRPr="00633315" w:rsidRDefault="00000000" w:rsidP="00525302">
            <w:pPr>
              <w:ind w:left="30" w:right="30"/>
              <w:rPr>
                <w:rFonts w:ascii="Calibri" w:eastAsia="Times New Roman" w:hAnsi="Calibri" w:cs="Calibri"/>
                <w:sz w:val="16"/>
              </w:rPr>
            </w:pPr>
            <w:hyperlink r:id="rId595" w:tgtFrame="_blank" w:history="1">
              <w:r w:rsidR="00633315" w:rsidRPr="00633315">
                <w:rPr>
                  <w:rStyle w:val="Hyperlink"/>
                  <w:rFonts w:ascii="Calibri" w:eastAsia="Times New Roman" w:hAnsi="Calibri" w:cs="Calibri"/>
                  <w:sz w:val="16"/>
                </w:rPr>
                <w:t>11_C_11</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B86582"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There are several important requirements related to meals and refreshments that must be followed:</w:t>
            </w:r>
          </w:p>
          <w:p w14:paraId="191AD3A4" w14:textId="77777777" w:rsidR="00525302" w:rsidRPr="00633315" w:rsidRDefault="00633315" w:rsidP="00525302">
            <w:pPr>
              <w:numPr>
                <w:ilvl w:val="0"/>
                <w:numId w:val="35"/>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Legitimate Business Purpose</w:t>
            </w:r>
          </w:p>
          <w:p w14:paraId="353602E3" w14:textId="77777777" w:rsidR="00525302" w:rsidRPr="00633315" w:rsidRDefault="00633315" w:rsidP="00525302">
            <w:pPr>
              <w:numPr>
                <w:ilvl w:val="0"/>
                <w:numId w:val="35"/>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No Improper Guests</w:t>
            </w:r>
          </w:p>
          <w:p w14:paraId="74197CCD" w14:textId="77777777" w:rsidR="00525302" w:rsidRPr="00633315" w:rsidRDefault="00633315" w:rsidP="00525302">
            <w:pPr>
              <w:numPr>
                <w:ilvl w:val="0"/>
                <w:numId w:val="35"/>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Alcoholic Beverages</w:t>
            </w:r>
          </w:p>
          <w:p w14:paraId="10D5C979" w14:textId="77777777" w:rsidR="00525302" w:rsidRPr="00633315" w:rsidRDefault="00633315" w:rsidP="00525302">
            <w:pPr>
              <w:numPr>
                <w:ilvl w:val="0"/>
                <w:numId w:val="35"/>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Appropriate Venues</w:t>
            </w:r>
          </w:p>
          <w:p w14:paraId="749EEA51" w14:textId="77777777" w:rsidR="00525302" w:rsidRPr="00633315" w:rsidRDefault="00633315" w:rsidP="00525302">
            <w:pPr>
              <w:numPr>
                <w:ilvl w:val="0"/>
                <w:numId w:val="35"/>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Spending Limits</w:t>
            </w:r>
          </w:p>
          <w:p w14:paraId="0F900A95" w14:textId="77777777" w:rsidR="00525302" w:rsidRPr="00633315" w:rsidRDefault="00633315" w:rsidP="00525302">
            <w:pPr>
              <w:numPr>
                <w:ilvl w:val="0"/>
                <w:numId w:val="35"/>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Itemized Receipts and Expense Reports</w:t>
            </w:r>
          </w:p>
          <w:p w14:paraId="23F2B1D9" w14:textId="77777777" w:rsidR="00525302" w:rsidRPr="00633315" w:rsidRDefault="00633315" w:rsidP="00525302">
            <w:pPr>
              <w:numPr>
                <w:ilvl w:val="0"/>
                <w:numId w:val="35"/>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Approval of Expense Reports</w:t>
            </w:r>
          </w:p>
          <w:p w14:paraId="309DA2C1" w14:textId="77777777" w:rsidR="00525302" w:rsidRPr="00633315" w:rsidRDefault="00633315" w:rsidP="00525302">
            <w:pPr>
              <w:pStyle w:val="NormalWeb"/>
              <w:ind w:left="30" w:right="30"/>
              <w:rPr>
                <w:rFonts w:ascii="Calibri" w:hAnsi="Calibri" w:cs="Calibri"/>
              </w:rPr>
            </w:pPr>
            <w:r w:rsidRPr="00633315">
              <w:rPr>
                <w:rFonts w:ascii="Calibri" w:hAnsi="Calibri" w:cs="Calibri"/>
              </w:rPr>
              <w:t>Legitimate Business Purpose</w:t>
            </w:r>
          </w:p>
          <w:p w14:paraId="2A79A68C" w14:textId="77777777" w:rsidR="00525302" w:rsidRPr="00633315" w:rsidRDefault="00633315" w:rsidP="00525302">
            <w:pPr>
              <w:pStyle w:val="NormalWeb"/>
              <w:ind w:left="30" w:right="30"/>
              <w:rPr>
                <w:rFonts w:ascii="Calibri" w:hAnsi="Calibri" w:cs="Calibri"/>
              </w:rPr>
            </w:pPr>
            <w:r w:rsidRPr="00633315">
              <w:rPr>
                <w:rFonts w:ascii="Calibri" w:hAnsi="Calibri" w:cs="Calibri"/>
              </w:rPr>
              <w:t>Attendees must have a legitimate business purpose for attendance at the educational or business discussion associated with the meal or refreshment.</w:t>
            </w:r>
          </w:p>
          <w:p w14:paraId="17F719EF"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Examples of legitimate business purpose include discussing disease states, medical technology features, Abbott service offerings and their impact on health care </w:t>
            </w:r>
            <w:r w:rsidRPr="00633315">
              <w:rPr>
                <w:rFonts w:ascii="Calibri" w:hAnsi="Calibri" w:cs="Calibri"/>
              </w:rPr>
              <w:lastRenderedPageBreak/>
              <w:t>delivery, product line offerings, or health economics information.</w:t>
            </w:r>
          </w:p>
          <w:p w14:paraId="7DAAADD4" w14:textId="77777777" w:rsidR="00525302" w:rsidRPr="00633315" w:rsidRDefault="00633315" w:rsidP="00525302">
            <w:pPr>
              <w:pStyle w:val="NormalWeb"/>
              <w:ind w:left="30" w:right="30"/>
              <w:rPr>
                <w:rFonts w:ascii="Calibri" w:hAnsi="Calibri" w:cs="Calibri"/>
              </w:rPr>
            </w:pPr>
            <w:r w:rsidRPr="00633315">
              <w:rPr>
                <w:rFonts w:ascii="Calibri" w:hAnsi="Calibri" w:cs="Calibri"/>
              </w:rPr>
              <w:t>No Improper Guests</w:t>
            </w:r>
          </w:p>
          <w:p w14:paraId="17DB8D36"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may not provide meals and refreshments to spouses, family members or other guests of invited attendees.</w:t>
            </w:r>
          </w:p>
          <w:p w14:paraId="5CC5195F" w14:textId="77777777" w:rsidR="00525302" w:rsidRPr="00633315" w:rsidRDefault="00633315" w:rsidP="00525302">
            <w:pPr>
              <w:pStyle w:val="NormalWeb"/>
              <w:ind w:left="30" w:right="30"/>
              <w:rPr>
                <w:rFonts w:ascii="Calibri" w:hAnsi="Calibri" w:cs="Calibri"/>
              </w:rPr>
            </w:pPr>
            <w:r w:rsidRPr="00633315">
              <w:rPr>
                <w:rFonts w:ascii="Calibri" w:hAnsi="Calibri" w:cs="Calibri"/>
              </w:rPr>
              <w:t>Alcoholic Beverages</w:t>
            </w:r>
          </w:p>
          <w:p w14:paraId="106B39AA" w14:textId="77777777" w:rsidR="00525302" w:rsidRPr="00633315" w:rsidRDefault="00633315" w:rsidP="00525302">
            <w:pPr>
              <w:pStyle w:val="NormalWeb"/>
              <w:ind w:left="30" w:right="30"/>
              <w:rPr>
                <w:rFonts w:ascii="Calibri" w:hAnsi="Calibri" w:cs="Calibri"/>
              </w:rPr>
            </w:pPr>
            <w:r w:rsidRPr="00633315">
              <w:rPr>
                <w:rFonts w:ascii="Calibri" w:hAnsi="Calibri" w:cs="Calibri"/>
              </w:rPr>
              <w:t>A reasonable quantity of alcoholic beverages may be ordered or served during meals and refreshments provided by Abbott when appropriate to the business environment. Alcoholic beverages must be incidental to the business discussion and not provided simply as a form of entertainment. If excessive alcohol is provided, it creates the perception that business is not the main event. Alcoholic beverages, like any other refreshments, must be modest in cost and in alignment with local meal limits.</w:t>
            </w:r>
          </w:p>
          <w:p w14:paraId="7C8FF4AA"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Refer to your local ethics and compliance policy and procedure to review additional restrictions or requirements.</w:t>
            </w:r>
          </w:p>
          <w:p w14:paraId="39AA09A8" w14:textId="77777777" w:rsidR="00525302" w:rsidRPr="00633315" w:rsidRDefault="00633315" w:rsidP="00525302">
            <w:pPr>
              <w:pStyle w:val="NormalWeb"/>
              <w:ind w:left="30" w:right="30"/>
              <w:rPr>
                <w:rFonts w:ascii="Calibri" w:hAnsi="Calibri" w:cs="Calibri"/>
              </w:rPr>
            </w:pPr>
            <w:r w:rsidRPr="00633315">
              <w:rPr>
                <w:rFonts w:ascii="Calibri" w:hAnsi="Calibri" w:cs="Calibri"/>
              </w:rPr>
              <w:t>Appropriate Venues</w:t>
            </w:r>
          </w:p>
          <w:p w14:paraId="4B413B16"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All meals and refreshments must be held in business-appropriate venues that are conducive to conducting a </w:t>
            </w:r>
            <w:r w:rsidRPr="00633315">
              <w:rPr>
                <w:rFonts w:ascii="Calibri" w:hAnsi="Calibri" w:cs="Calibri"/>
              </w:rPr>
              <w:lastRenderedPageBreak/>
              <w:t>business interaction. Venues known primarily for gambling or entertainment, as well as spas or sporting venues, are generally not appropriate.</w:t>
            </w:r>
          </w:p>
          <w:p w14:paraId="208498A8" w14:textId="77777777" w:rsidR="00525302" w:rsidRPr="00633315" w:rsidRDefault="00633315" w:rsidP="00525302">
            <w:pPr>
              <w:pStyle w:val="NormalWeb"/>
              <w:ind w:left="30" w:right="30"/>
              <w:rPr>
                <w:rFonts w:ascii="Calibri" w:hAnsi="Calibri" w:cs="Calibri"/>
              </w:rPr>
            </w:pPr>
            <w:r w:rsidRPr="00633315">
              <w:rPr>
                <w:rFonts w:ascii="Calibri" w:hAnsi="Calibri" w:cs="Calibri"/>
              </w:rPr>
              <w:t>Spending Limits</w:t>
            </w:r>
          </w:p>
          <w:p w14:paraId="19E11A75"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costs of meals and refreshments must adhere to local spending limits. Refer to local ethics and compliance policy and procedures for country-specific limits.</w:t>
            </w:r>
          </w:p>
          <w:p w14:paraId="6BC0C189" w14:textId="77777777" w:rsidR="00525302" w:rsidRPr="00633315" w:rsidRDefault="00633315" w:rsidP="00525302">
            <w:pPr>
              <w:pStyle w:val="NormalWeb"/>
              <w:ind w:left="30" w:right="30"/>
              <w:rPr>
                <w:rFonts w:ascii="Calibri" w:hAnsi="Calibri" w:cs="Calibri"/>
              </w:rPr>
            </w:pPr>
            <w:r w:rsidRPr="00633315">
              <w:rPr>
                <w:rFonts w:ascii="Calibri" w:hAnsi="Calibri" w:cs="Calibri"/>
              </w:rPr>
              <w:t>Itemized Receipts and Expense Reports</w:t>
            </w:r>
          </w:p>
          <w:p w14:paraId="5CCD861A" w14:textId="77777777" w:rsidR="00525302" w:rsidRPr="00633315" w:rsidRDefault="00633315" w:rsidP="00525302">
            <w:pPr>
              <w:pStyle w:val="NormalWeb"/>
              <w:ind w:left="30" w:right="30"/>
              <w:rPr>
                <w:rFonts w:ascii="Calibri" w:hAnsi="Calibri" w:cs="Calibri"/>
              </w:rPr>
            </w:pPr>
            <w:r w:rsidRPr="00633315">
              <w:rPr>
                <w:rFonts w:ascii="Calibri" w:hAnsi="Calibri" w:cs="Calibri"/>
              </w:rPr>
              <w:t>All costs for meals and refreshments must be supported by genuine, fully itemized receipts and invoices. These should be accurately and timely described in your expense report and other documents. The expense report must include the name of the venue, names and positions of people attending the event, and the business purpose of the event.</w:t>
            </w:r>
          </w:p>
          <w:p w14:paraId="539E6B7C" w14:textId="77777777" w:rsidR="00525302" w:rsidRPr="00633315" w:rsidRDefault="00633315" w:rsidP="00525302">
            <w:pPr>
              <w:pStyle w:val="NormalWeb"/>
              <w:ind w:left="30" w:right="30"/>
              <w:rPr>
                <w:rFonts w:ascii="Calibri" w:hAnsi="Calibri" w:cs="Calibri"/>
              </w:rPr>
            </w:pPr>
            <w:r w:rsidRPr="00633315">
              <w:rPr>
                <w:rFonts w:ascii="Calibri" w:hAnsi="Calibri" w:cs="Calibri"/>
              </w:rPr>
              <w:t>Employees that have been issued an Abbott corporate card should use that card for all business transactions.</w:t>
            </w:r>
          </w:p>
          <w:p w14:paraId="7F8E5E4B" w14:textId="77777777" w:rsidR="00525302" w:rsidRPr="00633315" w:rsidRDefault="00633315" w:rsidP="00525302">
            <w:pPr>
              <w:pStyle w:val="NormalWeb"/>
              <w:ind w:left="30" w:right="30"/>
              <w:rPr>
                <w:rFonts w:ascii="Calibri" w:hAnsi="Calibri" w:cs="Calibri"/>
              </w:rPr>
            </w:pPr>
            <w:r w:rsidRPr="00633315">
              <w:rPr>
                <w:rFonts w:ascii="Calibri" w:hAnsi="Calibri" w:cs="Calibri"/>
              </w:rPr>
              <w:t>Approval of Expense Reports</w:t>
            </w:r>
          </w:p>
          <w:p w14:paraId="13C452D1"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Reviewing managers play a key role in the expense reporting process. In approving an expense report, a </w:t>
            </w:r>
            <w:r w:rsidRPr="00633315">
              <w:rPr>
                <w:rFonts w:ascii="Calibri" w:hAnsi="Calibri" w:cs="Calibri"/>
              </w:rPr>
              <w:lastRenderedPageBreak/>
              <w:t>manager attests that they have reviewed the expenses and confirms they are legitimate.</w:t>
            </w:r>
          </w:p>
          <w:p w14:paraId="6DA9E13B" w14:textId="77777777" w:rsidR="00525302" w:rsidRPr="00633315" w:rsidRDefault="00633315" w:rsidP="00525302">
            <w:pPr>
              <w:pStyle w:val="NormalWeb"/>
              <w:ind w:left="30" w:right="30"/>
              <w:rPr>
                <w:rFonts w:ascii="Calibri" w:hAnsi="Calibri" w:cs="Calibri"/>
              </w:rPr>
            </w:pPr>
            <w:r w:rsidRPr="00633315">
              <w:rPr>
                <w:rFonts w:ascii="Calibri" w:hAnsi="Calibri" w:cs="Calibri"/>
              </w:rPr>
              <w:t>Managers should ensure that expenses are appropriate (i.e., no gift cards, or app reload transactions), venues are appropriate (i.e., no golf courses, TopGolf, race tracks, rodeos, spas, cigar or wine bars or sporting events), there is an appropriate business purpose (i.e., no celebrations, parties, or happy hours), that receipts are included, are legible, and are consistent with the expense, and that employees are not claiming missing receipts for expenses where receipts can be obtained at any time from online accounts (i.e., UberEATS, Amazon).</w:t>
            </w:r>
          </w:p>
          <w:p w14:paraId="29329550"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Reporting &amp; Tracking</w:t>
            </w:r>
          </w:p>
          <w:p w14:paraId="1496E1BA"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Reporting and tracking all expenses regarding meals, travel, and accommodations helps hold us all accountable to Abbott’s standards.</w:t>
            </w:r>
          </w:p>
          <w:p w14:paraId="7B5E50DE" w14:textId="77777777" w:rsidR="00525302" w:rsidRPr="00633315" w:rsidRDefault="00633315" w:rsidP="00525302">
            <w:pPr>
              <w:pStyle w:val="NormalWeb"/>
              <w:ind w:left="30" w:right="30"/>
              <w:rPr>
                <w:rFonts w:ascii="Calibri" w:hAnsi="Calibri" w:cs="Calibri"/>
              </w:rPr>
            </w:pPr>
            <w:r w:rsidRPr="00633315">
              <w:rPr>
                <w:rFonts w:ascii="Calibri" w:hAnsi="Calibri" w:cs="Calibri"/>
              </w:rPr>
              <w:t>People managers, DVPs, and Division Controllers have visibility to dashboards and other means for tracking their employees’ expenses to ensure policies are followed. Managers should use these tools to identify outliers or trends with particular employees or HCPs that might be excessive in terms of amount or frequency.</w:t>
            </w:r>
          </w:p>
        </w:tc>
        <w:tc>
          <w:tcPr>
            <w:tcW w:w="6000" w:type="dxa"/>
            <w:vAlign w:val="center"/>
          </w:tcPr>
          <w:p w14:paraId="386302D6" w14:textId="26299983" w:rsidR="00525302" w:rsidRPr="00633315" w:rsidRDefault="00B109B7" w:rsidP="00525302">
            <w:pPr>
              <w:pStyle w:val="NormalWeb"/>
              <w:ind w:left="30" w:right="30"/>
              <w:rPr>
                <w:rFonts w:ascii="Calibri" w:hAnsi="Calibri" w:cs="Calibri"/>
                <w:lang w:eastAsia="ja-JP"/>
              </w:rPr>
            </w:pPr>
            <w:r>
              <w:rPr>
                <w:rFonts w:ascii="MS UI Gothic" w:eastAsia="MS UI Gothic" w:hAnsi="MS UI Gothic" w:cs="MS UI Gothic" w:hint="eastAsia"/>
                <w:lang w:eastAsia="ja-JP"/>
              </w:rPr>
              <w:lastRenderedPageBreak/>
              <w:t>飲食</w:t>
            </w:r>
            <w:r w:rsidR="00633315" w:rsidRPr="00633315">
              <w:rPr>
                <w:rFonts w:ascii="MS UI Gothic" w:eastAsia="MS UI Gothic" w:hAnsi="MS UI Gothic" w:cs="MS UI Gothic"/>
                <w:lang w:eastAsia="ja-JP"/>
              </w:rPr>
              <w:t>に関する重要な要件がいくつかあります。</w:t>
            </w:r>
          </w:p>
          <w:p w14:paraId="4970AECC" w14:textId="77777777" w:rsidR="00525302" w:rsidRPr="00633315" w:rsidRDefault="00633315" w:rsidP="00525302">
            <w:pPr>
              <w:numPr>
                <w:ilvl w:val="0"/>
                <w:numId w:val="35"/>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正当なビジネス目的</w:t>
            </w:r>
          </w:p>
          <w:p w14:paraId="02EEA6E6" w14:textId="77777777" w:rsidR="00525302" w:rsidRPr="00633315" w:rsidRDefault="00633315" w:rsidP="00525302">
            <w:pPr>
              <w:numPr>
                <w:ilvl w:val="0"/>
                <w:numId w:val="35"/>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不適切なゲストはいない</w:t>
            </w:r>
          </w:p>
          <w:p w14:paraId="1885706B" w14:textId="77777777" w:rsidR="00525302" w:rsidRPr="00633315" w:rsidRDefault="00633315" w:rsidP="00525302">
            <w:pPr>
              <w:numPr>
                <w:ilvl w:val="0"/>
                <w:numId w:val="35"/>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アルコール飲料</w:t>
            </w:r>
          </w:p>
          <w:p w14:paraId="52366874" w14:textId="77777777" w:rsidR="00525302" w:rsidRPr="00633315" w:rsidRDefault="00633315" w:rsidP="00525302">
            <w:pPr>
              <w:numPr>
                <w:ilvl w:val="0"/>
                <w:numId w:val="35"/>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適切な会場</w:t>
            </w:r>
          </w:p>
          <w:p w14:paraId="0C5201BC" w14:textId="77777777" w:rsidR="00525302" w:rsidRPr="00633315" w:rsidRDefault="00633315" w:rsidP="00525302">
            <w:pPr>
              <w:numPr>
                <w:ilvl w:val="0"/>
                <w:numId w:val="35"/>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支出の限度額</w:t>
            </w:r>
          </w:p>
          <w:p w14:paraId="411949BC" w14:textId="77777777" w:rsidR="00525302" w:rsidRPr="00633315" w:rsidRDefault="00633315" w:rsidP="00525302">
            <w:pPr>
              <w:numPr>
                <w:ilvl w:val="0"/>
                <w:numId w:val="35"/>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明細付き領収書および経費報告書</w:t>
            </w:r>
          </w:p>
          <w:p w14:paraId="022E933B" w14:textId="77777777" w:rsidR="00525302" w:rsidRPr="00633315" w:rsidRDefault="00633315" w:rsidP="00525302">
            <w:pPr>
              <w:numPr>
                <w:ilvl w:val="0"/>
                <w:numId w:val="35"/>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経費報告書の承認</w:t>
            </w:r>
          </w:p>
          <w:p w14:paraId="4FD3016B"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正当なビジネス目的</w:t>
            </w:r>
          </w:p>
          <w:p w14:paraId="6CEA4E8C" w14:textId="24F2ED8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出席者は、</w:t>
            </w:r>
            <w:r w:rsidR="00177537">
              <w:rPr>
                <w:rFonts w:ascii="MS UI Gothic" w:eastAsia="MS UI Gothic" w:hAnsi="MS UI Gothic" w:cs="MS UI Gothic" w:hint="eastAsia"/>
                <w:lang w:eastAsia="ja-JP"/>
              </w:rPr>
              <w:t>飲食を伴う</w:t>
            </w:r>
            <w:r w:rsidRPr="00633315">
              <w:rPr>
                <w:rFonts w:ascii="MS UI Gothic" w:eastAsia="MS UI Gothic" w:hAnsi="MS UI Gothic" w:cs="MS UI Gothic"/>
                <w:lang w:eastAsia="ja-JP"/>
              </w:rPr>
              <w:t>教育上またはビジネス上の話し合いに出席するための正当なビジネス上の目的を持っている必要があります。</w:t>
            </w:r>
          </w:p>
          <w:p w14:paraId="73D4382F"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正当なビジネス目的の例としては、病状、医療技術の特徴、アボットのサービス内容、ならびに医療の提供、製品ラインの提供、または医療経済情報への影響について話し合うことが挙げられます。</w:t>
            </w:r>
          </w:p>
          <w:p w14:paraId="2F7C4F7F"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不適切なゲストはいない</w:t>
            </w:r>
          </w:p>
          <w:p w14:paraId="4F028EAE" w14:textId="168E99E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アボットは、招待された出席者の配偶者、家族、その他のゲストに</w:t>
            </w:r>
            <w:r w:rsidR="00177537">
              <w:rPr>
                <w:rFonts w:ascii="MS UI Gothic" w:eastAsia="MS UI Gothic" w:hAnsi="MS UI Gothic" w:cs="MS UI Gothic" w:hint="eastAsia"/>
                <w:lang w:eastAsia="ja-JP"/>
              </w:rPr>
              <w:t>飲食</w:t>
            </w:r>
            <w:r w:rsidRPr="00633315">
              <w:rPr>
                <w:rFonts w:ascii="MS UI Gothic" w:eastAsia="MS UI Gothic" w:hAnsi="MS UI Gothic" w:cs="MS UI Gothic"/>
                <w:lang w:eastAsia="ja-JP"/>
              </w:rPr>
              <w:t>を提供することはできません。</w:t>
            </w:r>
          </w:p>
          <w:p w14:paraId="3028975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アルコール飲料</w:t>
            </w:r>
          </w:p>
          <w:p w14:paraId="20435859" w14:textId="6116E82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ビジネス環境にふさわしく、適度の量であれば、アボットは</w:t>
            </w:r>
            <w:r w:rsidR="002F357A">
              <w:rPr>
                <w:rFonts w:ascii="MS UI Gothic" w:eastAsia="MS UI Gothic" w:hAnsi="MS UI Gothic" w:cs="MS UI Gothic" w:hint="eastAsia"/>
                <w:lang w:eastAsia="ja-JP"/>
              </w:rPr>
              <w:t>飲食</w:t>
            </w:r>
            <w:r w:rsidRPr="00633315">
              <w:rPr>
                <w:rFonts w:ascii="MS UI Gothic" w:eastAsia="MS UI Gothic" w:hAnsi="MS UI Gothic" w:cs="MS UI Gothic"/>
                <w:lang w:eastAsia="ja-JP"/>
              </w:rPr>
              <w:t>を提供する際に、アルコール飲料を注文または</w:t>
            </w:r>
            <w:r w:rsidR="002F357A">
              <w:rPr>
                <w:rFonts w:ascii="MS UI Gothic" w:eastAsia="MS UI Gothic" w:hAnsi="MS UI Gothic" w:cs="MS UI Gothic" w:hint="eastAsia"/>
                <w:lang w:eastAsia="ja-JP"/>
              </w:rPr>
              <w:t>提供</w:t>
            </w:r>
            <w:r w:rsidR="00910835">
              <w:rPr>
                <w:rFonts w:ascii="MS UI Gothic" w:eastAsia="MS UI Gothic" w:hAnsi="MS UI Gothic" w:cs="MS UI Gothic" w:hint="eastAsia"/>
                <w:lang w:eastAsia="ja-JP"/>
              </w:rPr>
              <w:t>できます</w:t>
            </w:r>
            <w:r w:rsidRPr="00633315">
              <w:rPr>
                <w:rFonts w:ascii="MS UI Gothic" w:eastAsia="MS UI Gothic" w:hAnsi="MS UI Gothic" w:cs="MS UI Gothic"/>
                <w:lang w:eastAsia="ja-JP"/>
              </w:rPr>
              <w:t>。アルコール飲料は、ビジネス上の話し合いに付随するものでなければならず、単なる</w:t>
            </w:r>
            <w:r w:rsidR="00CE7AE5">
              <w:rPr>
                <w:rFonts w:ascii="MS UI Gothic" w:eastAsia="MS UI Gothic" w:hAnsi="MS UI Gothic" w:cs="MS UI Gothic"/>
                <w:lang w:eastAsia="ja-JP"/>
              </w:rPr>
              <w:t>娯楽</w:t>
            </w:r>
            <w:r w:rsidRPr="00633315">
              <w:rPr>
                <w:rFonts w:ascii="MS UI Gothic" w:eastAsia="MS UI Gothic" w:hAnsi="MS UI Gothic" w:cs="MS UI Gothic"/>
                <w:lang w:eastAsia="ja-JP"/>
              </w:rPr>
              <w:t>として提供してはなりません。過度のアルコール飲料が提供されると、ビジネスが主なイベントではないという認識が生まれます。アルコール飲料は、他の飲み物と同様に、控えめな価格で、現地の食事</w:t>
            </w:r>
            <w:r w:rsidR="00B967D0">
              <w:rPr>
                <w:rFonts w:ascii="MS UI Gothic" w:eastAsia="MS UI Gothic" w:hAnsi="MS UI Gothic" w:cs="MS UI Gothic" w:hint="eastAsia"/>
                <w:lang w:eastAsia="ja-JP"/>
              </w:rPr>
              <w:t>代限度額</w:t>
            </w:r>
            <w:r w:rsidRPr="00633315">
              <w:rPr>
                <w:rFonts w:ascii="MS UI Gothic" w:eastAsia="MS UI Gothic" w:hAnsi="MS UI Gothic" w:cs="MS UI Gothic"/>
                <w:lang w:eastAsia="ja-JP"/>
              </w:rPr>
              <w:t>制限に沿ったものでなければなりません。</w:t>
            </w:r>
          </w:p>
          <w:p w14:paraId="52A12373" w14:textId="46D60ECB" w:rsidR="00525302" w:rsidRPr="00633315" w:rsidRDefault="00286BFD" w:rsidP="00525302">
            <w:pPr>
              <w:pStyle w:val="NormalWeb"/>
              <w:ind w:left="30" w:right="30"/>
              <w:rPr>
                <w:rFonts w:ascii="Calibri" w:hAnsi="Calibri" w:cs="Calibri"/>
                <w:lang w:eastAsia="ja-JP"/>
              </w:rPr>
            </w:pPr>
            <w:r>
              <w:rPr>
                <w:rFonts w:ascii="MS UI Gothic" w:eastAsia="MS UI Gothic" w:hAnsi="MS UI Gothic" w:cs="MS UI Gothic" w:hint="eastAsia"/>
                <w:lang w:eastAsia="ja-JP"/>
              </w:rPr>
              <w:t>現地の</w:t>
            </w:r>
            <w:r w:rsidR="00633315" w:rsidRPr="00633315">
              <w:rPr>
                <w:rFonts w:ascii="MS UI Gothic" w:eastAsia="MS UI Gothic" w:hAnsi="MS UI Gothic" w:cs="MS UI Gothic"/>
                <w:lang w:eastAsia="ja-JP"/>
              </w:rPr>
              <w:t>追加の制限または要件については、現地の</w:t>
            </w:r>
            <w:r w:rsidR="00DE7D29">
              <w:rPr>
                <w:rFonts w:ascii="MS UI Gothic" w:eastAsia="MS UI Gothic" w:hAnsi="MS UI Gothic" w:cs="MS UI Gothic"/>
                <w:lang w:eastAsia="ja-JP"/>
              </w:rPr>
              <w:t>OEC規定と手続</w:t>
            </w:r>
            <w:r w:rsidR="00633315" w:rsidRPr="00633315">
              <w:rPr>
                <w:rFonts w:ascii="MS UI Gothic" w:eastAsia="MS UI Gothic" w:hAnsi="MS UI Gothic" w:cs="MS UI Gothic"/>
                <w:lang w:eastAsia="ja-JP"/>
              </w:rPr>
              <w:t>を参照してください。</w:t>
            </w:r>
          </w:p>
          <w:p w14:paraId="0AD9D9CF"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適切な会場</w:t>
            </w:r>
          </w:p>
          <w:p w14:paraId="6285844F" w14:textId="1D0252AC"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すべての</w:t>
            </w:r>
            <w:r w:rsidR="009F29A3">
              <w:rPr>
                <w:rFonts w:ascii="MS UI Gothic" w:eastAsia="MS UI Gothic" w:hAnsi="MS UI Gothic" w:cs="MS UI Gothic" w:hint="eastAsia"/>
                <w:lang w:eastAsia="ja-JP"/>
              </w:rPr>
              <w:t>飲食提供</w:t>
            </w:r>
            <w:r w:rsidRPr="00633315">
              <w:rPr>
                <w:rFonts w:ascii="MS UI Gothic" w:eastAsia="MS UI Gothic" w:hAnsi="MS UI Gothic" w:cs="MS UI Gothic"/>
                <w:lang w:eastAsia="ja-JP"/>
              </w:rPr>
              <w:t>は、ビジネス上のやり取りを行う上で役立つ、ビジネスに適した会場で開催する必要があります。主にギャンブル、娯楽だけでなく、スパ、スポーツ活動で知られる施設は、一般的に不適切です。</w:t>
            </w:r>
          </w:p>
          <w:p w14:paraId="3731A7B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支出の限度額</w:t>
            </w:r>
          </w:p>
          <w:p w14:paraId="06FACE60" w14:textId="5A7AFAA8"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飲食費は現地法人の支出限度額に従う必要があります。自国に固有の限度額については、現地の</w:t>
            </w:r>
            <w:r w:rsidR="00286BFD">
              <w:rPr>
                <w:rFonts w:ascii="MS UI Gothic" w:eastAsia="MS UI Gothic" w:hAnsi="MS UI Gothic" w:cs="MS UI Gothic" w:hint="eastAsia"/>
                <w:lang w:eastAsia="ja-JP"/>
              </w:rPr>
              <w:t>OEC規定</w:t>
            </w:r>
            <w:r w:rsidR="00595506">
              <w:rPr>
                <w:rFonts w:ascii="MS UI Gothic" w:eastAsia="MS UI Gothic" w:hAnsi="MS UI Gothic" w:cs="MS UI Gothic" w:hint="eastAsia"/>
                <w:lang w:eastAsia="ja-JP"/>
              </w:rPr>
              <w:t>と</w:t>
            </w:r>
            <w:r w:rsidR="00286BFD">
              <w:rPr>
                <w:rFonts w:ascii="MS UI Gothic" w:eastAsia="MS UI Gothic" w:hAnsi="MS UI Gothic" w:cs="MS UI Gothic" w:hint="eastAsia"/>
                <w:lang w:eastAsia="ja-JP"/>
              </w:rPr>
              <w:t>手続</w:t>
            </w:r>
            <w:r w:rsidRPr="00633315">
              <w:rPr>
                <w:rFonts w:ascii="MS UI Gothic" w:eastAsia="MS UI Gothic" w:hAnsi="MS UI Gothic" w:cs="MS UI Gothic"/>
                <w:lang w:eastAsia="ja-JP"/>
              </w:rPr>
              <w:t>を参照してください。</w:t>
            </w:r>
          </w:p>
          <w:p w14:paraId="5ECBFEA2"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明細付き領収書および経費報告書</w:t>
            </w:r>
          </w:p>
          <w:p w14:paraId="52F46AD0" w14:textId="3AEEED8D" w:rsidR="00525302" w:rsidRPr="00633315" w:rsidRDefault="00C802AB" w:rsidP="00525302">
            <w:pPr>
              <w:pStyle w:val="NormalWeb"/>
              <w:ind w:left="30" w:right="30"/>
              <w:rPr>
                <w:rFonts w:ascii="Calibri" w:hAnsi="Calibri" w:cs="Calibri"/>
                <w:lang w:eastAsia="ja-JP"/>
              </w:rPr>
            </w:pPr>
            <w:r>
              <w:rPr>
                <w:rFonts w:ascii="MS UI Gothic" w:eastAsia="MS UI Gothic" w:hAnsi="MS UI Gothic" w:cs="MS UI Gothic" w:hint="eastAsia"/>
                <w:lang w:eastAsia="ja-JP"/>
              </w:rPr>
              <w:t>飲食</w:t>
            </w:r>
            <w:r w:rsidR="00633315" w:rsidRPr="00633315">
              <w:rPr>
                <w:rFonts w:ascii="MS UI Gothic" w:eastAsia="MS UI Gothic" w:hAnsi="MS UI Gothic" w:cs="MS UI Gothic"/>
                <w:lang w:eastAsia="ja-JP"/>
              </w:rPr>
              <w:t>のすべての費用は、明細が記入された偽りのない領収書と請求書による裏付けが求められます。これらは、経費報告書およびその他の文書に正確かつ適時に記載する必要があります。食費の払い戻しを求める経費報告書には、会場の名前、イベント出席者の名前と職位、イベントのビジネス上の目的を記載しなければなりません。</w:t>
            </w:r>
          </w:p>
          <w:p w14:paraId="05B27ED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アボットの法人カードを発行された従業員は、すべてのビジネス取引にそのカードを使用する必要があります。</w:t>
            </w:r>
          </w:p>
          <w:p w14:paraId="2BB99AD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経費報告書の承認</w:t>
            </w:r>
          </w:p>
          <w:p w14:paraId="0A75C037"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マネージャーのレビューは、経費報告プロセスにおいて重要な役割を果たします。経費報告書を承認する際、マネージャーは経費をレビューし、内容が正当であることを確認します。</w:t>
            </w:r>
          </w:p>
          <w:p w14:paraId="625BA17F" w14:textId="7B1C10F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マネージャーは、経費が適切であること（ギフトカードやアプリの</w:t>
            </w:r>
            <w:r w:rsidR="0054258E">
              <w:rPr>
                <w:rFonts w:ascii="MS UI Gothic" w:eastAsia="MS UI Gothic" w:hAnsi="MS UI Gothic" w:cs="MS UI Gothic" w:hint="eastAsia"/>
                <w:lang w:eastAsia="ja-JP"/>
              </w:rPr>
              <w:t>チャージ</w:t>
            </w:r>
            <w:r w:rsidRPr="00633315">
              <w:rPr>
                <w:rFonts w:ascii="MS UI Gothic" w:eastAsia="MS UI Gothic" w:hAnsi="MS UI Gothic" w:cs="MS UI Gothic"/>
                <w:lang w:eastAsia="ja-JP"/>
              </w:rPr>
              <w:t>による取引でない）、会場が適切である（ゴルフコース、TopGolf、レーストラック、ロデオ、スパ、葉巻・ワインバー、スポーツイベントでない）、適切なビジネス目的がある（お祝い、パーティー、ハッピーアワーでない）、領収書が添付されている場合は判読可能で経費と一致しており、オンラインアカウント</w:t>
            </w:r>
            <w:r w:rsidRPr="00633315">
              <w:rPr>
                <w:rFonts w:ascii="MS UI Gothic" w:eastAsia="MS UI Gothic" w:hAnsi="MS UI Gothic" w:cs="MS UI Gothic"/>
                <w:lang w:eastAsia="ja-JP"/>
              </w:rPr>
              <w:lastRenderedPageBreak/>
              <w:t>（UberEATS、アマゾン）からいつでも領収書を取得できる経費について、従業員が領収書を紛失したと報告していないことを確認する必要があります。</w:t>
            </w:r>
          </w:p>
          <w:p w14:paraId="704F62B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報告と追跡</w:t>
            </w:r>
          </w:p>
          <w:p w14:paraId="308B2807" w14:textId="7EC4A0C8"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食事、</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、宿泊に関するすべての経費の報告と追跡は、私たち全員がアボットの基準に責任を負わせる上で役立ちます。</w:t>
            </w:r>
          </w:p>
          <w:p w14:paraId="6C514C9B" w14:textId="56D9EB64" w:rsidR="00525302" w:rsidRPr="00633315" w:rsidRDefault="00873A7E" w:rsidP="00525302">
            <w:pPr>
              <w:pStyle w:val="NormalWeb"/>
              <w:ind w:left="30" w:right="30"/>
              <w:rPr>
                <w:rFonts w:ascii="Calibri" w:hAnsi="Calibri" w:cs="Calibri"/>
                <w:lang w:eastAsia="ja-JP"/>
              </w:rPr>
            </w:pPr>
            <w:r>
              <w:rPr>
                <w:rFonts w:ascii="MS UI Gothic" w:eastAsia="MS UI Gothic" w:hAnsi="MS UI Gothic" w:cs="MS UI Gothic"/>
                <w:lang w:eastAsia="ja-JP"/>
              </w:rPr>
              <w:t>メンバーを管理監督するマネージャー</w:t>
            </w:r>
            <w:r w:rsidR="00633315" w:rsidRPr="00633315">
              <w:rPr>
                <w:rFonts w:ascii="MS UI Gothic" w:eastAsia="MS UI Gothic" w:hAnsi="MS UI Gothic" w:cs="MS UI Gothic"/>
                <w:lang w:eastAsia="ja-JP"/>
              </w:rPr>
              <w:t>、DVP、および部門コントローラーは、ダッシュボードやその他の方法で従業員の経費を追跡し、</w:t>
            </w:r>
            <w:r w:rsidR="00286BFD">
              <w:rPr>
                <w:rFonts w:ascii="MS UI Gothic" w:eastAsia="MS UI Gothic" w:hAnsi="MS UI Gothic" w:cs="MS UI Gothic"/>
                <w:lang w:eastAsia="ja-JP"/>
              </w:rPr>
              <w:t>規定</w:t>
            </w:r>
            <w:r w:rsidR="00633315" w:rsidRPr="00633315">
              <w:rPr>
                <w:rFonts w:ascii="MS UI Gothic" w:eastAsia="MS UI Gothic" w:hAnsi="MS UI Gothic" w:cs="MS UI Gothic"/>
                <w:lang w:eastAsia="ja-JP"/>
              </w:rPr>
              <w:t>に従っていることを確認することができます。マネージャーは、これらのツールを使用して、金額や頻度の点で過度な</w:t>
            </w:r>
            <w:r w:rsidR="00342CFA">
              <w:rPr>
                <w:rFonts w:ascii="MS UI Gothic" w:eastAsia="MS UI Gothic" w:hAnsi="MS UI Gothic" w:cs="MS UI Gothic" w:hint="eastAsia"/>
                <w:lang w:eastAsia="ja-JP"/>
              </w:rPr>
              <w:t>場合の</w:t>
            </w:r>
            <w:r w:rsidR="00633315" w:rsidRPr="00633315">
              <w:rPr>
                <w:rFonts w:ascii="MS UI Gothic" w:eastAsia="MS UI Gothic" w:hAnsi="MS UI Gothic" w:cs="MS UI Gothic"/>
                <w:lang w:eastAsia="ja-JP"/>
              </w:rPr>
              <w:t>傾向を示す従業員や医療専門家を特定する必要があります。</w:t>
            </w:r>
          </w:p>
        </w:tc>
      </w:tr>
      <w:tr w:rsidR="00FA0341" w:rsidRPr="00633315" w14:paraId="2F8A1ECF" w14:textId="77777777" w:rsidTr="00525302">
        <w:tc>
          <w:tcPr>
            <w:tcW w:w="1380" w:type="dxa"/>
            <w:shd w:val="clear" w:color="auto" w:fill="C1E4F5" w:themeFill="accent1" w:themeFillTint="33"/>
            <w:tcMar>
              <w:top w:w="120" w:type="dxa"/>
              <w:left w:w="180" w:type="dxa"/>
              <w:bottom w:w="120" w:type="dxa"/>
              <w:right w:w="180" w:type="dxa"/>
            </w:tcMar>
            <w:hideMark/>
          </w:tcPr>
          <w:p w14:paraId="1BBC7E03" w14:textId="77777777" w:rsidR="00525302" w:rsidRPr="00633315" w:rsidRDefault="00000000" w:rsidP="00525302">
            <w:pPr>
              <w:spacing w:before="30" w:after="30"/>
              <w:ind w:left="30" w:right="30"/>
              <w:rPr>
                <w:rFonts w:ascii="Calibri" w:eastAsia="Times New Roman" w:hAnsi="Calibri" w:cs="Calibri"/>
                <w:sz w:val="16"/>
              </w:rPr>
            </w:pPr>
            <w:hyperlink r:id="rId596" w:tgtFrame="_blank" w:history="1">
              <w:r w:rsidR="00633315" w:rsidRPr="00633315">
                <w:rPr>
                  <w:rStyle w:val="Hyperlink"/>
                  <w:rFonts w:ascii="Calibri" w:eastAsia="Times New Roman" w:hAnsi="Calibri" w:cs="Calibri"/>
                  <w:sz w:val="16"/>
                </w:rPr>
                <w:t>Screen 11</w:t>
              </w:r>
            </w:hyperlink>
            <w:r w:rsidR="00633315" w:rsidRPr="00633315">
              <w:rPr>
                <w:rFonts w:ascii="Calibri" w:eastAsia="Times New Roman" w:hAnsi="Calibri" w:cs="Calibri"/>
                <w:sz w:val="16"/>
              </w:rPr>
              <w:t xml:space="preserve"> </w:t>
            </w:r>
          </w:p>
          <w:p w14:paraId="293B0751" w14:textId="77777777" w:rsidR="00525302" w:rsidRPr="00633315" w:rsidRDefault="00000000" w:rsidP="00525302">
            <w:pPr>
              <w:ind w:left="30" w:right="30"/>
              <w:rPr>
                <w:rFonts w:ascii="Calibri" w:eastAsia="Times New Roman" w:hAnsi="Calibri" w:cs="Calibri"/>
                <w:sz w:val="16"/>
              </w:rPr>
            </w:pPr>
            <w:hyperlink r:id="rId597" w:tgtFrame="_blank" w:history="1">
              <w:r w:rsidR="00633315" w:rsidRPr="00633315">
                <w:rPr>
                  <w:rStyle w:val="Hyperlink"/>
                  <w:rFonts w:ascii="Calibri" w:eastAsia="Times New Roman" w:hAnsi="Calibri" w:cs="Calibri"/>
                  <w:sz w:val="16"/>
                </w:rPr>
                <w:t>12_C_12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47A2D"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Quick Check</w:t>
            </w:r>
          </w:p>
          <w:p w14:paraId="532002B0" w14:textId="77777777" w:rsidR="00525302" w:rsidRPr="00633315" w:rsidRDefault="00633315" w:rsidP="00525302">
            <w:pPr>
              <w:pStyle w:val="NormalWeb"/>
              <w:ind w:left="30" w:right="30"/>
              <w:rPr>
                <w:rFonts w:ascii="Calibri" w:hAnsi="Calibri" w:cs="Calibri"/>
              </w:rPr>
            </w:pPr>
            <w:r w:rsidRPr="00633315">
              <w:rPr>
                <w:rFonts w:ascii="Calibri" w:hAnsi="Calibri" w:cs="Calibri"/>
              </w:rPr>
              <w:t>Test your knowledge now!</w:t>
            </w:r>
          </w:p>
        </w:tc>
        <w:tc>
          <w:tcPr>
            <w:tcW w:w="6000" w:type="dxa"/>
            <w:vAlign w:val="center"/>
          </w:tcPr>
          <w:p w14:paraId="2EE3109F"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クイック・チェック</w:t>
            </w:r>
          </w:p>
          <w:p w14:paraId="0E13FAD3" w14:textId="58017F3F"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では、理解度をテストします。</w:t>
            </w:r>
          </w:p>
        </w:tc>
      </w:tr>
      <w:tr w:rsidR="00FA0341" w:rsidRPr="00633315" w14:paraId="2DD91533" w14:textId="77777777" w:rsidTr="00525302">
        <w:tc>
          <w:tcPr>
            <w:tcW w:w="1380" w:type="dxa"/>
            <w:shd w:val="clear" w:color="auto" w:fill="C1E4F5" w:themeFill="accent1" w:themeFillTint="33"/>
            <w:tcMar>
              <w:top w:w="120" w:type="dxa"/>
              <w:left w:w="180" w:type="dxa"/>
              <w:bottom w:w="120" w:type="dxa"/>
              <w:right w:w="180" w:type="dxa"/>
            </w:tcMar>
            <w:hideMark/>
          </w:tcPr>
          <w:p w14:paraId="60CCC0D7" w14:textId="77777777" w:rsidR="00525302" w:rsidRPr="00633315" w:rsidRDefault="00000000" w:rsidP="00525302">
            <w:pPr>
              <w:spacing w:before="30" w:after="30"/>
              <w:ind w:left="30" w:right="30"/>
              <w:rPr>
                <w:rFonts w:ascii="Calibri" w:eastAsia="Times New Roman" w:hAnsi="Calibri" w:cs="Calibri"/>
                <w:sz w:val="16"/>
              </w:rPr>
            </w:pPr>
            <w:hyperlink r:id="rId598" w:tgtFrame="_blank" w:history="1">
              <w:r w:rsidR="00633315" w:rsidRPr="00633315">
                <w:rPr>
                  <w:rStyle w:val="Hyperlink"/>
                  <w:rFonts w:ascii="Calibri" w:eastAsia="Times New Roman" w:hAnsi="Calibri" w:cs="Calibri"/>
                  <w:sz w:val="16"/>
                </w:rPr>
                <w:t>Screen 11</w:t>
              </w:r>
            </w:hyperlink>
            <w:r w:rsidR="00633315" w:rsidRPr="00633315">
              <w:rPr>
                <w:rFonts w:ascii="Calibri" w:eastAsia="Times New Roman" w:hAnsi="Calibri" w:cs="Calibri"/>
                <w:sz w:val="16"/>
              </w:rPr>
              <w:t xml:space="preserve"> </w:t>
            </w:r>
          </w:p>
          <w:p w14:paraId="2A0EE98C" w14:textId="77777777" w:rsidR="00525302" w:rsidRPr="00633315" w:rsidRDefault="00000000" w:rsidP="00525302">
            <w:pPr>
              <w:ind w:left="30" w:right="30"/>
              <w:rPr>
                <w:rFonts w:ascii="Calibri" w:eastAsia="Times New Roman" w:hAnsi="Calibri" w:cs="Calibri"/>
                <w:sz w:val="16"/>
              </w:rPr>
            </w:pPr>
            <w:hyperlink r:id="rId599" w:tgtFrame="_blank" w:history="1">
              <w:r w:rsidR="00633315" w:rsidRPr="00633315">
                <w:rPr>
                  <w:rStyle w:val="Hyperlink"/>
                  <w:rFonts w:ascii="Calibri" w:eastAsia="Times New Roman" w:hAnsi="Calibri" w:cs="Calibri"/>
                  <w:sz w:val="16"/>
                </w:rPr>
                <w:t>13_C_12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2279DA" w14:textId="77777777" w:rsidR="00525302" w:rsidRPr="00633315" w:rsidRDefault="00633315" w:rsidP="00525302">
            <w:pPr>
              <w:pStyle w:val="NormalWeb"/>
              <w:ind w:left="30" w:right="30"/>
              <w:rPr>
                <w:rFonts w:ascii="Calibri" w:hAnsi="Calibri" w:cs="Calibri"/>
              </w:rPr>
            </w:pPr>
            <w:r w:rsidRPr="00633315">
              <w:rPr>
                <w:rFonts w:ascii="Calibri" w:hAnsi="Calibri" w:cs="Calibri"/>
              </w:rPr>
              <w:t>You are a sales representative in the United States and occasionally bring Starbucks coffee to meetings with customers. Rather than pay for each transaction independently with your Abbott corporate credit card, you find it more convenient to load $300 on your Starbucks gift card, expense that full amount at once, and then use the gift card to pay for the individual orders. Is this okay?</w:t>
            </w:r>
          </w:p>
        </w:tc>
        <w:tc>
          <w:tcPr>
            <w:tcW w:w="6000" w:type="dxa"/>
            <w:vAlign w:val="center"/>
          </w:tcPr>
          <w:p w14:paraId="5AA95970" w14:textId="01284AC0"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あなたは米国の営業担当者であり、顧客との会合にスターバックスコーヒーを持参することがあります。アボットの法人クレジットカードで各取引を個別に支払うのではなく、スターバックスのギフトカードに300ドルを</w:t>
            </w:r>
            <w:r w:rsidR="00342CFA">
              <w:rPr>
                <w:rFonts w:ascii="MS UI Gothic" w:eastAsia="MS UI Gothic" w:hAnsi="MS UI Gothic" w:cs="MS UI Gothic" w:hint="eastAsia"/>
                <w:lang w:eastAsia="ja-JP"/>
              </w:rPr>
              <w:t>チャージ</w:t>
            </w:r>
            <w:r w:rsidRPr="00633315">
              <w:rPr>
                <w:rFonts w:ascii="MS UI Gothic" w:eastAsia="MS UI Gothic" w:hAnsi="MS UI Gothic" w:cs="MS UI Gothic"/>
                <w:lang w:eastAsia="ja-JP"/>
              </w:rPr>
              <w:t>し、その全額を一度に経費精算してから、ギフトカードを使用して個々の注文を支払う方が便利です。これは問題ないでしょうか？</w:t>
            </w:r>
          </w:p>
        </w:tc>
      </w:tr>
      <w:tr w:rsidR="00FA0341" w:rsidRPr="00633315" w14:paraId="21A77D11" w14:textId="77777777" w:rsidTr="00525302">
        <w:tc>
          <w:tcPr>
            <w:tcW w:w="1380" w:type="dxa"/>
            <w:shd w:val="clear" w:color="auto" w:fill="C1E4F5" w:themeFill="accent1" w:themeFillTint="33"/>
            <w:tcMar>
              <w:top w:w="120" w:type="dxa"/>
              <w:left w:w="180" w:type="dxa"/>
              <w:bottom w:w="120" w:type="dxa"/>
              <w:right w:w="180" w:type="dxa"/>
            </w:tcMar>
            <w:hideMark/>
          </w:tcPr>
          <w:p w14:paraId="7C0F1480" w14:textId="77777777" w:rsidR="00525302" w:rsidRPr="00633315" w:rsidRDefault="00000000" w:rsidP="00525302">
            <w:pPr>
              <w:spacing w:before="30" w:after="30"/>
              <w:ind w:left="30" w:right="30"/>
              <w:rPr>
                <w:rFonts w:ascii="Calibri" w:eastAsia="Times New Roman" w:hAnsi="Calibri" w:cs="Calibri"/>
                <w:sz w:val="16"/>
              </w:rPr>
            </w:pPr>
            <w:hyperlink r:id="rId600" w:tgtFrame="_blank" w:history="1">
              <w:r w:rsidR="00633315" w:rsidRPr="00633315">
                <w:rPr>
                  <w:rStyle w:val="Hyperlink"/>
                  <w:rFonts w:ascii="Calibri" w:eastAsia="Times New Roman" w:hAnsi="Calibri" w:cs="Calibri"/>
                  <w:sz w:val="16"/>
                </w:rPr>
                <w:t>Screen 11</w:t>
              </w:r>
            </w:hyperlink>
            <w:r w:rsidR="00633315" w:rsidRPr="00633315">
              <w:rPr>
                <w:rFonts w:ascii="Calibri" w:eastAsia="Times New Roman" w:hAnsi="Calibri" w:cs="Calibri"/>
                <w:sz w:val="16"/>
              </w:rPr>
              <w:t xml:space="preserve"> </w:t>
            </w:r>
          </w:p>
          <w:p w14:paraId="69925D92" w14:textId="77777777" w:rsidR="00525302" w:rsidRPr="00633315" w:rsidRDefault="00000000" w:rsidP="00525302">
            <w:pPr>
              <w:ind w:left="30" w:right="30"/>
              <w:rPr>
                <w:rFonts w:ascii="Calibri" w:eastAsia="Times New Roman" w:hAnsi="Calibri" w:cs="Calibri"/>
                <w:sz w:val="16"/>
              </w:rPr>
            </w:pPr>
            <w:hyperlink r:id="rId601" w:tgtFrame="_blank" w:history="1">
              <w:r w:rsidR="00633315" w:rsidRPr="00633315">
                <w:rPr>
                  <w:rStyle w:val="Hyperlink"/>
                  <w:rFonts w:ascii="Calibri" w:eastAsia="Times New Roman" w:hAnsi="Calibri" w:cs="Calibri"/>
                  <w:sz w:val="16"/>
                </w:rPr>
                <w:t>14_C_12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1C999C" w14:textId="77777777" w:rsidR="00525302" w:rsidRPr="00633315" w:rsidRDefault="00633315" w:rsidP="00525302">
            <w:pPr>
              <w:pStyle w:val="NormalWeb"/>
              <w:ind w:left="30" w:right="30"/>
              <w:rPr>
                <w:rFonts w:ascii="Calibri" w:hAnsi="Calibri" w:cs="Calibri"/>
              </w:rPr>
            </w:pPr>
            <w:r w:rsidRPr="00633315">
              <w:rPr>
                <w:rFonts w:ascii="Calibri" w:hAnsi="Calibri" w:cs="Calibri"/>
              </w:rPr>
              <w:t>Yes, since you are complying with Abbott’s policies on meal limits, the payment method doesn’t matter.</w:t>
            </w:r>
          </w:p>
          <w:p w14:paraId="773DBAE7" w14:textId="77777777" w:rsidR="00525302" w:rsidRPr="00633315" w:rsidRDefault="00633315" w:rsidP="00525302">
            <w:pPr>
              <w:pStyle w:val="NormalWeb"/>
              <w:ind w:left="30" w:right="30"/>
              <w:rPr>
                <w:rFonts w:ascii="Calibri" w:hAnsi="Calibri" w:cs="Calibri"/>
              </w:rPr>
            </w:pPr>
            <w:r w:rsidRPr="00633315">
              <w:rPr>
                <w:rFonts w:ascii="Calibri" w:hAnsi="Calibri" w:cs="Calibri"/>
              </w:rPr>
              <w:t>No, gift card purchases and app reload transactions are not permitted. Employees should always use their corporate card for business expenses.</w:t>
            </w:r>
          </w:p>
          <w:p w14:paraId="163829D4" w14:textId="77777777" w:rsidR="00525302" w:rsidRPr="00633315" w:rsidRDefault="00633315" w:rsidP="00525302">
            <w:pPr>
              <w:pStyle w:val="NormalWeb"/>
              <w:ind w:left="30" w:right="30"/>
              <w:rPr>
                <w:rFonts w:ascii="Calibri" w:hAnsi="Calibri" w:cs="Calibri"/>
              </w:rPr>
            </w:pPr>
            <w:r w:rsidRPr="00633315">
              <w:rPr>
                <w:rFonts w:ascii="Calibri" w:hAnsi="Calibri" w:cs="Calibri"/>
              </w:rPr>
              <w:t>Yes, since you paid the gift card with your corporate credit card this transaction is ok.</w:t>
            </w:r>
          </w:p>
          <w:p w14:paraId="03A971E0"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3AADF662" w14:textId="51CB235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はい。</w:t>
            </w:r>
            <w:r w:rsidR="00FB2E5B">
              <w:rPr>
                <w:rFonts w:ascii="MS UI Gothic" w:eastAsia="MS UI Gothic" w:hAnsi="MS UI Gothic" w:cs="MS UI Gothic" w:hint="eastAsia"/>
                <w:lang w:eastAsia="ja-JP"/>
              </w:rPr>
              <w:t>飲食</w:t>
            </w:r>
            <w:r w:rsidR="007F12D4">
              <w:rPr>
                <w:rFonts w:ascii="MS UI Gothic" w:eastAsia="MS UI Gothic" w:hAnsi="MS UI Gothic" w:cs="MS UI Gothic" w:hint="eastAsia"/>
                <w:lang w:eastAsia="ja-JP"/>
              </w:rPr>
              <w:t>代限度額</w:t>
            </w:r>
            <w:r w:rsidRPr="00633315">
              <w:rPr>
                <w:rFonts w:ascii="MS UI Gothic" w:eastAsia="MS UI Gothic" w:hAnsi="MS UI Gothic" w:cs="MS UI Gothic"/>
                <w:lang w:eastAsia="ja-JP"/>
              </w:rPr>
              <w:t>に関するアボットの</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に従っているので、この支払方法に問題はありません。</w:t>
            </w:r>
          </w:p>
          <w:p w14:paraId="3ED1E412" w14:textId="7917735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いいえ、ギフトカードの購入やアプリの</w:t>
            </w:r>
            <w:r w:rsidR="00BA6CE2">
              <w:rPr>
                <w:rFonts w:ascii="MS UI Gothic" w:eastAsia="MS UI Gothic" w:hAnsi="MS UI Gothic" w:cs="MS UI Gothic" w:hint="eastAsia"/>
                <w:lang w:eastAsia="ja-JP"/>
              </w:rPr>
              <w:t>チャージ</w:t>
            </w:r>
            <w:r w:rsidRPr="00633315">
              <w:rPr>
                <w:rFonts w:ascii="MS UI Gothic" w:eastAsia="MS UI Gothic" w:hAnsi="MS UI Gothic" w:cs="MS UI Gothic"/>
                <w:lang w:eastAsia="ja-JP"/>
              </w:rPr>
              <w:t>は許可されていません。従業員は、ビジネス経費に常に法人カードを使用する必要があります。</w:t>
            </w:r>
          </w:p>
          <w:p w14:paraId="1527518C"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はい、法人クレジットカードでギフトカードの金額を支払ったので、この取引に問題はありません。</w:t>
            </w:r>
          </w:p>
          <w:p w14:paraId="16825946" w14:textId="20701485"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51C70C83" w14:textId="77777777" w:rsidTr="00525302">
        <w:tc>
          <w:tcPr>
            <w:tcW w:w="1380" w:type="dxa"/>
            <w:shd w:val="clear" w:color="auto" w:fill="C1E4F5" w:themeFill="accent1" w:themeFillTint="33"/>
            <w:tcMar>
              <w:top w:w="120" w:type="dxa"/>
              <w:left w:w="180" w:type="dxa"/>
              <w:bottom w:w="120" w:type="dxa"/>
              <w:right w:w="180" w:type="dxa"/>
            </w:tcMar>
            <w:hideMark/>
          </w:tcPr>
          <w:p w14:paraId="3175B637" w14:textId="77777777" w:rsidR="00525302" w:rsidRPr="00633315" w:rsidRDefault="00000000" w:rsidP="00525302">
            <w:pPr>
              <w:spacing w:before="30" w:after="30"/>
              <w:ind w:left="30" w:right="30"/>
              <w:rPr>
                <w:rFonts w:ascii="Calibri" w:eastAsia="Times New Roman" w:hAnsi="Calibri" w:cs="Calibri"/>
                <w:sz w:val="16"/>
              </w:rPr>
            </w:pPr>
            <w:hyperlink r:id="rId602" w:tgtFrame="_blank" w:history="1">
              <w:r w:rsidR="00633315" w:rsidRPr="00633315">
                <w:rPr>
                  <w:rStyle w:val="Hyperlink"/>
                  <w:rFonts w:ascii="Calibri" w:eastAsia="Times New Roman" w:hAnsi="Calibri" w:cs="Calibri"/>
                  <w:sz w:val="16"/>
                </w:rPr>
                <w:t>Screen 11</w:t>
              </w:r>
            </w:hyperlink>
            <w:r w:rsidR="00633315" w:rsidRPr="00633315">
              <w:rPr>
                <w:rFonts w:ascii="Calibri" w:eastAsia="Times New Roman" w:hAnsi="Calibri" w:cs="Calibri"/>
                <w:sz w:val="16"/>
              </w:rPr>
              <w:t xml:space="preserve"> </w:t>
            </w:r>
          </w:p>
          <w:p w14:paraId="0BDC28EF" w14:textId="77777777" w:rsidR="00525302" w:rsidRPr="00633315" w:rsidRDefault="00000000" w:rsidP="00525302">
            <w:pPr>
              <w:ind w:left="30" w:right="30"/>
              <w:rPr>
                <w:rFonts w:ascii="Calibri" w:eastAsia="Times New Roman" w:hAnsi="Calibri" w:cs="Calibri"/>
                <w:sz w:val="16"/>
              </w:rPr>
            </w:pPr>
            <w:hyperlink r:id="rId603" w:tgtFrame="_blank" w:history="1">
              <w:r w:rsidR="00633315" w:rsidRPr="00633315">
                <w:rPr>
                  <w:rStyle w:val="Hyperlink"/>
                  <w:rFonts w:ascii="Calibri" w:eastAsia="Times New Roman" w:hAnsi="Calibri" w:cs="Calibri"/>
                  <w:sz w:val="16"/>
                </w:rPr>
                <w:t>15_C_12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1B2135"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p w14:paraId="63D5B390"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p w14:paraId="185675D4"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Purchases of gift cards or app reloads are not permitted. Employees should use Abbott’s corporate card for business transactions. All expenses for meals and refreshments must be supported by genuine, fully </w:t>
            </w:r>
            <w:r w:rsidRPr="00633315">
              <w:rPr>
                <w:rFonts w:ascii="Calibri" w:hAnsi="Calibri" w:cs="Calibri"/>
              </w:rPr>
              <w:lastRenderedPageBreak/>
              <w:t>itemized receipts or invoices, timely and accurately described in employee business expense reports and other documents.</w:t>
            </w:r>
          </w:p>
        </w:tc>
        <w:tc>
          <w:tcPr>
            <w:tcW w:w="6000" w:type="dxa"/>
            <w:vAlign w:val="center"/>
          </w:tcPr>
          <w:p w14:paraId="06CFEFB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正解です！</w:t>
            </w:r>
          </w:p>
          <w:p w14:paraId="722ADD58"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不正解です！</w:t>
            </w:r>
          </w:p>
          <w:p w14:paraId="47F309AD" w14:textId="0EA6C5FC"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ギフトカードの購入やアプリの</w:t>
            </w:r>
            <w:r w:rsidR="00BA6CE2">
              <w:rPr>
                <w:rFonts w:ascii="MS UI Gothic" w:eastAsia="MS UI Gothic" w:hAnsi="MS UI Gothic" w:cs="MS UI Gothic" w:hint="eastAsia"/>
                <w:lang w:eastAsia="ja-JP"/>
              </w:rPr>
              <w:t>チャージ</w:t>
            </w:r>
            <w:r w:rsidRPr="00633315">
              <w:rPr>
                <w:rFonts w:ascii="MS UI Gothic" w:eastAsia="MS UI Gothic" w:hAnsi="MS UI Gothic" w:cs="MS UI Gothic"/>
                <w:lang w:eastAsia="ja-JP"/>
              </w:rPr>
              <w:t>は許可されていません。従業員は、アボットの法人カードを使用して取引を行う必要があります。すべての</w:t>
            </w:r>
            <w:r w:rsidR="00BA6CE2">
              <w:rPr>
                <w:rFonts w:ascii="MS UI Gothic" w:eastAsia="MS UI Gothic" w:hAnsi="MS UI Gothic" w:cs="MS UI Gothic" w:hint="eastAsia"/>
                <w:lang w:eastAsia="ja-JP"/>
              </w:rPr>
              <w:t>飲食</w:t>
            </w:r>
            <w:r w:rsidRPr="00633315">
              <w:rPr>
                <w:rFonts w:ascii="MS UI Gothic" w:eastAsia="MS UI Gothic" w:hAnsi="MS UI Gothic" w:cs="MS UI Gothic"/>
                <w:lang w:eastAsia="ja-JP"/>
              </w:rPr>
              <w:t>の経費は、偽りのない</w:t>
            </w:r>
            <w:r w:rsidR="00C7133E">
              <w:rPr>
                <w:rFonts w:ascii="MS UI Gothic" w:eastAsia="MS UI Gothic" w:hAnsi="MS UI Gothic" w:cs="MS UI Gothic" w:hint="eastAsia"/>
                <w:lang w:eastAsia="ja-JP"/>
              </w:rPr>
              <w:t>明細付き領収書</w:t>
            </w:r>
            <w:r w:rsidRPr="00633315">
              <w:rPr>
                <w:rFonts w:ascii="MS UI Gothic" w:eastAsia="MS UI Gothic" w:hAnsi="MS UI Gothic" w:cs="MS UI Gothic"/>
                <w:lang w:eastAsia="ja-JP"/>
              </w:rPr>
              <w:t>また</w:t>
            </w:r>
            <w:r w:rsidRPr="00633315">
              <w:rPr>
                <w:rFonts w:ascii="MS UI Gothic" w:eastAsia="MS UI Gothic" w:hAnsi="MS UI Gothic" w:cs="MS UI Gothic"/>
                <w:lang w:eastAsia="ja-JP"/>
              </w:rPr>
              <w:lastRenderedPageBreak/>
              <w:t>は請求書を添えて証明する必要があり、社員の経費報告書やその他の書類で適時かつ正確に説明する必要があります。</w:t>
            </w:r>
          </w:p>
        </w:tc>
      </w:tr>
      <w:tr w:rsidR="00FA0341" w:rsidRPr="00633315" w14:paraId="7D3BE6E9" w14:textId="77777777" w:rsidTr="00525302">
        <w:tc>
          <w:tcPr>
            <w:tcW w:w="1380" w:type="dxa"/>
            <w:shd w:val="clear" w:color="auto" w:fill="C1E4F5" w:themeFill="accent1" w:themeFillTint="33"/>
            <w:tcMar>
              <w:top w:w="120" w:type="dxa"/>
              <w:left w:w="180" w:type="dxa"/>
              <w:bottom w:w="120" w:type="dxa"/>
              <w:right w:w="180" w:type="dxa"/>
            </w:tcMar>
            <w:hideMark/>
          </w:tcPr>
          <w:p w14:paraId="5C37CF2F" w14:textId="77777777" w:rsidR="00525302" w:rsidRPr="00633315" w:rsidRDefault="00000000" w:rsidP="00525302">
            <w:pPr>
              <w:spacing w:before="30" w:after="30"/>
              <w:ind w:left="30" w:right="30"/>
              <w:rPr>
                <w:rFonts w:ascii="Calibri" w:eastAsia="Times New Roman" w:hAnsi="Calibri" w:cs="Calibri"/>
                <w:sz w:val="16"/>
              </w:rPr>
            </w:pPr>
            <w:hyperlink r:id="rId604" w:tgtFrame="_blank" w:history="1">
              <w:r w:rsidR="00633315" w:rsidRPr="00633315">
                <w:rPr>
                  <w:rStyle w:val="Hyperlink"/>
                  <w:rFonts w:ascii="Calibri" w:eastAsia="Times New Roman" w:hAnsi="Calibri" w:cs="Calibri"/>
                  <w:sz w:val="16"/>
                </w:rPr>
                <w:t>Screen 12</w:t>
              </w:r>
            </w:hyperlink>
            <w:r w:rsidR="00633315" w:rsidRPr="00633315">
              <w:rPr>
                <w:rFonts w:ascii="Calibri" w:eastAsia="Times New Roman" w:hAnsi="Calibri" w:cs="Calibri"/>
                <w:sz w:val="16"/>
              </w:rPr>
              <w:t xml:space="preserve"> </w:t>
            </w:r>
          </w:p>
          <w:p w14:paraId="641436DB" w14:textId="77777777" w:rsidR="00525302" w:rsidRPr="00633315" w:rsidRDefault="00000000" w:rsidP="00525302">
            <w:pPr>
              <w:ind w:left="30" w:right="30"/>
              <w:rPr>
                <w:rFonts w:ascii="Calibri" w:eastAsia="Times New Roman" w:hAnsi="Calibri" w:cs="Calibri"/>
                <w:sz w:val="16"/>
              </w:rPr>
            </w:pPr>
            <w:hyperlink r:id="rId605" w:tgtFrame="_blank" w:history="1">
              <w:r w:rsidR="00633315" w:rsidRPr="00633315">
                <w:rPr>
                  <w:rStyle w:val="Hyperlink"/>
                  <w:rFonts w:ascii="Calibri" w:eastAsia="Times New Roman" w:hAnsi="Calibri" w:cs="Calibri"/>
                  <w:sz w:val="16"/>
                </w:rPr>
                <w:t>16_C_13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896844" w14:textId="77777777" w:rsidR="00525302" w:rsidRPr="00633315" w:rsidRDefault="00525302" w:rsidP="00525302">
            <w:pPr>
              <w:ind w:left="30" w:right="30"/>
              <w:rPr>
                <w:rFonts w:ascii="Calibri" w:eastAsia="Times New Roman" w:hAnsi="Calibri" w:cs="Calibri"/>
              </w:rPr>
            </w:pPr>
          </w:p>
        </w:tc>
        <w:tc>
          <w:tcPr>
            <w:tcW w:w="6000" w:type="dxa"/>
            <w:vAlign w:val="center"/>
          </w:tcPr>
          <w:p w14:paraId="1071EA73" w14:textId="7191AA03" w:rsidR="00525302" w:rsidRPr="00633315" w:rsidRDefault="00525302" w:rsidP="00525302">
            <w:pPr>
              <w:ind w:left="30" w:right="30"/>
              <w:rPr>
                <w:rFonts w:ascii="Calibri" w:eastAsia="Times New Roman" w:hAnsi="Calibri" w:cs="Calibri"/>
              </w:rPr>
            </w:pPr>
          </w:p>
        </w:tc>
      </w:tr>
      <w:tr w:rsidR="00FA0341" w:rsidRPr="00633315" w14:paraId="355A62FC" w14:textId="77777777" w:rsidTr="00525302">
        <w:tc>
          <w:tcPr>
            <w:tcW w:w="1380" w:type="dxa"/>
            <w:shd w:val="clear" w:color="auto" w:fill="C1E4F5" w:themeFill="accent1" w:themeFillTint="33"/>
            <w:tcMar>
              <w:top w:w="120" w:type="dxa"/>
              <w:left w:w="180" w:type="dxa"/>
              <w:bottom w:w="120" w:type="dxa"/>
              <w:right w:w="180" w:type="dxa"/>
            </w:tcMar>
            <w:hideMark/>
          </w:tcPr>
          <w:p w14:paraId="7E166E21" w14:textId="77777777" w:rsidR="00525302" w:rsidRPr="00633315" w:rsidRDefault="00000000" w:rsidP="00525302">
            <w:pPr>
              <w:spacing w:before="30" w:after="30"/>
              <w:ind w:left="30" w:right="30"/>
              <w:rPr>
                <w:rFonts w:ascii="Calibri" w:eastAsia="Times New Roman" w:hAnsi="Calibri" w:cs="Calibri"/>
                <w:sz w:val="16"/>
              </w:rPr>
            </w:pPr>
            <w:hyperlink r:id="rId606" w:tgtFrame="_blank" w:history="1">
              <w:r w:rsidR="00633315" w:rsidRPr="00633315">
                <w:rPr>
                  <w:rStyle w:val="Hyperlink"/>
                  <w:rFonts w:ascii="Calibri" w:eastAsia="Times New Roman" w:hAnsi="Calibri" w:cs="Calibri"/>
                  <w:sz w:val="16"/>
                </w:rPr>
                <w:t>Screen 12</w:t>
              </w:r>
            </w:hyperlink>
            <w:r w:rsidR="00633315" w:rsidRPr="00633315">
              <w:rPr>
                <w:rFonts w:ascii="Calibri" w:eastAsia="Times New Roman" w:hAnsi="Calibri" w:cs="Calibri"/>
                <w:sz w:val="16"/>
              </w:rPr>
              <w:t xml:space="preserve"> </w:t>
            </w:r>
          </w:p>
          <w:p w14:paraId="3D8BE0FF" w14:textId="77777777" w:rsidR="00525302" w:rsidRPr="00633315" w:rsidRDefault="00000000" w:rsidP="00525302">
            <w:pPr>
              <w:ind w:left="30" w:right="30"/>
              <w:rPr>
                <w:rFonts w:ascii="Calibri" w:eastAsia="Times New Roman" w:hAnsi="Calibri" w:cs="Calibri"/>
                <w:sz w:val="16"/>
              </w:rPr>
            </w:pPr>
            <w:hyperlink r:id="rId607" w:tgtFrame="_blank" w:history="1">
              <w:r w:rsidR="00633315" w:rsidRPr="00633315">
                <w:rPr>
                  <w:rStyle w:val="Hyperlink"/>
                  <w:rFonts w:ascii="Calibri" w:eastAsia="Times New Roman" w:hAnsi="Calibri" w:cs="Calibri"/>
                  <w:sz w:val="16"/>
                </w:rPr>
                <w:t>17_C_13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437DF7" w14:textId="77777777" w:rsidR="00525302" w:rsidRPr="00633315" w:rsidRDefault="00633315" w:rsidP="00525302">
            <w:pPr>
              <w:pStyle w:val="NormalWeb"/>
              <w:ind w:left="30" w:right="30"/>
              <w:rPr>
                <w:rFonts w:ascii="Calibri" w:hAnsi="Calibri" w:cs="Calibri"/>
              </w:rPr>
            </w:pPr>
            <w:r w:rsidRPr="00633315">
              <w:rPr>
                <w:rFonts w:ascii="Calibri" w:hAnsi="Calibri" w:cs="Calibri"/>
              </w:rPr>
              <w:t>As a sales manager you are reviewing your team’s expense reports and notice that there are several missing receipts for refreshments purchased online for a meeting with HCPs. In this case, you should . . .</w:t>
            </w:r>
          </w:p>
        </w:tc>
        <w:tc>
          <w:tcPr>
            <w:tcW w:w="6000" w:type="dxa"/>
            <w:vAlign w:val="center"/>
          </w:tcPr>
          <w:p w14:paraId="4A4432B7" w14:textId="2F061D4E"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あなたはセールスマネージャーとしてチームの経費報告書を確認し、医療専門家との会議のためにオンラインで購入した</w:t>
            </w:r>
            <w:r w:rsidR="00640747">
              <w:rPr>
                <w:rFonts w:ascii="MS UI Gothic" w:eastAsia="MS UI Gothic" w:hAnsi="MS UI Gothic" w:cs="MS UI Gothic" w:hint="eastAsia"/>
                <w:lang w:eastAsia="ja-JP"/>
              </w:rPr>
              <w:t>飲食</w:t>
            </w:r>
            <w:r w:rsidRPr="00633315">
              <w:rPr>
                <w:rFonts w:ascii="MS UI Gothic" w:eastAsia="MS UI Gothic" w:hAnsi="MS UI Gothic" w:cs="MS UI Gothic"/>
                <w:lang w:eastAsia="ja-JP"/>
              </w:rPr>
              <w:t>の領収書が何枚か欠落していることに気づきました。この場合、あなたは...</w:t>
            </w:r>
          </w:p>
        </w:tc>
      </w:tr>
      <w:tr w:rsidR="00FA0341" w:rsidRPr="00633315" w14:paraId="549DAFED" w14:textId="77777777" w:rsidTr="00525302">
        <w:tc>
          <w:tcPr>
            <w:tcW w:w="1380" w:type="dxa"/>
            <w:shd w:val="clear" w:color="auto" w:fill="C1E4F5" w:themeFill="accent1" w:themeFillTint="33"/>
            <w:tcMar>
              <w:top w:w="120" w:type="dxa"/>
              <w:left w:w="180" w:type="dxa"/>
              <w:bottom w:w="120" w:type="dxa"/>
              <w:right w:w="180" w:type="dxa"/>
            </w:tcMar>
            <w:hideMark/>
          </w:tcPr>
          <w:p w14:paraId="6794227B" w14:textId="77777777" w:rsidR="00525302" w:rsidRPr="00633315" w:rsidRDefault="00000000" w:rsidP="00525302">
            <w:pPr>
              <w:spacing w:before="30" w:after="30"/>
              <w:ind w:left="30" w:right="30"/>
              <w:rPr>
                <w:rFonts w:ascii="Calibri" w:eastAsia="Times New Roman" w:hAnsi="Calibri" w:cs="Calibri"/>
                <w:sz w:val="16"/>
              </w:rPr>
            </w:pPr>
            <w:hyperlink r:id="rId608" w:tgtFrame="_blank" w:history="1">
              <w:r w:rsidR="00633315" w:rsidRPr="00633315">
                <w:rPr>
                  <w:rStyle w:val="Hyperlink"/>
                  <w:rFonts w:ascii="Calibri" w:eastAsia="Times New Roman" w:hAnsi="Calibri" w:cs="Calibri"/>
                  <w:sz w:val="16"/>
                </w:rPr>
                <w:t>Screen 12</w:t>
              </w:r>
            </w:hyperlink>
            <w:r w:rsidR="00633315" w:rsidRPr="00633315">
              <w:rPr>
                <w:rFonts w:ascii="Calibri" w:eastAsia="Times New Roman" w:hAnsi="Calibri" w:cs="Calibri"/>
                <w:sz w:val="16"/>
              </w:rPr>
              <w:t xml:space="preserve"> </w:t>
            </w:r>
          </w:p>
          <w:p w14:paraId="38FBA6B8" w14:textId="77777777" w:rsidR="00525302" w:rsidRPr="00633315" w:rsidRDefault="00000000" w:rsidP="00525302">
            <w:pPr>
              <w:ind w:left="30" w:right="30"/>
              <w:rPr>
                <w:rFonts w:ascii="Calibri" w:eastAsia="Times New Roman" w:hAnsi="Calibri" w:cs="Calibri"/>
                <w:sz w:val="16"/>
              </w:rPr>
            </w:pPr>
            <w:hyperlink r:id="rId609" w:tgtFrame="_blank" w:history="1">
              <w:r w:rsidR="00633315" w:rsidRPr="00633315">
                <w:rPr>
                  <w:rStyle w:val="Hyperlink"/>
                  <w:rFonts w:ascii="Calibri" w:eastAsia="Times New Roman" w:hAnsi="Calibri" w:cs="Calibri"/>
                  <w:sz w:val="16"/>
                </w:rPr>
                <w:t>18_C_13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37B91C" w14:textId="77777777" w:rsidR="00525302" w:rsidRPr="00633315" w:rsidRDefault="00633315" w:rsidP="00525302">
            <w:pPr>
              <w:pStyle w:val="NormalWeb"/>
              <w:ind w:left="30" w:right="30"/>
              <w:rPr>
                <w:rFonts w:ascii="Calibri" w:hAnsi="Calibri" w:cs="Calibri"/>
              </w:rPr>
            </w:pPr>
            <w:r w:rsidRPr="00633315">
              <w:rPr>
                <w:rFonts w:ascii="Calibri" w:hAnsi="Calibri" w:cs="Calibri"/>
              </w:rPr>
              <w:t>Approve the expense report, since the employee included a missing receipt exception.</w:t>
            </w:r>
          </w:p>
          <w:p w14:paraId="59C53FF6" w14:textId="77777777" w:rsidR="00525302" w:rsidRPr="00633315" w:rsidRDefault="00633315" w:rsidP="00525302">
            <w:pPr>
              <w:pStyle w:val="NormalWeb"/>
              <w:ind w:left="30" w:right="30"/>
              <w:rPr>
                <w:rFonts w:ascii="Calibri" w:hAnsi="Calibri" w:cs="Calibri"/>
              </w:rPr>
            </w:pPr>
            <w:r w:rsidRPr="00633315">
              <w:rPr>
                <w:rFonts w:ascii="Calibri" w:hAnsi="Calibri" w:cs="Calibri"/>
              </w:rPr>
              <w:t>Send this expense report back to the employee, so he can attach the fully itemized receipt. A missing receipt form should not be used for an online vendor, since you can return to the site at any time to obtain a receipt.</w:t>
            </w:r>
          </w:p>
          <w:p w14:paraId="7F33A392" w14:textId="77777777" w:rsidR="00525302" w:rsidRPr="00633315" w:rsidRDefault="00633315" w:rsidP="00525302">
            <w:pPr>
              <w:pStyle w:val="NormalWeb"/>
              <w:ind w:left="30" w:right="30"/>
              <w:rPr>
                <w:rFonts w:ascii="Calibri" w:hAnsi="Calibri" w:cs="Calibri"/>
              </w:rPr>
            </w:pPr>
            <w:r w:rsidRPr="00633315">
              <w:rPr>
                <w:rFonts w:ascii="Calibri" w:hAnsi="Calibri" w:cs="Calibri"/>
              </w:rPr>
              <w:t>Approve the expense report, since this was clearly an appropriate business expense.</w:t>
            </w:r>
          </w:p>
          <w:p w14:paraId="7B1704C2"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67558314" w14:textId="189EFB2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従業員が領収書の</w:t>
            </w:r>
            <w:r w:rsidR="00084221">
              <w:rPr>
                <w:rFonts w:ascii="MS UI Gothic" w:eastAsia="MS UI Gothic" w:hAnsi="MS UI Gothic" w:cs="MS UI Gothic" w:hint="eastAsia"/>
                <w:lang w:eastAsia="ja-JP"/>
              </w:rPr>
              <w:t>紛失</w:t>
            </w:r>
            <w:r w:rsidRPr="00633315">
              <w:rPr>
                <w:rFonts w:ascii="MS UI Gothic" w:eastAsia="MS UI Gothic" w:hAnsi="MS UI Gothic" w:cs="MS UI Gothic"/>
                <w:lang w:eastAsia="ja-JP"/>
              </w:rPr>
              <w:t>について例外</w:t>
            </w:r>
            <w:r w:rsidR="00084221">
              <w:rPr>
                <w:rFonts w:ascii="MS UI Gothic" w:eastAsia="MS UI Gothic" w:hAnsi="MS UI Gothic" w:cs="MS UI Gothic" w:hint="eastAsia"/>
                <w:lang w:eastAsia="ja-JP"/>
              </w:rPr>
              <w:t>届</w:t>
            </w:r>
            <w:r w:rsidRPr="00633315">
              <w:rPr>
                <w:rFonts w:ascii="MS UI Gothic" w:eastAsia="MS UI Gothic" w:hAnsi="MS UI Gothic" w:cs="MS UI Gothic"/>
                <w:lang w:eastAsia="ja-JP"/>
              </w:rPr>
              <w:t>を提出していたため、経費報告書を承認する。</w:t>
            </w:r>
          </w:p>
          <w:p w14:paraId="56928F5A" w14:textId="5FAA3264"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この経費報告書を従業員に</w:t>
            </w:r>
            <w:r w:rsidR="00FC4A6B">
              <w:rPr>
                <w:rFonts w:ascii="MS UI Gothic" w:eastAsia="MS UI Gothic" w:hAnsi="MS UI Gothic" w:cs="MS UI Gothic" w:hint="eastAsia"/>
                <w:lang w:eastAsia="ja-JP"/>
              </w:rPr>
              <w:t>差し戻し</w:t>
            </w:r>
            <w:r w:rsidRPr="00633315">
              <w:rPr>
                <w:rFonts w:ascii="MS UI Gothic" w:eastAsia="MS UI Gothic" w:hAnsi="MS UI Gothic" w:cs="MS UI Gothic"/>
                <w:lang w:eastAsia="ja-JP"/>
              </w:rPr>
              <w:t>、明細付き領収書を添付してもらう。領収書を入手するためにいつでもサイトにアクセスできるため、オンラインベンダーには領収書紛失</w:t>
            </w:r>
            <w:r w:rsidR="00FC4A6B">
              <w:rPr>
                <w:rFonts w:ascii="MS UI Gothic" w:eastAsia="MS UI Gothic" w:hAnsi="MS UI Gothic" w:cs="MS UI Gothic" w:hint="eastAsia"/>
                <w:lang w:eastAsia="ja-JP"/>
              </w:rPr>
              <w:t>届</w:t>
            </w:r>
            <w:r w:rsidRPr="00633315">
              <w:rPr>
                <w:rFonts w:ascii="MS UI Gothic" w:eastAsia="MS UI Gothic" w:hAnsi="MS UI Gothic" w:cs="MS UI Gothic"/>
                <w:lang w:eastAsia="ja-JP"/>
              </w:rPr>
              <w:t>を使用してはいけない。</w:t>
            </w:r>
          </w:p>
          <w:p w14:paraId="4F92430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明らかに適切な経費であるため、経費報告書を承認する。</w:t>
            </w:r>
          </w:p>
          <w:p w14:paraId="3D1E75E5" w14:textId="3921C9B2"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01975A5D" w14:textId="77777777" w:rsidTr="00525302">
        <w:tc>
          <w:tcPr>
            <w:tcW w:w="1380" w:type="dxa"/>
            <w:shd w:val="clear" w:color="auto" w:fill="C1E4F5" w:themeFill="accent1" w:themeFillTint="33"/>
            <w:tcMar>
              <w:top w:w="120" w:type="dxa"/>
              <w:left w:w="180" w:type="dxa"/>
              <w:bottom w:w="120" w:type="dxa"/>
              <w:right w:w="180" w:type="dxa"/>
            </w:tcMar>
            <w:hideMark/>
          </w:tcPr>
          <w:p w14:paraId="4072F9DA" w14:textId="77777777" w:rsidR="00525302" w:rsidRPr="00633315" w:rsidRDefault="00000000" w:rsidP="00525302">
            <w:pPr>
              <w:spacing w:before="30" w:after="30"/>
              <w:ind w:left="30" w:right="30"/>
              <w:rPr>
                <w:rFonts w:ascii="Calibri" w:eastAsia="Times New Roman" w:hAnsi="Calibri" w:cs="Calibri"/>
                <w:sz w:val="16"/>
              </w:rPr>
            </w:pPr>
            <w:hyperlink r:id="rId610" w:tgtFrame="_blank" w:history="1">
              <w:r w:rsidR="00633315" w:rsidRPr="00633315">
                <w:rPr>
                  <w:rStyle w:val="Hyperlink"/>
                  <w:rFonts w:ascii="Calibri" w:eastAsia="Times New Roman" w:hAnsi="Calibri" w:cs="Calibri"/>
                  <w:sz w:val="16"/>
                </w:rPr>
                <w:t>Screen 12</w:t>
              </w:r>
            </w:hyperlink>
            <w:r w:rsidR="00633315" w:rsidRPr="00633315">
              <w:rPr>
                <w:rFonts w:ascii="Calibri" w:eastAsia="Times New Roman" w:hAnsi="Calibri" w:cs="Calibri"/>
                <w:sz w:val="16"/>
              </w:rPr>
              <w:t xml:space="preserve"> </w:t>
            </w:r>
          </w:p>
          <w:p w14:paraId="15E80979" w14:textId="77777777" w:rsidR="00525302" w:rsidRPr="00633315" w:rsidRDefault="00000000" w:rsidP="00525302">
            <w:pPr>
              <w:ind w:left="30" w:right="30"/>
              <w:rPr>
                <w:rFonts w:ascii="Calibri" w:eastAsia="Times New Roman" w:hAnsi="Calibri" w:cs="Calibri"/>
                <w:sz w:val="16"/>
              </w:rPr>
            </w:pPr>
            <w:hyperlink r:id="rId611" w:tgtFrame="_blank" w:history="1">
              <w:r w:rsidR="00633315" w:rsidRPr="00633315">
                <w:rPr>
                  <w:rStyle w:val="Hyperlink"/>
                  <w:rFonts w:ascii="Calibri" w:eastAsia="Times New Roman" w:hAnsi="Calibri" w:cs="Calibri"/>
                  <w:sz w:val="16"/>
                </w:rPr>
                <w:t>19_C_13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C0224E"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p w14:paraId="42F0B86B"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p w14:paraId="27DFAF8D"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All expenses for meals and refreshments must be supported by genuine, fully itemized receipts or invoices, timely and accurately described in employee business expense reports and other documents. When an online service was used, the employee should be able to obtain the missing receipt from the online account/service used.</w:t>
            </w:r>
          </w:p>
        </w:tc>
        <w:tc>
          <w:tcPr>
            <w:tcW w:w="6000" w:type="dxa"/>
            <w:vAlign w:val="center"/>
          </w:tcPr>
          <w:p w14:paraId="604371F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正解です！</w:t>
            </w:r>
          </w:p>
          <w:p w14:paraId="167771A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不正解です！</w:t>
            </w:r>
          </w:p>
          <w:p w14:paraId="4B5E7410" w14:textId="2811DCB3"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すべての</w:t>
            </w:r>
            <w:r w:rsidR="002D1EEB">
              <w:rPr>
                <w:rFonts w:ascii="MS UI Gothic" w:eastAsia="MS UI Gothic" w:hAnsi="MS UI Gothic" w:cs="MS UI Gothic" w:hint="eastAsia"/>
                <w:lang w:eastAsia="ja-JP"/>
              </w:rPr>
              <w:t>飲食</w:t>
            </w:r>
            <w:r w:rsidRPr="00633315">
              <w:rPr>
                <w:rFonts w:ascii="MS UI Gothic" w:eastAsia="MS UI Gothic" w:hAnsi="MS UI Gothic" w:cs="MS UI Gothic"/>
                <w:lang w:eastAsia="ja-JP"/>
              </w:rPr>
              <w:t>の経費は、偽りのない</w:t>
            </w:r>
            <w:r w:rsidR="002D1EEB">
              <w:rPr>
                <w:rFonts w:ascii="MS UI Gothic" w:eastAsia="MS UI Gothic" w:hAnsi="MS UI Gothic" w:cs="MS UI Gothic" w:hint="eastAsia"/>
                <w:lang w:eastAsia="ja-JP"/>
              </w:rPr>
              <w:t>明細付き領収書</w:t>
            </w:r>
            <w:r w:rsidRPr="00633315">
              <w:rPr>
                <w:rFonts w:ascii="MS UI Gothic" w:eastAsia="MS UI Gothic" w:hAnsi="MS UI Gothic" w:cs="MS UI Gothic"/>
                <w:lang w:eastAsia="ja-JP"/>
              </w:rPr>
              <w:t>または請求書を添えて証明する必要があり、社員の経費報告書やその他の書類で適時かつ正確に説明する必要があります。オンラインサービスを使用した場合、従業員は使用したオンラインアカウント/サービスから欠落している領収書を取得できるはずです。</w:t>
            </w:r>
          </w:p>
        </w:tc>
      </w:tr>
      <w:tr w:rsidR="00FA0341" w:rsidRPr="00633315" w14:paraId="33E3F06F" w14:textId="77777777" w:rsidTr="00525302">
        <w:tc>
          <w:tcPr>
            <w:tcW w:w="1380" w:type="dxa"/>
            <w:shd w:val="clear" w:color="auto" w:fill="C1E4F5" w:themeFill="accent1" w:themeFillTint="33"/>
            <w:tcMar>
              <w:top w:w="120" w:type="dxa"/>
              <w:left w:w="180" w:type="dxa"/>
              <w:bottom w:w="120" w:type="dxa"/>
              <w:right w:w="180" w:type="dxa"/>
            </w:tcMar>
            <w:hideMark/>
          </w:tcPr>
          <w:p w14:paraId="26725F61" w14:textId="77777777" w:rsidR="00525302" w:rsidRPr="00633315" w:rsidRDefault="00000000" w:rsidP="00525302">
            <w:pPr>
              <w:spacing w:before="30" w:after="30"/>
              <w:ind w:left="30" w:right="30"/>
              <w:rPr>
                <w:rFonts w:ascii="Calibri" w:eastAsia="Times New Roman" w:hAnsi="Calibri" w:cs="Calibri"/>
                <w:sz w:val="16"/>
              </w:rPr>
            </w:pPr>
            <w:hyperlink r:id="rId612" w:tgtFrame="_blank" w:history="1">
              <w:r w:rsidR="00633315" w:rsidRPr="00633315">
                <w:rPr>
                  <w:rStyle w:val="Hyperlink"/>
                  <w:rFonts w:ascii="Calibri" w:eastAsia="Times New Roman" w:hAnsi="Calibri" w:cs="Calibri"/>
                  <w:sz w:val="16"/>
                </w:rPr>
                <w:t>Screen 13</w:t>
              </w:r>
            </w:hyperlink>
            <w:r w:rsidR="00633315" w:rsidRPr="00633315">
              <w:rPr>
                <w:rFonts w:ascii="Calibri" w:eastAsia="Times New Roman" w:hAnsi="Calibri" w:cs="Calibri"/>
                <w:sz w:val="16"/>
              </w:rPr>
              <w:t xml:space="preserve"> </w:t>
            </w:r>
          </w:p>
          <w:p w14:paraId="0CC1CB8F" w14:textId="77777777" w:rsidR="00525302" w:rsidRPr="00633315" w:rsidRDefault="00000000" w:rsidP="00525302">
            <w:pPr>
              <w:ind w:left="30" w:right="30"/>
              <w:rPr>
                <w:rFonts w:ascii="Calibri" w:eastAsia="Times New Roman" w:hAnsi="Calibri" w:cs="Calibri"/>
                <w:sz w:val="16"/>
              </w:rPr>
            </w:pPr>
            <w:hyperlink r:id="rId613" w:tgtFrame="_blank" w:history="1">
              <w:r w:rsidR="00633315" w:rsidRPr="00633315">
                <w:rPr>
                  <w:rStyle w:val="Hyperlink"/>
                  <w:rFonts w:ascii="Calibri" w:eastAsia="Times New Roman" w:hAnsi="Calibri" w:cs="Calibri"/>
                  <w:sz w:val="16"/>
                </w:rPr>
                <w:t>20_C_14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AAD839" w14:textId="77777777" w:rsidR="00525302" w:rsidRPr="00633315" w:rsidRDefault="00525302" w:rsidP="00525302">
            <w:pPr>
              <w:ind w:left="30" w:right="30"/>
              <w:rPr>
                <w:rFonts w:ascii="Calibri" w:eastAsia="Times New Roman" w:hAnsi="Calibri" w:cs="Calibri"/>
              </w:rPr>
            </w:pPr>
          </w:p>
        </w:tc>
        <w:tc>
          <w:tcPr>
            <w:tcW w:w="6000" w:type="dxa"/>
            <w:vAlign w:val="center"/>
          </w:tcPr>
          <w:p w14:paraId="1235C56F" w14:textId="7C3438A9" w:rsidR="00525302" w:rsidRPr="00633315" w:rsidRDefault="00525302" w:rsidP="00525302">
            <w:pPr>
              <w:ind w:left="30" w:right="30"/>
              <w:rPr>
                <w:rFonts w:ascii="Calibri" w:eastAsia="Times New Roman" w:hAnsi="Calibri" w:cs="Calibri"/>
              </w:rPr>
            </w:pPr>
          </w:p>
        </w:tc>
      </w:tr>
      <w:tr w:rsidR="00FA0341" w:rsidRPr="00633315" w14:paraId="32873D7F" w14:textId="77777777" w:rsidTr="00525302">
        <w:tc>
          <w:tcPr>
            <w:tcW w:w="1380" w:type="dxa"/>
            <w:shd w:val="clear" w:color="auto" w:fill="C1E4F5" w:themeFill="accent1" w:themeFillTint="33"/>
            <w:tcMar>
              <w:top w:w="120" w:type="dxa"/>
              <w:left w:w="180" w:type="dxa"/>
              <w:bottom w:w="120" w:type="dxa"/>
              <w:right w:w="180" w:type="dxa"/>
            </w:tcMar>
            <w:hideMark/>
          </w:tcPr>
          <w:p w14:paraId="4A8B8E87" w14:textId="77777777" w:rsidR="00525302" w:rsidRPr="00633315" w:rsidRDefault="00000000" w:rsidP="00525302">
            <w:pPr>
              <w:spacing w:before="30" w:after="30"/>
              <w:ind w:left="30" w:right="30"/>
              <w:rPr>
                <w:rFonts w:ascii="Calibri" w:eastAsia="Times New Roman" w:hAnsi="Calibri" w:cs="Calibri"/>
                <w:sz w:val="16"/>
              </w:rPr>
            </w:pPr>
            <w:hyperlink r:id="rId614" w:tgtFrame="_blank" w:history="1">
              <w:r w:rsidR="00633315" w:rsidRPr="00633315">
                <w:rPr>
                  <w:rStyle w:val="Hyperlink"/>
                  <w:rFonts w:ascii="Calibri" w:eastAsia="Times New Roman" w:hAnsi="Calibri" w:cs="Calibri"/>
                  <w:sz w:val="16"/>
                </w:rPr>
                <w:t>Screen 13</w:t>
              </w:r>
            </w:hyperlink>
            <w:r w:rsidR="00633315" w:rsidRPr="00633315">
              <w:rPr>
                <w:rFonts w:ascii="Calibri" w:eastAsia="Times New Roman" w:hAnsi="Calibri" w:cs="Calibri"/>
                <w:sz w:val="16"/>
              </w:rPr>
              <w:t xml:space="preserve"> </w:t>
            </w:r>
          </w:p>
          <w:p w14:paraId="66E7BC13" w14:textId="77777777" w:rsidR="00525302" w:rsidRPr="00633315" w:rsidRDefault="00000000" w:rsidP="00525302">
            <w:pPr>
              <w:ind w:left="30" w:right="30"/>
              <w:rPr>
                <w:rFonts w:ascii="Calibri" w:eastAsia="Times New Roman" w:hAnsi="Calibri" w:cs="Calibri"/>
                <w:sz w:val="16"/>
              </w:rPr>
            </w:pPr>
            <w:hyperlink r:id="rId615" w:tgtFrame="_blank" w:history="1">
              <w:r w:rsidR="00633315" w:rsidRPr="00633315">
                <w:rPr>
                  <w:rStyle w:val="Hyperlink"/>
                  <w:rFonts w:ascii="Calibri" w:eastAsia="Times New Roman" w:hAnsi="Calibri" w:cs="Calibri"/>
                  <w:sz w:val="16"/>
                </w:rPr>
                <w:t>21_C_14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272421" w14:textId="77777777" w:rsidR="00525302" w:rsidRPr="00633315" w:rsidRDefault="00633315" w:rsidP="00525302">
            <w:pPr>
              <w:pStyle w:val="NormalWeb"/>
              <w:ind w:left="30" w:right="30"/>
              <w:rPr>
                <w:rFonts w:ascii="Calibri" w:hAnsi="Calibri" w:cs="Calibri"/>
              </w:rPr>
            </w:pPr>
            <w:r w:rsidRPr="00633315">
              <w:rPr>
                <w:rFonts w:ascii="Calibri" w:hAnsi="Calibri" w:cs="Calibri"/>
              </w:rPr>
              <w:t>As a sales representative it is okay to provide a clinic your Abbott corporate credit card information, so they can order food for an educational event to be held later that day.</w:t>
            </w:r>
          </w:p>
        </w:tc>
        <w:tc>
          <w:tcPr>
            <w:tcW w:w="6000" w:type="dxa"/>
            <w:vAlign w:val="center"/>
          </w:tcPr>
          <w:p w14:paraId="6FA1F029" w14:textId="1F27E7F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営業担当者は、その日の後半に開催される教育イベントのために食事を注文できるように、アボットの法人クレジットカードの情報をクリニックに提供してもかまいません。</w:t>
            </w:r>
          </w:p>
        </w:tc>
      </w:tr>
      <w:tr w:rsidR="00FA0341" w:rsidRPr="00633315" w14:paraId="738318AD" w14:textId="77777777" w:rsidTr="00525302">
        <w:tc>
          <w:tcPr>
            <w:tcW w:w="1380" w:type="dxa"/>
            <w:shd w:val="clear" w:color="auto" w:fill="C1E4F5" w:themeFill="accent1" w:themeFillTint="33"/>
            <w:tcMar>
              <w:top w:w="120" w:type="dxa"/>
              <w:left w:w="180" w:type="dxa"/>
              <w:bottom w:w="120" w:type="dxa"/>
              <w:right w:w="180" w:type="dxa"/>
            </w:tcMar>
            <w:hideMark/>
          </w:tcPr>
          <w:p w14:paraId="094EFA7F" w14:textId="77777777" w:rsidR="00525302" w:rsidRPr="00633315" w:rsidRDefault="00000000" w:rsidP="00525302">
            <w:pPr>
              <w:spacing w:before="30" w:after="30"/>
              <w:ind w:left="30" w:right="30"/>
              <w:rPr>
                <w:rFonts w:ascii="Calibri" w:eastAsia="Times New Roman" w:hAnsi="Calibri" w:cs="Calibri"/>
                <w:sz w:val="16"/>
              </w:rPr>
            </w:pPr>
            <w:hyperlink r:id="rId616" w:tgtFrame="_blank" w:history="1">
              <w:r w:rsidR="00633315" w:rsidRPr="00633315">
                <w:rPr>
                  <w:rStyle w:val="Hyperlink"/>
                  <w:rFonts w:ascii="Calibri" w:eastAsia="Times New Roman" w:hAnsi="Calibri" w:cs="Calibri"/>
                  <w:sz w:val="16"/>
                </w:rPr>
                <w:t>Screen 13</w:t>
              </w:r>
            </w:hyperlink>
            <w:r w:rsidR="00633315" w:rsidRPr="00633315">
              <w:rPr>
                <w:rFonts w:ascii="Calibri" w:eastAsia="Times New Roman" w:hAnsi="Calibri" w:cs="Calibri"/>
                <w:sz w:val="16"/>
              </w:rPr>
              <w:t xml:space="preserve"> </w:t>
            </w:r>
          </w:p>
          <w:p w14:paraId="35EC86F2" w14:textId="77777777" w:rsidR="00525302" w:rsidRPr="00633315" w:rsidRDefault="00000000" w:rsidP="00525302">
            <w:pPr>
              <w:ind w:left="30" w:right="30"/>
              <w:rPr>
                <w:rFonts w:ascii="Calibri" w:eastAsia="Times New Roman" w:hAnsi="Calibri" w:cs="Calibri"/>
                <w:sz w:val="16"/>
              </w:rPr>
            </w:pPr>
            <w:hyperlink r:id="rId617" w:tgtFrame="_blank" w:history="1">
              <w:r w:rsidR="00633315" w:rsidRPr="00633315">
                <w:rPr>
                  <w:rStyle w:val="Hyperlink"/>
                  <w:rFonts w:ascii="Calibri" w:eastAsia="Times New Roman" w:hAnsi="Calibri" w:cs="Calibri"/>
                  <w:sz w:val="16"/>
                </w:rPr>
                <w:t>22_C_14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01BD37" w14:textId="77777777" w:rsidR="00525302" w:rsidRPr="00633315" w:rsidRDefault="00633315" w:rsidP="00525302">
            <w:pPr>
              <w:pStyle w:val="NormalWeb"/>
              <w:ind w:left="30" w:right="30"/>
              <w:rPr>
                <w:rFonts w:ascii="Calibri" w:hAnsi="Calibri" w:cs="Calibri"/>
              </w:rPr>
            </w:pPr>
            <w:r w:rsidRPr="00633315">
              <w:rPr>
                <w:rFonts w:ascii="Calibri" w:hAnsi="Calibri" w:cs="Calibri"/>
              </w:rPr>
              <w:t>True</w:t>
            </w:r>
          </w:p>
          <w:p w14:paraId="33C4D5E0" w14:textId="77777777" w:rsidR="00525302" w:rsidRPr="00633315" w:rsidRDefault="00633315" w:rsidP="00525302">
            <w:pPr>
              <w:pStyle w:val="NormalWeb"/>
              <w:ind w:left="30" w:right="30"/>
              <w:rPr>
                <w:rFonts w:ascii="Calibri" w:hAnsi="Calibri" w:cs="Calibri"/>
              </w:rPr>
            </w:pPr>
            <w:r w:rsidRPr="00633315">
              <w:rPr>
                <w:rFonts w:ascii="Calibri" w:hAnsi="Calibri" w:cs="Calibri"/>
              </w:rPr>
              <w:t>False</w:t>
            </w:r>
          </w:p>
          <w:p w14:paraId="214DC59F"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58FB3943"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正解</w:t>
            </w:r>
          </w:p>
          <w:p w14:paraId="38D09835"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誤り</w:t>
            </w:r>
          </w:p>
          <w:p w14:paraId="3FA33709" w14:textId="356BED11"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7D6A69B1" w14:textId="77777777" w:rsidTr="00525302">
        <w:tc>
          <w:tcPr>
            <w:tcW w:w="1380" w:type="dxa"/>
            <w:shd w:val="clear" w:color="auto" w:fill="C1E4F5" w:themeFill="accent1" w:themeFillTint="33"/>
            <w:tcMar>
              <w:top w:w="120" w:type="dxa"/>
              <w:left w:w="180" w:type="dxa"/>
              <w:bottom w:w="120" w:type="dxa"/>
              <w:right w:w="180" w:type="dxa"/>
            </w:tcMar>
            <w:hideMark/>
          </w:tcPr>
          <w:p w14:paraId="07569ED6" w14:textId="77777777" w:rsidR="00525302" w:rsidRPr="00633315" w:rsidRDefault="00000000" w:rsidP="00525302">
            <w:pPr>
              <w:spacing w:before="30" w:after="30"/>
              <w:ind w:left="30" w:right="30"/>
              <w:rPr>
                <w:rFonts w:ascii="Calibri" w:eastAsia="Times New Roman" w:hAnsi="Calibri" w:cs="Calibri"/>
                <w:sz w:val="16"/>
              </w:rPr>
            </w:pPr>
            <w:hyperlink r:id="rId618" w:tgtFrame="_blank" w:history="1">
              <w:r w:rsidR="00633315" w:rsidRPr="00633315">
                <w:rPr>
                  <w:rStyle w:val="Hyperlink"/>
                  <w:rFonts w:ascii="Calibri" w:eastAsia="Times New Roman" w:hAnsi="Calibri" w:cs="Calibri"/>
                  <w:sz w:val="16"/>
                </w:rPr>
                <w:t>Screen 13</w:t>
              </w:r>
            </w:hyperlink>
            <w:r w:rsidR="00633315" w:rsidRPr="00633315">
              <w:rPr>
                <w:rFonts w:ascii="Calibri" w:eastAsia="Times New Roman" w:hAnsi="Calibri" w:cs="Calibri"/>
                <w:sz w:val="16"/>
              </w:rPr>
              <w:t xml:space="preserve"> </w:t>
            </w:r>
          </w:p>
          <w:p w14:paraId="21182021" w14:textId="77777777" w:rsidR="00525302" w:rsidRPr="00633315" w:rsidRDefault="00000000" w:rsidP="00525302">
            <w:pPr>
              <w:ind w:left="30" w:right="30"/>
              <w:rPr>
                <w:rFonts w:ascii="Calibri" w:eastAsia="Times New Roman" w:hAnsi="Calibri" w:cs="Calibri"/>
                <w:sz w:val="16"/>
              </w:rPr>
            </w:pPr>
            <w:hyperlink r:id="rId619" w:tgtFrame="_blank" w:history="1">
              <w:r w:rsidR="00633315" w:rsidRPr="00633315">
                <w:rPr>
                  <w:rStyle w:val="Hyperlink"/>
                  <w:rFonts w:ascii="Calibri" w:eastAsia="Times New Roman" w:hAnsi="Calibri" w:cs="Calibri"/>
                  <w:sz w:val="16"/>
                </w:rPr>
                <w:t>23_C_14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5956828"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p w14:paraId="3FC99C06"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p w14:paraId="347375AF"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Abbott may pay for occasional meals and refreshments, modest in nature and cost as judged by local standards, in connection with legitimate educational or business purposes. However, it is never okay to share Abbott </w:t>
            </w:r>
            <w:r w:rsidRPr="00633315">
              <w:rPr>
                <w:rFonts w:ascii="Calibri" w:hAnsi="Calibri" w:cs="Calibri"/>
              </w:rPr>
              <w:lastRenderedPageBreak/>
              <w:t>corporate card information and authorize a clinic to order meals and refreshments on their own. Further, an Abbott employee must always be present at the meal.</w:t>
            </w:r>
          </w:p>
        </w:tc>
        <w:tc>
          <w:tcPr>
            <w:tcW w:w="6000" w:type="dxa"/>
            <w:vAlign w:val="center"/>
          </w:tcPr>
          <w:p w14:paraId="0872676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正解です！</w:t>
            </w:r>
          </w:p>
          <w:p w14:paraId="27F616D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不正解です！</w:t>
            </w:r>
          </w:p>
          <w:p w14:paraId="4C769CCE" w14:textId="3D28E903"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教育上またはビジネス上の正当な目的に関連があり、現地の基準に照らして内容と費用が</w:t>
            </w:r>
            <w:r w:rsidR="007B2D83">
              <w:rPr>
                <w:rFonts w:ascii="MS UI Gothic" w:eastAsia="MS UI Gothic" w:hAnsi="MS UI Gothic" w:cs="MS UI Gothic" w:hint="eastAsia"/>
                <w:lang w:eastAsia="ja-JP"/>
              </w:rPr>
              <w:t>華美</w:t>
            </w:r>
            <w:r w:rsidR="00847155">
              <w:rPr>
                <w:rFonts w:ascii="MS UI Gothic" w:eastAsia="MS UI Gothic" w:hAnsi="MS UI Gothic" w:cs="MS UI Gothic" w:hint="eastAsia"/>
                <w:lang w:eastAsia="ja-JP"/>
              </w:rPr>
              <w:t>、</w:t>
            </w:r>
            <w:r w:rsidR="007B2D83">
              <w:rPr>
                <w:rFonts w:ascii="MS UI Gothic" w:eastAsia="MS UI Gothic" w:hAnsi="MS UI Gothic" w:cs="MS UI Gothic" w:hint="eastAsia"/>
                <w:lang w:eastAsia="ja-JP"/>
              </w:rPr>
              <w:t>過大にあた</w:t>
            </w:r>
            <w:r w:rsidR="006675AA">
              <w:rPr>
                <w:rFonts w:ascii="MS UI Gothic" w:eastAsia="MS UI Gothic" w:hAnsi="MS UI Gothic" w:cs="MS UI Gothic" w:hint="eastAsia"/>
                <w:lang w:eastAsia="ja-JP"/>
              </w:rPr>
              <w:t>らないと</w:t>
            </w:r>
            <w:r w:rsidRPr="00633315">
              <w:rPr>
                <w:rFonts w:ascii="MS UI Gothic" w:eastAsia="MS UI Gothic" w:hAnsi="MS UI Gothic" w:cs="MS UI Gothic"/>
                <w:lang w:eastAsia="ja-JP"/>
              </w:rPr>
              <w:t>判断される</w:t>
            </w:r>
            <w:r w:rsidR="006675AA">
              <w:rPr>
                <w:rFonts w:ascii="MS UI Gothic" w:eastAsia="MS UI Gothic" w:hAnsi="MS UI Gothic" w:cs="MS UI Gothic" w:hint="eastAsia"/>
                <w:lang w:eastAsia="ja-JP"/>
              </w:rPr>
              <w:t>場合</w:t>
            </w:r>
            <w:r w:rsidRPr="00633315">
              <w:rPr>
                <w:rFonts w:ascii="MS UI Gothic" w:eastAsia="MS UI Gothic" w:hAnsi="MS UI Gothic" w:cs="MS UI Gothic"/>
                <w:lang w:eastAsia="ja-JP"/>
              </w:rPr>
              <w:t>、時折の</w:t>
            </w:r>
            <w:r w:rsidR="000D5B39">
              <w:rPr>
                <w:rFonts w:ascii="MS UI Gothic" w:eastAsia="MS UI Gothic" w:hAnsi="MS UI Gothic" w:cs="MS UI Gothic" w:hint="eastAsia"/>
                <w:lang w:eastAsia="ja-JP"/>
              </w:rPr>
              <w:t>飲食</w:t>
            </w:r>
            <w:r w:rsidR="00CB32CB">
              <w:rPr>
                <w:rFonts w:ascii="MS UI Gothic" w:eastAsia="MS UI Gothic" w:hAnsi="MS UI Gothic" w:cs="MS UI Gothic" w:hint="eastAsia"/>
                <w:lang w:eastAsia="ja-JP"/>
              </w:rPr>
              <w:t>代</w:t>
            </w:r>
            <w:r w:rsidRPr="00633315">
              <w:rPr>
                <w:rFonts w:ascii="MS UI Gothic" w:eastAsia="MS UI Gothic" w:hAnsi="MS UI Gothic" w:cs="MS UI Gothic"/>
                <w:lang w:eastAsia="ja-JP"/>
              </w:rPr>
              <w:t>を支払うことができます。ただし、アボットの法人カードの情報を共有し、クリニックに自ら食事や飲み物</w:t>
            </w:r>
            <w:r w:rsidRPr="00633315">
              <w:rPr>
                <w:rFonts w:ascii="MS UI Gothic" w:eastAsia="MS UI Gothic" w:hAnsi="MS UI Gothic" w:cs="MS UI Gothic"/>
                <w:lang w:eastAsia="ja-JP"/>
              </w:rPr>
              <w:lastRenderedPageBreak/>
              <w:t>を注文してもらうことは決して許可されません。さらに、アボットの従業員は</w:t>
            </w:r>
            <w:r w:rsidR="003E04F1">
              <w:rPr>
                <w:rFonts w:ascii="MS UI Gothic" w:eastAsia="MS UI Gothic" w:hAnsi="MS UI Gothic" w:cs="MS UI Gothic" w:hint="eastAsia"/>
                <w:lang w:eastAsia="ja-JP"/>
              </w:rPr>
              <w:t>飲食時に</w:t>
            </w:r>
            <w:r w:rsidRPr="00633315">
              <w:rPr>
                <w:rFonts w:ascii="MS UI Gothic" w:eastAsia="MS UI Gothic" w:hAnsi="MS UI Gothic" w:cs="MS UI Gothic"/>
                <w:lang w:eastAsia="ja-JP"/>
              </w:rPr>
              <w:t>常に</w:t>
            </w:r>
            <w:r w:rsidR="00EB3D52">
              <w:rPr>
                <w:rFonts w:ascii="MS UI Gothic" w:eastAsia="MS UI Gothic" w:hAnsi="MS UI Gothic" w:cs="MS UI Gothic" w:hint="eastAsia"/>
                <w:lang w:eastAsia="ja-JP"/>
              </w:rPr>
              <w:t>同席</w:t>
            </w:r>
            <w:r w:rsidRPr="00633315">
              <w:rPr>
                <w:rFonts w:ascii="MS UI Gothic" w:eastAsia="MS UI Gothic" w:hAnsi="MS UI Gothic" w:cs="MS UI Gothic"/>
                <w:lang w:eastAsia="ja-JP"/>
              </w:rPr>
              <w:t>する必要があります。</w:t>
            </w:r>
          </w:p>
        </w:tc>
      </w:tr>
      <w:tr w:rsidR="00FA0341" w:rsidRPr="00633315" w14:paraId="473FDF0F" w14:textId="77777777" w:rsidTr="00525302">
        <w:tc>
          <w:tcPr>
            <w:tcW w:w="1380" w:type="dxa"/>
            <w:shd w:val="clear" w:color="auto" w:fill="C1E4F5" w:themeFill="accent1" w:themeFillTint="33"/>
            <w:tcMar>
              <w:top w:w="120" w:type="dxa"/>
              <w:left w:w="180" w:type="dxa"/>
              <w:bottom w:w="120" w:type="dxa"/>
              <w:right w:w="180" w:type="dxa"/>
            </w:tcMar>
            <w:hideMark/>
          </w:tcPr>
          <w:p w14:paraId="7665A9DA" w14:textId="77777777" w:rsidR="00525302" w:rsidRPr="00633315" w:rsidRDefault="00000000" w:rsidP="00525302">
            <w:pPr>
              <w:spacing w:before="30" w:after="30"/>
              <w:ind w:left="30" w:right="30"/>
              <w:rPr>
                <w:rFonts w:ascii="Calibri" w:eastAsia="Times New Roman" w:hAnsi="Calibri" w:cs="Calibri"/>
                <w:sz w:val="16"/>
              </w:rPr>
            </w:pPr>
            <w:hyperlink r:id="rId620" w:tgtFrame="_blank" w:history="1">
              <w:r w:rsidR="00633315" w:rsidRPr="00633315">
                <w:rPr>
                  <w:rStyle w:val="Hyperlink"/>
                  <w:rFonts w:ascii="Calibri" w:eastAsia="Times New Roman" w:hAnsi="Calibri" w:cs="Calibri"/>
                  <w:sz w:val="16"/>
                </w:rPr>
                <w:t>Screen 14</w:t>
              </w:r>
            </w:hyperlink>
            <w:r w:rsidR="00633315" w:rsidRPr="00633315">
              <w:rPr>
                <w:rFonts w:ascii="Calibri" w:eastAsia="Times New Roman" w:hAnsi="Calibri" w:cs="Calibri"/>
                <w:sz w:val="16"/>
              </w:rPr>
              <w:t xml:space="preserve"> </w:t>
            </w:r>
          </w:p>
          <w:p w14:paraId="35320875" w14:textId="77777777" w:rsidR="00525302" w:rsidRPr="00633315" w:rsidRDefault="00000000" w:rsidP="00525302">
            <w:pPr>
              <w:ind w:left="30" w:right="30"/>
              <w:rPr>
                <w:rFonts w:ascii="Calibri" w:eastAsia="Times New Roman" w:hAnsi="Calibri" w:cs="Calibri"/>
                <w:sz w:val="16"/>
              </w:rPr>
            </w:pPr>
            <w:hyperlink r:id="rId621" w:tgtFrame="_blank" w:history="1">
              <w:r w:rsidR="00633315" w:rsidRPr="00633315">
                <w:rPr>
                  <w:rStyle w:val="Hyperlink"/>
                  <w:rFonts w:ascii="Calibri" w:eastAsia="Times New Roman" w:hAnsi="Calibri" w:cs="Calibri"/>
                  <w:sz w:val="16"/>
                </w:rPr>
                <w:t>24_C_15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B3882"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may provide reasonable travel and accommodations in connection with legitimate educational or business purposes permitted under Abbott policies and procedures.</w:t>
            </w:r>
          </w:p>
          <w:p w14:paraId="2133C26C" w14:textId="77777777" w:rsidR="00525302" w:rsidRPr="00633315" w:rsidRDefault="00633315" w:rsidP="00525302">
            <w:pPr>
              <w:pStyle w:val="NormalWeb"/>
              <w:ind w:left="30" w:right="30"/>
              <w:rPr>
                <w:rFonts w:ascii="Calibri" w:hAnsi="Calibri" w:cs="Calibri"/>
              </w:rPr>
            </w:pPr>
            <w:r w:rsidRPr="00633315">
              <w:rPr>
                <w:rFonts w:ascii="Calibri" w:hAnsi="Calibri" w:cs="Calibri"/>
              </w:rPr>
              <w:t>All travel and accommodations provided by Abbott must be reasonable and modest.</w:t>
            </w:r>
          </w:p>
        </w:tc>
        <w:tc>
          <w:tcPr>
            <w:tcW w:w="6000" w:type="dxa"/>
            <w:vAlign w:val="center"/>
          </w:tcPr>
          <w:p w14:paraId="450A26CF" w14:textId="657FEF28"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アボットの</w:t>
            </w:r>
            <w:r w:rsidR="0087711B">
              <w:rPr>
                <w:rFonts w:ascii="MS UI Gothic" w:eastAsia="MS UI Gothic" w:hAnsi="MS UI Gothic" w:cs="MS UI Gothic"/>
                <w:lang w:eastAsia="ja-JP"/>
              </w:rPr>
              <w:t>規定と手続</w:t>
            </w:r>
            <w:r w:rsidRPr="00633315">
              <w:rPr>
                <w:rFonts w:ascii="MS UI Gothic" w:eastAsia="MS UI Gothic" w:hAnsi="MS UI Gothic" w:cs="MS UI Gothic"/>
                <w:lang w:eastAsia="ja-JP"/>
              </w:rPr>
              <w:t>で許可され</w:t>
            </w:r>
            <w:r w:rsidR="00CB213C">
              <w:rPr>
                <w:rFonts w:ascii="MS UI Gothic" w:eastAsia="MS UI Gothic" w:hAnsi="MS UI Gothic" w:cs="MS UI Gothic" w:hint="eastAsia"/>
                <w:lang w:eastAsia="ja-JP"/>
              </w:rPr>
              <w:t>てい</w:t>
            </w:r>
            <w:r w:rsidRPr="00633315">
              <w:rPr>
                <w:rFonts w:ascii="MS UI Gothic" w:eastAsia="MS UI Gothic" w:hAnsi="MS UI Gothic" w:cs="MS UI Gothic"/>
                <w:lang w:eastAsia="ja-JP"/>
              </w:rPr>
              <w:t>る正当な教育目的またはビジネス目的に関連して、妥当額の交通費と宿泊費を提供することができます。</w:t>
            </w:r>
          </w:p>
          <w:p w14:paraId="59B671FD" w14:textId="334AE8C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アボットが提供するすべての旅費および宿泊費は、妥当かつ</w:t>
            </w:r>
            <w:r w:rsidR="00DE7D29">
              <w:rPr>
                <w:rFonts w:ascii="MS UI Gothic" w:eastAsia="MS UI Gothic" w:hAnsi="MS UI Gothic" w:cs="MS UI Gothic" w:hint="eastAsia"/>
                <w:lang w:eastAsia="ja-JP"/>
              </w:rPr>
              <w:t>華美、過大にあたらない</w:t>
            </w:r>
            <w:r w:rsidRPr="00633315">
              <w:rPr>
                <w:rFonts w:ascii="MS UI Gothic" w:eastAsia="MS UI Gothic" w:hAnsi="MS UI Gothic" w:cs="MS UI Gothic"/>
                <w:lang w:eastAsia="ja-JP"/>
              </w:rPr>
              <w:t>金額でなければなりません。</w:t>
            </w:r>
          </w:p>
        </w:tc>
      </w:tr>
      <w:tr w:rsidR="00FA0341" w:rsidRPr="00633315" w14:paraId="74A932C5" w14:textId="77777777" w:rsidTr="00525302">
        <w:tc>
          <w:tcPr>
            <w:tcW w:w="1380" w:type="dxa"/>
            <w:shd w:val="clear" w:color="auto" w:fill="C1E4F5" w:themeFill="accent1" w:themeFillTint="33"/>
            <w:tcMar>
              <w:top w:w="120" w:type="dxa"/>
              <w:left w:w="180" w:type="dxa"/>
              <w:bottom w:w="120" w:type="dxa"/>
              <w:right w:w="180" w:type="dxa"/>
            </w:tcMar>
            <w:hideMark/>
          </w:tcPr>
          <w:p w14:paraId="785D2EB8" w14:textId="77777777" w:rsidR="00525302" w:rsidRPr="00633315" w:rsidRDefault="00000000" w:rsidP="00525302">
            <w:pPr>
              <w:spacing w:before="30" w:after="30"/>
              <w:ind w:left="30" w:right="30"/>
              <w:rPr>
                <w:rFonts w:ascii="Calibri" w:eastAsia="Times New Roman" w:hAnsi="Calibri" w:cs="Calibri"/>
                <w:sz w:val="16"/>
              </w:rPr>
            </w:pPr>
            <w:hyperlink r:id="rId622" w:tgtFrame="_blank" w:history="1">
              <w:r w:rsidR="00633315" w:rsidRPr="00633315">
                <w:rPr>
                  <w:rStyle w:val="Hyperlink"/>
                  <w:rFonts w:ascii="Calibri" w:eastAsia="Times New Roman" w:hAnsi="Calibri" w:cs="Calibri"/>
                  <w:sz w:val="16"/>
                </w:rPr>
                <w:t>Screen 15</w:t>
              </w:r>
            </w:hyperlink>
            <w:r w:rsidR="00633315" w:rsidRPr="00633315">
              <w:rPr>
                <w:rFonts w:ascii="Calibri" w:eastAsia="Times New Roman" w:hAnsi="Calibri" w:cs="Calibri"/>
                <w:sz w:val="16"/>
              </w:rPr>
              <w:t xml:space="preserve"> </w:t>
            </w:r>
          </w:p>
          <w:p w14:paraId="29D634BE" w14:textId="77777777" w:rsidR="00525302" w:rsidRPr="00633315" w:rsidRDefault="00000000" w:rsidP="00525302">
            <w:pPr>
              <w:ind w:left="30" w:right="30"/>
              <w:rPr>
                <w:rFonts w:ascii="Calibri" w:eastAsia="Times New Roman" w:hAnsi="Calibri" w:cs="Calibri"/>
                <w:sz w:val="16"/>
              </w:rPr>
            </w:pPr>
            <w:hyperlink r:id="rId623" w:tgtFrame="_blank" w:history="1">
              <w:r w:rsidR="00633315" w:rsidRPr="00633315">
                <w:rPr>
                  <w:rStyle w:val="Hyperlink"/>
                  <w:rFonts w:ascii="Calibri" w:eastAsia="Times New Roman" w:hAnsi="Calibri" w:cs="Calibri"/>
                  <w:sz w:val="16"/>
                </w:rPr>
                <w:t>25_C_16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9B22615"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There are several important requirements related to travel that must be followed:</w:t>
            </w:r>
          </w:p>
          <w:p w14:paraId="626BAAED" w14:textId="77777777" w:rsidR="00525302" w:rsidRPr="00633315" w:rsidRDefault="00633315" w:rsidP="00525302">
            <w:pPr>
              <w:numPr>
                <w:ilvl w:val="0"/>
                <w:numId w:val="36"/>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Travel Arrangements</w:t>
            </w:r>
          </w:p>
          <w:p w14:paraId="578921E2" w14:textId="77777777" w:rsidR="00525302" w:rsidRPr="00633315" w:rsidRDefault="00633315" w:rsidP="00525302">
            <w:pPr>
              <w:numPr>
                <w:ilvl w:val="0"/>
                <w:numId w:val="36"/>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Air Travel</w:t>
            </w:r>
          </w:p>
          <w:p w14:paraId="42E5C87F" w14:textId="77777777" w:rsidR="00525302" w:rsidRPr="00633315" w:rsidRDefault="00633315" w:rsidP="00525302">
            <w:pPr>
              <w:numPr>
                <w:ilvl w:val="0"/>
                <w:numId w:val="36"/>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Hotels</w:t>
            </w:r>
          </w:p>
          <w:p w14:paraId="04499179" w14:textId="77777777" w:rsidR="00525302" w:rsidRPr="00633315" w:rsidRDefault="00633315" w:rsidP="00525302">
            <w:pPr>
              <w:numPr>
                <w:ilvl w:val="0"/>
                <w:numId w:val="36"/>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Duration of Travel and Allowable Expenses</w:t>
            </w:r>
          </w:p>
          <w:p w14:paraId="155E8090" w14:textId="77777777" w:rsidR="00525302" w:rsidRPr="00633315" w:rsidRDefault="00633315" w:rsidP="00525302">
            <w:pPr>
              <w:numPr>
                <w:ilvl w:val="0"/>
                <w:numId w:val="36"/>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No Personal Expenses, Entertainment and No Improper Guests</w:t>
            </w:r>
          </w:p>
          <w:p w14:paraId="6576D13A" w14:textId="77777777" w:rsidR="00525302" w:rsidRPr="00633315" w:rsidRDefault="00633315" w:rsidP="00525302">
            <w:pPr>
              <w:pStyle w:val="NormalWeb"/>
              <w:ind w:left="30" w:right="30"/>
              <w:rPr>
                <w:rFonts w:ascii="Calibri" w:hAnsi="Calibri" w:cs="Calibri"/>
              </w:rPr>
            </w:pPr>
            <w:r w:rsidRPr="00633315">
              <w:rPr>
                <w:rFonts w:ascii="Calibri" w:hAnsi="Calibri" w:cs="Calibri"/>
              </w:rPr>
              <w:t>Travel Arrangements</w:t>
            </w:r>
          </w:p>
          <w:p w14:paraId="1A4591C3"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When making travel arrangements for airfare and hotels on behalf of external parties, such as HCPs, customers, and distributors, you should use Abbott-approved travel agencies or other Abbott vendors.</w:t>
            </w:r>
          </w:p>
          <w:p w14:paraId="79F5AAB2"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Additionally, itemized invoices must be obtained for reimbursement to HCPs and others for any travel-related expenses, including travel arranged by third parties and originally paid by third parties.</w:t>
            </w:r>
          </w:p>
          <w:p w14:paraId="60A26C18" w14:textId="77777777" w:rsidR="00525302" w:rsidRPr="00633315" w:rsidRDefault="00633315" w:rsidP="00525302">
            <w:pPr>
              <w:pStyle w:val="NormalWeb"/>
              <w:ind w:left="30" w:right="30"/>
              <w:rPr>
                <w:rFonts w:ascii="Calibri" w:hAnsi="Calibri" w:cs="Calibri"/>
              </w:rPr>
            </w:pPr>
            <w:r w:rsidRPr="00633315">
              <w:rPr>
                <w:rFonts w:ascii="Calibri" w:hAnsi="Calibri" w:cs="Calibri"/>
              </w:rPr>
              <w:t>Air Travel</w:t>
            </w:r>
          </w:p>
          <w:p w14:paraId="5219B11B"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has established the following air travel requirements:</w:t>
            </w:r>
          </w:p>
          <w:p w14:paraId="3EAC3139" w14:textId="77777777" w:rsidR="00525302" w:rsidRPr="00633315" w:rsidRDefault="00633315" w:rsidP="00525302">
            <w:pPr>
              <w:numPr>
                <w:ilvl w:val="0"/>
                <w:numId w:val="37"/>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Flights of four hours or less should be booked in economy class.</w:t>
            </w:r>
          </w:p>
          <w:p w14:paraId="6EE93E6E" w14:textId="77777777" w:rsidR="00525302" w:rsidRPr="00633315" w:rsidRDefault="00633315" w:rsidP="00525302">
            <w:pPr>
              <w:numPr>
                <w:ilvl w:val="0"/>
                <w:numId w:val="37"/>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Business class is only permitted for a (one-way) flight time of more than four hours.</w:t>
            </w:r>
          </w:p>
          <w:p w14:paraId="050D034B" w14:textId="77777777" w:rsidR="00525302" w:rsidRPr="00633315" w:rsidRDefault="00633315" w:rsidP="00525302">
            <w:pPr>
              <w:numPr>
                <w:ilvl w:val="0"/>
                <w:numId w:val="37"/>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First class airfare is not allowed.</w:t>
            </w:r>
          </w:p>
          <w:p w14:paraId="5F43F4FD" w14:textId="77777777" w:rsidR="00525302" w:rsidRPr="00633315" w:rsidRDefault="00633315" w:rsidP="00525302">
            <w:pPr>
              <w:numPr>
                <w:ilvl w:val="0"/>
                <w:numId w:val="37"/>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Refer to your local ethics and compliance policy and procedure to review additional restrictions or requirements.</w:t>
            </w:r>
          </w:p>
          <w:p w14:paraId="4D1A7636" w14:textId="77777777" w:rsidR="00525302" w:rsidRPr="00633315" w:rsidRDefault="00633315" w:rsidP="00525302">
            <w:pPr>
              <w:pStyle w:val="NormalWeb"/>
              <w:ind w:left="30" w:right="30"/>
              <w:rPr>
                <w:rFonts w:ascii="Calibri" w:hAnsi="Calibri" w:cs="Calibri"/>
              </w:rPr>
            </w:pPr>
            <w:r w:rsidRPr="00633315">
              <w:rPr>
                <w:rFonts w:ascii="Calibri" w:hAnsi="Calibri" w:cs="Calibri"/>
              </w:rPr>
              <w:t>Hotels</w:t>
            </w:r>
          </w:p>
          <w:p w14:paraId="0B35C977" w14:textId="77777777" w:rsidR="00525302" w:rsidRPr="00633315" w:rsidRDefault="00633315" w:rsidP="00525302">
            <w:pPr>
              <w:pStyle w:val="NormalWeb"/>
              <w:ind w:left="30" w:right="30"/>
              <w:rPr>
                <w:rFonts w:ascii="Calibri" w:hAnsi="Calibri" w:cs="Calibri"/>
              </w:rPr>
            </w:pPr>
            <w:r w:rsidRPr="00633315">
              <w:rPr>
                <w:rFonts w:ascii="Calibri" w:hAnsi="Calibri" w:cs="Calibri"/>
              </w:rPr>
              <w:t>Luxurious hotels and hotels associated with gambling, entertainment, spa, or resort activities should be avoided.</w:t>
            </w:r>
          </w:p>
          <w:p w14:paraId="297E9786" w14:textId="77777777" w:rsidR="00525302" w:rsidRPr="00633315" w:rsidRDefault="00633315" w:rsidP="00525302">
            <w:pPr>
              <w:pStyle w:val="NormalWeb"/>
              <w:ind w:left="30" w:right="30"/>
              <w:rPr>
                <w:rFonts w:ascii="Calibri" w:hAnsi="Calibri" w:cs="Calibri"/>
              </w:rPr>
            </w:pPr>
            <w:r w:rsidRPr="00633315">
              <w:rPr>
                <w:rFonts w:ascii="Calibri" w:hAnsi="Calibri" w:cs="Calibri"/>
              </w:rPr>
              <w:t>Duration of Travel and Allowable Expenses</w:t>
            </w:r>
          </w:p>
          <w:p w14:paraId="7887B97B"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Travel arrangements should be made so that the recipient arrives no more than one calendar day prior to </w:t>
            </w:r>
            <w:r w:rsidRPr="00633315">
              <w:rPr>
                <w:rFonts w:ascii="Calibri" w:hAnsi="Calibri" w:cs="Calibri"/>
              </w:rPr>
              <w:lastRenderedPageBreak/>
              <w:t>the start of the event and departs no later than one calendar day after the event is completed.</w:t>
            </w:r>
          </w:p>
          <w:p w14:paraId="09E3A0AB" w14:textId="77777777" w:rsidR="00525302" w:rsidRPr="00633315" w:rsidRDefault="00633315" w:rsidP="00525302">
            <w:pPr>
              <w:pStyle w:val="NormalWeb"/>
              <w:ind w:left="30" w:right="30"/>
              <w:rPr>
                <w:rFonts w:ascii="Calibri" w:hAnsi="Calibri" w:cs="Calibri"/>
              </w:rPr>
            </w:pPr>
            <w:r w:rsidRPr="00633315">
              <w:rPr>
                <w:rFonts w:ascii="Calibri" w:hAnsi="Calibri" w:cs="Calibri"/>
              </w:rPr>
              <w:t>Out-of-pocket expenses incurred by the recipient for meals, taxi fares, and other incidentals may be reimbursed beginning with the recipient’s date of departure and ending upon return.</w:t>
            </w:r>
          </w:p>
          <w:p w14:paraId="7C9772B2" w14:textId="77777777" w:rsidR="00525302" w:rsidRPr="00633315" w:rsidRDefault="00633315" w:rsidP="00525302">
            <w:pPr>
              <w:pStyle w:val="NormalWeb"/>
              <w:ind w:left="30" w:right="30"/>
              <w:rPr>
                <w:rFonts w:ascii="Calibri" w:hAnsi="Calibri" w:cs="Calibri"/>
              </w:rPr>
            </w:pPr>
            <w:r w:rsidRPr="00633315">
              <w:rPr>
                <w:rFonts w:ascii="Calibri" w:hAnsi="Calibri" w:cs="Calibri"/>
              </w:rPr>
              <w:t>No Personal Expenses, Entertainment and No Improper Guests</w:t>
            </w:r>
          </w:p>
          <w:p w14:paraId="591807CE"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Abbott may </w:t>
            </w:r>
            <w:r w:rsidRPr="00633315">
              <w:rPr>
                <w:rStyle w:val="underline1"/>
                <w:rFonts w:ascii="Calibri" w:hAnsi="Calibri" w:cs="Calibri"/>
              </w:rPr>
              <w:t>not</w:t>
            </w:r>
            <w:r w:rsidRPr="00633315">
              <w:rPr>
                <w:rFonts w:ascii="Calibri" w:hAnsi="Calibri" w:cs="Calibri"/>
              </w:rPr>
              <w:t xml:space="preserve"> pay for:</w:t>
            </w:r>
          </w:p>
          <w:p w14:paraId="09F04E52" w14:textId="77777777" w:rsidR="00525302" w:rsidRPr="00633315" w:rsidRDefault="00633315" w:rsidP="00525302">
            <w:pPr>
              <w:numPr>
                <w:ilvl w:val="0"/>
                <w:numId w:val="38"/>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Personal entertainment expenses, side trips, or other personal expenses (for example, phone, Spa, massage, sporting events, airport lounge fees).</w:t>
            </w:r>
          </w:p>
          <w:p w14:paraId="62F94327" w14:textId="77777777" w:rsidR="00525302" w:rsidRPr="00633315" w:rsidRDefault="00633315" w:rsidP="00525302">
            <w:pPr>
              <w:numPr>
                <w:ilvl w:val="0"/>
                <w:numId w:val="38"/>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Travel for family members, spouses or other improper guests of the individual traveling for educational or business purposes.</w:t>
            </w:r>
          </w:p>
        </w:tc>
        <w:tc>
          <w:tcPr>
            <w:tcW w:w="6000" w:type="dxa"/>
            <w:vAlign w:val="center"/>
          </w:tcPr>
          <w:p w14:paraId="0786282F" w14:textId="5BD14DBF" w:rsidR="00525302" w:rsidRPr="00633315" w:rsidRDefault="00AA37D4" w:rsidP="00525302">
            <w:pPr>
              <w:pStyle w:val="NormalWeb"/>
              <w:ind w:left="30" w:right="30"/>
              <w:rPr>
                <w:rFonts w:ascii="Calibri" w:hAnsi="Calibri" w:cs="Calibri"/>
                <w:lang w:eastAsia="ja-JP"/>
              </w:rPr>
            </w:pPr>
            <w:r>
              <w:rPr>
                <w:rFonts w:ascii="MS UI Gothic" w:eastAsia="MS UI Gothic" w:hAnsi="MS UI Gothic" w:cs="MS UI Gothic"/>
                <w:lang w:eastAsia="ja-JP"/>
              </w:rPr>
              <w:lastRenderedPageBreak/>
              <w:t>旅行</w:t>
            </w:r>
            <w:r w:rsidR="00633315" w:rsidRPr="00633315">
              <w:rPr>
                <w:rFonts w:ascii="MS UI Gothic" w:eastAsia="MS UI Gothic" w:hAnsi="MS UI Gothic" w:cs="MS UI Gothic"/>
                <w:lang w:eastAsia="ja-JP"/>
              </w:rPr>
              <w:t>に関する重要な要件がいくつかあります。</w:t>
            </w:r>
          </w:p>
          <w:p w14:paraId="40C03EFC" w14:textId="07A0735A" w:rsidR="00525302" w:rsidRPr="00633315" w:rsidRDefault="00AA37D4" w:rsidP="00525302">
            <w:pPr>
              <w:numPr>
                <w:ilvl w:val="0"/>
                <w:numId w:val="36"/>
              </w:numPr>
              <w:spacing w:before="100" w:beforeAutospacing="1" w:after="100" w:afterAutospacing="1"/>
              <w:ind w:left="750" w:right="30"/>
              <w:rPr>
                <w:rFonts w:ascii="Calibri" w:eastAsia="Times New Roman" w:hAnsi="Calibri" w:cs="Calibri"/>
              </w:rPr>
            </w:pPr>
            <w:r>
              <w:rPr>
                <w:rFonts w:ascii="MS UI Gothic" w:eastAsia="MS UI Gothic" w:hAnsi="MS UI Gothic" w:cs="MS UI Gothic"/>
                <w:lang w:eastAsia="ja-JP"/>
              </w:rPr>
              <w:t>旅行</w:t>
            </w:r>
            <w:r w:rsidR="00633315" w:rsidRPr="00633315">
              <w:rPr>
                <w:rFonts w:ascii="MS UI Gothic" w:eastAsia="MS UI Gothic" w:hAnsi="MS UI Gothic" w:cs="MS UI Gothic"/>
                <w:lang w:eastAsia="ja-JP"/>
              </w:rPr>
              <w:t>の手配</w:t>
            </w:r>
          </w:p>
          <w:p w14:paraId="2A3D0DF5" w14:textId="77777777" w:rsidR="00525302" w:rsidRPr="00633315" w:rsidRDefault="00633315" w:rsidP="00525302">
            <w:pPr>
              <w:numPr>
                <w:ilvl w:val="0"/>
                <w:numId w:val="36"/>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航空旅行</w:t>
            </w:r>
          </w:p>
          <w:p w14:paraId="034D43A1" w14:textId="77777777" w:rsidR="00525302" w:rsidRPr="00633315" w:rsidRDefault="00633315" w:rsidP="00525302">
            <w:pPr>
              <w:numPr>
                <w:ilvl w:val="0"/>
                <w:numId w:val="36"/>
              </w:numPr>
              <w:spacing w:before="100" w:beforeAutospacing="1" w:after="100" w:afterAutospacing="1"/>
              <w:ind w:left="750" w:right="30"/>
              <w:rPr>
                <w:rFonts w:ascii="Calibri" w:eastAsia="Times New Roman" w:hAnsi="Calibri" w:cs="Calibri"/>
              </w:rPr>
            </w:pPr>
            <w:r w:rsidRPr="00633315">
              <w:rPr>
                <w:rFonts w:ascii="MS UI Gothic" w:eastAsia="MS UI Gothic" w:hAnsi="MS UI Gothic" w:cs="MS UI Gothic"/>
                <w:lang w:eastAsia="ja-JP"/>
              </w:rPr>
              <w:t>ホテル</w:t>
            </w:r>
          </w:p>
          <w:p w14:paraId="46281FE0" w14:textId="31760ACE" w:rsidR="00525302" w:rsidRPr="00633315" w:rsidRDefault="00AA37D4" w:rsidP="00525302">
            <w:pPr>
              <w:numPr>
                <w:ilvl w:val="0"/>
                <w:numId w:val="36"/>
              </w:numPr>
              <w:spacing w:before="100" w:beforeAutospacing="1" w:after="100" w:afterAutospacing="1"/>
              <w:ind w:left="750" w:right="30"/>
              <w:rPr>
                <w:rFonts w:ascii="Calibri" w:eastAsia="Times New Roman" w:hAnsi="Calibri" w:cs="Calibri"/>
                <w:lang w:eastAsia="ja-JP"/>
              </w:rPr>
            </w:pPr>
            <w:r>
              <w:rPr>
                <w:rFonts w:ascii="MS UI Gothic" w:eastAsia="MS UI Gothic" w:hAnsi="MS UI Gothic" w:cs="MS UI Gothic"/>
                <w:lang w:eastAsia="ja-JP"/>
              </w:rPr>
              <w:t>旅行</w:t>
            </w:r>
            <w:r w:rsidR="00633315" w:rsidRPr="00633315">
              <w:rPr>
                <w:rFonts w:ascii="MS UI Gothic" w:eastAsia="MS UI Gothic" w:hAnsi="MS UI Gothic" w:cs="MS UI Gothic"/>
                <w:lang w:eastAsia="ja-JP"/>
              </w:rPr>
              <w:t>期間および許容経費</w:t>
            </w:r>
          </w:p>
          <w:p w14:paraId="0C5BAA8C" w14:textId="188942C7" w:rsidR="00525302" w:rsidRPr="00633315" w:rsidRDefault="00633315" w:rsidP="00525302">
            <w:pPr>
              <w:numPr>
                <w:ilvl w:val="0"/>
                <w:numId w:val="36"/>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個人的な費用、</w:t>
            </w:r>
            <w:r w:rsidR="00CE7AE5">
              <w:rPr>
                <w:rFonts w:ascii="MS UI Gothic" w:eastAsia="MS UI Gothic" w:hAnsi="MS UI Gothic" w:cs="MS UI Gothic"/>
                <w:lang w:eastAsia="ja-JP"/>
              </w:rPr>
              <w:t>娯楽</w:t>
            </w:r>
            <w:r w:rsidRPr="00633315">
              <w:rPr>
                <w:rFonts w:ascii="MS UI Gothic" w:eastAsia="MS UI Gothic" w:hAnsi="MS UI Gothic" w:cs="MS UI Gothic"/>
                <w:lang w:eastAsia="ja-JP"/>
              </w:rPr>
              <w:t>、不適切なゲストの禁止</w:t>
            </w:r>
          </w:p>
          <w:p w14:paraId="33AA82FE" w14:textId="64D379C6" w:rsidR="00525302" w:rsidRPr="00633315" w:rsidRDefault="00AA37D4" w:rsidP="00525302">
            <w:pPr>
              <w:pStyle w:val="NormalWeb"/>
              <w:ind w:left="30" w:right="30"/>
              <w:rPr>
                <w:rFonts w:ascii="Calibri" w:hAnsi="Calibri" w:cs="Calibri"/>
                <w:lang w:eastAsia="ja-JP"/>
              </w:rPr>
            </w:pPr>
            <w:r>
              <w:rPr>
                <w:rFonts w:ascii="MS UI Gothic" w:eastAsia="MS UI Gothic" w:hAnsi="MS UI Gothic" w:cs="MS UI Gothic"/>
                <w:lang w:eastAsia="ja-JP"/>
              </w:rPr>
              <w:t>旅行</w:t>
            </w:r>
            <w:r w:rsidR="00633315" w:rsidRPr="00633315">
              <w:rPr>
                <w:rFonts w:ascii="MS UI Gothic" w:eastAsia="MS UI Gothic" w:hAnsi="MS UI Gothic" w:cs="MS UI Gothic"/>
                <w:lang w:eastAsia="ja-JP"/>
              </w:rPr>
              <w:t>の手配</w:t>
            </w:r>
          </w:p>
          <w:p w14:paraId="2F7024B7"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医療専門家、顧客、流通業者などの外部関係者に代わって航空券やホテルを手配する場合は、アボットが承認した旅行代理店またはその他のアボットのベンダーを使用する必要があります。</w:t>
            </w:r>
          </w:p>
          <w:p w14:paraId="7C3D3D2B" w14:textId="5C32384C"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さらに、第三者が手配し、もともと第三者が支払った</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を含む、</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関連経費を医療専門家およびその他の人物に払い戻すために、明細付き請求書を取得する必要があります。</w:t>
            </w:r>
          </w:p>
          <w:p w14:paraId="54609FC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航空旅行</w:t>
            </w:r>
          </w:p>
          <w:p w14:paraId="19DE19D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アボットは、以下の航空旅行要件を定めています。</w:t>
            </w:r>
          </w:p>
          <w:p w14:paraId="78931031" w14:textId="77777777" w:rsidR="00525302" w:rsidRPr="00633315" w:rsidRDefault="00633315" w:rsidP="00525302">
            <w:pPr>
              <w:numPr>
                <w:ilvl w:val="0"/>
                <w:numId w:val="37"/>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4時間以内のフライトはエコノミークラスで予約する必要があります。</w:t>
            </w:r>
          </w:p>
          <w:p w14:paraId="3CE130FF" w14:textId="77777777" w:rsidR="00525302" w:rsidRPr="00633315" w:rsidRDefault="00633315" w:rsidP="00525302">
            <w:pPr>
              <w:numPr>
                <w:ilvl w:val="0"/>
                <w:numId w:val="37"/>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ビジネスクラスは、4時間を超える（片道）フライト時間にのみ認められます。</w:t>
            </w:r>
          </w:p>
          <w:p w14:paraId="26217098" w14:textId="77777777" w:rsidR="00525302" w:rsidRPr="00633315" w:rsidRDefault="00633315" w:rsidP="00525302">
            <w:pPr>
              <w:numPr>
                <w:ilvl w:val="0"/>
                <w:numId w:val="37"/>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ファーストクラスの航空運賃はご利用になれません。</w:t>
            </w:r>
          </w:p>
          <w:p w14:paraId="6BE93568" w14:textId="0DA6923B" w:rsidR="00525302" w:rsidRPr="00633315" w:rsidRDefault="00633315" w:rsidP="00525302">
            <w:pPr>
              <w:numPr>
                <w:ilvl w:val="0"/>
                <w:numId w:val="37"/>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追加の制限または要件については、現地の</w:t>
            </w:r>
            <w:r w:rsidR="00DE7D29">
              <w:rPr>
                <w:rFonts w:ascii="MS UI Gothic" w:eastAsia="MS UI Gothic" w:hAnsi="MS UI Gothic" w:cs="MS UI Gothic"/>
                <w:lang w:eastAsia="ja-JP"/>
              </w:rPr>
              <w:t>OEC規定と手続</w:t>
            </w:r>
            <w:r w:rsidRPr="00633315">
              <w:rPr>
                <w:rFonts w:ascii="MS UI Gothic" w:eastAsia="MS UI Gothic" w:hAnsi="MS UI Gothic" w:cs="MS UI Gothic"/>
                <w:lang w:eastAsia="ja-JP"/>
              </w:rPr>
              <w:t>を参照してください。</w:t>
            </w:r>
          </w:p>
          <w:p w14:paraId="6CB2CDD7"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ホテル</w:t>
            </w:r>
          </w:p>
          <w:p w14:paraId="228FA313" w14:textId="4A449403"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豪華なホテルや、ギャンブル、娯楽、スパ、リゾート</w:t>
            </w:r>
            <w:r w:rsidR="007352FE">
              <w:rPr>
                <w:rFonts w:ascii="MS UI Gothic" w:eastAsia="MS UI Gothic" w:hAnsi="MS UI Gothic" w:cs="MS UI Gothic" w:hint="eastAsia"/>
                <w:lang w:eastAsia="ja-JP"/>
              </w:rPr>
              <w:t>アクティビティ</w:t>
            </w:r>
            <w:r w:rsidRPr="00633315">
              <w:rPr>
                <w:rFonts w:ascii="MS UI Gothic" w:eastAsia="MS UI Gothic" w:hAnsi="MS UI Gothic" w:cs="MS UI Gothic"/>
                <w:lang w:eastAsia="ja-JP"/>
              </w:rPr>
              <w:t>を伴うホテルは避けるべきです。</w:t>
            </w:r>
          </w:p>
          <w:p w14:paraId="7B6FCE04" w14:textId="43EF01DE" w:rsidR="00525302" w:rsidRPr="00633315" w:rsidRDefault="00AA37D4" w:rsidP="00525302">
            <w:pPr>
              <w:pStyle w:val="NormalWeb"/>
              <w:ind w:left="30" w:right="30"/>
              <w:rPr>
                <w:rFonts w:ascii="Calibri" w:hAnsi="Calibri" w:cs="Calibri"/>
                <w:lang w:eastAsia="ja-JP"/>
              </w:rPr>
            </w:pPr>
            <w:r>
              <w:rPr>
                <w:rFonts w:ascii="MS UI Gothic" w:eastAsia="MS UI Gothic" w:hAnsi="MS UI Gothic" w:cs="MS UI Gothic"/>
                <w:lang w:eastAsia="ja-JP"/>
              </w:rPr>
              <w:t>旅行</w:t>
            </w:r>
            <w:r w:rsidR="00633315" w:rsidRPr="00633315">
              <w:rPr>
                <w:rFonts w:ascii="MS UI Gothic" w:eastAsia="MS UI Gothic" w:hAnsi="MS UI Gothic" w:cs="MS UI Gothic"/>
                <w:lang w:eastAsia="ja-JP"/>
              </w:rPr>
              <w:t>期間および許容経費</w:t>
            </w:r>
          </w:p>
          <w:p w14:paraId="0B3F5F8D" w14:textId="43278621" w:rsidR="00525302" w:rsidRPr="00633315" w:rsidRDefault="00AA37D4" w:rsidP="00525302">
            <w:pPr>
              <w:pStyle w:val="NormalWeb"/>
              <w:ind w:left="30" w:right="30"/>
              <w:rPr>
                <w:rFonts w:ascii="Calibri" w:hAnsi="Calibri" w:cs="Calibri"/>
                <w:lang w:eastAsia="ja-JP"/>
              </w:rPr>
            </w:pPr>
            <w:r>
              <w:rPr>
                <w:rFonts w:ascii="MS UI Gothic" w:eastAsia="MS UI Gothic" w:hAnsi="MS UI Gothic" w:cs="MS UI Gothic"/>
                <w:lang w:eastAsia="ja-JP"/>
              </w:rPr>
              <w:t>旅行</w:t>
            </w:r>
            <w:r w:rsidR="00633315" w:rsidRPr="00633315">
              <w:rPr>
                <w:rFonts w:ascii="MS UI Gothic" w:eastAsia="MS UI Gothic" w:hAnsi="MS UI Gothic" w:cs="MS UI Gothic"/>
                <w:lang w:eastAsia="ja-JP"/>
              </w:rPr>
              <w:t>を手配する際は、到着日がイベント開始日の1日前から、出発日がイベント最終日から1日後までになるようにしてください。</w:t>
            </w:r>
          </w:p>
          <w:p w14:paraId="19414D83"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食事代、タクシー料金その他の雑費であって受益者自らが負担した経費については、受益者が出発した日から戻ってきた日までの期間について、経費が払い戻されます。</w:t>
            </w:r>
          </w:p>
          <w:p w14:paraId="79475149" w14:textId="5E5169B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個人的な費用、</w:t>
            </w:r>
            <w:r w:rsidR="00CE7AE5">
              <w:rPr>
                <w:rFonts w:ascii="MS UI Gothic" w:eastAsia="MS UI Gothic" w:hAnsi="MS UI Gothic" w:cs="MS UI Gothic"/>
                <w:lang w:eastAsia="ja-JP"/>
              </w:rPr>
              <w:t>娯楽</w:t>
            </w:r>
            <w:r w:rsidRPr="00633315">
              <w:rPr>
                <w:rFonts w:ascii="MS UI Gothic" w:eastAsia="MS UI Gothic" w:hAnsi="MS UI Gothic" w:cs="MS UI Gothic"/>
                <w:lang w:eastAsia="ja-JP"/>
              </w:rPr>
              <w:t>、不適切なゲストの禁止</w:t>
            </w:r>
          </w:p>
          <w:p w14:paraId="40064E4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アボットは、以下の項目について支払いを</w:t>
            </w:r>
            <w:r w:rsidRPr="00633315">
              <w:rPr>
                <w:rFonts w:ascii="MS UI Gothic" w:eastAsia="MS UI Gothic" w:hAnsi="MS UI Gothic" w:cs="MS UI Gothic"/>
                <w:u w:val="single"/>
                <w:lang w:eastAsia="ja-JP"/>
              </w:rPr>
              <w:t>行うことはできません</w:t>
            </w:r>
            <w:r w:rsidRPr="00633315">
              <w:rPr>
                <w:rFonts w:ascii="MS UI Gothic" w:eastAsia="MS UI Gothic" w:hAnsi="MS UI Gothic" w:cs="MS UI Gothic"/>
                <w:lang w:eastAsia="ja-JP"/>
              </w:rPr>
              <w:t>。</w:t>
            </w:r>
          </w:p>
          <w:p w14:paraId="4CF62E98" w14:textId="77777777" w:rsidR="00525302" w:rsidRPr="00633315" w:rsidRDefault="00633315" w:rsidP="00525302">
            <w:pPr>
              <w:numPr>
                <w:ilvl w:val="0"/>
                <w:numId w:val="38"/>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個人の娯楽費、小旅行、その他の個人的経費（例えば、電話、スパ、マッサージ、スポーツ観戦、空港ラウンジ使用料）</w:t>
            </w:r>
          </w:p>
          <w:p w14:paraId="0F92252F" w14:textId="7451877D" w:rsidR="00525302" w:rsidRPr="00633315" w:rsidRDefault="00633315" w:rsidP="00CE016C">
            <w:pPr>
              <w:numPr>
                <w:ilvl w:val="0"/>
                <w:numId w:val="38"/>
              </w:numPr>
              <w:spacing w:before="100" w:beforeAutospacing="1" w:after="100" w:afterAutospacing="1"/>
              <w:ind w:left="750" w:right="30"/>
              <w:rPr>
                <w:rFonts w:ascii="Calibri" w:hAnsi="Calibri" w:cs="Calibri"/>
                <w:lang w:eastAsia="ja-JP"/>
              </w:rPr>
            </w:pPr>
            <w:r w:rsidRPr="00633315">
              <w:rPr>
                <w:rFonts w:ascii="MS UI Gothic" w:eastAsia="MS UI Gothic" w:hAnsi="MS UI Gothic" w:cs="MS UI Gothic"/>
                <w:lang w:eastAsia="ja-JP"/>
              </w:rPr>
              <w:t>教育またはビジネス目的の旅行者について、その家族、配偶者、その他の不適切な同伴者の旅費。</w:t>
            </w:r>
          </w:p>
        </w:tc>
      </w:tr>
      <w:tr w:rsidR="00FA0341" w:rsidRPr="00633315" w14:paraId="4A595B07" w14:textId="77777777" w:rsidTr="00525302">
        <w:tc>
          <w:tcPr>
            <w:tcW w:w="1380" w:type="dxa"/>
            <w:shd w:val="clear" w:color="auto" w:fill="C1E4F5" w:themeFill="accent1" w:themeFillTint="33"/>
            <w:tcMar>
              <w:top w:w="120" w:type="dxa"/>
              <w:left w:w="180" w:type="dxa"/>
              <w:bottom w:w="120" w:type="dxa"/>
              <w:right w:w="180" w:type="dxa"/>
            </w:tcMar>
            <w:hideMark/>
          </w:tcPr>
          <w:p w14:paraId="1A0DA056" w14:textId="77777777" w:rsidR="00525302" w:rsidRPr="00633315" w:rsidRDefault="00000000" w:rsidP="00525302">
            <w:pPr>
              <w:spacing w:before="30" w:after="30"/>
              <w:ind w:left="30" w:right="30"/>
              <w:rPr>
                <w:rFonts w:ascii="Calibri" w:eastAsia="Times New Roman" w:hAnsi="Calibri" w:cs="Calibri"/>
                <w:sz w:val="16"/>
              </w:rPr>
            </w:pPr>
            <w:hyperlink r:id="rId624" w:tgtFrame="_blank" w:history="1">
              <w:r w:rsidR="00633315" w:rsidRPr="00633315">
                <w:rPr>
                  <w:rStyle w:val="Hyperlink"/>
                  <w:rFonts w:ascii="Calibri" w:eastAsia="Times New Roman" w:hAnsi="Calibri" w:cs="Calibri"/>
                  <w:sz w:val="16"/>
                </w:rPr>
                <w:t>Screen 16</w:t>
              </w:r>
            </w:hyperlink>
            <w:r w:rsidR="00633315" w:rsidRPr="00633315">
              <w:rPr>
                <w:rFonts w:ascii="Calibri" w:eastAsia="Times New Roman" w:hAnsi="Calibri" w:cs="Calibri"/>
                <w:sz w:val="16"/>
              </w:rPr>
              <w:t xml:space="preserve"> </w:t>
            </w:r>
          </w:p>
          <w:p w14:paraId="17CCC4F5" w14:textId="77777777" w:rsidR="00525302" w:rsidRPr="00633315" w:rsidRDefault="00000000" w:rsidP="00525302">
            <w:pPr>
              <w:ind w:left="30" w:right="30"/>
              <w:rPr>
                <w:rFonts w:ascii="Calibri" w:eastAsia="Times New Roman" w:hAnsi="Calibri" w:cs="Calibri"/>
                <w:sz w:val="16"/>
              </w:rPr>
            </w:pPr>
            <w:hyperlink r:id="rId625" w:tgtFrame="_blank" w:history="1">
              <w:r w:rsidR="00633315" w:rsidRPr="00633315">
                <w:rPr>
                  <w:rStyle w:val="Hyperlink"/>
                  <w:rFonts w:ascii="Calibri" w:eastAsia="Times New Roman" w:hAnsi="Calibri" w:cs="Calibri"/>
                  <w:sz w:val="16"/>
                </w:rPr>
                <w:t>26_C_17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ACA9F2"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Quick Check</w:t>
            </w:r>
          </w:p>
          <w:p w14:paraId="6C007291" w14:textId="77777777" w:rsidR="00525302" w:rsidRPr="00633315" w:rsidRDefault="00633315" w:rsidP="00525302">
            <w:pPr>
              <w:pStyle w:val="NormalWeb"/>
              <w:ind w:left="30" w:right="30"/>
              <w:rPr>
                <w:rFonts w:ascii="Calibri" w:hAnsi="Calibri" w:cs="Calibri"/>
              </w:rPr>
            </w:pPr>
            <w:r w:rsidRPr="00633315">
              <w:rPr>
                <w:rFonts w:ascii="Calibri" w:hAnsi="Calibri" w:cs="Calibri"/>
              </w:rPr>
              <w:t>Test your knowledge now!</w:t>
            </w:r>
          </w:p>
        </w:tc>
        <w:tc>
          <w:tcPr>
            <w:tcW w:w="6000" w:type="dxa"/>
            <w:vAlign w:val="center"/>
          </w:tcPr>
          <w:p w14:paraId="41DE785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クイック・チェック</w:t>
            </w:r>
          </w:p>
          <w:p w14:paraId="683813B8" w14:textId="0EBB43E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では、理解度をテストします。</w:t>
            </w:r>
          </w:p>
        </w:tc>
      </w:tr>
      <w:tr w:rsidR="00FA0341" w:rsidRPr="00633315" w14:paraId="529A8ED9" w14:textId="77777777" w:rsidTr="00525302">
        <w:tc>
          <w:tcPr>
            <w:tcW w:w="1380" w:type="dxa"/>
            <w:shd w:val="clear" w:color="auto" w:fill="C1E4F5" w:themeFill="accent1" w:themeFillTint="33"/>
            <w:tcMar>
              <w:top w:w="120" w:type="dxa"/>
              <w:left w:w="180" w:type="dxa"/>
              <w:bottom w:w="120" w:type="dxa"/>
              <w:right w:w="180" w:type="dxa"/>
            </w:tcMar>
            <w:hideMark/>
          </w:tcPr>
          <w:p w14:paraId="6105E592" w14:textId="77777777" w:rsidR="00525302" w:rsidRPr="00633315" w:rsidRDefault="00000000" w:rsidP="00525302">
            <w:pPr>
              <w:spacing w:before="30" w:after="30"/>
              <w:ind w:left="30" w:right="30"/>
              <w:rPr>
                <w:rFonts w:ascii="Calibri" w:eastAsia="Times New Roman" w:hAnsi="Calibri" w:cs="Calibri"/>
                <w:sz w:val="16"/>
              </w:rPr>
            </w:pPr>
            <w:hyperlink r:id="rId626" w:tgtFrame="_blank" w:history="1">
              <w:r w:rsidR="00633315" w:rsidRPr="00633315">
                <w:rPr>
                  <w:rStyle w:val="Hyperlink"/>
                  <w:rFonts w:ascii="Calibri" w:eastAsia="Times New Roman" w:hAnsi="Calibri" w:cs="Calibri"/>
                  <w:sz w:val="16"/>
                </w:rPr>
                <w:t>Screen 16</w:t>
              </w:r>
            </w:hyperlink>
            <w:r w:rsidR="00633315" w:rsidRPr="00633315">
              <w:rPr>
                <w:rFonts w:ascii="Calibri" w:eastAsia="Times New Roman" w:hAnsi="Calibri" w:cs="Calibri"/>
                <w:sz w:val="16"/>
              </w:rPr>
              <w:t xml:space="preserve"> </w:t>
            </w:r>
          </w:p>
          <w:p w14:paraId="3A44FD90" w14:textId="77777777" w:rsidR="00525302" w:rsidRPr="00633315" w:rsidRDefault="00000000" w:rsidP="00525302">
            <w:pPr>
              <w:ind w:left="30" w:right="30"/>
              <w:rPr>
                <w:rFonts w:ascii="Calibri" w:eastAsia="Times New Roman" w:hAnsi="Calibri" w:cs="Calibri"/>
                <w:sz w:val="16"/>
              </w:rPr>
            </w:pPr>
            <w:hyperlink r:id="rId627" w:tgtFrame="_blank" w:history="1">
              <w:r w:rsidR="00633315" w:rsidRPr="00633315">
                <w:rPr>
                  <w:rStyle w:val="Hyperlink"/>
                  <w:rFonts w:ascii="Calibri" w:eastAsia="Times New Roman" w:hAnsi="Calibri" w:cs="Calibri"/>
                  <w:sz w:val="16"/>
                </w:rPr>
                <w:t>27_C_17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3C049E5"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Which is an appropriate business expense Abbott employees may reimburse in relation to a business or educational meeting?</w:t>
            </w:r>
          </w:p>
        </w:tc>
        <w:tc>
          <w:tcPr>
            <w:tcW w:w="6000" w:type="dxa"/>
            <w:vAlign w:val="center"/>
          </w:tcPr>
          <w:p w14:paraId="02DF7BBC" w14:textId="0F1E825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ビジネス会議または教育</w:t>
            </w:r>
            <w:r w:rsidR="00057723">
              <w:rPr>
                <w:rFonts w:ascii="MS UI Gothic" w:eastAsia="MS UI Gothic" w:hAnsi="MS UI Gothic" w:cs="MS UI Gothic" w:hint="eastAsia"/>
                <w:lang w:eastAsia="ja-JP"/>
              </w:rPr>
              <w:t>的</w:t>
            </w:r>
            <w:r w:rsidRPr="00633315">
              <w:rPr>
                <w:rFonts w:ascii="MS UI Gothic" w:eastAsia="MS UI Gothic" w:hAnsi="MS UI Gothic" w:cs="MS UI Gothic"/>
                <w:lang w:eastAsia="ja-JP"/>
              </w:rPr>
              <w:t>会議に関連してアボットの従業員に払い戻すことができる適切なビジネス経費はどれですか？</w:t>
            </w:r>
          </w:p>
        </w:tc>
      </w:tr>
      <w:tr w:rsidR="00FA0341" w:rsidRPr="00633315" w14:paraId="3D05C739" w14:textId="77777777" w:rsidTr="00525302">
        <w:tc>
          <w:tcPr>
            <w:tcW w:w="1380" w:type="dxa"/>
            <w:shd w:val="clear" w:color="auto" w:fill="C1E4F5" w:themeFill="accent1" w:themeFillTint="33"/>
            <w:tcMar>
              <w:top w:w="120" w:type="dxa"/>
              <w:left w:w="180" w:type="dxa"/>
              <w:bottom w:w="120" w:type="dxa"/>
              <w:right w:w="180" w:type="dxa"/>
            </w:tcMar>
            <w:hideMark/>
          </w:tcPr>
          <w:p w14:paraId="0E66F37A" w14:textId="77777777" w:rsidR="00525302" w:rsidRPr="00633315" w:rsidRDefault="00000000" w:rsidP="00525302">
            <w:pPr>
              <w:spacing w:before="30" w:after="30"/>
              <w:ind w:left="30" w:right="30"/>
              <w:rPr>
                <w:rFonts w:ascii="Calibri" w:eastAsia="Times New Roman" w:hAnsi="Calibri" w:cs="Calibri"/>
                <w:sz w:val="16"/>
              </w:rPr>
            </w:pPr>
            <w:hyperlink r:id="rId628" w:tgtFrame="_blank" w:history="1">
              <w:r w:rsidR="00633315" w:rsidRPr="00633315">
                <w:rPr>
                  <w:rStyle w:val="Hyperlink"/>
                  <w:rFonts w:ascii="Calibri" w:eastAsia="Times New Roman" w:hAnsi="Calibri" w:cs="Calibri"/>
                  <w:sz w:val="16"/>
                </w:rPr>
                <w:t>Screen 16</w:t>
              </w:r>
            </w:hyperlink>
            <w:r w:rsidR="00633315" w:rsidRPr="00633315">
              <w:rPr>
                <w:rFonts w:ascii="Calibri" w:eastAsia="Times New Roman" w:hAnsi="Calibri" w:cs="Calibri"/>
                <w:sz w:val="16"/>
              </w:rPr>
              <w:t xml:space="preserve"> </w:t>
            </w:r>
          </w:p>
          <w:p w14:paraId="1E97553B" w14:textId="77777777" w:rsidR="00525302" w:rsidRPr="00633315" w:rsidRDefault="00000000" w:rsidP="00525302">
            <w:pPr>
              <w:ind w:left="30" w:right="30"/>
              <w:rPr>
                <w:rFonts w:ascii="Calibri" w:eastAsia="Times New Roman" w:hAnsi="Calibri" w:cs="Calibri"/>
                <w:sz w:val="16"/>
              </w:rPr>
            </w:pPr>
            <w:hyperlink r:id="rId629" w:tgtFrame="_blank" w:history="1">
              <w:r w:rsidR="00633315" w:rsidRPr="00633315">
                <w:rPr>
                  <w:rStyle w:val="Hyperlink"/>
                  <w:rFonts w:ascii="Calibri" w:eastAsia="Times New Roman" w:hAnsi="Calibri" w:cs="Calibri"/>
                  <w:sz w:val="16"/>
                </w:rPr>
                <w:t>28_C_17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AD7DF8" w14:textId="77777777" w:rsidR="00525302" w:rsidRPr="00633315" w:rsidRDefault="00633315" w:rsidP="00525302">
            <w:pPr>
              <w:pStyle w:val="NormalWeb"/>
              <w:ind w:left="30" w:right="30"/>
              <w:rPr>
                <w:rFonts w:ascii="Calibri" w:hAnsi="Calibri" w:cs="Calibri"/>
              </w:rPr>
            </w:pPr>
            <w:r w:rsidRPr="00633315">
              <w:rPr>
                <w:rFonts w:ascii="Calibri" w:hAnsi="Calibri" w:cs="Calibri"/>
              </w:rPr>
              <w:t>Hotel spa services</w:t>
            </w:r>
          </w:p>
          <w:p w14:paraId="50C65C26" w14:textId="77777777" w:rsidR="00525302" w:rsidRPr="00633315" w:rsidRDefault="00633315" w:rsidP="00525302">
            <w:pPr>
              <w:pStyle w:val="NormalWeb"/>
              <w:ind w:left="30" w:right="30"/>
              <w:rPr>
                <w:rFonts w:ascii="Calibri" w:hAnsi="Calibri" w:cs="Calibri"/>
              </w:rPr>
            </w:pPr>
            <w:r w:rsidRPr="00633315">
              <w:rPr>
                <w:rFonts w:ascii="Calibri" w:hAnsi="Calibri" w:cs="Calibri"/>
              </w:rPr>
              <w:t>Airport lounge fees</w:t>
            </w:r>
          </w:p>
          <w:p w14:paraId="64C9FB77"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Taxi fares</w:t>
            </w:r>
          </w:p>
          <w:p w14:paraId="33C0E005" w14:textId="77777777" w:rsidR="00525302" w:rsidRPr="00633315" w:rsidRDefault="00633315" w:rsidP="00525302">
            <w:pPr>
              <w:pStyle w:val="NormalWeb"/>
              <w:ind w:left="30" w:right="30"/>
              <w:rPr>
                <w:rFonts w:ascii="Calibri" w:hAnsi="Calibri" w:cs="Calibri"/>
              </w:rPr>
            </w:pPr>
            <w:r w:rsidRPr="00633315">
              <w:rPr>
                <w:rFonts w:ascii="Calibri" w:hAnsi="Calibri" w:cs="Calibri"/>
              </w:rPr>
              <w:t>Sporting event tickets</w:t>
            </w:r>
          </w:p>
          <w:p w14:paraId="095EE6DA"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7369226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ホテルのスパサービス</w:t>
            </w:r>
          </w:p>
          <w:p w14:paraId="23598E9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空港ラウンジの使用料金</w:t>
            </w:r>
          </w:p>
          <w:p w14:paraId="3DBF906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タクシー料金</w:t>
            </w:r>
          </w:p>
          <w:p w14:paraId="79142BB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スポーツイベントのチケット</w:t>
            </w:r>
          </w:p>
          <w:p w14:paraId="18CAF42B" w14:textId="15DEEDD2"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70B465FF" w14:textId="77777777" w:rsidTr="00525302">
        <w:tc>
          <w:tcPr>
            <w:tcW w:w="1380" w:type="dxa"/>
            <w:shd w:val="clear" w:color="auto" w:fill="C1E4F5" w:themeFill="accent1" w:themeFillTint="33"/>
            <w:tcMar>
              <w:top w:w="120" w:type="dxa"/>
              <w:left w:w="180" w:type="dxa"/>
              <w:bottom w:w="120" w:type="dxa"/>
              <w:right w:w="180" w:type="dxa"/>
            </w:tcMar>
            <w:hideMark/>
          </w:tcPr>
          <w:p w14:paraId="21B8B8FD" w14:textId="77777777" w:rsidR="00525302" w:rsidRPr="00633315" w:rsidRDefault="00000000" w:rsidP="00525302">
            <w:pPr>
              <w:spacing w:before="30" w:after="30"/>
              <w:ind w:left="30" w:right="30"/>
              <w:rPr>
                <w:rFonts w:ascii="Calibri" w:eastAsia="Times New Roman" w:hAnsi="Calibri" w:cs="Calibri"/>
                <w:sz w:val="16"/>
              </w:rPr>
            </w:pPr>
            <w:hyperlink r:id="rId630" w:tgtFrame="_blank" w:history="1">
              <w:r w:rsidR="00633315" w:rsidRPr="00633315">
                <w:rPr>
                  <w:rStyle w:val="Hyperlink"/>
                  <w:rFonts w:ascii="Calibri" w:eastAsia="Times New Roman" w:hAnsi="Calibri" w:cs="Calibri"/>
                  <w:sz w:val="16"/>
                </w:rPr>
                <w:t>Screen 16</w:t>
              </w:r>
            </w:hyperlink>
            <w:r w:rsidR="00633315" w:rsidRPr="00633315">
              <w:rPr>
                <w:rFonts w:ascii="Calibri" w:eastAsia="Times New Roman" w:hAnsi="Calibri" w:cs="Calibri"/>
                <w:sz w:val="16"/>
              </w:rPr>
              <w:t xml:space="preserve"> </w:t>
            </w:r>
          </w:p>
          <w:p w14:paraId="469D8F3C" w14:textId="77777777" w:rsidR="00525302" w:rsidRPr="00633315" w:rsidRDefault="00000000" w:rsidP="00525302">
            <w:pPr>
              <w:ind w:left="30" w:right="30"/>
              <w:rPr>
                <w:rFonts w:ascii="Calibri" w:eastAsia="Times New Roman" w:hAnsi="Calibri" w:cs="Calibri"/>
                <w:sz w:val="16"/>
              </w:rPr>
            </w:pPr>
            <w:hyperlink r:id="rId631" w:tgtFrame="_blank" w:history="1">
              <w:r w:rsidR="00633315" w:rsidRPr="00633315">
                <w:rPr>
                  <w:rStyle w:val="Hyperlink"/>
                  <w:rFonts w:ascii="Calibri" w:eastAsia="Times New Roman" w:hAnsi="Calibri" w:cs="Calibri"/>
                  <w:sz w:val="16"/>
                </w:rPr>
                <w:t>29_C_17</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8CDC05"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p w14:paraId="27E182E3"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p w14:paraId="1166F47E"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Abbott may </w:t>
            </w:r>
            <w:r w:rsidRPr="00633315">
              <w:rPr>
                <w:rStyle w:val="underline1"/>
                <w:rFonts w:ascii="Calibri" w:hAnsi="Calibri" w:cs="Calibri"/>
              </w:rPr>
              <w:t>not</w:t>
            </w:r>
            <w:r w:rsidRPr="00633315">
              <w:rPr>
                <w:rFonts w:ascii="Calibri" w:hAnsi="Calibri" w:cs="Calibri"/>
              </w:rPr>
              <w:t xml:space="preserve"> pay for:</w:t>
            </w:r>
          </w:p>
          <w:p w14:paraId="35BE37D4" w14:textId="77777777" w:rsidR="00525302" w:rsidRPr="00633315" w:rsidRDefault="00633315" w:rsidP="00525302">
            <w:pPr>
              <w:numPr>
                <w:ilvl w:val="0"/>
                <w:numId w:val="39"/>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Personal entertainment expenses, side trips, or other personal expenses (for example, phone, Spa, massage, sporting events, airport lounge fees).</w:t>
            </w:r>
          </w:p>
          <w:p w14:paraId="5D708061" w14:textId="77777777" w:rsidR="00525302" w:rsidRPr="00633315" w:rsidRDefault="00633315" w:rsidP="00525302">
            <w:pPr>
              <w:numPr>
                <w:ilvl w:val="0"/>
                <w:numId w:val="39"/>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Travel for family members or other guests of the individual traveling for educational or business purposes.</w:t>
            </w:r>
          </w:p>
        </w:tc>
        <w:tc>
          <w:tcPr>
            <w:tcW w:w="6000" w:type="dxa"/>
            <w:vAlign w:val="center"/>
          </w:tcPr>
          <w:p w14:paraId="2456440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正解です！</w:t>
            </w:r>
          </w:p>
          <w:p w14:paraId="1C7C262C"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不正解です！</w:t>
            </w:r>
          </w:p>
          <w:p w14:paraId="61D11BD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アボットは、以下の項目について支払いを</w:t>
            </w:r>
            <w:r w:rsidRPr="00633315">
              <w:rPr>
                <w:rFonts w:ascii="MS UI Gothic" w:eastAsia="MS UI Gothic" w:hAnsi="MS UI Gothic" w:cs="MS UI Gothic"/>
                <w:u w:val="single"/>
                <w:lang w:eastAsia="ja-JP"/>
              </w:rPr>
              <w:t>行うことはできません</w:t>
            </w:r>
            <w:r w:rsidRPr="00633315">
              <w:rPr>
                <w:rFonts w:ascii="MS UI Gothic" w:eastAsia="MS UI Gothic" w:hAnsi="MS UI Gothic" w:cs="MS UI Gothic"/>
                <w:lang w:eastAsia="ja-JP"/>
              </w:rPr>
              <w:t>。</w:t>
            </w:r>
          </w:p>
          <w:p w14:paraId="2E269167" w14:textId="77777777" w:rsidR="00525302" w:rsidRPr="00633315" w:rsidRDefault="00633315" w:rsidP="00525302">
            <w:pPr>
              <w:numPr>
                <w:ilvl w:val="0"/>
                <w:numId w:val="39"/>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個人の娯楽費、小旅行、その他の個人的経費（例えば、電話、スパ、マッサージ、スポーツ観戦、空港ラウンジ使用料）</w:t>
            </w:r>
          </w:p>
          <w:p w14:paraId="3FF9E434" w14:textId="76C7C9D5" w:rsidR="00525302" w:rsidRPr="00633315" w:rsidRDefault="00633315" w:rsidP="00CE016C">
            <w:pPr>
              <w:numPr>
                <w:ilvl w:val="0"/>
                <w:numId w:val="39"/>
              </w:numPr>
              <w:spacing w:before="100" w:beforeAutospacing="1" w:after="100" w:afterAutospacing="1"/>
              <w:ind w:left="750" w:right="30"/>
              <w:rPr>
                <w:rFonts w:ascii="Calibri" w:hAnsi="Calibri" w:cs="Calibri"/>
                <w:lang w:eastAsia="ja-JP"/>
              </w:rPr>
            </w:pPr>
            <w:r w:rsidRPr="00633315">
              <w:rPr>
                <w:rFonts w:ascii="MS UI Gothic" w:eastAsia="MS UI Gothic" w:hAnsi="MS UI Gothic" w:cs="MS UI Gothic"/>
                <w:lang w:eastAsia="ja-JP"/>
              </w:rPr>
              <w:t>教育またはビジネス目的の旅行者について、その家族またはその他の同伴者の旅費。</w:t>
            </w:r>
          </w:p>
        </w:tc>
      </w:tr>
      <w:tr w:rsidR="00FA0341" w:rsidRPr="00633315" w14:paraId="1355B785" w14:textId="77777777" w:rsidTr="00525302">
        <w:tc>
          <w:tcPr>
            <w:tcW w:w="1380" w:type="dxa"/>
            <w:shd w:val="clear" w:color="auto" w:fill="C1E4F5" w:themeFill="accent1" w:themeFillTint="33"/>
            <w:tcMar>
              <w:top w:w="120" w:type="dxa"/>
              <w:left w:w="180" w:type="dxa"/>
              <w:bottom w:w="120" w:type="dxa"/>
              <w:right w:w="180" w:type="dxa"/>
            </w:tcMar>
            <w:hideMark/>
          </w:tcPr>
          <w:p w14:paraId="53B9CFF0" w14:textId="77777777" w:rsidR="00525302" w:rsidRPr="00633315" w:rsidRDefault="00000000" w:rsidP="00525302">
            <w:pPr>
              <w:spacing w:before="30" w:after="30"/>
              <w:ind w:left="30" w:right="30"/>
              <w:rPr>
                <w:rFonts w:ascii="Calibri" w:eastAsia="Times New Roman" w:hAnsi="Calibri" w:cs="Calibri"/>
                <w:sz w:val="16"/>
              </w:rPr>
            </w:pPr>
            <w:hyperlink r:id="rId632" w:tgtFrame="_blank" w:history="1">
              <w:r w:rsidR="00633315" w:rsidRPr="00633315">
                <w:rPr>
                  <w:rStyle w:val="Hyperlink"/>
                  <w:rFonts w:ascii="Calibri" w:eastAsia="Times New Roman" w:hAnsi="Calibri" w:cs="Calibri"/>
                  <w:sz w:val="16"/>
                </w:rPr>
                <w:t>Screen 17</w:t>
              </w:r>
            </w:hyperlink>
            <w:r w:rsidR="00633315" w:rsidRPr="00633315">
              <w:rPr>
                <w:rFonts w:ascii="Calibri" w:eastAsia="Times New Roman" w:hAnsi="Calibri" w:cs="Calibri"/>
                <w:sz w:val="16"/>
              </w:rPr>
              <w:t xml:space="preserve"> </w:t>
            </w:r>
          </w:p>
          <w:p w14:paraId="1A6AFE09" w14:textId="77777777" w:rsidR="00525302" w:rsidRPr="00633315" w:rsidRDefault="00000000" w:rsidP="00525302">
            <w:pPr>
              <w:ind w:left="30" w:right="30"/>
              <w:rPr>
                <w:rFonts w:ascii="Calibri" w:eastAsia="Times New Roman" w:hAnsi="Calibri" w:cs="Calibri"/>
                <w:sz w:val="16"/>
              </w:rPr>
            </w:pPr>
            <w:hyperlink r:id="rId633" w:tgtFrame="_blank" w:history="1">
              <w:r w:rsidR="00633315" w:rsidRPr="00633315">
                <w:rPr>
                  <w:rStyle w:val="Hyperlink"/>
                  <w:rFonts w:ascii="Calibri" w:eastAsia="Times New Roman" w:hAnsi="Calibri" w:cs="Calibri"/>
                  <w:sz w:val="16"/>
                </w:rPr>
                <w:t>30_C_18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A05C90" w14:textId="77777777" w:rsidR="00525302" w:rsidRPr="00633315" w:rsidRDefault="00525302" w:rsidP="00525302">
            <w:pPr>
              <w:ind w:left="30" w:right="30"/>
              <w:rPr>
                <w:rFonts w:ascii="Calibri" w:eastAsia="Times New Roman" w:hAnsi="Calibri" w:cs="Calibri"/>
              </w:rPr>
            </w:pPr>
          </w:p>
        </w:tc>
        <w:tc>
          <w:tcPr>
            <w:tcW w:w="6000" w:type="dxa"/>
            <w:vAlign w:val="center"/>
          </w:tcPr>
          <w:p w14:paraId="440BCA1E" w14:textId="77777777" w:rsidR="00525302" w:rsidRPr="00633315" w:rsidRDefault="00525302" w:rsidP="00525302">
            <w:pPr>
              <w:ind w:left="30" w:right="30"/>
              <w:rPr>
                <w:rFonts w:ascii="Calibri" w:eastAsia="Times New Roman" w:hAnsi="Calibri" w:cs="Calibri"/>
              </w:rPr>
            </w:pPr>
          </w:p>
        </w:tc>
      </w:tr>
      <w:tr w:rsidR="00FA0341" w:rsidRPr="00633315" w14:paraId="792564FF" w14:textId="77777777" w:rsidTr="00525302">
        <w:tc>
          <w:tcPr>
            <w:tcW w:w="1380" w:type="dxa"/>
            <w:shd w:val="clear" w:color="auto" w:fill="C1E4F5" w:themeFill="accent1" w:themeFillTint="33"/>
            <w:tcMar>
              <w:top w:w="120" w:type="dxa"/>
              <w:left w:w="180" w:type="dxa"/>
              <w:bottom w:w="120" w:type="dxa"/>
              <w:right w:w="180" w:type="dxa"/>
            </w:tcMar>
            <w:hideMark/>
          </w:tcPr>
          <w:p w14:paraId="5A6E1BE4" w14:textId="77777777" w:rsidR="00525302" w:rsidRPr="00633315" w:rsidRDefault="00000000" w:rsidP="00525302">
            <w:pPr>
              <w:spacing w:before="30" w:after="30"/>
              <w:ind w:left="30" w:right="30"/>
              <w:rPr>
                <w:rFonts w:ascii="Calibri" w:eastAsia="Times New Roman" w:hAnsi="Calibri" w:cs="Calibri"/>
                <w:sz w:val="16"/>
              </w:rPr>
            </w:pPr>
            <w:hyperlink r:id="rId634" w:tgtFrame="_blank" w:history="1">
              <w:r w:rsidR="00633315" w:rsidRPr="00633315">
                <w:rPr>
                  <w:rStyle w:val="Hyperlink"/>
                  <w:rFonts w:ascii="Calibri" w:eastAsia="Times New Roman" w:hAnsi="Calibri" w:cs="Calibri"/>
                  <w:sz w:val="16"/>
                </w:rPr>
                <w:t>Screen 17</w:t>
              </w:r>
            </w:hyperlink>
            <w:r w:rsidR="00633315" w:rsidRPr="00633315">
              <w:rPr>
                <w:rFonts w:ascii="Calibri" w:eastAsia="Times New Roman" w:hAnsi="Calibri" w:cs="Calibri"/>
                <w:sz w:val="16"/>
              </w:rPr>
              <w:t xml:space="preserve"> </w:t>
            </w:r>
          </w:p>
          <w:p w14:paraId="4D30EAF8" w14:textId="77777777" w:rsidR="00525302" w:rsidRPr="00633315" w:rsidRDefault="00000000" w:rsidP="00525302">
            <w:pPr>
              <w:ind w:left="30" w:right="30"/>
              <w:rPr>
                <w:rFonts w:ascii="Calibri" w:eastAsia="Times New Roman" w:hAnsi="Calibri" w:cs="Calibri"/>
                <w:sz w:val="16"/>
              </w:rPr>
            </w:pPr>
            <w:hyperlink r:id="rId635" w:tgtFrame="_blank" w:history="1">
              <w:r w:rsidR="00633315" w:rsidRPr="00633315">
                <w:rPr>
                  <w:rStyle w:val="Hyperlink"/>
                  <w:rFonts w:ascii="Calibri" w:eastAsia="Times New Roman" w:hAnsi="Calibri" w:cs="Calibri"/>
                  <w:sz w:val="16"/>
                </w:rPr>
                <w:t>31_C_18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B31092"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employees are expected to apply Abbott’s Ethics and Compliance Global Business Standards when interacting with:</w:t>
            </w:r>
          </w:p>
        </w:tc>
        <w:tc>
          <w:tcPr>
            <w:tcW w:w="6000" w:type="dxa"/>
            <w:vAlign w:val="center"/>
          </w:tcPr>
          <w:p w14:paraId="388FA122" w14:textId="6996E14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アボットの従業員は、以下の人物や法人とやり取りする際には、アボットの倫理・コンプライアンス グローバルビジネス基準を</w:t>
            </w:r>
            <w:r w:rsidR="004E2848">
              <w:rPr>
                <w:rFonts w:ascii="MS UI Gothic" w:eastAsia="MS UI Gothic" w:hAnsi="MS UI Gothic" w:cs="MS UI Gothic" w:hint="eastAsia"/>
                <w:lang w:eastAsia="ja-JP"/>
              </w:rPr>
              <w:t>遵守</w:t>
            </w:r>
            <w:r w:rsidRPr="00633315">
              <w:rPr>
                <w:rFonts w:ascii="MS UI Gothic" w:eastAsia="MS UI Gothic" w:hAnsi="MS UI Gothic" w:cs="MS UI Gothic"/>
                <w:lang w:eastAsia="ja-JP"/>
              </w:rPr>
              <w:t>することが求められます。</w:t>
            </w:r>
          </w:p>
        </w:tc>
      </w:tr>
      <w:tr w:rsidR="00FA0341" w:rsidRPr="00633315" w14:paraId="4E5A2019" w14:textId="77777777" w:rsidTr="00525302">
        <w:tc>
          <w:tcPr>
            <w:tcW w:w="1380" w:type="dxa"/>
            <w:shd w:val="clear" w:color="auto" w:fill="C1E4F5" w:themeFill="accent1" w:themeFillTint="33"/>
            <w:tcMar>
              <w:top w:w="120" w:type="dxa"/>
              <w:left w:w="180" w:type="dxa"/>
              <w:bottom w:w="120" w:type="dxa"/>
              <w:right w:w="180" w:type="dxa"/>
            </w:tcMar>
            <w:hideMark/>
          </w:tcPr>
          <w:p w14:paraId="2AA08E10" w14:textId="77777777" w:rsidR="00525302" w:rsidRPr="00633315" w:rsidRDefault="00000000" w:rsidP="00525302">
            <w:pPr>
              <w:spacing w:before="30" w:after="30"/>
              <w:ind w:left="30" w:right="30"/>
              <w:rPr>
                <w:rFonts w:ascii="Calibri" w:eastAsia="Times New Roman" w:hAnsi="Calibri" w:cs="Calibri"/>
                <w:sz w:val="16"/>
              </w:rPr>
            </w:pPr>
            <w:hyperlink r:id="rId636" w:tgtFrame="_blank" w:history="1">
              <w:r w:rsidR="00633315" w:rsidRPr="00633315">
                <w:rPr>
                  <w:rStyle w:val="Hyperlink"/>
                  <w:rFonts w:ascii="Calibri" w:eastAsia="Times New Roman" w:hAnsi="Calibri" w:cs="Calibri"/>
                  <w:sz w:val="16"/>
                </w:rPr>
                <w:t>Screen 17</w:t>
              </w:r>
            </w:hyperlink>
            <w:r w:rsidR="00633315" w:rsidRPr="00633315">
              <w:rPr>
                <w:rFonts w:ascii="Calibri" w:eastAsia="Times New Roman" w:hAnsi="Calibri" w:cs="Calibri"/>
                <w:sz w:val="16"/>
              </w:rPr>
              <w:t xml:space="preserve"> </w:t>
            </w:r>
          </w:p>
          <w:p w14:paraId="6C76C637" w14:textId="77777777" w:rsidR="00525302" w:rsidRPr="00633315" w:rsidRDefault="00000000" w:rsidP="00525302">
            <w:pPr>
              <w:ind w:left="30" w:right="30"/>
              <w:rPr>
                <w:rFonts w:ascii="Calibri" w:eastAsia="Times New Roman" w:hAnsi="Calibri" w:cs="Calibri"/>
                <w:sz w:val="16"/>
              </w:rPr>
            </w:pPr>
            <w:hyperlink r:id="rId637" w:tgtFrame="_blank" w:history="1">
              <w:r w:rsidR="00633315" w:rsidRPr="00633315">
                <w:rPr>
                  <w:rStyle w:val="Hyperlink"/>
                  <w:rFonts w:ascii="Calibri" w:eastAsia="Times New Roman" w:hAnsi="Calibri" w:cs="Calibri"/>
                  <w:sz w:val="16"/>
                </w:rPr>
                <w:t>32_C_18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F13FC" w14:textId="77777777" w:rsidR="00525302" w:rsidRPr="00633315" w:rsidRDefault="00633315" w:rsidP="00525302">
            <w:pPr>
              <w:pStyle w:val="NormalWeb"/>
              <w:ind w:left="30" w:right="30"/>
              <w:rPr>
                <w:rFonts w:ascii="Calibri" w:hAnsi="Calibri" w:cs="Calibri"/>
              </w:rPr>
            </w:pPr>
            <w:r w:rsidRPr="00633315">
              <w:rPr>
                <w:rFonts w:ascii="Calibri" w:hAnsi="Calibri" w:cs="Calibri"/>
              </w:rPr>
              <w:t>Healthcare Professionals (HCPs) and Healthcare Institutions (HCIs)</w:t>
            </w:r>
          </w:p>
          <w:p w14:paraId="28CE6285" w14:textId="77777777" w:rsidR="00525302" w:rsidRPr="00633315" w:rsidRDefault="00633315" w:rsidP="00525302">
            <w:pPr>
              <w:pStyle w:val="NormalWeb"/>
              <w:ind w:left="30" w:right="30"/>
              <w:rPr>
                <w:rFonts w:ascii="Calibri" w:hAnsi="Calibri" w:cs="Calibri"/>
              </w:rPr>
            </w:pPr>
            <w:r w:rsidRPr="00633315">
              <w:rPr>
                <w:rFonts w:ascii="Calibri" w:hAnsi="Calibri" w:cs="Calibri"/>
              </w:rPr>
              <w:t>Patients, consumers, and customers</w:t>
            </w:r>
          </w:p>
          <w:p w14:paraId="10A65618"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Retailers and distributors</w:t>
            </w:r>
          </w:p>
          <w:p w14:paraId="58419F06" w14:textId="77777777" w:rsidR="00525302" w:rsidRPr="00633315" w:rsidRDefault="00633315" w:rsidP="00525302">
            <w:pPr>
              <w:pStyle w:val="NormalWeb"/>
              <w:ind w:left="30" w:right="30"/>
              <w:rPr>
                <w:rFonts w:ascii="Calibri" w:hAnsi="Calibri" w:cs="Calibri"/>
              </w:rPr>
            </w:pPr>
            <w:r w:rsidRPr="00633315">
              <w:rPr>
                <w:rFonts w:ascii="Calibri" w:hAnsi="Calibri" w:cs="Calibri"/>
              </w:rPr>
              <w:t>Government Officials</w:t>
            </w:r>
          </w:p>
          <w:p w14:paraId="687E8DE2" w14:textId="77777777" w:rsidR="00525302" w:rsidRPr="00633315" w:rsidRDefault="00633315" w:rsidP="00525302">
            <w:pPr>
              <w:pStyle w:val="NormalWeb"/>
              <w:ind w:left="30" w:right="30"/>
              <w:rPr>
                <w:rFonts w:ascii="Calibri" w:hAnsi="Calibri" w:cs="Calibri"/>
              </w:rPr>
            </w:pPr>
            <w:r w:rsidRPr="00633315">
              <w:rPr>
                <w:rFonts w:ascii="Calibri" w:hAnsi="Calibri" w:cs="Calibri"/>
              </w:rPr>
              <w:t>All of the above</w:t>
            </w:r>
          </w:p>
          <w:p w14:paraId="5A15F5BC"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6B237DD7"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医療専門家（HCP）および医療機関（HCI）</w:t>
            </w:r>
          </w:p>
          <w:p w14:paraId="4B9F8C41"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患者、消費者、顧客</w:t>
            </w:r>
          </w:p>
          <w:p w14:paraId="42D469D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小売業者および販売業者</w:t>
            </w:r>
          </w:p>
          <w:p w14:paraId="69EE0B5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政府関係者</w:t>
            </w:r>
          </w:p>
          <w:p w14:paraId="6C36E4F2"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上記すべて</w:t>
            </w:r>
          </w:p>
          <w:p w14:paraId="178116F3" w14:textId="10FA02E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送信</w:t>
            </w:r>
          </w:p>
        </w:tc>
      </w:tr>
      <w:tr w:rsidR="00FA0341" w:rsidRPr="00633315" w14:paraId="67930825" w14:textId="77777777" w:rsidTr="00525302">
        <w:tc>
          <w:tcPr>
            <w:tcW w:w="1380" w:type="dxa"/>
            <w:shd w:val="clear" w:color="auto" w:fill="C1E4F5" w:themeFill="accent1" w:themeFillTint="33"/>
            <w:tcMar>
              <w:top w:w="120" w:type="dxa"/>
              <w:left w:w="180" w:type="dxa"/>
              <w:bottom w:w="120" w:type="dxa"/>
              <w:right w:w="180" w:type="dxa"/>
            </w:tcMar>
            <w:hideMark/>
          </w:tcPr>
          <w:p w14:paraId="728E4548" w14:textId="77777777" w:rsidR="00525302" w:rsidRPr="00633315" w:rsidRDefault="00000000" w:rsidP="00525302">
            <w:pPr>
              <w:spacing w:before="30" w:after="30"/>
              <w:ind w:left="30" w:right="30"/>
              <w:rPr>
                <w:rFonts w:ascii="Calibri" w:eastAsia="Times New Roman" w:hAnsi="Calibri" w:cs="Calibri"/>
                <w:sz w:val="16"/>
              </w:rPr>
            </w:pPr>
            <w:hyperlink r:id="rId638" w:tgtFrame="_blank" w:history="1">
              <w:r w:rsidR="00633315" w:rsidRPr="00633315">
                <w:rPr>
                  <w:rStyle w:val="Hyperlink"/>
                  <w:rFonts w:ascii="Calibri" w:eastAsia="Times New Roman" w:hAnsi="Calibri" w:cs="Calibri"/>
                  <w:sz w:val="16"/>
                </w:rPr>
                <w:t>Screen 17</w:t>
              </w:r>
            </w:hyperlink>
            <w:r w:rsidR="00633315" w:rsidRPr="00633315">
              <w:rPr>
                <w:rFonts w:ascii="Calibri" w:eastAsia="Times New Roman" w:hAnsi="Calibri" w:cs="Calibri"/>
                <w:sz w:val="16"/>
              </w:rPr>
              <w:t xml:space="preserve"> </w:t>
            </w:r>
          </w:p>
          <w:p w14:paraId="5704D211" w14:textId="77777777" w:rsidR="00525302" w:rsidRPr="00633315" w:rsidRDefault="00000000" w:rsidP="00525302">
            <w:pPr>
              <w:ind w:left="30" w:right="30"/>
              <w:rPr>
                <w:rFonts w:ascii="Calibri" w:eastAsia="Times New Roman" w:hAnsi="Calibri" w:cs="Calibri"/>
                <w:sz w:val="16"/>
              </w:rPr>
            </w:pPr>
            <w:hyperlink r:id="rId639" w:tgtFrame="_blank" w:history="1">
              <w:r w:rsidR="00633315" w:rsidRPr="00633315">
                <w:rPr>
                  <w:rStyle w:val="Hyperlink"/>
                  <w:rFonts w:ascii="Calibri" w:eastAsia="Times New Roman" w:hAnsi="Calibri" w:cs="Calibri"/>
                  <w:sz w:val="16"/>
                </w:rPr>
                <w:t>33_C_18</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FBBA34"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p w14:paraId="4A234989"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p w14:paraId="46C8F525"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Abbott's Global Business Standards set forth principles regarding our expectations for routine business interactions with external parties, such as healthcare professionals (HCPs), healthcare institutions (HCIs), government officials, retailers, distributors, customers, patients, and consumers.</w:t>
            </w:r>
          </w:p>
        </w:tc>
        <w:tc>
          <w:tcPr>
            <w:tcW w:w="6000" w:type="dxa"/>
            <w:vAlign w:val="center"/>
          </w:tcPr>
          <w:p w14:paraId="624E8D2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正解です！</w:t>
            </w:r>
          </w:p>
          <w:p w14:paraId="7A8A935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不正解です！</w:t>
            </w:r>
          </w:p>
          <w:p w14:paraId="26716742" w14:textId="31447AC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のグローバルビジネス基準は、医療専門家（HCP）、医療機関（HCI）、政府関係者、小売業者、販売業者、顧客、患者、消費者など、外部関係者との日常的なビジネスのやり取りに関する当社の期待事項に関する一般原則を説明しています。</w:t>
            </w:r>
          </w:p>
        </w:tc>
      </w:tr>
      <w:tr w:rsidR="00FA0341" w:rsidRPr="00633315" w14:paraId="4D688314" w14:textId="77777777" w:rsidTr="00525302">
        <w:tc>
          <w:tcPr>
            <w:tcW w:w="1380" w:type="dxa"/>
            <w:shd w:val="clear" w:color="auto" w:fill="C1E4F5" w:themeFill="accent1" w:themeFillTint="33"/>
            <w:tcMar>
              <w:top w:w="120" w:type="dxa"/>
              <w:left w:w="180" w:type="dxa"/>
              <w:bottom w:w="120" w:type="dxa"/>
              <w:right w:w="180" w:type="dxa"/>
            </w:tcMar>
            <w:hideMark/>
          </w:tcPr>
          <w:p w14:paraId="0EAC63FD" w14:textId="77777777" w:rsidR="00525302" w:rsidRPr="00633315" w:rsidRDefault="00000000" w:rsidP="00525302">
            <w:pPr>
              <w:spacing w:before="30" w:after="30"/>
              <w:ind w:left="30" w:right="30"/>
              <w:rPr>
                <w:rFonts w:ascii="Calibri" w:eastAsia="Times New Roman" w:hAnsi="Calibri" w:cs="Calibri"/>
                <w:sz w:val="16"/>
              </w:rPr>
            </w:pPr>
            <w:hyperlink r:id="rId640" w:tgtFrame="_blank" w:history="1">
              <w:r w:rsidR="00633315" w:rsidRPr="00633315">
                <w:rPr>
                  <w:rStyle w:val="Hyperlink"/>
                  <w:rFonts w:ascii="Calibri" w:eastAsia="Times New Roman" w:hAnsi="Calibri" w:cs="Calibri"/>
                  <w:sz w:val="16"/>
                </w:rPr>
                <w:t>Screen 18</w:t>
              </w:r>
            </w:hyperlink>
            <w:r w:rsidR="00633315" w:rsidRPr="00633315">
              <w:rPr>
                <w:rFonts w:ascii="Calibri" w:eastAsia="Times New Roman" w:hAnsi="Calibri" w:cs="Calibri"/>
                <w:sz w:val="16"/>
              </w:rPr>
              <w:t xml:space="preserve"> </w:t>
            </w:r>
          </w:p>
          <w:p w14:paraId="06848DA5" w14:textId="77777777" w:rsidR="00525302" w:rsidRPr="00633315" w:rsidRDefault="00000000" w:rsidP="00525302">
            <w:pPr>
              <w:ind w:left="30" w:right="30"/>
              <w:rPr>
                <w:rFonts w:ascii="Calibri" w:eastAsia="Times New Roman" w:hAnsi="Calibri" w:cs="Calibri"/>
                <w:sz w:val="16"/>
              </w:rPr>
            </w:pPr>
            <w:hyperlink r:id="rId641" w:tgtFrame="_blank" w:history="1">
              <w:r w:rsidR="00633315" w:rsidRPr="00633315">
                <w:rPr>
                  <w:rStyle w:val="Hyperlink"/>
                  <w:rFonts w:ascii="Calibri" w:eastAsia="Times New Roman" w:hAnsi="Calibri" w:cs="Calibri"/>
                  <w:sz w:val="16"/>
                </w:rPr>
                <w:t>34_C_19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AB747" w14:textId="77777777" w:rsidR="00525302" w:rsidRPr="00633315" w:rsidRDefault="00633315" w:rsidP="00525302">
            <w:pPr>
              <w:pStyle w:val="NormalWeb"/>
              <w:ind w:left="30" w:right="30"/>
              <w:rPr>
                <w:rFonts w:ascii="Calibri" w:hAnsi="Calibri" w:cs="Calibri"/>
              </w:rPr>
            </w:pPr>
            <w:r w:rsidRPr="00633315">
              <w:rPr>
                <w:rFonts w:ascii="Calibri" w:hAnsi="Calibri" w:cs="Calibri"/>
              </w:rPr>
              <w:t>Click the arrow to begin your review.</w:t>
            </w:r>
          </w:p>
          <w:p w14:paraId="3595EB72"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Review</w:t>
            </w:r>
          </w:p>
          <w:p w14:paraId="53764749"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Take a moment to review some of the key concepts in this section.</w:t>
            </w:r>
          </w:p>
        </w:tc>
        <w:tc>
          <w:tcPr>
            <w:tcW w:w="6000" w:type="dxa"/>
            <w:vAlign w:val="center"/>
          </w:tcPr>
          <w:p w14:paraId="2B27FBD7"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矢印をクリックして、確認を開始してください。</w:t>
            </w:r>
          </w:p>
          <w:p w14:paraId="37F53A2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確認</w:t>
            </w:r>
          </w:p>
          <w:p w14:paraId="7B99914F" w14:textId="55C3C15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このセクションの主要なコンセプトを確認してみましょう。</w:t>
            </w:r>
          </w:p>
        </w:tc>
      </w:tr>
      <w:tr w:rsidR="00FA0341" w:rsidRPr="00633315" w14:paraId="6598C1FE" w14:textId="77777777" w:rsidTr="00525302">
        <w:tc>
          <w:tcPr>
            <w:tcW w:w="1380" w:type="dxa"/>
            <w:shd w:val="clear" w:color="auto" w:fill="C1E4F5" w:themeFill="accent1" w:themeFillTint="33"/>
            <w:tcMar>
              <w:top w:w="120" w:type="dxa"/>
              <w:left w:w="180" w:type="dxa"/>
              <w:bottom w:w="120" w:type="dxa"/>
              <w:right w:w="180" w:type="dxa"/>
            </w:tcMar>
            <w:hideMark/>
          </w:tcPr>
          <w:p w14:paraId="3D796803" w14:textId="77777777" w:rsidR="00525302" w:rsidRPr="00633315" w:rsidRDefault="00000000" w:rsidP="00525302">
            <w:pPr>
              <w:spacing w:before="30" w:after="30"/>
              <w:ind w:left="30" w:right="30"/>
              <w:rPr>
                <w:rFonts w:ascii="Calibri" w:eastAsia="Times New Roman" w:hAnsi="Calibri" w:cs="Calibri"/>
                <w:sz w:val="16"/>
              </w:rPr>
            </w:pPr>
            <w:hyperlink r:id="rId642" w:tgtFrame="_blank" w:history="1">
              <w:r w:rsidR="00633315" w:rsidRPr="00633315">
                <w:rPr>
                  <w:rStyle w:val="Hyperlink"/>
                  <w:rFonts w:ascii="Calibri" w:eastAsia="Times New Roman" w:hAnsi="Calibri" w:cs="Calibri"/>
                  <w:sz w:val="16"/>
                </w:rPr>
                <w:t>Screen 18</w:t>
              </w:r>
            </w:hyperlink>
            <w:r w:rsidR="00633315" w:rsidRPr="00633315">
              <w:rPr>
                <w:rFonts w:ascii="Calibri" w:eastAsia="Times New Roman" w:hAnsi="Calibri" w:cs="Calibri"/>
                <w:sz w:val="16"/>
              </w:rPr>
              <w:t xml:space="preserve"> </w:t>
            </w:r>
          </w:p>
          <w:p w14:paraId="75981B72" w14:textId="77777777" w:rsidR="00525302" w:rsidRPr="00633315" w:rsidRDefault="00000000" w:rsidP="00525302">
            <w:pPr>
              <w:ind w:left="30" w:right="30"/>
              <w:rPr>
                <w:rFonts w:ascii="Calibri" w:eastAsia="Times New Roman" w:hAnsi="Calibri" w:cs="Calibri"/>
                <w:sz w:val="16"/>
              </w:rPr>
            </w:pPr>
            <w:hyperlink r:id="rId643" w:tgtFrame="_blank" w:history="1">
              <w:r w:rsidR="00633315" w:rsidRPr="00633315">
                <w:rPr>
                  <w:rStyle w:val="Hyperlink"/>
                  <w:rFonts w:ascii="Calibri" w:eastAsia="Times New Roman" w:hAnsi="Calibri" w:cs="Calibri"/>
                  <w:sz w:val="16"/>
                </w:rPr>
                <w:t>35_C_19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61D4E1" w14:textId="77777777" w:rsidR="00525302" w:rsidRPr="00633315" w:rsidRDefault="00633315" w:rsidP="00525302">
            <w:pPr>
              <w:pStyle w:val="NormalWeb"/>
              <w:ind w:left="30" w:right="30"/>
              <w:rPr>
                <w:rFonts w:ascii="Calibri" w:hAnsi="Calibri" w:cs="Calibri"/>
              </w:rPr>
            </w:pPr>
            <w:r w:rsidRPr="00633315">
              <w:rPr>
                <w:rFonts w:ascii="Calibri" w:hAnsi="Calibri" w:cs="Calibri"/>
              </w:rPr>
              <w:t>Meals</w:t>
            </w:r>
          </w:p>
          <w:p w14:paraId="2F30AE4E"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may pay for occasional modest meals and refreshments in connection with legitimate educational or business purposes permitted under Abbott policies and procedures.</w:t>
            </w:r>
          </w:p>
        </w:tc>
        <w:tc>
          <w:tcPr>
            <w:tcW w:w="6000" w:type="dxa"/>
            <w:vAlign w:val="center"/>
          </w:tcPr>
          <w:p w14:paraId="51DD90D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食事</w:t>
            </w:r>
          </w:p>
          <w:p w14:paraId="799BB5C2" w14:textId="1F9B5C4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当社の</w:t>
            </w:r>
            <w:r w:rsidR="0007595E">
              <w:rPr>
                <w:rFonts w:ascii="MS UI Gothic" w:eastAsia="MS UI Gothic" w:hAnsi="MS UI Gothic" w:cs="MS UI Gothic" w:hint="eastAsia"/>
                <w:lang w:eastAsia="ja-JP"/>
              </w:rPr>
              <w:t>規定と手続</w:t>
            </w:r>
            <w:r w:rsidR="00357D26">
              <w:rPr>
                <w:rFonts w:ascii="MS UI Gothic" w:eastAsia="MS UI Gothic" w:hAnsi="MS UI Gothic" w:cs="MS UI Gothic" w:hint="eastAsia"/>
                <w:lang w:eastAsia="ja-JP"/>
              </w:rPr>
              <w:t>で認められている、</w:t>
            </w:r>
            <w:r w:rsidRPr="00633315">
              <w:rPr>
                <w:rFonts w:ascii="MS UI Gothic" w:eastAsia="MS UI Gothic" w:hAnsi="MS UI Gothic" w:cs="MS UI Gothic"/>
                <w:lang w:eastAsia="ja-JP"/>
              </w:rPr>
              <w:t>教育上またはビジネス上の正当な目的に関連があり、頻繁でない、</w:t>
            </w:r>
            <w:r w:rsidR="00CD7B11">
              <w:rPr>
                <w:rFonts w:ascii="MS UI Gothic" w:eastAsia="MS UI Gothic" w:hAnsi="MS UI Gothic" w:cs="MS UI Gothic" w:hint="eastAsia"/>
                <w:lang w:eastAsia="ja-JP"/>
              </w:rPr>
              <w:t>華美、過大にあたらない飲食代</w:t>
            </w:r>
            <w:r w:rsidRPr="00633315">
              <w:rPr>
                <w:rFonts w:ascii="MS UI Gothic" w:eastAsia="MS UI Gothic" w:hAnsi="MS UI Gothic" w:cs="MS UI Gothic"/>
                <w:lang w:eastAsia="ja-JP"/>
              </w:rPr>
              <w:t>を支払うことができます。</w:t>
            </w:r>
          </w:p>
        </w:tc>
      </w:tr>
      <w:tr w:rsidR="00FA0341" w:rsidRPr="00633315" w14:paraId="366832B1" w14:textId="77777777" w:rsidTr="00525302">
        <w:tc>
          <w:tcPr>
            <w:tcW w:w="1380" w:type="dxa"/>
            <w:shd w:val="clear" w:color="auto" w:fill="C1E4F5" w:themeFill="accent1" w:themeFillTint="33"/>
            <w:tcMar>
              <w:top w:w="120" w:type="dxa"/>
              <w:left w:w="180" w:type="dxa"/>
              <w:bottom w:w="120" w:type="dxa"/>
              <w:right w:w="180" w:type="dxa"/>
            </w:tcMar>
            <w:hideMark/>
          </w:tcPr>
          <w:p w14:paraId="30572A7B" w14:textId="77777777" w:rsidR="00525302" w:rsidRPr="00633315" w:rsidRDefault="00000000" w:rsidP="00525302">
            <w:pPr>
              <w:spacing w:before="30" w:after="30"/>
              <w:ind w:left="30" w:right="30"/>
              <w:rPr>
                <w:rFonts w:ascii="Calibri" w:eastAsia="Times New Roman" w:hAnsi="Calibri" w:cs="Calibri"/>
                <w:sz w:val="16"/>
              </w:rPr>
            </w:pPr>
            <w:hyperlink r:id="rId644" w:tgtFrame="_blank" w:history="1">
              <w:r w:rsidR="00633315" w:rsidRPr="00633315">
                <w:rPr>
                  <w:rStyle w:val="Hyperlink"/>
                  <w:rFonts w:ascii="Calibri" w:eastAsia="Times New Roman" w:hAnsi="Calibri" w:cs="Calibri"/>
                  <w:sz w:val="16"/>
                </w:rPr>
                <w:t>Screen 18</w:t>
              </w:r>
            </w:hyperlink>
            <w:r w:rsidR="00633315" w:rsidRPr="00633315">
              <w:rPr>
                <w:rFonts w:ascii="Calibri" w:eastAsia="Times New Roman" w:hAnsi="Calibri" w:cs="Calibri"/>
                <w:sz w:val="16"/>
              </w:rPr>
              <w:t xml:space="preserve"> </w:t>
            </w:r>
          </w:p>
          <w:p w14:paraId="1B05782B" w14:textId="77777777" w:rsidR="00525302" w:rsidRPr="00633315" w:rsidRDefault="00000000" w:rsidP="00525302">
            <w:pPr>
              <w:ind w:left="30" w:right="30"/>
              <w:rPr>
                <w:rFonts w:ascii="Calibri" w:eastAsia="Times New Roman" w:hAnsi="Calibri" w:cs="Calibri"/>
                <w:sz w:val="16"/>
              </w:rPr>
            </w:pPr>
            <w:hyperlink r:id="rId645" w:tgtFrame="_blank" w:history="1">
              <w:r w:rsidR="00633315" w:rsidRPr="00633315">
                <w:rPr>
                  <w:rStyle w:val="Hyperlink"/>
                  <w:rFonts w:ascii="Calibri" w:eastAsia="Times New Roman" w:hAnsi="Calibri" w:cs="Calibri"/>
                  <w:sz w:val="16"/>
                </w:rPr>
                <w:t>36_C_19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DFC809" w14:textId="77777777" w:rsidR="00525302" w:rsidRPr="00633315" w:rsidRDefault="00633315" w:rsidP="00525302">
            <w:pPr>
              <w:pStyle w:val="NormalWeb"/>
              <w:ind w:left="30" w:right="30"/>
              <w:rPr>
                <w:rFonts w:ascii="Calibri" w:hAnsi="Calibri" w:cs="Calibri"/>
              </w:rPr>
            </w:pPr>
            <w:r w:rsidRPr="00633315">
              <w:rPr>
                <w:rFonts w:ascii="Calibri" w:hAnsi="Calibri" w:cs="Calibri"/>
              </w:rPr>
              <w:t>Travel</w:t>
            </w:r>
          </w:p>
          <w:p w14:paraId="1309E6E0"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may provide reasonable travel and accommodations in connection with legitimate educational or business purposes permitted under Abbott policies and procedures.</w:t>
            </w:r>
          </w:p>
        </w:tc>
        <w:tc>
          <w:tcPr>
            <w:tcW w:w="6000" w:type="dxa"/>
            <w:vAlign w:val="center"/>
          </w:tcPr>
          <w:p w14:paraId="68C323B0"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旅費</w:t>
            </w:r>
          </w:p>
          <w:p w14:paraId="7DEADE89" w14:textId="0C4FBA3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アボットの</w:t>
            </w:r>
            <w:r w:rsidR="008B24C8">
              <w:rPr>
                <w:rFonts w:ascii="MS UI Gothic" w:eastAsia="MS UI Gothic" w:hAnsi="MS UI Gothic" w:cs="MS UI Gothic" w:hint="eastAsia"/>
                <w:lang w:eastAsia="ja-JP"/>
              </w:rPr>
              <w:t>規定と手続</w:t>
            </w:r>
            <w:r w:rsidRPr="00633315">
              <w:rPr>
                <w:rFonts w:ascii="MS UI Gothic" w:eastAsia="MS UI Gothic" w:hAnsi="MS UI Gothic" w:cs="MS UI Gothic"/>
                <w:lang w:eastAsia="ja-JP"/>
              </w:rPr>
              <w:t>で</w:t>
            </w:r>
            <w:r w:rsidR="008B24C8">
              <w:rPr>
                <w:rFonts w:ascii="MS UI Gothic" w:eastAsia="MS UI Gothic" w:hAnsi="MS UI Gothic" w:cs="MS UI Gothic" w:hint="eastAsia"/>
                <w:lang w:eastAsia="ja-JP"/>
              </w:rPr>
              <w:t>認められている、</w:t>
            </w:r>
            <w:r w:rsidRPr="00633315">
              <w:rPr>
                <w:rFonts w:ascii="MS UI Gothic" w:eastAsia="MS UI Gothic" w:hAnsi="MS UI Gothic" w:cs="MS UI Gothic"/>
                <w:lang w:eastAsia="ja-JP"/>
              </w:rPr>
              <w:t>正当な教育目的またはビジネス目的に関連して、妥当額の交通費と宿泊費を提供することができます。</w:t>
            </w:r>
          </w:p>
        </w:tc>
      </w:tr>
      <w:tr w:rsidR="00FA0341" w:rsidRPr="00633315" w14:paraId="39D21F4B" w14:textId="77777777" w:rsidTr="00525302">
        <w:tc>
          <w:tcPr>
            <w:tcW w:w="1380" w:type="dxa"/>
            <w:shd w:val="clear" w:color="auto" w:fill="C1E4F5" w:themeFill="accent1" w:themeFillTint="33"/>
            <w:tcMar>
              <w:top w:w="120" w:type="dxa"/>
              <w:left w:w="180" w:type="dxa"/>
              <w:bottom w:w="120" w:type="dxa"/>
              <w:right w:w="180" w:type="dxa"/>
            </w:tcMar>
            <w:hideMark/>
          </w:tcPr>
          <w:p w14:paraId="566D92FB" w14:textId="77777777" w:rsidR="00525302" w:rsidRPr="00633315" w:rsidRDefault="00000000" w:rsidP="00525302">
            <w:pPr>
              <w:spacing w:before="30" w:after="30"/>
              <w:ind w:left="30" w:right="30"/>
              <w:rPr>
                <w:rFonts w:ascii="Calibri" w:eastAsia="Times New Roman" w:hAnsi="Calibri" w:cs="Calibri"/>
                <w:sz w:val="16"/>
              </w:rPr>
            </w:pPr>
            <w:hyperlink r:id="rId646" w:tgtFrame="_blank" w:history="1">
              <w:r w:rsidR="00633315" w:rsidRPr="00633315">
                <w:rPr>
                  <w:rStyle w:val="Hyperlink"/>
                  <w:rFonts w:ascii="Calibri" w:eastAsia="Times New Roman" w:hAnsi="Calibri" w:cs="Calibri"/>
                  <w:sz w:val="16"/>
                </w:rPr>
                <w:t>Screen 18</w:t>
              </w:r>
            </w:hyperlink>
            <w:r w:rsidR="00633315" w:rsidRPr="00633315">
              <w:rPr>
                <w:rFonts w:ascii="Calibri" w:eastAsia="Times New Roman" w:hAnsi="Calibri" w:cs="Calibri"/>
                <w:sz w:val="16"/>
              </w:rPr>
              <w:t xml:space="preserve"> </w:t>
            </w:r>
          </w:p>
          <w:p w14:paraId="44AC897D" w14:textId="77777777" w:rsidR="00525302" w:rsidRPr="00633315" w:rsidRDefault="00000000" w:rsidP="00525302">
            <w:pPr>
              <w:ind w:left="30" w:right="30"/>
              <w:rPr>
                <w:rFonts w:ascii="Calibri" w:eastAsia="Times New Roman" w:hAnsi="Calibri" w:cs="Calibri"/>
                <w:sz w:val="16"/>
              </w:rPr>
            </w:pPr>
            <w:hyperlink r:id="rId647" w:tgtFrame="_blank" w:history="1">
              <w:r w:rsidR="00633315" w:rsidRPr="00633315">
                <w:rPr>
                  <w:rStyle w:val="Hyperlink"/>
                  <w:rFonts w:ascii="Calibri" w:eastAsia="Times New Roman" w:hAnsi="Calibri" w:cs="Calibri"/>
                  <w:sz w:val="16"/>
                </w:rPr>
                <w:t>37_C_19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23663D" w14:textId="77777777" w:rsidR="00525302" w:rsidRPr="00633315" w:rsidRDefault="00633315" w:rsidP="00525302">
            <w:pPr>
              <w:pStyle w:val="NormalWeb"/>
              <w:ind w:left="30" w:right="30"/>
              <w:rPr>
                <w:rFonts w:ascii="Calibri" w:hAnsi="Calibri" w:cs="Calibri"/>
              </w:rPr>
            </w:pPr>
            <w:r w:rsidRPr="00633315">
              <w:rPr>
                <w:rFonts w:ascii="Calibri" w:hAnsi="Calibri" w:cs="Calibri"/>
              </w:rPr>
              <w:t>Entertainment</w:t>
            </w:r>
          </w:p>
          <w:p w14:paraId="2B16063B" w14:textId="77777777" w:rsidR="00525302" w:rsidRPr="00633315" w:rsidRDefault="00633315" w:rsidP="00525302">
            <w:pPr>
              <w:pStyle w:val="NormalWeb"/>
              <w:ind w:left="30" w:right="30"/>
              <w:rPr>
                <w:rFonts w:ascii="Calibri" w:hAnsi="Calibri" w:cs="Calibri"/>
              </w:rPr>
            </w:pPr>
            <w:r w:rsidRPr="00633315">
              <w:rPr>
                <w:rFonts w:ascii="Calibri" w:hAnsi="Calibri" w:cs="Calibri"/>
              </w:rPr>
              <w:t>Standalone entertainment events are not permitted. Abbott may not provide reimbursement or pay for an individual’s personal entertainment or recreation (such as spa treatments, sporting events, or side trips) or other personal expenses, including expenses of family members or other guests.</w:t>
            </w:r>
          </w:p>
        </w:tc>
        <w:tc>
          <w:tcPr>
            <w:tcW w:w="6000" w:type="dxa"/>
            <w:vAlign w:val="center"/>
          </w:tcPr>
          <w:p w14:paraId="3CE4B1D3" w14:textId="69A6D878" w:rsidR="00525302" w:rsidRPr="00633315" w:rsidRDefault="008C39C1" w:rsidP="00525302">
            <w:pPr>
              <w:pStyle w:val="NormalWeb"/>
              <w:ind w:left="30" w:right="30"/>
              <w:rPr>
                <w:rFonts w:ascii="Calibri" w:hAnsi="Calibri" w:cs="Calibri"/>
                <w:lang w:eastAsia="ja-JP"/>
              </w:rPr>
            </w:pPr>
            <w:r>
              <w:rPr>
                <w:rFonts w:ascii="MS UI Gothic" w:eastAsia="MS UI Gothic" w:hAnsi="MS UI Gothic" w:cs="MS UI Gothic" w:hint="eastAsia"/>
                <w:lang w:eastAsia="ja-JP"/>
              </w:rPr>
              <w:t>娯楽</w:t>
            </w:r>
          </w:p>
          <w:p w14:paraId="06F9D7A2" w14:textId="2C86B74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娯楽のみを提供するイベントを開催してはいけません。アボットは、個人的な娯楽やレクリエーション（スパ療養、スポーツイベント、小旅行など）、または家族やその他のゲストの経費を含む、その他の個人的な経費の払い戻しや支払いを行うことはできません。</w:t>
            </w:r>
          </w:p>
        </w:tc>
      </w:tr>
      <w:tr w:rsidR="00FA0341" w:rsidRPr="00633315" w14:paraId="791731FD" w14:textId="77777777" w:rsidTr="00525302">
        <w:tc>
          <w:tcPr>
            <w:tcW w:w="1380" w:type="dxa"/>
            <w:shd w:val="clear" w:color="auto" w:fill="C1E4F5" w:themeFill="accent1" w:themeFillTint="33"/>
            <w:tcMar>
              <w:top w:w="120" w:type="dxa"/>
              <w:left w:w="180" w:type="dxa"/>
              <w:bottom w:w="120" w:type="dxa"/>
              <w:right w:w="180" w:type="dxa"/>
            </w:tcMar>
            <w:hideMark/>
          </w:tcPr>
          <w:p w14:paraId="4D0757FD" w14:textId="77777777" w:rsidR="00525302" w:rsidRPr="00633315" w:rsidRDefault="00000000" w:rsidP="00525302">
            <w:pPr>
              <w:spacing w:before="30" w:after="30"/>
              <w:ind w:left="30" w:right="30"/>
              <w:rPr>
                <w:rFonts w:ascii="Calibri" w:eastAsia="Times New Roman" w:hAnsi="Calibri" w:cs="Calibri"/>
                <w:sz w:val="16"/>
              </w:rPr>
            </w:pPr>
            <w:hyperlink r:id="rId648" w:tgtFrame="_blank" w:history="1">
              <w:r w:rsidR="00633315" w:rsidRPr="00633315">
                <w:rPr>
                  <w:rStyle w:val="Hyperlink"/>
                  <w:rFonts w:ascii="Calibri" w:eastAsia="Times New Roman" w:hAnsi="Calibri" w:cs="Calibri"/>
                  <w:sz w:val="16"/>
                </w:rPr>
                <w:t>Screen 18</w:t>
              </w:r>
            </w:hyperlink>
            <w:r w:rsidR="00633315" w:rsidRPr="00633315">
              <w:rPr>
                <w:rFonts w:ascii="Calibri" w:eastAsia="Times New Roman" w:hAnsi="Calibri" w:cs="Calibri"/>
                <w:sz w:val="16"/>
              </w:rPr>
              <w:t xml:space="preserve"> </w:t>
            </w:r>
          </w:p>
          <w:p w14:paraId="2DC75349" w14:textId="77777777" w:rsidR="00525302" w:rsidRPr="00633315" w:rsidRDefault="00000000" w:rsidP="00525302">
            <w:pPr>
              <w:ind w:left="30" w:right="30"/>
              <w:rPr>
                <w:rFonts w:ascii="Calibri" w:eastAsia="Times New Roman" w:hAnsi="Calibri" w:cs="Calibri"/>
                <w:sz w:val="16"/>
              </w:rPr>
            </w:pPr>
            <w:hyperlink r:id="rId649" w:tgtFrame="_blank" w:history="1">
              <w:r w:rsidR="00633315" w:rsidRPr="00633315">
                <w:rPr>
                  <w:rStyle w:val="Hyperlink"/>
                  <w:rFonts w:ascii="Calibri" w:eastAsia="Times New Roman" w:hAnsi="Calibri" w:cs="Calibri"/>
                  <w:sz w:val="16"/>
                </w:rPr>
                <w:t>38_C_19</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2D2F135" w14:textId="77777777" w:rsidR="00525302" w:rsidRPr="00633315" w:rsidRDefault="00633315" w:rsidP="00525302">
            <w:pPr>
              <w:pStyle w:val="NormalWeb"/>
              <w:ind w:left="30" w:right="30"/>
              <w:rPr>
                <w:rFonts w:ascii="Calibri" w:hAnsi="Calibri" w:cs="Calibri"/>
              </w:rPr>
            </w:pPr>
            <w:r w:rsidRPr="00633315">
              <w:rPr>
                <w:rFonts w:ascii="Calibri" w:hAnsi="Calibri" w:cs="Calibri"/>
              </w:rPr>
              <w:t>iComply</w:t>
            </w:r>
          </w:p>
          <w:p w14:paraId="017C685B"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For a full list of requirements relating to meals, travel, and entertainment, visit iComply and use the Policy and Form Library to access the ethics and compliance policies and procedures specific to your country.</w:t>
            </w:r>
          </w:p>
        </w:tc>
        <w:tc>
          <w:tcPr>
            <w:tcW w:w="6000" w:type="dxa"/>
            <w:vAlign w:val="center"/>
          </w:tcPr>
          <w:p w14:paraId="47311D04"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iComply</w:t>
            </w:r>
          </w:p>
          <w:p w14:paraId="1CBC2654" w14:textId="535AE42B"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食事、</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w:t>
            </w:r>
            <w:r w:rsidR="00CE7AE5">
              <w:rPr>
                <w:rFonts w:ascii="MS UI Gothic" w:eastAsia="MS UI Gothic" w:hAnsi="MS UI Gothic" w:cs="MS UI Gothic"/>
                <w:lang w:eastAsia="ja-JP"/>
              </w:rPr>
              <w:t>娯楽</w:t>
            </w:r>
            <w:r w:rsidRPr="00633315">
              <w:rPr>
                <w:rFonts w:ascii="MS UI Gothic" w:eastAsia="MS UI Gothic" w:hAnsi="MS UI Gothic" w:cs="MS UI Gothic"/>
                <w:lang w:eastAsia="ja-JP"/>
              </w:rPr>
              <w:t>に関する要件の全リストについては、iComplyにアクセスし、</w:t>
            </w:r>
            <w:r w:rsidR="007235EE">
              <w:rPr>
                <w:rFonts w:ascii="MS UI Gothic" w:eastAsia="MS UI Gothic" w:hAnsi="MS UI Gothic" w:cs="MS UI Gothic"/>
                <w:lang w:eastAsia="ja-JP"/>
              </w:rPr>
              <w:t xml:space="preserve">「Policy and Form Library」 </w:t>
            </w:r>
            <w:r w:rsidRPr="00633315">
              <w:rPr>
                <w:rFonts w:ascii="MS UI Gothic" w:eastAsia="MS UI Gothic" w:hAnsi="MS UI Gothic" w:cs="MS UI Gothic"/>
                <w:lang w:eastAsia="ja-JP"/>
              </w:rPr>
              <w:t>を使用して、自国に固有</w:t>
            </w:r>
            <w:r w:rsidR="0087711B">
              <w:rPr>
                <w:rFonts w:ascii="MS UI Gothic" w:eastAsia="MS UI Gothic" w:hAnsi="MS UI Gothic" w:cs="MS UI Gothic" w:hint="eastAsia"/>
                <w:lang w:eastAsia="ja-JP"/>
              </w:rPr>
              <w:t>OEC規定と手続</w:t>
            </w:r>
            <w:r w:rsidRPr="00633315">
              <w:rPr>
                <w:rFonts w:ascii="MS UI Gothic" w:eastAsia="MS UI Gothic" w:hAnsi="MS UI Gothic" w:cs="MS UI Gothic"/>
                <w:lang w:eastAsia="ja-JP"/>
              </w:rPr>
              <w:t>をご覧ください。</w:t>
            </w:r>
          </w:p>
        </w:tc>
      </w:tr>
      <w:tr w:rsidR="00FA0341" w:rsidRPr="00633315" w14:paraId="63E240D2" w14:textId="77777777" w:rsidTr="00525302">
        <w:tc>
          <w:tcPr>
            <w:tcW w:w="1380" w:type="dxa"/>
            <w:shd w:val="clear" w:color="auto" w:fill="C1E4F5" w:themeFill="accent1" w:themeFillTint="33"/>
            <w:tcMar>
              <w:top w:w="120" w:type="dxa"/>
              <w:left w:w="180" w:type="dxa"/>
              <w:bottom w:w="120" w:type="dxa"/>
              <w:right w:w="180" w:type="dxa"/>
            </w:tcMar>
            <w:hideMark/>
          </w:tcPr>
          <w:p w14:paraId="3B6B1721" w14:textId="77777777" w:rsidR="00525302" w:rsidRPr="00633315" w:rsidRDefault="00000000" w:rsidP="00525302">
            <w:pPr>
              <w:spacing w:before="30" w:after="30"/>
              <w:ind w:left="30" w:right="30"/>
              <w:rPr>
                <w:rFonts w:ascii="Calibri" w:eastAsia="Times New Roman" w:hAnsi="Calibri" w:cs="Calibri"/>
                <w:sz w:val="16"/>
              </w:rPr>
            </w:pPr>
            <w:hyperlink r:id="rId650" w:tgtFrame="_blank" w:history="1">
              <w:r w:rsidR="00633315" w:rsidRPr="00633315">
                <w:rPr>
                  <w:rStyle w:val="Hyperlink"/>
                  <w:rFonts w:ascii="Calibri" w:eastAsia="Times New Roman" w:hAnsi="Calibri" w:cs="Calibri"/>
                  <w:sz w:val="16"/>
                </w:rPr>
                <w:t>Screen 20</w:t>
              </w:r>
            </w:hyperlink>
            <w:r w:rsidR="00633315" w:rsidRPr="00633315">
              <w:rPr>
                <w:rFonts w:ascii="Calibri" w:eastAsia="Times New Roman" w:hAnsi="Calibri" w:cs="Calibri"/>
                <w:sz w:val="16"/>
              </w:rPr>
              <w:t xml:space="preserve"> </w:t>
            </w:r>
          </w:p>
          <w:p w14:paraId="16631838" w14:textId="77777777" w:rsidR="00525302" w:rsidRPr="00633315" w:rsidRDefault="00000000" w:rsidP="00525302">
            <w:pPr>
              <w:ind w:left="30" w:right="30"/>
              <w:rPr>
                <w:rFonts w:ascii="Calibri" w:eastAsia="Times New Roman" w:hAnsi="Calibri" w:cs="Calibri"/>
                <w:sz w:val="16"/>
              </w:rPr>
            </w:pPr>
            <w:hyperlink r:id="rId651" w:tgtFrame="_blank" w:history="1">
              <w:r w:rsidR="00633315" w:rsidRPr="00633315">
                <w:rPr>
                  <w:rStyle w:val="Hyperlink"/>
                  <w:rFonts w:ascii="Calibri" w:eastAsia="Times New Roman" w:hAnsi="Calibri" w:cs="Calibri"/>
                  <w:sz w:val="16"/>
                </w:rPr>
                <w:t>40_C_21</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2A4DDE7" w14:textId="77777777" w:rsidR="00525302" w:rsidRPr="00633315" w:rsidRDefault="00633315" w:rsidP="00525302">
            <w:pPr>
              <w:pStyle w:val="NormalWeb"/>
              <w:ind w:left="30" w:right="30"/>
              <w:rPr>
                <w:rFonts w:ascii="Calibri" w:hAnsi="Calibri" w:cs="Calibri"/>
              </w:rPr>
            </w:pPr>
            <w:r w:rsidRPr="00633315">
              <w:rPr>
                <w:rFonts w:ascii="Calibri" w:hAnsi="Calibri" w:cs="Calibri"/>
              </w:rPr>
              <w:t>Our Global Business Standards define our expectations for conducting business the right way around the world.</w:t>
            </w:r>
          </w:p>
          <w:p w14:paraId="39E1E4A6" w14:textId="77777777" w:rsidR="00525302" w:rsidRPr="00633315" w:rsidRDefault="00633315" w:rsidP="00525302">
            <w:pPr>
              <w:pStyle w:val="NormalWeb"/>
              <w:ind w:left="30" w:right="30"/>
              <w:rPr>
                <w:rFonts w:ascii="Calibri" w:hAnsi="Calibri" w:cs="Calibri"/>
              </w:rPr>
            </w:pPr>
            <w:r w:rsidRPr="00633315">
              <w:rPr>
                <w:rFonts w:ascii="Calibri" w:hAnsi="Calibri" w:cs="Calibri"/>
              </w:rPr>
              <w:t>You are responsible for ensuring activities comply with our Global Business Standards as well as with local laws and regulations.</w:t>
            </w:r>
          </w:p>
        </w:tc>
        <w:tc>
          <w:tcPr>
            <w:tcW w:w="6000" w:type="dxa"/>
            <w:vAlign w:val="center"/>
          </w:tcPr>
          <w:p w14:paraId="3B50008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当社の倫理・コンプライアンス グローバルビジネス基準は、世界各地で正しい方法でビジネスを行うという当社の期待事項を定義しています。</w:t>
            </w:r>
          </w:p>
          <w:p w14:paraId="2A0D8634" w14:textId="07316476"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皆さんには、活動が当社のグローバルビジネス基準および現地の法規制に準拠していることを確認する責任があります。</w:t>
            </w:r>
          </w:p>
        </w:tc>
      </w:tr>
      <w:tr w:rsidR="00FA0341" w:rsidRPr="00633315" w14:paraId="1FE63B20" w14:textId="77777777" w:rsidTr="00525302">
        <w:tc>
          <w:tcPr>
            <w:tcW w:w="1380" w:type="dxa"/>
            <w:shd w:val="clear" w:color="auto" w:fill="C1E4F5" w:themeFill="accent1" w:themeFillTint="33"/>
            <w:tcMar>
              <w:top w:w="120" w:type="dxa"/>
              <w:left w:w="180" w:type="dxa"/>
              <w:bottom w:w="120" w:type="dxa"/>
              <w:right w:w="180" w:type="dxa"/>
            </w:tcMar>
            <w:hideMark/>
          </w:tcPr>
          <w:p w14:paraId="79DDA083" w14:textId="77777777" w:rsidR="00525302" w:rsidRPr="00633315" w:rsidRDefault="00000000" w:rsidP="00525302">
            <w:pPr>
              <w:spacing w:before="30" w:after="30"/>
              <w:ind w:left="30" w:right="30"/>
              <w:rPr>
                <w:rFonts w:ascii="Calibri" w:eastAsia="Times New Roman" w:hAnsi="Calibri" w:cs="Calibri"/>
                <w:sz w:val="16"/>
              </w:rPr>
            </w:pPr>
            <w:hyperlink r:id="rId652" w:tgtFrame="_blank" w:history="1">
              <w:r w:rsidR="00633315" w:rsidRPr="00633315">
                <w:rPr>
                  <w:rStyle w:val="Hyperlink"/>
                  <w:rFonts w:ascii="Calibri" w:eastAsia="Times New Roman" w:hAnsi="Calibri" w:cs="Calibri"/>
                  <w:sz w:val="16"/>
                </w:rPr>
                <w:t>Screen 21</w:t>
              </w:r>
            </w:hyperlink>
            <w:r w:rsidR="00633315" w:rsidRPr="00633315">
              <w:rPr>
                <w:rFonts w:ascii="Calibri" w:eastAsia="Times New Roman" w:hAnsi="Calibri" w:cs="Calibri"/>
                <w:sz w:val="16"/>
              </w:rPr>
              <w:t xml:space="preserve"> </w:t>
            </w:r>
          </w:p>
          <w:p w14:paraId="4663B4D4" w14:textId="77777777" w:rsidR="00525302" w:rsidRPr="00633315" w:rsidRDefault="00000000" w:rsidP="00525302">
            <w:pPr>
              <w:ind w:left="30" w:right="30"/>
              <w:rPr>
                <w:rFonts w:ascii="Calibri" w:eastAsia="Times New Roman" w:hAnsi="Calibri" w:cs="Calibri"/>
                <w:sz w:val="16"/>
              </w:rPr>
            </w:pPr>
            <w:hyperlink r:id="rId653" w:tgtFrame="_blank" w:history="1">
              <w:r w:rsidR="00633315" w:rsidRPr="00633315">
                <w:rPr>
                  <w:rStyle w:val="Hyperlink"/>
                  <w:rFonts w:ascii="Calibri" w:eastAsia="Times New Roman" w:hAnsi="Calibri" w:cs="Calibri"/>
                  <w:sz w:val="16"/>
                </w:rPr>
                <w:t>41_C_22</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1D10CA"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Visit </w:t>
            </w:r>
            <w:hyperlink r:id="rId654" w:tgtFrame="_blank" w:history="1">
              <w:r w:rsidRPr="00633315">
                <w:rPr>
                  <w:rStyle w:val="Hyperlink"/>
                  <w:rFonts w:ascii="Calibri" w:hAnsi="Calibri" w:cs="Calibri"/>
                </w:rPr>
                <w:t>iComply</w:t>
              </w:r>
            </w:hyperlink>
            <w:r w:rsidRPr="00633315">
              <w:rPr>
                <w:rFonts w:ascii="Calibri" w:hAnsi="Calibri" w:cs="Calibri"/>
              </w:rPr>
              <w:t xml:space="preserve"> to get started and locate the specific policies and procedures relevant to your country.</w:t>
            </w:r>
          </w:p>
          <w:p w14:paraId="481A052D" w14:textId="77777777" w:rsidR="00525302" w:rsidRPr="00633315" w:rsidRDefault="00633315" w:rsidP="00525302">
            <w:pPr>
              <w:numPr>
                <w:ilvl w:val="0"/>
                <w:numId w:val="40"/>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Use the Policy and Form Library to access the documents associated with a country and/or division.</w:t>
            </w:r>
          </w:p>
          <w:p w14:paraId="2945697D" w14:textId="77777777" w:rsidR="00525302" w:rsidRPr="00633315" w:rsidRDefault="00633315" w:rsidP="00525302">
            <w:pPr>
              <w:numPr>
                <w:ilvl w:val="0"/>
                <w:numId w:val="40"/>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 xml:space="preserve">Use Global Passport to access resources including the </w:t>
            </w:r>
            <w:hyperlink r:id="rId655" w:tgtFrame="_blank" w:history="1">
              <w:r w:rsidRPr="00633315">
                <w:rPr>
                  <w:rStyle w:val="Hyperlink"/>
                  <w:rFonts w:ascii="Calibri" w:eastAsia="Times New Roman" w:hAnsi="Calibri" w:cs="Calibri"/>
                </w:rPr>
                <w:t>HCP Cross-Border Engagement Form</w:t>
              </w:r>
            </w:hyperlink>
            <w:r w:rsidRPr="00633315">
              <w:rPr>
                <w:rFonts w:ascii="Calibri" w:eastAsia="Times New Roman" w:hAnsi="Calibri" w:cs="Calibri"/>
              </w:rPr>
              <w:t>.</w:t>
            </w:r>
          </w:p>
        </w:tc>
        <w:tc>
          <w:tcPr>
            <w:tcW w:w="6000" w:type="dxa"/>
            <w:vAlign w:val="center"/>
          </w:tcPr>
          <w:p w14:paraId="0CE7AA6F" w14:textId="78CE0E32" w:rsidR="00525302" w:rsidRPr="00633315" w:rsidRDefault="00000000" w:rsidP="00525302">
            <w:pPr>
              <w:pStyle w:val="NormalWeb"/>
              <w:ind w:left="30" w:right="30"/>
              <w:rPr>
                <w:rFonts w:ascii="Calibri" w:hAnsi="Calibri" w:cs="Calibri"/>
                <w:lang w:eastAsia="ja-JP"/>
              </w:rPr>
            </w:pPr>
            <w:hyperlink r:id="rId656" w:tgtFrame="_blank" w:history="1">
              <w:r w:rsidR="00633315" w:rsidRPr="00633315">
                <w:rPr>
                  <w:rFonts w:ascii="MS UI Gothic" w:eastAsia="MS UI Gothic" w:hAnsi="MS UI Gothic" w:cs="MS UI Gothic"/>
                  <w:color w:val="0000FF"/>
                  <w:u w:val="single"/>
                  <w:lang w:eastAsia="ja-JP"/>
                </w:rPr>
                <w:t>iComply</w:t>
              </w:r>
            </w:hyperlink>
            <w:r w:rsidR="00633315" w:rsidRPr="00633315">
              <w:rPr>
                <w:rFonts w:ascii="MS UI Gothic" w:eastAsia="MS UI Gothic" w:hAnsi="MS UI Gothic" w:cs="MS UI Gothic"/>
                <w:lang w:eastAsia="ja-JP"/>
              </w:rPr>
              <w:t>にアクセスして、自分の国に関連のある具体的な</w:t>
            </w:r>
            <w:r w:rsidR="008B6311">
              <w:rPr>
                <w:rFonts w:ascii="MS UI Gothic" w:eastAsia="MS UI Gothic" w:hAnsi="MS UI Gothic" w:cs="MS UI Gothic" w:hint="eastAsia"/>
                <w:lang w:eastAsia="ja-JP"/>
              </w:rPr>
              <w:t>規定と手続</w:t>
            </w:r>
            <w:r w:rsidR="00633315" w:rsidRPr="00633315">
              <w:rPr>
                <w:rFonts w:ascii="MS UI Gothic" w:eastAsia="MS UI Gothic" w:hAnsi="MS UI Gothic" w:cs="MS UI Gothic"/>
                <w:lang w:eastAsia="ja-JP"/>
              </w:rPr>
              <w:t>を確認してください。</w:t>
            </w:r>
          </w:p>
          <w:p w14:paraId="2E821434" w14:textId="14039E7C" w:rsidR="00525302" w:rsidRPr="00633315" w:rsidRDefault="00633315" w:rsidP="00525302">
            <w:pPr>
              <w:numPr>
                <w:ilvl w:val="0"/>
                <w:numId w:val="40"/>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国および/または部門に関連する文書にアクセスするには、</w:t>
            </w:r>
            <w:r w:rsidR="007235EE">
              <w:rPr>
                <w:rFonts w:ascii="MS UI Gothic" w:eastAsia="MS UI Gothic" w:hAnsi="MS UI Gothic" w:cs="MS UI Gothic"/>
                <w:lang w:eastAsia="ja-JP"/>
              </w:rPr>
              <w:t xml:space="preserve">「Policy and Form Library」 </w:t>
            </w:r>
            <w:r w:rsidRPr="00633315">
              <w:rPr>
                <w:rFonts w:ascii="MS UI Gothic" w:eastAsia="MS UI Gothic" w:hAnsi="MS UI Gothic" w:cs="MS UI Gothic"/>
                <w:lang w:eastAsia="ja-JP"/>
              </w:rPr>
              <w:t>を使用します。</w:t>
            </w:r>
          </w:p>
          <w:p w14:paraId="66ECA797" w14:textId="4F4DEB5A" w:rsidR="00525302" w:rsidRPr="00633315" w:rsidRDefault="00633315" w:rsidP="00CE016C">
            <w:pPr>
              <w:pStyle w:val="NormalWeb"/>
              <w:numPr>
                <w:ilvl w:val="0"/>
                <w:numId w:val="49"/>
              </w:numPr>
              <w:ind w:right="30"/>
              <w:rPr>
                <w:rFonts w:ascii="Calibri" w:hAnsi="Calibri" w:cs="Calibri"/>
              </w:rPr>
            </w:pPr>
            <w:r w:rsidRPr="00633315">
              <w:rPr>
                <w:rFonts w:ascii="MS UI Gothic" w:eastAsia="MS UI Gothic" w:hAnsi="MS UI Gothic" w:cs="MS UI Gothic"/>
                <w:lang w:eastAsia="ja-JP"/>
              </w:rPr>
              <w:t>Global Passport（グローバル パスポート)を使用して、</w:t>
            </w:r>
            <w:hyperlink r:id="rId657" w:tgtFrame="_blank" w:history="1">
              <w:r w:rsidRPr="00633315">
                <w:rPr>
                  <w:rFonts w:ascii="MS UI Gothic" w:eastAsia="MS UI Gothic" w:hAnsi="MS UI Gothic" w:cs="MS UI Gothic"/>
                  <w:color w:val="0000FF"/>
                  <w:u w:val="single"/>
                  <w:lang w:eastAsia="ja-JP"/>
                </w:rPr>
                <w:t>HCP Cross-Border Engagement Form（国境を越えた医療専門家の雇用フォーム）</w:t>
              </w:r>
            </w:hyperlink>
            <w:r w:rsidRPr="00633315">
              <w:rPr>
                <w:rFonts w:ascii="MS UI Gothic" w:eastAsia="MS UI Gothic" w:hAnsi="MS UI Gothic" w:cs="MS UI Gothic"/>
                <w:lang w:eastAsia="ja-JP"/>
              </w:rPr>
              <w:t>などのリソースにアクセスします。</w:t>
            </w:r>
          </w:p>
        </w:tc>
      </w:tr>
      <w:tr w:rsidR="00FA0341" w:rsidRPr="00633315" w14:paraId="369602CE" w14:textId="77777777" w:rsidTr="00525302">
        <w:tc>
          <w:tcPr>
            <w:tcW w:w="1380" w:type="dxa"/>
            <w:shd w:val="clear" w:color="auto" w:fill="C1E4F5" w:themeFill="accent1" w:themeFillTint="33"/>
            <w:tcMar>
              <w:top w:w="120" w:type="dxa"/>
              <w:left w:w="180" w:type="dxa"/>
              <w:bottom w:w="120" w:type="dxa"/>
              <w:right w:w="180" w:type="dxa"/>
            </w:tcMar>
            <w:hideMark/>
          </w:tcPr>
          <w:p w14:paraId="5E770A59" w14:textId="77777777" w:rsidR="00525302" w:rsidRPr="00633315" w:rsidRDefault="00000000" w:rsidP="00525302">
            <w:pPr>
              <w:spacing w:before="30" w:after="30"/>
              <w:ind w:left="30" w:right="30"/>
              <w:rPr>
                <w:rFonts w:ascii="Calibri" w:eastAsia="Times New Roman" w:hAnsi="Calibri" w:cs="Calibri"/>
                <w:sz w:val="16"/>
              </w:rPr>
            </w:pPr>
            <w:hyperlink r:id="rId658" w:tgtFrame="_blank" w:history="1">
              <w:r w:rsidR="00633315" w:rsidRPr="00633315">
                <w:rPr>
                  <w:rStyle w:val="Hyperlink"/>
                  <w:rFonts w:ascii="Calibri" w:eastAsia="Times New Roman" w:hAnsi="Calibri" w:cs="Calibri"/>
                  <w:sz w:val="16"/>
                </w:rPr>
                <w:t>Screen 22</w:t>
              </w:r>
            </w:hyperlink>
            <w:r w:rsidR="00633315" w:rsidRPr="00633315">
              <w:rPr>
                <w:rFonts w:ascii="Calibri" w:eastAsia="Times New Roman" w:hAnsi="Calibri" w:cs="Calibri"/>
                <w:sz w:val="16"/>
              </w:rPr>
              <w:t xml:space="preserve"> </w:t>
            </w:r>
          </w:p>
          <w:p w14:paraId="17D4DC5D" w14:textId="77777777" w:rsidR="00525302" w:rsidRPr="00633315" w:rsidRDefault="00000000" w:rsidP="00525302">
            <w:pPr>
              <w:ind w:left="30" w:right="30"/>
              <w:rPr>
                <w:rFonts w:ascii="Calibri" w:eastAsia="Times New Roman" w:hAnsi="Calibri" w:cs="Calibri"/>
                <w:sz w:val="16"/>
              </w:rPr>
            </w:pPr>
            <w:hyperlink r:id="rId659" w:tgtFrame="_blank" w:history="1">
              <w:r w:rsidR="00633315" w:rsidRPr="00633315">
                <w:rPr>
                  <w:rStyle w:val="Hyperlink"/>
                  <w:rFonts w:ascii="Calibri" w:eastAsia="Times New Roman" w:hAnsi="Calibri" w:cs="Calibri"/>
                  <w:sz w:val="16"/>
                </w:rPr>
                <w:t>42_C_23</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C16A211" w14:textId="77777777" w:rsidR="00525302" w:rsidRPr="00633315" w:rsidRDefault="00633315" w:rsidP="00525302">
            <w:pPr>
              <w:pStyle w:val="NormalWeb"/>
              <w:ind w:left="30" w:right="30"/>
              <w:rPr>
                <w:rFonts w:ascii="Calibri" w:hAnsi="Calibri" w:cs="Calibri"/>
              </w:rPr>
            </w:pPr>
            <w:r w:rsidRPr="00633315">
              <w:rPr>
                <w:rFonts w:ascii="Calibri" w:hAnsi="Calibri" w:cs="Calibri"/>
              </w:rPr>
              <w:t>If your local policies or procedures do not address a particular question that you have about a proposed business interaction, do not assume that the interaction is permitted.</w:t>
            </w:r>
          </w:p>
          <w:p w14:paraId="6B544E8C"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Contact OEC if you feel unsure about a particular process or transaction.</w:t>
            </w:r>
          </w:p>
        </w:tc>
        <w:tc>
          <w:tcPr>
            <w:tcW w:w="6000" w:type="dxa"/>
            <w:vAlign w:val="center"/>
          </w:tcPr>
          <w:p w14:paraId="7B4ABB13" w14:textId="607707A8"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提案されたやり取りや活動に関する疑問への回答が、</w:t>
            </w:r>
            <w:r w:rsidR="00286BFD">
              <w:rPr>
                <w:rFonts w:ascii="MS UI Gothic" w:eastAsia="MS UI Gothic" w:hAnsi="MS UI Gothic" w:cs="MS UI Gothic" w:hint="eastAsia"/>
                <w:lang w:eastAsia="ja-JP"/>
              </w:rPr>
              <w:t>現地の規定</w:t>
            </w:r>
            <w:r w:rsidRPr="00633315">
              <w:rPr>
                <w:rFonts w:ascii="MS UI Gothic" w:eastAsia="MS UI Gothic" w:hAnsi="MS UI Gothic" w:cs="MS UI Gothic"/>
                <w:lang w:eastAsia="ja-JP"/>
              </w:rPr>
              <w:t>または手続に明記されていない場合、そのやり取りや活動が許可されていると想定してはいけません。</w:t>
            </w:r>
          </w:p>
          <w:p w14:paraId="1C56520A" w14:textId="7CF7D0D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特定のプロセスまたは取引について確信が持てない場合は、OECに連絡してください。</w:t>
            </w:r>
          </w:p>
        </w:tc>
      </w:tr>
      <w:tr w:rsidR="00FA0341" w:rsidRPr="00633315" w14:paraId="00B916DA" w14:textId="77777777" w:rsidTr="00525302">
        <w:tc>
          <w:tcPr>
            <w:tcW w:w="1380" w:type="dxa"/>
            <w:shd w:val="clear" w:color="auto" w:fill="C1E4F5" w:themeFill="accent1" w:themeFillTint="33"/>
            <w:tcMar>
              <w:top w:w="120" w:type="dxa"/>
              <w:left w:w="180" w:type="dxa"/>
              <w:bottom w:w="120" w:type="dxa"/>
              <w:right w:w="180" w:type="dxa"/>
            </w:tcMar>
            <w:hideMark/>
          </w:tcPr>
          <w:p w14:paraId="33F66304" w14:textId="77777777" w:rsidR="00525302" w:rsidRPr="00633315" w:rsidRDefault="00000000" w:rsidP="00525302">
            <w:pPr>
              <w:spacing w:before="30" w:after="30"/>
              <w:ind w:left="30" w:right="30"/>
              <w:rPr>
                <w:rFonts w:ascii="Calibri" w:eastAsia="Times New Roman" w:hAnsi="Calibri" w:cs="Calibri"/>
                <w:sz w:val="16"/>
              </w:rPr>
            </w:pPr>
            <w:hyperlink r:id="rId660" w:tgtFrame="_blank" w:history="1">
              <w:r w:rsidR="00633315" w:rsidRPr="00633315">
                <w:rPr>
                  <w:rStyle w:val="Hyperlink"/>
                  <w:rFonts w:ascii="Calibri" w:eastAsia="Times New Roman" w:hAnsi="Calibri" w:cs="Calibri"/>
                  <w:sz w:val="16"/>
                </w:rPr>
                <w:t>Screen 23</w:t>
              </w:r>
            </w:hyperlink>
            <w:r w:rsidR="00633315" w:rsidRPr="00633315">
              <w:rPr>
                <w:rFonts w:ascii="Calibri" w:eastAsia="Times New Roman" w:hAnsi="Calibri" w:cs="Calibri"/>
                <w:sz w:val="16"/>
              </w:rPr>
              <w:t xml:space="preserve"> </w:t>
            </w:r>
          </w:p>
          <w:p w14:paraId="0E41638D" w14:textId="77777777" w:rsidR="00525302" w:rsidRPr="00633315" w:rsidRDefault="00000000" w:rsidP="00525302">
            <w:pPr>
              <w:ind w:left="30" w:right="30"/>
              <w:rPr>
                <w:rFonts w:ascii="Calibri" w:eastAsia="Times New Roman" w:hAnsi="Calibri" w:cs="Calibri"/>
                <w:sz w:val="16"/>
              </w:rPr>
            </w:pPr>
            <w:hyperlink r:id="rId661" w:tgtFrame="_blank" w:history="1">
              <w:r w:rsidR="00633315" w:rsidRPr="00633315">
                <w:rPr>
                  <w:rStyle w:val="Hyperlink"/>
                  <w:rFonts w:ascii="Calibri" w:eastAsia="Times New Roman" w:hAnsi="Calibri" w:cs="Calibri"/>
                  <w:sz w:val="16"/>
                </w:rPr>
                <w:t>43_C_24</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94DC8E"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Take a moment to confirm your agreement with the statements below.</w:t>
            </w:r>
          </w:p>
          <w:p w14:paraId="52DE269A" w14:textId="77777777" w:rsidR="00525302" w:rsidRPr="00633315" w:rsidRDefault="00633315" w:rsidP="00525302">
            <w:pPr>
              <w:pStyle w:val="NormalWeb"/>
              <w:ind w:left="30" w:right="30"/>
              <w:rPr>
                <w:rFonts w:ascii="Calibri" w:hAnsi="Calibri" w:cs="Calibri"/>
              </w:rPr>
            </w:pPr>
            <w:r w:rsidRPr="00633315">
              <w:rPr>
                <w:rFonts w:ascii="Calibri" w:hAnsi="Calibri" w:cs="Calibri"/>
              </w:rPr>
              <w:t>I will apply the OEC Global Business Standards in my business interactions with respect to meals, travel, and entertainment.</w:t>
            </w:r>
          </w:p>
          <w:p w14:paraId="2F7BB4E4"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I know that I can locate ethics and compliance policies on </w:t>
            </w:r>
            <w:hyperlink r:id="rId662" w:tgtFrame="_blank" w:history="1">
              <w:r w:rsidRPr="00633315">
                <w:rPr>
                  <w:rStyle w:val="Hyperlink"/>
                  <w:rFonts w:ascii="Calibri" w:hAnsi="Calibri" w:cs="Calibri"/>
                </w:rPr>
                <w:t>iComply</w:t>
              </w:r>
            </w:hyperlink>
            <w:r w:rsidRPr="00633315">
              <w:rPr>
                <w:rFonts w:ascii="Calibri" w:hAnsi="Calibri" w:cs="Calibri"/>
              </w:rPr>
              <w:t>.</w:t>
            </w:r>
          </w:p>
          <w:p w14:paraId="37D76B97" w14:textId="77777777" w:rsidR="00525302" w:rsidRPr="00633315" w:rsidRDefault="00633315" w:rsidP="00525302">
            <w:pPr>
              <w:pStyle w:val="NormalWeb"/>
              <w:ind w:left="30" w:right="30"/>
              <w:rPr>
                <w:rFonts w:ascii="Calibri" w:hAnsi="Calibri" w:cs="Calibri"/>
              </w:rPr>
            </w:pPr>
            <w:r w:rsidRPr="00633315">
              <w:rPr>
                <w:rFonts w:ascii="Calibri" w:hAnsi="Calibri" w:cs="Calibri"/>
              </w:rPr>
              <w:t>I know what to do to get help and support.</w:t>
            </w:r>
          </w:p>
          <w:p w14:paraId="5E4754BF"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Confirm</w:t>
            </w:r>
          </w:p>
        </w:tc>
        <w:tc>
          <w:tcPr>
            <w:tcW w:w="6000" w:type="dxa"/>
            <w:vAlign w:val="center"/>
          </w:tcPr>
          <w:p w14:paraId="4A14D65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以下の内容に同意するかどうかをご確認ください。</w:t>
            </w:r>
          </w:p>
          <w:p w14:paraId="1C6FFE5C" w14:textId="76B44F2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私は、食事、</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w:t>
            </w:r>
            <w:r w:rsidR="00CE7AE5">
              <w:rPr>
                <w:rFonts w:ascii="MS UI Gothic" w:eastAsia="MS UI Gothic" w:hAnsi="MS UI Gothic" w:cs="MS UI Gothic"/>
                <w:lang w:eastAsia="ja-JP"/>
              </w:rPr>
              <w:t>娯楽</w:t>
            </w:r>
            <w:r w:rsidRPr="00633315">
              <w:rPr>
                <w:rFonts w:ascii="MS UI Gothic" w:eastAsia="MS UI Gothic" w:hAnsi="MS UI Gothic" w:cs="MS UI Gothic"/>
                <w:lang w:eastAsia="ja-JP"/>
              </w:rPr>
              <w:t>に関する業務上のやり取りにおいて、OECグローバルビジネス基準を</w:t>
            </w:r>
            <w:r w:rsidR="00ED2F39">
              <w:rPr>
                <w:rFonts w:ascii="MS UI Gothic" w:eastAsia="MS UI Gothic" w:hAnsi="MS UI Gothic" w:cs="MS UI Gothic" w:hint="eastAsia"/>
                <w:lang w:eastAsia="ja-JP"/>
              </w:rPr>
              <w:t>遵守</w:t>
            </w:r>
            <w:r w:rsidRPr="00633315">
              <w:rPr>
                <w:rFonts w:ascii="MS UI Gothic" w:eastAsia="MS UI Gothic" w:hAnsi="MS UI Gothic" w:cs="MS UI Gothic"/>
                <w:lang w:eastAsia="ja-JP"/>
              </w:rPr>
              <w:t>します。</w:t>
            </w:r>
          </w:p>
          <w:p w14:paraId="0F7DC3BA" w14:textId="7E4CC029" w:rsidR="00525302" w:rsidRPr="00633315" w:rsidRDefault="00000000" w:rsidP="00525302">
            <w:pPr>
              <w:pStyle w:val="NormalWeb"/>
              <w:ind w:left="30" w:right="30"/>
              <w:rPr>
                <w:rFonts w:ascii="Calibri" w:hAnsi="Calibri" w:cs="Calibri"/>
                <w:lang w:eastAsia="ja-JP"/>
              </w:rPr>
            </w:pPr>
            <w:hyperlink r:id="rId663" w:tgtFrame="_blank" w:history="1">
              <w:r w:rsidR="00633315" w:rsidRPr="00633315">
                <w:rPr>
                  <w:rFonts w:ascii="MS UI Gothic" w:eastAsia="MS UI Gothic" w:hAnsi="MS UI Gothic" w:cs="MS UI Gothic"/>
                  <w:color w:val="0000FF"/>
                  <w:u w:val="single"/>
                  <w:lang w:eastAsia="ja-JP"/>
                </w:rPr>
                <w:t>iComply</w:t>
              </w:r>
            </w:hyperlink>
            <w:r w:rsidR="00633315" w:rsidRPr="00633315">
              <w:rPr>
                <w:rFonts w:ascii="MS UI Gothic" w:eastAsia="MS UI Gothic" w:hAnsi="MS UI Gothic" w:cs="MS UI Gothic"/>
                <w:lang w:eastAsia="ja-JP"/>
              </w:rPr>
              <w:t>に</w:t>
            </w:r>
            <w:r w:rsidR="00286BFD">
              <w:rPr>
                <w:rFonts w:ascii="MS UI Gothic" w:eastAsia="MS UI Gothic" w:hAnsi="MS UI Gothic" w:cs="MS UI Gothic" w:hint="eastAsia"/>
                <w:lang w:eastAsia="ja-JP"/>
              </w:rPr>
              <w:t>OEC規定</w:t>
            </w:r>
            <w:r w:rsidR="00633315" w:rsidRPr="00633315">
              <w:rPr>
                <w:rFonts w:ascii="MS UI Gothic" w:eastAsia="MS UI Gothic" w:hAnsi="MS UI Gothic" w:cs="MS UI Gothic"/>
                <w:lang w:eastAsia="ja-JP"/>
              </w:rPr>
              <w:t>が掲載されていることを知っています。</w:t>
            </w:r>
          </w:p>
          <w:p w14:paraId="66CA61CD"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ヘルプやサポートの求め先を把握しています。</w:t>
            </w:r>
          </w:p>
          <w:p w14:paraId="718B1BDE" w14:textId="7D16EE41"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確認</w:t>
            </w:r>
          </w:p>
        </w:tc>
      </w:tr>
      <w:tr w:rsidR="00FA0341" w:rsidRPr="00633315" w14:paraId="228C3084" w14:textId="77777777" w:rsidTr="00525302">
        <w:tc>
          <w:tcPr>
            <w:tcW w:w="1380" w:type="dxa"/>
            <w:shd w:val="clear" w:color="auto" w:fill="C1E4F5" w:themeFill="accent1" w:themeFillTint="33"/>
            <w:tcMar>
              <w:top w:w="120" w:type="dxa"/>
              <w:left w:w="180" w:type="dxa"/>
              <w:bottom w:w="120" w:type="dxa"/>
              <w:right w:w="180" w:type="dxa"/>
            </w:tcMar>
            <w:hideMark/>
          </w:tcPr>
          <w:p w14:paraId="57AE5EC5" w14:textId="77777777" w:rsidR="00525302" w:rsidRPr="00633315" w:rsidRDefault="00000000" w:rsidP="00525302">
            <w:pPr>
              <w:spacing w:before="30" w:after="30"/>
              <w:ind w:left="30" w:right="30"/>
              <w:rPr>
                <w:rFonts w:ascii="Calibri" w:eastAsia="Times New Roman" w:hAnsi="Calibri" w:cs="Calibri"/>
                <w:sz w:val="16"/>
              </w:rPr>
            </w:pPr>
            <w:hyperlink r:id="rId664" w:tgtFrame="_blank" w:history="1">
              <w:r w:rsidR="00633315" w:rsidRPr="00633315">
                <w:rPr>
                  <w:rStyle w:val="Hyperlink"/>
                  <w:rFonts w:ascii="Calibri" w:eastAsia="Times New Roman" w:hAnsi="Calibri" w:cs="Calibri"/>
                  <w:sz w:val="16"/>
                </w:rPr>
                <w:t>Screen 24</w:t>
              </w:r>
            </w:hyperlink>
            <w:r w:rsidR="00633315" w:rsidRPr="00633315">
              <w:rPr>
                <w:rFonts w:ascii="Calibri" w:eastAsia="Times New Roman" w:hAnsi="Calibri" w:cs="Calibri"/>
                <w:sz w:val="16"/>
              </w:rPr>
              <w:t xml:space="preserve"> </w:t>
            </w:r>
          </w:p>
          <w:p w14:paraId="57768089" w14:textId="77777777" w:rsidR="00525302" w:rsidRPr="00633315" w:rsidRDefault="00000000" w:rsidP="00525302">
            <w:pPr>
              <w:ind w:left="30" w:right="30"/>
              <w:rPr>
                <w:rFonts w:ascii="Calibri" w:eastAsia="Times New Roman" w:hAnsi="Calibri" w:cs="Calibri"/>
                <w:sz w:val="16"/>
              </w:rPr>
            </w:pPr>
            <w:hyperlink r:id="rId665" w:tgtFrame="_blank" w:history="1">
              <w:r w:rsidR="00633315" w:rsidRPr="00633315">
                <w:rPr>
                  <w:rStyle w:val="Hyperlink"/>
                  <w:rFonts w:ascii="Calibri" w:eastAsia="Times New Roman" w:hAnsi="Calibri" w:cs="Calibri"/>
                  <w:sz w:val="16"/>
                </w:rPr>
                <w:t>44_C_25</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EC52"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Knowledge Check that follows consists of 5 questions. You must score 80% or higher to successfully complete this course.</w:t>
            </w:r>
          </w:p>
          <w:p w14:paraId="14CFFCDA"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WHEN YOU ARE READY, CLICK THE KNOWLEDGE CHECK BUTTON.</w:t>
            </w:r>
          </w:p>
        </w:tc>
        <w:tc>
          <w:tcPr>
            <w:tcW w:w="6000" w:type="dxa"/>
            <w:vAlign w:val="center"/>
          </w:tcPr>
          <w:p w14:paraId="73BF2C52"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以下の理解度チェックでは5問が出題されます。このコースを修了するには、80％以上を正解する必要があります。</w:t>
            </w:r>
          </w:p>
          <w:p w14:paraId="0A2402CD" w14:textId="0814379C"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 xml:space="preserve">準備ができたら、理解度チェックボタンをクリックしてください。　</w:t>
            </w:r>
          </w:p>
        </w:tc>
      </w:tr>
      <w:tr w:rsidR="00FA0341" w:rsidRPr="00633315" w14:paraId="237664C8" w14:textId="77777777" w:rsidTr="00525302">
        <w:tc>
          <w:tcPr>
            <w:tcW w:w="1380" w:type="dxa"/>
            <w:shd w:val="clear" w:color="auto" w:fill="C1E4F5" w:themeFill="accent1" w:themeFillTint="33"/>
            <w:tcMar>
              <w:top w:w="120" w:type="dxa"/>
              <w:left w:w="180" w:type="dxa"/>
              <w:bottom w:w="120" w:type="dxa"/>
              <w:right w:w="180" w:type="dxa"/>
            </w:tcMar>
            <w:hideMark/>
          </w:tcPr>
          <w:p w14:paraId="772DFAB6" w14:textId="77777777" w:rsidR="00525302" w:rsidRPr="00633315" w:rsidRDefault="00000000" w:rsidP="00525302">
            <w:pPr>
              <w:spacing w:before="30" w:after="30"/>
              <w:ind w:left="30" w:right="30"/>
              <w:rPr>
                <w:rFonts w:ascii="Calibri" w:eastAsia="Times New Roman" w:hAnsi="Calibri" w:cs="Calibri"/>
                <w:sz w:val="16"/>
              </w:rPr>
            </w:pPr>
            <w:hyperlink r:id="rId666"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39F81240" w14:textId="77777777" w:rsidR="00525302" w:rsidRPr="00633315" w:rsidRDefault="00000000" w:rsidP="00525302">
            <w:pPr>
              <w:ind w:left="30" w:right="30"/>
              <w:rPr>
                <w:rFonts w:ascii="Calibri" w:eastAsia="Times New Roman" w:hAnsi="Calibri" w:cs="Calibri"/>
                <w:sz w:val="16"/>
              </w:rPr>
            </w:pPr>
            <w:hyperlink r:id="rId667" w:tgtFrame="_blank" w:history="1">
              <w:r w:rsidR="00633315" w:rsidRPr="00633315">
                <w:rPr>
                  <w:rStyle w:val="Hyperlink"/>
                  <w:rFonts w:ascii="Calibri" w:eastAsia="Times New Roman" w:hAnsi="Calibri" w:cs="Calibri"/>
                  <w:sz w:val="16"/>
                </w:rPr>
                <w:t>45_C_26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E0FDEF"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At Abbott, we do not inappropriately provide anything of value – including meals, travel, or entertainment – to anyone to get a sale or obtain a business advantage.</w:t>
            </w:r>
          </w:p>
        </w:tc>
        <w:tc>
          <w:tcPr>
            <w:tcW w:w="6000" w:type="dxa"/>
            <w:vAlign w:val="center"/>
          </w:tcPr>
          <w:p w14:paraId="5E7AAE1D" w14:textId="33B7D051"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[1] アボットでは、</w:t>
            </w:r>
            <w:r w:rsidR="0010053E">
              <w:rPr>
                <w:rFonts w:ascii="MS UI Gothic" w:eastAsia="MS UI Gothic" w:hAnsi="MS UI Gothic" w:cs="MS UI Gothic" w:hint="eastAsia"/>
                <w:lang w:eastAsia="ja-JP"/>
              </w:rPr>
              <w:t>取引</w:t>
            </w:r>
            <w:r w:rsidRPr="00633315">
              <w:rPr>
                <w:rFonts w:ascii="MS UI Gothic" w:eastAsia="MS UI Gothic" w:hAnsi="MS UI Gothic" w:cs="MS UI Gothic"/>
                <w:lang w:eastAsia="ja-JP"/>
              </w:rPr>
              <w:t>やビジネス上の優位性を得るために、食事、</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w:t>
            </w:r>
            <w:r w:rsidR="00AA37D4">
              <w:rPr>
                <w:rFonts w:ascii="MS UI Gothic" w:eastAsia="MS UI Gothic" w:hAnsi="MS UI Gothic" w:cs="MS UI Gothic"/>
                <w:lang w:eastAsia="ja-JP"/>
              </w:rPr>
              <w:t>娯楽</w:t>
            </w:r>
            <w:r w:rsidRPr="00633315">
              <w:rPr>
                <w:rFonts w:ascii="MS UI Gothic" w:eastAsia="MS UI Gothic" w:hAnsi="MS UI Gothic" w:cs="MS UI Gothic"/>
                <w:lang w:eastAsia="ja-JP"/>
              </w:rPr>
              <w:t>など、価値のあるものを不適切に提供しません。</w:t>
            </w:r>
          </w:p>
        </w:tc>
      </w:tr>
      <w:tr w:rsidR="00FA0341" w:rsidRPr="00633315" w14:paraId="64B48A72" w14:textId="77777777" w:rsidTr="00525302">
        <w:tc>
          <w:tcPr>
            <w:tcW w:w="1380" w:type="dxa"/>
            <w:shd w:val="clear" w:color="auto" w:fill="C1E4F5" w:themeFill="accent1" w:themeFillTint="33"/>
            <w:tcMar>
              <w:top w:w="120" w:type="dxa"/>
              <w:left w:w="180" w:type="dxa"/>
              <w:bottom w:w="120" w:type="dxa"/>
              <w:right w:w="180" w:type="dxa"/>
            </w:tcMar>
            <w:hideMark/>
          </w:tcPr>
          <w:p w14:paraId="100502C2" w14:textId="77777777" w:rsidR="00525302" w:rsidRPr="00633315" w:rsidRDefault="00000000" w:rsidP="00525302">
            <w:pPr>
              <w:spacing w:before="30" w:after="30"/>
              <w:ind w:left="30" w:right="30"/>
              <w:rPr>
                <w:rFonts w:ascii="Calibri" w:eastAsia="Times New Roman" w:hAnsi="Calibri" w:cs="Calibri"/>
                <w:sz w:val="16"/>
              </w:rPr>
            </w:pPr>
            <w:hyperlink r:id="rId668"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2B478580" w14:textId="77777777" w:rsidR="00525302" w:rsidRPr="00633315" w:rsidRDefault="00000000" w:rsidP="00525302">
            <w:pPr>
              <w:ind w:left="30" w:right="30"/>
              <w:rPr>
                <w:rFonts w:ascii="Calibri" w:eastAsia="Times New Roman" w:hAnsi="Calibri" w:cs="Calibri"/>
                <w:sz w:val="16"/>
              </w:rPr>
            </w:pPr>
            <w:hyperlink r:id="rId669" w:tgtFrame="_blank" w:history="1">
              <w:r w:rsidR="00633315" w:rsidRPr="00633315">
                <w:rPr>
                  <w:rStyle w:val="Hyperlink"/>
                  <w:rFonts w:ascii="Calibri" w:eastAsia="Times New Roman" w:hAnsi="Calibri" w:cs="Calibri"/>
                  <w:sz w:val="16"/>
                </w:rPr>
                <w:t>46_C_26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D93BBD"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35D5C35D" w14:textId="1F217C2B"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6A66DA5A" w14:textId="77777777" w:rsidTr="00525302">
        <w:tc>
          <w:tcPr>
            <w:tcW w:w="1380" w:type="dxa"/>
            <w:shd w:val="clear" w:color="auto" w:fill="C1E4F5" w:themeFill="accent1" w:themeFillTint="33"/>
            <w:tcMar>
              <w:top w:w="120" w:type="dxa"/>
              <w:left w:w="180" w:type="dxa"/>
              <w:bottom w:w="120" w:type="dxa"/>
              <w:right w:w="180" w:type="dxa"/>
            </w:tcMar>
            <w:hideMark/>
          </w:tcPr>
          <w:p w14:paraId="7D301213" w14:textId="77777777" w:rsidR="00525302" w:rsidRPr="00633315" w:rsidRDefault="00000000" w:rsidP="00525302">
            <w:pPr>
              <w:spacing w:before="30" w:after="30"/>
              <w:ind w:left="30" w:right="30"/>
              <w:rPr>
                <w:rFonts w:ascii="Calibri" w:eastAsia="Times New Roman" w:hAnsi="Calibri" w:cs="Calibri"/>
                <w:sz w:val="16"/>
              </w:rPr>
            </w:pPr>
            <w:hyperlink r:id="rId670"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38325ADD" w14:textId="77777777" w:rsidR="00525302" w:rsidRPr="00633315" w:rsidRDefault="00000000" w:rsidP="00525302">
            <w:pPr>
              <w:ind w:left="30" w:right="30"/>
              <w:rPr>
                <w:rFonts w:ascii="Calibri" w:eastAsia="Times New Roman" w:hAnsi="Calibri" w:cs="Calibri"/>
                <w:sz w:val="16"/>
              </w:rPr>
            </w:pPr>
            <w:hyperlink r:id="rId671" w:tgtFrame="_blank" w:history="1">
              <w:r w:rsidR="00633315" w:rsidRPr="00633315">
                <w:rPr>
                  <w:rStyle w:val="Hyperlink"/>
                  <w:rFonts w:ascii="Calibri" w:eastAsia="Times New Roman" w:hAnsi="Calibri" w:cs="Calibri"/>
                  <w:sz w:val="16"/>
                </w:rPr>
                <w:t>47_C_26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D4A2C7"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3E75ABF9"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62A54C85"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435336B7" w14:textId="7A756E6B"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1C7A899B" w14:textId="77777777" w:rsidTr="00525302">
        <w:tc>
          <w:tcPr>
            <w:tcW w:w="1380" w:type="dxa"/>
            <w:shd w:val="clear" w:color="auto" w:fill="C1E4F5" w:themeFill="accent1" w:themeFillTint="33"/>
            <w:tcMar>
              <w:top w:w="120" w:type="dxa"/>
              <w:left w:w="180" w:type="dxa"/>
              <w:bottom w:w="120" w:type="dxa"/>
              <w:right w:w="180" w:type="dxa"/>
            </w:tcMar>
            <w:hideMark/>
          </w:tcPr>
          <w:p w14:paraId="06D3A0AA"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25</w:t>
            </w:r>
          </w:p>
          <w:p w14:paraId="7FC757CB"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1: Feedback</w:t>
            </w:r>
          </w:p>
          <w:p w14:paraId="1D80163C"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48_C_26</w:t>
            </w:r>
          </w:p>
        </w:tc>
        <w:tc>
          <w:tcPr>
            <w:tcW w:w="6000" w:type="dxa"/>
            <w:shd w:val="clear" w:color="auto" w:fill="auto"/>
            <w:tcMar>
              <w:top w:w="120" w:type="dxa"/>
              <w:left w:w="180" w:type="dxa"/>
              <w:bottom w:w="120" w:type="dxa"/>
              <w:right w:w="180" w:type="dxa"/>
            </w:tcMar>
            <w:vAlign w:val="center"/>
            <w:hideMark/>
          </w:tcPr>
          <w:p w14:paraId="55E1CFA4" w14:textId="77777777" w:rsidR="00525302" w:rsidRPr="00633315" w:rsidRDefault="00633315" w:rsidP="00525302">
            <w:pPr>
              <w:pStyle w:val="NormalWeb"/>
              <w:ind w:left="30" w:right="30"/>
              <w:rPr>
                <w:rFonts w:ascii="Calibri" w:hAnsi="Calibri" w:cs="Calibri"/>
              </w:rPr>
            </w:pPr>
            <w:r w:rsidRPr="00633315">
              <w:rPr>
                <w:rFonts w:ascii="Calibri" w:hAnsi="Calibri" w:cs="Calibri"/>
              </w:rPr>
              <w:t>At Abbott, we do not buy business. We adhere to anti-bribery principles that prohibit offering or providing anything that directly or indirectly benefits any person to secure a business advantage. We set limits surrounding meals, travel, and entertainment.</w:t>
            </w:r>
          </w:p>
        </w:tc>
        <w:tc>
          <w:tcPr>
            <w:tcW w:w="6000" w:type="dxa"/>
            <w:vAlign w:val="center"/>
          </w:tcPr>
          <w:p w14:paraId="52E7AA3B" w14:textId="0A314BE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アボットでは、</w:t>
            </w:r>
            <w:r w:rsidR="00C11F01">
              <w:rPr>
                <w:rFonts w:ascii="MS UI Gothic" w:eastAsia="MS UI Gothic" w:hAnsi="MS UI Gothic" w:cs="MS UI Gothic" w:hint="eastAsia"/>
                <w:lang w:eastAsia="ja-JP"/>
              </w:rPr>
              <w:t>お金で</w:t>
            </w:r>
            <w:r w:rsidRPr="00633315">
              <w:rPr>
                <w:rFonts w:ascii="MS UI Gothic" w:eastAsia="MS UI Gothic" w:hAnsi="MS UI Gothic" w:cs="MS UI Gothic"/>
                <w:lang w:eastAsia="ja-JP"/>
              </w:rPr>
              <w:t>ビジネス</w:t>
            </w:r>
            <w:r w:rsidR="00C11F01">
              <w:rPr>
                <w:rFonts w:ascii="MS UI Gothic" w:eastAsia="MS UI Gothic" w:hAnsi="MS UI Gothic" w:cs="MS UI Gothic" w:hint="eastAsia"/>
                <w:lang w:eastAsia="ja-JP"/>
              </w:rPr>
              <w:t>を</w:t>
            </w:r>
            <w:r w:rsidRPr="00633315">
              <w:rPr>
                <w:rFonts w:ascii="MS UI Gothic" w:eastAsia="MS UI Gothic" w:hAnsi="MS UI Gothic" w:cs="MS UI Gothic"/>
                <w:lang w:eastAsia="ja-JP"/>
              </w:rPr>
              <w:t>購入しません。当社は、ビジネス上の優位性を確保するために、直接的または間接的に誰かに利益をもたらすものを申し出たり提供したりすることを禁じる贈収賄防止の原則を遵守します。食事、</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w:t>
            </w:r>
            <w:r w:rsidR="00CE7AE5">
              <w:rPr>
                <w:rFonts w:ascii="MS UI Gothic" w:eastAsia="MS UI Gothic" w:hAnsi="MS UI Gothic" w:cs="MS UI Gothic"/>
                <w:lang w:eastAsia="ja-JP"/>
              </w:rPr>
              <w:t>娯楽</w:t>
            </w:r>
            <w:r w:rsidRPr="00633315">
              <w:rPr>
                <w:rFonts w:ascii="MS UI Gothic" w:eastAsia="MS UI Gothic" w:hAnsi="MS UI Gothic" w:cs="MS UI Gothic"/>
                <w:lang w:eastAsia="ja-JP"/>
              </w:rPr>
              <w:t>に関する制限を設けています。</w:t>
            </w:r>
          </w:p>
        </w:tc>
      </w:tr>
      <w:tr w:rsidR="00FA0341" w:rsidRPr="00633315" w14:paraId="0DFDF6EF" w14:textId="77777777" w:rsidTr="00525302">
        <w:tc>
          <w:tcPr>
            <w:tcW w:w="1380" w:type="dxa"/>
            <w:shd w:val="clear" w:color="auto" w:fill="C1E4F5" w:themeFill="accent1" w:themeFillTint="33"/>
            <w:tcMar>
              <w:top w:w="120" w:type="dxa"/>
              <w:left w:w="180" w:type="dxa"/>
              <w:bottom w:w="120" w:type="dxa"/>
              <w:right w:w="180" w:type="dxa"/>
            </w:tcMar>
            <w:hideMark/>
          </w:tcPr>
          <w:p w14:paraId="23FDAF91" w14:textId="77777777" w:rsidR="00525302" w:rsidRPr="00633315" w:rsidRDefault="00000000" w:rsidP="00525302">
            <w:pPr>
              <w:spacing w:before="30" w:after="30"/>
              <w:ind w:left="30" w:right="30"/>
              <w:rPr>
                <w:rFonts w:ascii="Calibri" w:eastAsia="Times New Roman" w:hAnsi="Calibri" w:cs="Calibri"/>
                <w:sz w:val="16"/>
              </w:rPr>
            </w:pPr>
            <w:hyperlink r:id="rId672"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56450040" w14:textId="77777777" w:rsidR="00525302" w:rsidRPr="00633315" w:rsidRDefault="00000000" w:rsidP="00525302">
            <w:pPr>
              <w:ind w:left="30" w:right="30"/>
              <w:rPr>
                <w:rFonts w:ascii="Calibri" w:eastAsia="Times New Roman" w:hAnsi="Calibri" w:cs="Calibri"/>
                <w:sz w:val="16"/>
              </w:rPr>
            </w:pPr>
            <w:hyperlink r:id="rId673" w:tgtFrame="_blank" w:history="1">
              <w:r w:rsidR="00633315" w:rsidRPr="00633315">
                <w:rPr>
                  <w:rStyle w:val="Hyperlink"/>
                  <w:rFonts w:ascii="Calibri" w:eastAsia="Times New Roman" w:hAnsi="Calibri" w:cs="Calibri"/>
                  <w:sz w:val="16"/>
                </w:rPr>
                <w:t>49_C_26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278865"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First class airfare is allowed for flights over 4 hours.</w:t>
            </w:r>
          </w:p>
        </w:tc>
        <w:tc>
          <w:tcPr>
            <w:tcW w:w="6000" w:type="dxa"/>
            <w:vAlign w:val="center"/>
          </w:tcPr>
          <w:p w14:paraId="77A848CE" w14:textId="2C786361"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[2] 4時間以上のフライトでは、ファーストクラスの航空運賃をご利用になれます。</w:t>
            </w:r>
          </w:p>
        </w:tc>
      </w:tr>
      <w:tr w:rsidR="00FA0341" w:rsidRPr="00633315" w14:paraId="639DA060" w14:textId="77777777" w:rsidTr="00525302">
        <w:tc>
          <w:tcPr>
            <w:tcW w:w="1380" w:type="dxa"/>
            <w:shd w:val="clear" w:color="auto" w:fill="C1E4F5" w:themeFill="accent1" w:themeFillTint="33"/>
            <w:tcMar>
              <w:top w:w="120" w:type="dxa"/>
              <w:left w:w="180" w:type="dxa"/>
              <w:bottom w:w="120" w:type="dxa"/>
              <w:right w:w="180" w:type="dxa"/>
            </w:tcMar>
            <w:hideMark/>
          </w:tcPr>
          <w:p w14:paraId="62F6D81C" w14:textId="77777777" w:rsidR="00525302" w:rsidRPr="00633315" w:rsidRDefault="00000000" w:rsidP="00525302">
            <w:pPr>
              <w:spacing w:before="30" w:after="30"/>
              <w:ind w:left="30" w:right="30"/>
              <w:rPr>
                <w:rFonts w:ascii="Calibri" w:eastAsia="Times New Roman" w:hAnsi="Calibri" w:cs="Calibri"/>
                <w:sz w:val="16"/>
              </w:rPr>
            </w:pPr>
            <w:hyperlink r:id="rId674"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32CD873C" w14:textId="77777777" w:rsidR="00525302" w:rsidRPr="00633315" w:rsidRDefault="00000000" w:rsidP="00525302">
            <w:pPr>
              <w:ind w:left="30" w:right="30"/>
              <w:rPr>
                <w:rFonts w:ascii="Calibri" w:eastAsia="Times New Roman" w:hAnsi="Calibri" w:cs="Calibri"/>
                <w:sz w:val="16"/>
              </w:rPr>
            </w:pPr>
            <w:hyperlink r:id="rId675" w:tgtFrame="_blank" w:history="1">
              <w:r w:rsidR="00633315" w:rsidRPr="00633315">
                <w:rPr>
                  <w:rStyle w:val="Hyperlink"/>
                  <w:rFonts w:ascii="Calibri" w:eastAsia="Times New Roman" w:hAnsi="Calibri" w:cs="Calibri"/>
                  <w:sz w:val="16"/>
                </w:rPr>
                <w:t>50_C_26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C9D334"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06B83388" w14:textId="21893C09"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6225EA95" w14:textId="77777777" w:rsidTr="00525302">
        <w:tc>
          <w:tcPr>
            <w:tcW w:w="1380" w:type="dxa"/>
            <w:shd w:val="clear" w:color="auto" w:fill="C1E4F5" w:themeFill="accent1" w:themeFillTint="33"/>
            <w:tcMar>
              <w:top w:w="120" w:type="dxa"/>
              <w:left w:w="180" w:type="dxa"/>
              <w:bottom w:w="120" w:type="dxa"/>
              <w:right w:w="180" w:type="dxa"/>
            </w:tcMar>
            <w:hideMark/>
          </w:tcPr>
          <w:p w14:paraId="311E7704" w14:textId="77777777" w:rsidR="00525302" w:rsidRPr="00633315" w:rsidRDefault="00000000" w:rsidP="00525302">
            <w:pPr>
              <w:spacing w:before="30" w:after="30"/>
              <w:ind w:left="30" w:right="30"/>
              <w:rPr>
                <w:rFonts w:ascii="Calibri" w:eastAsia="Times New Roman" w:hAnsi="Calibri" w:cs="Calibri"/>
                <w:sz w:val="16"/>
              </w:rPr>
            </w:pPr>
            <w:hyperlink r:id="rId676"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78C89CC1" w14:textId="77777777" w:rsidR="00525302" w:rsidRPr="00633315" w:rsidRDefault="00000000" w:rsidP="00525302">
            <w:pPr>
              <w:ind w:left="30" w:right="30"/>
              <w:rPr>
                <w:rFonts w:ascii="Calibri" w:eastAsia="Times New Roman" w:hAnsi="Calibri" w:cs="Calibri"/>
                <w:sz w:val="16"/>
              </w:rPr>
            </w:pPr>
            <w:hyperlink r:id="rId677" w:tgtFrame="_blank" w:history="1">
              <w:r w:rsidR="00633315" w:rsidRPr="00633315">
                <w:rPr>
                  <w:rStyle w:val="Hyperlink"/>
                  <w:rFonts w:ascii="Calibri" w:eastAsia="Times New Roman" w:hAnsi="Calibri" w:cs="Calibri"/>
                  <w:sz w:val="16"/>
                </w:rPr>
                <w:t>51_C_26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32A32E"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08AAFA59"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28D0D6CD"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2252EB9F" w14:textId="6ECD2C6B"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4BE11B6A" w14:textId="77777777" w:rsidTr="00525302">
        <w:tc>
          <w:tcPr>
            <w:tcW w:w="1380" w:type="dxa"/>
            <w:shd w:val="clear" w:color="auto" w:fill="C1E4F5" w:themeFill="accent1" w:themeFillTint="33"/>
            <w:tcMar>
              <w:top w:w="120" w:type="dxa"/>
              <w:left w:w="180" w:type="dxa"/>
              <w:bottom w:w="120" w:type="dxa"/>
              <w:right w:w="180" w:type="dxa"/>
            </w:tcMar>
            <w:hideMark/>
          </w:tcPr>
          <w:p w14:paraId="63A53C54"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25</w:t>
            </w:r>
          </w:p>
          <w:p w14:paraId="5508596D"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2: Feedback</w:t>
            </w:r>
          </w:p>
          <w:p w14:paraId="3C5B8E8D"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52_C_26</w:t>
            </w:r>
          </w:p>
        </w:tc>
        <w:tc>
          <w:tcPr>
            <w:tcW w:w="6000" w:type="dxa"/>
            <w:shd w:val="clear" w:color="auto" w:fill="auto"/>
            <w:tcMar>
              <w:top w:w="120" w:type="dxa"/>
              <w:left w:w="180" w:type="dxa"/>
              <w:bottom w:w="120" w:type="dxa"/>
              <w:right w:w="180" w:type="dxa"/>
            </w:tcMar>
            <w:vAlign w:val="center"/>
            <w:hideMark/>
          </w:tcPr>
          <w:p w14:paraId="1F789CE7" w14:textId="77777777" w:rsidR="00525302" w:rsidRPr="00633315" w:rsidRDefault="00633315" w:rsidP="00525302">
            <w:pPr>
              <w:pStyle w:val="NormalWeb"/>
              <w:ind w:left="30" w:right="30"/>
              <w:rPr>
                <w:rFonts w:ascii="Calibri" w:hAnsi="Calibri" w:cs="Calibri"/>
              </w:rPr>
            </w:pPr>
            <w:r w:rsidRPr="00633315">
              <w:rPr>
                <w:rFonts w:ascii="Calibri" w:hAnsi="Calibri" w:cs="Calibri"/>
              </w:rPr>
              <w:t>Abbott has established the following air travel requirements:</w:t>
            </w:r>
          </w:p>
          <w:p w14:paraId="7128100C" w14:textId="77777777" w:rsidR="00525302" w:rsidRPr="00633315" w:rsidRDefault="00633315" w:rsidP="00525302">
            <w:pPr>
              <w:numPr>
                <w:ilvl w:val="0"/>
                <w:numId w:val="41"/>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Flights of four hours or less should be booked in economy class.</w:t>
            </w:r>
          </w:p>
          <w:p w14:paraId="28FC9D2A" w14:textId="77777777" w:rsidR="00525302" w:rsidRPr="00633315" w:rsidRDefault="00633315" w:rsidP="00525302">
            <w:pPr>
              <w:numPr>
                <w:ilvl w:val="0"/>
                <w:numId w:val="41"/>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Business class is only permitted for a (one-way) flight time of more than four hours.</w:t>
            </w:r>
          </w:p>
          <w:p w14:paraId="7E261105" w14:textId="77777777" w:rsidR="00525302" w:rsidRPr="00633315" w:rsidRDefault="00633315" w:rsidP="00525302">
            <w:pPr>
              <w:numPr>
                <w:ilvl w:val="0"/>
                <w:numId w:val="41"/>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First class airfare is not allowed.</w:t>
            </w:r>
          </w:p>
          <w:p w14:paraId="1567F8EF" w14:textId="77777777" w:rsidR="00525302" w:rsidRPr="00633315" w:rsidRDefault="00633315" w:rsidP="00525302">
            <w:pPr>
              <w:pStyle w:val="NormalWeb"/>
              <w:ind w:left="30" w:right="30"/>
              <w:rPr>
                <w:rFonts w:ascii="Calibri" w:hAnsi="Calibri" w:cs="Calibri"/>
              </w:rPr>
            </w:pPr>
            <w:r w:rsidRPr="00633315">
              <w:rPr>
                <w:rFonts w:ascii="Calibri" w:hAnsi="Calibri" w:cs="Calibri"/>
              </w:rPr>
              <w:lastRenderedPageBreak/>
              <w:t>Refer to your local ethics and compliance policy and procedure to review additional restrictions or requirements.</w:t>
            </w:r>
          </w:p>
        </w:tc>
        <w:tc>
          <w:tcPr>
            <w:tcW w:w="6000" w:type="dxa"/>
            <w:vAlign w:val="center"/>
          </w:tcPr>
          <w:p w14:paraId="502DFCAE"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アボットは、以下の航空旅行要件を定めています。</w:t>
            </w:r>
          </w:p>
          <w:p w14:paraId="0F438A23" w14:textId="77777777" w:rsidR="00525302" w:rsidRPr="00633315" w:rsidRDefault="00633315" w:rsidP="00525302">
            <w:pPr>
              <w:numPr>
                <w:ilvl w:val="0"/>
                <w:numId w:val="41"/>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4時間以内のフライトはエコノミークラスで予約する必要があります。</w:t>
            </w:r>
          </w:p>
          <w:p w14:paraId="2D171BE9" w14:textId="77777777" w:rsidR="00525302" w:rsidRPr="00633315" w:rsidRDefault="00633315" w:rsidP="00525302">
            <w:pPr>
              <w:numPr>
                <w:ilvl w:val="0"/>
                <w:numId w:val="41"/>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ビジネスクラスは、4時間を超える（片道）フライト時間にのみ認められます。</w:t>
            </w:r>
          </w:p>
          <w:p w14:paraId="6A968026" w14:textId="77777777" w:rsidR="00525302" w:rsidRPr="00633315" w:rsidRDefault="00633315" w:rsidP="00525302">
            <w:pPr>
              <w:numPr>
                <w:ilvl w:val="0"/>
                <w:numId w:val="41"/>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ファーストクラスの航空運賃はご利用になれません。</w:t>
            </w:r>
          </w:p>
          <w:p w14:paraId="50C5B5ED" w14:textId="203A08C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追加の制限または要件については、現地の</w:t>
            </w:r>
            <w:r w:rsidR="00DE7D29">
              <w:rPr>
                <w:rFonts w:ascii="MS UI Gothic" w:eastAsia="MS UI Gothic" w:hAnsi="MS UI Gothic" w:cs="MS UI Gothic"/>
                <w:lang w:eastAsia="ja-JP"/>
              </w:rPr>
              <w:t>OEC規定と手続</w:t>
            </w:r>
            <w:r w:rsidRPr="00633315">
              <w:rPr>
                <w:rFonts w:ascii="MS UI Gothic" w:eastAsia="MS UI Gothic" w:hAnsi="MS UI Gothic" w:cs="MS UI Gothic"/>
                <w:lang w:eastAsia="ja-JP"/>
              </w:rPr>
              <w:t>を参照してください。</w:t>
            </w:r>
          </w:p>
        </w:tc>
      </w:tr>
      <w:tr w:rsidR="00FA0341" w:rsidRPr="00633315" w14:paraId="1BD79098" w14:textId="77777777" w:rsidTr="00525302">
        <w:tc>
          <w:tcPr>
            <w:tcW w:w="1380" w:type="dxa"/>
            <w:shd w:val="clear" w:color="auto" w:fill="C1E4F5" w:themeFill="accent1" w:themeFillTint="33"/>
            <w:tcMar>
              <w:top w:w="120" w:type="dxa"/>
              <w:left w:w="180" w:type="dxa"/>
              <w:bottom w:w="120" w:type="dxa"/>
              <w:right w:w="180" w:type="dxa"/>
            </w:tcMar>
            <w:hideMark/>
          </w:tcPr>
          <w:p w14:paraId="15E594F1" w14:textId="77777777" w:rsidR="00525302" w:rsidRPr="00633315" w:rsidRDefault="00000000" w:rsidP="00525302">
            <w:pPr>
              <w:spacing w:before="30" w:after="30"/>
              <w:ind w:left="30" w:right="30"/>
              <w:rPr>
                <w:rFonts w:ascii="Calibri" w:eastAsia="Times New Roman" w:hAnsi="Calibri" w:cs="Calibri"/>
                <w:sz w:val="16"/>
              </w:rPr>
            </w:pPr>
            <w:hyperlink r:id="rId678"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238F9674" w14:textId="77777777" w:rsidR="00525302" w:rsidRPr="00633315" w:rsidRDefault="00000000" w:rsidP="00525302">
            <w:pPr>
              <w:ind w:left="30" w:right="30"/>
              <w:rPr>
                <w:rFonts w:ascii="Calibri" w:eastAsia="Times New Roman" w:hAnsi="Calibri" w:cs="Calibri"/>
                <w:sz w:val="16"/>
              </w:rPr>
            </w:pPr>
            <w:hyperlink r:id="rId679" w:tgtFrame="_blank" w:history="1">
              <w:r w:rsidR="00633315" w:rsidRPr="00633315">
                <w:rPr>
                  <w:rStyle w:val="Hyperlink"/>
                  <w:rFonts w:ascii="Calibri" w:eastAsia="Times New Roman" w:hAnsi="Calibri" w:cs="Calibri"/>
                  <w:sz w:val="16"/>
                </w:rPr>
                <w:t>53_C_26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8B9CC2" w14:textId="77777777" w:rsidR="00525302" w:rsidRPr="00633315" w:rsidRDefault="00633315" w:rsidP="00525302">
            <w:pPr>
              <w:pStyle w:val="NormalWeb"/>
              <w:ind w:left="30" w:right="30"/>
              <w:rPr>
                <w:rFonts w:ascii="Calibri" w:hAnsi="Calibri" w:cs="Calibri"/>
              </w:rPr>
            </w:pPr>
            <w:r w:rsidRPr="00633315">
              <w:rPr>
                <w:rFonts w:ascii="Calibri" w:hAnsi="Calibri" w:cs="Calibri"/>
              </w:rPr>
              <w:t>[3] Abbott may pay expenses of a family member of an individual traveling for educational or business purposes.</w:t>
            </w:r>
          </w:p>
        </w:tc>
        <w:tc>
          <w:tcPr>
            <w:tcW w:w="6000" w:type="dxa"/>
            <w:vAlign w:val="center"/>
          </w:tcPr>
          <w:p w14:paraId="4509964B" w14:textId="037E2D72"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[3] アボットは、教育またはビジネス目的で旅行する個人の家族の経費を支払うことができます。</w:t>
            </w:r>
          </w:p>
        </w:tc>
      </w:tr>
      <w:tr w:rsidR="00FA0341" w:rsidRPr="00633315" w14:paraId="6869740F" w14:textId="77777777" w:rsidTr="00525302">
        <w:tc>
          <w:tcPr>
            <w:tcW w:w="1380" w:type="dxa"/>
            <w:shd w:val="clear" w:color="auto" w:fill="C1E4F5" w:themeFill="accent1" w:themeFillTint="33"/>
            <w:tcMar>
              <w:top w:w="120" w:type="dxa"/>
              <w:left w:w="180" w:type="dxa"/>
              <w:bottom w:w="120" w:type="dxa"/>
              <w:right w:w="180" w:type="dxa"/>
            </w:tcMar>
            <w:hideMark/>
          </w:tcPr>
          <w:p w14:paraId="37D2C66D" w14:textId="77777777" w:rsidR="00525302" w:rsidRPr="00633315" w:rsidRDefault="00000000" w:rsidP="00525302">
            <w:pPr>
              <w:spacing w:before="30" w:after="30"/>
              <w:ind w:left="30" w:right="30"/>
              <w:rPr>
                <w:rFonts w:ascii="Calibri" w:eastAsia="Times New Roman" w:hAnsi="Calibri" w:cs="Calibri"/>
                <w:sz w:val="16"/>
              </w:rPr>
            </w:pPr>
            <w:hyperlink r:id="rId680"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2C1307B6" w14:textId="77777777" w:rsidR="00525302" w:rsidRPr="00633315" w:rsidRDefault="00000000" w:rsidP="00525302">
            <w:pPr>
              <w:ind w:left="30" w:right="30"/>
              <w:rPr>
                <w:rFonts w:ascii="Calibri" w:eastAsia="Times New Roman" w:hAnsi="Calibri" w:cs="Calibri"/>
                <w:sz w:val="16"/>
              </w:rPr>
            </w:pPr>
            <w:hyperlink r:id="rId681" w:tgtFrame="_blank" w:history="1">
              <w:r w:rsidR="00633315" w:rsidRPr="00633315">
                <w:rPr>
                  <w:rStyle w:val="Hyperlink"/>
                  <w:rFonts w:ascii="Calibri" w:eastAsia="Times New Roman" w:hAnsi="Calibri" w:cs="Calibri"/>
                  <w:sz w:val="16"/>
                </w:rPr>
                <w:t>54_C_26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1B88DC"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485E6585" w14:textId="1AA228B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30D552A6" w14:textId="77777777" w:rsidTr="00525302">
        <w:tc>
          <w:tcPr>
            <w:tcW w:w="1380" w:type="dxa"/>
            <w:shd w:val="clear" w:color="auto" w:fill="C1E4F5" w:themeFill="accent1" w:themeFillTint="33"/>
            <w:tcMar>
              <w:top w:w="120" w:type="dxa"/>
              <w:left w:w="180" w:type="dxa"/>
              <w:bottom w:w="120" w:type="dxa"/>
              <w:right w:w="180" w:type="dxa"/>
            </w:tcMar>
            <w:hideMark/>
          </w:tcPr>
          <w:p w14:paraId="30964E00" w14:textId="77777777" w:rsidR="00525302" w:rsidRPr="00633315" w:rsidRDefault="00000000" w:rsidP="00525302">
            <w:pPr>
              <w:spacing w:before="30" w:after="30"/>
              <w:ind w:left="30" w:right="30"/>
              <w:rPr>
                <w:rFonts w:ascii="Calibri" w:eastAsia="Times New Roman" w:hAnsi="Calibri" w:cs="Calibri"/>
                <w:sz w:val="16"/>
              </w:rPr>
            </w:pPr>
            <w:hyperlink r:id="rId682"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113B14B8" w14:textId="77777777" w:rsidR="00525302" w:rsidRPr="00633315" w:rsidRDefault="00000000" w:rsidP="00525302">
            <w:pPr>
              <w:ind w:left="30" w:right="30"/>
              <w:rPr>
                <w:rFonts w:ascii="Calibri" w:eastAsia="Times New Roman" w:hAnsi="Calibri" w:cs="Calibri"/>
                <w:sz w:val="16"/>
              </w:rPr>
            </w:pPr>
            <w:hyperlink r:id="rId683" w:tgtFrame="_blank" w:history="1">
              <w:r w:rsidR="00633315" w:rsidRPr="00633315">
                <w:rPr>
                  <w:rStyle w:val="Hyperlink"/>
                  <w:rFonts w:ascii="Calibri" w:eastAsia="Times New Roman" w:hAnsi="Calibri" w:cs="Calibri"/>
                  <w:sz w:val="16"/>
                </w:rPr>
                <w:t>55_C_26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968B98"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04761B44"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5A008DBB"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4200B966" w14:textId="624A20F0"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04D01F4F" w14:textId="77777777" w:rsidTr="00525302">
        <w:tc>
          <w:tcPr>
            <w:tcW w:w="1380" w:type="dxa"/>
            <w:shd w:val="clear" w:color="auto" w:fill="C1E4F5" w:themeFill="accent1" w:themeFillTint="33"/>
            <w:tcMar>
              <w:top w:w="120" w:type="dxa"/>
              <w:left w:w="180" w:type="dxa"/>
              <w:bottom w:w="120" w:type="dxa"/>
              <w:right w:w="180" w:type="dxa"/>
            </w:tcMar>
            <w:hideMark/>
          </w:tcPr>
          <w:p w14:paraId="02D086EC"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25</w:t>
            </w:r>
          </w:p>
          <w:p w14:paraId="14D4AC55"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3: Feedback</w:t>
            </w:r>
          </w:p>
          <w:p w14:paraId="3DE3ECE2"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56_C_26</w:t>
            </w:r>
          </w:p>
        </w:tc>
        <w:tc>
          <w:tcPr>
            <w:tcW w:w="6000" w:type="dxa"/>
            <w:shd w:val="clear" w:color="auto" w:fill="auto"/>
            <w:tcMar>
              <w:top w:w="120" w:type="dxa"/>
              <w:left w:w="180" w:type="dxa"/>
              <w:bottom w:w="120" w:type="dxa"/>
              <w:right w:w="180" w:type="dxa"/>
            </w:tcMar>
            <w:vAlign w:val="center"/>
            <w:hideMark/>
          </w:tcPr>
          <w:p w14:paraId="6C0366D3"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Abbott may </w:t>
            </w:r>
            <w:r w:rsidRPr="00633315">
              <w:rPr>
                <w:rStyle w:val="underline1"/>
                <w:rFonts w:ascii="Calibri" w:hAnsi="Calibri" w:cs="Calibri"/>
              </w:rPr>
              <w:t>not</w:t>
            </w:r>
            <w:r w:rsidRPr="00633315">
              <w:rPr>
                <w:rFonts w:ascii="Calibri" w:hAnsi="Calibri" w:cs="Calibri"/>
              </w:rPr>
              <w:t xml:space="preserve"> pay for travel for family members or other guests of the individual traveling for educational or business purposes.</w:t>
            </w:r>
          </w:p>
        </w:tc>
        <w:tc>
          <w:tcPr>
            <w:tcW w:w="6000" w:type="dxa"/>
            <w:vAlign w:val="center"/>
          </w:tcPr>
          <w:p w14:paraId="598CACDA" w14:textId="50DE8781"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教育またはビジネス目的の旅行者について、その家族またはその他の同伴者の旅費を負担することは</w:t>
            </w:r>
            <w:r w:rsidRPr="00633315">
              <w:rPr>
                <w:rFonts w:ascii="MS UI Gothic" w:eastAsia="MS UI Gothic" w:hAnsi="MS UI Gothic" w:cs="MS UI Gothic"/>
                <w:u w:val="single"/>
                <w:lang w:eastAsia="ja-JP"/>
              </w:rPr>
              <w:t>できません</w:t>
            </w:r>
            <w:r w:rsidRPr="00633315">
              <w:rPr>
                <w:rFonts w:ascii="MS UI Gothic" w:eastAsia="MS UI Gothic" w:hAnsi="MS UI Gothic" w:cs="MS UI Gothic"/>
                <w:lang w:eastAsia="ja-JP"/>
              </w:rPr>
              <w:t>。</w:t>
            </w:r>
          </w:p>
        </w:tc>
      </w:tr>
      <w:tr w:rsidR="00FA0341" w:rsidRPr="00633315" w14:paraId="512F1C8A" w14:textId="77777777" w:rsidTr="00525302">
        <w:tc>
          <w:tcPr>
            <w:tcW w:w="1380" w:type="dxa"/>
            <w:shd w:val="clear" w:color="auto" w:fill="C1E4F5" w:themeFill="accent1" w:themeFillTint="33"/>
            <w:tcMar>
              <w:top w:w="120" w:type="dxa"/>
              <w:left w:w="180" w:type="dxa"/>
              <w:bottom w:w="120" w:type="dxa"/>
              <w:right w:w="180" w:type="dxa"/>
            </w:tcMar>
            <w:hideMark/>
          </w:tcPr>
          <w:p w14:paraId="3F4DD3B2" w14:textId="77777777" w:rsidR="00525302" w:rsidRPr="00633315" w:rsidRDefault="00000000" w:rsidP="00525302">
            <w:pPr>
              <w:spacing w:before="30" w:after="30"/>
              <w:ind w:left="30" w:right="30"/>
              <w:rPr>
                <w:rFonts w:ascii="Calibri" w:eastAsia="Times New Roman" w:hAnsi="Calibri" w:cs="Calibri"/>
                <w:sz w:val="16"/>
              </w:rPr>
            </w:pPr>
            <w:hyperlink r:id="rId684"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27BF1DC5" w14:textId="77777777" w:rsidR="00525302" w:rsidRPr="00633315" w:rsidRDefault="00000000" w:rsidP="00525302">
            <w:pPr>
              <w:ind w:left="30" w:right="30"/>
              <w:rPr>
                <w:rFonts w:ascii="Calibri" w:eastAsia="Times New Roman" w:hAnsi="Calibri" w:cs="Calibri"/>
                <w:sz w:val="16"/>
              </w:rPr>
            </w:pPr>
            <w:hyperlink r:id="rId685" w:tgtFrame="_blank" w:history="1">
              <w:r w:rsidR="00633315" w:rsidRPr="00633315">
                <w:rPr>
                  <w:rStyle w:val="Hyperlink"/>
                  <w:rFonts w:ascii="Calibri" w:eastAsia="Times New Roman" w:hAnsi="Calibri" w:cs="Calibri"/>
                  <w:sz w:val="16"/>
                </w:rPr>
                <w:t>57_C_26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E5DAB1" w14:textId="77777777" w:rsidR="00525302" w:rsidRPr="00633315" w:rsidRDefault="00633315" w:rsidP="00525302">
            <w:pPr>
              <w:pStyle w:val="NormalWeb"/>
              <w:ind w:left="30" w:right="30"/>
              <w:rPr>
                <w:rFonts w:ascii="Calibri" w:hAnsi="Calibri" w:cs="Calibri"/>
              </w:rPr>
            </w:pPr>
            <w:r w:rsidRPr="00633315">
              <w:rPr>
                <w:rFonts w:ascii="Calibri" w:hAnsi="Calibri" w:cs="Calibri"/>
              </w:rPr>
              <w:t>[4] When approving expense reports it is the manager’s responsibility to make sure that expenses are appropriate and follow Abbott’s policies.</w:t>
            </w:r>
          </w:p>
        </w:tc>
        <w:tc>
          <w:tcPr>
            <w:tcW w:w="6000" w:type="dxa"/>
            <w:vAlign w:val="center"/>
          </w:tcPr>
          <w:p w14:paraId="3203A71F" w14:textId="6D709489"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[4] 経費報告書を承認する場合、経費が適切であることを確認し、アボットの</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に従う責任はマネージャーにあります。</w:t>
            </w:r>
          </w:p>
        </w:tc>
      </w:tr>
      <w:tr w:rsidR="00FA0341" w:rsidRPr="00633315" w14:paraId="304FB903" w14:textId="77777777" w:rsidTr="00525302">
        <w:tc>
          <w:tcPr>
            <w:tcW w:w="1380" w:type="dxa"/>
            <w:shd w:val="clear" w:color="auto" w:fill="C1E4F5" w:themeFill="accent1" w:themeFillTint="33"/>
            <w:tcMar>
              <w:top w:w="120" w:type="dxa"/>
              <w:left w:w="180" w:type="dxa"/>
              <w:bottom w:w="120" w:type="dxa"/>
              <w:right w:w="180" w:type="dxa"/>
            </w:tcMar>
            <w:hideMark/>
          </w:tcPr>
          <w:p w14:paraId="1766B087" w14:textId="77777777" w:rsidR="00525302" w:rsidRPr="00633315" w:rsidRDefault="00000000" w:rsidP="00525302">
            <w:pPr>
              <w:spacing w:before="30" w:after="30"/>
              <w:ind w:left="30" w:right="30"/>
              <w:rPr>
                <w:rFonts w:ascii="Calibri" w:eastAsia="Times New Roman" w:hAnsi="Calibri" w:cs="Calibri"/>
                <w:sz w:val="16"/>
              </w:rPr>
            </w:pPr>
            <w:hyperlink r:id="rId686"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598EEF14" w14:textId="77777777" w:rsidR="00525302" w:rsidRPr="00633315" w:rsidRDefault="00000000" w:rsidP="00525302">
            <w:pPr>
              <w:ind w:left="30" w:right="30"/>
              <w:rPr>
                <w:rFonts w:ascii="Calibri" w:eastAsia="Times New Roman" w:hAnsi="Calibri" w:cs="Calibri"/>
                <w:sz w:val="16"/>
              </w:rPr>
            </w:pPr>
            <w:hyperlink r:id="rId687" w:tgtFrame="_blank" w:history="1">
              <w:r w:rsidR="00633315" w:rsidRPr="00633315">
                <w:rPr>
                  <w:rStyle w:val="Hyperlink"/>
                  <w:rFonts w:ascii="Calibri" w:eastAsia="Times New Roman" w:hAnsi="Calibri" w:cs="Calibri"/>
                  <w:sz w:val="16"/>
                </w:rPr>
                <w:t>58_C_26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76A968"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724DDE22" w14:textId="3FAA8D92"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0A9CBB98" w14:textId="77777777" w:rsidTr="00525302">
        <w:tc>
          <w:tcPr>
            <w:tcW w:w="1380" w:type="dxa"/>
            <w:shd w:val="clear" w:color="auto" w:fill="C1E4F5" w:themeFill="accent1" w:themeFillTint="33"/>
            <w:tcMar>
              <w:top w:w="120" w:type="dxa"/>
              <w:left w:w="180" w:type="dxa"/>
              <w:bottom w:w="120" w:type="dxa"/>
              <w:right w:w="180" w:type="dxa"/>
            </w:tcMar>
            <w:hideMark/>
          </w:tcPr>
          <w:p w14:paraId="7D7968E6" w14:textId="77777777" w:rsidR="00525302" w:rsidRPr="00633315" w:rsidRDefault="00000000" w:rsidP="00525302">
            <w:pPr>
              <w:spacing w:before="30" w:after="30"/>
              <w:ind w:left="30" w:right="30"/>
              <w:rPr>
                <w:rFonts w:ascii="Calibri" w:eastAsia="Times New Roman" w:hAnsi="Calibri" w:cs="Calibri"/>
                <w:sz w:val="16"/>
              </w:rPr>
            </w:pPr>
            <w:hyperlink r:id="rId688"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35BA4454" w14:textId="77777777" w:rsidR="00525302" w:rsidRPr="00633315" w:rsidRDefault="00000000" w:rsidP="00525302">
            <w:pPr>
              <w:ind w:left="30" w:right="30"/>
              <w:rPr>
                <w:rFonts w:ascii="Calibri" w:eastAsia="Times New Roman" w:hAnsi="Calibri" w:cs="Calibri"/>
                <w:sz w:val="16"/>
              </w:rPr>
            </w:pPr>
            <w:hyperlink r:id="rId689" w:tgtFrame="_blank" w:history="1">
              <w:r w:rsidR="00633315" w:rsidRPr="00633315">
                <w:rPr>
                  <w:rStyle w:val="Hyperlink"/>
                  <w:rFonts w:ascii="Calibri" w:eastAsia="Times New Roman" w:hAnsi="Calibri" w:cs="Calibri"/>
                  <w:sz w:val="16"/>
                </w:rPr>
                <w:t>59_C_26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DC1F42"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28A81187" w14:textId="77777777" w:rsidR="00525302" w:rsidRPr="00633315" w:rsidRDefault="00633315" w:rsidP="00525302">
            <w:pPr>
              <w:pStyle w:val="NormalWeb"/>
              <w:ind w:left="30" w:right="30"/>
              <w:rPr>
                <w:rFonts w:ascii="Calibri" w:hAnsi="Calibri" w:cs="Calibri"/>
              </w:rPr>
            </w:pPr>
            <w:r w:rsidRPr="00633315">
              <w:rPr>
                <w:rFonts w:ascii="Calibri" w:hAnsi="Calibri" w:cs="Calibri"/>
              </w:rPr>
              <w:t>Next</w:t>
            </w:r>
          </w:p>
        </w:tc>
        <w:tc>
          <w:tcPr>
            <w:tcW w:w="6000" w:type="dxa"/>
            <w:vAlign w:val="center"/>
          </w:tcPr>
          <w:p w14:paraId="0D05E592"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52B526C2" w14:textId="3644C91D"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次へ</w:t>
            </w:r>
          </w:p>
        </w:tc>
      </w:tr>
      <w:tr w:rsidR="00FA0341" w:rsidRPr="00633315" w14:paraId="10F8CCC9" w14:textId="77777777" w:rsidTr="00525302">
        <w:tc>
          <w:tcPr>
            <w:tcW w:w="1380" w:type="dxa"/>
            <w:shd w:val="clear" w:color="auto" w:fill="C1E4F5" w:themeFill="accent1" w:themeFillTint="33"/>
            <w:tcMar>
              <w:top w:w="120" w:type="dxa"/>
              <w:left w:w="180" w:type="dxa"/>
              <w:bottom w:w="120" w:type="dxa"/>
              <w:right w:w="180" w:type="dxa"/>
            </w:tcMar>
            <w:hideMark/>
          </w:tcPr>
          <w:p w14:paraId="39D564E6"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lastRenderedPageBreak/>
              <w:t>Screen 25</w:t>
            </w:r>
          </w:p>
          <w:p w14:paraId="4A8CAB9D"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4: Feedback</w:t>
            </w:r>
          </w:p>
          <w:p w14:paraId="11A07AA2"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60_C_26</w:t>
            </w:r>
          </w:p>
        </w:tc>
        <w:tc>
          <w:tcPr>
            <w:tcW w:w="6000" w:type="dxa"/>
            <w:shd w:val="clear" w:color="auto" w:fill="auto"/>
            <w:tcMar>
              <w:top w:w="120" w:type="dxa"/>
              <w:left w:w="180" w:type="dxa"/>
              <w:bottom w:w="120" w:type="dxa"/>
              <w:right w:w="180" w:type="dxa"/>
            </w:tcMar>
            <w:vAlign w:val="center"/>
            <w:hideMark/>
          </w:tcPr>
          <w:p w14:paraId="548D4F19" w14:textId="77777777" w:rsidR="00525302" w:rsidRPr="00633315" w:rsidRDefault="00633315" w:rsidP="00525302">
            <w:pPr>
              <w:pStyle w:val="NormalWeb"/>
              <w:ind w:left="30" w:right="30"/>
              <w:rPr>
                <w:rFonts w:ascii="Calibri" w:hAnsi="Calibri" w:cs="Calibri"/>
              </w:rPr>
            </w:pPr>
            <w:r w:rsidRPr="00633315">
              <w:rPr>
                <w:rFonts w:ascii="Calibri" w:hAnsi="Calibri" w:cs="Calibri"/>
              </w:rPr>
              <w:t>People managers, DVPs, and Division Controllers have visibility to their employees’ expenses to ensure policies are followed.</w:t>
            </w:r>
          </w:p>
        </w:tc>
        <w:tc>
          <w:tcPr>
            <w:tcW w:w="6000" w:type="dxa"/>
            <w:vAlign w:val="center"/>
          </w:tcPr>
          <w:p w14:paraId="4C205F67" w14:textId="63666B6B" w:rsidR="00525302" w:rsidRPr="00633315" w:rsidRDefault="00873A7E" w:rsidP="00525302">
            <w:pPr>
              <w:pStyle w:val="NormalWeb"/>
              <w:ind w:left="30" w:right="30"/>
              <w:rPr>
                <w:rFonts w:ascii="Calibri" w:hAnsi="Calibri" w:cs="Calibri"/>
                <w:lang w:eastAsia="ja-JP"/>
              </w:rPr>
            </w:pPr>
            <w:r>
              <w:rPr>
                <w:rFonts w:ascii="MS UI Gothic" w:eastAsia="MS UI Gothic" w:hAnsi="MS UI Gothic" w:cs="MS UI Gothic"/>
                <w:lang w:eastAsia="ja-JP"/>
              </w:rPr>
              <w:t>メンバーを管理監督するマネージャー</w:t>
            </w:r>
            <w:r w:rsidR="00633315" w:rsidRPr="00633315">
              <w:rPr>
                <w:rFonts w:ascii="MS UI Gothic" w:eastAsia="MS UI Gothic" w:hAnsi="MS UI Gothic" w:cs="MS UI Gothic"/>
                <w:lang w:eastAsia="ja-JP"/>
              </w:rPr>
              <w:t>、DVP、および部門コントローラーは、従業員の経費を閲覧し、</w:t>
            </w:r>
            <w:r w:rsidR="00286BFD">
              <w:rPr>
                <w:rFonts w:ascii="MS UI Gothic" w:eastAsia="MS UI Gothic" w:hAnsi="MS UI Gothic" w:cs="MS UI Gothic"/>
                <w:lang w:eastAsia="ja-JP"/>
              </w:rPr>
              <w:t>規定</w:t>
            </w:r>
            <w:r w:rsidR="00633315" w:rsidRPr="00633315">
              <w:rPr>
                <w:rFonts w:ascii="MS UI Gothic" w:eastAsia="MS UI Gothic" w:hAnsi="MS UI Gothic" w:cs="MS UI Gothic"/>
                <w:lang w:eastAsia="ja-JP"/>
              </w:rPr>
              <w:t>に従っていることを確認することができます。</w:t>
            </w:r>
          </w:p>
        </w:tc>
      </w:tr>
      <w:tr w:rsidR="00FA0341" w:rsidRPr="00633315" w14:paraId="5B595A73" w14:textId="77777777" w:rsidTr="00525302">
        <w:tc>
          <w:tcPr>
            <w:tcW w:w="1380" w:type="dxa"/>
            <w:shd w:val="clear" w:color="auto" w:fill="C1E4F5" w:themeFill="accent1" w:themeFillTint="33"/>
            <w:tcMar>
              <w:top w:w="120" w:type="dxa"/>
              <w:left w:w="180" w:type="dxa"/>
              <w:bottom w:w="120" w:type="dxa"/>
              <w:right w:w="180" w:type="dxa"/>
            </w:tcMar>
            <w:hideMark/>
          </w:tcPr>
          <w:p w14:paraId="33D4F0BF" w14:textId="77777777" w:rsidR="00525302" w:rsidRPr="00633315" w:rsidRDefault="00000000" w:rsidP="00525302">
            <w:pPr>
              <w:spacing w:before="30" w:after="30"/>
              <w:ind w:left="30" w:right="30"/>
              <w:rPr>
                <w:rFonts w:ascii="Calibri" w:eastAsia="Times New Roman" w:hAnsi="Calibri" w:cs="Calibri"/>
                <w:sz w:val="16"/>
              </w:rPr>
            </w:pPr>
            <w:hyperlink r:id="rId690"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0B248BEF" w14:textId="77777777" w:rsidR="00525302" w:rsidRPr="00633315" w:rsidRDefault="00000000" w:rsidP="00525302">
            <w:pPr>
              <w:ind w:left="30" w:right="30"/>
              <w:rPr>
                <w:rFonts w:ascii="Calibri" w:eastAsia="Times New Roman" w:hAnsi="Calibri" w:cs="Calibri"/>
                <w:sz w:val="16"/>
              </w:rPr>
            </w:pPr>
            <w:hyperlink r:id="rId691" w:tgtFrame="_blank" w:history="1">
              <w:r w:rsidR="00633315" w:rsidRPr="00633315">
                <w:rPr>
                  <w:rStyle w:val="Hyperlink"/>
                  <w:rFonts w:ascii="Calibri" w:eastAsia="Times New Roman" w:hAnsi="Calibri" w:cs="Calibri"/>
                  <w:sz w:val="16"/>
                </w:rPr>
                <w:t>61_C_26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18FA50" w14:textId="77777777" w:rsidR="00525302" w:rsidRPr="00633315" w:rsidRDefault="00633315" w:rsidP="00525302">
            <w:pPr>
              <w:pStyle w:val="NormalWeb"/>
              <w:ind w:left="30" w:right="30"/>
              <w:rPr>
                <w:rFonts w:ascii="Calibri" w:hAnsi="Calibri" w:cs="Calibri"/>
              </w:rPr>
            </w:pPr>
            <w:r w:rsidRPr="00633315">
              <w:rPr>
                <w:rFonts w:ascii="Calibri" w:hAnsi="Calibri" w:cs="Calibri"/>
              </w:rPr>
              <w:t>[5] Abbott agrees to fund travel for an HCP to attend an Abbott meeting, in compliance with all Abbott policies. The HCP asks that we arrange for his return travel several days after the end of the Abbott meeting, so he can tour the city. The return flight on the HCP's preferred date is cheaper than the return flight immediately after the Abbott meeting, and the HCP will personally pay all incremental hotel and meal charges. Because Abbott will save money by complying with the HCP's request, it should arrange travel for the later return date.</w:t>
            </w:r>
          </w:p>
        </w:tc>
        <w:tc>
          <w:tcPr>
            <w:tcW w:w="6000" w:type="dxa"/>
            <w:vAlign w:val="center"/>
          </w:tcPr>
          <w:p w14:paraId="1D47822B" w14:textId="6B33C621"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[5] アボットは、アボットのすべての</w:t>
            </w:r>
            <w:r w:rsidR="00286BFD">
              <w:rPr>
                <w:rFonts w:ascii="MS UI Gothic" w:eastAsia="MS UI Gothic" w:hAnsi="MS UI Gothic" w:cs="MS UI Gothic"/>
                <w:lang w:eastAsia="ja-JP"/>
              </w:rPr>
              <w:t>規定</w:t>
            </w:r>
            <w:r w:rsidRPr="00633315">
              <w:rPr>
                <w:rFonts w:ascii="MS UI Gothic" w:eastAsia="MS UI Gothic" w:hAnsi="MS UI Gothic" w:cs="MS UI Gothic"/>
                <w:lang w:eastAsia="ja-JP"/>
              </w:rPr>
              <w:t>に従って、アボットの会議に出席する医療専門家の旅費の資金を提供することに同意します。医療専門家は、アボットの会議終了後に、数日間この街を見学できるよう、復路便を手配をするよう依頼しています。医療専門家が希望する日付の復路便は、アボットの会議直後の復路便よりも安く、医療専門家は追加のホテル料金と食事代を個人的に支払います。アボットは医療専門家の要請に従うことで経費を節約できるため、復路便の延期を手配する必要があります。</w:t>
            </w:r>
          </w:p>
        </w:tc>
      </w:tr>
      <w:tr w:rsidR="00FA0341" w:rsidRPr="00633315" w14:paraId="042926F4" w14:textId="77777777" w:rsidTr="00525302">
        <w:tc>
          <w:tcPr>
            <w:tcW w:w="1380" w:type="dxa"/>
            <w:shd w:val="clear" w:color="auto" w:fill="C1E4F5" w:themeFill="accent1" w:themeFillTint="33"/>
            <w:tcMar>
              <w:top w:w="120" w:type="dxa"/>
              <w:left w:w="180" w:type="dxa"/>
              <w:bottom w:w="120" w:type="dxa"/>
              <w:right w:w="180" w:type="dxa"/>
            </w:tcMar>
            <w:hideMark/>
          </w:tcPr>
          <w:p w14:paraId="0DEFDBC7" w14:textId="77777777" w:rsidR="00525302" w:rsidRPr="00633315" w:rsidRDefault="00000000" w:rsidP="00525302">
            <w:pPr>
              <w:spacing w:before="30" w:after="30"/>
              <w:ind w:left="30" w:right="30"/>
              <w:rPr>
                <w:rFonts w:ascii="Calibri" w:eastAsia="Times New Roman" w:hAnsi="Calibri" w:cs="Calibri"/>
                <w:sz w:val="16"/>
              </w:rPr>
            </w:pPr>
            <w:hyperlink r:id="rId692"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45CF0748" w14:textId="77777777" w:rsidR="00525302" w:rsidRPr="00633315" w:rsidRDefault="00000000" w:rsidP="00525302">
            <w:pPr>
              <w:ind w:left="30" w:right="30"/>
              <w:rPr>
                <w:rFonts w:ascii="Calibri" w:eastAsia="Times New Roman" w:hAnsi="Calibri" w:cs="Calibri"/>
                <w:sz w:val="16"/>
              </w:rPr>
            </w:pPr>
            <w:hyperlink r:id="rId693" w:tgtFrame="_blank" w:history="1">
              <w:r w:rsidR="00633315" w:rsidRPr="00633315">
                <w:rPr>
                  <w:rStyle w:val="Hyperlink"/>
                  <w:rFonts w:ascii="Calibri" w:eastAsia="Times New Roman" w:hAnsi="Calibri" w:cs="Calibri"/>
                  <w:sz w:val="16"/>
                </w:rPr>
                <w:t>62_C_26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573285" w14:textId="77777777" w:rsidR="00525302" w:rsidRPr="00633315" w:rsidRDefault="00633315" w:rsidP="00525302">
            <w:pPr>
              <w:pStyle w:val="NormalWeb"/>
              <w:ind w:left="30" w:right="30"/>
              <w:rPr>
                <w:rFonts w:ascii="Calibri" w:hAnsi="Calibri" w:cs="Calibri"/>
              </w:rPr>
            </w:pPr>
            <w:r w:rsidRPr="00633315">
              <w:rPr>
                <w:rFonts w:ascii="Calibri" w:hAnsi="Calibri" w:cs="Calibri"/>
              </w:rPr>
              <w:t>[1] True</w:t>
            </w:r>
          </w:p>
        </w:tc>
        <w:tc>
          <w:tcPr>
            <w:tcW w:w="6000" w:type="dxa"/>
            <w:vAlign w:val="center"/>
          </w:tcPr>
          <w:p w14:paraId="5639D83B" w14:textId="39EF40E9"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[1] 正解</w:t>
            </w:r>
          </w:p>
        </w:tc>
      </w:tr>
      <w:tr w:rsidR="00FA0341" w:rsidRPr="00633315" w14:paraId="573BAB4B" w14:textId="77777777" w:rsidTr="00525302">
        <w:tc>
          <w:tcPr>
            <w:tcW w:w="1380" w:type="dxa"/>
            <w:shd w:val="clear" w:color="auto" w:fill="C1E4F5" w:themeFill="accent1" w:themeFillTint="33"/>
            <w:tcMar>
              <w:top w:w="120" w:type="dxa"/>
              <w:left w:w="180" w:type="dxa"/>
              <w:bottom w:w="120" w:type="dxa"/>
              <w:right w:w="180" w:type="dxa"/>
            </w:tcMar>
            <w:hideMark/>
          </w:tcPr>
          <w:p w14:paraId="39C8181D" w14:textId="77777777" w:rsidR="00525302" w:rsidRPr="00633315" w:rsidRDefault="00000000" w:rsidP="00525302">
            <w:pPr>
              <w:spacing w:before="30" w:after="30"/>
              <w:ind w:left="30" w:right="30"/>
              <w:rPr>
                <w:rFonts w:ascii="Calibri" w:eastAsia="Times New Roman" w:hAnsi="Calibri" w:cs="Calibri"/>
                <w:sz w:val="16"/>
              </w:rPr>
            </w:pPr>
            <w:hyperlink r:id="rId694" w:tgtFrame="_blank" w:history="1">
              <w:r w:rsidR="00633315" w:rsidRPr="00633315">
                <w:rPr>
                  <w:rStyle w:val="Hyperlink"/>
                  <w:rFonts w:ascii="Calibri" w:eastAsia="Times New Roman" w:hAnsi="Calibri" w:cs="Calibri"/>
                  <w:sz w:val="16"/>
                </w:rPr>
                <w:t>Screen 25</w:t>
              </w:r>
            </w:hyperlink>
            <w:r w:rsidR="00633315" w:rsidRPr="00633315">
              <w:rPr>
                <w:rFonts w:ascii="Calibri" w:eastAsia="Times New Roman" w:hAnsi="Calibri" w:cs="Calibri"/>
                <w:sz w:val="16"/>
              </w:rPr>
              <w:t xml:space="preserve"> </w:t>
            </w:r>
          </w:p>
          <w:p w14:paraId="4C51D039" w14:textId="77777777" w:rsidR="00525302" w:rsidRPr="00633315" w:rsidRDefault="00000000" w:rsidP="00525302">
            <w:pPr>
              <w:ind w:left="30" w:right="30"/>
              <w:rPr>
                <w:rFonts w:ascii="Calibri" w:eastAsia="Times New Roman" w:hAnsi="Calibri" w:cs="Calibri"/>
                <w:sz w:val="16"/>
              </w:rPr>
            </w:pPr>
            <w:hyperlink r:id="rId695" w:tgtFrame="_blank" w:history="1">
              <w:r w:rsidR="00633315" w:rsidRPr="00633315">
                <w:rPr>
                  <w:rStyle w:val="Hyperlink"/>
                  <w:rFonts w:ascii="Calibri" w:eastAsia="Times New Roman" w:hAnsi="Calibri" w:cs="Calibri"/>
                  <w:sz w:val="16"/>
                </w:rPr>
                <w:t>63_C_26</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AE03AE" w14:textId="77777777" w:rsidR="00525302" w:rsidRPr="00633315" w:rsidRDefault="00633315" w:rsidP="00525302">
            <w:pPr>
              <w:pStyle w:val="NormalWeb"/>
              <w:ind w:left="30" w:right="30"/>
              <w:rPr>
                <w:rFonts w:ascii="Calibri" w:hAnsi="Calibri" w:cs="Calibri"/>
              </w:rPr>
            </w:pPr>
            <w:r w:rsidRPr="00633315">
              <w:rPr>
                <w:rFonts w:ascii="Calibri" w:hAnsi="Calibri" w:cs="Calibri"/>
              </w:rPr>
              <w:t>[2] False</w:t>
            </w:r>
          </w:p>
          <w:p w14:paraId="23D01669"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2A9A0D2D" w14:textId="7777777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[2] 誤り</w:t>
            </w:r>
          </w:p>
          <w:p w14:paraId="00F878B7" w14:textId="72F84BB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39D5EC86" w14:textId="77777777" w:rsidTr="00525302">
        <w:tc>
          <w:tcPr>
            <w:tcW w:w="1380" w:type="dxa"/>
            <w:shd w:val="clear" w:color="auto" w:fill="C1E4F5" w:themeFill="accent1" w:themeFillTint="33"/>
            <w:tcMar>
              <w:top w:w="120" w:type="dxa"/>
              <w:left w:w="180" w:type="dxa"/>
              <w:bottom w:w="120" w:type="dxa"/>
              <w:right w:w="180" w:type="dxa"/>
            </w:tcMar>
            <w:hideMark/>
          </w:tcPr>
          <w:p w14:paraId="27273989"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Screen 25</w:t>
            </w:r>
          </w:p>
          <w:p w14:paraId="26D7012E" w14:textId="77777777" w:rsidR="00525302" w:rsidRPr="00633315" w:rsidRDefault="00633315" w:rsidP="00525302">
            <w:pPr>
              <w:pStyle w:val="NormalWeb"/>
              <w:ind w:left="30" w:right="30"/>
              <w:rPr>
                <w:rFonts w:ascii="Calibri" w:hAnsi="Calibri" w:cs="Calibri"/>
                <w:sz w:val="16"/>
              </w:rPr>
            </w:pPr>
            <w:r w:rsidRPr="00633315">
              <w:rPr>
                <w:rFonts w:ascii="Calibri" w:hAnsi="Calibri" w:cs="Calibri"/>
                <w:sz w:val="16"/>
              </w:rPr>
              <w:t>Question 5: Feedback</w:t>
            </w:r>
          </w:p>
          <w:p w14:paraId="21551555" w14:textId="77777777" w:rsidR="00525302" w:rsidRPr="00633315" w:rsidRDefault="00633315" w:rsidP="00525302">
            <w:pPr>
              <w:ind w:left="30" w:right="30"/>
              <w:rPr>
                <w:rFonts w:ascii="Calibri" w:eastAsia="Times New Roman" w:hAnsi="Calibri" w:cs="Calibri"/>
                <w:sz w:val="16"/>
              </w:rPr>
            </w:pPr>
            <w:r w:rsidRPr="00633315">
              <w:rPr>
                <w:rFonts w:ascii="Calibri" w:eastAsia="Times New Roman" w:hAnsi="Calibri" w:cs="Calibri"/>
                <w:sz w:val="16"/>
              </w:rPr>
              <w:t>64_C_26</w:t>
            </w:r>
          </w:p>
        </w:tc>
        <w:tc>
          <w:tcPr>
            <w:tcW w:w="6000" w:type="dxa"/>
            <w:shd w:val="clear" w:color="auto" w:fill="auto"/>
            <w:tcMar>
              <w:top w:w="120" w:type="dxa"/>
              <w:left w:w="180" w:type="dxa"/>
              <w:bottom w:w="120" w:type="dxa"/>
              <w:right w:w="180" w:type="dxa"/>
            </w:tcMar>
            <w:vAlign w:val="center"/>
            <w:hideMark/>
          </w:tcPr>
          <w:p w14:paraId="58202CA1" w14:textId="77777777" w:rsidR="00525302" w:rsidRPr="00633315" w:rsidRDefault="00633315" w:rsidP="00525302">
            <w:pPr>
              <w:pStyle w:val="NormalWeb"/>
              <w:ind w:left="30" w:right="30"/>
              <w:rPr>
                <w:rFonts w:ascii="Calibri" w:hAnsi="Calibri" w:cs="Calibri"/>
              </w:rPr>
            </w:pPr>
            <w:r w:rsidRPr="00633315">
              <w:rPr>
                <w:rFonts w:ascii="Calibri" w:hAnsi="Calibri" w:cs="Calibri"/>
              </w:rPr>
              <w:t>Standalone entertainment events are not permitted. Abbott may not provide reimbursement or pay for an individual’s personal entertainment or recreation (such as spa treatments, sporting events, side trips) or other personal expenses, including expenses of family members or other guests.</w:t>
            </w:r>
          </w:p>
        </w:tc>
        <w:tc>
          <w:tcPr>
            <w:tcW w:w="6000" w:type="dxa"/>
            <w:vAlign w:val="center"/>
          </w:tcPr>
          <w:p w14:paraId="655CF2A7" w14:textId="3A7D998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娯楽のみを提供するイベントを開催してはいけません。アボットは、個人的な娯楽やレクリエーション（スパ療養、スポーツイベント、小旅行など）、または家族やその他のゲストの経費を含む、その他の個人的な経費の払い戻しや支払いを行うことはできません。</w:t>
            </w:r>
          </w:p>
        </w:tc>
      </w:tr>
      <w:tr w:rsidR="00FA0341" w:rsidRPr="00633315" w14:paraId="453D132F" w14:textId="77777777" w:rsidTr="00525302">
        <w:tc>
          <w:tcPr>
            <w:tcW w:w="1380" w:type="dxa"/>
            <w:shd w:val="clear" w:color="auto" w:fill="C1E4F5" w:themeFill="accent1" w:themeFillTint="33"/>
            <w:tcMar>
              <w:top w:w="120" w:type="dxa"/>
              <w:left w:w="180" w:type="dxa"/>
              <w:bottom w:w="120" w:type="dxa"/>
              <w:right w:w="180" w:type="dxa"/>
            </w:tcMar>
            <w:hideMark/>
          </w:tcPr>
          <w:p w14:paraId="2EB52B8D" w14:textId="77777777" w:rsidR="00525302" w:rsidRPr="00633315" w:rsidRDefault="00000000" w:rsidP="00525302">
            <w:pPr>
              <w:spacing w:before="30" w:after="30"/>
              <w:ind w:left="30" w:right="30"/>
              <w:rPr>
                <w:rFonts w:ascii="Calibri" w:eastAsia="Times New Roman" w:hAnsi="Calibri" w:cs="Calibri"/>
                <w:sz w:val="16"/>
              </w:rPr>
            </w:pPr>
            <w:hyperlink r:id="rId696" w:tgtFrame="_blank" w:history="1">
              <w:r w:rsidR="00633315" w:rsidRPr="00633315">
                <w:rPr>
                  <w:rStyle w:val="Hyperlink"/>
                  <w:rFonts w:ascii="Calibri" w:eastAsia="Times New Roman" w:hAnsi="Calibri" w:cs="Calibri"/>
                  <w:sz w:val="16"/>
                </w:rPr>
                <w:t>Screen 28</w:t>
              </w:r>
            </w:hyperlink>
            <w:r w:rsidR="00633315" w:rsidRPr="00633315">
              <w:rPr>
                <w:rFonts w:ascii="Calibri" w:eastAsia="Times New Roman" w:hAnsi="Calibri" w:cs="Calibri"/>
                <w:sz w:val="16"/>
              </w:rPr>
              <w:t xml:space="preserve"> </w:t>
            </w:r>
          </w:p>
          <w:p w14:paraId="77548468" w14:textId="77777777" w:rsidR="00525302" w:rsidRPr="00633315" w:rsidRDefault="00000000" w:rsidP="00525302">
            <w:pPr>
              <w:ind w:left="30" w:right="30"/>
              <w:rPr>
                <w:rFonts w:ascii="Calibri" w:eastAsia="Times New Roman" w:hAnsi="Calibri" w:cs="Calibri"/>
                <w:sz w:val="16"/>
              </w:rPr>
            </w:pPr>
            <w:hyperlink r:id="rId697" w:tgtFrame="_blank" w:history="1">
              <w:r w:rsidR="00633315" w:rsidRPr="00633315">
                <w:rPr>
                  <w:rStyle w:val="Hyperlink"/>
                  <w:rFonts w:ascii="Calibri" w:eastAsia="Times New Roman" w:hAnsi="Calibri" w:cs="Calibri"/>
                  <w:sz w:val="16"/>
                </w:rPr>
                <w:t>72_C_200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86EDD" w14:textId="77777777" w:rsidR="00525302" w:rsidRPr="00633315" w:rsidRDefault="00633315" w:rsidP="00525302">
            <w:pPr>
              <w:pStyle w:val="NormalWeb"/>
              <w:ind w:left="30" w:right="30"/>
              <w:rPr>
                <w:rFonts w:ascii="Calibri" w:hAnsi="Calibri" w:cs="Calibri"/>
              </w:rPr>
            </w:pPr>
            <w:r w:rsidRPr="00633315">
              <w:rPr>
                <w:rFonts w:ascii="Calibri" w:hAnsi="Calibri" w:cs="Calibri"/>
              </w:rPr>
              <w:t>Where to Get Help</w:t>
            </w:r>
          </w:p>
        </w:tc>
        <w:tc>
          <w:tcPr>
            <w:tcW w:w="6000" w:type="dxa"/>
            <w:vAlign w:val="center"/>
          </w:tcPr>
          <w:p w14:paraId="4171C91C" w14:textId="3C44CD29" w:rsidR="00525302" w:rsidRPr="00633315" w:rsidRDefault="002E197F" w:rsidP="00525302">
            <w:pPr>
              <w:pStyle w:val="NormalWeb"/>
              <w:ind w:left="30" w:right="30"/>
              <w:rPr>
                <w:rFonts w:ascii="Calibri" w:hAnsi="Calibri" w:cs="Calibri"/>
                <w:lang w:eastAsia="ja-JP"/>
              </w:rPr>
            </w:pPr>
            <w:r>
              <w:rPr>
                <w:rFonts w:ascii="MS UI Gothic" w:eastAsia="MS UI Gothic" w:hAnsi="MS UI Gothic" w:cs="MS UI Gothic"/>
                <w:lang w:eastAsia="ja-JP"/>
              </w:rPr>
              <w:t>サポートが受けられる場所</w:t>
            </w:r>
          </w:p>
        </w:tc>
      </w:tr>
      <w:tr w:rsidR="00FA0341" w:rsidRPr="00633315" w14:paraId="0537140F" w14:textId="77777777" w:rsidTr="00525302">
        <w:tc>
          <w:tcPr>
            <w:tcW w:w="1380" w:type="dxa"/>
            <w:shd w:val="clear" w:color="auto" w:fill="C1E4F5" w:themeFill="accent1" w:themeFillTint="33"/>
            <w:tcMar>
              <w:top w:w="120" w:type="dxa"/>
              <w:left w:w="180" w:type="dxa"/>
              <w:bottom w:w="120" w:type="dxa"/>
              <w:right w:w="180" w:type="dxa"/>
            </w:tcMar>
            <w:hideMark/>
          </w:tcPr>
          <w:p w14:paraId="5315DC66" w14:textId="77777777" w:rsidR="00525302" w:rsidRPr="00633315" w:rsidRDefault="00000000" w:rsidP="00525302">
            <w:pPr>
              <w:spacing w:before="30" w:after="30"/>
              <w:ind w:left="30" w:right="30"/>
              <w:rPr>
                <w:rFonts w:ascii="Calibri" w:eastAsia="Times New Roman" w:hAnsi="Calibri" w:cs="Calibri"/>
                <w:sz w:val="16"/>
              </w:rPr>
            </w:pPr>
            <w:hyperlink r:id="rId698" w:tgtFrame="_blank" w:history="1">
              <w:r w:rsidR="00633315" w:rsidRPr="00633315">
                <w:rPr>
                  <w:rStyle w:val="Hyperlink"/>
                  <w:rFonts w:ascii="Calibri" w:eastAsia="Times New Roman" w:hAnsi="Calibri" w:cs="Calibri"/>
                  <w:sz w:val="16"/>
                </w:rPr>
                <w:t>Screen 28</w:t>
              </w:r>
            </w:hyperlink>
            <w:r w:rsidR="00633315" w:rsidRPr="00633315">
              <w:rPr>
                <w:rFonts w:ascii="Calibri" w:eastAsia="Times New Roman" w:hAnsi="Calibri" w:cs="Calibri"/>
                <w:sz w:val="16"/>
              </w:rPr>
              <w:t xml:space="preserve"> </w:t>
            </w:r>
          </w:p>
          <w:p w14:paraId="08B5053B" w14:textId="77777777" w:rsidR="00525302" w:rsidRPr="00633315" w:rsidRDefault="00000000" w:rsidP="00525302">
            <w:pPr>
              <w:ind w:left="30" w:right="30"/>
              <w:rPr>
                <w:rFonts w:ascii="Calibri" w:eastAsia="Times New Roman" w:hAnsi="Calibri" w:cs="Calibri"/>
                <w:sz w:val="16"/>
              </w:rPr>
            </w:pPr>
            <w:hyperlink r:id="rId699" w:tgtFrame="_blank" w:history="1">
              <w:r w:rsidR="00633315" w:rsidRPr="00633315">
                <w:rPr>
                  <w:rStyle w:val="Hyperlink"/>
                  <w:rFonts w:ascii="Calibri" w:eastAsia="Times New Roman" w:hAnsi="Calibri" w:cs="Calibri"/>
                  <w:sz w:val="16"/>
                </w:rPr>
                <w:t>73_C_200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96698C" w14:textId="77777777" w:rsidR="00525302" w:rsidRPr="00633315" w:rsidRDefault="00633315" w:rsidP="00525302">
            <w:pPr>
              <w:pStyle w:val="NormalWeb"/>
              <w:ind w:left="30" w:right="30"/>
              <w:rPr>
                <w:rFonts w:ascii="Calibri" w:hAnsi="Calibri" w:cs="Calibri"/>
              </w:rPr>
            </w:pPr>
            <w:r w:rsidRPr="00633315">
              <w:rPr>
                <w:rFonts w:ascii="Calibri" w:hAnsi="Calibri" w:cs="Calibri"/>
              </w:rPr>
              <w:t>Manager OR SUPERVISOR</w:t>
            </w:r>
          </w:p>
          <w:p w14:paraId="5C5BF3C7" w14:textId="77777777" w:rsidR="00525302" w:rsidRPr="00633315" w:rsidRDefault="00633315" w:rsidP="00525302">
            <w:pPr>
              <w:pStyle w:val="NormalWeb"/>
              <w:ind w:left="30" w:right="30"/>
              <w:rPr>
                <w:rFonts w:ascii="Calibri" w:hAnsi="Calibri" w:cs="Calibri"/>
              </w:rPr>
            </w:pPr>
            <w:r w:rsidRPr="00633315">
              <w:rPr>
                <w:rFonts w:ascii="Calibri" w:hAnsi="Calibri" w:cs="Calibri"/>
              </w:rPr>
              <w:t>If you have a question or need guidance about potential concerns involving meals, travel, and entertainment, speak with your manager.</w:t>
            </w:r>
          </w:p>
        </w:tc>
        <w:tc>
          <w:tcPr>
            <w:tcW w:w="6000" w:type="dxa"/>
            <w:vAlign w:val="center"/>
          </w:tcPr>
          <w:p w14:paraId="4E44529B"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マネージャーまたは監督者</w:t>
            </w:r>
          </w:p>
          <w:p w14:paraId="4EA403EA" w14:textId="51218FF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食事、</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w:t>
            </w:r>
            <w:r w:rsidR="00CE7AE5">
              <w:rPr>
                <w:rFonts w:ascii="MS UI Gothic" w:eastAsia="MS UI Gothic" w:hAnsi="MS UI Gothic" w:cs="MS UI Gothic"/>
                <w:lang w:eastAsia="ja-JP"/>
              </w:rPr>
              <w:t>娯楽</w:t>
            </w:r>
            <w:r w:rsidRPr="00633315">
              <w:rPr>
                <w:rFonts w:ascii="MS UI Gothic" w:eastAsia="MS UI Gothic" w:hAnsi="MS UI Gothic" w:cs="MS UI Gothic"/>
                <w:lang w:eastAsia="ja-JP"/>
              </w:rPr>
              <w:t>について質問がある場合、または潜在的な懸念についてガイダンスが必要な場合は、ご自分のマネージャーに相談してください。</w:t>
            </w:r>
          </w:p>
        </w:tc>
      </w:tr>
      <w:tr w:rsidR="00FA0341" w:rsidRPr="00633315" w14:paraId="2E666F86" w14:textId="77777777" w:rsidTr="00525302">
        <w:tc>
          <w:tcPr>
            <w:tcW w:w="1380" w:type="dxa"/>
            <w:shd w:val="clear" w:color="auto" w:fill="C1E4F5" w:themeFill="accent1" w:themeFillTint="33"/>
            <w:tcMar>
              <w:top w:w="120" w:type="dxa"/>
              <w:left w:w="180" w:type="dxa"/>
              <w:bottom w:w="120" w:type="dxa"/>
              <w:right w:w="180" w:type="dxa"/>
            </w:tcMar>
            <w:hideMark/>
          </w:tcPr>
          <w:p w14:paraId="2D093414" w14:textId="77777777" w:rsidR="00525302" w:rsidRPr="00633315" w:rsidRDefault="00000000" w:rsidP="00525302">
            <w:pPr>
              <w:spacing w:before="30" w:after="30"/>
              <w:ind w:left="30" w:right="30"/>
              <w:rPr>
                <w:rFonts w:ascii="Calibri" w:eastAsia="Times New Roman" w:hAnsi="Calibri" w:cs="Calibri"/>
                <w:sz w:val="16"/>
              </w:rPr>
            </w:pPr>
            <w:hyperlink r:id="rId700" w:tgtFrame="_blank" w:history="1">
              <w:r w:rsidR="00633315" w:rsidRPr="00633315">
                <w:rPr>
                  <w:rStyle w:val="Hyperlink"/>
                  <w:rFonts w:ascii="Calibri" w:eastAsia="Times New Roman" w:hAnsi="Calibri" w:cs="Calibri"/>
                  <w:sz w:val="16"/>
                </w:rPr>
                <w:t>Screen 28</w:t>
              </w:r>
            </w:hyperlink>
            <w:r w:rsidR="00633315" w:rsidRPr="00633315">
              <w:rPr>
                <w:rFonts w:ascii="Calibri" w:eastAsia="Times New Roman" w:hAnsi="Calibri" w:cs="Calibri"/>
                <w:sz w:val="16"/>
              </w:rPr>
              <w:t xml:space="preserve"> </w:t>
            </w:r>
          </w:p>
          <w:p w14:paraId="551FB8AF" w14:textId="77777777" w:rsidR="00525302" w:rsidRPr="00633315" w:rsidRDefault="00000000" w:rsidP="00525302">
            <w:pPr>
              <w:ind w:left="30" w:right="30"/>
              <w:rPr>
                <w:rFonts w:ascii="Calibri" w:eastAsia="Times New Roman" w:hAnsi="Calibri" w:cs="Calibri"/>
                <w:sz w:val="16"/>
              </w:rPr>
            </w:pPr>
            <w:hyperlink r:id="rId701" w:tgtFrame="_blank" w:history="1">
              <w:r w:rsidR="00633315" w:rsidRPr="00633315">
                <w:rPr>
                  <w:rStyle w:val="Hyperlink"/>
                  <w:rFonts w:ascii="Calibri" w:eastAsia="Times New Roman" w:hAnsi="Calibri" w:cs="Calibri"/>
                  <w:sz w:val="16"/>
                </w:rPr>
                <w:t>74_C_200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FCEE1C" w14:textId="77777777" w:rsidR="00525302" w:rsidRPr="00633315" w:rsidRDefault="00633315" w:rsidP="00525302">
            <w:pPr>
              <w:pStyle w:val="NormalWeb"/>
              <w:ind w:left="30" w:right="30"/>
              <w:rPr>
                <w:rFonts w:ascii="Calibri" w:hAnsi="Calibri" w:cs="Calibri"/>
              </w:rPr>
            </w:pPr>
            <w:r w:rsidRPr="00633315">
              <w:rPr>
                <w:rFonts w:ascii="Calibri" w:hAnsi="Calibri" w:cs="Calibri"/>
              </w:rPr>
              <w:t>WRITTEN STANDARDS</w:t>
            </w:r>
          </w:p>
          <w:p w14:paraId="4E478E86"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Visit </w:t>
            </w:r>
            <w:hyperlink r:id="rId702" w:tgtFrame="_blank" w:history="1">
              <w:r w:rsidRPr="00633315">
                <w:rPr>
                  <w:rStyle w:val="Hyperlink"/>
                  <w:rFonts w:ascii="Calibri" w:hAnsi="Calibri" w:cs="Calibri"/>
                </w:rPr>
                <w:t xml:space="preserve">iComply </w:t>
              </w:r>
            </w:hyperlink>
            <w:r w:rsidRPr="00633315">
              <w:rPr>
                <w:rFonts w:ascii="Calibri" w:hAnsi="Calibri" w:cs="Calibri"/>
              </w:rPr>
              <w:t>and use the Policy and Form Library to access the ethics and compliance policy and procedure specific to your country for further guidance on these topics.</w:t>
            </w:r>
          </w:p>
          <w:p w14:paraId="2A33892A"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For our company’s fundamental set of expectations about interactions with others, consult our </w:t>
            </w:r>
            <w:hyperlink r:id="rId703" w:tgtFrame="_blank" w:history="1">
              <w:r w:rsidRPr="00633315">
                <w:rPr>
                  <w:rStyle w:val="Hyperlink"/>
                  <w:rFonts w:ascii="Calibri" w:hAnsi="Calibri" w:cs="Calibri"/>
                </w:rPr>
                <w:t xml:space="preserve">Code of Business Conduct </w:t>
              </w:r>
            </w:hyperlink>
            <w:r w:rsidRPr="00633315">
              <w:rPr>
                <w:rFonts w:ascii="Calibri" w:hAnsi="Calibri" w:cs="Calibri"/>
              </w:rPr>
              <w:t>.</w:t>
            </w:r>
          </w:p>
        </w:tc>
        <w:tc>
          <w:tcPr>
            <w:tcW w:w="6000" w:type="dxa"/>
            <w:vAlign w:val="center"/>
          </w:tcPr>
          <w:p w14:paraId="65A19A79"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基準書</w:t>
            </w:r>
          </w:p>
          <w:p w14:paraId="03B00208" w14:textId="3119AE2E" w:rsidR="00525302" w:rsidRPr="00633315" w:rsidRDefault="00000000" w:rsidP="00525302">
            <w:pPr>
              <w:pStyle w:val="NormalWeb"/>
              <w:ind w:left="30" w:right="30"/>
              <w:rPr>
                <w:rFonts w:ascii="Calibri" w:hAnsi="Calibri" w:cs="Calibri"/>
                <w:lang w:eastAsia="ja-JP"/>
              </w:rPr>
            </w:pPr>
            <w:hyperlink r:id="rId704" w:tgtFrame="_blank" w:history="1">
              <w:r w:rsidR="00633315" w:rsidRPr="00633315">
                <w:rPr>
                  <w:rFonts w:ascii="MS UI Gothic" w:eastAsia="MS UI Gothic" w:hAnsi="MS UI Gothic" w:cs="MS UI Gothic"/>
                  <w:color w:val="0000FF"/>
                  <w:u w:val="single"/>
                  <w:lang w:eastAsia="ja-JP"/>
                </w:rPr>
                <w:t>iComply</w:t>
              </w:r>
            </w:hyperlink>
            <w:r w:rsidR="00633315" w:rsidRPr="00633315">
              <w:rPr>
                <w:rFonts w:ascii="MS UI Gothic" w:eastAsia="MS UI Gothic" w:hAnsi="MS UI Gothic" w:cs="MS UI Gothic"/>
                <w:lang w:eastAsia="ja-JP"/>
              </w:rPr>
              <w:t>にアクセスし、</w:t>
            </w:r>
            <w:r w:rsidR="007235EE">
              <w:rPr>
                <w:rFonts w:ascii="MS UI Gothic" w:eastAsia="MS UI Gothic" w:hAnsi="MS UI Gothic" w:cs="MS UI Gothic"/>
                <w:lang w:eastAsia="ja-JP"/>
              </w:rPr>
              <w:t xml:space="preserve">「Policy and Form Library」 </w:t>
            </w:r>
            <w:r w:rsidR="00633315" w:rsidRPr="00633315">
              <w:rPr>
                <w:rFonts w:ascii="MS UI Gothic" w:eastAsia="MS UI Gothic" w:hAnsi="MS UI Gothic" w:cs="MS UI Gothic"/>
                <w:lang w:eastAsia="ja-JP"/>
              </w:rPr>
              <w:t>を使用して、自国に固有の</w:t>
            </w:r>
            <w:r w:rsidR="0087711B">
              <w:rPr>
                <w:rFonts w:ascii="MS UI Gothic" w:eastAsia="MS UI Gothic" w:hAnsi="MS UI Gothic" w:cs="MS UI Gothic" w:hint="eastAsia"/>
                <w:lang w:eastAsia="ja-JP"/>
              </w:rPr>
              <w:t>OEC規定と手続</w:t>
            </w:r>
            <w:r w:rsidR="00633315" w:rsidRPr="00633315">
              <w:rPr>
                <w:rFonts w:ascii="MS UI Gothic" w:eastAsia="MS UI Gothic" w:hAnsi="MS UI Gothic" w:cs="MS UI Gothic"/>
                <w:lang w:eastAsia="ja-JP"/>
              </w:rPr>
              <w:t>をご覧になり、このトピックに関する詳細なガイダンスを入手してください。</w:t>
            </w:r>
          </w:p>
          <w:p w14:paraId="1621EBF9" w14:textId="124A99DE"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外部とのやり取りに関する当社の基本的な期待事項については、</w:t>
            </w:r>
            <w:hyperlink r:id="rId705" w:tgtFrame="_blank" w:history="1">
              <w:r w:rsidRPr="00633315">
                <w:rPr>
                  <w:rFonts w:ascii="MS UI Gothic" w:eastAsia="MS UI Gothic" w:hAnsi="MS UI Gothic" w:cs="MS UI Gothic"/>
                  <w:color w:val="0000FF"/>
                  <w:u w:val="single"/>
                  <w:lang w:eastAsia="ja-JP"/>
                </w:rPr>
                <w:t>ビジネス行動規範</w:t>
              </w:r>
            </w:hyperlink>
            <w:r w:rsidRPr="00633315">
              <w:rPr>
                <w:rFonts w:ascii="MS UI Gothic" w:eastAsia="MS UI Gothic" w:hAnsi="MS UI Gothic" w:cs="MS UI Gothic"/>
                <w:lang w:eastAsia="ja-JP"/>
              </w:rPr>
              <w:t>を参照してください。</w:t>
            </w:r>
          </w:p>
        </w:tc>
      </w:tr>
      <w:tr w:rsidR="00FA0341" w:rsidRPr="00633315" w14:paraId="63A62190" w14:textId="77777777" w:rsidTr="00525302">
        <w:tc>
          <w:tcPr>
            <w:tcW w:w="1380" w:type="dxa"/>
            <w:shd w:val="clear" w:color="auto" w:fill="C1E4F5" w:themeFill="accent1" w:themeFillTint="33"/>
            <w:tcMar>
              <w:top w:w="120" w:type="dxa"/>
              <w:left w:w="180" w:type="dxa"/>
              <w:bottom w:w="120" w:type="dxa"/>
              <w:right w:w="180" w:type="dxa"/>
            </w:tcMar>
            <w:hideMark/>
          </w:tcPr>
          <w:p w14:paraId="2AD126C5" w14:textId="77777777" w:rsidR="00525302" w:rsidRPr="00633315" w:rsidRDefault="00000000" w:rsidP="00525302">
            <w:pPr>
              <w:spacing w:before="30" w:after="30"/>
              <w:ind w:left="30" w:right="30"/>
              <w:rPr>
                <w:rFonts w:ascii="Calibri" w:eastAsia="Times New Roman" w:hAnsi="Calibri" w:cs="Calibri"/>
                <w:sz w:val="16"/>
              </w:rPr>
            </w:pPr>
            <w:hyperlink r:id="rId706" w:tgtFrame="_blank" w:history="1">
              <w:r w:rsidR="00633315" w:rsidRPr="00633315">
                <w:rPr>
                  <w:rStyle w:val="Hyperlink"/>
                  <w:rFonts w:ascii="Calibri" w:eastAsia="Times New Roman" w:hAnsi="Calibri" w:cs="Calibri"/>
                  <w:sz w:val="16"/>
                </w:rPr>
                <w:t>Screen 28</w:t>
              </w:r>
            </w:hyperlink>
            <w:r w:rsidR="00633315" w:rsidRPr="00633315">
              <w:rPr>
                <w:rFonts w:ascii="Calibri" w:eastAsia="Times New Roman" w:hAnsi="Calibri" w:cs="Calibri"/>
                <w:sz w:val="16"/>
              </w:rPr>
              <w:t xml:space="preserve"> </w:t>
            </w:r>
          </w:p>
          <w:p w14:paraId="34C92B29" w14:textId="77777777" w:rsidR="00525302" w:rsidRPr="00633315" w:rsidRDefault="00000000" w:rsidP="00525302">
            <w:pPr>
              <w:ind w:left="30" w:right="30"/>
              <w:rPr>
                <w:rFonts w:ascii="Calibri" w:eastAsia="Times New Roman" w:hAnsi="Calibri" w:cs="Calibri"/>
                <w:sz w:val="16"/>
              </w:rPr>
            </w:pPr>
            <w:hyperlink r:id="rId707" w:tgtFrame="_blank" w:history="1">
              <w:r w:rsidR="00633315" w:rsidRPr="00633315">
                <w:rPr>
                  <w:rStyle w:val="Hyperlink"/>
                  <w:rFonts w:ascii="Calibri" w:eastAsia="Times New Roman" w:hAnsi="Calibri" w:cs="Calibri"/>
                  <w:sz w:val="16"/>
                </w:rPr>
                <w:t>75_C_200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898456" w14:textId="77777777" w:rsidR="00525302" w:rsidRPr="00633315" w:rsidRDefault="00633315" w:rsidP="00525302">
            <w:pPr>
              <w:pStyle w:val="NormalWeb"/>
              <w:ind w:left="30" w:right="30"/>
              <w:rPr>
                <w:rFonts w:ascii="Calibri" w:hAnsi="Calibri" w:cs="Calibri"/>
              </w:rPr>
            </w:pPr>
            <w:r w:rsidRPr="00633315">
              <w:rPr>
                <w:rFonts w:ascii="Calibri" w:hAnsi="Calibri" w:cs="Calibri"/>
              </w:rPr>
              <w:t>Office of Ethics and Compliance (OEC)</w:t>
            </w:r>
          </w:p>
          <w:p w14:paraId="4AA692CF"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OEC is a corporate resource available to address your compliance questions or concerns, including interactions that may occur in connection with meals, travel, and entertainment.</w:t>
            </w:r>
          </w:p>
          <w:p w14:paraId="735AF88C" w14:textId="77777777" w:rsidR="00525302" w:rsidRPr="00633315" w:rsidRDefault="00633315" w:rsidP="00525302">
            <w:pPr>
              <w:numPr>
                <w:ilvl w:val="0"/>
                <w:numId w:val="42"/>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 xml:space="preserve">Visit the </w:t>
            </w:r>
            <w:hyperlink r:id="rId708" w:tgtFrame="_blank" w:history="1">
              <w:r w:rsidRPr="00633315">
                <w:rPr>
                  <w:rStyle w:val="Hyperlink"/>
                  <w:rFonts w:ascii="Calibri" w:eastAsia="Times New Roman" w:hAnsi="Calibri" w:cs="Calibri"/>
                </w:rPr>
                <w:t>Contact OEC</w:t>
              </w:r>
            </w:hyperlink>
            <w:r w:rsidRPr="00633315">
              <w:rPr>
                <w:rFonts w:ascii="Calibri" w:eastAsia="Times New Roman" w:hAnsi="Calibri" w:cs="Calibri"/>
              </w:rPr>
              <w:t xml:space="preserve"> page on the </w:t>
            </w:r>
            <w:hyperlink r:id="rId709" w:tgtFrame="_blank" w:history="1">
              <w:r w:rsidRPr="00633315">
                <w:rPr>
                  <w:rStyle w:val="Hyperlink"/>
                  <w:rFonts w:ascii="Calibri" w:eastAsia="Times New Roman" w:hAnsi="Calibri" w:cs="Calibri"/>
                </w:rPr>
                <w:t>OEC website</w:t>
              </w:r>
            </w:hyperlink>
            <w:r w:rsidRPr="00633315">
              <w:rPr>
                <w:rFonts w:ascii="Calibri" w:eastAsia="Times New Roman" w:hAnsi="Calibri" w:cs="Calibri"/>
              </w:rPr>
              <w:t xml:space="preserve"> on Abbott World.</w:t>
            </w:r>
          </w:p>
          <w:p w14:paraId="03FDFB8A" w14:textId="43C409E5" w:rsidR="00525302" w:rsidRPr="00633315" w:rsidRDefault="00633315" w:rsidP="00525302">
            <w:pPr>
              <w:numPr>
                <w:ilvl w:val="0"/>
                <w:numId w:val="42"/>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lastRenderedPageBreak/>
              <w:t xml:space="preserve">Visit </w:t>
            </w:r>
            <w:hyperlink r:id="rId710" w:tgtFrame="_blank" w:history="1">
              <w:r w:rsidRPr="00633315">
                <w:rPr>
                  <w:rStyle w:val="Hyperlink"/>
                  <w:rFonts w:ascii="Calibri" w:eastAsia="Times New Roman" w:hAnsi="Calibri" w:cs="Calibri"/>
                </w:rPr>
                <w:t>Speak Up</w:t>
              </w:r>
            </w:hyperlink>
            <w:r w:rsidRPr="00633315">
              <w:rPr>
                <w:rFonts w:ascii="Calibri" w:eastAsia="Times New Roman" w:hAnsi="Calibri" w:cs="Calibri"/>
              </w:rPr>
              <w:t xml:space="preserve"> to voice your concerns about potential violations of our Code of Business Conduct or policies. </w:t>
            </w:r>
            <w:hyperlink r:id="rId711" w:history="1">
              <w:r w:rsidRPr="00633315">
                <w:rPr>
                  <w:rStyle w:val="Hyperlink"/>
                  <w:rFonts w:ascii="Calibri" w:eastAsia="Times New Roman" w:hAnsi="Calibri" w:cs="Calibri"/>
                </w:rPr>
                <w:t>Speak Up</w:t>
              </w:r>
            </w:hyperlink>
            <w:r w:rsidRPr="00633315">
              <w:rPr>
                <w:rFonts w:ascii="Calibri" w:eastAsia="Times New Roman" w:hAnsi="Calibri" w:cs="Calibri"/>
              </w:rPr>
              <w:t xml:space="preserve"> is available globally, 24/7 in multiple languages.</w:t>
            </w:r>
          </w:p>
          <w:p w14:paraId="41A7872B" w14:textId="77777777" w:rsidR="00525302" w:rsidRPr="00633315" w:rsidRDefault="00633315" w:rsidP="00525302">
            <w:pPr>
              <w:numPr>
                <w:ilvl w:val="0"/>
                <w:numId w:val="42"/>
              </w:numPr>
              <w:spacing w:before="100" w:beforeAutospacing="1" w:after="100" w:afterAutospacing="1"/>
              <w:ind w:left="750" w:right="30"/>
              <w:rPr>
                <w:rFonts w:ascii="Calibri" w:eastAsia="Times New Roman" w:hAnsi="Calibri" w:cs="Calibri"/>
              </w:rPr>
            </w:pPr>
            <w:r w:rsidRPr="00633315">
              <w:rPr>
                <w:rFonts w:ascii="Calibri" w:eastAsia="Times New Roman" w:hAnsi="Calibri" w:cs="Calibri"/>
              </w:rPr>
              <w:t xml:space="preserve">You can also email </w:t>
            </w:r>
            <w:hyperlink r:id="rId712" w:tgtFrame="_blank" w:history="1">
              <w:r w:rsidRPr="00633315">
                <w:rPr>
                  <w:rStyle w:val="Hyperlink"/>
                  <w:rFonts w:ascii="Calibri" w:eastAsia="Times New Roman" w:hAnsi="Calibri" w:cs="Calibri"/>
                </w:rPr>
                <w:t>investigations@abbott.com</w:t>
              </w:r>
            </w:hyperlink>
            <w:r w:rsidRPr="00633315">
              <w:rPr>
                <w:rFonts w:ascii="Calibri" w:eastAsia="Times New Roman" w:hAnsi="Calibri" w:cs="Calibri"/>
              </w:rPr>
              <w:t>.</w:t>
            </w:r>
          </w:p>
        </w:tc>
        <w:tc>
          <w:tcPr>
            <w:tcW w:w="6000" w:type="dxa"/>
            <w:vAlign w:val="center"/>
          </w:tcPr>
          <w:p w14:paraId="52FD8C86"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lastRenderedPageBreak/>
              <w:t>倫理・コンプライアンスオフィス（OEC）</w:t>
            </w:r>
          </w:p>
          <w:p w14:paraId="6404D754" w14:textId="33F958B5"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OECは、食事、</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w:t>
            </w:r>
            <w:r w:rsidR="00AA37D4">
              <w:rPr>
                <w:rFonts w:ascii="MS UI Gothic" w:eastAsia="MS UI Gothic" w:hAnsi="MS UI Gothic" w:cs="MS UI Gothic"/>
                <w:lang w:eastAsia="ja-JP"/>
              </w:rPr>
              <w:t>娯楽</w:t>
            </w:r>
            <w:r w:rsidRPr="00633315">
              <w:rPr>
                <w:rFonts w:ascii="MS UI Gothic" w:eastAsia="MS UI Gothic" w:hAnsi="MS UI Gothic" w:cs="MS UI Gothic"/>
                <w:lang w:eastAsia="ja-JP"/>
              </w:rPr>
              <w:t>に関連して発生する可能性のあるやり取りを含め、コンプライアンスに関する質問や懸念に対処するために利用できる企業リソースです。</w:t>
            </w:r>
          </w:p>
          <w:p w14:paraId="28C5ABE0" w14:textId="77777777" w:rsidR="00525302" w:rsidRPr="00633315" w:rsidRDefault="00633315" w:rsidP="00525302">
            <w:pPr>
              <w:numPr>
                <w:ilvl w:val="0"/>
                <w:numId w:val="42"/>
              </w:numPr>
              <w:spacing w:before="100" w:beforeAutospacing="1" w:after="100" w:afterAutospacing="1"/>
              <w:ind w:left="750" w:right="30"/>
              <w:rPr>
                <w:rFonts w:ascii="Calibri" w:eastAsia="Times New Roman" w:hAnsi="Calibri" w:cs="Calibri"/>
                <w:lang w:eastAsia="ja-JP"/>
              </w:rPr>
            </w:pPr>
            <w:r w:rsidRPr="00633315">
              <w:rPr>
                <w:rFonts w:ascii="MS UI Gothic" w:eastAsia="MS UI Gothic" w:hAnsi="MS UI Gothic" w:cs="MS UI Gothic"/>
                <w:lang w:eastAsia="ja-JP"/>
              </w:rPr>
              <w:t>Abbott Worldの</w:t>
            </w:r>
            <w:hyperlink r:id="rId713" w:tgtFrame="_blank" w:history="1">
              <w:r w:rsidRPr="00633315">
                <w:rPr>
                  <w:rFonts w:ascii="MS UI Gothic" w:eastAsia="MS UI Gothic" w:hAnsi="MS UI Gothic" w:cs="MS UI Gothic"/>
                  <w:color w:val="0000FF"/>
                  <w:u w:val="single"/>
                  <w:lang w:eastAsia="ja-JP"/>
                </w:rPr>
                <w:t>OECウェブサイト</w:t>
              </w:r>
            </w:hyperlink>
            <w:r w:rsidRPr="00633315">
              <w:rPr>
                <w:rFonts w:ascii="MS UI Gothic" w:eastAsia="MS UI Gothic" w:hAnsi="MS UI Gothic" w:cs="MS UI Gothic"/>
                <w:lang w:eastAsia="ja-JP"/>
              </w:rPr>
              <w:t>で、</w:t>
            </w:r>
            <w:hyperlink r:id="rId714" w:tgtFrame="_blank" w:history="1">
              <w:r w:rsidRPr="00633315">
                <w:rPr>
                  <w:rFonts w:ascii="MS UI Gothic" w:eastAsia="MS UI Gothic" w:hAnsi="MS UI Gothic" w:cs="MS UI Gothic"/>
                  <w:color w:val="0000FF"/>
                  <w:u w:val="single"/>
                  <w:lang w:eastAsia="ja-JP"/>
                </w:rPr>
                <w:t>OECに連絡する</w:t>
              </w:r>
            </w:hyperlink>
            <w:r w:rsidRPr="00633315">
              <w:rPr>
                <w:rFonts w:ascii="MS UI Gothic" w:eastAsia="MS UI Gothic" w:hAnsi="MS UI Gothic" w:cs="MS UI Gothic"/>
                <w:lang w:eastAsia="ja-JP"/>
              </w:rPr>
              <w:t>ページにアクセスしてください。</w:t>
            </w:r>
          </w:p>
          <w:p w14:paraId="425F7B9A" w14:textId="7171C783" w:rsidR="00525302" w:rsidRPr="00633315" w:rsidRDefault="00000000" w:rsidP="00525302">
            <w:pPr>
              <w:numPr>
                <w:ilvl w:val="0"/>
                <w:numId w:val="42"/>
              </w:numPr>
              <w:spacing w:before="100" w:beforeAutospacing="1" w:after="100" w:afterAutospacing="1"/>
              <w:ind w:left="750" w:right="30"/>
              <w:rPr>
                <w:rFonts w:ascii="Calibri" w:eastAsia="Times New Roman" w:hAnsi="Calibri" w:cs="Calibri"/>
                <w:lang w:eastAsia="ja-JP"/>
              </w:rPr>
            </w:pPr>
            <w:hyperlink r:id="rId715" w:tgtFrame="_blank" w:history="1">
              <w:r w:rsidR="00633315" w:rsidRPr="00633315">
                <w:rPr>
                  <w:rFonts w:ascii="MS UI Gothic" w:eastAsia="MS UI Gothic" w:hAnsi="MS UI Gothic" w:cs="MS UI Gothic"/>
                  <w:color w:val="0000FF"/>
                  <w:u w:val="single"/>
                  <w:lang w:eastAsia="ja-JP"/>
                </w:rPr>
                <w:t>Speak Up</w:t>
              </w:r>
            </w:hyperlink>
            <w:r w:rsidR="00633315" w:rsidRPr="00633315">
              <w:rPr>
                <w:rFonts w:ascii="MS UI Gothic" w:eastAsia="MS UI Gothic" w:hAnsi="MS UI Gothic" w:cs="MS UI Gothic"/>
                <w:lang w:eastAsia="ja-JP"/>
              </w:rPr>
              <w:t>にアクセスして、当社のビジネス行動規範または潜在的な</w:t>
            </w:r>
            <w:r w:rsidR="00286BFD">
              <w:rPr>
                <w:rFonts w:ascii="MS UI Gothic" w:eastAsia="MS UI Gothic" w:hAnsi="MS UI Gothic" w:cs="MS UI Gothic"/>
                <w:lang w:eastAsia="ja-JP"/>
              </w:rPr>
              <w:t>規定</w:t>
            </w:r>
            <w:r w:rsidR="00633315" w:rsidRPr="00633315">
              <w:rPr>
                <w:rFonts w:ascii="MS UI Gothic" w:eastAsia="MS UI Gothic" w:hAnsi="MS UI Gothic" w:cs="MS UI Gothic"/>
                <w:lang w:eastAsia="ja-JP"/>
              </w:rPr>
              <w:t>の違反について懸念を</w:t>
            </w:r>
            <w:r w:rsidR="00873A7E">
              <w:rPr>
                <w:rFonts w:ascii="MS UI Gothic" w:eastAsia="MS UI Gothic" w:hAnsi="MS UI Gothic" w:cs="MS UI Gothic" w:hint="eastAsia"/>
                <w:lang w:eastAsia="ja-JP"/>
              </w:rPr>
              <w:t>お知らせ</w:t>
            </w:r>
            <w:r w:rsidR="00633315" w:rsidRPr="00633315">
              <w:rPr>
                <w:rFonts w:ascii="MS UI Gothic" w:eastAsia="MS UI Gothic" w:hAnsi="MS UI Gothic" w:cs="MS UI Gothic"/>
                <w:lang w:eastAsia="ja-JP"/>
              </w:rPr>
              <w:t>くださ</w:t>
            </w:r>
            <w:r w:rsidR="00633315" w:rsidRPr="00633315">
              <w:rPr>
                <w:rFonts w:ascii="MS UI Gothic" w:eastAsia="MS UI Gothic" w:hAnsi="MS UI Gothic" w:cs="MS UI Gothic"/>
                <w:lang w:eastAsia="ja-JP"/>
              </w:rPr>
              <w:lastRenderedPageBreak/>
              <w:t>い。</w:t>
            </w:r>
            <w:hyperlink r:id="rId716" w:history="1">
              <w:r w:rsidR="00633315" w:rsidRPr="00633315">
                <w:rPr>
                  <w:rFonts w:ascii="MS UI Gothic" w:eastAsia="MS UI Gothic" w:hAnsi="MS UI Gothic" w:cs="MS UI Gothic"/>
                  <w:color w:val="0000FF"/>
                  <w:u w:val="single"/>
                  <w:lang w:eastAsia="ja-JP"/>
                </w:rPr>
                <w:t>Speak Up</w:t>
              </w:r>
            </w:hyperlink>
            <w:r w:rsidR="00633315" w:rsidRPr="00633315">
              <w:rPr>
                <w:rFonts w:ascii="MS UI Gothic" w:eastAsia="MS UI Gothic" w:hAnsi="MS UI Gothic" w:cs="MS UI Gothic"/>
                <w:lang w:eastAsia="ja-JP"/>
              </w:rPr>
              <w:t>は全世界で年中無休、複数の言語で利用できます。</w:t>
            </w:r>
          </w:p>
          <w:p w14:paraId="68717519" w14:textId="6415AADE" w:rsidR="00525302" w:rsidRPr="00633315" w:rsidRDefault="00633315" w:rsidP="00CE016C">
            <w:pPr>
              <w:pStyle w:val="NormalWeb"/>
              <w:numPr>
                <w:ilvl w:val="0"/>
                <w:numId w:val="42"/>
              </w:numPr>
              <w:ind w:right="30"/>
              <w:rPr>
                <w:rFonts w:ascii="Calibri" w:hAnsi="Calibri" w:cs="Calibri"/>
                <w:sz w:val="32"/>
                <w:szCs w:val="32"/>
              </w:rPr>
            </w:pPr>
            <w:r w:rsidRPr="00633315">
              <w:rPr>
                <w:rFonts w:ascii="MS UI Gothic" w:eastAsia="MS UI Gothic" w:hAnsi="MS UI Gothic" w:cs="MS UI Gothic"/>
                <w:lang w:eastAsia="ja-JP"/>
              </w:rPr>
              <w:t>また、</w:t>
            </w:r>
            <w:hyperlink r:id="rId717" w:tgtFrame="_blank" w:history="1">
              <w:r w:rsidRPr="00633315">
                <w:rPr>
                  <w:rFonts w:ascii="MS UI Gothic" w:eastAsia="MS UI Gothic" w:hAnsi="MS UI Gothic" w:cs="MS UI Gothic"/>
                  <w:color w:val="0000FF"/>
                  <w:u w:val="single"/>
                  <w:lang w:eastAsia="ja-JP"/>
                </w:rPr>
                <w:t>investigations@abbott.com</w:t>
              </w:r>
            </w:hyperlink>
            <w:r w:rsidRPr="00633315">
              <w:rPr>
                <w:rFonts w:ascii="MS UI Gothic" w:eastAsia="MS UI Gothic" w:hAnsi="MS UI Gothic" w:cs="MS UI Gothic"/>
                <w:lang w:eastAsia="ja-JP"/>
              </w:rPr>
              <w:t>にEメールを送信することもできます。</w:t>
            </w:r>
          </w:p>
        </w:tc>
      </w:tr>
      <w:tr w:rsidR="00FA0341" w:rsidRPr="00633315" w14:paraId="7148303F" w14:textId="77777777" w:rsidTr="00525302">
        <w:tc>
          <w:tcPr>
            <w:tcW w:w="1380" w:type="dxa"/>
            <w:shd w:val="clear" w:color="auto" w:fill="C1E4F5" w:themeFill="accent1" w:themeFillTint="33"/>
            <w:tcMar>
              <w:top w:w="120" w:type="dxa"/>
              <w:left w:w="180" w:type="dxa"/>
              <w:bottom w:w="120" w:type="dxa"/>
              <w:right w:w="180" w:type="dxa"/>
            </w:tcMar>
            <w:hideMark/>
          </w:tcPr>
          <w:p w14:paraId="77627736" w14:textId="77777777" w:rsidR="00525302" w:rsidRPr="00633315" w:rsidRDefault="00000000" w:rsidP="00525302">
            <w:pPr>
              <w:spacing w:before="30" w:after="30"/>
              <w:ind w:left="30" w:right="30"/>
              <w:rPr>
                <w:rFonts w:ascii="Calibri" w:eastAsia="Times New Roman" w:hAnsi="Calibri" w:cs="Calibri"/>
                <w:sz w:val="16"/>
              </w:rPr>
            </w:pPr>
            <w:hyperlink r:id="rId718" w:tgtFrame="_blank" w:history="1">
              <w:r w:rsidR="00633315" w:rsidRPr="00633315">
                <w:rPr>
                  <w:rStyle w:val="Hyperlink"/>
                  <w:rFonts w:ascii="Calibri" w:eastAsia="Times New Roman" w:hAnsi="Calibri" w:cs="Calibri"/>
                  <w:sz w:val="16"/>
                </w:rPr>
                <w:t>Screen 28</w:t>
              </w:r>
            </w:hyperlink>
            <w:r w:rsidR="00633315" w:rsidRPr="00633315">
              <w:rPr>
                <w:rFonts w:ascii="Calibri" w:eastAsia="Times New Roman" w:hAnsi="Calibri" w:cs="Calibri"/>
                <w:sz w:val="16"/>
              </w:rPr>
              <w:t xml:space="preserve"> </w:t>
            </w:r>
          </w:p>
          <w:p w14:paraId="17845405" w14:textId="77777777" w:rsidR="00525302" w:rsidRPr="00633315" w:rsidRDefault="00000000" w:rsidP="00525302">
            <w:pPr>
              <w:ind w:left="30" w:right="30"/>
              <w:rPr>
                <w:rFonts w:ascii="Calibri" w:eastAsia="Times New Roman" w:hAnsi="Calibri" w:cs="Calibri"/>
                <w:sz w:val="16"/>
              </w:rPr>
            </w:pPr>
            <w:hyperlink r:id="rId719" w:tgtFrame="_blank" w:history="1">
              <w:r w:rsidR="00633315" w:rsidRPr="00633315">
                <w:rPr>
                  <w:rStyle w:val="Hyperlink"/>
                  <w:rFonts w:ascii="Calibri" w:eastAsia="Times New Roman" w:hAnsi="Calibri" w:cs="Calibri"/>
                  <w:sz w:val="16"/>
                </w:rPr>
                <w:t>76_C_200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9811F7" w14:textId="77777777" w:rsidR="00525302" w:rsidRPr="00633315" w:rsidRDefault="00633315" w:rsidP="00525302">
            <w:pPr>
              <w:pStyle w:val="NormalWeb"/>
              <w:ind w:left="30" w:right="30"/>
              <w:rPr>
                <w:rFonts w:ascii="Calibri" w:hAnsi="Calibri" w:cs="Calibri"/>
              </w:rPr>
            </w:pPr>
            <w:r w:rsidRPr="00633315">
              <w:rPr>
                <w:rFonts w:ascii="Calibri" w:hAnsi="Calibri" w:cs="Calibri"/>
              </w:rPr>
              <w:t>Legal Division</w:t>
            </w:r>
          </w:p>
          <w:p w14:paraId="46F61BE1"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If you have questions about laws and regulations that govern our relationships with customers and business partners, the Legal Division can assist you. Click </w:t>
            </w:r>
            <w:hyperlink r:id="rId720" w:tgtFrame="_blank" w:history="1">
              <w:r w:rsidRPr="00633315">
                <w:rPr>
                  <w:rStyle w:val="Hyperlink"/>
                  <w:rFonts w:ascii="Calibri" w:hAnsi="Calibri" w:cs="Calibri"/>
                </w:rPr>
                <w:t>here</w:t>
              </w:r>
            </w:hyperlink>
            <w:r w:rsidRPr="00633315">
              <w:rPr>
                <w:rFonts w:ascii="Calibri" w:hAnsi="Calibri" w:cs="Calibri"/>
              </w:rPr>
              <w:t xml:space="preserve"> to access the Legal home page on Abbott World.</w:t>
            </w:r>
          </w:p>
        </w:tc>
        <w:tc>
          <w:tcPr>
            <w:tcW w:w="6000" w:type="dxa"/>
            <w:vAlign w:val="center"/>
          </w:tcPr>
          <w:p w14:paraId="2E490461"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法務部</w:t>
            </w:r>
          </w:p>
          <w:p w14:paraId="6A9856D6" w14:textId="4239CF23"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顧客やビジネスパートナーとの関係を管理する法律や規制について質問がある場合は、法務部がサポートします。Abbott Worldの法務部ホームページにアクセスするには、</w:t>
            </w:r>
            <w:hyperlink r:id="rId721" w:tgtFrame="_blank" w:history="1">
              <w:r w:rsidRPr="00633315">
                <w:rPr>
                  <w:rFonts w:ascii="MS UI Gothic" w:eastAsia="MS UI Gothic" w:hAnsi="MS UI Gothic" w:cs="MS UI Gothic"/>
                  <w:color w:val="0000FF"/>
                  <w:u w:val="single"/>
                  <w:lang w:eastAsia="ja-JP"/>
                </w:rPr>
                <w:t>こちら</w:t>
              </w:r>
            </w:hyperlink>
            <w:r w:rsidRPr="00633315">
              <w:rPr>
                <w:rFonts w:ascii="MS UI Gothic" w:eastAsia="MS UI Gothic" w:hAnsi="MS UI Gothic" w:cs="MS UI Gothic"/>
                <w:lang w:eastAsia="ja-JP"/>
              </w:rPr>
              <w:t>をクリックしてください。</w:t>
            </w:r>
          </w:p>
        </w:tc>
      </w:tr>
      <w:tr w:rsidR="00FA0341" w:rsidRPr="00633315" w14:paraId="78AACA0F" w14:textId="77777777" w:rsidTr="00525302">
        <w:tc>
          <w:tcPr>
            <w:tcW w:w="1380" w:type="dxa"/>
            <w:shd w:val="clear" w:color="auto" w:fill="C1E4F5" w:themeFill="accent1" w:themeFillTint="33"/>
            <w:tcMar>
              <w:top w:w="120" w:type="dxa"/>
              <w:left w:w="180" w:type="dxa"/>
              <w:bottom w:w="120" w:type="dxa"/>
              <w:right w:w="180" w:type="dxa"/>
            </w:tcMar>
            <w:hideMark/>
          </w:tcPr>
          <w:p w14:paraId="796FDF4A" w14:textId="77777777" w:rsidR="00525302" w:rsidRPr="00633315" w:rsidRDefault="00000000" w:rsidP="00525302">
            <w:pPr>
              <w:spacing w:before="30" w:after="30"/>
              <w:ind w:left="30" w:right="30"/>
              <w:rPr>
                <w:rFonts w:ascii="Calibri" w:eastAsia="Times New Roman" w:hAnsi="Calibri" w:cs="Calibri"/>
                <w:sz w:val="16"/>
              </w:rPr>
            </w:pPr>
            <w:hyperlink r:id="rId722" w:tgtFrame="_blank" w:history="1">
              <w:r w:rsidR="00633315" w:rsidRPr="00633315">
                <w:rPr>
                  <w:rStyle w:val="Hyperlink"/>
                  <w:rFonts w:ascii="Calibri" w:eastAsia="Times New Roman" w:hAnsi="Calibri" w:cs="Calibri"/>
                  <w:sz w:val="16"/>
                </w:rPr>
                <w:t>Screen 28</w:t>
              </w:r>
            </w:hyperlink>
            <w:r w:rsidR="00633315" w:rsidRPr="00633315">
              <w:rPr>
                <w:rFonts w:ascii="Calibri" w:eastAsia="Times New Roman" w:hAnsi="Calibri" w:cs="Calibri"/>
                <w:sz w:val="16"/>
              </w:rPr>
              <w:t xml:space="preserve"> </w:t>
            </w:r>
          </w:p>
          <w:p w14:paraId="53D60435" w14:textId="77777777" w:rsidR="00525302" w:rsidRPr="00633315" w:rsidRDefault="00000000" w:rsidP="00525302">
            <w:pPr>
              <w:ind w:left="30" w:right="30"/>
              <w:rPr>
                <w:rFonts w:ascii="Calibri" w:eastAsia="Times New Roman" w:hAnsi="Calibri" w:cs="Calibri"/>
                <w:sz w:val="16"/>
              </w:rPr>
            </w:pPr>
            <w:hyperlink r:id="rId723" w:tgtFrame="_blank" w:history="1">
              <w:r w:rsidR="00633315" w:rsidRPr="00633315">
                <w:rPr>
                  <w:rStyle w:val="Hyperlink"/>
                  <w:rFonts w:ascii="Calibri" w:eastAsia="Times New Roman" w:hAnsi="Calibri" w:cs="Calibri"/>
                  <w:sz w:val="16"/>
                </w:rPr>
                <w:t>77_C_200</w:t>
              </w:r>
            </w:hyperlink>
            <w:r w:rsidR="00633315" w:rsidRPr="0063331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6C3580"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Course Resources</w:t>
            </w:r>
          </w:p>
          <w:p w14:paraId="564D5DF1" w14:textId="77777777" w:rsidR="00525302" w:rsidRPr="00633315" w:rsidRDefault="00633315" w:rsidP="00525302">
            <w:pPr>
              <w:pStyle w:val="NormalWeb"/>
              <w:ind w:left="30" w:right="30"/>
              <w:rPr>
                <w:rFonts w:ascii="Calibri" w:hAnsi="Calibri" w:cs="Calibri"/>
              </w:rPr>
            </w:pPr>
            <w:r w:rsidRPr="00633315">
              <w:rPr>
                <w:rFonts w:ascii="Calibri" w:hAnsi="Calibri" w:cs="Calibri"/>
              </w:rPr>
              <w:t>Transcript</w:t>
            </w:r>
          </w:p>
          <w:p w14:paraId="7119DCB6"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Click </w:t>
            </w:r>
            <w:hyperlink r:id="rId724" w:tgtFrame="_blank" w:history="1">
              <w:r w:rsidRPr="00633315">
                <w:rPr>
                  <w:rStyle w:val="Hyperlink"/>
                  <w:rFonts w:ascii="Calibri" w:hAnsi="Calibri" w:cs="Calibri"/>
                </w:rPr>
                <w:t>here</w:t>
              </w:r>
            </w:hyperlink>
            <w:r w:rsidRPr="00633315">
              <w:rPr>
                <w:rFonts w:ascii="Calibri" w:hAnsi="Calibri" w:cs="Calibri"/>
              </w:rPr>
              <w:t xml:space="preserve"> for a full transcript of the course</w:t>
            </w:r>
          </w:p>
        </w:tc>
        <w:tc>
          <w:tcPr>
            <w:tcW w:w="6000" w:type="dxa"/>
            <w:vAlign w:val="center"/>
          </w:tcPr>
          <w:p w14:paraId="3ECC39A5" w14:textId="77777777"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コースのリソース</w:t>
            </w:r>
          </w:p>
          <w:p w14:paraId="3BCC572B" w14:textId="34FFE9CC" w:rsidR="00525302" w:rsidRPr="00633315" w:rsidRDefault="00CE7AE5" w:rsidP="00525302">
            <w:pPr>
              <w:pStyle w:val="NormalWeb"/>
              <w:ind w:left="30" w:right="30"/>
              <w:rPr>
                <w:rFonts w:ascii="Calibri" w:hAnsi="Calibri" w:cs="Calibri"/>
                <w:lang w:eastAsia="ja-JP"/>
              </w:rPr>
            </w:pPr>
            <w:r>
              <w:rPr>
                <w:rFonts w:ascii="MS UI Gothic" w:eastAsia="MS UI Gothic" w:hAnsi="MS UI Gothic" w:cs="MS UI Gothic"/>
                <w:lang w:eastAsia="ja-JP"/>
              </w:rPr>
              <w:t>文字に起こした</w:t>
            </w:r>
            <w:r w:rsidR="00733A60">
              <w:rPr>
                <w:rFonts w:ascii="MS UI Gothic" w:eastAsia="MS UI Gothic" w:hAnsi="MS UI Gothic" w:cs="MS UI Gothic"/>
                <w:lang w:eastAsia="ja-JP"/>
              </w:rPr>
              <w:t>全文</w:t>
            </w:r>
          </w:p>
          <w:p w14:paraId="08351D1E" w14:textId="2938D980"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コース内容の全文を読むには、</w:t>
            </w:r>
            <w:hyperlink r:id="rId725" w:tgtFrame="_blank" w:history="1">
              <w:r w:rsidRPr="00633315">
                <w:rPr>
                  <w:rFonts w:ascii="MS UI Gothic" w:eastAsia="MS UI Gothic" w:hAnsi="MS UI Gothic" w:cs="MS UI Gothic"/>
                  <w:color w:val="0000FF"/>
                  <w:u w:val="single"/>
                  <w:lang w:eastAsia="ja-JP"/>
                </w:rPr>
                <w:t>こちら</w:t>
              </w:r>
            </w:hyperlink>
            <w:r w:rsidRPr="00633315">
              <w:rPr>
                <w:rFonts w:ascii="MS UI Gothic" w:eastAsia="MS UI Gothic" w:hAnsi="MS UI Gothic" w:cs="MS UI Gothic"/>
                <w:lang w:eastAsia="ja-JP"/>
              </w:rPr>
              <w:t>をクリックしてください。</w:t>
            </w:r>
          </w:p>
        </w:tc>
      </w:tr>
      <w:tr w:rsidR="00FA0341" w:rsidRPr="00633315" w14:paraId="043FCC66" w14:textId="77777777" w:rsidTr="00525302">
        <w:tc>
          <w:tcPr>
            <w:tcW w:w="1380" w:type="dxa"/>
            <w:shd w:val="clear" w:color="auto" w:fill="C1E4F5" w:themeFill="accent1" w:themeFillTint="33"/>
            <w:tcMar>
              <w:top w:w="120" w:type="dxa"/>
              <w:left w:w="180" w:type="dxa"/>
              <w:bottom w:w="120" w:type="dxa"/>
              <w:right w:w="180" w:type="dxa"/>
            </w:tcMar>
            <w:hideMark/>
          </w:tcPr>
          <w:p w14:paraId="4B168A3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78_toc_1</w:t>
            </w:r>
          </w:p>
        </w:tc>
        <w:tc>
          <w:tcPr>
            <w:tcW w:w="6000" w:type="dxa"/>
            <w:shd w:val="clear" w:color="auto" w:fill="auto"/>
            <w:tcMar>
              <w:top w:w="120" w:type="dxa"/>
              <w:left w:w="180" w:type="dxa"/>
              <w:bottom w:w="120" w:type="dxa"/>
              <w:right w:w="180" w:type="dxa"/>
            </w:tcMar>
            <w:vAlign w:val="center"/>
            <w:hideMark/>
          </w:tcPr>
          <w:p w14:paraId="3AC09DD2" w14:textId="77777777" w:rsidR="00525302" w:rsidRPr="00633315" w:rsidRDefault="00633315" w:rsidP="00525302">
            <w:pPr>
              <w:pStyle w:val="NormalWeb"/>
              <w:ind w:left="30" w:right="30"/>
              <w:rPr>
                <w:rFonts w:ascii="Calibri" w:hAnsi="Calibri" w:cs="Calibri"/>
              </w:rPr>
            </w:pPr>
            <w:r w:rsidRPr="00633315">
              <w:rPr>
                <w:rFonts w:ascii="Calibri" w:hAnsi="Calibri" w:cs="Calibri"/>
              </w:rPr>
              <w:t>Welcome</w:t>
            </w:r>
          </w:p>
        </w:tc>
        <w:tc>
          <w:tcPr>
            <w:tcW w:w="6000" w:type="dxa"/>
            <w:vAlign w:val="center"/>
          </w:tcPr>
          <w:p w14:paraId="0A734C39" w14:textId="04FCC4EB"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ようこそ</w:t>
            </w:r>
          </w:p>
        </w:tc>
      </w:tr>
      <w:tr w:rsidR="00FA0341" w:rsidRPr="00633315" w14:paraId="4B038C2C" w14:textId="77777777" w:rsidTr="00525302">
        <w:tc>
          <w:tcPr>
            <w:tcW w:w="1380" w:type="dxa"/>
            <w:shd w:val="clear" w:color="auto" w:fill="C1E4F5" w:themeFill="accent1" w:themeFillTint="33"/>
            <w:tcMar>
              <w:top w:w="120" w:type="dxa"/>
              <w:left w:w="180" w:type="dxa"/>
              <w:bottom w:w="120" w:type="dxa"/>
              <w:right w:w="180" w:type="dxa"/>
            </w:tcMar>
            <w:hideMark/>
          </w:tcPr>
          <w:p w14:paraId="1E91268B"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79_toc_2</w:t>
            </w:r>
          </w:p>
        </w:tc>
        <w:tc>
          <w:tcPr>
            <w:tcW w:w="6000" w:type="dxa"/>
            <w:shd w:val="clear" w:color="auto" w:fill="auto"/>
            <w:tcMar>
              <w:top w:w="120" w:type="dxa"/>
              <w:left w:w="180" w:type="dxa"/>
              <w:bottom w:w="120" w:type="dxa"/>
              <w:right w:w="180" w:type="dxa"/>
            </w:tcMar>
            <w:vAlign w:val="center"/>
            <w:hideMark/>
          </w:tcPr>
          <w:p w14:paraId="418072E5" w14:textId="77777777" w:rsidR="00525302" w:rsidRPr="00633315" w:rsidRDefault="00633315" w:rsidP="00525302">
            <w:pPr>
              <w:pStyle w:val="NormalWeb"/>
              <w:ind w:left="30" w:right="30"/>
              <w:rPr>
                <w:rFonts w:ascii="Calibri" w:hAnsi="Calibri" w:cs="Calibri"/>
              </w:rPr>
            </w:pPr>
            <w:r w:rsidRPr="00633315">
              <w:rPr>
                <w:rFonts w:ascii="Calibri" w:hAnsi="Calibri" w:cs="Calibri"/>
              </w:rPr>
              <w:t>Global Business Standards: Meals, Travel, and Entertainment</w:t>
            </w:r>
          </w:p>
        </w:tc>
        <w:tc>
          <w:tcPr>
            <w:tcW w:w="6000" w:type="dxa"/>
            <w:vAlign w:val="center"/>
          </w:tcPr>
          <w:p w14:paraId="77C49135" w14:textId="58B8FEA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グローバルビジネス基準 食事、</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、娯楽</w:t>
            </w:r>
          </w:p>
        </w:tc>
      </w:tr>
      <w:tr w:rsidR="00FA0341" w:rsidRPr="00633315" w14:paraId="0628C964" w14:textId="77777777" w:rsidTr="00525302">
        <w:tc>
          <w:tcPr>
            <w:tcW w:w="1380" w:type="dxa"/>
            <w:shd w:val="clear" w:color="auto" w:fill="C1E4F5" w:themeFill="accent1" w:themeFillTint="33"/>
            <w:tcMar>
              <w:top w:w="120" w:type="dxa"/>
              <w:left w:w="180" w:type="dxa"/>
              <w:bottom w:w="120" w:type="dxa"/>
              <w:right w:w="180" w:type="dxa"/>
            </w:tcMar>
            <w:hideMark/>
          </w:tcPr>
          <w:p w14:paraId="62255FCE"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80_toc_3</w:t>
            </w:r>
          </w:p>
        </w:tc>
        <w:tc>
          <w:tcPr>
            <w:tcW w:w="6000" w:type="dxa"/>
            <w:shd w:val="clear" w:color="auto" w:fill="auto"/>
            <w:tcMar>
              <w:top w:w="120" w:type="dxa"/>
              <w:left w:w="180" w:type="dxa"/>
              <w:bottom w:w="120" w:type="dxa"/>
              <w:right w:w="180" w:type="dxa"/>
            </w:tcMar>
            <w:vAlign w:val="center"/>
            <w:hideMark/>
          </w:tcPr>
          <w:p w14:paraId="4ED94A49" w14:textId="77777777" w:rsidR="00525302" w:rsidRPr="00633315" w:rsidRDefault="00633315" w:rsidP="00525302">
            <w:pPr>
              <w:pStyle w:val="NormalWeb"/>
              <w:ind w:left="30" w:right="30"/>
              <w:rPr>
                <w:rFonts w:ascii="Calibri" w:hAnsi="Calibri" w:cs="Calibri"/>
              </w:rPr>
            </w:pPr>
            <w:r w:rsidRPr="00633315">
              <w:rPr>
                <w:rFonts w:ascii="Calibri" w:hAnsi="Calibri" w:cs="Calibri"/>
              </w:rPr>
              <w:t>Our Philosophy</w:t>
            </w:r>
          </w:p>
        </w:tc>
        <w:tc>
          <w:tcPr>
            <w:tcW w:w="6000" w:type="dxa"/>
            <w:vAlign w:val="center"/>
          </w:tcPr>
          <w:p w14:paraId="0103B44E" w14:textId="5905B8D3"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当社の信条</w:t>
            </w:r>
          </w:p>
        </w:tc>
      </w:tr>
      <w:tr w:rsidR="00FA0341" w:rsidRPr="00633315" w14:paraId="1C6FB87D" w14:textId="77777777" w:rsidTr="00525302">
        <w:tc>
          <w:tcPr>
            <w:tcW w:w="1380" w:type="dxa"/>
            <w:shd w:val="clear" w:color="auto" w:fill="C1E4F5" w:themeFill="accent1" w:themeFillTint="33"/>
            <w:tcMar>
              <w:top w:w="120" w:type="dxa"/>
              <w:left w:w="180" w:type="dxa"/>
              <w:bottom w:w="120" w:type="dxa"/>
              <w:right w:w="180" w:type="dxa"/>
            </w:tcMar>
            <w:hideMark/>
          </w:tcPr>
          <w:p w14:paraId="65C2A585"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81_toc_4</w:t>
            </w:r>
          </w:p>
        </w:tc>
        <w:tc>
          <w:tcPr>
            <w:tcW w:w="6000" w:type="dxa"/>
            <w:shd w:val="clear" w:color="auto" w:fill="auto"/>
            <w:tcMar>
              <w:top w:w="120" w:type="dxa"/>
              <w:left w:w="180" w:type="dxa"/>
              <w:bottom w:w="120" w:type="dxa"/>
              <w:right w:w="180" w:type="dxa"/>
            </w:tcMar>
            <w:vAlign w:val="center"/>
            <w:hideMark/>
          </w:tcPr>
          <w:p w14:paraId="7754BA64" w14:textId="77777777" w:rsidR="00525302" w:rsidRPr="00633315" w:rsidRDefault="00633315" w:rsidP="00525302">
            <w:pPr>
              <w:pStyle w:val="NormalWeb"/>
              <w:ind w:left="30" w:right="30"/>
              <w:rPr>
                <w:rFonts w:ascii="Calibri" w:hAnsi="Calibri" w:cs="Calibri"/>
              </w:rPr>
            </w:pPr>
            <w:r w:rsidRPr="00633315">
              <w:rPr>
                <w:rFonts w:ascii="Calibri" w:hAnsi="Calibri" w:cs="Calibri"/>
              </w:rPr>
              <w:t>Objectives</w:t>
            </w:r>
          </w:p>
        </w:tc>
        <w:tc>
          <w:tcPr>
            <w:tcW w:w="6000" w:type="dxa"/>
            <w:vAlign w:val="center"/>
          </w:tcPr>
          <w:p w14:paraId="087F731C" w14:textId="4B90644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目標</w:t>
            </w:r>
          </w:p>
        </w:tc>
      </w:tr>
      <w:tr w:rsidR="00FA0341" w:rsidRPr="00633315" w14:paraId="54FBF886" w14:textId="77777777" w:rsidTr="00525302">
        <w:tc>
          <w:tcPr>
            <w:tcW w:w="1380" w:type="dxa"/>
            <w:shd w:val="clear" w:color="auto" w:fill="C1E4F5" w:themeFill="accent1" w:themeFillTint="33"/>
            <w:tcMar>
              <w:top w:w="120" w:type="dxa"/>
              <w:left w:w="180" w:type="dxa"/>
              <w:bottom w:w="120" w:type="dxa"/>
              <w:right w:w="180" w:type="dxa"/>
            </w:tcMar>
            <w:hideMark/>
          </w:tcPr>
          <w:p w14:paraId="0505598C"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82_toc_5</w:t>
            </w:r>
          </w:p>
        </w:tc>
        <w:tc>
          <w:tcPr>
            <w:tcW w:w="6000" w:type="dxa"/>
            <w:shd w:val="clear" w:color="auto" w:fill="auto"/>
            <w:tcMar>
              <w:top w:w="120" w:type="dxa"/>
              <w:left w:w="180" w:type="dxa"/>
              <w:bottom w:w="120" w:type="dxa"/>
              <w:right w:w="180" w:type="dxa"/>
            </w:tcMar>
            <w:vAlign w:val="center"/>
            <w:hideMark/>
          </w:tcPr>
          <w:p w14:paraId="394903EF"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Table of Contents</w:t>
            </w:r>
          </w:p>
        </w:tc>
        <w:tc>
          <w:tcPr>
            <w:tcW w:w="6000" w:type="dxa"/>
            <w:vAlign w:val="center"/>
          </w:tcPr>
          <w:p w14:paraId="4128CAE1" w14:textId="7D63A14D"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目次</w:t>
            </w:r>
          </w:p>
        </w:tc>
      </w:tr>
      <w:tr w:rsidR="00FA0341" w:rsidRPr="00633315" w14:paraId="32FE3CE1" w14:textId="77777777" w:rsidTr="00525302">
        <w:tc>
          <w:tcPr>
            <w:tcW w:w="1380" w:type="dxa"/>
            <w:shd w:val="clear" w:color="auto" w:fill="C1E4F5" w:themeFill="accent1" w:themeFillTint="33"/>
            <w:tcMar>
              <w:top w:w="120" w:type="dxa"/>
              <w:left w:w="180" w:type="dxa"/>
              <w:bottom w:w="120" w:type="dxa"/>
              <w:right w:w="180" w:type="dxa"/>
            </w:tcMar>
            <w:hideMark/>
          </w:tcPr>
          <w:p w14:paraId="6179FDE6"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lastRenderedPageBreak/>
              <w:t>83_toc_6</w:t>
            </w:r>
          </w:p>
        </w:tc>
        <w:tc>
          <w:tcPr>
            <w:tcW w:w="6000" w:type="dxa"/>
            <w:shd w:val="clear" w:color="auto" w:fill="auto"/>
            <w:tcMar>
              <w:top w:w="120" w:type="dxa"/>
              <w:left w:w="180" w:type="dxa"/>
              <w:bottom w:w="120" w:type="dxa"/>
              <w:right w:w="180" w:type="dxa"/>
            </w:tcMar>
            <w:vAlign w:val="center"/>
            <w:hideMark/>
          </w:tcPr>
          <w:p w14:paraId="200E5CDD"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Introduction</w:t>
            </w:r>
          </w:p>
        </w:tc>
        <w:tc>
          <w:tcPr>
            <w:tcW w:w="6000" w:type="dxa"/>
            <w:vAlign w:val="center"/>
          </w:tcPr>
          <w:p w14:paraId="620D4ADF" w14:textId="722FF8F0"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はじめに</w:t>
            </w:r>
          </w:p>
        </w:tc>
      </w:tr>
      <w:tr w:rsidR="00FA0341" w:rsidRPr="00633315" w14:paraId="586B1328" w14:textId="77777777" w:rsidTr="00525302">
        <w:tc>
          <w:tcPr>
            <w:tcW w:w="1380" w:type="dxa"/>
            <w:shd w:val="clear" w:color="auto" w:fill="C1E4F5" w:themeFill="accent1" w:themeFillTint="33"/>
            <w:tcMar>
              <w:top w:w="120" w:type="dxa"/>
              <w:left w:w="180" w:type="dxa"/>
              <w:bottom w:w="120" w:type="dxa"/>
              <w:right w:w="180" w:type="dxa"/>
            </w:tcMar>
            <w:hideMark/>
          </w:tcPr>
          <w:p w14:paraId="5E7264D8"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84_toc_7</w:t>
            </w:r>
          </w:p>
        </w:tc>
        <w:tc>
          <w:tcPr>
            <w:tcW w:w="6000" w:type="dxa"/>
            <w:shd w:val="clear" w:color="auto" w:fill="auto"/>
            <w:tcMar>
              <w:top w:w="120" w:type="dxa"/>
              <w:left w:w="180" w:type="dxa"/>
              <w:bottom w:w="120" w:type="dxa"/>
              <w:right w:w="180" w:type="dxa"/>
            </w:tcMar>
            <w:vAlign w:val="center"/>
            <w:hideMark/>
          </w:tcPr>
          <w:p w14:paraId="65939BE4" w14:textId="77777777" w:rsidR="00525302" w:rsidRPr="00633315" w:rsidRDefault="00633315" w:rsidP="00525302">
            <w:pPr>
              <w:pStyle w:val="NormalWeb"/>
              <w:ind w:left="30" w:right="30"/>
              <w:rPr>
                <w:rFonts w:ascii="Calibri" w:hAnsi="Calibri" w:cs="Calibri"/>
              </w:rPr>
            </w:pPr>
            <w:r w:rsidRPr="00633315">
              <w:rPr>
                <w:rFonts w:ascii="Calibri" w:hAnsi="Calibri" w:cs="Calibri"/>
              </w:rPr>
              <w:t>Overview</w:t>
            </w:r>
          </w:p>
        </w:tc>
        <w:tc>
          <w:tcPr>
            <w:tcW w:w="6000" w:type="dxa"/>
            <w:vAlign w:val="center"/>
          </w:tcPr>
          <w:p w14:paraId="6AD06978" w14:textId="356DF3AB"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概要</w:t>
            </w:r>
          </w:p>
        </w:tc>
      </w:tr>
      <w:tr w:rsidR="00FA0341" w:rsidRPr="00633315" w14:paraId="566F5C4A" w14:textId="77777777" w:rsidTr="00525302">
        <w:tc>
          <w:tcPr>
            <w:tcW w:w="1380" w:type="dxa"/>
            <w:shd w:val="clear" w:color="auto" w:fill="C1E4F5" w:themeFill="accent1" w:themeFillTint="33"/>
            <w:tcMar>
              <w:top w:w="120" w:type="dxa"/>
              <w:left w:w="180" w:type="dxa"/>
              <w:bottom w:w="120" w:type="dxa"/>
              <w:right w:w="180" w:type="dxa"/>
            </w:tcMar>
            <w:hideMark/>
          </w:tcPr>
          <w:p w14:paraId="1ECADB65"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85_toc_8</w:t>
            </w:r>
          </w:p>
        </w:tc>
        <w:tc>
          <w:tcPr>
            <w:tcW w:w="6000" w:type="dxa"/>
            <w:shd w:val="clear" w:color="auto" w:fill="auto"/>
            <w:tcMar>
              <w:top w:w="120" w:type="dxa"/>
              <w:left w:w="180" w:type="dxa"/>
              <w:bottom w:w="120" w:type="dxa"/>
              <w:right w:w="180" w:type="dxa"/>
            </w:tcMar>
            <w:vAlign w:val="center"/>
            <w:hideMark/>
          </w:tcPr>
          <w:p w14:paraId="674F80D0" w14:textId="77777777" w:rsidR="00525302" w:rsidRPr="00633315" w:rsidRDefault="00633315" w:rsidP="00525302">
            <w:pPr>
              <w:pStyle w:val="NormalWeb"/>
              <w:ind w:left="30" w:right="30"/>
              <w:rPr>
                <w:rFonts w:ascii="Calibri" w:hAnsi="Calibri" w:cs="Calibri"/>
              </w:rPr>
            </w:pPr>
            <w:r w:rsidRPr="00633315">
              <w:rPr>
                <w:rFonts w:ascii="Calibri" w:hAnsi="Calibri" w:cs="Calibri"/>
              </w:rPr>
              <w:t>Topics Covered in this Course</w:t>
            </w:r>
          </w:p>
        </w:tc>
        <w:tc>
          <w:tcPr>
            <w:tcW w:w="6000" w:type="dxa"/>
            <w:vAlign w:val="center"/>
          </w:tcPr>
          <w:p w14:paraId="700DA492" w14:textId="5629B0E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このコースで取り上げるトピック</w:t>
            </w:r>
          </w:p>
        </w:tc>
      </w:tr>
      <w:tr w:rsidR="00FA0341" w:rsidRPr="00633315" w14:paraId="0106D272" w14:textId="77777777" w:rsidTr="00525302">
        <w:tc>
          <w:tcPr>
            <w:tcW w:w="1380" w:type="dxa"/>
            <w:shd w:val="clear" w:color="auto" w:fill="C1E4F5" w:themeFill="accent1" w:themeFillTint="33"/>
            <w:tcMar>
              <w:top w:w="120" w:type="dxa"/>
              <w:left w:w="180" w:type="dxa"/>
              <w:bottom w:w="120" w:type="dxa"/>
              <w:right w:w="180" w:type="dxa"/>
            </w:tcMar>
            <w:hideMark/>
          </w:tcPr>
          <w:p w14:paraId="09346844"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86_toc_9</w:t>
            </w:r>
          </w:p>
        </w:tc>
        <w:tc>
          <w:tcPr>
            <w:tcW w:w="6000" w:type="dxa"/>
            <w:shd w:val="clear" w:color="auto" w:fill="auto"/>
            <w:tcMar>
              <w:top w:w="120" w:type="dxa"/>
              <w:left w:w="180" w:type="dxa"/>
              <w:bottom w:w="120" w:type="dxa"/>
              <w:right w:w="180" w:type="dxa"/>
            </w:tcMar>
            <w:vAlign w:val="center"/>
            <w:hideMark/>
          </w:tcPr>
          <w:p w14:paraId="3A90A2F7"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Table of Contents</w:t>
            </w:r>
          </w:p>
        </w:tc>
        <w:tc>
          <w:tcPr>
            <w:tcW w:w="6000" w:type="dxa"/>
            <w:vAlign w:val="center"/>
          </w:tcPr>
          <w:p w14:paraId="59C8A24A" w14:textId="18754AB8" w:rsidR="00525302" w:rsidRPr="00633315" w:rsidRDefault="00633315" w:rsidP="00525302">
            <w:pPr>
              <w:pStyle w:val="NormalWeb"/>
              <w:ind w:left="30" w:right="30"/>
              <w:rPr>
                <w:rFonts w:ascii="Calibri" w:hAnsi="Calibri" w:cs="Calibri"/>
                <w:highlight w:val="yellow"/>
              </w:rPr>
            </w:pPr>
            <w:r w:rsidRPr="00633315">
              <w:rPr>
                <w:rFonts w:ascii="MS UI Gothic" w:eastAsia="MS UI Gothic" w:hAnsi="MS UI Gothic" w:cs="MS UI Gothic"/>
                <w:lang w:eastAsia="ja-JP"/>
              </w:rPr>
              <w:t>目次</w:t>
            </w:r>
          </w:p>
        </w:tc>
      </w:tr>
      <w:tr w:rsidR="00FA0341" w:rsidRPr="00633315" w14:paraId="6A8191D2" w14:textId="77777777" w:rsidTr="00525302">
        <w:tc>
          <w:tcPr>
            <w:tcW w:w="1380" w:type="dxa"/>
            <w:shd w:val="clear" w:color="auto" w:fill="C1E4F5" w:themeFill="accent1" w:themeFillTint="33"/>
            <w:tcMar>
              <w:top w:w="120" w:type="dxa"/>
              <w:left w:w="180" w:type="dxa"/>
              <w:bottom w:w="120" w:type="dxa"/>
              <w:right w:w="180" w:type="dxa"/>
            </w:tcMar>
            <w:hideMark/>
          </w:tcPr>
          <w:p w14:paraId="7DC3FF8E"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87_toc_10</w:t>
            </w:r>
          </w:p>
        </w:tc>
        <w:tc>
          <w:tcPr>
            <w:tcW w:w="6000" w:type="dxa"/>
            <w:shd w:val="clear" w:color="auto" w:fill="auto"/>
            <w:tcMar>
              <w:top w:w="120" w:type="dxa"/>
              <w:left w:w="180" w:type="dxa"/>
              <w:bottom w:w="120" w:type="dxa"/>
              <w:right w:w="180" w:type="dxa"/>
            </w:tcMar>
            <w:vAlign w:val="center"/>
            <w:hideMark/>
          </w:tcPr>
          <w:p w14:paraId="632FE7DE" w14:textId="77777777" w:rsidR="00525302" w:rsidRPr="00633315" w:rsidRDefault="00633315" w:rsidP="00525302">
            <w:pPr>
              <w:pStyle w:val="NormalWeb"/>
              <w:ind w:left="30" w:right="30"/>
              <w:rPr>
                <w:rFonts w:ascii="Calibri" w:hAnsi="Calibri" w:cs="Calibri"/>
              </w:rPr>
            </w:pPr>
            <w:r w:rsidRPr="00633315">
              <w:rPr>
                <w:rFonts w:ascii="Calibri" w:hAnsi="Calibri" w:cs="Calibri"/>
              </w:rPr>
              <w:t>Meals, Travel, and Entertainment</w:t>
            </w:r>
          </w:p>
        </w:tc>
        <w:tc>
          <w:tcPr>
            <w:tcW w:w="6000" w:type="dxa"/>
            <w:vAlign w:val="center"/>
          </w:tcPr>
          <w:p w14:paraId="3FDF09A3" w14:textId="4C0EAB81" w:rsidR="00525302" w:rsidRPr="00633315" w:rsidRDefault="00633315" w:rsidP="00525302">
            <w:pPr>
              <w:pStyle w:val="NormalWeb"/>
              <w:ind w:left="30" w:right="30"/>
              <w:rPr>
                <w:rFonts w:ascii="Calibri" w:hAnsi="Calibri" w:cs="Calibri"/>
                <w:highlight w:val="yellow"/>
              </w:rPr>
            </w:pPr>
            <w:r w:rsidRPr="00633315">
              <w:rPr>
                <w:rFonts w:ascii="MS UI Gothic" w:eastAsia="MS UI Gothic" w:hAnsi="MS UI Gothic" w:cs="MS UI Gothic"/>
                <w:lang w:eastAsia="ja-JP"/>
              </w:rPr>
              <w:t>食事、</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、娯楽</w:t>
            </w:r>
          </w:p>
        </w:tc>
      </w:tr>
      <w:tr w:rsidR="00FA0341" w:rsidRPr="00633315" w14:paraId="0A920F8B" w14:textId="77777777" w:rsidTr="00525302">
        <w:tc>
          <w:tcPr>
            <w:tcW w:w="1380" w:type="dxa"/>
            <w:shd w:val="clear" w:color="auto" w:fill="C1E4F5" w:themeFill="accent1" w:themeFillTint="33"/>
            <w:tcMar>
              <w:top w:w="120" w:type="dxa"/>
              <w:left w:w="180" w:type="dxa"/>
              <w:bottom w:w="120" w:type="dxa"/>
              <w:right w:w="180" w:type="dxa"/>
            </w:tcMar>
            <w:hideMark/>
          </w:tcPr>
          <w:p w14:paraId="07C41CCE"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88_toc_11</w:t>
            </w:r>
          </w:p>
        </w:tc>
        <w:tc>
          <w:tcPr>
            <w:tcW w:w="6000" w:type="dxa"/>
            <w:shd w:val="clear" w:color="auto" w:fill="auto"/>
            <w:tcMar>
              <w:top w:w="120" w:type="dxa"/>
              <w:left w:w="180" w:type="dxa"/>
              <w:bottom w:w="120" w:type="dxa"/>
              <w:right w:w="180" w:type="dxa"/>
            </w:tcMar>
            <w:vAlign w:val="center"/>
            <w:hideMark/>
          </w:tcPr>
          <w:p w14:paraId="0991B373" w14:textId="77777777" w:rsidR="00525302" w:rsidRPr="00633315" w:rsidRDefault="00633315" w:rsidP="00525302">
            <w:pPr>
              <w:pStyle w:val="NormalWeb"/>
              <w:ind w:left="30" w:right="30"/>
              <w:rPr>
                <w:rFonts w:ascii="Calibri" w:hAnsi="Calibri" w:cs="Calibri"/>
              </w:rPr>
            </w:pPr>
            <w:r w:rsidRPr="00633315">
              <w:rPr>
                <w:rFonts w:ascii="Calibri" w:hAnsi="Calibri" w:cs="Calibri"/>
              </w:rPr>
              <w:t>Meals</w:t>
            </w:r>
          </w:p>
        </w:tc>
        <w:tc>
          <w:tcPr>
            <w:tcW w:w="6000" w:type="dxa"/>
            <w:vAlign w:val="center"/>
          </w:tcPr>
          <w:p w14:paraId="359E077D" w14:textId="74B52503"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食事</w:t>
            </w:r>
          </w:p>
        </w:tc>
      </w:tr>
      <w:tr w:rsidR="00FA0341" w:rsidRPr="00633315" w14:paraId="6E7EC7A9" w14:textId="77777777" w:rsidTr="00525302">
        <w:tc>
          <w:tcPr>
            <w:tcW w:w="1380" w:type="dxa"/>
            <w:shd w:val="clear" w:color="auto" w:fill="C1E4F5" w:themeFill="accent1" w:themeFillTint="33"/>
            <w:tcMar>
              <w:top w:w="120" w:type="dxa"/>
              <w:left w:w="180" w:type="dxa"/>
              <w:bottom w:w="120" w:type="dxa"/>
              <w:right w:w="180" w:type="dxa"/>
            </w:tcMar>
            <w:hideMark/>
          </w:tcPr>
          <w:p w14:paraId="206B05C4"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89_toc_12</w:t>
            </w:r>
          </w:p>
        </w:tc>
        <w:tc>
          <w:tcPr>
            <w:tcW w:w="6000" w:type="dxa"/>
            <w:shd w:val="clear" w:color="auto" w:fill="auto"/>
            <w:tcMar>
              <w:top w:w="120" w:type="dxa"/>
              <w:left w:w="180" w:type="dxa"/>
              <w:bottom w:w="120" w:type="dxa"/>
              <w:right w:w="180" w:type="dxa"/>
            </w:tcMar>
            <w:vAlign w:val="center"/>
            <w:hideMark/>
          </w:tcPr>
          <w:p w14:paraId="44C8E182"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Quick Check</w:t>
            </w:r>
          </w:p>
        </w:tc>
        <w:tc>
          <w:tcPr>
            <w:tcW w:w="6000" w:type="dxa"/>
            <w:vAlign w:val="center"/>
          </w:tcPr>
          <w:p w14:paraId="697FFFA2" w14:textId="6459C891"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クイック・チェック</w:t>
            </w:r>
          </w:p>
        </w:tc>
      </w:tr>
      <w:tr w:rsidR="00FA0341" w:rsidRPr="00633315" w14:paraId="0AC149A7" w14:textId="77777777" w:rsidTr="00525302">
        <w:tc>
          <w:tcPr>
            <w:tcW w:w="1380" w:type="dxa"/>
            <w:shd w:val="clear" w:color="auto" w:fill="C1E4F5" w:themeFill="accent1" w:themeFillTint="33"/>
            <w:tcMar>
              <w:top w:w="120" w:type="dxa"/>
              <w:left w:w="180" w:type="dxa"/>
              <w:bottom w:w="120" w:type="dxa"/>
              <w:right w:w="180" w:type="dxa"/>
            </w:tcMar>
            <w:hideMark/>
          </w:tcPr>
          <w:p w14:paraId="10BE881F"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90_toc_13</w:t>
            </w:r>
          </w:p>
        </w:tc>
        <w:tc>
          <w:tcPr>
            <w:tcW w:w="6000" w:type="dxa"/>
            <w:shd w:val="clear" w:color="auto" w:fill="auto"/>
            <w:tcMar>
              <w:top w:w="120" w:type="dxa"/>
              <w:left w:w="180" w:type="dxa"/>
              <w:bottom w:w="120" w:type="dxa"/>
              <w:right w:w="180" w:type="dxa"/>
            </w:tcMar>
            <w:vAlign w:val="center"/>
            <w:hideMark/>
          </w:tcPr>
          <w:p w14:paraId="7878CC20" w14:textId="77777777" w:rsidR="00525302" w:rsidRPr="00633315" w:rsidRDefault="00633315" w:rsidP="00525302">
            <w:pPr>
              <w:pStyle w:val="NormalWeb"/>
              <w:ind w:left="30" w:right="30"/>
              <w:rPr>
                <w:rFonts w:ascii="Calibri" w:hAnsi="Calibri" w:cs="Calibri"/>
              </w:rPr>
            </w:pPr>
            <w:r w:rsidRPr="00633315">
              <w:rPr>
                <w:rFonts w:ascii="Calibri" w:hAnsi="Calibri" w:cs="Calibri"/>
              </w:rPr>
              <w:t>Travel</w:t>
            </w:r>
          </w:p>
        </w:tc>
        <w:tc>
          <w:tcPr>
            <w:tcW w:w="6000" w:type="dxa"/>
            <w:vAlign w:val="center"/>
          </w:tcPr>
          <w:p w14:paraId="4D3BD0AD" w14:textId="637052D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旅費</w:t>
            </w:r>
          </w:p>
        </w:tc>
      </w:tr>
      <w:tr w:rsidR="00FA0341" w:rsidRPr="00633315" w14:paraId="5EBA822E" w14:textId="77777777" w:rsidTr="00525302">
        <w:tc>
          <w:tcPr>
            <w:tcW w:w="1380" w:type="dxa"/>
            <w:shd w:val="clear" w:color="auto" w:fill="C1E4F5" w:themeFill="accent1" w:themeFillTint="33"/>
            <w:tcMar>
              <w:top w:w="120" w:type="dxa"/>
              <w:left w:w="180" w:type="dxa"/>
              <w:bottom w:w="120" w:type="dxa"/>
              <w:right w:w="180" w:type="dxa"/>
            </w:tcMar>
            <w:hideMark/>
          </w:tcPr>
          <w:p w14:paraId="3433461D"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91_toc_14</w:t>
            </w:r>
          </w:p>
        </w:tc>
        <w:tc>
          <w:tcPr>
            <w:tcW w:w="6000" w:type="dxa"/>
            <w:shd w:val="clear" w:color="auto" w:fill="auto"/>
            <w:tcMar>
              <w:top w:w="120" w:type="dxa"/>
              <w:left w:w="180" w:type="dxa"/>
              <w:bottom w:w="120" w:type="dxa"/>
              <w:right w:w="180" w:type="dxa"/>
            </w:tcMar>
            <w:vAlign w:val="center"/>
            <w:hideMark/>
          </w:tcPr>
          <w:p w14:paraId="2E159416"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Quick Check</w:t>
            </w:r>
          </w:p>
        </w:tc>
        <w:tc>
          <w:tcPr>
            <w:tcW w:w="6000" w:type="dxa"/>
            <w:vAlign w:val="center"/>
          </w:tcPr>
          <w:p w14:paraId="0CDEE9C2" w14:textId="6726FF15"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クイック・チェック</w:t>
            </w:r>
          </w:p>
        </w:tc>
      </w:tr>
      <w:tr w:rsidR="00FA0341" w:rsidRPr="00633315" w14:paraId="36D2984A" w14:textId="77777777" w:rsidTr="00525302">
        <w:tc>
          <w:tcPr>
            <w:tcW w:w="1380" w:type="dxa"/>
            <w:shd w:val="clear" w:color="auto" w:fill="C1E4F5" w:themeFill="accent1" w:themeFillTint="33"/>
            <w:tcMar>
              <w:top w:w="120" w:type="dxa"/>
              <w:left w:w="180" w:type="dxa"/>
              <w:bottom w:w="120" w:type="dxa"/>
              <w:right w:w="180" w:type="dxa"/>
            </w:tcMar>
            <w:hideMark/>
          </w:tcPr>
          <w:p w14:paraId="3420FC39"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92_toc_15</w:t>
            </w:r>
          </w:p>
        </w:tc>
        <w:tc>
          <w:tcPr>
            <w:tcW w:w="6000" w:type="dxa"/>
            <w:shd w:val="clear" w:color="auto" w:fill="auto"/>
            <w:tcMar>
              <w:top w:w="120" w:type="dxa"/>
              <w:left w:w="180" w:type="dxa"/>
              <w:bottom w:w="120" w:type="dxa"/>
              <w:right w:w="180" w:type="dxa"/>
            </w:tcMar>
            <w:vAlign w:val="center"/>
            <w:hideMark/>
          </w:tcPr>
          <w:p w14:paraId="7078E48E"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Review</w:t>
            </w:r>
          </w:p>
        </w:tc>
        <w:tc>
          <w:tcPr>
            <w:tcW w:w="6000" w:type="dxa"/>
            <w:vAlign w:val="center"/>
          </w:tcPr>
          <w:p w14:paraId="68E51139" w14:textId="5E14C7EE"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確認</w:t>
            </w:r>
          </w:p>
        </w:tc>
      </w:tr>
      <w:tr w:rsidR="00FA0341" w:rsidRPr="00633315" w14:paraId="06D82D35" w14:textId="77777777" w:rsidTr="00525302">
        <w:tc>
          <w:tcPr>
            <w:tcW w:w="1380" w:type="dxa"/>
            <w:shd w:val="clear" w:color="auto" w:fill="C1E4F5" w:themeFill="accent1" w:themeFillTint="33"/>
            <w:tcMar>
              <w:top w:w="120" w:type="dxa"/>
              <w:left w:w="180" w:type="dxa"/>
              <w:bottom w:w="120" w:type="dxa"/>
              <w:right w:w="180" w:type="dxa"/>
            </w:tcMar>
            <w:hideMark/>
          </w:tcPr>
          <w:p w14:paraId="48292DE4"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93_toc_16</w:t>
            </w:r>
          </w:p>
        </w:tc>
        <w:tc>
          <w:tcPr>
            <w:tcW w:w="6000" w:type="dxa"/>
            <w:shd w:val="clear" w:color="auto" w:fill="auto"/>
            <w:tcMar>
              <w:top w:w="120" w:type="dxa"/>
              <w:left w:w="180" w:type="dxa"/>
              <w:bottom w:w="120" w:type="dxa"/>
              <w:right w:w="180" w:type="dxa"/>
            </w:tcMar>
            <w:vAlign w:val="center"/>
            <w:hideMark/>
          </w:tcPr>
          <w:p w14:paraId="6ED269F4" w14:textId="77777777" w:rsidR="00525302" w:rsidRPr="00633315" w:rsidRDefault="00633315" w:rsidP="00525302">
            <w:pPr>
              <w:pStyle w:val="NormalWeb"/>
              <w:ind w:left="30" w:right="30"/>
              <w:rPr>
                <w:rFonts w:ascii="Calibri" w:hAnsi="Calibri" w:cs="Calibri"/>
              </w:rPr>
            </w:pPr>
            <w:r w:rsidRPr="00633315">
              <w:rPr>
                <w:rFonts w:ascii="Calibri" w:hAnsi="Calibri" w:cs="Calibri"/>
              </w:rPr>
              <w:t>Table of Contents</w:t>
            </w:r>
          </w:p>
        </w:tc>
        <w:tc>
          <w:tcPr>
            <w:tcW w:w="6000" w:type="dxa"/>
            <w:vAlign w:val="center"/>
          </w:tcPr>
          <w:p w14:paraId="1937A596" w14:textId="5E46E69A"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目次</w:t>
            </w:r>
          </w:p>
        </w:tc>
      </w:tr>
      <w:tr w:rsidR="00FA0341" w:rsidRPr="00633315" w14:paraId="319B3747" w14:textId="77777777" w:rsidTr="00525302">
        <w:tc>
          <w:tcPr>
            <w:tcW w:w="1380" w:type="dxa"/>
            <w:shd w:val="clear" w:color="auto" w:fill="C1E4F5" w:themeFill="accent1" w:themeFillTint="33"/>
            <w:tcMar>
              <w:top w:w="120" w:type="dxa"/>
              <w:left w:w="180" w:type="dxa"/>
              <w:bottom w:w="120" w:type="dxa"/>
              <w:right w:w="180" w:type="dxa"/>
            </w:tcMar>
            <w:hideMark/>
          </w:tcPr>
          <w:p w14:paraId="2E4B0932"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94_toc_17</w:t>
            </w:r>
          </w:p>
        </w:tc>
        <w:tc>
          <w:tcPr>
            <w:tcW w:w="6000" w:type="dxa"/>
            <w:shd w:val="clear" w:color="auto" w:fill="auto"/>
            <w:tcMar>
              <w:top w:w="120" w:type="dxa"/>
              <w:left w:w="180" w:type="dxa"/>
              <w:bottom w:w="120" w:type="dxa"/>
              <w:right w:w="180" w:type="dxa"/>
            </w:tcMar>
            <w:vAlign w:val="center"/>
            <w:hideMark/>
          </w:tcPr>
          <w:p w14:paraId="0FAC8CD2"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The Impact on Our Business and Our Responsibilities</w:t>
            </w:r>
          </w:p>
        </w:tc>
        <w:tc>
          <w:tcPr>
            <w:tcW w:w="6000" w:type="dxa"/>
            <w:vAlign w:val="center"/>
          </w:tcPr>
          <w:p w14:paraId="69A31CF8" w14:textId="6109866C"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当社のビジネスへの影響と責任</w:t>
            </w:r>
          </w:p>
        </w:tc>
      </w:tr>
      <w:tr w:rsidR="00FA0341" w:rsidRPr="00633315" w14:paraId="77420BFB" w14:textId="77777777" w:rsidTr="00525302">
        <w:tc>
          <w:tcPr>
            <w:tcW w:w="1380" w:type="dxa"/>
            <w:shd w:val="clear" w:color="auto" w:fill="C1E4F5" w:themeFill="accent1" w:themeFillTint="33"/>
            <w:tcMar>
              <w:top w:w="120" w:type="dxa"/>
              <w:left w:w="180" w:type="dxa"/>
              <w:bottom w:w="120" w:type="dxa"/>
              <w:right w:w="180" w:type="dxa"/>
            </w:tcMar>
            <w:hideMark/>
          </w:tcPr>
          <w:p w14:paraId="2AA468D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95_toc_18</w:t>
            </w:r>
          </w:p>
        </w:tc>
        <w:tc>
          <w:tcPr>
            <w:tcW w:w="6000" w:type="dxa"/>
            <w:shd w:val="clear" w:color="auto" w:fill="auto"/>
            <w:tcMar>
              <w:top w:w="120" w:type="dxa"/>
              <w:left w:w="180" w:type="dxa"/>
              <w:bottom w:w="120" w:type="dxa"/>
              <w:right w:w="180" w:type="dxa"/>
            </w:tcMar>
            <w:vAlign w:val="center"/>
            <w:hideMark/>
          </w:tcPr>
          <w:p w14:paraId="00562BD1" w14:textId="77777777" w:rsidR="00525302" w:rsidRPr="00633315" w:rsidRDefault="00633315" w:rsidP="00525302">
            <w:pPr>
              <w:pStyle w:val="NormalWeb"/>
              <w:ind w:left="30" w:right="30"/>
              <w:rPr>
                <w:rFonts w:ascii="Calibri" w:hAnsi="Calibri" w:cs="Calibri"/>
              </w:rPr>
            </w:pPr>
            <w:r w:rsidRPr="00633315">
              <w:rPr>
                <w:rFonts w:ascii="Calibri" w:hAnsi="Calibri" w:cs="Calibri"/>
              </w:rPr>
              <w:t>Your Responsibilities</w:t>
            </w:r>
          </w:p>
        </w:tc>
        <w:tc>
          <w:tcPr>
            <w:tcW w:w="6000" w:type="dxa"/>
            <w:vAlign w:val="center"/>
          </w:tcPr>
          <w:p w14:paraId="04DB9725" w14:textId="4576CD54"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あなたの責任</w:t>
            </w:r>
          </w:p>
        </w:tc>
      </w:tr>
      <w:tr w:rsidR="00FA0341" w:rsidRPr="00633315" w14:paraId="0252C641" w14:textId="77777777" w:rsidTr="00525302">
        <w:tc>
          <w:tcPr>
            <w:tcW w:w="1380" w:type="dxa"/>
            <w:shd w:val="clear" w:color="auto" w:fill="C1E4F5" w:themeFill="accent1" w:themeFillTint="33"/>
            <w:tcMar>
              <w:top w:w="120" w:type="dxa"/>
              <w:left w:w="180" w:type="dxa"/>
              <w:bottom w:w="120" w:type="dxa"/>
              <w:right w:w="180" w:type="dxa"/>
            </w:tcMar>
            <w:hideMark/>
          </w:tcPr>
          <w:p w14:paraId="3BD28478"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96_toc_19</w:t>
            </w:r>
          </w:p>
        </w:tc>
        <w:tc>
          <w:tcPr>
            <w:tcW w:w="6000" w:type="dxa"/>
            <w:shd w:val="clear" w:color="auto" w:fill="auto"/>
            <w:tcMar>
              <w:top w:w="120" w:type="dxa"/>
              <w:left w:w="180" w:type="dxa"/>
              <w:bottom w:w="120" w:type="dxa"/>
              <w:right w:w="180" w:type="dxa"/>
            </w:tcMar>
            <w:vAlign w:val="center"/>
            <w:hideMark/>
          </w:tcPr>
          <w:p w14:paraId="1630D2E0" w14:textId="77777777" w:rsidR="00525302" w:rsidRPr="00633315" w:rsidRDefault="00633315" w:rsidP="00525302">
            <w:pPr>
              <w:pStyle w:val="NormalWeb"/>
              <w:ind w:left="30" w:right="30"/>
              <w:rPr>
                <w:rFonts w:ascii="Calibri" w:hAnsi="Calibri" w:cs="Calibri"/>
              </w:rPr>
            </w:pPr>
            <w:r w:rsidRPr="00633315">
              <w:rPr>
                <w:rFonts w:ascii="Calibri" w:hAnsi="Calibri" w:cs="Calibri"/>
              </w:rPr>
              <w:t>Your Commitment</w:t>
            </w:r>
          </w:p>
        </w:tc>
        <w:tc>
          <w:tcPr>
            <w:tcW w:w="6000" w:type="dxa"/>
            <w:vAlign w:val="center"/>
          </w:tcPr>
          <w:p w14:paraId="6A16A8B3" w14:textId="79AFDF29"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あなたの取り組み</w:t>
            </w:r>
          </w:p>
        </w:tc>
      </w:tr>
      <w:tr w:rsidR="00FA0341" w:rsidRPr="00633315" w14:paraId="2C94EFEC" w14:textId="77777777" w:rsidTr="00525302">
        <w:tc>
          <w:tcPr>
            <w:tcW w:w="1380" w:type="dxa"/>
            <w:shd w:val="clear" w:color="auto" w:fill="C1E4F5" w:themeFill="accent1" w:themeFillTint="33"/>
            <w:tcMar>
              <w:top w:w="120" w:type="dxa"/>
              <w:left w:w="180" w:type="dxa"/>
              <w:bottom w:w="120" w:type="dxa"/>
              <w:right w:w="180" w:type="dxa"/>
            </w:tcMar>
            <w:hideMark/>
          </w:tcPr>
          <w:p w14:paraId="3C8C5C51"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97_toc_20</w:t>
            </w:r>
          </w:p>
        </w:tc>
        <w:tc>
          <w:tcPr>
            <w:tcW w:w="6000" w:type="dxa"/>
            <w:shd w:val="clear" w:color="auto" w:fill="auto"/>
            <w:tcMar>
              <w:top w:w="120" w:type="dxa"/>
              <w:left w:w="180" w:type="dxa"/>
              <w:bottom w:w="120" w:type="dxa"/>
              <w:right w:w="180" w:type="dxa"/>
            </w:tcMar>
            <w:vAlign w:val="center"/>
            <w:hideMark/>
          </w:tcPr>
          <w:p w14:paraId="6FBE6BD0" w14:textId="77777777" w:rsidR="00525302" w:rsidRPr="00633315" w:rsidRDefault="00633315" w:rsidP="00525302">
            <w:pPr>
              <w:pStyle w:val="NormalWeb"/>
              <w:ind w:left="30" w:right="30"/>
              <w:rPr>
                <w:rFonts w:ascii="Calibri" w:hAnsi="Calibri" w:cs="Calibri"/>
              </w:rPr>
            </w:pPr>
            <w:r w:rsidRPr="00633315">
              <w:rPr>
                <w:rFonts w:ascii="Calibri" w:hAnsi="Calibri" w:cs="Calibri"/>
              </w:rPr>
              <w:t>Knowledge Check</w:t>
            </w:r>
          </w:p>
        </w:tc>
        <w:tc>
          <w:tcPr>
            <w:tcW w:w="6000" w:type="dxa"/>
            <w:vAlign w:val="center"/>
          </w:tcPr>
          <w:p w14:paraId="773AF9FA" w14:textId="6B112B51"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理解度チェック</w:t>
            </w:r>
          </w:p>
        </w:tc>
      </w:tr>
      <w:tr w:rsidR="00FA0341" w:rsidRPr="00633315" w14:paraId="609778FC" w14:textId="77777777" w:rsidTr="00525302">
        <w:tc>
          <w:tcPr>
            <w:tcW w:w="1380" w:type="dxa"/>
            <w:shd w:val="clear" w:color="auto" w:fill="C1E4F5" w:themeFill="accent1" w:themeFillTint="33"/>
            <w:tcMar>
              <w:top w:w="120" w:type="dxa"/>
              <w:left w:w="180" w:type="dxa"/>
              <w:bottom w:w="120" w:type="dxa"/>
              <w:right w:w="180" w:type="dxa"/>
            </w:tcMar>
            <w:hideMark/>
          </w:tcPr>
          <w:p w14:paraId="68C4ED3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98_toc_21</w:t>
            </w:r>
          </w:p>
        </w:tc>
        <w:tc>
          <w:tcPr>
            <w:tcW w:w="6000" w:type="dxa"/>
            <w:shd w:val="clear" w:color="auto" w:fill="auto"/>
            <w:tcMar>
              <w:top w:w="120" w:type="dxa"/>
              <w:left w:w="180" w:type="dxa"/>
              <w:bottom w:w="120" w:type="dxa"/>
              <w:right w:w="180" w:type="dxa"/>
            </w:tcMar>
            <w:vAlign w:val="center"/>
            <w:hideMark/>
          </w:tcPr>
          <w:p w14:paraId="65CCADC5" w14:textId="77777777" w:rsidR="00525302" w:rsidRPr="00633315" w:rsidRDefault="00633315" w:rsidP="00525302">
            <w:pPr>
              <w:pStyle w:val="NormalWeb"/>
              <w:ind w:left="30" w:right="30"/>
              <w:rPr>
                <w:rFonts w:ascii="Calibri" w:hAnsi="Calibri" w:cs="Calibri"/>
              </w:rPr>
            </w:pPr>
            <w:r w:rsidRPr="00633315">
              <w:rPr>
                <w:rFonts w:ascii="Calibri" w:hAnsi="Calibri" w:cs="Calibri"/>
              </w:rPr>
              <w:t>Introduction</w:t>
            </w:r>
          </w:p>
        </w:tc>
        <w:tc>
          <w:tcPr>
            <w:tcW w:w="6000" w:type="dxa"/>
            <w:vAlign w:val="center"/>
          </w:tcPr>
          <w:p w14:paraId="78333C26" w14:textId="0CB7B359"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はじめに</w:t>
            </w:r>
          </w:p>
        </w:tc>
      </w:tr>
      <w:tr w:rsidR="00FA0341" w:rsidRPr="00633315" w14:paraId="24DC9E9C" w14:textId="77777777" w:rsidTr="00525302">
        <w:tc>
          <w:tcPr>
            <w:tcW w:w="1380" w:type="dxa"/>
            <w:shd w:val="clear" w:color="auto" w:fill="C1E4F5" w:themeFill="accent1" w:themeFillTint="33"/>
            <w:tcMar>
              <w:top w:w="120" w:type="dxa"/>
              <w:left w:w="180" w:type="dxa"/>
              <w:bottom w:w="120" w:type="dxa"/>
              <w:right w:w="180" w:type="dxa"/>
            </w:tcMar>
            <w:hideMark/>
          </w:tcPr>
          <w:p w14:paraId="2E094D11"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lastRenderedPageBreak/>
              <w:t>99_toc_22</w:t>
            </w:r>
          </w:p>
        </w:tc>
        <w:tc>
          <w:tcPr>
            <w:tcW w:w="6000" w:type="dxa"/>
            <w:shd w:val="clear" w:color="auto" w:fill="auto"/>
            <w:tcMar>
              <w:top w:w="120" w:type="dxa"/>
              <w:left w:w="180" w:type="dxa"/>
              <w:bottom w:w="120" w:type="dxa"/>
              <w:right w:w="180" w:type="dxa"/>
            </w:tcMar>
            <w:vAlign w:val="center"/>
            <w:hideMark/>
          </w:tcPr>
          <w:p w14:paraId="35DE3FC5" w14:textId="77777777" w:rsidR="00525302" w:rsidRPr="00633315" w:rsidRDefault="00633315" w:rsidP="00525302">
            <w:pPr>
              <w:pStyle w:val="NormalWeb"/>
              <w:ind w:left="30" w:right="30"/>
              <w:rPr>
                <w:rFonts w:ascii="Calibri" w:hAnsi="Calibri" w:cs="Calibri"/>
              </w:rPr>
            </w:pPr>
            <w:r w:rsidRPr="00633315">
              <w:rPr>
                <w:rFonts w:ascii="Calibri" w:hAnsi="Calibri" w:cs="Calibri"/>
              </w:rPr>
              <w:t>Assessment</w:t>
            </w:r>
          </w:p>
        </w:tc>
        <w:tc>
          <w:tcPr>
            <w:tcW w:w="6000" w:type="dxa"/>
            <w:vAlign w:val="center"/>
          </w:tcPr>
          <w:p w14:paraId="2A41440E" w14:textId="7E68069D"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評価</w:t>
            </w:r>
          </w:p>
        </w:tc>
      </w:tr>
      <w:tr w:rsidR="00FA0341" w:rsidRPr="00633315" w14:paraId="2C048F3B" w14:textId="77777777" w:rsidTr="00525302">
        <w:tc>
          <w:tcPr>
            <w:tcW w:w="1380" w:type="dxa"/>
            <w:shd w:val="clear" w:color="auto" w:fill="C1E4F5" w:themeFill="accent1" w:themeFillTint="33"/>
            <w:tcMar>
              <w:top w:w="120" w:type="dxa"/>
              <w:left w:w="180" w:type="dxa"/>
              <w:bottom w:w="120" w:type="dxa"/>
              <w:right w:w="180" w:type="dxa"/>
            </w:tcMar>
            <w:hideMark/>
          </w:tcPr>
          <w:p w14:paraId="3EBD9220"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100_toc_23</w:t>
            </w:r>
          </w:p>
        </w:tc>
        <w:tc>
          <w:tcPr>
            <w:tcW w:w="6000" w:type="dxa"/>
            <w:shd w:val="clear" w:color="auto" w:fill="auto"/>
            <w:tcMar>
              <w:top w:w="120" w:type="dxa"/>
              <w:left w:w="180" w:type="dxa"/>
              <w:bottom w:w="120" w:type="dxa"/>
              <w:right w:w="180" w:type="dxa"/>
            </w:tcMar>
            <w:vAlign w:val="center"/>
            <w:hideMark/>
          </w:tcPr>
          <w:p w14:paraId="099BAC19" w14:textId="77777777" w:rsidR="00525302" w:rsidRPr="00633315" w:rsidRDefault="00633315" w:rsidP="00525302">
            <w:pPr>
              <w:pStyle w:val="NormalWeb"/>
              <w:ind w:left="30" w:right="30"/>
              <w:rPr>
                <w:rFonts w:ascii="Calibri" w:hAnsi="Calibri" w:cs="Calibri"/>
              </w:rPr>
            </w:pPr>
            <w:r w:rsidRPr="00633315">
              <w:rPr>
                <w:rFonts w:ascii="Calibri" w:hAnsi="Calibri" w:cs="Calibri"/>
              </w:rPr>
              <w:t>Feedback</w:t>
            </w:r>
          </w:p>
        </w:tc>
        <w:tc>
          <w:tcPr>
            <w:tcW w:w="6000" w:type="dxa"/>
            <w:vAlign w:val="center"/>
          </w:tcPr>
          <w:p w14:paraId="3425DFB9" w14:textId="77D2B875"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解説</w:t>
            </w:r>
          </w:p>
        </w:tc>
      </w:tr>
      <w:tr w:rsidR="00FA0341" w:rsidRPr="00633315" w14:paraId="74C513EA" w14:textId="77777777" w:rsidTr="00525302">
        <w:tc>
          <w:tcPr>
            <w:tcW w:w="1380" w:type="dxa"/>
            <w:shd w:val="clear" w:color="auto" w:fill="C1E4F5" w:themeFill="accent1" w:themeFillTint="33"/>
            <w:tcMar>
              <w:top w:w="120" w:type="dxa"/>
              <w:left w:w="180" w:type="dxa"/>
              <w:bottom w:w="120" w:type="dxa"/>
              <w:right w:w="180" w:type="dxa"/>
            </w:tcMar>
            <w:hideMark/>
          </w:tcPr>
          <w:p w14:paraId="45F787CD"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101_toc_24</w:t>
            </w:r>
          </w:p>
        </w:tc>
        <w:tc>
          <w:tcPr>
            <w:tcW w:w="6000" w:type="dxa"/>
            <w:shd w:val="clear" w:color="auto" w:fill="auto"/>
            <w:tcMar>
              <w:top w:w="120" w:type="dxa"/>
              <w:left w:w="180" w:type="dxa"/>
              <w:bottom w:w="120" w:type="dxa"/>
              <w:right w:w="180" w:type="dxa"/>
            </w:tcMar>
            <w:vAlign w:val="center"/>
            <w:hideMark/>
          </w:tcPr>
          <w:p w14:paraId="4421943F"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Survey</w:t>
            </w:r>
          </w:p>
        </w:tc>
        <w:tc>
          <w:tcPr>
            <w:tcW w:w="6000" w:type="dxa"/>
            <w:vAlign w:val="center"/>
          </w:tcPr>
          <w:p w14:paraId="57410762" w14:textId="69FB516B"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アンケート調査</w:t>
            </w:r>
          </w:p>
        </w:tc>
      </w:tr>
      <w:tr w:rsidR="00FA0341" w:rsidRPr="00633315" w14:paraId="5EF3FC42" w14:textId="77777777" w:rsidTr="00525302">
        <w:tc>
          <w:tcPr>
            <w:tcW w:w="1380" w:type="dxa"/>
            <w:shd w:val="clear" w:color="auto" w:fill="C1E4F5" w:themeFill="accent1" w:themeFillTint="33"/>
            <w:tcMar>
              <w:top w:w="120" w:type="dxa"/>
              <w:left w:w="180" w:type="dxa"/>
              <w:bottom w:w="120" w:type="dxa"/>
              <w:right w:w="180" w:type="dxa"/>
            </w:tcMar>
            <w:hideMark/>
          </w:tcPr>
          <w:p w14:paraId="4799E5A1"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102_string_1</w:t>
            </w:r>
          </w:p>
        </w:tc>
        <w:tc>
          <w:tcPr>
            <w:tcW w:w="6000" w:type="dxa"/>
            <w:shd w:val="clear" w:color="auto" w:fill="auto"/>
            <w:tcMar>
              <w:top w:w="120" w:type="dxa"/>
              <w:left w:w="180" w:type="dxa"/>
              <w:bottom w:w="120" w:type="dxa"/>
              <w:right w:w="180" w:type="dxa"/>
            </w:tcMar>
            <w:vAlign w:val="center"/>
            <w:hideMark/>
          </w:tcPr>
          <w:p w14:paraId="760B216F"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240E9843" w14:textId="5E94F6DF"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コースからは、LMSに連絡できません。続けてコースを</w:t>
            </w:r>
            <w:r w:rsidR="00CE7AE5">
              <w:rPr>
                <w:rFonts w:ascii="MS UI Gothic" w:eastAsia="MS UI Gothic" w:hAnsi="MS UI Gothic" w:cs="MS UI Gothic"/>
                <w:lang w:eastAsia="ja-JP"/>
              </w:rPr>
              <w:t>確認</w:t>
            </w:r>
            <w:r w:rsidRPr="00633315">
              <w:rPr>
                <w:rFonts w:ascii="MS UI Gothic" w:eastAsia="MS UI Gothic" w:hAnsi="MS UI Gothic" w:cs="MS UI Gothic"/>
                <w:lang w:eastAsia="ja-JP"/>
              </w:rPr>
              <w:t xml:space="preserve">するには、[OK]をクリックしてください。　 </w:t>
            </w:r>
            <w:r w:rsidR="00DE7D29">
              <w:rPr>
                <w:rFonts w:ascii="MS UI Gothic" w:eastAsia="MS UI Gothic" w:hAnsi="MS UI Gothic" w:cs="MS UI Gothic"/>
                <w:lang w:eastAsia="ja-JP"/>
              </w:rPr>
              <w:t>コース認定証を入手できない可能性があります</w:t>
            </w:r>
            <w:r w:rsidRPr="00633315">
              <w:rPr>
                <w:rFonts w:ascii="MS UI Gothic" w:eastAsia="MS UI Gothic" w:hAnsi="MS UI Gothic" w:cs="MS UI Gothic"/>
                <w:lang w:eastAsia="ja-JP"/>
              </w:rPr>
              <w:t xml:space="preserve">。終了するには、[キャンセル]をクリックしてください </w:t>
            </w:r>
          </w:p>
        </w:tc>
      </w:tr>
      <w:tr w:rsidR="00FA0341" w:rsidRPr="00633315" w14:paraId="420F6F10" w14:textId="77777777" w:rsidTr="00525302">
        <w:tc>
          <w:tcPr>
            <w:tcW w:w="1380" w:type="dxa"/>
            <w:shd w:val="clear" w:color="auto" w:fill="C1E4F5" w:themeFill="accent1" w:themeFillTint="33"/>
            <w:tcMar>
              <w:top w:w="120" w:type="dxa"/>
              <w:left w:w="180" w:type="dxa"/>
              <w:bottom w:w="120" w:type="dxa"/>
              <w:right w:w="180" w:type="dxa"/>
            </w:tcMar>
            <w:hideMark/>
          </w:tcPr>
          <w:p w14:paraId="5121597A"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103_string_2</w:t>
            </w:r>
          </w:p>
        </w:tc>
        <w:tc>
          <w:tcPr>
            <w:tcW w:w="6000" w:type="dxa"/>
            <w:shd w:val="clear" w:color="auto" w:fill="auto"/>
            <w:tcMar>
              <w:top w:w="120" w:type="dxa"/>
              <w:left w:w="180" w:type="dxa"/>
              <w:bottom w:w="120" w:type="dxa"/>
              <w:right w:w="180" w:type="dxa"/>
            </w:tcMar>
            <w:vAlign w:val="center"/>
            <w:hideMark/>
          </w:tcPr>
          <w:p w14:paraId="07726D93" w14:textId="77777777" w:rsidR="00525302" w:rsidRPr="00633315" w:rsidRDefault="00633315" w:rsidP="00525302">
            <w:pPr>
              <w:pStyle w:val="NormalWeb"/>
              <w:ind w:left="30" w:right="30"/>
              <w:rPr>
                <w:rFonts w:ascii="Calibri" w:hAnsi="Calibri" w:cs="Calibri"/>
              </w:rPr>
            </w:pPr>
            <w:r w:rsidRPr="00633315">
              <w:rPr>
                <w:rFonts w:ascii="Calibri" w:hAnsi="Calibri" w:cs="Calibri"/>
              </w:rPr>
              <w:t>All questions remain unanswered</w:t>
            </w:r>
          </w:p>
        </w:tc>
        <w:tc>
          <w:tcPr>
            <w:tcW w:w="6000" w:type="dxa"/>
            <w:vAlign w:val="center"/>
          </w:tcPr>
          <w:p w14:paraId="4BE2421F" w14:textId="728A9A29"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全問が未回答です</w:t>
            </w:r>
          </w:p>
        </w:tc>
      </w:tr>
      <w:tr w:rsidR="00FA0341" w:rsidRPr="00633315" w14:paraId="70BEE77A" w14:textId="77777777" w:rsidTr="00525302">
        <w:tc>
          <w:tcPr>
            <w:tcW w:w="1380" w:type="dxa"/>
            <w:shd w:val="clear" w:color="auto" w:fill="C1E4F5" w:themeFill="accent1" w:themeFillTint="33"/>
            <w:tcMar>
              <w:top w:w="120" w:type="dxa"/>
              <w:left w:w="180" w:type="dxa"/>
              <w:bottom w:w="120" w:type="dxa"/>
              <w:right w:w="180" w:type="dxa"/>
            </w:tcMar>
            <w:hideMark/>
          </w:tcPr>
          <w:p w14:paraId="65247D72"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104_string_3</w:t>
            </w:r>
          </w:p>
        </w:tc>
        <w:tc>
          <w:tcPr>
            <w:tcW w:w="6000" w:type="dxa"/>
            <w:shd w:val="clear" w:color="auto" w:fill="auto"/>
            <w:tcMar>
              <w:top w:w="120" w:type="dxa"/>
              <w:left w:w="180" w:type="dxa"/>
              <w:bottom w:w="120" w:type="dxa"/>
              <w:right w:w="180" w:type="dxa"/>
            </w:tcMar>
            <w:vAlign w:val="center"/>
            <w:hideMark/>
          </w:tcPr>
          <w:p w14:paraId="43ED66F0"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Questions</w:t>
            </w:r>
          </w:p>
        </w:tc>
        <w:tc>
          <w:tcPr>
            <w:tcW w:w="6000" w:type="dxa"/>
            <w:vAlign w:val="center"/>
          </w:tcPr>
          <w:p w14:paraId="0592EDF1" w14:textId="4A4907A9"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問題</w:t>
            </w:r>
          </w:p>
        </w:tc>
      </w:tr>
      <w:tr w:rsidR="00FA0341" w:rsidRPr="00633315" w14:paraId="075D94DF" w14:textId="77777777" w:rsidTr="00525302">
        <w:tc>
          <w:tcPr>
            <w:tcW w:w="1380" w:type="dxa"/>
            <w:shd w:val="clear" w:color="auto" w:fill="C1E4F5" w:themeFill="accent1" w:themeFillTint="33"/>
            <w:tcMar>
              <w:top w:w="120" w:type="dxa"/>
              <w:left w:w="180" w:type="dxa"/>
              <w:bottom w:w="120" w:type="dxa"/>
              <w:right w:w="180" w:type="dxa"/>
            </w:tcMar>
            <w:hideMark/>
          </w:tcPr>
          <w:p w14:paraId="66C3249C"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105_string_4</w:t>
            </w:r>
          </w:p>
        </w:tc>
        <w:tc>
          <w:tcPr>
            <w:tcW w:w="6000" w:type="dxa"/>
            <w:shd w:val="clear" w:color="auto" w:fill="auto"/>
            <w:tcMar>
              <w:top w:w="120" w:type="dxa"/>
              <w:left w:w="180" w:type="dxa"/>
              <w:bottom w:w="120" w:type="dxa"/>
              <w:right w:w="180" w:type="dxa"/>
            </w:tcMar>
            <w:vAlign w:val="center"/>
            <w:hideMark/>
          </w:tcPr>
          <w:p w14:paraId="67606716" w14:textId="77777777" w:rsidR="00525302" w:rsidRPr="00633315" w:rsidRDefault="00633315" w:rsidP="00525302">
            <w:pPr>
              <w:pStyle w:val="NormalWeb"/>
              <w:ind w:left="30" w:right="30"/>
              <w:rPr>
                <w:rFonts w:ascii="Calibri" w:hAnsi="Calibri" w:cs="Calibri"/>
              </w:rPr>
            </w:pPr>
            <w:r w:rsidRPr="00633315">
              <w:rPr>
                <w:rFonts w:ascii="Calibri" w:hAnsi="Calibri" w:cs="Calibri"/>
              </w:rPr>
              <w:t>Question</w:t>
            </w:r>
          </w:p>
        </w:tc>
        <w:tc>
          <w:tcPr>
            <w:tcW w:w="6000" w:type="dxa"/>
            <w:vAlign w:val="center"/>
          </w:tcPr>
          <w:p w14:paraId="785F9ED7" w14:textId="6EB7C678"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問題</w:t>
            </w:r>
          </w:p>
        </w:tc>
      </w:tr>
      <w:tr w:rsidR="00FA0341" w:rsidRPr="00633315" w14:paraId="67F6A5E7" w14:textId="77777777" w:rsidTr="00525302">
        <w:tc>
          <w:tcPr>
            <w:tcW w:w="1380" w:type="dxa"/>
            <w:shd w:val="clear" w:color="auto" w:fill="C1E4F5" w:themeFill="accent1" w:themeFillTint="33"/>
            <w:tcMar>
              <w:top w:w="120" w:type="dxa"/>
              <w:left w:w="180" w:type="dxa"/>
              <w:bottom w:w="120" w:type="dxa"/>
              <w:right w:w="180" w:type="dxa"/>
            </w:tcMar>
            <w:hideMark/>
          </w:tcPr>
          <w:p w14:paraId="2C24DEBE"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106_string_5</w:t>
            </w:r>
          </w:p>
        </w:tc>
        <w:tc>
          <w:tcPr>
            <w:tcW w:w="6000" w:type="dxa"/>
            <w:shd w:val="clear" w:color="auto" w:fill="auto"/>
            <w:tcMar>
              <w:top w:w="120" w:type="dxa"/>
              <w:left w:w="180" w:type="dxa"/>
              <w:bottom w:w="120" w:type="dxa"/>
              <w:right w:w="180" w:type="dxa"/>
            </w:tcMar>
            <w:vAlign w:val="center"/>
            <w:hideMark/>
          </w:tcPr>
          <w:p w14:paraId="1D81ED8D" w14:textId="77777777" w:rsidR="00525302" w:rsidRPr="00633315" w:rsidRDefault="00633315" w:rsidP="00525302">
            <w:pPr>
              <w:pStyle w:val="NormalWeb"/>
              <w:ind w:left="30" w:right="30"/>
              <w:rPr>
                <w:rFonts w:ascii="Calibri" w:hAnsi="Calibri" w:cs="Calibri"/>
              </w:rPr>
            </w:pPr>
            <w:r w:rsidRPr="00633315">
              <w:rPr>
                <w:rFonts w:ascii="Calibri" w:hAnsi="Calibri" w:cs="Calibri"/>
              </w:rPr>
              <w:t>not answered</w:t>
            </w:r>
          </w:p>
        </w:tc>
        <w:tc>
          <w:tcPr>
            <w:tcW w:w="6000" w:type="dxa"/>
            <w:vAlign w:val="center"/>
          </w:tcPr>
          <w:p w14:paraId="1C82FB7D" w14:textId="1B45CEE6"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回答していません</w:t>
            </w:r>
          </w:p>
        </w:tc>
      </w:tr>
      <w:tr w:rsidR="00FA0341" w:rsidRPr="00633315" w14:paraId="754B8E80" w14:textId="77777777" w:rsidTr="00525302">
        <w:tc>
          <w:tcPr>
            <w:tcW w:w="1380" w:type="dxa"/>
            <w:shd w:val="clear" w:color="auto" w:fill="C1E4F5" w:themeFill="accent1" w:themeFillTint="33"/>
            <w:tcMar>
              <w:top w:w="120" w:type="dxa"/>
              <w:left w:w="180" w:type="dxa"/>
              <w:bottom w:w="120" w:type="dxa"/>
              <w:right w:w="180" w:type="dxa"/>
            </w:tcMar>
            <w:hideMark/>
          </w:tcPr>
          <w:p w14:paraId="7C47714C"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107_string_6</w:t>
            </w:r>
          </w:p>
        </w:tc>
        <w:tc>
          <w:tcPr>
            <w:tcW w:w="6000" w:type="dxa"/>
            <w:shd w:val="clear" w:color="auto" w:fill="auto"/>
            <w:tcMar>
              <w:top w:w="120" w:type="dxa"/>
              <w:left w:w="180" w:type="dxa"/>
              <w:bottom w:w="120" w:type="dxa"/>
              <w:right w:w="180" w:type="dxa"/>
            </w:tcMar>
            <w:vAlign w:val="center"/>
            <w:hideMark/>
          </w:tcPr>
          <w:p w14:paraId="5BD25D67"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correct!</w:t>
            </w:r>
          </w:p>
        </w:tc>
        <w:tc>
          <w:tcPr>
            <w:tcW w:w="6000" w:type="dxa"/>
            <w:vAlign w:val="center"/>
          </w:tcPr>
          <w:p w14:paraId="30562EBB" w14:textId="601F1735"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正解です！</w:t>
            </w:r>
          </w:p>
        </w:tc>
      </w:tr>
      <w:tr w:rsidR="00FA0341" w:rsidRPr="00633315" w14:paraId="6363EE50" w14:textId="77777777" w:rsidTr="00525302">
        <w:tc>
          <w:tcPr>
            <w:tcW w:w="1380" w:type="dxa"/>
            <w:shd w:val="clear" w:color="auto" w:fill="C1E4F5" w:themeFill="accent1" w:themeFillTint="33"/>
            <w:tcMar>
              <w:top w:w="120" w:type="dxa"/>
              <w:left w:w="180" w:type="dxa"/>
              <w:bottom w:w="120" w:type="dxa"/>
              <w:right w:w="180" w:type="dxa"/>
            </w:tcMar>
            <w:hideMark/>
          </w:tcPr>
          <w:p w14:paraId="6EA6CB25"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108_string_7</w:t>
            </w:r>
          </w:p>
        </w:tc>
        <w:tc>
          <w:tcPr>
            <w:tcW w:w="6000" w:type="dxa"/>
            <w:shd w:val="clear" w:color="auto" w:fill="auto"/>
            <w:tcMar>
              <w:top w:w="120" w:type="dxa"/>
              <w:left w:w="180" w:type="dxa"/>
              <w:bottom w:w="120" w:type="dxa"/>
              <w:right w:w="180" w:type="dxa"/>
            </w:tcMar>
            <w:vAlign w:val="center"/>
            <w:hideMark/>
          </w:tcPr>
          <w:p w14:paraId="0FCC3405" w14:textId="77777777" w:rsidR="00525302" w:rsidRPr="00633315" w:rsidRDefault="00633315" w:rsidP="00525302">
            <w:pPr>
              <w:pStyle w:val="NormalWeb"/>
              <w:ind w:left="30" w:right="30"/>
              <w:rPr>
                <w:rFonts w:ascii="Calibri" w:hAnsi="Calibri" w:cs="Calibri"/>
              </w:rPr>
            </w:pPr>
            <w:r w:rsidRPr="00633315">
              <w:rPr>
                <w:rFonts w:ascii="Calibri" w:hAnsi="Calibri" w:cs="Calibri"/>
              </w:rPr>
              <w:t>That's not correct!</w:t>
            </w:r>
          </w:p>
        </w:tc>
        <w:tc>
          <w:tcPr>
            <w:tcW w:w="6000" w:type="dxa"/>
            <w:vAlign w:val="center"/>
          </w:tcPr>
          <w:p w14:paraId="27F454BF" w14:textId="23CA3B4D"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不正解です！</w:t>
            </w:r>
          </w:p>
        </w:tc>
      </w:tr>
      <w:tr w:rsidR="00FA0341" w:rsidRPr="00633315" w14:paraId="0D10F69F" w14:textId="77777777" w:rsidTr="00525302">
        <w:tc>
          <w:tcPr>
            <w:tcW w:w="1380" w:type="dxa"/>
            <w:shd w:val="clear" w:color="auto" w:fill="C1E4F5" w:themeFill="accent1" w:themeFillTint="33"/>
            <w:tcMar>
              <w:top w:w="120" w:type="dxa"/>
              <w:left w:w="180" w:type="dxa"/>
              <w:bottom w:w="120" w:type="dxa"/>
              <w:right w:w="180" w:type="dxa"/>
            </w:tcMar>
            <w:hideMark/>
          </w:tcPr>
          <w:p w14:paraId="0BBA657B"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109_string_8</w:t>
            </w:r>
          </w:p>
        </w:tc>
        <w:tc>
          <w:tcPr>
            <w:tcW w:w="6000" w:type="dxa"/>
            <w:shd w:val="clear" w:color="auto" w:fill="auto"/>
            <w:tcMar>
              <w:top w:w="120" w:type="dxa"/>
              <w:left w:w="180" w:type="dxa"/>
              <w:bottom w:w="120" w:type="dxa"/>
              <w:right w:w="180" w:type="dxa"/>
            </w:tcMar>
            <w:vAlign w:val="center"/>
            <w:hideMark/>
          </w:tcPr>
          <w:p w14:paraId="08D3E12D" w14:textId="77777777" w:rsidR="00525302" w:rsidRPr="00633315" w:rsidRDefault="00633315" w:rsidP="00525302">
            <w:pPr>
              <w:pStyle w:val="NormalWeb"/>
              <w:ind w:left="30" w:right="30"/>
              <w:rPr>
                <w:rFonts w:ascii="Calibri" w:hAnsi="Calibri" w:cs="Calibri"/>
              </w:rPr>
            </w:pPr>
            <w:r w:rsidRPr="00633315">
              <w:rPr>
                <w:rFonts w:ascii="Calibri" w:hAnsi="Calibri" w:cs="Calibri"/>
              </w:rPr>
              <w:t xml:space="preserve">Feedback: </w:t>
            </w:r>
          </w:p>
        </w:tc>
        <w:tc>
          <w:tcPr>
            <w:tcW w:w="6000" w:type="dxa"/>
            <w:vAlign w:val="center"/>
          </w:tcPr>
          <w:p w14:paraId="43722562" w14:textId="2051B3CB"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解説：</w:t>
            </w:r>
          </w:p>
        </w:tc>
      </w:tr>
      <w:tr w:rsidR="00FA0341" w:rsidRPr="00633315" w14:paraId="6C895421" w14:textId="77777777" w:rsidTr="00525302">
        <w:tc>
          <w:tcPr>
            <w:tcW w:w="1380" w:type="dxa"/>
            <w:shd w:val="clear" w:color="auto" w:fill="C1E4F5" w:themeFill="accent1" w:themeFillTint="33"/>
            <w:tcMar>
              <w:top w:w="120" w:type="dxa"/>
              <w:left w:w="180" w:type="dxa"/>
              <w:bottom w:w="120" w:type="dxa"/>
              <w:right w:w="180" w:type="dxa"/>
            </w:tcMar>
            <w:hideMark/>
          </w:tcPr>
          <w:p w14:paraId="5ED1F951"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110_string_9</w:t>
            </w:r>
          </w:p>
        </w:tc>
        <w:tc>
          <w:tcPr>
            <w:tcW w:w="6000" w:type="dxa"/>
            <w:shd w:val="clear" w:color="auto" w:fill="auto"/>
            <w:tcMar>
              <w:top w:w="120" w:type="dxa"/>
              <w:left w:w="180" w:type="dxa"/>
              <w:bottom w:w="120" w:type="dxa"/>
              <w:right w:w="180" w:type="dxa"/>
            </w:tcMar>
            <w:vAlign w:val="center"/>
            <w:hideMark/>
          </w:tcPr>
          <w:p w14:paraId="3856842C" w14:textId="77777777" w:rsidR="00525302" w:rsidRPr="00633315" w:rsidRDefault="00633315" w:rsidP="00525302">
            <w:pPr>
              <w:pStyle w:val="NormalWeb"/>
              <w:ind w:left="30" w:right="30"/>
              <w:rPr>
                <w:rFonts w:ascii="Calibri" w:hAnsi="Calibri" w:cs="Calibri"/>
              </w:rPr>
            </w:pPr>
            <w:r w:rsidRPr="00633315">
              <w:rPr>
                <w:rFonts w:ascii="Calibri" w:hAnsi="Calibri" w:cs="Calibri"/>
              </w:rPr>
              <w:t>Global Business Standards: Meals, Travel, and Entertainment</w:t>
            </w:r>
          </w:p>
        </w:tc>
        <w:tc>
          <w:tcPr>
            <w:tcW w:w="6000" w:type="dxa"/>
            <w:vAlign w:val="center"/>
          </w:tcPr>
          <w:p w14:paraId="6A196D77" w14:textId="13CFA40D"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グローバルビジネス基準 食事、</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、娯楽</w:t>
            </w:r>
          </w:p>
        </w:tc>
      </w:tr>
      <w:tr w:rsidR="00FA0341" w:rsidRPr="00633315" w14:paraId="4D181F90" w14:textId="77777777" w:rsidTr="00525302">
        <w:tc>
          <w:tcPr>
            <w:tcW w:w="1380" w:type="dxa"/>
            <w:shd w:val="clear" w:color="auto" w:fill="C1E4F5" w:themeFill="accent1" w:themeFillTint="33"/>
            <w:tcMar>
              <w:top w:w="120" w:type="dxa"/>
              <w:left w:w="180" w:type="dxa"/>
              <w:bottom w:w="120" w:type="dxa"/>
              <w:right w:w="180" w:type="dxa"/>
            </w:tcMar>
            <w:hideMark/>
          </w:tcPr>
          <w:p w14:paraId="6B6D776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111_string_10</w:t>
            </w:r>
          </w:p>
        </w:tc>
        <w:tc>
          <w:tcPr>
            <w:tcW w:w="6000" w:type="dxa"/>
            <w:shd w:val="clear" w:color="auto" w:fill="auto"/>
            <w:tcMar>
              <w:top w:w="120" w:type="dxa"/>
              <w:left w:w="180" w:type="dxa"/>
              <w:bottom w:w="120" w:type="dxa"/>
              <w:right w:w="180" w:type="dxa"/>
            </w:tcMar>
            <w:vAlign w:val="center"/>
            <w:hideMark/>
          </w:tcPr>
          <w:p w14:paraId="618A057A" w14:textId="77777777" w:rsidR="00525302" w:rsidRPr="00633315" w:rsidRDefault="00633315" w:rsidP="00525302">
            <w:pPr>
              <w:pStyle w:val="NormalWeb"/>
              <w:ind w:left="30" w:right="30"/>
              <w:rPr>
                <w:rFonts w:ascii="Calibri" w:hAnsi="Calibri" w:cs="Calibri"/>
              </w:rPr>
            </w:pPr>
            <w:r w:rsidRPr="00633315">
              <w:rPr>
                <w:rFonts w:ascii="Calibri" w:hAnsi="Calibri" w:cs="Calibri"/>
              </w:rPr>
              <w:t>Knowledge Check</w:t>
            </w:r>
          </w:p>
        </w:tc>
        <w:tc>
          <w:tcPr>
            <w:tcW w:w="6000" w:type="dxa"/>
            <w:vAlign w:val="center"/>
          </w:tcPr>
          <w:p w14:paraId="0701048C" w14:textId="22076374"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理解度チェック</w:t>
            </w:r>
          </w:p>
        </w:tc>
      </w:tr>
      <w:tr w:rsidR="00FA0341" w:rsidRPr="00633315" w14:paraId="5759D041" w14:textId="77777777" w:rsidTr="00525302">
        <w:tc>
          <w:tcPr>
            <w:tcW w:w="1380" w:type="dxa"/>
            <w:shd w:val="clear" w:color="auto" w:fill="C1E4F5" w:themeFill="accent1" w:themeFillTint="33"/>
            <w:tcMar>
              <w:top w:w="120" w:type="dxa"/>
              <w:left w:w="180" w:type="dxa"/>
              <w:bottom w:w="120" w:type="dxa"/>
              <w:right w:w="180" w:type="dxa"/>
            </w:tcMar>
            <w:hideMark/>
          </w:tcPr>
          <w:p w14:paraId="317FB3B3"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lastRenderedPageBreak/>
              <w:t>112_string_11</w:t>
            </w:r>
          </w:p>
        </w:tc>
        <w:tc>
          <w:tcPr>
            <w:tcW w:w="6000" w:type="dxa"/>
            <w:shd w:val="clear" w:color="auto" w:fill="auto"/>
            <w:tcMar>
              <w:top w:w="120" w:type="dxa"/>
              <w:left w:w="180" w:type="dxa"/>
              <w:bottom w:w="120" w:type="dxa"/>
              <w:right w:w="180" w:type="dxa"/>
            </w:tcMar>
            <w:vAlign w:val="center"/>
            <w:hideMark/>
          </w:tcPr>
          <w:p w14:paraId="0B1DB272" w14:textId="77777777" w:rsidR="00525302" w:rsidRPr="00633315" w:rsidRDefault="00633315" w:rsidP="00525302">
            <w:pPr>
              <w:pStyle w:val="NormalWeb"/>
              <w:ind w:left="30" w:right="30"/>
              <w:rPr>
                <w:rFonts w:ascii="Calibri" w:hAnsi="Calibri" w:cs="Calibri"/>
              </w:rPr>
            </w:pPr>
            <w:r w:rsidRPr="00633315">
              <w:rPr>
                <w:rFonts w:ascii="Calibri" w:hAnsi="Calibri" w:cs="Calibri"/>
              </w:rPr>
              <w:t>Submit</w:t>
            </w:r>
          </w:p>
        </w:tc>
        <w:tc>
          <w:tcPr>
            <w:tcW w:w="6000" w:type="dxa"/>
            <w:vAlign w:val="center"/>
          </w:tcPr>
          <w:p w14:paraId="0D537FC8" w14:textId="107F25CC"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送信</w:t>
            </w:r>
          </w:p>
        </w:tc>
      </w:tr>
      <w:tr w:rsidR="00FA0341" w:rsidRPr="00633315" w14:paraId="1BA9B5FE" w14:textId="77777777" w:rsidTr="00525302">
        <w:tc>
          <w:tcPr>
            <w:tcW w:w="1380" w:type="dxa"/>
            <w:shd w:val="clear" w:color="auto" w:fill="C1E4F5" w:themeFill="accent1" w:themeFillTint="33"/>
            <w:tcMar>
              <w:top w:w="120" w:type="dxa"/>
              <w:left w:w="180" w:type="dxa"/>
              <w:bottom w:w="120" w:type="dxa"/>
              <w:right w:w="180" w:type="dxa"/>
            </w:tcMar>
            <w:hideMark/>
          </w:tcPr>
          <w:p w14:paraId="2B973B16"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113_string_12</w:t>
            </w:r>
          </w:p>
        </w:tc>
        <w:tc>
          <w:tcPr>
            <w:tcW w:w="6000" w:type="dxa"/>
            <w:shd w:val="clear" w:color="auto" w:fill="auto"/>
            <w:tcMar>
              <w:top w:w="120" w:type="dxa"/>
              <w:left w:w="180" w:type="dxa"/>
              <w:bottom w:w="120" w:type="dxa"/>
              <w:right w:w="180" w:type="dxa"/>
            </w:tcMar>
            <w:vAlign w:val="center"/>
            <w:hideMark/>
          </w:tcPr>
          <w:p w14:paraId="63C27CED"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Retake</w:t>
            </w:r>
          </w:p>
        </w:tc>
        <w:tc>
          <w:tcPr>
            <w:tcW w:w="6000" w:type="dxa"/>
            <w:vAlign w:val="center"/>
          </w:tcPr>
          <w:p w14:paraId="373F8A4E" w14:textId="78D9AF9D"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再挑戦</w:t>
            </w:r>
          </w:p>
        </w:tc>
      </w:tr>
      <w:tr w:rsidR="00FA0341" w:rsidRPr="00633315" w14:paraId="328E2FC7" w14:textId="77777777" w:rsidTr="00525302">
        <w:tc>
          <w:tcPr>
            <w:tcW w:w="1380" w:type="dxa"/>
            <w:shd w:val="clear" w:color="auto" w:fill="C1E4F5" w:themeFill="accent1" w:themeFillTint="33"/>
            <w:tcMar>
              <w:top w:w="120" w:type="dxa"/>
              <w:left w:w="180" w:type="dxa"/>
              <w:bottom w:w="120" w:type="dxa"/>
              <w:right w:w="180" w:type="dxa"/>
            </w:tcMar>
            <w:hideMark/>
          </w:tcPr>
          <w:p w14:paraId="58B79B14"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114_string_13</w:t>
            </w:r>
          </w:p>
        </w:tc>
        <w:tc>
          <w:tcPr>
            <w:tcW w:w="6000" w:type="dxa"/>
            <w:shd w:val="clear" w:color="auto" w:fill="auto"/>
            <w:tcMar>
              <w:top w:w="120" w:type="dxa"/>
              <w:left w:w="180" w:type="dxa"/>
              <w:bottom w:w="120" w:type="dxa"/>
              <w:right w:w="180" w:type="dxa"/>
            </w:tcMar>
            <w:vAlign w:val="center"/>
            <w:hideMark/>
          </w:tcPr>
          <w:p w14:paraId="16C524E3"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Course Description: This course was designed to help you apply our Office of Ethics and Compliance (OEC) Global Business Standards in common business interactions related to Meals, Travel, and Entertainment. This course will take approximately 15-20 minutes to complete.</w:t>
            </w:r>
          </w:p>
        </w:tc>
        <w:tc>
          <w:tcPr>
            <w:tcW w:w="6000" w:type="dxa"/>
            <w:vAlign w:val="center"/>
          </w:tcPr>
          <w:p w14:paraId="2424CB0B" w14:textId="5622FA4A" w:rsidR="00525302" w:rsidRPr="00633315" w:rsidRDefault="00633315" w:rsidP="00525302">
            <w:pPr>
              <w:pStyle w:val="NormalWeb"/>
              <w:ind w:left="30" w:right="30"/>
              <w:rPr>
                <w:rFonts w:ascii="Calibri" w:hAnsi="Calibri" w:cs="Calibri"/>
                <w:lang w:eastAsia="ja-JP"/>
              </w:rPr>
            </w:pPr>
            <w:r w:rsidRPr="00633315">
              <w:rPr>
                <w:rFonts w:ascii="MS UI Gothic" w:eastAsia="MS UI Gothic" w:hAnsi="MS UI Gothic" w:cs="MS UI Gothic"/>
                <w:lang w:eastAsia="ja-JP"/>
              </w:rPr>
              <w:t>コースの説明：このコースは、食事、</w:t>
            </w:r>
            <w:r w:rsidR="00AA37D4">
              <w:rPr>
                <w:rFonts w:ascii="MS UI Gothic" w:eastAsia="MS UI Gothic" w:hAnsi="MS UI Gothic" w:cs="MS UI Gothic"/>
                <w:lang w:eastAsia="ja-JP"/>
              </w:rPr>
              <w:t>旅行</w:t>
            </w:r>
            <w:r w:rsidRPr="00633315">
              <w:rPr>
                <w:rFonts w:ascii="MS UI Gothic" w:eastAsia="MS UI Gothic" w:hAnsi="MS UI Gothic" w:cs="MS UI Gothic"/>
                <w:lang w:eastAsia="ja-JP"/>
              </w:rPr>
              <w:t>、</w:t>
            </w:r>
            <w:r w:rsidR="00CE7AE5">
              <w:rPr>
                <w:rFonts w:ascii="MS UI Gothic" w:eastAsia="MS UI Gothic" w:hAnsi="MS UI Gothic" w:cs="MS UI Gothic"/>
                <w:lang w:eastAsia="ja-JP"/>
              </w:rPr>
              <w:t>娯楽</w:t>
            </w:r>
            <w:r w:rsidRPr="00633315">
              <w:rPr>
                <w:rFonts w:ascii="MS UI Gothic" w:eastAsia="MS UI Gothic" w:hAnsi="MS UI Gothic" w:cs="MS UI Gothic"/>
                <w:lang w:eastAsia="ja-JP"/>
              </w:rPr>
              <w:t>に関連する一般的なビジネス上のやり取りにおいて、アボットの倫理・コンプライアンスオフィス（OEC）グローバルビジネス基準を適用するために作成されました。このコースの所要時間は約15～20分です。</w:t>
            </w:r>
          </w:p>
        </w:tc>
      </w:tr>
      <w:tr w:rsidR="00FA0341" w:rsidRPr="00633315" w14:paraId="43349C3E" w14:textId="77777777" w:rsidTr="00525302">
        <w:tc>
          <w:tcPr>
            <w:tcW w:w="1380" w:type="dxa"/>
            <w:shd w:val="clear" w:color="auto" w:fill="C1E4F5" w:themeFill="accent1" w:themeFillTint="33"/>
            <w:tcMar>
              <w:top w:w="120" w:type="dxa"/>
              <w:left w:w="180" w:type="dxa"/>
              <w:bottom w:w="120" w:type="dxa"/>
              <w:right w:w="180" w:type="dxa"/>
            </w:tcMar>
            <w:hideMark/>
          </w:tcPr>
          <w:p w14:paraId="13CBA369"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115_string_14</w:t>
            </w:r>
          </w:p>
        </w:tc>
        <w:tc>
          <w:tcPr>
            <w:tcW w:w="6000" w:type="dxa"/>
            <w:shd w:val="clear" w:color="auto" w:fill="auto"/>
            <w:tcMar>
              <w:top w:w="120" w:type="dxa"/>
              <w:left w:w="180" w:type="dxa"/>
              <w:bottom w:w="120" w:type="dxa"/>
              <w:right w:w="180" w:type="dxa"/>
            </w:tcMar>
            <w:vAlign w:val="center"/>
            <w:hideMark/>
          </w:tcPr>
          <w:p w14:paraId="0648BCE1" w14:textId="77777777" w:rsidR="00525302" w:rsidRPr="00633315" w:rsidRDefault="00633315" w:rsidP="00525302">
            <w:pPr>
              <w:pStyle w:val="NormalWeb"/>
              <w:ind w:left="30" w:right="30"/>
              <w:rPr>
                <w:rFonts w:ascii="Calibri" w:hAnsi="Calibri" w:cs="Calibri"/>
              </w:rPr>
            </w:pPr>
            <w:r w:rsidRPr="00633315">
              <w:rPr>
                <w:rFonts w:ascii="Calibri" w:hAnsi="Calibri" w:cs="Calibri"/>
              </w:rPr>
              <w:t>Menu</w:t>
            </w:r>
          </w:p>
        </w:tc>
        <w:tc>
          <w:tcPr>
            <w:tcW w:w="6000" w:type="dxa"/>
            <w:vAlign w:val="center"/>
          </w:tcPr>
          <w:p w14:paraId="2F82AD06" w14:textId="0CE72EE5"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メニュー</w:t>
            </w:r>
          </w:p>
        </w:tc>
      </w:tr>
      <w:tr w:rsidR="00FA0341" w:rsidRPr="00633315" w14:paraId="5FFA6BA5" w14:textId="77777777" w:rsidTr="00525302">
        <w:tc>
          <w:tcPr>
            <w:tcW w:w="1380" w:type="dxa"/>
            <w:shd w:val="clear" w:color="auto" w:fill="C1E4F5" w:themeFill="accent1" w:themeFillTint="33"/>
            <w:tcMar>
              <w:top w:w="120" w:type="dxa"/>
              <w:left w:w="180" w:type="dxa"/>
              <w:bottom w:w="120" w:type="dxa"/>
              <w:right w:w="180" w:type="dxa"/>
            </w:tcMar>
            <w:hideMark/>
          </w:tcPr>
          <w:p w14:paraId="545AC0ED"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116_string_15</w:t>
            </w:r>
          </w:p>
        </w:tc>
        <w:tc>
          <w:tcPr>
            <w:tcW w:w="6000" w:type="dxa"/>
            <w:shd w:val="clear" w:color="auto" w:fill="auto"/>
            <w:tcMar>
              <w:top w:w="120" w:type="dxa"/>
              <w:left w:w="180" w:type="dxa"/>
              <w:bottom w:w="120" w:type="dxa"/>
              <w:right w:w="180" w:type="dxa"/>
            </w:tcMar>
            <w:vAlign w:val="center"/>
            <w:hideMark/>
          </w:tcPr>
          <w:p w14:paraId="38A82C19"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Resources</w:t>
            </w:r>
          </w:p>
        </w:tc>
        <w:tc>
          <w:tcPr>
            <w:tcW w:w="6000" w:type="dxa"/>
            <w:vAlign w:val="center"/>
          </w:tcPr>
          <w:p w14:paraId="26B0996B" w14:textId="1BFEB98C"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リソース</w:t>
            </w:r>
          </w:p>
        </w:tc>
      </w:tr>
      <w:tr w:rsidR="00FA0341" w:rsidRPr="00633315" w14:paraId="7892D1DF" w14:textId="77777777" w:rsidTr="00525302">
        <w:tc>
          <w:tcPr>
            <w:tcW w:w="1380" w:type="dxa"/>
            <w:shd w:val="clear" w:color="auto" w:fill="C1E4F5" w:themeFill="accent1" w:themeFillTint="33"/>
            <w:tcMar>
              <w:top w:w="120" w:type="dxa"/>
              <w:left w:w="180" w:type="dxa"/>
              <w:bottom w:w="120" w:type="dxa"/>
              <w:right w:w="180" w:type="dxa"/>
            </w:tcMar>
            <w:hideMark/>
          </w:tcPr>
          <w:p w14:paraId="2500879D"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117_string_16</w:t>
            </w:r>
          </w:p>
        </w:tc>
        <w:tc>
          <w:tcPr>
            <w:tcW w:w="6000" w:type="dxa"/>
            <w:shd w:val="clear" w:color="auto" w:fill="auto"/>
            <w:tcMar>
              <w:top w:w="120" w:type="dxa"/>
              <w:left w:w="180" w:type="dxa"/>
              <w:bottom w:w="120" w:type="dxa"/>
              <w:right w:w="180" w:type="dxa"/>
            </w:tcMar>
            <w:vAlign w:val="center"/>
            <w:hideMark/>
          </w:tcPr>
          <w:p w14:paraId="205F5061" w14:textId="77777777" w:rsidR="00525302" w:rsidRPr="00633315" w:rsidRDefault="00633315" w:rsidP="00525302">
            <w:pPr>
              <w:pStyle w:val="NormalWeb"/>
              <w:ind w:left="30" w:right="30"/>
              <w:rPr>
                <w:rFonts w:ascii="Calibri" w:hAnsi="Calibri" w:cs="Calibri"/>
              </w:rPr>
            </w:pPr>
            <w:r w:rsidRPr="00633315">
              <w:rPr>
                <w:rFonts w:ascii="Calibri" w:hAnsi="Calibri" w:cs="Calibri"/>
              </w:rPr>
              <w:t>Reference Material</w:t>
            </w:r>
          </w:p>
        </w:tc>
        <w:tc>
          <w:tcPr>
            <w:tcW w:w="6000" w:type="dxa"/>
            <w:vAlign w:val="center"/>
          </w:tcPr>
          <w:p w14:paraId="039B5183" w14:textId="1620E5BC"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参考資料</w:t>
            </w:r>
          </w:p>
        </w:tc>
      </w:tr>
      <w:tr w:rsidR="00FA0341" w:rsidRPr="00633315" w14:paraId="63B18253" w14:textId="77777777" w:rsidTr="00525302">
        <w:tc>
          <w:tcPr>
            <w:tcW w:w="1380" w:type="dxa"/>
            <w:shd w:val="clear" w:color="auto" w:fill="C1E4F5" w:themeFill="accent1" w:themeFillTint="33"/>
            <w:tcMar>
              <w:top w:w="120" w:type="dxa"/>
              <w:left w:w="180" w:type="dxa"/>
              <w:bottom w:w="120" w:type="dxa"/>
              <w:right w:w="180" w:type="dxa"/>
            </w:tcMar>
            <w:hideMark/>
          </w:tcPr>
          <w:p w14:paraId="338A5C90"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118_string_17</w:t>
            </w:r>
          </w:p>
        </w:tc>
        <w:tc>
          <w:tcPr>
            <w:tcW w:w="6000" w:type="dxa"/>
            <w:shd w:val="clear" w:color="auto" w:fill="auto"/>
            <w:tcMar>
              <w:top w:w="120" w:type="dxa"/>
              <w:left w:w="180" w:type="dxa"/>
              <w:bottom w:w="120" w:type="dxa"/>
              <w:right w:w="180" w:type="dxa"/>
            </w:tcMar>
            <w:vAlign w:val="center"/>
            <w:hideMark/>
          </w:tcPr>
          <w:p w14:paraId="5E0DC03A" w14:textId="77777777" w:rsidR="00525302" w:rsidRPr="00633315" w:rsidRDefault="00633315" w:rsidP="00525302">
            <w:pPr>
              <w:pStyle w:val="NormalWeb"/>
              <w:ind w:left="30" w:right="30"/>
              <w:rPr>
                <w:rFonts w:ascii="Calibri" w:hAnsi="Calibri" w:cs="Calibri"/>
              </w:rPr>
            </w:pPr>
            <w:r w:rsidRPr="00633315">
              <w:rPr>
                <w:rFonts w:ascii="Calibri" w:hAnsi="Calibri" w:cs="Calibri"/>
              </w:rPr>
              <w:t>Audio</w:t>
            </w:r>
          </w:p>
        </w:tc>
        <w:tc>
          <w:tcPr>
            <w:tcW w:w="6000" w:type="dxa"/>
            <w:vAlign w:val="center"/>
          </w:tcPr>
          <w:p w14:paraId="50944896" w14:textId="071A27C8"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音声</w:t>
            </w:r>
          </w:p>
        </w:tc>
      </w:tr>
      <w:tr w:rsidR="00FA0341" w:rsidRPr="00633315" w14:paraId="2CA4509D" w14:textId="77777777" w:rsidTr="00525302">
        <w:tc>
          <w:tcPr>
            <w:tcW w:w="1380" w:type="dxa"/>
            <w:shd w:val="clear" w:color="auto" w:fill="C1E4F5" w:themeFill="accent1" w:themeFillTint="33"/>
            <w:tcMar>
              <w:top w:w="120" w:type="dxa"/>
              <w:left w:w="180" w:type="dxa"/>
              <w:bottom w:w="120" w:type="dxa"/>
              <w:right w:w="180" w:type="dxa"/>
            </w:tcMar>
            <w:hideMark/>
          </w:tcPr>
          <w:p w14:paraId="2BE19035"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119_string_18</w:t>
            </w:r>
          </w:p>
        </w:tc>
        <w:tc>
          <w:tcPr>
            <w:tcW w:w="6000" w:type="dxa"/>
            <w:shd w:val="clear" w:color="auto" w:fill="auto"/>
            <w:tcMar>
              <w:top w:w="120" w:type="dxa"/>
              <w:left w:w="180" w:type="dxa"/>
              <w:bottom w:w="120" w:type="dxa"/>
              <w:right w:w="180" w:type="dxa"/>
            </w:tcMar>
            <w:vAlign w:val="center"/>
            <w:hideMark/>
          </w:tcPr>
          <w:p w14:paraId="076603DE" w14:textId="77777777" w:rsidR="00525302" w:rsidRPr="00633315" w:rsidRDefault="00633315" w:rsidP="00525302">
            <w:pPr>
              <w:pStyle w:val="NormalWeb"/>
              <w:ind w:left="30" w:right="30"/>
              <w:rPr>
                <w:rFonts w:ascii="Calibri" w:hAnsi="Calibri" w:cs="Calibri"/>
              </w:rPr>
            </w:pPr>
            <w:r w:rsidRPr="00633315">
              <w:rPr>
                <w:rFonts w:ascii="Calibri" w:hAnsi="Calibri" w:cs="Calibri"/>
              </w:rPr>
              <w:t>Exit</w:t>
            </w:r>
          </w:p>
        </w:tc>
        <w:tc>
          <w:tcPr>
            <w:tcW w:w="6000" w:type="dxa"/>
            <w:vAlign w:val="center"/>
          </w:tcPr>
          <w:p w14:paraId="6FAF217B" w14:textId="1174C5E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終了</w:t>
            </w:r>
          </w:p>
        </w:tc>
      </w:tr>
      <w:tr w:rsidR="00FA0341" w:rsidRPr="00633315" w14:paraId="0672CDEA" w14:textId="77777777" w:rsidTr="00525302">
        <w:tc>
          <w:tcPr>
            <w:tcW w:w="1380" w:type="dxa"/>
            <w:shd w:val="clear" w:color="auto" w:fill="C1E4F5" w:themeFill="accent1" w:themeFillTint="33"/>
            <w:tcMar>
              <w:top w:w="120" w:type="dxa"/>
              <w:left w:w="180" w:type="dxa"/>
              <w:bottom w:w="120" w:type="dxa"/>
              <w:right w:w="180" w:type="dxa"/>
            </w:tcMar>
            <w:hideMark/>
          </w:tcPr>
          <w:p w14:paraId="36B5644A"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120_string_19</w:t>
            </w:r>
          </w:p>
        </w:tc>
        <w:tc>
          <w:tcPr>
            <w:tcW w:w="6000" w:type="dxa"/>
            <w:shd w:val="clear" w:color="auto" w:fill="auto"/>
            <w:tcMar>
              <w:top w:w="120" w:type="dxa"/>
              <w:left w:w="180" w:type="dxa"/>
              <w:bottom w:w="120" w:type="dxa"/>
              <w:right w:w="180" w:type="dxa"/>
            </w:tcMar>
            <w:vAlign w:val="center"/>
            <w:hideMark/>
          </w:tcPr>
          <w:p w14:paraId="67D528C5" w14:textId="77777777" w:rsidR="00525302" w:rsidRPr="00633315" w:rsidRDefault="00633315" w:rsidP="00525302">
            <w:pPr>
              <w:pStyle w:val="NormalWeb"/>
              <w:ind w:left="30" w:right="30"/>
              <w:rPr>
                <w:rFonts w:ascii="Calibri" w:hAnsi="Calibri" w:cs="Calibri"/>
              </w:rPr>
            </w:pPr>
            <w:r w:rsidRPr="00633315">
              <w:rPr>
                <w:rFonts w:ascii="Calibri" w:hAnsi="Calibri" w:cs="Calibri"/>
              </w:rPr>
              <w:t>Close</w:t>
            </w:r>
          </w:p>
        </w:tc>
        <w:tc>
          <w:tcPr>
            <w:tcW w:w="6000" w:type="dxa"/>
            <w:vAlign w:val="center"/>
          </w:tcPr>
          <w:p w14:paraId="778A0F1D" w14:textId="47D8E2C5"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終了する</w:t>
            </w:r>
          </w:p>
        </w:tc>
      </w:tr>
      <w:tr w:rsidR="00FA0341" w:rsidRPr="00633315" w14:paraId="625E14B3" w14:textId="77777777" w:rsidTr="00525302">
        <w:tc>
          <w:tcPr>
            <w:tcW w:w="1380" w:type="dxa"/>
            <w:shd w:val="clear" w:color="auto" w:fill="C1E4F5" w:themeFill="accent1" w:themeFillTint="33"/>
            <w:tcMar>
              <w:top w:w="120" w:type="dxa"/>
              <w:left w:w="180" w:type="dxa"/>
              <w:bottom w:w="120" w:type="dxa"/>
              <w:right w:w="180" w:type="dxa"/>
            </w:tcMar>
            <w:hideMark/>
          </w:tcPr>
          <w:p w14:paraId="7D523F94" w14:textId="77777777" w:rsidR="00525302" w:rsidRPr="00633315" w:rsidRDefault="00633315" w:rsidP="00525302">
            <w:pPr>
              <w:spacing w:before="30" w:after="30"/>
              <w:ind w:left="30" w:right="30"/>
              <w:rPr>
                <w:rFonts w:ascii="Calibri" w:eastAsia="Times New Roman" w:hAnsi="Calibri" w:cs="Calibri"/>
                <w:sz w:val="16"/>
              </w:rPr>
            </w:pPr>
            <w:r w:rsidRPr="00633315">
              <w:rPr>
                <w:rFonts w:ascii="Calibri" w:eastAsia="Times New Roman" w:hAnsi="Calibri" w:cs="Calibri"/>
                <w:sz w:val="16"/>
              </w:rPr>
              <w:t>121_string_20</w:t>
            </w:r>
          </w:p>
        </w:tc>
        <w:tc>
          <w:tcPr>
            <w:tcW w:w="6000" w:type="dxa"/>
            <w:shd w:val="clear" w:color="auto" w:fill="auto"/>
            <w:tcMar>
              <w:top w:w="120" w:type="dxa"/>
              <w:left w:w="180" w:type="dxa"/>
              <w:bottom w:w="120" w:type="dxa"/>
              <w:right w:w="180" w:type="dxa"/>
            </w:tcMar>
            <w:vAlign w:val="center"/>
            <w:hideMark/>
          </w:tcPr>
          <w:p w14:paraId="575E0C19" w14:textId="77777777" w:rsidR="00525302" w:rsidRPr="00633315" w:rsidRDefault="00633315" w:rsidP="00525302">
            <w:pPr>
              <w:pStyle w:val="NormalWeb"/>
              <w:ind w:left="30" w:right="30"/>
              <w:rPr>
                <w:rFonts w:ascii="Calibri" w:hAnsi="Calibri" w:cs="Calibri"/>
              </w:rPr>
            </w:pPr>
            <w:r w:rsidRPr="00633315">
              <w:rPr>
                <w:rFonts w:ascii="Calibri" w:hAnsi="Calibri" w:cs="Calibri"/>
              </w:rPr>
              <w:t>Comment...</w:t>
            </w:r>
          </w:p>
        </w:tc>
        <w:tc>
          <w:tcPr>
            <w:tcW w:w="6000" w:type="dxa"/>
            <w:vAlign w:val="center"/>
          </w:tcPr>
          <w:p w14:paraId="4E02F42C" w14:textId="66806DB7" w:rsidR="00525302" w:rsidRPr="00633315" w:rsidRDefault="00633315" w:rsidP="00525302">
            <w:pPr>
              <w:pStyle w:val="NormalWeb"/>
              <w:ind w:left="30" w:right="30"/>
              <w:rPr>
                <w:rFonts w:ascii="Calibri" w:hAnsi="Calibri" w:cs="Calibri"/>
              </w:rPr>
            </w:pPr>
            <w:r w:rsidRPr="00633315">
              <w:rPr>
                <w:rFonts w:ascii="MS UI Gothic" w:eastAsia="MS UI Gothic" w:hAnsi="MS UI Gothic" w:cs="MS UI Gothic"/>
                <w:lang w:eastAsia="ja-JP"/>
              </w:rPr>
              <w:t>コメント...</w:t>
            </w:r>
          </w:p>
        </w:tc>
      </w:tr>
    </w:tbl>
    <w:p w14:paraId="744A0695" w14:textId="25B91749" w:rsidR="004E6724" w:rsidRPr="00633315" w:rsidRDefault="004E6724">
      <w:pPr>
        <w:rPr>
          <w:rFonts w:eastAsia="Times New Roman"/>
        </w:rPr>
      </w:pPr>
    </w:p>
    <w:p w14:paraId="19520EEA" w14:textId="77039A1E" w:rsidR="00C70CC9" w:rsidRPr="00633315" w:rsidRDefault="00C70CC9" w:rsidP="00485D2F">
      <w:pPr>
        <w:rPr>
          <w:rStyle w:val="tw4winExternal"/>
          <w:rFonts w:ascii="Calibri" w:hAnsi="Calibri" w:cs="Calibri"/>
          <w:color w:val="000000" w:themeColor="text1"/>
          <w:sz w:val="36"/>
          <w:szCs w:val="36"/>
          <w:lang w:val="en-US"/>
        </w:rPr>
      </w:pPr>
    </w:p>
    <w:p w14:paraId="6394D110" w14:textId="77777777" w:rsidR="00087C1A" w:rsidRDefault="00087C1A">
      <w:pPr>
        <w:rPr>
          <w:rFonts w:eastAsia="Times New Roman"/>
        </w:rPr>
      </w:pPr>
    </w:p>
    <w:sectPr w:rsidR="00087C1A" w:rsidSect="002C1E64">
      <w:headerReference w:type="default" r:id="rId72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F5FB2" w14:textId="77777777" w:rsidR="00D076D7" w:rsidRDefault="00D076D7">
      <w:r>
        <w:separator/>
      </w:r>
    </w:p>
  </w:endnote>
  <w:endnote w:type="continuationSeparator" w:id="0">
    <w:p w14:paraId="0149E4D0" w14:textId="77777777" w:rsidR="00D076D7" w:rsidRDefault="00D076D7">
      <w:r>
        <w:continuationSeparator/>
      </w:r>
    </w:p>
  </w:endnote>
  <w:endnote w:type="continuationNotice" w:id="1">
    <w:p w14:paraId="2BC07DAB" w14:textId="77777777" w:rsidR="00D076D7" w:rsidRDefault="00D07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UI 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39260" w14:textId="77777777" w:rsidR="00D076D7" w:rsidRDefault="00D076D7">
      <w:r>
        <w:separator/>
      </w:r>
    </w:p>
  </w:footnote>
  <w:footnote w:type="continuationSeparator" w:id="0">
    <w:p w14:paraId="26A7FA0D" w14:textId="77777777" w:rsidR="00D076D7" w:rsidRDefault="00D076D7">
      <w:r>
        <w:continuationSeparator/>
      </w:r>
    </w:p>
  </w:footnote>
  <w:footnote w:type="continuationNotice" w:id="1">
    <w:p w14:paraId="02546D9D" w14:textId="77777777" w:rsidR="00D076D7" w:rsidRDefault="00D076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3CB6" w14:textId="33CB52C3" w:rsidR="002C1E64" w:rsidRDefault="00633315">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F17"/>
    <w:multiLevelType w:val="multilevel"/>
    <w:tmpl w:val="C6B6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1E16"/>
    <w:multiLevelType w:val="multilevel"/>
    <w:tmpl w:val="B052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1282B"/>
    <w:multiLevelType w:val="multilevel"/>
    <w:tmpl w:val="6C7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C56AC"/>
    <w:multiLevelType w:val="multilevel"/>
    <w:tmpl w:val="7D9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D460D"/>
    <w:multiLevelType w:val="multilevel"/>
    <w:tmpl w:val="37A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45BA0"/>
    <w:multiLevelType w:val="multilevel"/>
    <w:tmpl w:val="A76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47F88"/>
    <w:multiLevelType w:val="multilevel"/>
    <w:tmpl w:val="C13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C6453"/>
    <w:multiLevelType w:val="multilevel"/>
    <w:tmpl w:val="0A36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611C9"/>
    <w:multiLevelType w:val="multilevel"/>
    <w:tmpl w:val="FD9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03936"/>
    <w:multiLevelType w:val="multilevel"/>
    <w:tmpl w:val="F5C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B3D59"/>
    <w:multiLevelType w:val="multilevel"/>
    <w:tmpl w:val="6DC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207CA"/>
    <w:multiLevelType w:val="multilevel"/>
    <w:tmpl w:val="E04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F6A84"/>
    <w:multiLevelType w:val="multilevel"/>
    <w:tmpl w:val="504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B35ADE"/>
    <w:multiLevelType w:val="multilevel"/>
    <w:tmpl w:val="8776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BA4FC0"/>
    <w:multiLevelType w:val="multilevel"/>
    <w:tmpl w:val="756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A69BA"/>
    <w:multiLevelType w:val="multilevel"/>
    <w:tmpl w:val="A98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6454B"/>
    <w:multiLevelType w:val="multilevel"/>
    <w:tmpl w:val="480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477057"/>
    <w:multiLevelType w:val="multilevel"/>
    <w:tmpl w:val="F7F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262C4"/>
    <w:multiLevelType w:val="multilevel"/>
    <w:tmpl w:val="7524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A46A6"/>
    <w:multiLevelType w:val="multilevel"/>
    <w:tmpl w:val="439A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E10C24"/>
    <w:multiLevelType w:val="multilevel"/>
    <w:tmpl w:val="DA4A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C5F69"/>
    <w:multiLevelType w:val="multilevel"/>
    <w:tmpl w:val="132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800A35"/>
    <w:multiLevelType w:val="multilevel"/>
    <w:tmpl w:val="AEE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A464F6"/>
    <w:multiLevelType w:val="multilevel"/>
    <w:tmpl w:val="F9B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BE3D8E"/>
    <w:multiLevelType w:val="multilevel"/>
    <w:tmpl w:val="3E3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EE700C"/>
    <w:multiLevelType w:val="multilevel"/>
    <w:tmpl w:val="BC98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2A7B5A"/>
    <w:multiLevelType w:val="multilevel"/>
    <w:tmpl w:val="000E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847C6A"/>
    <w:multiLevelType w:val="multilevel"/>
    <w:tmpl w:val="7BA8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8C5F41"/>
    <w:multiLevelType w:val="multilevel"/>
    <w:tmpl w:val="FE10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2B55CC"/>
    <w:multiLevelType w:val="multilevel"/>
    <w:tmpl w:val="511A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CD704A"/>
    <w:multiLevelType w:val="multilevel"/>
    <w:tmpl w:val="4BCC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EF2FF6"/>
    <w:multiLevelType w:val="multilevel"/>
    <w:tmpl w:val="7E2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FE6F2E"/>
    <w:multiLevelType w:val="hybridMultilevel"/>
    <w:tmpl w:val="F6500A92"/>
    <w:lvl w:ilvl="0" w:tplc="2410DCB6">
      <w:start w:val="1"/>
      <w:numFmt w:val="bullet"/>
      <w:lvlText w:val=""/>
      <w:lvlJc w:val="left"/>
      <w:pPr>
        <w:ind w:left="1440" w:hanging="360"/>
      </w:pPr>
      <w:rPr>
        <w:rFonts w:ascii="Symbol" w:hAnsi="Symbol" w:hint="default"/>
      </w:rPr>
    </w:lvl>
    <w:lvl w:ilvl="1" w:tplc="D61EE8A2" w:tentative="1">
      <w:start w:val="1"/>
      <w:numFmt w:val="bullet"/>
      <w:lvlText w:val="o"/>
      <w:lvlJc w:val="left"/>
      <w:pPr>
        <w:ind w:left="2160" w:hanging="360"/>
      </w:pPr>
      <w:rPr>
        <w:rFonts w:ascii="Courier New" w:hAnsi="Courier New" w:cs="Courier New" w:hint="default"/>
      </w:rPr>
    </w:lvl>
    <w:lvl w:ilvl="2" w:tplc="26088CC2" w:tentative="1">
      <w:start w:val="1"/>
      <w:numFmt w:val="bullet"/>
      <w:lvlText w:val=""/>
      <w:lvlJc w:val="left"/>
      <w:pPr>
        <w:ind w:left="2880" w:hanging="360"/>
      </w:pPr>
      <w:rPr>
        <w:rFonts w:ascii="Wingdings" w:hAnsi="Wingdings" w:hint="default"/>
      </w:rPr>
    </w:lvl>
    <w:lvl w:ilvl="3" w:tplc="6EB4927A" w:tentative="1">
      <w:start w:val="1"/>
      <w:numFmt w:val="bullet"/>
      <w:lvlText w:val=""/>
      <w:lvlJc w:val="left"/>
      <w:pPr>
        <w:ind w:left="3600" w:hanging="360"/>
      </w:pPr>
      <w:rPr>
        <w:rFonts w:ascii="Symbol" w:hAnsi="Symbol" w:hint="default"/>
      </w:rPr>
    </w:lvl>
    <w:lvl w:ilvl="4" w:tplc="FEC2E05C" w:tentative="1">
      <w:start w:val="1"/>
      <w:numFmt w:val="bullet"/>
      <w:lvlText w:val="o"/>
      <w:lvlJc w:val="left"/>
      <w:pPr>
        <w:ind w:left="4320" w:hanging="360"/>
      </w:pPr>
      <w:rPr>
        <w:rFonts w:ascii="Courier New" w:hAnsi="Courier New" w:cs="Courier New" w:hint="default"/>
      </w:rPr>
    </w:lvl>
    <w:lvl w:ilvl="5" w:tplc="D25CD470" w:tentative="1">
      <w:start w:val="1"/>
      <w:numFmt w:val="bullet"/>
      <w:lvlText w:val=""/>
      <w:lvlJc w:val="left"/>
      <w:pPr>
        <w:ind w:left="5040" w:hanging="360"/>
      </w:pPr>
      <w:rPr>
        <w:rFonts w:ascii="Wingdings" w:hAnsi="Wingdings" w:hint="default"/>
      </w:rPr>
    </w:lvl>
    <w:lvl w:ilvl="6" w:tplc="55DEC11A" w:tentative="1">
      <w:start w:val="1"/>
      <w:numFmt w:val="bullet"/>
      <w:lvlText w:val=""/>
      <w:lvlJc w:val="left"/>
      <w:pPr>
        <w:ind w:left="5760" w:hanging="360"/>
      </w:pPr>
      <w:rPr>
        <w:rFonts w:ascii="Symbol" w:hAnsi="Symbol" w:hint="default"/>
      </w:rPr>
    </w:lvl>
    <w:lvl w:ilvl="7" w:tplc="966A0316" w:tentative="1">
      <w:start w:val="1"/>
      <w:numFmt w:val="bullet"/>
      <w:lvlText w:val="o"/>
      <w:lvlJc w:val="left"/>
      <w:pPr>
        <w:ind w:left="6480" w:hanging="360"/>
      </w:pPr>
      <w:rPr>
        <w:rFonts w:ascii="Courier New" w:hAnsi="Courier New" w:cs="Courier New" w:hint="default"/>
      </w:rPr>
    </w:lvl>
    <w:lvl w:ilvl="8" w:tplc="A98006E2" w:tentative="1">
      <w:start w:val="1"/>
      <w:numFmt w:val="bullet"/>
      <w:lvlText w:val=""/>
      <w:lvlJc w:val="left"/>
      <w:pPr>
        <w:ind w:left="7200" w:hanging="360"/>
      </w:pPr>
      <w:rPr>
        <w:rFonts w:ascii="Wingdings" w:hAnsi="Wingdings" w:hint="default"/>
      </w:rPr>
    </w:lvl>
  </w:abstractNum>
  <w:abstractNum w:abstractNumId="33" w15:restartNumberingAfterBreak="0">
    <w:nsid w:val="516426B2"/>
    <w:multiLevelType w:val="multilevel"/>
    <w:tmpl w:val="746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191C94"/>
    <w:multiLevelType w:val="multilevel"/>
    <w:tmpl w:val="39E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B62D81"/>
    <w:multiLevelType w:val="hybridMultilevel"/>
    <w:tmpl w:val="036EDC06"/>
    <w:lvl w:ilvl="0" w:tplc="2410DCB6">
      <w:start w:val="1"/>
      <w:numFmt w:val="bullet"/>
      <w:lvlText w:val=""/>
      <w:lvlJc w:val="left"/>
      <w:pPr>
        <w:ind w:left="470" w:hanging="440"/>
      </w:pPr>
      <w:rPr>
        <w:rFonts w:ascii="Symbol" w:hAnsi="Symbol" w:hint="default"/>
      </w:rPr>
    </w:lvl>
    <w:lvl w:ilvl="1" w:tplc="0409000B" w:tentative="1">
      <w:start w:val="1"/>
      <w:numFmt w:val="bullet"/>
      <w:lvlText w:val=""/>
      <w:lvlJc w:val="left"/>
      <w:pPr>
        <w:ind w:left="910" w:hanging="440"/>
      </w:pPr>
      <w:rPr>
        <w:rFonts w:ascii="Wingdings" w:hAnsi="Wingdings" w:hint="default"/>
      </w:rPr>
    </w:lvl>
    <w:lvl w:ilvl="2" w:tplc="0409000D" w:tentative="1">
      <w:start w:val="1"/>
      <w:numFmt w:val="bullet"/>
      <w:lvlText w:val=""/>
      <w:lvlJc w:val="left"/>
      <w:pPr>
        <w:ind w:left="1350" w:hanging="440"/>
      </w:pPr>
      <w:rPr>
        <w:rFonts w:ascii="Wingdings" w:hAnsi="Wingdings" w:hint="default"/>
      </w:rPr>
    </w:lvl>
    <w:lvl w:ilvl="3" w:tplc="04090001" w:tentative="1">
      <w:start w:val="1"/>
      <w:numFmt w:val="bullet"/>
      <w:lvlText w:val=""/>
      <w:lvlJc w:val="left"/>
      <w:pPr>
        <w:ind w:left="1790" w:hanging="440"/>
      </w:pPr>
      <w:rPr>
        <w:rFonts w:ascii="Wingdings" w:hAnsi="Wingdings" w:hint="default"/>
      </w:rPr>
    </w:lvl>
    <w:lvl w:ilvl="4" w:tplc="0409000B" w:tentative="1">
      <w:start w:val="1"/>
      <w:numFmt w:val="bullet"/>
      <w:lvlText w:val=""/>
      <w:lvlJc w:val="left"/>
      <w:pPr>
        <w:ind w:left="2230" w:hanging="440"/>
      </w:pPr>
      <w:rPr>
        <w:rFonts w:ascii="Wingdings" w:hAnsi="Wingdings" w:hint="default"/>
      </w:rPr>
    </w:lvl>
    <w:lvl w:ilvl="5" w:tplc="0409000D" w:tentative="1">
      <w:start w:val="1"/>
      <w:numFmt w:val="bullet"/>
      <w:lvlText w:val=""/>
      <w:lvlJc w:val="left"/>
      <w:pPr>
        <w:ind w:left="2670" w:hanging="440"/>
      </w:pPr>
      <w:rPr>
        <w:rFonts w:ascii="Wingdings" w:hAnsi="Wingdings" w:hint="default"/>
      </w:rPr>
    </w:lvl>
    <w:lvl w:ilvl="6" w:tplc="04090001" w:tentative="1">
      <w:start w:val="1"/>
      <w:numFmt w:val="bullet"/>
      <w:lvlText w:val=""/>
      <w:lvlJc w:val="left"/>
      <w:pPr>
        <w:ind w:left="3110" w:hanging="440"/>
      </w:pPr>
      <w:rPr>
        <w:rFonts w:ascii="Wingdings" w:hAnsi="Wingdings" w:hint="default"/>
      </w:rPr>
    </w:lvl>
    <w:lvl w:ilvl="7" w:tplc="0409000B" w:tentative="1">
      <w:start w:val="1"/>
      <w:numFmt w:val="bullet"/>
      <w:lvlText w:val=""/>
      <w:lvlJc w:val="left"/>
      <w:pPr>
        <w:ind w:left="3550" w:hanging="440"/>
      </w:pPr>
      <w:rPr>
        <w:rFonts w:ascii="Wingdings" w:hAnsi="Wingdings" w:hint="default"/>
      </w:rPr>
    </w:lvl>
    <w:lvl w:ilvl="8" w:tplc="0409000D" w:tentative="1">
      <w:start w:val="1"/>
      <w:numFmt w:val="bullet"/>
      <w:lvlText w:val=""/>
      <w:lvlJc w:val="left"/>
      <w:pPr>
        <w:ind w:left="3990" w:hanging="440"/>
      </w:pPr>
      <w:rPr>
        <w:rFonts w:ascii="Wingdings" w:hAnsi="Wingdings" w:hint="default"/>
      </w:rPr>
    </w:lvl>
  </w:abstractNum>
  <w:abstractNum w:abstractNumId="36" w15:restartNumberingAfterBreak="0">
    <w:nsid w:val="577F71C0"/>
    <w:multiLevelType w:val="multilevel"/>
    <w:tmpl w:val="5EF2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F7480C"/>
    <w:multiLevelType w:val="multilevel"/>
    <w:tmpl w:val="DB78244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0054E4"/>
    <w:multiLevelType w:val="multilevel"/>
    <w:tmpl w:val="118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874EB5"/>
    <w:multiLevelType w:val="multilevel"/>
    <w:tmpl w:val="774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8566AA"/>
    <w:multiLevelType w:val="multilevel"/>
    <w:tmpl w:val="B31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BC61AA"/>
    <w:multiLevelType w:val="multilevel"/>
    <w:tmpl w:val="EA30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9727BA"/>
    <w:multiLevelType w:val="multilevel"/>
    <w:tmpl w:val="8E5E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B74E36"/>
    <w:multiLevelType w:val="multilevel"/>
    <w:tmpl w:val="684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5B62FB"/>
    <w:multiLevelType w:val="multilevel"/>
    <w:tmpl w:val="F19A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C4565D"/>
    <w:multiLevelType w:val="multilevel"/>
    <w:tmpl w:val="FA2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C356E7"/>
    <w:multiLevelType w:val="multilevel"/>
    <w:tmpl w:val="5B1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314F57"/>
    <w:multiLevelType w:val="multilevel"/>
    <w:tmpl w:val="E2A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3F2EA1"/>
    <w:multiLevelType w:val="multilevel"/>
    <w:tmpl w:val="3FA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6138790">
    <w:abstractNumId w:val="32"/>
  </w:num>
  <w:num w:numId="2" w16cid:durableId="1213080786">
    <w:abstractNumId w:val="41"/>
  </w:num>
  <w:num w:numId="3" w16cid:durableId="107510522">
    <w:abstractNumId w:val="8"/>
  </w:num>
  <w:num w:numId="4" w16cid:durableId="2140565627">
    <w:abstractNumId w:val="19"/>
  </w:num>
  <w:num w:numId="5" w16cid:durableId="14426847">
    <w:abstractNumId w:val="29"/>
  </w:num>
  <w:num w:numId="6" w16cid:durableId="1975212342">
    <w:abstractNumId w:val="34"/>
  </w:num>
  <w:num w:numId="7" w16cid:durableId="1300066268">
    <w:abstractNumId w:val="31"/>
  </w:num>
  <w:num w:numId="8" w16cid:durableId="864486295">
    <w:abstractNumId w:val="30"/>
  </w:num>
  <w:num w:numId="9" w16cid:durableId="1490294712">
    <w:abstractNumId w:val="14"/>
  </w:num>
  <w:num w:numId="10" w16cid:durableId="1027607909">
    <w:abstractNumId w:val="36"/>
  </w:num>
  <w:num w:numId="11" w16cid:durableId="85809174">
    <w:abstractNumId w:val="23"/>
  </w:num>
  <w:num w:numId="12" w16cid:durableId="625158798">
    <w:abstractNumId w:val="1"/>
  </w:num>
  <w:num w:numId="13" w16cid:durableId="100272498">
    <w:abstractNumId w:val="15"/>
  </w:num>
  <w:num w:numId="14" w16cid:durableId="2059353734">
    <w:abstractNumId w:val="40"/>
  </w:num>
  <w:num w:numId="15" w16cid:durableId="74522310">
    <w:abstractNumId w:val="17"/>
  </w:num>
  <w:num w:numId="16" w16cid:durableId="1340934017">
    <w:abstractNumId w:val="33"/>
  </w:num>
  <w:num w:numId="17" w16cid:durableId="173762806">
    <w:abstractNumId w:val="3"/>
  </w:num>
  <w:num w:numId="18" w16cid:durableId="1384937797">
    <w:abstractNumId w:val="5"/>
  </w:num>
  <w:num w:numId="19" w16cid:durableId="708995448">
    <w:abstractNumId w:val="47"/>
  </w:num>
  <w:num w:numId="20" w16cid:durableId="232666727">
    <w:abstractNumId w:val="16"/>
  </w:num>
  <w:num w:numId="21" w16cid:durableId="1609045129">
    <w:abstractNumId w:val="26"/>
  </w:num>
  <w:num w:numId="22" w16cid:durableId="432869342">
    <w:abstractNumId w:val="10"/>
  </w:num>
  <w:num w:numId="23" w16cid:durableId="2016104789">
    <w:abstractNumId w:val="46"/>
  </w:num>
  <w:num w:numId="24" w16cid:durableId="692533694">
    <w:abstractNumId w:val="2"/>
  </w:num>
  <w:num w:numId="25" w16cid:durableId="1429085227">
    <w:abstractNumId w:val="48"/>
  </w:num>
  <w:num w:numId="26" w16cid:durableId="759302738">
    <w:abstractNumId w:val="38"/>
  </w:num>
  <w:num w:numId="27" w16cid:durableId="245530378">
    <w:abstractNumId w:val="0"/>
  </w:num>
  <w:num w:numId="28" w16cid:durableId="419370313">
    <w:abstractNumId w:val="44"/>
  </w:num>
  <w:num w:numId="29" w16cid:durableId="1031808555">
    <w:abstractNumId w:val="7"/>
  </w:num>
  <w:num w:numId="30" w16cid:durableId="1113480412">
    <w:abstractNumId w:val="11"/>
  </w:num>
  <w:num w:numId="31" w16cid:durableId="982006757">
    <w:abstractNumId w:val="25"/>
  </w:num>
  <w:num w:numId="32" w16cid:durableId="835455764">
    <w:abstractNumId w:val="42"/>
  </w:num>
  <w:num w:numId="33" w16cid:durableId="134101622">
    <w:abstractNumId w:val="43"/>
  </w:num>
  <w:num w:numId="34" w16cid:durableId="466171654">
    <w:abstractNumId w:val="12"/>
  </w:num>
  <w:num w:numId="35" w16cid:durableId="1798405816">
    <w:abstractNumId w:val="22"/>
  </w:num>
  <w:num w:numId="36" w16cid:durableId="443840525">
    <w:abstractNumId w:val="27"/>
  </w:num>
  <w:num w:numId="37" w16cid:durableId="1950773013">
    <w:abstractNumId w:val="9"/>
  </w:num>
  <w:num w:numId="38" w16cid:durableId="1144811745">
    <w:abstractNumId w:val="6"/>
  </w:num>
  <w:num w:numId="39" w16cid:durableId="1895770463">
    <w:abstractNumId w:val="4"/>
  </w:num>
  <w:num w:numId="40" w16cid:durableId="714887658">
    <w:abstractNumId w:val="21"/>
  </w:num>
  <w:num w:numId="41" w16cid:durableId="672339825">
    <w:abstractNumId w:val="13"/>
  </w:num>
  <w:num w:numId="42" w16cid:durableId="290406802">
    <w:abstractNumId w:val="37"/>
  </w:num>
  <w:num w:numId="43" w16cid:durableId="923415222">
    <w:abstractNumId w:val="28"/>
  </w:num>
  <w:num w:numId="44" w16cid:durableId="652103948">
    <w:abstractNumId w:val="18"/>
  </w:num>
  <w:num w:numId="45" w16cid:durableId="2128963654">
    <w:abstractNumId w:val="39"/>
  </w:num>
  <w:num w:numId="46" w16cid:durableId="1744176920">
    <w:abstractNumId w:val="45"/>
  </w:num>
  <w:num w:numId="47" w16cid:durableId="1111317625">
    <w:abstractNumId w:val="20"/>
  </w:num>
  <w:num w:numId="48" w16cid:durableId="1694920764">
    <w:abstractNumId w:val="24"/>
  </w:num>
  <w:num w:numId="49" w16cid:durableId="2047945322">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2338F"/>
    <w:rsid w:val="00034BCA"/>
    <w:rsid w:val="00036175"/>
    <w:rsid w:val="000404DE"/>
    <w:rsid w:val="00057723"/>
    <w:rsid w:val="00063F91"/>
    <w:rsid w:val="00065991"/>
    <w:rsid w:val="0007595E"/>
    <w:rsid w:val="00084221"/>
    <w:rsid w:val="00084A61"/>
    <w:rsid w:val="00087C1A"/>
    <w:rsid w:val="000B1F83"/>
    <w:rsid w:val="000C0535"/>
    <w:rsid w:val="000D5B39"/>
    <w:rsid w:val="0010053E"/>
    <w:rsid w:val="0010717B"/>
    <w:rsid w:val="0013798F"/>
    <w:rsid w:val="001515E8"/>
    <w:rsid w:val="00153FA7"/>
    <w:rsid w:val="0016508B"/>
    <w:rsid w:val="00171272"/>
    <w:rsid w:val="00177537"/>
    <w:rsid w:val="001B3134"/>
    <w:rsid w:val="001F668C"/>
    <w:rsid w:val="002039A5"/>
    <w:rsid w:val="0020541B"/>
    <w:rsid w:val="00216E80"/>
    <w:rsid w:val="00227BF2"/>
    <w:rsid w:val="00247483"/>
    <w:rsid w:val="00257449"/>
    <w:rsid w:val="00275571"/>
    <w:rsid w:val="00286BFD"/>
    <w:rsid w:val="002C1E64"/>
    <w:rsid w:val="002D1EEB"/>
    <w:rsid w:val="002D5ED3"/>
    <w:rsid w:val="002E1577"/>
    <w:rsid w:val="002E197F"/>
    <w:rsid w:val="002F357A"/>
    <w:rsid w:val="0030400F"/>
    <w:rsid w:val="00307B16"/>
    <w:rsid w:val="00322D3A"/>
    <w:rsid w:val="0033043A"/>
    <w:rsid w:val="0033272F"/>
    <w:rsid w:val="0034224B"/>
    <w:rsid w:val="0034227B"/>
    <w:rsid w:val="00342CFA"/>
    <w:rsid w:val="003450CD"/>
    <w:rsid w:val="00350E34"/>
    <w:rsid w:val="00357D26"/>
    <w:rsid w:val="00373A3C"/>
    <w:rsid w:val="00386124"/>
    <w:rsid w:val="00390E65"/>
    <w:rsid w:val="003B6DBC"/>
    <w:rsid w:val="003C1B7A"/>
    <w:rsid w:val="003C1EF1"/>
    <w:rsid w:val="003E04F1"/>
    <w:rsid w:val="003E36DF"/>
    <w:rsid w:val="00461020"/>
    <w:rsid w:val="0046257B"/>
    <w:rsid w:val="00475845"/>
    <w:rsid w:val="00485D2F"/>
    <w:rsid w:val="0049020C"/>
    <w:rsid w:val="004B5AE8"/>
    <w:rsid w:val="004C5A29"/>
    <w:rsid w:val="004E2848"/>
    <w:rsid w:val="004E2D20"/>
    <w:rsid w:val="004E590F"/>
    <w:rsid w:val="004E6724"/>
    <w:rsid w:val="004F4A72"/>
    <w:rsid w:val="00504BBB"/>
    <w:rsid w:val="005054BA"/>
    <w:rsid w:val="00525302"/>
    <w:rsid w:val="005278FE"/>
    <w:rsid w:val="0054258E"/>
    <w:rsid w:val="00574369"/>
    <w:rsid w:val="005873AF"/>
    <w:rsid w:val="00595506"/>
    <w:rsid w:val="00596451"/>
    <w:rsid w:val="005A5912"/>
    <w:rsid w:val="005D1A4D"/>
    <w:rsid w:val="005E4BA6"/>
    <w:rsid w:val="005F27F3"/>
    <w:rsid w:val="006065BE"/>
    <w:rsid w:val="00633315"/>
    <w:rsid w:val="00640747"/>
    <w:rsid w:val="00664535"/>
    <w:rsid w:val="006675AA"/>
    <w:rsid w:val="00691394"/>
    <w:rsid w:val="006B62D6"/>
    <w:rsid w:val="006E45F4"/>
    <w:rsid w:val="006F13AC"/>
    <w:rsid w:val="00704439"/>
    <w:rsid w:val="007235EE"/>
    <w:rsid w:val="00733A60"/>
    <w:rsid w:val="007352FE"/>
    <w:rsid w:val="00744175"/>
    <w:rsid w:val="0075028B"/>
    <w:rsid w:val="00757D71"/>
    <w:rsid w:val="00771621"/>
    <w:rsid w:val="007B2D83"/>
    <w:rsid w:val="007C4BDD"/>
    <w:rsid w:val="007C7E9B"/>
    <w:rsid w:val="007D6906"/>
    <w:rsid w:val="007E04E1"/>
    <w:rsid w:val="007F1045"/>
    <w:rsid w:val="007F12D4"/>
    <w:rsid w:val="007F7164"/>
    <w:rsid w:val="007F785F"/>
    <w:rsid w:val="00826C28"/>
    <w:rsid w:val="00840375"/>
    <w:rsid w:val="00847155"/>
    <w:rsid w:val="00873A7E"/>
    <w:rsid w:val="0087711B"/>
    <w:rsid w:val="008776FE"/>
    <w:rsid w:val="008779E7"/>
    <w:rsid w:val="00885AA1"/>
    <w:rsid w:val="008B24C8"/>
    <w:rsid w:val="008B6311"/>
    <w:rsid w:val="008C11AD"/>
    <w:rsid w:val="008C39C1"/>
    <w:rsid w:val="008D051D"/>
    <w:rsid w:val="008D0EF9"/>
    <w:rsid w:val="008E287C"/>
    <w:rsid w:val="008E3353"/>
    <w:rsid w:val="008F35E3"/>
    <w:rsid w:val="009107AB"/>
    <w:rsid w:val="00910835"/>
    <w:rsid w:val="0092574A"/>
    <w:rsid w:val="00926A5E"/>
    <w:rsid w:val="00935A1E"/>
    <w:rsid w:val="00937AC3"/>
    <w:rsid w:val="009410B9"/>
    <w:rsid w:val="00953BC9"/>
    <w:rsid w:val="00973761"/>
    <w:rsid w:val="00985345"/>
    <w:rsid w:val="009901FA"/>
    <w:rsid w:val="009D1CD2"/>
    <w:rsid w:val="009D71D8"/>
    <w:rsid w:val="009E6905"/>
    <w:rsid w:val="009F19F7"/>
    <w:rsid w:val="009F29A3"/>
    <w:rsid w:val="009F6E3B"/>
    <w:rsid w:val="00A40521"/>
    <w:rsid w:val="00A7269F"/>
    <w:rsid w:val="00A83216"/>
    <w:rsid w:val="00AA37D4"/>
    <w:rsid w:val="00AB4F49"/>
    <w:rsid w:val="00AD0E7D"/>
    <w:rsid w:val="00AF5A54"/>
    <w:rsid w:val="00B109B7"/>
    <w:rsid w:val="00B22B34"/>
    <w:rsid w:val="00B33348"/>
    <w:rsid w:val="00B44E85"/>
    <w:rsid w:val="00B81DBB"/>
    <w:rsid w:val="00B967D0"/>
    <w:rsid w:val="00BA0376"/>
    <w:rsid w:val="00BA5B78"/>
    <w:rsid w:val="00BA6CE2"/>
    <w:rsid w:val="00BB52BE"/>
    <w:rsid w:val="00BC3740"/>
    <w:rsid w:val="00BE1CA8"/>
    <w:rsid w:val="00BF6353"/>
    <w:rsid w:val="00C11F01"/>
    <w:rsid w:val="00C26A47"/>
    <w:rsid w:val="00C3199D"/>
    <w:rsid w:val="00C42744"/>
    <w:rsid w:val="00C63011"/>
    <w:rsid w:val="00C70688"/>
    <w:rsid w:val="00C70CC9"/>
    <w:rsid w:val="00C7133E"/>
    <w:rsid w:val="00C74ECD"/>
    <w:rsid w:val="00C802AB"/>
    <w:rsid w:val="00C82623"/>
    <w:rsid w:val="00C85327"/>
    <w:rsid w:val="00C90BCF"/>
    <w:rsid w:val="00CB213C"/>
    <w:rsid w:val="00CB2A4B"/>
    <w:rsid w:val="00CB32CB"/>
    <w:rsid w:val="00CC24F0"/>
    <w:rsid w:val="00CD7B11"/>
    <w:rsid w:val="00CE016C"/>
    <w:rsid w:val="00CE30C4"/>
    <w:rsid w:val="00CE7AE5"/>
    <w:rsid w:val="00D076D7"/>
    <w:rsid w:val="00D13615"/>
    <w:rsid w:val="00D2656A"/>
    <w:rsid w:val="00D32D45"/>
    <w:rsid w:val="00D33F02"/>
    <w:rsid w:val="00D41BEF"/>
    <w:rsid w:val="00D62120"/>
    <w:rsid w:val="00D71283"/>
    <w:rsid w:val="00D7477C"/>
    <w:rsid w:val="00D97DCB"/>
    <w:rsid w:val="00DA4E49"/>
    <w:rsid w:val="00DB11E6"/>
    <w:rsid w:val="00DD3FDA"/>
    <w:rsid w:val="00DE7D29"/>
    <w:rsid w:val="00E02974"/>
    <w:rsid w:val="00E10A2E"/>
    <w:rsid w:val="00E110DA"/>
    <w:rsid w:val="00E249C7"/>
    <w:rsid w:val="00E72CDE"/>
    <w:rsid w:val="00E818B5"/>
    <w:rsid w:val="00E83E90"/>
    <w:rsid w:val="00E8613C"/>
    <w:rsid w:val="00E931EA"/>
    <w:rsid w:val="00E979A6"/>
    <w:rsid w:val="00EA1515"/>
    <w:rsid w:val="00EA37D5"/>
    <w:rsid w:val="00EA41F7"/>
    <w:rsid w:val="00EB3D52"/>
    <w:rsid w:val="00EC2631"/>
    <w:rsid w:val="00ED0048"/>
    <w:rsid w:val="00ED2F39"/>
    <w:rsid w:val="00EF5B64"/>
    <w:rsid w:val="00F04C5B"/>
    <w:rsid w:val="00F15B32"/>
    <w:rsid w:val="00F175B5"/>
    <w:rsid w:val="00F17E67"/>
    <w:rsid w:val="00F2157F"/>
    <w:rsid w:val="00F236FD"/>
    <w:rsid w:val="00F63A4A"/>
    <w:rsid w:val="00F66A91"/>
    <w:rsid w:val="00FA0341"/>
    <w:rsid w:val="00FA3DF9"/>
    <w:rsid w:val="00FA4253"/>
    <w:rsid w:val="00FB2E5B"/>
    <w:rsid w:val="00FB4B0D"/>
    <w:rsid w:val="00FC4A6B"/>
    <w:rsid w:val="00FE2CAB"/>
    <w:rsid w:val="00FF1234"/>
    <w:rsid w:val="00FF7D9E"/>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9C36F0"/>
  <w15:chartTrackingRefBased/>
  <w15:docId w15:val="{E88E5DFA-1265-40AA-B724-B2EC6F80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customStyle="1" w:styleId="HeaderChar">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customStyle="1" w:styleId="FooterChar">
    <w:name w:val="Footer Char"/>
    <w:basedOn w:val="DefaultParagraphFont"/>
    <w:link w:val="Footer"/>
    <w:uiPriority w:val="99"/>
    <w:rsid w:val="002C1E64"/>
    <w:rPr>
      <w:rFonts w:eastAsiaTheme="minorEastAsia"/>
      <w:sz w:val="24"/>
      <w:szCs w:val="24"/>
    </w:rPr>
  </w:style>
  <w:style w:type="character" w:customStyle="1" w:styleId="tw4winExternal">
    <w:name w:val="tw4winExternal"/>
    <w:uiPriority w:val="99"/>
    <w:rsid w:val="00840375"/>
    <w:rPr>
      <w:rFonts w:ascii="Arial" w:hAnsi="Arial"/>
      <w:noProof/>
      <w:color w:val="808080"/>
      <w:sz w:val="24"/>
    </w:rPr>
  </w:style>
  <w:style w:type="paragraph" w:styleId="ListParagraph">
    <w:name w:val="List Paragraph"/>
    <w:basedOn w:val="Normal"/>
    <w:uiPriority w:val="34"/>
    <w:qFormat/>
    <w:rsid w:val="00840375"/>
    <w:pPr>
      <w:ind w:left="720"/>
      <w:contextualSpacing/>
    </w:pPr>
    <w:rPr>
      <w:rFonts w:eastAsia="Times New Roman" w:hint="eastAsia"/>
      <w:szCs w:val="20"/>
      <w:lang w:val="es-ES" w:eastAsia="es-ES" w:bidi="he-IL"/>
    </w:rPr>
  </w:style>
  <w:style w:type="paragraph" w:styleId="NoSpacing">
    <w:name w:val="No Spacing"/>
    <w:link w:val="NoSpacingChar"/>
    <w:uiPriority w:val="1"/>
    <w:qFormat/>
    <w:rsid w:val="0084037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40375"/>
    <w:rPr>
      <w:rFonts w:asciiTheme="minorHAnsi" w:eastAsiaTheme="minorEastAsia" w:hAnsiTheme="minorHAnsi" w:cstheme="minorBidi"/>
      <w:sz w:val="22"/>
      <w:szCs w:val="22"/>
      <w:lang w:val="en-US" w:eastAsia="en-US"/>
    </w:rPr>
  </w:style>
  <w:style w:type="character" w:customStyle="1" w:styleId="underlin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customStyle="1" w:styleId="UnresolvedMention1">
    <w:name w:val="Unresolved Mention1"/>
    <w:basedOn w:val="DefaultParagraphFont"/>
    <w:uiPriority w:val="99"/>
    <w:semiHidden/>
    <w:unhideWhenUsed/>
    <w:rsid w:val="00087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Services/courses/EN-US/course/index.html?showScreen=57_C_37" TargetMode="External"/><Relationship Id="rId671" Type="http://schemas.openxmlformats.org/officeDocument/2006/relationships/hyperlink" Target="http://www.learnex.co.uk/test/AbbottMeals/courses/EN-US/course/index.html?showScreen=47_C_26" TargetMode="External"/><Relationship Id="rId21" Type="http://schemas.openxmlformats.org/officeDocument/2006/relationships/hyperlink" Target="http://www.learnex.co.uk/test/AbbottProServices/courses/EN-US/course/index.html?showScreen=6_C_6" TargetMode="External"/><Relationship Id="rId324" Type="http://schemas.openxmlformats.org/officeDocument/2006/relationships/hyperlink" Target="http://www.learnex.co.uk/test/AbbottBizCom/courses/EN-US/course/index.html?showScreen=27_C_20" TargetMode="External"/><Relationship Id="rId531" Type="http://schemas.openxmlformats.org/officeDocument/2006/relationships/hyperlink" Target="http://www.learnex.co.uk/test/AbbottBizCom/courses/EN-US/course/index.html?showScreen=139_C_199" TargetMode="External"/><Relationship Id="rId629" Type="http://schemas.openxmlformats.org/officeDocument/2006/relationships/hyperlink" Target="http://www.learnex.co.uk/test/AbbottMeals/courses/EN-US/course/index.html?showScreen=28_C_17" TargetMode="External"/><Relationship Id="rId170" Type="http://schemas.openxmlformats.org/officeDocument/2006/relationships/hyperlink" Target="https://icomply.abbott.com/" TargetMode="External"/><Relationship Id="rId268" Type="http://schemas.openxmlformats.org/officeDocument/2006/relationships/hyperlink" Target="https://abbott.sharepoint.com/sites/AW-Abbott-Legal/SitePages/lho.aspx" TargetMode="External"/><Relationship Id="rId475" Type="http://schemas.openxmlformats.org/officeDocument/2006/relationships/hyperlink" Target="http://www.learnex.co.uk/test/AbbottBizCom/courses/EN-US/course/index.html?showScreen=103_C_39" TargetMode="External"/><Relationship Id="rId682" Type="http://schemas.openxmlformats.org/officeDocument/2006/relationships/hyperlink" Target="http://www.learnex.co.uk/test/AbbottMeals/courses/EN-US/course/index.html?showScreen=55_C_26" TargetMode="External"/><Relationship Id="rId32" Type="http://schemas.openxmlformats.org/officeDocument/2006/relationships/hyperlink" Target="http://www.learnex.co.uk/test/AbbottProServices/courses/EN-US/course/index.html?showScreen=13_C_13" TargetMode="External"/><Relationship Id="rId128" Type="http://schemas.openxmlformats.org/officeDocument/2006/relationships/hyperlink" Target="http://www.learnex.co.uk/test/AbbottProServices/courses/EN-US/course/index.html?showScreen=63_C_43" TargetMode="External"/><Relationship Id="rId335" Type="http://schemas.openxmlformats.org/officeDocument/2006/relationships/hyperlink" Target="https://abbottmfiles.oneabbott.com/openfile.aspx?v=3E4088E6-D40A-4DA2-90B9-76B55D51A390/object/0/3530882/6/file/3423377/4&amp;showopendialog=0" TargetMode="External"/><Relationship Id="rId542" Type="http://schemas.openxmlformats.org/officeDocument/2006/relationships/hyperlink" Target="https://abbottmfiles.oneabbott.com/Default.aspx?" TargetMode="External"/><Relationship Id="rId181" Type="http://schemas.openxmlformats.org/officeDocument/2006/relationships/hyperlink" Target="http://www.learnex.co.uk/test/AbbottProServices/courses/EN-US/course/index.html?showScreen=87_C_54" TargetMode="External"/><Relationship Id="rId402" Type="http://schemas.openxmlformats.org/officeDocument/2006/relationships/hyperlink" Target="http://www.learnex.co.uk/test/AbbottBizCom/courses/EN-US/course/index.html?showScreen=63_C_31" TargetMode="External"/><Relationship Id="rId279" Type="http://schemas.openxmlformats.org/officeDocument/2006/relationships/hyperlink" Target="http://www.learnex.co.uk/test/AbbottBizCom/courses/EN-US/course/index.html?showScreen=3_C_3" TargetMode="External"/><Relationship Id="rId486" Type="http://schemas.openxmlformats.org/officeDocument/2006/relationships/hyperlink" Target="http://www.learnex.co.uk/test/AbbottBizCom/courses/EN-US/course/index.html?showScreen=110_C_39" TargetMode="External"/><Relationship Id="rId693" Type="http://schemas.openxmlformats.org/officeDocument/2006/relationships/hyperlink" Target="http://www.learnex.co.uk/test/AbbottMeals/courses/EN-US/course/index.html?showScreen=62_C_26" TargetMode="External"/><Relationship Id="rId707" Type="http://schemas.openxmlformats.org/officeDocument/2006/relationships/hyperlink" Target="http://www.learnex.co.uk/test/AbbottMeals/courses/EN-US/course/index.html?showScreen=75_C_200" TargetMode="External"/><Relationship Id="rId43" Type="http://schemas.openxmlformats.org/officeDocument/2006/relationships/hyperlink" Target="http://www.learnex.co.uk/test/AbbottProServices/courses/EN-US/course/index.html?showScreen=18_C_17" TargetMode="External"/><Relationship Id="rId139" Type="http://schemas.openxmlformats.org/officeDocument/2006/relationships/hyperlink" Target="http://www.learnex.co.uk/test/AbbottProServices/courses/EN-US/course/index.html?showScreen=68_C_45" TargetMode="External"/><Relationship Id="rId346" Type="http://schemas.openxmlformats.org/officeDocument/2006/relationships/hyperlink" Target="http://www.learnex.co.uk/test/AbbottBizCom/courses/EN-US/course/index.html?showScreen=34_C_25" TargetMode="External"/><Relationship Id="rId553" Type="http://schemas.openxmlformats.org/officeDocument/2006/relationships/hyperlink" Target="https://abbott.sharepoint.com/sites/AW-Abbott-Legal/SitePages/lho.aspx" TargetMode="External"/><Relationship Id="rId192" Type="http://schemas.openxmlformats.org/officeDocument/2006/relationships/hyperlink" Target="http://www.learnex.co.uk/test/AbbottProServices/courses/EN-US/course/index.html?showScreen=94_C_55" TargetMode="External"/><Relationship Id="rId206" Type="http://schemas.openxmlformats.org/officeDocument/2006/relationships/hyperlink" Target="http://www.learnex.co.uk/test/AbbottProServices/courses/EN-US/course/index.html?showScreen=104_C_55" TargetMode="External"/><Relationship Id="rId413" Type="http://schemas.openxmlformats.org/officeDocument/2006/relationships/hyperlink" Target="http://www.learnex.co.uk/test/AbbottBizCom/courses/EN-US/course/index.html?showScreen=68_C_32" TargetMode="External"/><Relationship Id="rId497" Type="http://schemas.openxmlformats.org/officeDocument/2006/relationships/hyperlink" Target="http://www.learnex.co.uk/test/AbbottBizCom/courses/EN-US/course/index.html?showScreen=117_C_39" TargetMode="External"/><Relationship Id="rId620" Type="http://schemas.openxmlformats.org/officeDocument/2006/relationships/hyperlink" Target="http://www.learnex.co.uk/test/AbbottMeals/courses/EN-US/course/index.html?showScreen=24_C_15" TargetMode="External"/><Relationship Id="rId718" Type="http://schemas.openxmlformats.org/officeDocument/2006/relationships/hyperlink" Target="http://www.learnex.co.uk/test/AbbottMeals/courses/EN-US/course/index.html?showScreen=76_C_200" TargetMode="External"/><Relationship Id="rId357" Type="http://schemas.openxmlformats.org/officeDocument/2006/relationships/hyperlink" Target="http://www.learnex.co.uk/test/AbbottBizCom/courses/EN-US/course/index.html?showScreen=39_C_26" TargetMode="External"/><Relationship Id="rId54" Type="http://schemas.openxmlformats.org/officeDocument/2006/relationships/hyperlink" Target="http://www.learnex.co.uk/test/AbbottProServices/courses/EN-US/course/index.html?showScreen=24_C_18" TargetMode="External"/><Relationship Id="rId217" Type="http://schemas.openxmlformats.org/officeDocument/2006/relationships/hyperlink" Target="http://www.learnex.co.uk/test/AbbottProServices/courses/EN-US/course/index.html?showScreen=110_C_55" TargetMode="External"/><Relationship Id="rId564" Type="http://schemas.openxmlformats.org/officeDocument/2006/relationships/hyperlink" Target="http://speakup.abbott.com/" TargetMode="External"/><Relationship Id="rId424" Type="http://schemas.openxmlformats.org/officeDocument/2006/relationships/hyperlink" Target="http://www.learnex.co.uk/test/AbbottBizCom/courses/EN-US/course/index.html?showScreen=74_C_33" TargetMode="External"/><Relationship Id="rId631" Type="http://schemas.openxmlformats.org/officeDocument/2006/relationships/hyperlink" Target="http://www.learnex.co.uk/test/AbbottMeals/courses/EN-US/course/index.html?showScreen=29_C_17" TargetMode="External"/><Relationship Id="rId270" Type="http://schemas.openxmlformats.org/officeDocument/2006/relationships/hyperlink" Target="http://www.learnex.co.uk/test/AbbottProServices/courses/EN-US/course/index.html?showScreen=140_C_200" TargetMode="External"/><Relationship Id="rId65" Type="http://schemas.openxmlformats.org/officeDocument/2006/relationships/hyperlink" Target="http://www.learnex.co.uk/test/AbbottProServices/courses/EN-US/course/index.html?showScreen=30_C_21" TargetMode="External"/><Relationship Id="rId130" Type="http://schemas.openxmlformats.org/officeDocument/2006/relationships/hyperlink" Target="http://www.learnex.co.uk/test/AbbottProServices/courses/EN-US/course/index.html?showScreen=64_C_44" TargetMode="External"/><Relationship Id="rId368" Type="http://schemas.openxmlformats.org/officeDocument/2006/relationships/hyperlink" Target="http://www.learnex.co.uk/test/AbbottBizCom/courses/EN-US/course/index.html?showScreen=45_C_27" TargetMode="External"/><Relationship Id="rId575" Type="http://schemas.openxmlformats.org/officeDocument/2006/relationships/hyperlink" Target="file:///C:/dev/AbbottBizCom/courses/EN-US/translation/reference/Transcript.pdf" TargetMode="External"/><Relationship Id="rId228" Type="http://schemas.openxmlformats.org/officeDocument/2006/relationships/hyperlink" Target="http://www.learnex.co.uk/test/AbbottProServices/courses/EN-US/course/index.html?showScreen=118_C_55" TargetMode="External"/><Relationship Id="rId435" Type="http://schemas.openxmlformats.org/officeDocument/2006/relationships/hyperlink" Target="http://www.learnex.co.uk/test/AbbottBizCom/courses/EN-US/course/index.html?showScreen=79_C_34" TargetMode="External"/><Relationship Id="rId642" Type="http://schemas.openxmlformats.org/officeDocument/2006/relationships/hyperlink" Target="http://www.learnex.co.uk/test/AbbottMeals/courses/EN-US/course/index.html?showScreen=35_C_19" TargetMode="External"/><Relationship Id="rId281" Type="http://schemas.openxmlformats.org/officeDocument/2006/relationships/hyperlink" Target="http://www.learnex.co.uk/test/AbbottBizCom/courses/EN-US/course/index.html?showScreen=4_C_4" TargetMode="External"/><Relationship Id="rId502" Type="http://schemas.openxmlformats.org/officeDocument/2006/relationships/hyperlink" Target="http://www.learnex.co.uk/test/AbbottBizCom/courses/EN-US/course/index.html?showScreen=120_C_39" TargetMode="External"/><Relationship Id="rId76" Type="http://schemas.openxmlformats.org/officeDocument/2006/relationships/hyperlink" Target="http://www.learnex.co.uk/test/AbbottProServices/courses/EN-US/course/index.html?showScreen=36_C_27" TargetMode="External"/><Relationship Id="rId141" Type="http://schemas.openxmlformats.org/officeDocument/2006/relationships/hyperlink" Target="http://www.learnex.co.uk/test/AbbottProServices/courses/EN-US/course/index.html?showScreen=69_C_46" TargetMode="External"/><Relationship Id="rId379" Type="http://schemas.openxmlformats.org/officeDocument/2006/relationships/hyperlink" Target="http://www.learnex.co.uk/test/AbbottBizCom/courses/EN-US/course/index.html?showScreen=50_C_28" TargetMode="External"/><Relationship Id="rId586" Type="http://schemas.openxmlformats.org/officeDocument/2006/relationships/hyperlink" Target="http://www.learnex.co.uk/test/AbbottMeals/courses/EN-US/course/index.html?showScreen=6_C_6" TargetMode="External"/><Relationship Id="rId7" Type="http://schemas.openxmlformats.org/officeDocument/2006/relationships/webSettings" Target="webSettings.xml"/><Relationship Id="rId239" Type="http://schemas.openxmlformats.org/officeDocument/2006/relationships/hyperlink" Target="http://www.learnex.co.uk/test/AbbottProServices/courses/EN-US/course/index.html?showScreen=125_C_55" TargetMode="External"/><Relationship Id="rId446" Type="http://schemas.openxmlformats.org/officeDocument/2006/relationships/hyperlink" Target="http://www.learnex.co.uk/test/AbbottBizCom/courses/EN-US/course/index.html?showScreen=86_C_39" TargetMode="External"/><Relationship Id="rId653" Type="http://schemas.openxmlformats.org/officeDocument/2006/relationships/hyperlink" Target="http://www.learnex.co.uk/test/AbbottMeals/courses/EN-US/course/index.html?showScreen=41_C_22" TargetMode="External"/><Relationship Id="rId292" Type="http://schemas.openxmlformats.org/officeDocument/2006/relationships/hyperlink" Target="http://www.learnex.co.uk/test/AbbottBizCom/courses/EN-US/course/index.html?showScreen=10_C_8" TargetMode="External"/><Relationship Id="rId306" Type="http://schemas.openxmlformats.org/officeDocument/2006/relationships/hyperlink" Target="http://www.learnex.co.uk/test/AbbottBizCom/courses/EN-US/course/index.html?showScreen=18_C_13" TargetMode="External"/><Relationship Id="rId87" Type="http://schemas.openxmlformats.org/officeDocument/2006/relationships/hyperlink" Target="http://www.learnex.co.uk/test/AbbottProServices/courses/EN-US/course/index.html?showScreen=41_C_32" TargetMode="External"/><Relationship Id="rId513" Type="http://schemas.openxmlformats.org/officeDocument/2006/relationships/hyperlink" Target="http://www.learnex.co.uk/test/AbbottBizCom/courses/EN-US/course/index.html?showScreen=127_C_39" TargetMode="External"/><Relationship Id="rId597" Type="http://schemas.openxmlformats.org/officeDocument/2006/relationships/hyperlink" Target="http://www.learnex.co.uk/test/AbbottMeals/courses/EN-US/course/index.html?showScreen=12_C_12" TargetMode="External"/><Relationship Id="rId720" Type="http://schemas.openxmlformats.org/officeDocument/2006/relationships/hyperlink" Target="https://abbott.sharepoint.com/sites/AW-Abbott-Legal/SitePages/lho.aspx" TargetMode="External"/><Relationship Id="rId152" Type="http://schemas.openxmlformats.org/officeDocument/2006/relationships/hyperlink" Target="http://www.learnex.co.uk/test/AbbottProServices/courses/EN-US/course/index.html?showScreen=75_C_47" TargetMode="External"/><Relationship Id="rId457" Type="http://schemas.openxmlformats.org/officeDocument/2006/relationships/hyperlink" Target="http://www.learnex.co.uk/test/AbbottBizCom/courses/EN-US/course/index.html?showScreen=92_C_39" TargetMode="External"/><Relationship Id="rId664" Type="http://schemas.openxmlformats.org/officeDocument/2006/relationships/hyperlink" Target="http://www.learnex.co.uk/test/AbbottMeals/courses/EN-US/course/index.html?showScreen=44_C_25" TargetMode="External"/><Relationship Id="rId14" Type="http://schemas.openxmlformats.org/officeDocument/2006/relationships/hyperlink" Target="http://www.learnex.co.uk/test/AbbottProServices/courses/EN-US/course/index.html?showScreen=3_C_3" TargetMode="External"/><Relationship Id="rId317" Type="http://schemas.openxmlformats.org/officeDocument/2006/relationships/hyperlink" Target="http://www.learnex.co.uk/test/AbbottBizCom/courses/EN-US/course/index.html?showScreen=23_C_18" TargetMode="External"/><Relationship Id="rId524" Type="http://schemas.openxmlformats.org/officeDocument/2006/relationships/hyperlink" Target="http://www.learnex.co.uk/test/AbbottBizCom/courses/EN-US/course/index.html?showScreen=134_C_39" TargetMode="External"/><Relationship Id="rId98" Type="http://schemas.openxmlformats.org/officeDocument/2006/relationships/hyperlink" Target="http://www.learnex.co.uk/test/AbbottProServices/courses/EN-US/course/index.html?showScreen=47_C_33" TargetMode="External"/><Relationship Id="rId163" Type="http://schemas.openxmlformats.org/officeDocument/2006/relationships/hyperlink" Target="http://www.learnex.co.uk/test/AbbottProServices/courses/EN-US/course/index.html?showScreen=80_C_48" TargetMode="External"/><Relationship Id="rId370" Type="http://schemas.openxmlformats.org/officeDocument/2006/relationships/hyperlink" Target="http://www.learnex.co.uk/test/AbbottBizCom/courses/EN-US/course/index.html?showScreen=46_C_27" TargetMode="External"/><Relationship Id="rId230" Type="http://schemas.openxmlformats.org/officeDocument/2006/relationships/hyperlink" Target="http://www.learnex.co.uk/test/AbbottProServices/courses/EN-US/course/index.html?showScreen=120_C_55" TargetMode="External"/><Relationship Id="rId468" Type="http://schemas.openxmlformats.org/officeDocument/2006/relationships/hyperlink" Target="http://www.learnex.co.uk/test/AbbottBizCom/courses/EN-US/course/index.html?showScreen=99_C_39" TargetMode="External"/><Relationship Id="rId675" Type="http://schemas.openxmlformats.org/officeDocument/2006/relationships/hyperlink" Target="http://www.learnex.co.uk/test/AbbottMeals/courses/EN-US/course/index.html?showScreen=50_C_26" TargetMode="External"/><Relationship Id="rId25" Type="http://schemas.openxmlformats.org/officeDocument/2006/relationships/hyperlink" Target="http://www.learnex.co.uk/test/AbbottProServices/courses/EN-US/course/index.html?showScreen=9_C_9" TargetMode="External"/><Relationship Id="rId328" Type="http://schemas.openxmlformats.org/officeDocument/2006/relationships/hyperlink" Target="http://www.learnex.co.uk/test/AbbottBizCom/courses/EN-US/course/index.html?showScreen=29_C_20b" TargetMode="External"/><Relationship Id="rId535" Type="http://schemas.openxmlformats.org/officeDocument/2006/relationships/hyperlink" Target="http://www.learnex.co.uk/test/AbbottBizCom/courses/EN-US/course/index.html?showScreen=146_C_200" TargetMode="External"/><Relationship Id="rId174" Type="http://schemas.openxmlformats.org/officeDocument/2006/relationships/hyperlink" Target="http://www.learnex.co.uk/test/AbbottProServices/courses/EN-US/course/index.html?showScreen=85_C_52" TargetMode="External"/><Relationship Id="rId381" Type="http://schemas.openxmlformats.org/officeDocument/2006/relationships/hyperlink" Target="http://www.learnex.co.uk/test/AbbottBizCom/courses/EN-US/course/index.html?showScreen=51_C_28" TargetMode="External"/><Relationship Id="rId602" Type="http://schemas.openxmlformats.org/officeDocument/2006/relationships/hyperlink" Target="http://www.learnex.co.uk/test/AbbottMeals/courses/EN-US/course/index.html?showScreen=15_C_12" TargetMode="External"/><Relationship Id="rId241" Type="http://schemas.openxmlformats.org/officeDocument/2006/relationships/hyperlink" Target="http://www.learnex.co.uk/test/AbbottProServices/courses/EN-US/course/index.html?showScreen=126_C_55" TargetMode="External"/><Relationship Id="rId479" Type="http://schemas.openxmlformats.org/officeDocument/2006/relationships/hyperlink" Target="http://www.learnex.co.uk/test/AbbottBizCom/courses/EN-US/course/index.html?showScreen=106_C_39" TargetMode="External"/><Relationship Id="rId686" Type="http://schemas.openxmlformats.org/officeDocument/2006/relationships/hyperlink" Target="http://www.learnex.co.uk/test/AbbottMeals/courses/EN-US/course/index.html?showScreen=58_C_26" TargetMode="External"/><Relationship Id="rId36" Type="http://schemas.openxmlformats.org/officeDocument/2006/relationships/hyperlink" Target="http://www.learnex.co.uk/test/AbbottProServices/courses/EN-US/course/index.html?showScreen=15_C_15" TargetMode="External"/><Relationship Id="rId339" Type="http://schemas.openxmlformats.org/officeDocument/2006/relationships/hyperlink" Target="http://www.learnex.co.uk/test/AbbottBizCom/courses/EN-US/course/index.html?showScreen=30_C_21" TargetMode="External"/><Relationship Id="rId546" Type="http://schemas.openxmlformats.org/officeDocument/2006/relationships/hyperlink" Target="http://myhr.abbott.com/" TargetMode="External"/><Relationship Id="rId101" Type="http://schemas.openxmlformats.org/officeDocument/2006/relationships/hyperlink" Target="http://www.learnex.co.uk/test/AbbottProServices/courses/EN-US/course/index.html?showScreen=48_C_33" TargetMode="External"/><Relationship Id="rId185" Type="http://schemas.openxmlformats.org/officeDocument/2006/relationships/hyperlink" Target="http://www.learnex.co.uk/test/AbbottProServices/courses/EN-US/course/index.html?showScreen=89_C_55" TargetMode="External"/><Relationship Id="rId406" Type="http://schemas.openxmlformats.org/officeDocument/2006/relationships/hyperlink" Target="http://www.learnex.co.uk/test/AbbottBizCom/courses/EN-US/course/index.html?showScreen=65_C_31" TargetMode="External"/><Relationship Id="rId392" Type="http://schemas.openxmlformats.org/officeDocument/2006/relationships/hyperlink" Target="http://www.learnex.co.uk/test/AbbottBizCom/courses/EN-US/course/index.html?showScreen=57_C_29" TargetMode="External"/><Relationship Id="rId613" Type="http://schemas.openxmlformats.org/officeDocument/2006/relationships/hyperlink" Target="http://www.learnex.co.uk/test/AbbottMeals/courses/EN-US/course/index.html?showScreen=20_C_14" TargetMode="External"/><Relationship Id="rId697" Type="http://schemas.openxmlformats.org/officeDocument/2006/relationships/hyperlink" Target="http://www.learnex.co.uk/test/AbbottMeals/courses/EN-US/course/index.html?showScreen=72_C_200" TargetMode="External"/><Relationship Id="rId252" Type="http://schemas.openxmlformats.org/officeDocument/2006/relationships/hyperlink" Target="https://icomply.abbott.com/Default.aspx" TargetMode="External"/><Relationship Id="rId47" Type="http://schemas.openxmlformats.org/officeDocument/2006/relationships/hyperlink" Target="http://www.learnex.co.uk/test/AbbottProServices/courses/EN-US/course/index.html?showScreen=20_C_17" TargetMode="External"/><Relationship Id="rId112" Type="http://schemas.openxmlformats.org/officeDocument/2006/relationships/hyperlink" Target="http://www.learnex.co.uk/test/AbbottProServices/courses/EN-US/course/index.html?showScreen=54_C_34" TargetMode="External"/><Relationship Id="rId557" Type="http://schemas.openxmlformats.org/officeDocument/2006/relationships/hyperlink" Target="https://abbott.sharepoint.com/sites/AW-Abbott-Legal/SitePages/lho.aspx" TargetMode="External"/><Relationship Id="rId196" Type="http://schemas.openxmlformats.org/officeDocument/2006/relationships/hyperlink" Target="http://www.learnex.co.uk/test/AbbottProServices/courses/EN-US/course/index.html?showScreen=97_C_55" TargetMode="External"/><Relationship Id="rId417" Type="http://schemas.openxmlformats.org/officeDocument/2006/relationships/hyperlink" Target="http://www.learnex.co.uk/test/AbbottBizCom/courses/EN-US/course/index.html?showScreen=70_C_32" TargetMode="External"/><Relationship Id="rId624" Type="http://schemas.openxmlformats.org/officeDocument/2006/relationships/hyperlink" Target="http://www.learnex.co.uk/test/AbbottMeals/courses/EN-US/course/index.html?showScreen=26_C_17" TargetMode="External"/><Relationship Id="rId263" Type="http://schemas.openxmlformats.org/officeDocument/2006/relationships/hyperlink" Target="http://speakup.abbott.com/" TargetMode="External"/><Relationship Id="rId470" Type="http://schemas.openxmlformats.org/officeDocument/2006/relationships/hyperlink" Target="http://www.learnex.co.uk/test/AbbottBizCom/courses/EN-US/course/index.html?showScreen=100_C_39" TargetMode="External"/><Relationship Id="rId58" Type="http://schemas.openxmlformats.org/officeDocument/2006/relationships/hyperlink" Target="http://www.learnex.co.uk/test/AbbottProServices/courses/EN-US/course/index.html?showScreen=26_C_19" TargetMode="External"/><Relationship Id="rId123" Type="http://schemas.openxmlformats.org/officeDocument/2006/relationships/hyperlink" Target="http://www.learnex.co.uk/test/AbbottProServices/courses/EN-US/course/index.html?showScreen=60_C_40" TargetMode="External"/><Relationship Id="rId330" Type="http://schemas.openxmlformats.org/officeDocument/2006/relationships/hyperlink" Target="https://abbottmfiles.oneabbott.com/openfile.aspx?v=3E4088E6-D40A-4DA2-90B9-76B55D51A390/object/0/2748842/9/file/2674147/6&amp;showopendialog=0" TargetMode="External"/><Relationship Id="rId568" Type="http://schemas.openxmlformats.org/officeDocument/2006/relationships/hyperlink" Target="https://icomply.abbott.com/Apps/ComplianceContacts" TargetMode="External"/><Relationship Id="rId428" Type="http://schemas.openxmlformats.org/officeDocument/2006/relationships/hyperlink" Target="http://www.learnex.co.uk/test/AbbottBizCom/courses/EN-US/course/index.html?showScreen=76_C_34" TargetMode="External"/><Relationship Id="rId635" Type="http://schemas.openxmlformats.org/officeDocument/2006/relationships/hyperlink" Target="http://www.learnex.co.uk/test/AbbottMeals/courses/EN-US/course/index.html?showScreen=31_C_18" TargetMode="External"/><Relationship Id="rId274" Type="http://schemas.openxmlformats.org/officeDocument/2006/relationships/hyperlink" Target="http://www.learnex.co.uk/test/AbbottBizCom/courses/EN-US/course/index.html?showScreen=1_C_1" TargetMode="External"/><Relationship Id="rId481" Type="http://schemas.openxmlformats.org/officeDocument/2006/relationships/hyperlink" Target="http://www.learnex.co.uk/test/AbbottBizCom/courses/EN-US/course/index.html?showScreen=107_C_39" TargetMode="External"/><Relationship Id="rId702" Type="http://schemas.openxmlformats.org/officeDocument/2006/relationships/hyperlink" Target="https://icomply.abbott.com/Default.aspx" TargetMode="External"/><Relationship Id="rId69" Type="http://schemas.openxmlformats.org/officeDocument/2006/relationships/hyperlink" Target="http://www.learnex.co.uk/test/AbbottProServices/courses/EN-US/course/index.html?showScreen=32_C_23" TargetMode="External"/><Relationship Id="rId134" Type="http://schemas.openxmlformats.org/officeDocument/2006/relationships/hyperlink" Target="http://www.learnex.co.uk/test/AbbottProServices/courses/EN-US/course/index.html?showScreen=66_C_45" TargetMode="External"/><Relationship Id="rId579" Type="http://schemas.openxmlformats.org/officeDocument/2006/relationships/hyperlink" Target="http://www.learnex.co.uk/test/AbbottMeals/courses/EN-US/course/index.html?showScreen=2_C_2" TargetMode="External"/><Relationship Id="rId341" Type="http://schemas.openxmlformats.org/officeDocument/2006/relationships/hyperlink" Target="http://www.learnex.co.uk/test/AbbottBizCom/courses/EN-US/course/index.html?showScreen=31_C_22" TargetMode="External"/><Relationship Id="rId439" Type="http://schemas.openxmlformats.org/officeDocument/2006/relationships/hyperlink" Target="http://www.learnex.co.uk/test/AbbottBizCom/courses/EN-US/course/index.html?showScreen=81_C_35" TargetMode="External"/><Relationship Id="rId646" Type="http://schemas.openxmlformats.org/officeDocument/2006/relationships/hyperlink" Target="http://www.learnex.co.uk/test/AbbottMeals/courses/EN-US/course/index.html?showScreen=37_C_19" TargetMode="External"/><Relationship Id="rId201" Type="http://schemas.openxmlformats.org/officeDocument/2006/relationships/hyperlink" Target="http://www.learnex.co.uk/test/AbbottProServices/courses/EN-US/course/index.html?showScreen=100_C_55" TargetMode="External"/><Relationship Id="rId285" Type="http://schemas.openxmlformats.org/officeDocument/2006/relationships/hyperlink" Target="http://www.learnex.co.uk/test/AbbottBizCom/courses/EN-US/course/index.html?showScreen=6_C_6" TargetMode="External"/><Relationship Id="rId506" Type="http://schemas.openxmlformats.org/officeDocument/2006/relationships/hyperlink" Target="http://www.learnex.co.uk/test/AbbottBizCom/courses/EN-US/course/index.html?showScreen=123_C_39" TargetMode="External"/><Relationship Id="rId492" Type="http://schemas.openxmlformats.org/officeDocument/2006/relationships/hyperlink" Target="http://www.learnex.co.uk/test/AbbottBizCom/courses/EN-US/course/index.html?showScreen=114_C_39" TargetMode="External"/><Relationship Id="rId713" Type="http://schemas.openxmlformats.org/officeDocument/2006/relationships/hyperlink" Target="https://abbott.sharepoint.com/sites/AW-Ethics_Compliance" TargetMode="External"/><Relationship Id="rId145" Type="http://schemas.openxmlformats.org/officeDocument/2006/relationships/hyperlink" Target="http://www.learnex.co.uk/test/AbbottProServices/courses/EN-US/course/index.html?showScreen=71_C_46" TargetMode="External"/><Relationship Id="rId352" Type="http://schemas.openxmlformats.org/officeDocument/2006/relationships/hyperlink" Target="http://www.learnex.co.uk/test/AbbottBizCom/courses/EN-US/course/index.html?showScreen=37_C_25" TargetMode="External"/><Relationship Id="rId212" Type="http://schemas.openxmlformats.org/officeDocument/2006/relationships/hyperlink" Target="http://www.learnex.co.uk/test/AbbottProServices/courses/EN-US/course/index.html?showScreen=108_C_55" TargetMode="External"/><Relationship Id="rId657" Type="http://schemas.openxmlformats.org/officeDocument/2006/relationships/hyperlink" Target="https://abbott.sharepoint.com/sites/abbottworld/EthicsCompliance/Passport/Documents/Cross-Border_Engagement_Form.pdf" TargetMode="External"/><Relationship Id="rId296" Type="http://schemas.openxmlformats.org/officeDocument/2006/relationships/hyperlink" Target="http://www.learnex.co.uk/test/AbbottBizCom/courses/EN-US/course/index.html?showScreen=12_C_9" TargetMode="External"/><Relationship Id="rId517" Type="http://schemas.openxmlformats.org/officeDocument/2006/relationships/hyperlink" Target="http://www.learnex.co.uk/test/AbbottBizCom/courses/EN-US/course/index.html?showScreen=130_C_39" TargetMode="External"/><Relationship Id="rId724" Type="http://schemas.openxmlformats.org/officeDocument/2006/relationships/hyperlink" Target="file:///C:/dev/AbbottMeals/courses/EN-US/translation/reference/Transcript.pdf" TargetMode="External"/><Relationship Id="rId60" Type="http://schemas.openxmlformats.org/officeDocument/2006/relationships/hyperlink" Target="http://www.learnex.co.uk/test/AbbottProServices/courses/EN-US/course/index.html?showScreen=27_C_19" TargetMode="External"/><Relationship Id="rId156" Type="http://schemas.openxmlformats.org/officeDocument/2006/relationships/hyperlink" Target="http://www.learnex.co.uk/test/AbbottProServices/courses/EN-US/course/index.html?showScreen=77_C_48" TargetMode="External"/><Relationship Id="rId363" Type="http://schemas.openxmlformats.org/officeDocument/2006/relationships/hyperlink" Target="http://www.learnex.co.uk/test/AbbottBizCom/courses/EN-US/course/index.html?showScreen=42_C_26" TargetMode="External"/><Relationship Id="rId570" Type="http://schemas.openxmlformats.org/officeDocument/2006/relationships/hyperlink" Target="http://speakup.abbott.com/" TargetMode="External"/><Relationship Id="rId223" Type="http://schemas.openxmlformats.org/officeDocument/2006/relationships/hyperlink" Target="http://www.learnex.co.uk/test/AbbottProServices/courses/EN-US/course/index.html?showScreen=114_C_55" TargetMode="External"/><Relationship Id="rId430" Type="http://schemas.openxmlformats.org/officeDocument/2006/relationships/hyperlink" Target="http://www.learnex.co.uk/test/AbbottBizCom/courses/EN-US/course/index.html?showScreen=77_C_34" TargetMode="External"/><Relationship Id="rId668" Type="http://schemas.openxmlformats.org/officeDocument/2006/relationships/hyperlink" Target="http://www.learnex.co.uk/test/AbbottMeals/courses/EN-US/course/index.html?showScreen=46_C_26" TargetMode="External"/><Relationship Id="rId18" Type="http://schemas.openxmlformats.org/officeDocument/2006/relationships/hyperlink" Target="http://www.learnex.co.uk/test/AbbottProServices/courses/EN-US/course/index.html?showScreen=5_C_5" TargetMode="External"/><Relationship Id="rId528" Type="http://schemas.openxmlformats.org/officeDocument/2006/relationships/hyperlink" Target="http://www.learnex.co.uk/test/AbbottBizCom/courses/EN-US/course/index.html?showScreen=136_C_39" TargetMode="External"/><Relationship Id="rId167" Type="http://schemas.openxmlformats.org/officeDocument/2006/relationships/hyperlink" Target="http://www.learnex.co.uk/test/AbbottProServices/courses/EN-US/course/index.html?showScreen=83_C_50" TargetMode="External"/><Relationship Id="rId374" Type="http://schemas.openxmlformats.org/officeDocument/2006/relationships/hyperlink" Target="http://www.learnex.co.uk/test/AbbottBizCom/courses/EN-US/course/index.html?showScreen=48_C_27" TargetMode="External"/><Relationship Id="rId581" Type="http://schemas.openxmlformats.org/officeDocument/2006/relationships/hyperlink" Target="http://www.learnex.co.uk/test/AbbottMeals/courses/EN-US/course/index.html?showScreen=3_C_3" TargetMode="External"/><Relationship Id="rId71" Type="http://schemas.openxmlformats.org/officeDocument/2006/relationships/hyperlink" Target="http://www.learnex.co.uk/test/AbbottProServices/courses/EN-US/course/index.html?showScreen=33_C_24" TargetMode="External"/><Relationship Id="rId234" Type="http://schemas.openxmlformats.org/officeDocument/2006/relationships/hyperlink" Target="http://www.learnex.co.uk/test/AbbottProServices/courses/EN-US/course/index.html?showScreen=122_C_55" TargetMode="External"/><Relationship Id="rId679" Type="http://schemas.openxmlformats.org/officeDocument/2006/relationships/hyperlink" Target="http://www.learnex.co.uk/test/AbbottMeals/courses/EN-US/course/index.html?showScreen=53_C_26" TargetMode="External"/><Relationship Id="rId2" Type="http://schemas.openxmlformats.org/officeDocument/2006/relationships/customXml" Target="../customXml/item2.xml"/><Relationship Id="rId29" Type="http://schemas.openxmlformats.org/officeDocument/2006/relationships/hyperlink" Target="http://www.learnex.co.uk/test/AbbottProServices/courses/EN-US/course/index.html?showScreen=11_C_11" TargetMode="External"/><Relationship Id="rId441" Type="http://schemas.openxmlformats.org/officeDocument/2006/relationships/hyperlink" Target="http://www.learnex.co.uk/test/AbbottBizCom/courses/EN-US/course/index.html?showScreen=82_C_35" TargetMode="External"/><Relationship Id="rId539" Type="http://schemas.openxmlformats.org/officeDocument/2006/relationships/hyperlink" Target="https://abbottmfiles.oneabbott.com/Default.aspx?" TargetMode="External"/><Relationship Id="rId178" Type="http://schemas.openxmlformats.org/officeDocument/2006/relationships/hyperlink" Target="https://icomply.abbott.com/" TargetMode="External"/><Relationship Id="rId301" Type="http://schemas.openxmlformats.org/officeDocument/2006/relationships/hyperlink" Target="http://www.learnex.co.uk/test/AbbottBizCom/courses/EN-US/course/index.html?showScreen=14_C_9" TargetMode="External"/><Relationship Id="rId82" Type="http://schemas.openxmlformats.org/officeDocument/2006/relationships/hyperlink" Target="http://www.learnex.co.uk/test/AbbottProServices/courses/EN-US/course/index.html?showScreen=39_C_30" TargetMode="External"/><Relationship Id="rId385" Type="http://schemas.openxmlformats.org/officeDocument/2006/relationships/hyperlink" Target="http://www.learnex.co.uk/test/AbbottBizCom/courses/EN-US/course/index.html?showScreen=53_C_29" TargetMode="External"/><Relationship Id="rId592" Type="http://schemas.openxmlformats.org/officeDocument/2006/relationships/hyperlink" Target="http://www.learnex.co.uk/test/AbbottMeals/courses/EN-US/course/index.html?showScreen=10_C_10" TargetMode="External"/><Relationship Id="rId606" Type="http://schemas.openxmlformats.org/officeDocument/2006/relationships/hyperlink" Target="http://www.learnex.co.uk/test/AbbottMeals/courses/EN-US/course/index.html?showScreen=17_C_13" TargetMode="External"/><Relationship Id="rId245" Type="http://schemas.openxmlformats.org/officeDocument/2006/relationships/hyperlink" Target="http://www.learnex.co.uk/test/AbbottProServices/courses/EN-US/course/index.html?showScreen=135_C_200" TargetMode="External"/><Relationship Id="rId287" Type="http://schemas.openxmlformats.org/officeDocument/2006/relationships/hyperlink" Target="http://www.learnex.co.uk/test/AbbottBizCom/courses/EN-US/course/index.html?showScreen=7_C_7" TargetMode="External"/><Relationship Id="rId410" Type="http://schemas.openxmlformats.org/officeDocument/2006/relationships/hyperlink" Target="http://www.learnex.co.uk/test/AbbottBizCom/courses/EN-US/course/index.html?showScreen=67_C_32" TargetMode="External"/><Relationship Id="rId452" Type="http://schemas.openxmlformats.org/officeDocument/2006/relationships/hyperlink" Target="http://www.learnex.co.uk/test/AbbottBizCom/courses/EN-US/course/index.html?showScreen=90_C_39" TargetMode="External"/><Relationship Id="rId494" Type="http://schemas.openxmlformats.org/officeDocument/2006/relationships/hyperlink" Target="http://www.learnex.co.uk/test/AbbottBizCom/courses/EN-US/course/index.html?showScreen=116_C_39" TargetMode="External"/><Relationship Id="rId508" Type="http://schemas.openxmlformats.org/officeDocument/2006/relationships/hyperlink" Target="http://www.learnex.co.uk/test/AbbottBizCom/courses/EN-US/course/index.html?showScreen=124_C_39" TargetMode="External"/><Relationship Id="rId715" Type="http://schemas.openxmlformats.org/officeDocument/2006/relationships/hyperlink" Target="http://speakup.abbott.com/" TargetMode="External"/><Relationship Id="rId105" Type="http://schemas.openxmlformats.org/officeDocument/2006/relationships/hyperlink" Target="http://www.learnex.co.uk/test/AbbottProServices/courses/EN-US/course/index.html?showScreen=50_C_34" TargetMode="External"/><Relationship Id="rId147" Type="http://schemas.openxmlformats.org/officeDocument/2006/relationships/hyperlink" Target="http://www.learnex.co.uk/test/AbbottProServices/courses/EN-US/course/index.html?showScreen=72_C_46" TargetMode="External"/><Relationship Id="rId312" Type="http://schemas.openxmlformats.org/officeDocument/2006/relationships/hyperlink" Target="http://www.learnex.co.uk/test/AbbottBizCom/courses/EN-US/course/index.html?showScreen=21_C_16" TargetMode="External"/><Relationship Id="rId354" Type="http://schemas.openxmlformats.org/officeDocument/2006/relationships/hyperlink" Target="http://www.learnex.co.uk/test/AbbottBizCom/courses/EN-US/course/index.html?showScreen=38_C_25" TargetMode="External"/><Relationship Id="rId51" Type="http://schemas.openxmlformats.org/officeDocument/2006/relationships/hyperlink" Target="http://www.learnex.co.uk/test/AbbottProServices/courses/EN-US/course/index.html?showScreen=22_C_18" TargetMode="External"/><Relationship Id="rId93" Type="http://schemas.openxmlformats.org/officeDocument/2006/relationships/hyperlink" Target="http://www.learnex.co.uk/test/AbbottProServices/courses/EN-US/course/index.html?showScreen=44_C_32" TargetMode="External"/><Relationship Id="rId189" Type="http://schemas.openxmlformats.org/officeDocument/2006/relationships/hyperlink" Target="http://www.learnex.co.uk/test/AbbottProServices/courses/EN-US/course/index.html?showScreen=92_C_55" TargetMode="External"/><Relationship Id="rId396" Type="http://schemas.openxmlformats.org/officeDocument/2006/relationships/hyperlink" Target="http://www.learnex.co.uk/test/AbbottBizCom/courses/EN-US/course/index.html?showScreen=59_C_29" TargetMode="External"/><Relationship Id="rId561" Type="http://schemas.openxmlformats.org/officeDocument/2006/relationships/hyperlink" Target="http://www.learnex.co.uk/test/AbbottBizCom/courses/EN-US/course/index.html?showScreen=150_C_200" TargetMode="External"/><Relationship Id="rId617" Type="http://schemas.openxmlformats.org/officeDocument/2006/relationships/hyperlink" Target="http://www.learnex.co.uk/test/AbbottMeals/courses/EN-US/course/index.html?showScreen=22_C_14" TargetMode="External"/><Relationship Id="rId659" Type="http://schemas.openxmlformats.org/officeDocument/2006/relationships/hyperlink" Target="http://www.learnex.co.uk/test/AbbottMeals/courses/EN-US/course/index.html?showScreen=42_C_23" TargetMode="External"/><Relationship Id="rId214" Type="http://schemas.openxmlformats.org/officeDocument/2006/relationships/hyperlink" Target="http://www.learnex.co.uk/test/AbbottProServices/courses/EN-US/course/index.html?showScreen=109_C_55" TargetMode="External"/><Relationship Id="rId256" Type="http://schemas.openxmlformats.org/officeDocument/2006/relationships/hyperlink" Target="https://icomply.abbott.com/Apps/ComplianceContacts/" TargetMode="External"/><Relationship Id="rId298" Type="http://schemas.openxmlformats.org/officeDocument/2006/relationships/hyperlink" Target="http://www.learnex.co.uk/test/AbbottBizCom/courses/EN-US/course/index.html?showScreen=13_C_9" TargetMode="External"/><Relationship Id="rId421" Type="http://schemas.openxmlformats.org/officeDocument/2006/relationships/hyperlink" Target="http://www.learnex.co.uk/test/AbbottBizCom/courses/EN-US/course/index.html?showScreen=72_C_33" TargetMode="External"/><Relationship Id="rId463" Type="http://schemas.openxmlformats.org/officeDocument/2006/relationships/hyperlink" Target="http://www.learnex.co.uk/test/AbbottBizCom/courses/EN-US/course/index.html?showScreen=96_C_39" TargetMode="External"/><Relationship Id="rId519" Type="http://schemas.openxmlformats.org/officeDocument/2006/relationships/hyperlink" Target="http://www.learnex.co.uk/test/AbbottBizCom/courses/EN-US/course/index.html?showScreen=131_C_39" TargetMode="External"/><Relationship Id="rId670" Type="http://schemas.openxmlformats.org/officeDocument/2006/relationships/hyperlink" Target="http://www.learnex.co.uk/test/AbbottMeals/courses/EN-US/course/index.html?showScreen=47_C_26" TargetMode="External"/><Relationship Id="rId116" Type="http://schemas.openxmlformats.org/officeDocument/2006/relationships/hyperlink" Target="http://www.learnex.co.uk/test/AbbottProServices/courses/EN-US/course/index.html?showScreen=57_C_37" TargetMode="External"/><Relationship Id="rId158" Type="http://schemas.openxmlformats.org/officeDocument/2006/relationships/hyperlink" Target="http://www.learnex.co.uk/test/AbbottProServices/courses/EN-US/course/index.html?showScreen=78_C_48" TargetMode="External"/><Relationship Id="rId323" Type="http://schemas.openxmlformats.org/officeDocument/2006/relationships/hyperlink" Target="http://www.learnex.co.uk/test/AbbottBizCom/courses/EN-US/course/index.html?showScreen=26_C_20" TargetMode="External"/><Relationship Id="rId530" Type="http://schemas.openxmlformats.org/officeDocument/2006/relationships/hyperlink" Target="http://www.learnex.co.uk/test/AbbottBizCom/courses/EN-US/course/index.html?showScreen=139_C_199" TargetMode="External"/><Relationship Id="rId726" Type="http://schemas.openxmlformats.org/officeDocument/2006/relationships/header" Target="header1.xml"/><Relationship Id="rId20" Type="http://schemas.openxmlformats.org/officeDocument/2006/relationships/hyperlink" Target="http://www.learnex.co.uk/test/AbbottProServices/courses/EN-US/course/index.html?showScreen=6_C_6" TargetMode="External"/><Relationship Id="rId62" Type="http://schemas.openxmlformats.org/officeDocument/2006/relationships/hyperlink" Target="http://www.learnex.co.uk/test/AbbottProServices/courses/EN-US/course/index.html?showScreen=28_C_19" TargetMode="External"/><Relationship Id="rId365" Type="http://schemas.openxmlformats.org/officeDocument/2006/relationships/hyperlink" Target="http://www.learnex.co.uk/test/AbbottBizCom/courses/EN-US/course/index.html?showScreen=43_C_26" TargetMode="External"/><Relationship Id="rId572" Type="http://schemas.openxmlformats.org/officeDocument/2006/relationships/hyperlink" Target="http://www.learnex.co.uk/test/AbbottBizCom/courses/EN-US/course/index.html?showScreen=151_C_200" TargetMode="External"/><Relationship Id="rId628" Type="http://schemas.openxmlformats.org/officeDocument/2006/relationships/hyperlink" Target="http://www.learnex.co.uk/test/AbbottMeals/courses/EN-US/course/index.html?showScreen=28_C_17" TargetMode="External"/><Relationship Id="rId225" Type="http://schemas.openxmlformats.org/officeDocument/2006/relationships/hyperlink" Target="http://www.learnex.co.uk/test/AbbottProServices/courses/EN-US/course/index.html?showScreen=116_C_55" TargetMode="External"/><Relationship Id="rId267" Type="http://schemas.openxmlformats.org/officeDocument/2006/relationships/hyperlink" Target="http://www.learnex.co.uk/test/AbbottProServices/courses/EN-US/course/index.html?showScreen=139_C_200" TargetMode="External"/><Relationship Id="rId432" Type="http://schemas.openxmlformats.org/officeDocument/2006/relationships/hyperlink" Target="http://www.learnex.co.uk/test/AbbottBizCom/courses/EN-US/course/index.html?showScreen=78_C_34" TargetMode="External"/><Relationship Id="rId474" Type="http://schemas.openxmlformats.org/officeDocument/2006/relationships/hyperlink" Target="http://www.learnex.co.uk/test/AbbottBizCom/courses/EN-US/course/index.html?showScreen=103_C_39" TargetMode="External"/><Relationship Id="rId127" Type="http://schemas.openxmlformats.org/officeDocument/2006/relationships/hyperlink" Target="http://www.learnex.co.uk/test/AbbottProServices/courses/EN-US/course/index.html?showScreen=62_C_42" TargetMode="External"/><Relationship Id="rId681" Type="http://schemas.openxmlformats.org/officeDocument/2006/relationships/hyperlink" Target="http://www.learnex.co.uk/test/AbbottMeals/courses/EN-US/course/index.html?showScreen=54_C_26" TargetMode="External"/><Relationship Id="rId31" Type="http://schemas.openxmlformats.org/officeDocument/2006/relationships/hyperlink" Target="http://www.learnex.co.uk/test/AbbottProServices/courses/EN-US/course/index.html?showScreen=12_C_12" TargetMode="External"/><Relationship Id="rId73" Type="http://schemas.openxmlformats.org/officeDocument/2006/relationships/hyperlink" Target="http://www.learnex.co.uk/test/AbbottProServices/courses/EN-US/course/index.html?showScreen=34_C_25" TargetMode="External"/><Relationship Id="rId169" Type="http://schemas.openxmlformats.org/officeDocument/2006/relationships/hyperlink" Target="http://www.learnex.co.uk/test/AbbottProServices/courses/EN-US/course/index.html?showScreen=84_C_51" TargetMode="External"/><Relationship Id="rId334" Type="http://schemas.openxmlformats.org/officeDocument/2006/relationships/hyperlink" Target="https://abbottmfiles.oneabbott.com/openfile.aspx?v=3E4088E6-D40A-4DA2-90B9-76B55D51A390/object/0/2748842/9/file/2674147/6&amp;showopendialog=0" TargetMode="External"/><Relationship Id="rId376" Type="http://schemas.openxmlformats.org/officeDocument/2006/relationships/hyperlink" Target="http://www.learnex.co.uk/test/AbbottBizCom/courses/EN-US/course/index.html?showScreen=49_C_28" TargetMode="External"/><Relationship Id="rId541" Type="http://schemas.openxmlformats.org/officeDocument/2006/relationships/hyperlink" Target="https://abbott.sharepoint.com/sites/AW-PublicAffairs" TargetMode="External"/><Relationship Id="rId583" Type="http://schemas.openxmlformats.org/officeDocument/2006/relationships/hyperlink" Target="http://www.learnex.co.uk/test/AbbottMeals/courses/EN-US/course/index.html?showScreen=4_C_4" TargetMode="External"/><Relationship Id="rId639" Type="http://schemas.openxmlformats.org/officeDocument/2006/relationships/hyperlink" Target="http://www.learnex.co.uk/test/AbbottMeals/courses/EN-US/course/index.html?showScreen=33_C_18" TargetMode="External"/><Relationship Id="rId4" Type="http://schemas.openxmlformats.org/officeDocument/2006/relationships/numbering" Target="numbering.xml"/><Relationship Id="rId180" Type="http://schemas.openxmlformats.org/officeDocument/2006/relationships/hyperlink" Target="http://www.learnex.co.uk/test/AbbottProServices/courses/EN-US/course/index.html?showScreen=87_C_54" TargetMode="External"/><Relationship Id="rId236" Type="http://schemas.openxmlformats.org/officeDocument/2006/relationships/hyperlink" Target="http://www.learnex.co.uk/test/AbbottProServices/courses/EN-US/course/index.html?showScreen=124_C_55" TargetMode="External"/><Relationship Id="rId278" Type="http://schemas.openxmlformats.org/officeDocument/2006/relationships/hyperlink" Target="http://www.learnex.co.uk/test/AbbottBizCom/courses/EN-US/course/index.html?showScreen=3_C_3" TargetMode="External"/><Relationship Id="rId401" Type="http://schemas.openxmlformats.org/officeDocument/2006/relationships/hyperlink" Target="http://www.learnex.co.uk/test/AbbottBizCom/courses/EN-US/course/index.html?showScreen=62_C_31" TargetMode="External"/><Relationship Id="rId443" Type="http://schemas.openxmlformats.org/officeDocument/2006/relationships/hyperlink" Target="http://www.learnex.co.uk/test/AbbottBizCom/courses/EN-US/course/index.html?showScreen=84_C_37" TargetMode="External"/><Relationship Id="rId650" Type="http://schemas.openxmlformats.org/officeDocument/2006/relationships/hyperlink" Target="http://www.learnex.co.uk/test/AbbottMeals/courses/EN-US/course/index.html?showScreen=40_C_21" TargetMode="External"/><Relationship Id="rId303" Type="http://schemas.openxmlformats.org/officeDocument/2006/relationships/hyperlink" Target="http://www.learnex.co.uk/test/AbbottBizCom/courses/EN-US/course/index.html?showScreen=16_C_11" TargetMode="External"/><Relationship Id="rId485" Type="http://schemas.openxmlformats.org/officeDocument/2006/relationships/hyperlink" Target="http://www.learnex.co.uk/test/AbbottBizCom/courses/EN-US/course/index.html?showScreen=109_C_39" TargetMode="External"/><Relationship Id="rId692" Type="http://schemas.openxmlformats.org/officeDocument/2006/relationships/hyperlink" Target="http://www.learnex.co.uk/test/AbbottMeals/courses/EN-US/course/index.html?showScreen=62_C_26" TargetMode="External"/><Relationship Id="rId706" Type="http://schemas.openxmlformats.org/officeDocument/2006/relationships/hyperlink" Target="http://www.learnex.co.uk/test/AbbottMeals/courses/EN-US/course/index.html?showScreen=75_C_200" TargetMode="External"/><Relationship Id="rId42" Type="http://schemas.openxmlformats.org/officeDocument/2006/relationships/hyperlink" Target="http://www.learnex.co.uk/test/AbbottProServices/courses/EN-US/course/index.html?showScreen=18_C_17" TargetMode="External"/><Relationship Id="rId84" Type="http://schemas.openxmlformats.org/officeDocument/2006/relationships/hyperlink" Target="http://www.learnex.co.uk/test/AbbottProServices/courses/EN-US/course/index.html?showScreen=40_C_31" TargetMode="External"/><Relationship Id="rId138" Type="http://schemas.openxmlformats.org/officeDocument/2006/relationships/hyperlink" Target="http://www.learnex.co.uk/test/AbbottProServices/courses/EN-US/course/index.html?showScreen=68_C_45" TargetMode="External"/><Relationship Id="rId345" Type="http://schemas.openxmlformats.org/officeDocument/2006/relationships/hyperlink" Target="http://www.learnex.co.uk/test/AbbottBizCom/courses/EN-US/course/index.html?showScreen=33_C_24" TargetMode="External"/><Relationship Id="rId387" Type="http://schemas.openxmlformats.org/officeDocument/2006/relationships/hyperlink" Target="http://www.learnex.co.uk/test/AbbottBizCom/courses/EN-US/course/index.html?showScreen=54_C_29" TargetMode="External"/><Relationship Id="rId510" Type="http://schemas.openxmlformats.org/officeDocument/2006/relationships/hyperlink" Target="http://www.learnex.co.uk/test/AbbottBizCom/courses/EN-US/course/index.html?showScreen=126_C_39" TargetMode="External"/><Relationship Id="rId552" Type="http://schemas.openxmlformats.org/officeDocument/2006/relationships/hyperlink" Target="https://abbott.sharepoint.com/sites/AW-Abbott-Legal" TargetMode="External"/><Relationship Id="rId594" Type="http://schemas.openxmlformats.org/officeDocument/2006/relationships/hyperlink" Target="http://www.learnex.co.uk/test/AbbottMeals/courses/EN-US/course/index.html?showScreen=11_C_11" TargetMode="External"/><Relationship Id="rId608" Type="http://schemas.openxmlformats.org/officeDocument/2006/relationships/hyperlink" Target="http://www.learnex.co.uk/test/AbbottMeals/courses/EN-US/course/index.html?showScreen=18_C_13" TargetMode="External"/><Relationship Id="rId191" Type="http://schemas.openxmlformats.org/officeDocument/2006/relationships/hyperlink" Target="http://www.learnex.co.uk/test/AbbottProServices/courses/EN-US/course/index.html?showScreen=93_C_55" TargetMode="External"/><Relationship Id="rId205" Type="http://schemas.openxmlformats.org/officeDocument/2006/relationships/hyperlink" Target="http://www.learnex.co.uk/test/AbbottProServices/courses/EN-US/course/index.html?showScreen=102_C_55" TargetMode="External"/><Relationship Id="rId247" Type="http://schemas.openxmlformats.org/officeDocument/2006/relationships/hyperlink" Target="http://www.learnex.co.uk/test/AbbottProServices/courses/EN-US/course/index.html?showScreen=136_C_200" TargetMode="External"/><Relationship Id="rId412" Type="http://schemas.openxmlformats.org/officeDocument/2006/relationships/hyperlink" Target="http://www.learnex.co.uk/test/AbbottBizCom/courses/EN-US/course/index.html?showScreen=68_C_32" TargetMode="External"/><Relationship Id="rId107" Type="http://schemas.openxmlformats.org/officeDocument/2006/relationships/hyperlink" Target="http://www.learnex.co.uk/test/AbbottProServices/courses/EN-US/course/index.html?showScreen=51_C_34" TargetMode="External"/><Relationship Id="rId289" Type="http://schemas.openxmlformats.org/officeDocument/2006/relationships/hyperlink" Target="http://www.learnex.co.uk/test/AbbottBizCom/courses/EN-US/course/index.html?showScreen=8_C_8" TargetMode="External"/><Relationship Id="rId454" Type="http://schemas.openxmlformats.org/officeDocument/2006/relationships/hyperlink" Target="http://www.learnex.co.uk/test/AbbottBizCom/courses/EN-US/course/index.html?showScreen=91_C_39" TargetMode="External"/><Relationship Id="rId496" Type="http://schemas.openxmlformats.org/officeDocument/2006/relationships/hyperlink" Target="http://www.learnex.co.uk/test/AbbottBizCom/courses/EN-US/course/index.html?showScreen=117_C_39" TargetMode="External"/><Relationship Id="rId661" Type="http://schemas.openxmlformats.org/officeDocument/2006/relationships/hyperlink" Target="http://www.learnex.co.uk/test/AbbottMeals/courses/EN-US/course/index.html?showScreen=43_C_24" TargetMode="External"/><Relationship Id="rId717" Type="http://schemas.openxmlformats.org/officeDocument/2006/relationships/hyperlink" Target="mailto:investigations@abbott.com" TargetMode="External"/><Relationship Id="rId11" Type="http://schemas.openxmlformats.org/officeDocument/2006/relationships/hyperlink" Target="http://www.learnex.co.uk/test/AbbottProServices/courses/EN-US/course/index.html?showScreen=1_C_1" TargetMode="External"/><Relationship Id="rId53" Type="http://schemas.openxmlformats.org/officeDocument/2006/relationships/hyperlink" Target="http://www.learnex.co.uk/test/AbbottProServices/courses/EN-US/course/index.html?showScreen=23_C_18" TargetMode="External"/><Relationship Id="rId149" Type="http://schemas.openxmlformats.org/officeDocument/2006/relationships/hyperlink" Target="http://www.learnex.co.uk/test/AbbottProServices/courses/EN-US/course/index.html?showScreen=73_C_47" TargetMode="External"/><Relationship Id="rId314" Type="http://schemas.openxmlformats.org/officeDocument/2006/relationships/hyperlink" Target="http://www.learnex.co.uk/test/AbbottBizCom/courses/EN-US/course/index.html?showScreen=22_C_17" TargetMode="External"/><Relationship Id="rId356" Type="http://schemas.openxmlformats.org/officeDocument/2006/relationships/hyperlink" Target="http://www.learnex.co.uk/test/AbbottBizCom/courses/EN-US/course/index.html?showScreen=39_C_26" TargetMode="External"/><Relationship Id="rId398" Type="http://schemas.openxmlformats.org/officeDocument/2006/relationships/hyperlink" Target="http://www.learnex.co.uk/test/AbbottBizCom/courses/EN-US/course/index.html?showScreen=61_C_31" TargetMode="External"/><Relationship Id="rId521" Type="http://schemas.openxmlformats.org/officeDocument/2006/relationships/hyperlink" Target="http://www.learnex.co.uk/test/AbbottBizCom/courses/EN-US/course/index.html?showScreen=132_C_39" TargetMode="External"/><Relationship Id="rId563" Type="http://schemas.openxmlformats.org/officeDocument/2006/relationships/hyperlink" Target="https://abbott.sharepoint.com/sites/AW-Ethics_Compliance" TargetMode="External"/><Relationship Id="rId619" Type="http://schemas.openxmlformats.org/officeDocument/2006/relationships/hyperlink" Target="http://www.learnex.co.uk/test/AbbottMeals/courses/EN-US/course/index.html?showScreen=23_C_14" TargetMode="External"/><Relationship Id="rId95" Type="http://schemas.openxmlformats.org/officeDocument/2006/relationships/hyperlink" Target="http://www.learnex.co.uk/test/AbbottProServices/courses/EN-US/course/index.html?showScreen=45_C_33" TargetMode="External"/><Relationship Id="rId160" Type="http://schemas.openxmlformats.org/officeDocument/2006/relationships/hyperlink" Target="http://www.learnex.co.uk/test/AbbottProServices/courses/EN-US/course/index.html?showScreen=79_C_48" TargetMode="External"/><Relationship Id="rId216" Type="http://schemas.openxmlformats.org/officeDocument/2006/relationships/hyperlink" Target="http://www.learnex.co.uk/test/AbbottProServices/courses/EN-US/course/index.html?showScreen=110_C_55" TargetMode="External"/><Relationship Id="rId423" Type="http://schemas.openxmlformats.org/officeDocument/2006/relationships/hyperlink" Target="http://www.learnex.co.uk/test/AbbottBizCom/courses/EN-US/course/index.html?showScreen=73_C_33" TargetMode="External"/><Relationship Id="rId258" Type="http://schemas.openxmlformats.org/officeDocument/2006/relationships/hyperlink" Target="http://speakup.abbott.com/" TargetMode="External"/><Relationship Id="rId465" Type="http://schemas.openxmlformats.org/officeDocument/2006/relationships/hyperlink" Target="http://www.learnex.co.uk/test/AbbottBizCom/courses/EN-US/course/index.html?showScreen=97_C_39" TargetMode="External"/><Relationship Id="rId630" Type="http://schemas.openxmlformats.org/officeDocument/2006/relationships/hyperlink" Target="http://www.learnex.co.uk/test/AbbottMeals/courses/EN-US/course/index.html?showScreen=29_C_17" TargetMode="External"/><Relationship Id="rId672" Type="http://schemas.openxmlformats.org/officeDocument/2006/relationships/hyperlink" Target="http://www.learnex.co.uk/test/AbbottMeals/courses/EN-US/course/index.html?showScreen=49_C_26" TargetMode="External"/><Relationship Id="rId728" Type="http://schemas.openxmlformats.org/officeDocument/2006/relationships/theme" Target="theme/theme1.xml"/><Relationship Id="rId22" Type="http://schemas.openxmlformats.org/officeDocument/2006/relationships/hyperlink" Target="http://www.learnex.co.uk/test/AbbottProServices/courses/EN-US/course/index.html?showScreen=7_C_7" TargetMode="External"/><Relationship Id="rId64" Type="http://schemas.openxmlformats.org/officeDocument/2006/relationships/hyperlink" Target="http://www.learnex.co.uk/test/AbbottProServices/courses/EN-US/course/index.html?showScreen=30_C_21" TargetMode="External"/><Relationship Id="rId118" Type="http://schemas.openxmlformats.org/officeDocument/2006/relationships/hyperlink" Target="http://www.learnex.co.uk/test/AbbottProServices/courses/EN-US/course/index.html?showScreen=58_C_38" TargetMode="External"/><Relationship Id="rId325" Type="http://schemas.openxmlformats.org/officeDocument/2006/relationships/hyperlink" Target="http://www.learnex.co.uk/test/AbbottBizCom/courses/EN-US/course/index.html?showScreen=27_C_20" TargetMode="External"/><Relationship Id="rId367" Type="http://schemas.openxmlformats.org/officeDocument/2006/relationships/hyperlink" Target="http://www.learnex.co.uk/test/AbbottBizCom/courses/EN-US/course/index.html?showScreen=44_C_26" TargetMode="External"/><Relationship Id="rId532" Type="http://schemas.openxmlformats.org/officeDocument/2006/relationships/hyperlink" Target="http://www.learnex.co.uk/test/AbbottBizCom/courses/EN-US/course/index.html?showScreen=145_C_200" TargetMode="External"/><Relationship Id="rId574" Type="http://schemas.openxmlformats.org/officeDocument/2006/relationships/hyperlink" Target="file:///C:/dev/AbbottBizCom/courses/EN-US/translation/reference/Transcript.pdf" TargetMode="External"/><Relationship Id="rId171" Type="http://schemas.openxmlformats.org/officeDocument/2006/relationships/hyperlink" Target="https://abbott.sharepoint.com/sites/abbottworld/EthicsCompliance/Passport/Documents/Cross-Border_Engagement_Form.pdf" TargetMode="External"/><Relationship Id="rId227" Type="http://schemas.openxmlformats.org/officeDocument/2006/relationships/hyperlink" Target="http://www.learnex.co.uk/test/AbbottProServices/courses/EN-US/course/index.html?showScreen=117_C_55" TargetMode="External"/><Relationship Id="rId269" Type="http://schemas.openxmlformats.org/officeDocument/2006/relationships/hyperlink" Target="https://abbott.sharepoint.com/sites/AW-Abbott-Legal/SitePages/lho.aspx" TargetMode="External"/><Relationship Id="rId434" Type="http://schemas.openxmlformats.org/officeDocument/2006/relationships/hyperlink" Target="http://www.learnex.co.uk/test/AbbottBizCom/courses/EN-US/course/index.html?showScreen=79_C_34" TargetMode="External"/><Relationship Id="rId476" Type="http://schemas.openxmlformats.org/officeDocument/2006/relationships/hyperlink" Target="http://www.learnex.co.uk/test/AbbottBizCom/courses/EN-US/course/index.html?showScreen=104_C_39" TargetMode="External"/><Relationship Id="rId641" Type="http://schemas.openxmlformats.org/officeDocument/2006/relationships/hyperlink" Target="http://www.learnex.co.uk/test/AbbottMeals/courses/EN-US/course/index.html?showScreen=34_C_19" TargetMode="External"/><Relationship Id="rId683" Type="http://schemas.openxmlformats.org/officeDocument/2006/relationships/hyperlink" Target="http://www.learnex.co.uk/test/AbbottMeals/courses/EN-US/course/index.html?showScreen=55_C_26" TargetMode="External"/><Relationship Id="rId33" Type="http://schemas.openxmlformats.org/officeDocument/2006/relationships/hyperlink" Target="http://www.learnex.co.uk/test/AbbottProServices/courses/EN-US/course/index.html?showScreen=13_C_13" TargetMode="External"/><Relationship Id="rId129" Type="http://schemas.openxmlformats.org/officeDocument/2006/relationships/hyperlink" Target="http://www.learnex.co.uk/test/AbbottProServices/courses/EN-US/course/index.html?showScreen=63_C_43" TargetMode="External"/><Relationship Id="rId280" Type="http://schemas.openxmlformats.org/officeDocument/2006/relationships/hyperlink" Target="http://www.learnex.co.uk/test/AbbottBizCom/courses/EN-US/course/index.html?showScreen=4_C_4" TargetMode="External"/><Relationship Id="rId336" Type="http://schemas.openxmlformats.org/officeDocument/2006/relationships/hyperlink" Target="http://abbottmfiles.oneabbott.com/Default.aspx?" TargetMode="External"/><Relationship Id="rId501" Type="http://schemas.openxmlformats.org/officeDocument/2006/relationships/hyperlink" Target="http://www.learnex.co.uk/test/AbbottBizCom/courses/EN-US/course/index.html?showScreen=119_C_39" TargetMode="External"/><Relationship Id="rId543" Type="http://schemas.openxmlformats.org/officeDocument/2006/relationships/hyperlink" Target="https://abbott.sharepoint.com/sites/dkc/ENGLISH/Pages/default.aspx" TargetMode="External"/><Relationship Id="rId75" Type="http://schemas.openxmlformats.org/officeDocument/2006/relationships/hyperlink" Target="http://www.learnex.co.uk/test/AbbottProServices/courses/EN-US/course/index.html?showScreen=35_C_26" TargetMode="External"/><Relationship Id="rId140" Type="http://schemas.openxmlformats.org/officeDocument/2006/relationships/hyperlink" Target="http://www.learnex.co.uk/test/AbbottProServices/courses/EN-US/course/index.html?showScreen=69_C_46" TargetMode="External"/><Relationship Id="rId182" Type="http://schemas.openxmlformats.org/officeDocument/2006/relationships/hyperlink" Target="http://www.learnex.co.uk/test/AbbottProServices/courses/EN-US/course/index.html?showScreen=88_C_55" TargetMode="External"/><Relationship Id="rId378" Type="http://schemas.openxmlformats.org/officeDocument/2006/relationships/hyperlink" Target="http://www.learnex.co.uk/test/AbbottBizCom/courses/EN-US/course/index.html?showScreen=50_C_28" TargetMode="External"/><Relationship Id="rId403" Type="http://schemas.openxmlformats.org/officeDocument/2006/relationships/hyperlink" Target="http://www.learnex.co.uk/test/AbbottBizCom/courses/EN-US/course/index.html?showScreen=63_C_31" TargetMode="External"/><Relationship Id="rId585" Type="http://schemas.openxmlformats.org/officeDocument/2006/relationships/hyperlink" Target="http://www.learnex.co.uk/test/AbbottMeals/courses/EN-US/course/index.html?showScreen=5_C_5" TargetMode="External"/><Relationship Id="rId6" Type="http://schemas.openxmlformats.org/officeDocument/2006/relationships/settings" Target="settings.xml"/><Relationship Id="rId238" Type="http://schemas.openxmlformats.org/officeDocument/2006/relationships/hyperlink" Target="http://www.learnex.co.uk/test/AbbottProServices/courses/EN-US/course/index.html?showScreen=125_C_55" TargetMode="External"/><Relationship Id="rId445" Type="http://schemas.openxmlformats.org/officeDocument/2006/relationships/hyperlink" Target="http://www.learnex.co.uk/test/AbbottBizCom/courses/EN-US/course/index.html?showScreen=85_C_38" TargetMode="External"/><Relationship Id="rId487" Type="http://schemas.openxmlformats.org/officeDocument/2006/relationships/hyperlink" Target="http://www.learnex.co.uk/test/AbbottBizCom/courses/EN-US/course/index.html?showScreen=110_C_39" TargetMode="External"/><Relationship Id="rId610" Type="http://schemas.openxmlformats.org/officeDocument/2006/relationships/hyperlink" Target="http://www.learnex.co.uk/test/AbbottMeals/courses/EN-US/course/index.html?showScreen=19_C_13" TargetMode="External"/><Relationship Id="rId652" Type="http://schemas.openxmlformats.org/officeDocument/2006/relationships/hyperlink" Target="http://www.learnex.co.uk/test/AbbottMeals/courses/EN-US/course/index.html?showScreen=41_C_22" TargetMode="External"/><Relationship Id="rId694" Type="http://schemas.openxmlformats.org/officeDocument/2006/relationships/hyperlink" Target="http://www.learnex.co.uk/test/AbbottMeals/courses/EN-US/course/index.html?showScreen=63_C_26" TargetMode="External"/><Relationship Id="rId708" Type="http://schemas.openxmlformats.org/officeDocument/2006/relationships/hyperlink" Target="https://icomply.abbott.com/Apps/ComplianceContacts/" TargetMode="External"/><Relationship Id="rId291" Type="http://schemas.openxmlformats.org/officeDocument/2006/relationships/hyperlink" Target="http://www.learnex.co.uk/test/AbbottBizCom/courses/EN-US/course/index.html?showScreen=9_C_8" TargetMode="External"/><Relationship Id="rId305" Type="http://schemas.openxmlformats.org/officeDocument/2006/relationships/hyperlink" Target="http://www.learnex.co.uk/test/AbbottBizCom/courses/EN-US/course/index.html?showScreen=17_C_12" TargetMode="External"/><Relationship Id="rId347" Type="http://schemas.openxmlformats.org/officeDocument/2006/relationships/hyperlink" Target="http://www.learnex.co.uk/test/AbbottBizCom/courses/EN-US/course/index.html?showScreen=34_C_25" TargetMode="External"/><Relationship Id="rId512" Type="http://schemas.openxmlformats.org/officeDocument/2006/relationships/hyperlink" Target="http://www.learnex.co.uk/test/AbbottBizCom/courses/EN-US/course/index.html?showScreen=127_C_39" TargetMode="External"/><Relationship Id="rId44" Type="http://schemas.openxmlformats.org/officeDocument/2006/relationships/hyperlink" Target="http://www.learnex.co.uk/test/AbbottProServices/courses/EN-US/course/index.html?showScreen=19_C_17" TargetMode="External"/><Relationship Id="rId86" Type="http://schemas.openxmlformats.org/officeDocument/2006/relationships/hyperlink" Target="http://www.learnex.co.uk/test/AbbottProServices/courses/EN-US/course/index.html?showScreen=41_C_32" TargetMode="External"/><Relationship Id="rId151" Type="http://schemas.openxmlformats.org/officeDocument/2006/relationships/hyperlink" Target="http://www.learnex.co.uk/test/AbbottProServices/courses/EN-US/course/index.html?showScreen=74_C_47" TargetMode="External"/><Relationship Id="rId389" Type="http://schemas.openxmlformats.org/officeDocument/2006/relationships/hyperlink" Target="http://www.learnex.co.uk/test/AbbottBizCom/courses/EN-US/course/index.html?showScreen=55_C_29" TargetMode="External"/><Relationship Id="rId554" Type="http://schemas.openxmlformats.org/officeDocument/2006/relationships/hyperlink" Target="https://abbott.sharepoint.com/sites/AW-GlobalPolicy" TargetMode="External"/><Relationship Id="rId596" Type="http://schemas.openxmlformats.org/officeDocument/2006/relationships/hyperlink" Target="http://www.learnex.co.uk/test/AbbottMeals/courses/EN-US/course/index.html?showScreen=12_C_12" TargetMode="External"/><Relationship Id="rId193" Type="http://schemas.openxmlformats.org/officeDocument/2006/relationships/hyperlink" Target="http://www.learnex.co.uk/test/AbbottProServices/courses/EN-US/course/index.html?showScreen=94_C_55" TargetMode="External"/><Relationship Id="rId207" Type="http://schemas.openxmlformats.org/officeDocument/2006/relationships/hyperlink" Target="http://www.learnex.co.uk/test/AbbottProServices/courses/EN-US/course/index.html?showScreen=104_C_55" TargetMode="External"/><Relationship Id="rId249" Type="http://schemas.openxmlformats.org/officeDocument/2006/relationships/hyperlink" Target="http://www.learnex.co.uk/test/AbbottProServices/courses/EN-US/course/index.html?showScreen=137_C_200" TargetMode="External"/><Relationship Id="rId414" Type="http://schemas.openxmlformats.org/officeDocument/2006/relationships/hyperlink" Target="http://www.learnex.co.uk/test/AbbottBizCom/courses/EN-US/course/index.html?showScreen=69_C_32" TargetMode="External"/><Relationship Id="rId456" Type="http://schemas.openxmlformats.org/officeDocument/2006/relationships/hyperlink" Target="http://www.learnex.co.uk/test/AbbottBizCom/courses/EN-US/course/index.html?showScreen=92_C_39" TargetMode="External"/><Relationship Id="rId498" Type="http://schemas.openxmlformats.org/officeDocument/2006/relationships/hyperlink" Target="http://www.learnex.co.uk/test/AbbottBizCom/courses/EN-US/course/index.html?showScreen=118_C_39" TargetMode="External"/><Relationship Id="rId621" Type="http://schemas.openxmlformats.org/officeDocument/2006/relationships/hyperlink" Target="http://www.learnex.co.uk/test/AbbottMeals/courses/EN-US/course/index.html?showScreen=24_C_15" TargetMode="External"/><Relationship Id="rId663" Type="http://schemas.openxmlformats.org/officeDocument/2006/relationships/hyperlink" Target="https://icomply.abbott.com/" TargetMode="External"/><Relationship Id="rId13" Type="http://schemas.openxmlformats.org/officeDocument/2006/relationships/hyperlink" Target="http://www.learnex.co.uk/test/AbbottProServices/courses/EN-US/course/index.html?showScreen=2_C_2" TargetMode="External"/><Relationship Id="rId109" Type="http://schemas.openxmlformats.org/officeDocument/2006/relationships/hyperlink" Target="http://www.learnex.co.uk/test/AbbottProServices/courses/EN-US/course/index.html?showScreen=52_C_34" TargetMode="External"/><Relationship Id="rId260" Type="http://schemas.openxmlformats.org/officeDocument/2006/relationships/hyperlink" Target="mailto:investigations@abbott.com" TargetMode="External"/><Relationship Id="rId316" Type="http://schemas.openxmlformats.org/officeDocument/2006/relationships/hyperlink" Target="http://www.learnex.co.uk/test/AbbottBizCom/courses/EN-US/course/index.html?showScreen=23_C_18" TargetMode="External"/><Relationship Id="rId523" Type="http://schemas.openxmlformats.org/officeDocument/2006/relationships/hyperlink" Target="http://www.learnex.co.uk/test/AbbottBizCom/courses/EN-US/course/index.html?showScreen=133_C_39" TargetMode="External"/><Relationship Id="rId719" Type="http://schemas.openxmlformats.org/officeDocument/2006/relationships/hyperlink" Target="http://www.learnex.co.uk/test/AbbottMeals/courses/EN-US/course/index.html?showScreen=76_C_200" TargetMode="External"/><Relationship Id="rId55" Type="http://schemas.openxmlformats.org/officeDocument/2006/relationships/hyperlink" Target="http://www.learnex.co.uk/test/AbbottProServices/courses/EN-US/course/index.html?showScreen=24_C_18" TargetMode="External"/><Relationship Id="rId97" Type="http://schemas.openxmlformats.org/officeDocument/2006/relationships/hyperlink" Target="http://www.learnex.co.uk/test/AbbottProServices/courses/EN-US/course/index.html?showScreen=46_C_33" TargetMode="External"/><Relationship Id="rId120" Type="http://schemas.openxmlformats.org/officeDocument/2006/relationships/hyperlink" Target="http://www.learnex.co.uk/test/AbbottProServices/courses/EN-US/course/index.html?showScreen=59_C_39" TargetMode="External"/><Relationship Id="rId358" Type="http://schemas.openxmlformats.org/officeDocument/2006/relationships/hyperlink" Target="http://www.learnex.co.uk/test/AbbottBizCom/courses/EN-US/course/index.html?showScreen=40_C_26" TargetMode="External"/><Relationship Id="rId565" Type="http://schemas.openxmlformats.org/officeDocument/2006/relationships/hyperlink" Target="http://speakup.abbott.com/" TargetMode="External"/><Relationship Id="rId162" Type="http://schemas.openxmlformats.org/officeDocument/2006/relationships/hyperlink" Target="http://www.learnex.co.uk/test/AbbottProServices/courses/EN-US/course/index.html?showScreen=80_C_48" TargetMode="External"/><Relationship Id="rId218" Type="http://schemas.openxmlformats.org/officeDocument/2006/relationships/hyperlink" Target="http://www.learnex.co.uk/test/AbbottProServices/courses/EN-US/course/index.html?showScreen=112_C_55" TargetMode="External"/><Relationship Id="rId425" Type="http://schemas.openxmlformats.org/officeDocument/2006/relationships/hyperlink" Target="http://www.learnex.co.uk/test/AbbottBizCom/courses/EN-US/course/index.html?showScreen=74_C_33" TargetMode="External"/><Relationship Id="rId467" Type="http://schemas.openxmlformats.org/officeDocument/2006/relationships/hyperlink" Target="http://www.learnex.co.uk/test/AbbottBizCom/courses/EN-US/course/index.html?showScreen=98_C_39" TargetMode="External"/><Relationship Id="rId632" Type="http://schemas.openxmlformats.org/officeDocument/2006/relationships/hyperlink" Target="http://www.learnex.co.uk/test/AbbottMeals/courses/EN-US/course/index.html?showScreen=30_C_18" TargetMode="External"/><Relationship Id="rId271" Type="http://schemas.openxmlformats.org/officeDocument/2006/relationships/hyperlink" Target="http://www.learnex.co.uk/test/AbbottProServices/courses/EN-US/course/index.html?showScreen=140_C_200" TargetMode="External"/><Relationship Id="rId674" Type="http://schemas.openxmlformats.org/officeDocument/2006/relationships/hyperlink" Target="http://www.learnex.co.uk/test/AbbottMeals/courses/EN-US/course/index.html?showScreen=50_C_26" TargetMode="External"/><Relationship Id="rId24" Type="http://schemas.openxmlformats.org/officeDocument/2006/relationships/hyperlink" Target="http://www.learnex.co.uk/test/AbbottProServices/courses/EN-US/course/index.html?showScreen=9_C_9" TargetMode="External"/><Relationship Id="rId66" Type="http://schemas.openxmlformats.org/officeDocument/2006/relationships/hyperlink" Target="http://www.learnex.co.uk/test/AbbottProServices/courses/EN-US/course/index.html?showScreen=31_C_22" TargetMode="External"/><Relationship Id="rId131" Type="http://schemas.openxmlformats.org/officeDocument/2006/relationships/hyperlink" Target="http://www.learnex.co.uk/test/AbbottProServices/courses/EN-US/course/index.html?showScreen=64_C_44" TargetMode="External"/><Relationship Id="rId327" Type="http://schemas.openxmlformats.org/officeDocument/2006/relationships/hyperlink" Target="http://www.learnex.co.uk/test/AbbottBizCom/courses/EN-US/course/index.html?showScreen=28_C_20" TargetMode="External"/><Relationship Id="rId369" Type="http://schemas.openxmlformats.org/officeDocument/2006/relationships/hyperlink" Target="http://www.learnex.co.uk/test/AbbottBizCom/courses/EN-US/course/index.html?showScreen=45_C_27" TargetMode="External"/><Relationship Id="rId534" Type="http://schemas.openxmlformats.org/officeDocument/2006/relationships/hyperlink" Target="http://www.learnex.co.uk/test/AbbottBizCom/courses/EN-US/course/index.html?showScreen=146_C_200" TargetMode="External"/><Relationship Id="rId576" Type="http://schemas.openxmlformats.org/officeDocument/2006/relationships/hyperlink" Target="http://www.learnex.co.uk/test/AbbottMeals/courses/EN-US/course/index.html?showScreen=1_C_1" TargetMode="External"/><Relationship Id="rId173" Type="http://schemas.openxmlformats.org/officeDocument/2006/relationships/hyperlink" Target="https://abbott.sharepoint.com/sites/abbottworld/EthicsCompliance/Passport/Documents/Cross-Border_Engagement_Form.pdf" TargetMode="External"/><Relationship Id="rId229" Type="http://schemas.openxmlformats.org/officeDocument/2006/relationships/hyperlink" Target="http://www.learnex.co.uk/test/AbbottProServices/courses/EN-US/course/index.html?showScreen=118_C_55" TargetMode="External"/><Relationship Id="rId380" Type="http://schemas.openxmlformats.org/officeDocument/2006/relationships/hyperlink" Target="http://www.learnex.co.uk/test/AbbottBizCom/courses/EN-US/course/index.html?showScreen=51_C_28" TargetMode="External"/><Relationship Id="rId436" Type="http://schemas.openxmlformats.org/officeDocument/2006/relationships/hyperlink" Target="http://www.learnex.co.uk/test/AbbottBizCom/courses/EN-US/course/index.html?showScreen=80_C_35" TargetMode="External"/><Relationship Id="rId601" Type="http://schemas.openxmlformats.org/officeDocument/2006/relationships/hyperlink" Target="http://www.learnex.co.uk/test/AbbottMeals/courses/EN-US/course/index.html?showScreen=14_C_12" TargetMode="External"/><Relationship Id="rId643" Type="http://schemas.openxmlformats.org/officeDocument/2006/relationships/hyperlink" Target="http://www.learnex.co.uk/test/AbbottMeals/courses/EN-US/course/index.html?showScreen=35_C_19" TargetMode="External"/><Relationship Id="rId240" Type="http://schemas.openxmlformats.org/officeDocument/2006/relationships/hyperlink" Target="http://www.learnex.co.uk/test/AbbottProServices/courses/EN-US/course/index.html?showScreen=126_C_55" TargetMode="External"/><Relationship Id="rId478" Type="http://schemas.openxmlformats.org/officeDocument/2006/relationships/hyperlink" Target="http://www.learnex.co.uk/test/AbbottBizCom/courses/EN-US/course/index.html?showScreen=106_C_39" TargetMode="External"/><Relationship Id="rId685" Type="http://schemas.openxmlformats.org/officeDocument/2006/relationships/hyperlink" Target="http://www.learnex.co.uk/test/AbbottMeals/courses/EN-US/course/index.html?showScreen=57_C_26" TargetMode="External"/><Relationship Id="rId35" Type="http://schemas.openxmlformats.org/officeDocument/2006/relationships/hyperlink" Target="http://www.learnex.co.uk/test/AbbottProServices/courses/EN-US/course/index.html?showScreen=14_C_14" TargetMode="External"/><Relationship Id="rId77" Type="http://schemas.openxmlformats.org/officeDocument/2006/relationships/hyperlink" Target="http://www.learnex.co.uk/test/AbbottProServices/courses/EN-US/course/index.html?showScreen=36_C_27" TargetMode="External"/><Relationship Id="rId100" Type="http://schemas.openxmlformats.org/officeDocument/2006/relationships/hyperlink" Target="http://www.learnex.co.uk/test/AbbottProServices/courses/EN-US/course/index.html?showScreen=48_C_33" TargetMode="External"/><Relationship Id="rId282" Type="http://schemas.openxmlformats.org/officeDocument/2006/relationships/hyperlink" Target="http://www.learnex.co.uk/test/AbbottBizCom/courses/EN-US/course/index.html?showScreen=5_C_5" TargetMode="External"/><Relationship Id="rId338" Type="http://schemas.openxmlformats.org/officeDocument/2006/relationships/hyperlink" Target="http://www.learnex.co.uk/test/AbbottBizCom/courses/EN-US/course/index.html?showScreen=30_C_21" TargetMode="External"/><Relationship Id="rId503" Type="http://schemas.openxmlformats.org/officeDocument/2006/relationships/hyperlink" Target="http://www.learnex.co.uk/test/AbbottBizCom/courses/EN-US/course/index.html?showScreen=120_C_39" TargetMode="External"/><Relationship Id="rId545" Type="http://schemas.openxmlformats.org/officeDocument/2006/relationships/hyperlink" Target="http://www.learnex.co.uk/test/AbbottBizCom/courses/EN-US/course/index.html?showScreen=148_C_200" TargetMode="External"/><Relationship Id="rId587" Type="http://schemas.openxmlformats.org/officeDocument/2006/relationships/hyperlink" Target="http://www.learnex.co.uk/test/AbbottMeals/courses/EN-US/course/index.html?showScreen=6_C_6" TargetMode="External"/><Relationship Id="rId710" Type="http://schemas.openxmlformats.org/officeDocument/2006/relationships/hyperlink" Target="http://speakup.abbott.com/" TargetMode="External"/><Relationship Id="rId8" Type="http://schemas.openxmlformats.org/officeDocument/2006/relationships/footnotes" Target="footnotes.xml"/><Relationship Id="rId142" Type="http://schemas.openxmlformats.org/officeDocument/2006/relationships/hyperlink" Target="http://www.learnex.co.uk/test/AbbottProServices/courses/EN-US/course/index.html?showScreen=70_C_46" TargetMode="External"/><Relationship Id="rId184" Type="http://schemas.openxmlformats.org/officeDocument/2006/relationships/hyperlink" Target="http://www.learnex.co.uk/test/AbbottProServices/courses/EN-US/course/index.html?showScreen=89_C_55" TargetMode="External"/><Relationship Id="rId391" Type="http://schemas.openxmlformats.org/officeDocument/2006/relationships/hyperlink" Target="http://www.learnex.co.uk/test/AbbottBizCom/courses/EN-US/course/index.html?showScreen=56_C_29" TargetMode="External"/><Relationship Id="rId405" Type="http://schemas.openxmlformats.org/officeDocument/2006/relationships/hyperlink" Target="http://www.learnex.co.uk/test/AbbottBizCom/courses/EN-US/course/index.html?showScreen=64_C_31" TargetMode="External"/><Relationship Id="rId447" Type="http://schemas.openxmlformats.org/officeDocument/2006/relationships/hyperlink" Target="http://www.learnex.co.uk/test/AbbottBizCom/courses/EN-US/course/index.html?showScreen=86_C_39" TargetMode="External"/><Relationship Id="rId612" Type="http://schemas.openxmlformats.org/officeDocument/2006/relationships/hyperlink" Target="http://www.learnex.co.uk/test/AbbottMeals/courses/EN-US/course/index.html?showScreen=20_C_14" TargetMode="External"/><Relationship Id="rId251" Type="http://schemas.openxmlformats.org/officeDocument/2006/relationships/hyperlink" Target="http://www.abbott.com/investors/governance/code-of-business-conduct.html" TargetMode="External"/><Relationship Id="rId489" Type="http://schemas.openxmlformats.org/officeDocument/2006/relationships/hyperlink" Target="http://www.learnex.co.uk/test/AbbottBizCom/courses/EN-US/course/index.html?showScreen=112_C_39" TargetMode="External"/><Relationship Id="rId654" Type="http://schemas.openxmlformats.org/officeDocument/2006/relationships/hyperlink" Target="https://icomply.abbott.com/" TargetMode="External"/><Relationship Id="rId696" Type="http://schemas.openxmlformats.org/officeDocument/2006/relationships/hyperlink" Target="http://www.learnex.co.uk/test/AbbottMeals/courses/EN-US/course/index.html?showScreen=72_C_200" TargetMode="External"/><Relationship Id="rId46" Type="http://schemas.openxmlformats.org/officeDocument/2006/relationships/hyperlink" Target="http://www.learnex.co.uk/test/AbbottProServices/courses/EN-US/course/index.html?showScreen=20_C_17" TargetMode="External"/><Relationship Id="rId293" Type="http://schemas.openxmlformats.org/officeDocument/2006/relationships/hyperlink" Target="http://www.learnex.co.uk/test/AbbottBizCom/courses/EN-US/course/index.html?showScreen=10_C_8" TargetMode="External"/><Relationship Id="rId307" Type="http://schemas.openxmlformats.org/officeDocument/2006/relationships/hyperlink" Target="http://www.learnex.co.uk/test/AbbottBizCom/courses/EN-US/course/index.html?showScreen=18_C_13" TargetMode="External"/><Relationship Id="rId349" Type="http://schemas.openxmlformats.org/officeDocument/2006/relationships/hyperlink" Target="http://www.learnex.co.uk/test/AbbottBizCom/courses/EN-US/course/index.html?showScreen=35_C_25" TargetMode="External"/><Relationship Id="rId514" Type="http://schemas.openxmlformats.org/officeDocument/2006/relationships/hyperlink" Target="http://www.learnex.co.uk/test/AbbottBizCom/courses/EN-US/course/index.html?showScreen=128_C_39" TargetMode="External"/><Relationship Id="rId556" Type="http://schemas.openxmlformats.org/officeDocument/2006/relationships/hyperlink" Target="https://abbott.sharepoint.com/sites/AW-Abbott-Legal" TargetMode="External"/><Relationship Id="rId721" Type="http://schemas.openxmlformats.org/officeDocument/2006/relationships/hyperlink" Target="https://abbott.sharepoint.com/sites/AW-Abbott-Legal/SitePages/lho.aspx" TargetMode="External"/><Relationship Id="rId88" Type="http://schemas.openxmlformats.org/officeDocument/2006/relationships/hyperlink" Target="http://www.learnex.co.uk/test/AbbottProServices/courses/EN-US/course/index.html?showScreen=42_C_32" TargetMode="External"/><Relationship Id="rId111" Type="http://schemas.openxmlformats.org/officeDocument/2006/relationships/hyperlink" Target="http://www.learnex.co.uk/test/AbbottProServices/courses/EN-US/course/index.html?showScreen=53_C_34" TargetMode="External"/><Relationship Id="rId153" Type="http://schemas.openxmlformats.org/officeDocument/2006/relationships/hyperlink" Target="http://www.learnex.co.uk/test/AbbottProServices/courses/EN-US/course/index.html?showScreen=75_C_47" TargetMode="External"/><Relationship Id="rId195" Type="http://schemas.openxmlformats.org/officeDocument/2006/relationships/hyperlink" Target="http://www.learnex.co.uk/test/AbbottProServices/courses/EN-US/course/index.html?showScreen=96_C_55" TargetMode="External"/><Relationship Id="rId209" Type="http://schemas.openxmlformats.org/officeDocument/2006/relationships/hyperlink" Target="http://www.learnex.co.uk/test/AbbottProServices/courses/EN-US/course/index.html?showScreen=105_C_55" TargetMode="External"/><Relationship Id="rId360" Type="http://schemas.openxmlformats.org/officeDocument/2006/relationships/hyperlink" Target="http://www.learnex.co.uk/test/AbbottBizCom/courses/EN-US/course/index.html?showScreen=41_C_26" TargetMode="External"/><Relationship Id="rId416" Type="http://schemas.openxmlformats.org/officeDocument/2006/relationships/hyperlink" Target="http://www.learnex.co.uk/test/AbbottBizCom/courses/EN-US/course/index.html?showScreen=70_C_32" TargetMode="External"/><Relationship Id="rId598" Type="http://schemas.openxmlformats.org/officeDocument/2006/relationships/hyperlink" Target="http://www.learnex.co.uk/test/AbbottMeals/courses/EN-US/course/index.html?showScreen=13_C_12" TargetMode="External"/><Relationship Id="rId220" Type="http://schemas.openxmlformats.org/officeDocument/2006/relationships/hyperlink" Target="http://www.learnex.co.uk/test/AbbottProServices/courses/EN-US/course/index.html?showScreen=113_C_55" TargetMode="External"/><Relationship Id="rId458" Type="http://schemas.openxmlformats.org/officeDocument/2006/relationships/hyperlink" Target="http://www.learnex.co.uk/test/AbbottBizCom/courses/EN-US/course/index.html?showScreen=93_C_39" TargetMode="External"/><Relationship Id="rId623" Type="http://schemas.openxmlformats.org/officeDocument/2006/relationships/hyperlink" Target="http://www.learnex.co.uk/test/AbbottMeals/courses/EN-US/course/index.html?showScreen=25_C_16" TargetMode="External"/><Relationship Id="rId665" Type="http://schemas.openxmlformats.org/officeDocument/2006/relationships/hyperlink" Target="http://www.learnex.co.uk/test/AbbottMeals/courses/EN-US/course/index.html?showScreen=44_C_25" TargetMode="External"/><Relationship Id="rId15" Type="http://schemas.openxmlformats.org/officeDocument/2006/relationships/hyperlink" Target="http://www.learnex.co.uk/test/AbbottProServices/courses/EN-US/course/index.html?showScreen=3_C_3" TargetMode="External"/><Relationship Id="rId57" Type="http://schemas.openxmlformats.org/officeDocument/2006/relationships/hyperlink" Target="http://www.learnex.co.uk/test/AbbottProServices/courses/EN-US/course/index.html?showScreen=25_C_19" TargetMode="External"/><Relationship Id="rId262" Type="http://schemas.openxmlformats.org/officeDocument/2006/relationships/hyperlink" Target="https://icomply.abbott.com/Apps/ComplianceContacts/" TargetMode="External"/><Relationship Id="rId318" Type="http://schemas.openxmlformats.org/officeDocument/2006/relationships/hyperlink" Target="http://www.learnex.co.uk/test/AbbottBizCom/courses/EN-US/course/index.html?showScreen=24_C_19" TargetMode="External"/><Relationship Id="rId525" Type="http://schemas.openxmlformats.org/officeDocument/2006/relationships/hyperlink" Target="http://www.learnex.co.uk/test/AbbottBizCom/courses/EN-US/course/index.html?showScreen=134_C_39" TargetMode="External"/><Relationship Id="rId567" Type="http://schemas.openxmlformats.org/officeDocument/2006/relationships/hyperlink" Target="https://abbott.sharepoint.com/sites/AW-Ethics_Compliance" TargetMode="External"/><Relationship Id="rId99" Type="http://schemas.openxmlformats.org/officeDocument/2006/relationships/hyperlink" Target="http://www.learnex.co.uk/test/AbbottProServices/courses/EN-US/course/index.html?showScreen=47_C_33" TargetMode="External"/><Relationship Id="rId122" Type="http://schemas.openxmlformats.org/officeDocument/2006/relationships/hyperlink" Target="http://www.learnex.co.uk/test/AbbottProServices/courses/EN-US/course/index.html?showScreen=60_C_40" TargetMode="External"/><Relationship Id="rId164" Type="http://schemas.openxmlformats.org/officeDocument/2006/relationships/hyperlink" Target="http://www.learnex.co.uk/test/AbbottProServices/courses/EN-US/course/index.html?showScreen=81_C_48" TargetMode="External"/><Relationship Id="rId371" Type="http://schemas.openxmlformats.org/officeDocument/2006/relationships/hyperlink" Target="http://www.learnex.co.uk/test/AbbottBizCom/courses/EN-US/course/index.html?showScreen=46_C_27" TargetMode="External"/><Relationship Id="rId427" Type="http://schemas.openxmlformats.org/officeDocument/2006/relationships/hyperlink" Target="http://www.learnex.co.uk/test/AbbottBizCom/courses/EN-US/course/index.html?showScreen=75_C_33" TargetMode="External"/><Relationship Id="rId469" Type="http://schemas.openxmlformats.org/officeDocument/2006/relationships/hyperlink" Target="http://www.learnex.co.uk/test/AbbottBizCom/courses/EN-US/course/index.html?showScreen=99_C_39" TargetMode="External"/><Relationship Id="rId634" Type="http://schemas.openxmlformats.org/officeDocument/2006/relationships/hyperlink" Target="http://www.learnex.co.uk/test/AbbottMeals/courses/EN-US/course/index.html?showScreen=31_C_18" TargetMode="External"/><Relationship Id="rId676" Type="http://schemas.openxmlformats.org/officeDocument/2006/relationships/hyperlink" Target="http://www.learnex.co.uk/test/AbbottMeals/courses/EN-US/course/index.html?showScreen=51_C_26" TargetMode="External"/><Relationship Id="rId26" Type="http://schemas.openxmlformats.org/officeDocument/2006/relationships/hyperlink" Target="http://www.learnex.co.uk/test/AbbottProServices/courses/EN-US/course/index.html?showScreen=10_C_10" TargetMode="External"/><Relationship Id="rId231" Type="http://schemas.openxmlformats.org/officeDocument/2006/relationships/hyperlink" Target="http://www.learnex.co.uk/test/AbbottProServices/courses/EN-US/course/index.html?showScreen=120_C_55" TargetMode="External"/><Relationship Id="rId273" Type="http://schemas.openxmlformats.org/officeDocument/2006/relationships/hyperlink" Target="file:///C:/dev/AbbottProServices/courses/EN-US/translation/reference/Transcript.pdf" TargetMode="External"/><Relationship Id="rId329" Type="http://schemas.openxmlformats.org/officeDocument/2006/relationships/hyperlink" Target="http://www.learnex.co.uk/test/AbbottBizCom/courses/EN-US/course/index.html?showScreen=29_C_20b" TargetMode="External"/><Relationship Id="rId480" Type="http://schemas.openxmlformats.org/officeDocument/2006/relationships/hyperlink" Target="http://www.learnex.co.uk/test/AbbottBizCom/courses/EN-US/course/index.html?showScreen=107_C_39" TargetMode="External"/><Relationship Id="rId536" Type="http://schemas.openxmlformats.org/officeDocument/2006/relationships/hyperlink" Target="http://www.learnex.co.uk/test/AbbottBizCom/courses/EN-US/course/index.html?showScreen=147_C_200" TargetMode="External"/><Relationship Id="rId701" Type="http://schemas.openxmlformats.org/officeDocument/2006/relationships/hyperlink" Target="http://www.learnex.co.uk/test/AbbottMeals/courses/EN-US/course/index.html?showScreen=74_C_200" TargetMode="External"/><Relationship Id="rId68" Type="http://schemas.openxmlformats.org/officeDocument/2006/relationships/hyperlink" Target="http://www.learnex.co.uk/test/AbbottProServices/courses/EN-US/course/index.html?showScreen=32_C_23" TargetMode="External"/><Relationship Id="rId133" Type="http://schemas.openxmlformats.org/officeDocument/2006/relationships/hyperlink" Target="http://www.learnex.co.uk/test/AbbottProServices/courses/EN-US/course/index.html?showScreen=65_C_45" TargetMode="External"/><Relationship Id="rId175" Type="http://schemas.openxmlformats.org/officeDocument/2006/relationships/hyperlink" Target="http://www.learnex.co.uk/test/AbbottProServices/courses/EN-US/course/index.html?showScreen=85_C_52" TargetMode="External"/><Relationship Id="rId340" Type="http://schemas.openxmlformats.org/officeDocument/2006/relationships/hyperlink" Target="http://www.learnex.co.uk/test/AbbottBizCom/courses/EN-US/course/index.html?showScreen=31_C_22" TargetMode="External"/><Relationship Id="rId578" Type="http://schemas.openxmlformats.org/officeDocument/2006/relationships/hyperlink" Target="http://www.learnex.co.uk/test/AbbottMeals/courses/EN-US/course/index.html?showScreen=2_C_2" TargetMode="External"/><Relationship Id="rId200" Type="http://schemas.openxmlformats.org/officeDocument/2006/relationships/hyperlink" Target="http://www.learnex.co.uk/test/AbbottProServices/courses/EN-US/course/index.html?showScreen=100_C_55" TargetMode="External"/><Relationship Id="rId382" Type="http://schemas.openxmlformats.org/officeDocument/2006/relationships/hyperlink" Target="http://www.learnex.co.uk/test/AbbottBizCom/courses/EN-US/course/index.html?showScreen=52_C_28" TargetMode="External"/><Relationship Id="rId438" Type="http://schemas.openxmlformats.org/officeDocument/2006/relationships/hyperlink" Target="http://www.learnex.co.uk/test/AbbottBizCom/courses/EN-US/course/index.html?showScreen=81_C_35" TargetMode="External"/><Relationship Id="rId603" Type="http://schemas.openxmlformats.org/officeDocument/2006/relationships/hyperlink" Target="http://www.learnex.co.uk/test/AbbottMeals/courses/EN-US/course/index.html?showScreen=15_C_12" TargetMode="External"/><Relationship Id="rId645" Type="http://schemas.openxmlformats.org/officeDocument/2006/relationships/hyperlink" Target="http://www.learnex.co.uk/test/AbbottMeals/courses/EN-US/course/index.html?showScreen=36_C_19" TargetMode="External"/><Relationship Id="rId687" Type="http://schemas.openxmlformats.org/officeDocument/2006/relationships/hyperlink" Target="http://www.learnex.co.uk/test/AbbottMeals/courses/EN-US/course/index.html?showScreen=58_C_26" TargetMode="External"/><Relationship Id="rId242" Type="http://schemas.openxmlformats.org/officeDocument/2006/relationships/hyperlink" Target="http://www.learnex.co.uk/test/AbbottProServices/courses/EN-US/course/index.html?showScreen=128_C_56" TargetMode="External"/><Relationship Id="rId284" Type="http://schemas.openxmlformats.org/officeDocument/2006/relationships/hyperlink" Target="http://www.learnex.co.uk/test/AbbottBizCom/courses/EN-US/course/index.html?showScreen=6_C_6" TargetMode="External"/><Relationship Id="rId491" Type="http://schemas.openxmlformats.org/officeDocument/2006/relationships/hyperlink" Target="http://www.learnex.co.uk/test/AbbottBizCom/courses/EN-US/course/index.html?showScreen=113_C_39" TargetMode="External"/><Relationship Id="rId505" Type="http://schemas.openxmlformats.org/officeDocument/2006/relationships/hyperlink" Target="http://www.learnex.co.uk/test/AbbottBizCom/courses/EN-US/course/index.html?showScreen=122_C_39" TargetMode="External"/><Relationship Id="rId712" Type="http://schemas.openxmlformats.org/officeDocument/2006/relationships/hyperlink" Target="mailto:investigations@abbott.com" TargetMode="External"/><Relationship Id="rId37" Type="http://schemas.openxmlformats.org/officeDocument/2006/relationships/hyperlink" Target="http://www.learnex.co.uk/test/AbbottProServices/courses/EN-US/course/index.html?showScreen=15_C_15" TargetMode="External"/><Relationship Id="rId79" Type="http://schemas.openxmlformats.org/officeDocument/2006/relationships/hyperlink" Target="http://www.learnex.co.uk/test/AbbottProServices/courses/EN-US/course/index.html?showScreen=37_C_28" TargetMode="External"/><Relationship Id="rId102" Type="http://schemas.openxmlformats.org/officeDocument/2006/relationships/hyperlink" Target="http://www.learnex.co.uk/test/AbbottProServices/courses/EN-US/course/index.html?showScreen=49_C_34" TargetMode="External"/><Relationship Id="rId144" Type="http://schemas.openxmlformats.org/officeDocument/2006/relationships/hyperlink" Target="http://www.learnex.co.uk/test/AbbottProServices/courses/EN-US/course/index.html?showScreen=71_C_46" TargetMode="External"/><Relationship Id="rId547" Type="http://schemas.openxmlformats.org/officeDocument/2006/relationships/hyperlink" Target="https://abbott.sharepoint.com/sites/myhr/US-EN/pages/global-hr-policies.aspx" TargetMode="External"/><Relationship Id="rId589" Type="http://schemas.openxmlformats.org/officeDocument/2006/relationships/hyperlink" Target="http://www.learnex.co.uk/test/AbbottMeals/courses/EN-US/course/index.html?showScreen=7_C_7" TargetMode="External"/><Relationship Id="rId90" Type="http://schemas.openxmlformats.org/officeDocument/2006/relationships/hyperlink" Target="http://www.learnex.co.uk/test/AbbottProServices/courses/EN-US/course/index.html?showScreen=43_C_32" TargetMode="External"/><Relationship Id="rId186" Type="http://schemas.openxmlformats.org/officeDocument/2006/relationships/hyperlink" Target="http://www.learnex.co.uk/test/AbbottProServices/courses/EN-US/course/index.html?showScreen=90_C_55" TargetMode="External"/><Relationship Id="rId351" Type="http://schemas.openxmlformats.org/officeDocument/2006/relationships/hyperlink" Target="http://www.learnex.co.uk/test/AbbottBizCom/courses/EN-US/course/index.html?showScreen=36_C_25" TargetMode="External"/><Relationship Id="rId393" Type="http://schemas.openxmlformats.org/officeDocument/2006/relationships/hyperlink" Target="http://www.learnex.co.uk/test/AbbottBizCom/courses/EN-US/course/index.html?showScreen=57_C_29" TargetMode="External"/><Relationship Id="rId407" Type="http://schemas.openxmlformats.org/officeDocument/2006/relationships/hyperlink" Target="http://www.learnex.co.uk/test/AbbottBizCom/courses/EN-US/course/index.html?showScreen=65_C_31" TargetMode="External"/><Relationship Id="rId449" Type="http://schemas.openxmlformats.org/officeDocument/2006/relationships/hyperlink" Target="http://www.learnex.co.uk/test/AbbottBizCom/courses/EN-US/course/index.html?showScreen=87_C_39" TargetMode="External"/><Relationship Id="rId614" Type="http://schemas.openxmlformats.org/officeDocument/2006/relationships/hyperlink" Target="http://www.learnex.co.uk/test/AbbottMeals/courses/EN-US/course/index.html?showScreen=21_C_14" TargetMode="External"/><Relationship Id="rId656" Type="http://schemas.openxmlformats.org/officeDocument/2006/relationships/hyperlink" Target="https://icomply.abbott.com/" TargetMode="External"/><Relationship Id="rId211" Type="http://schemas.openxmlformats.org/officeDocument/2006/relationships/hyperlink" Target="http://www.learnex.co.uk/test/AbbottProServices/courses/EN-US/course/index.html?showScreen=106_C_55" TargetMode="External"/><Relationship Id="rId253" Type="http://schemas.openxmlformats.org/officeDocument/2006/relationships/hyperlink" Target="http://www.abbott.com/investors/governance/code-of-business-conduct.html" TargetMode="External"/><Relationship Id="rId295" Type="http://schemas.openxmlformats.org/officeDocument/2006/relationships/hyperlink" Target="http://www.learnex.co.uk/test/AbbottBizCom/courses/EN-US/course/index.html?showScreen=11_C_8" TargetMode="External"/><Relationship Id="rId309" Type="http://schemas.openxmlformats.org/officeDocument/2006/relationships/hyperlink" Target="http://www.learnex.co.uk/test/AbbottBizCom/courses/EN-US/course/index.html?showScreen=19_C_14" TargetMode="External"/><Relationship Id="rId460" Type="http://schemas.openxmlformats.org/officeDocument/2006/relationships/hyperlink" Target="http://www.learnex.co.uk/test/AbbottBizCom/courses/EN-US/course/index.html?showScreen=94_C_39" TargetMode="External"/><Relationship Id="rId516" Type="http://schemas.openxmlformats.org/officeDocument/2006/relationships/hyperlink" Target="http://www.learnex.co.uk/test/AbbottBizCom/courses/EN-US/course/index.html?showScreen=130_C_39" TargetMode="External"/><Relationship Id="rId698" Type="http://schemas.openxmlformats.org/officeDocument/2006/relationships/hyperlink" Target="http://www.learnex.co.uk/test/AbbottMeals/courses/EN-US/course/index.html?showScreen=73_C_200" TargetMode="External"/><Relationship Id="rId48" Type="http://schemas.openxmlformats.org/officeDocument/2006/relationships/hyperlink" Target="http://www.learnex.co.uk/test/AbbottProServices/courses/EN-US/course/index.html?showScreen=21_C_18" TargetMode="External"/><Relationship Id="rId113" Type="http://schemas.openxmlformats.org/officeDocument/2006/relationships/hyperlink" Target="http://www.learnex.co.uk/test/AbbottProServices/courses/EN-US/course/index.html?showScreen=54_C_34" TargetMode="External"/><Relationship Id="rId320" Type="http://schemas.openxmlformats.org/officeDocument/2006/relationships/hyperlink" Target="http://www.learnex.co.uk/test/AbbottBizCom/courses/EN-US/course/index.html?showScreen=25_C_20" TargetMode="External"/><Relationship Id="rId558" Type="http://schemas.openxmlformats.org/officeDocument/2006/relationships/hyperlink" Target="https://abbott.sharepoint.com/sites/AW-GlobalPolicy" TargetMode="External"/><Relationship Id="rId723" Type="http://schemas.openxmlformats.org/officeDocument/2006/relationships/hyperlink" Target="http://www.learnex.co.uk/test/AbbottMeals/courses/EN-US/course/index.html?showScreen=77_C_200" TargetMode="External"/><Relationship Id="rId155" Type="http://schemas.openxmlformats.org/officeDocument/2006/relationships/hyperlink" Target="http://www.learnex.co.uk/test/AbbottProServices/courses/EN-US/course/index.html?showScreen=76_C_47" TargetMode="External"/><Relationship Id="rId197" Type="http://schemas.openxmlformats.org/officeDocument/2006/relationships/hyperlink" Target="http://www.learnex.co.uk/test/AbbottProServices/courses/EN-US/course/index.html?showScreen=97_C_55" TargetMode="External"/><Relationship Id="rId362" Type="http://schemas.openxmlformats.org/officeDocument/2006/relationships/hyperlink" Target="http://www.learnex.co.uk/test/AbbottBizCom/courses/EN-US/course/index.html?showScreen=42_C_26" TargetMode="External"/><Relationship Id="rId418" Type="http://schemas.openxmlformats.org/officeDocument/2006/relationships/hyperlink" Target="http://www.learnex.co.uk/test/AbbottBizCom/courses/EN-US/course/index.html?showScreen=71_C_32" TargetMode="External"/><Relationship Id="rId625" Type="http://schemas.openxmlformats.org/officeDocument/2006/relationships/hyperlink" Target="http://www.learnex.co.uk/test/AbbottMeals/courses/EN-US/course/index.html?showScreen=26_C_17" TargetMode="External"/><Relationship Id="rId222" Type="http://schemas.openxmlformats.org/officeDocument/2006/relationships/hyperlink" Target="http://www.learnex.co.uk/test/AbbottProServices/courses/EN-US/course/index.html?showScreen=114_C_55" TargetMode="External"/><Relationship Id="rId264" Type="http://schemas.openxmlformats.org/officeDocument/2006/relationships/hyperlink" Target="http://speakup.abbott.com/" TargetMode="External"/><Relationship Id="rId471" Type="http://schemas.openxmlformats.org/officeDocument/2006/relationships/hyperlink" Target="http://www.learnex.co.uk/test/AbbottBizCom/courses/EN-US/course/index.html?showScreen=100_C_39" TargetMode="External"/><Relationship Id="rId667" Type="http://schemas.openxmlformats.org/officeDocument/2006/relationships/hyperlink" Target="http://www.learnex.co.uk/test/AbbottMeals/courses/EN-US/course/index.html?showScreen=45_C_26" TargetMode="External"/><Relationship Id="rId17" Type="http://schemas.openxmlformats.org/officeDocument/2006/relationships/hyperlink" Target="http://www.learnex.co.uk/test/AbbottProServices/courses/EN-US/course/index.html?showScreen=4_C_4" TargetMode="External"/><Relationship Id="rId59" Type="http://schemas.openxmlformats.org/officeDocument/2006/relationships/hyperlink" Target="http://www.learnex.co.uk/test/AbbottProServices/courses/EN-US/course/index.html?showScreen=26_C_19" TargetMode="External"/><Relationship Id="rId124" Type="http://schemas.openxmlformats.org/officeDocument/2006/relationships/hyperlink" Target="http://www.learnex.co.uk/test/AbbottProServices/courses/EN-US/course/index.html?showScreen=61_C_41" TargetMode="External"/><Relationship Id="rId527" Type="http://schemas.openxmlformats.org/officeDocument/2006/relationships/hyperlink" Target="http://www.learnex.co.uk/test/AbbottBizCom/courses/EN-US/course/index.html?showScreen=135_C_39" TargetMode="External"/><Relationship Id="rId569" Type="http://schemas.openxmlformats.org/officeDocument/2006/relationships/hyperlink" Target="http://speakup.abbott.com/" TargetMode="External"/><Relationship Id="rId70" Type="http://schemas.openxmlformats.org/officeDocument/2006/relationships/hyperlink" Target="http://www.learnex.co.uk/test/AbbottProServices/courses/EN-US/course/index.html?showScreen=33_C_24" TargetMode="External"/><Relationship Id="rId166" Type="http://schemas.openxmlformats.org/officeDocument/2006/relationships/hyperlink" Target="http://www.learnex.co.uk/test/AbbottProServices/courses/EN-US/course/index.html?showScreen=83_C_50" TargetMode="External"/><Relationship Id="rId331" Type="http://schemas.openxmlformats.org/officeDocument/2006/relationships/hyperlink" Target="https://abbottmfiles.oneabbott.com/openfile.aspx?v=3E4088E6-D40A-4DA2-90B9-76B55D51A390/object/0/3530882/6/file/3423377/4&amp;showopendialog=0" TargetMode="External"/><Relationship Id="rId373" Type="http://schemas.openxmlformats.org/officeDocument/2006/relationships/hyperlink" Target="http://www.learnex.co.uk/test/AbbottBizCom/courses/EN-US/course/index.html?showScreen=47_C_27" TargetMode="External"/><Relationship Id="rId429" Type="http://schemas.openxmlformats.org/officeDocument/2006/relationships/hyperlink" Target="http://www.learnex.co.uk/test/AbbottBizCom/courses/EN-US/course/index.html?showScreen=76_C_34" TargetMode="External"/><Relationship Id="rId580" Type="http://schemas.openxmlformats.org/officeDocument/2006/relationships/hyperlink" Target="http://www.learnex.co.uk/test/AbbottMeals/courses/EN-US/course/index.html?showScreen=3_C_3" TargetMode="External"/><Relationship Id="rId636" Type="http://schemas.openxmlformats.org/officeDocument/2006/relationships/hyperlink" Target="http://www.learnex.co.uk/test/AbbottMeals/courses/EN-US/course/index.html?showScreen=32_C_18" TargetMode="External"/><Relationship Id="rId1" Type="http://schemas.openxmlformats.org/officeDocument/2006/relationships/customXml" Target="../customXml/item1.xml"/><Relationship Id="rId233" Type="http://schemas.openxmlformats.org/officeDocument/2006/relationships/hyperlink" Target="http://www.learnex.co.uk/test/AbbottProServices/courses/EN-US/course/index.html?showScreen=121_C_55" TargetMode="External"/><Relationship Id="rId440" Type="http://schemas.openxmlformats.org/officeDocument/2006/relationships/hyperlink" Target="http://www.learnex.co.uk/test/AbbottBizCom/courses/EN-US/course/index.html?showScreen=82_C_35" TargetMode="External"/><Relationship Id="rId678" Type="http://schemas.openxmlformats.org/officeDocument/2006/relationships/hyperlink" Target="http://www.learnex.co.uk/test/AbbottMeals/courses/EN-US/course/index.html?showScreen=53_C_26" TargetMode="External"/><Relationship Id="rId28" Type="http://schemas.openxmlformats.org/officeDocument/2006/relationships/hyperlink" Target="http://www.learnex.co.uk/test/AbbottProServices/courses/EN-US/course/index.html?showScreen=11_C_11" TargetMode="External"/><Relationship Id="rId275" Type="http://schemas.openxmlformats.org/officeDocument/2006/relationships/hyperlink" Target="http://www.learnex.co.uk/test/AbbottBizCom/courses/EN-US/course/index.html?showScreen=1_C_1" TargetMode="External"/><Relationship Id="rId300" Type="http://schemas.openxmlformats.org/officeDocument/2006/relationships/hyperlink" Target="http://www.learnex.co.uk/test/AbbottBizCom/courses/EN-US/course/index.html?showScreen=14_C_9" TargetMode="External"/><Relationship Id="rId482" Type="http://schemas.openxmlformats.org/officeDocument/2006/relationships/hyperlink" Target="http://www.learnex.co.uk/test/AbbottBizCom/courses/EN-US/course/index.html?showScreen=108_C_39" TargetMode="External"/><Relationship Id="rId538" Type="http://schemas.openxmlformats.org/officeDocument/2006/relationships/hyperlink" Target="https://abbott.sharepoint.com/sites/AW-PublicAffairs" TargetMode="External"/><Relationship Id="rId703" Type="http://schemas.openxmlformats.org/officeDocument/2006/relationships/hyperlink" Target="http://www.abbott.com/investors/governance/code-of-business-conduct.html" TargetMode="External"/><Relationship Id="rId81" Type="http://schemas.openxmlformats.org/officeDocument/2006/relationships/hyperlink" Target="http://www.learnex.co.uk/test/AbbottProServices/courses/EN-US/course/index.html?showScreen=38_C_29" TargetMode="External"/><Relationship Id="rId135" Type="http://schemas.openxmlformats.org/officeDocument/2006/relationships/hyperlink" Target="http://www.learnex.co.uk/test/AbbottProServices/courses/EN-US/course/index.html?showScreen=66_C_45" TargetMode="External"/><Relationship Id="rId177" Type="http://schemas.openxmlformats.org/officeDocument/2006/relationships/hyperlink" Target="http://www.learnex.co.uk/test/AbbottProServices/courses/EN-US/course/index.html?showScreen=86_C_53" TargetMode="External"/><Relationship Id="rId342" Type="http://schemas.openxmlformats.org/officeDocument/2006/relationships/hyperlink" Target="http://www.learnex.co.uk/test/AbbottBizCom/courses/EN-US/course/index.html?showScreen=32_C_23" TargetMode="External"/><Relationship Id="rId384" Type="http://schemas.openxmlformats.org/officeDocument/2006/relationships/hyperlink" Target="http://www.learnex.co.uk/test/AbbottBizCom/courses/EN-US/course/index.html?showScreen=53_C_29" TargetMode="External"/><Relationship Id="rId591" Type="http://schemas.openxmlformats.org/officeDocument/2006/relationships/hyperlink" Target="http://www.learnex.co.uk/test/AbbottMeals/courses/EN-US/course/index.html?showScreen=8_C_8" TargetMode="External"/><Relationship Id="rId605" Type="http://schemas.openxmlformats.org/officeDocument/2006/relationships/hyperlink" Target="http://www.learnex.co.uk/test/AbbottMeals/courses/EN-US/course/index.html?showScreen=16_C_13" TargetMode="External"/><Relationship Id="rId202" Type="http://schemas.openxmlformats.org/officeDocument/2006/relationships/hyperlink" Target="http://www.learnex.co.uk/test/AbbottProServices/courses/EN-US/course/index.html?showScreen=101_C_55" TargetMode="External"/><Relationship Id="rId244" Type="http://schemas.openxmlformats.org/officeDocument/2006/relationships/hyperlink" Target="http://www.learnex.co.uk/test/AbbottProServices/courses/EN-US/course/index.html?showScreen=135_C_200" TargetMode="External"/><Relationship Id="rId647" Type="http://schemas.openxmlformats.org/officeDocument/2006/relationships/hyperlink" Target="http://www.learnex.co.uk/test/AbbottMeals/courses/EN-US/course/index.html?showScreen=37_C_19" TargetMode="External"/><Relationship Id="rId689" Type="http://schemas.openxmlformats.org/officeDocument/2006/relationships/hyperlink" Target="http://www.learnex.co.uk/test/AbbottMeals/courses/EN-US/course/index.html?showScreen=59_C_26" TargetMode="External"/><Relationship Id="rId39" Type="http://schemas.openxmlformats.org/officeDocument/2006/relationships/hyperlink" Target="http://www.learnex.co.uk/test/AbbottProServices/courses/EN-US/course/index.html?showScreen=16_C_16" TargetMode="External"/><Relationship Id="rId286" Type="http://schemas.openxmlformats.org/officeDocument/2006/relationships/hyperlink" Target="http://www.learnex.co.uk/test/AbbottBizCom/courses/EN-US/course/index.html?showScreen=7_C_7" TargetMode="External"/><Relationship Id="rId451" Type="http://schemas.openxmlformats.org/officeDocument/2006/relationships/hyperlink" Target="http://www.learnex.co.uk/test/AbbottBizCom/courses/EN-US/course/index.html?showScreen=88_C_39" TargetMode="External"/><Relationship Id="rId493" Type="http://schemas.openxmlformats.org/officeDocument/2006/relationships/hyperlink" Target="http://www.learnex.co.uk/test/AbbottBizCom/courses/EN-US/course/index.html?showScreen=114_C_39" TargetMode="External"/><Relationship Id="rId507" Type="http://schemas.openxmlformats.org/officeDocument/2006/relationships/hyperlink" Target="http://www.learnex.co.uk/test/AbbottBizCom/courses/EN-US/course/index.html?showScreen=123_C_39" TargetMode="External"/><Relationship Id="rId549" Type="http://schemas.openxmlformats.org/officeDocument/2006/relationships/hyperlink" Target="https://abbott.sharepoint.com/sites/myhr/US-EN/pages/global-hr-policies.aspx" TargetMode="External"/><Relationship Id="rId714" Type="http://schemas.openxmlformats.org/officeDocument/2006/relationships/hyperlink" Target="https://icomply.abbott.com/Apps/ComplianceContacts/" TargetMode="External"/><Relationship Id="rId50" Type="http://schemas.openxmlformats.org/officeDocument/2006/relationships/hyperlink" Target="http://www.learnex.co.uk/test/AbbottProServices/courses/EN-US/course/index.html?showScreen=22_C_18" TargetMode="External"/><Relationship Id="rId104" Type="http://schemas.openxmlformats.org/officeDocument/2006/relationships/hyperlink" Target="http://www.learnex.co.uk/test/AbbottProServices/courses/EN-US/course/index.html?showScreen=50_C_34" TargetMode="External"/><Relationship Id="rId146" Type="http://schemas.openxmlformats.org/officeDocument/2006/relationships/hyperlink" Target="http://www.learnex.co.uk/test/AbbottProServices/courses/EN-US/course/index.html?showScreen=72_C_46" TargetMode="External"/><Relationship Id="rId188" Type="http://schemas.openxmlformats.org/officeDocument/2006/relationships/hyperlink" Target="http://www.learnex.co.uk/test/AbbottProServices/courses/EN-US/course/index.html?showScreen=92_C_55" TargetMode="External"/><Relationship Id="rId311" Type="http://schemas.openxmlformats.org/officeDocument/2006/relationships/hyperlink" Target="http://www.learnex.co.uk/test/AbbottBizCom/courses/EN-US/course/index.html?showScreen=20_C_15" TargetMode="External"/><Relationship Id="rId353" Type="http://schemas.openxmlformats.org/officeDocument/2006/relationships/hyperlink" Target="http://www.learnex.co.uk/test/AbbottBizCom/courses/EN-US/course/index.html?showScreen=37_C_25" TargetMode="External"/><Relationship Id="rId395" Type="http://schemas.openxmlformats.org/officeDocument/2006/relationships/hyperlink" Target="http://www.learnex.co.uk/test/AbbottBizCom/courses/EN-US/course/index.html?showScreen=58_C_29" TargetMode="External"/><Relationship Id="rId409" Type="http://schemas.openxmlformats.org/officeDocument/2006/relationships/hyperlink" Target="http://www.learnex.co.uk/test/AbbottBizCom/courses/EN-US/course/index.html?showScreen=66_C_31" TargetMode="External"/><Relationship Id="rId560" Type="http://schemas.openxmlformats.org/officeDocument/2006/relationships/hyperlink" Target="http://www.learnex.co.uk/test/AbbottBizCom/courses/EN-US/course/index.html?showScreen=150_C_200" TargetMode="External"/><Relationship Id="rId92" Type="http://schemas.openxmlformats.org/officeDocument/2006/relationships/hyperlink" Target="http://www.learnex.co.uk/test/AbbottProServices/courses/EN-US/course/index.html?showScreen=44_C_32" TargetMode="External"/><Relationship Id="rId213" Type="http://schemas.openxmlformats.org/officeDocument/2006/relationships/hyperlink" Target="http://www.learnex.co.uk/test/AbbottProServices/courses/EN-US/course/index.html?showScreen=108_C_55" TargetMode="External"/><Relationship Id="rId420" Type="http://schemas.openxmlformats.org/officeDocument/2006/relationships/hyperlink" Target="http://www.learnex.co.uk/test/AbbottBizCom/courses/EN-US/course/index.html?showScreen=72_C_33" TargetMode="External"/><Relationship Id="rId616" Type="http://schemas.openxmlformats.org/officeDocument/2006/relationships/hyperlink" Target="http://www.learnex.co.uk/test/AbbottMeals/courses/EN-US/course/index.html?showScreen=22_C_14" TargetMode="External"/><Relationship Id="rId658" Type="http://schemas.openxmlformats.org/officeDocument/2006/relationships/hyperlink" Target="http://www.learnex.co.uk/test/AbbottMeals/courses/EN-US/course/index.html?showScreen=42_C_23" TargetMode="External"/><Relationship Id="rId255" Type="http://schemas.openxmlformats.org/officeDocument/2006/relationships/hyperlink" Target="http://www.learnex.co.uk/test/AbbottProServices/courses/EN-US/course/index.html?showScreen=138_C_200" TargetMode="External"/><Relationship Id="rId297" Type="http://schemas.openxmlformats.org/officeDocument/2006/relationships/hyperlink" Target="http://www.learnex.co.uk/test/AbbottBizCom/courses/EN-US/course/index.html?showScreen=12_C_9" TargetMode="External"/><Relationship Id="rId462" Type="http://schemas.openxmlformats.org/officeDocument/2006/relationships/hyperlink" Target="http://www.learnex.co.uk/test/AbbottBizCom/courses/EN-US/course/index.html?showScreen=96_C_39" TargetMode="External"/><Relationship Id="rId518" Type="http://schemas.openxmlformats.org/officeDocument/2006/relationships/hyperlink" Target="http://www.learnex.co.uk/test/AbbottBizCom/courses/EN-US/course/index.html?showScreen=131_C_39" TargetMode="External"/><Relationship Id="rId725" Type="http://schemas.openxmlformats.org/officeDocument/2006/relationships/hyperlink" Target="file:///C:/dev/AbbottMeals/courses/EN-US/translation/reference/Transcript.pdf" TargetMode="External"/><Relationship Id="rId115" Type="http://schemas.openxmlformats.org/officeDocument/2006/relationships/hyperlink" Target="http://www.learnex.co.uk/test/AbbottProServices/courses/EN-US/course/index.html?showScreen=56_C_36" TargetMode="External"/><Relationship Id="rId157" Type="http://schemas.openxmlformats.org/officeDocument/2006/relationships/hyperlink" Target="http://www.learnex.co.uk/test/AbbottProServices/courses/EN-US/course/index.html?showScreen=77_C_48" TargetMode="External"/><Relationship Id="rId322" Type="http://schemas.openxmlformats.org/officeDocument/2006/relationships/hyperlink" Target="http://www.learnex.co.uk/test/AbbottBizCom/courses/EN-US/course/index.html?showScreen=26_C_20" TargetMode="External"/><Relationship Id="rId364" Type="http://schemas.openxmlformats.org/officeDocument/2006/relationships/hyperlink" Target="http://www.learnex.co.uk/test/AbbottBizCom/courses/EN-US/course/index.html?showScreen=43_C_26" TargetMode="External"/><Relationship Id="rId61" Type="http://schemas.openxmlformats.org/officeDocument/2006/relationships/hyperlink" Target="http://www.learnex.co.uk/test/AbbottProServices/courses/EN-US/course/index.html?showScreen=27_C_19" TargetMode="External"/><Relationship Id="rId199" Type="http://schemas.openxmlformats.org/officeDocument/2006/relationships/hyperlink" Target="http://www.learnex.co.uk/test/AbbottProServices/courses/EN-US/course/index.html?showScreen=98_C_55" TargetMode="External"/><Relationship Id="rId571" Type="http://schemas.openxmlformats.org/officeDocument/2006/relationships/hyperlink" Target="mailto:investigations@abbott.com" TargetMode="External"/><Relationship Id="rId627" Type="http://schemas.openxmlformats.org/officeDocument/2006/relationships/hyperlink" Target="http://www.learnex.co.uk/test/AbbottMeals/courses/EN-US/course/index.html?showScreen=27_C_17" TargetMode="External"/><Relationship Id="rId669" Type="http://schemas.openxmlformats.org/officeDocument/2006/relationships/hyperlink" Target="http://www.learnex.co.uk/test/AbbottMeals/courses/EN-US/course/index.html?showScreen=46_C_26" TargetMode="External"/><Relationship Id="rId19" Type="http://schemas.openxmlformats.org/officeDocument/2006/relationships/hyperlink" Target="http://www.learnex.co.uk/test/AbbottProServices/courses/EN-US/course/index.html?showScreen=5_C_5" TargetMode="External"/><Relationship Id="rId224" Type="http://schemas.openxmlformats.org/officeDocument/2006/relationships/hyperlink" Target="http://www.learnex.co.uk/test/AbbottProServices/courses/EN-US/course/index.html?showScreen=116_C_55" TargetMode="External"/><Relationship Id="rId266" Type="http://schemas.openxmlformats.org/officeDocument/2006/relationships/hyperlink" Target="http://www.learnex.co.uk/test/AbbottProServices/courses/EN-US/course/index.html?showScreen=139_C_200" TargetMode="External"/><Relationship Id="rId431" Type="http://schemas.openxmlformats.org/officeDocument/2006/relationships/hyperlink" Target="http://www.learnex.co.uk/test/AbbottBizCom/courses/EN-US/course/index.html?showScreen=77_C_34" TargetMode="External"/><Relationship Id="rId473" Type="http://schemas.openxmlformats.org/officeDocument/2006/relationships/hyperlink" Target="http://www.learnex.co.uk/test/AbbottBizCom/courses/EN-US/course/index.html?showScreen=102_C_39" TargetMode="External"/><Relationship Id="rId529" Type="http://schemas.openxmlformats.org/officeDocument/2006/relationships/hyperlink" Target="http://www.learnex.co.uk/test/AbbottBizCom/courses/EN-US/course/index.html?showScreen=136_C_39" TargetMode="External"/><Relationship Id="rId680" Type="http://schemas.openxmlformats.org/officeDocument/2006/relationships/hyperlink" Target="http://www.learnex.co.uk/test/AbbottMeals/courses/EN-US/course/index.html?showScreen=54_C_26" TargetMode="External"/><Relationship Id="rId30" Type="http://schemas.openxmlformats.org/officeDocument/2006/relationships/hyperlink" Target="http://www.learnex.co.uk/test/AbbottProServices/courses/EN-US/course/index.html?showScreen=12_C_12" TargetMode="External"/><Relationship Id="rId126" Type="http://schemas.openxmlformats.org/officeDocument/2006/relationships/hyperlink" Target="http://www.learnex.co.uk/test/AbbottProServices/courses/EN-US/course/index.html?showScreen=62_C_42" TargetMode="External"/><Relationship Id="rId168" Type="http://schemas.openxmlformats.org/officeDocument/2006/relationships/hyperlink" Target="http://www.learnex.co.uk/test/AbbottProServices/courses/EN-US/course/index.html?showScreen=84_C_51" TargetMode="External"/><Relationship Id="rId333" Type="http://schemas.openxmlformats.org/officeDocument/2006/relationships/hyperlink" Target="https://abbottmfiles.oneabbott.com/Default.aspx?" TargetMode="External"/><Relationship Id="rId540" Type="http://schemas.openxmlformats.org/officeDocument/2006/relationships/hyperlink" Target="https://abbott.sharepoint.com/sites/dkc/ENGLISH/Pages/default.aspx" TargetMode="External"/><Relationship Id="rId72" Type="http://schemas.openxmlformats.org/officeDocument/2006/relationships/hyperlink" Target="http://www.learnex.co.uk/test/AbbottProServices/courses/EN-US/course/index.html?showScreen=34_C_25" TargetMode="External"/><Relationship Id="rId375" Type="http://schemas.openxmlformats.org/officeDocument/2006/relationships/hyperlink" Target="http://www.learnex.co.uk/test/AbbottBizCom/courses/EN-US/course/index.html?showScreen=48_C_27" TargetMode="External"/><Relationship Id="rId582" Type="http://schemas.openxmlformats.org/officeDocument/2006/relationships/hyperlink" Target="http://www.learnex.co.uk/test/AbbottMeals/courses/EN-US/course/index.html?showScreen=4_C_4" TargetMode="External"/><Relationship Id="rId638" Type="http://schemas.openxmlformats.org/officeDocument/2006/relationships/hyperlink" Target="http://www.learnex.co.uk/test/AbbottMeals/courses/EN-US/course/index.html?showScreen=33_C_18" TargetMode="External"/><Relationship Id="rId3" Type="http://schemas.openxmlformats.org/officeDocument/2006/relationships/customXml" Target="../customXml/item3.xml"/><Relationship Id="rId235" Type="http://schemas.openxmlformats.org/officeDocument/2006/relationships/hyperlink" Target="http://www.learnex.co.uk/test/AbbottProServices/courses/EN-US/course/index.html?showScreen=122_C_55" TargetMode="External"/><Relationship Id="rId277" Type="http://schemas.openxmlformats.org/officeDocument/2006/relationships/hyperlink" Target="http://www.learnex.co.uk/test/AbbottBizCom/courses/EN-US/course/index.html?showScreen=2_C_2" TargetMode="External"/><Relationship Id="rId400" Type="http://schemas.openxmlformats.org/officeDocument/2006/relationships/hyperlink" Target="http://www.learnex.co.uk/test/AbbottBizCom/courses/EN-US/course/index.html?showScreen=62_C_31" TargetMode="External"/><Relationship Id="rId442" Type="http://schemas.openxmlformats.org/officeDocument/2006/relationships/hyperlink" Target="http://www.learnex.co.uk/test/AbbottBizCom/courses/EN-US/course/index.html?showScreen=84_C_37" TargetMode="External"/><Relationship Id="rId484" Type="http://schemas.openxmlformats.org/officeDocument/2006/relationships/hyperlink" Target="http://www.learnex.co.uk/test/AbbottBizCom/courses/EN-US/course/index.html?showScreen=109_C_39" TargetMode="External"/><Relationship Id="rId705" Type="http://schemas.openxmlformats.org/officeDocument/2006/relationships/hyperlink" Target="http://www.abbott.com/investors/governance/code-of-business-conduct.html" TargetMode="External"/><Relationship Id="rId137" Type="http://schemas.openxmlformats.org/officeDocument/2006/relationships/hyperlink" Target="http://www.learnex.co.uk/test/AbbottProServices/courses/EN-US/course/index.html?showScreen=67_C_45" TargetMode="External"/><Relationship Id="rId302" Type="http://schemas.openxmlformats.org/officeDocument/2006/relationships/hyperlink" Target="http://www.learnex.co.uk/test/AbbottBizCom/courses/EN-US/course/index.html?showScreen=16_C_11" TargetMode="External"/><Relationship Id="rId344" Type="http://schemas.openxmlformats.org/officeDocument/2006/relationships/hyperlink" Target="http://www.learnex.co.uk/test/AbbottBizCom/courses/EN-US/course/index.html?showScreen=33_C_24" TargetMode="External"/><Relationship Id="rId691" Type="http://schemas.openxmlformats.org/officeDocument/2006/relationships/hyperlink" Target="http://www.learnex.co.uk/test/AbbottMeals/courses/EN-US/course/index.html?showScreen=61_C_26" TargetMode="External"/><Relationship Id="rId41" Type="http://schemas.openxmlformats.org/officeDocument/2006/relationships/hyperlink" Target="http://www.learnex.co.uk/test/AbbottProServices/courses/EN-US/course/index.html?showScreen=17_C_17" TargetMode="External"/><Relationship Id="rId83" Type="http://schemas.openxmlformats.org/officeDocument/2006/relationships/hyperlink" Target="http://www.learnex.co.uk/test/AbbottProServices/courses/EN-US/course/index.html?showScreen=39_C_30" TargetMode="External"/><Relationship Id="rId179" Type="http://schemas.openxmlformats.org/officeDocument/2006/relationships/hyperlink" Target="https://icomply.abbott.com/" TargetMode="External"/><Relationship Id="rId386" Type="http://schemas.openxmlformats.org/officeDocument/2006/relationships/hyperlink" Target="http://www.learnex.co.uk/test/AbbottBizCom/courses/EN-US/course/index.html?showScreen=54_C_29" TargetMode="External"/><Relationship Id="rId551" Type="http://schemas.openxmlformats.org/officeDocument/2006/relationships/hyperlink" Target="http://www.learnex.co.uk/test/AbbottBizCom/courses/EN-US/course/index.html?showScreen=149_C_200" TargetMode="External"/><Relationship Id="rId593" Type="http://schemas.openxmlformats.org/officeDocument/2006/relationships/hyperlink" Target="http://www.learnex.co.uk/test/AbbottMeals/courses/EN-US/course/index.html?showScreen=10_C_10" TargetMode="External"/><Relationship Id="rId607" Type="http://schemas.openxmlformats.org/officeDocument/2006/relationships/hyperlink" Target="http://www.learnex.co.uk/test/AbbottMeals/courses/EN-US/course/index.html?showScreen=17_C_13" TargetMode="External"/><Relationship Id="rId649" Type="http://schemas.openxmlformats.org/officeDocument/2006/relationships/hyperlink" Target="http://www.learnex.co.uk/test/AbbottMeals/courses/EN-US/course/index.html?showScreen=38_C_19" TargetMode="External"/><Relationship Id="rId190" Type="http://schemas.openxmlformats.org/officeDocument/2006/relationships/hyperlink" Target="http://www.learnex.co.uk/test/AbbottProServices/courses/EN-US/course/index.html?showScreen=93_C_55" TargetMode="External"/><Relationship Id="rId204" Type="http://schemas.openxmlformats.org/officeDocument/2006/relationships/hyperlink" Target="http://www.learnex.co.uk/test/AbbottProServices/courses/EN-US/course/index.html?showScreen=102_C_55" TargetMode="External"/><Relationship Id="rId246" Type="http://schemas.openxmlformats.org/officeDocument/2006/relationships/hyperlink" Target="http://www.learnex.co.uk/test/AbbottProServices/courses/EN-US/course/index.html?showScreen=136_C_200" TargetMode="External"/><Relationship Id="rId288" Type="http://schemas.openxmlformats.org/officeDocument/2006/relationships/hyperlink" Target="http://www.learnex.co.uk/test/AbbottBizCom/courses/EN-US/course/index.html?showScreen=8_C_8" TargetMode="External"/><Relationship Id="rId411" Type="http://schemas.openxmlformats.org/officeDocument/2006/relationships/hyperlink" Target="http://www.learnex.co.uk/test/AbbottBizCom/courses/EN-US/course/index.html?showScreen=67_C_32" TargetMode="External"/><Relationship Id="rId453" Type="http://schemas.openxmlformats.org/officeDocument/2006/relationships/hyperlink" Target="http://www.learnex.co.uk/test/AbbottBizCom/courses/EN-US/course/index.html?showScreen=90_C_39" TargetMode="External"/><Relationship Id="rId509" Type="http://schemas.openxmlformats.org/officeDocument/2006/relationships/hyperlink" Target="http://www.learnex.co.uk/test/AbbottBizCom/courses/EN-US/course/index.html?showScreen=124_C_39" TargetMode="External"/><Relationship Id="rId660" Type="http://schemas.openxmlformats.org/officeDocument/2006/relationships/hyperlink" Target="http://www.learnex.co.uk/test/AbbottMeals/courses/EN-US/course/index.html?showScreen=43_C_24" TargetMode="External"/><Relationship Id="rId106" Type="http://schemas.openxmlformats.org/officeDocument/2006/relationships/hyperlink" Target="http://www.learnex.co.uk/test/AbbottProServices/courses/EN-US/course/index.html?showScreen=51_C_34" TargetMode="External"/><Relationship Id="rId313" Type="http://schemas.openxmlformats.org/officeDocument/2006/relationships/hyperlink" Target="http://www.learnex.co.uk/test/AbbottBizCom/courses/EN-US/course/index.html?showScreen=21_C_16" TargetMode="External"/><Relationship Id="rId495" Type="http://schemas.openxmlformats.org/officeDocument/2006/relationships/hyperlink" Target="http://www.learnex.co.uk/test/AbbottBizCom/courses/EN-US/course/index.html?showScreen=116_C_39" TargetMode="External"/><Relationship Id="rId716" Type="http://schemas.openxmlformats.org/officeDocument/2006/relationships/hyperlink" Target="http://speakup.abbott.com/" TargetMode="External"/><Relationship Id="rId10" Type="http://schemas.openxmlformats.org/officeDocument/2006/relationships/hyperlink" Target="http://www.learnex.co.uk/test/AbbottProServices/courses/EN-US/course/index.html?showScreen=1_C_1" TargetMode="External"/><Relationship Id="rId52" Type="http://schemas.openxmlformats.org/officeDocument/2006/relationships/hyperlink" Target="http://www.learnex.co.uk/test/AbbottProServices/courses/EN-US/course/index.html?showScreen=23_C_18" TargetMode="External"/><Relationship Id="rId94" Type="http://schemas.openxmlformats.org/officeDocument/2006/relationships/hyperlink" Target="http://www.learnex.co.uk/test/AbbottProServices/courses/EN-US/course/index.html?showScreen=45_C_33" TargetMode="External"/><Relationship Id="rId148" Type="http://schemas.openxmlformats.org/officeDocument/2006/relationships/hyperlink" Target="http://www.learnex.co.uk/test/AbbottProServices/courses/EN-US/course/index.html?showScreen=73_C_47" TargetMode="External"/><Relationship Id="rId355" Type="http://schemas.openxmlformats.org/officeDocument/2006/relationships/hyperlink" Target="http://www.learnex.co.uk/test/AbbottBizCom/courses/EN-US/course/index.html?showScreen=38_C_25" TargetMode="External"/><Relationship Id="rId397" Type="http://schemas.openxmlformats.org/officeDocument/2006/relationships/hyperlink" Target="http://www.learnex.co.uk/test/AbbottBizCom/courses/EN-US/course/index.html?showScreen=59_C_29" TargetMode="External"/><Relationship Id="rId520" Type="http://schemas.openxmlformats.org/officeDocument/2006/relationships/hyperlink" Target="http://www.learnex.co.uk/test/AbbottBizCom/courses/EN-US/course/index.html?showScreen=132_C_39" TargetMode="External"/><Relationship Id="rId562" Type="http://schemas.openxmlformats.org/officeDocument/2006/relationships/hyperlink" Target="https://icomply.abbott.com/Apps/ComplianceContacts" TargetMode="External"/><Relationship Id="rId618" Type="http://schemas.openxmlformats.org/officeDocument/2006/relationships/hyperlink" Target="http://www.learnex.co.uk/test/AbbottMeals/courses/EN-US/course/index.html?showScreen=23_C_14" TargetMode="External"/><Relationship Id="rId215" Type="http://schemas.openxmlformats.org/officeDocument/2006/relationships/hyperlink" Target="http://www.learnex.co.uk/test/AbbottProServices/courses/EN-US/course/index.html?showScreen=109_C_55" TargetMode="External"/><Relationship Id="rId257" Type="http://schemas.openxmlformats.org/officeDocument/2006/relationships/hyperlink" Target="https://abbott.sharepoint.com/sites/AW-Ethics_Compliance" TargetMode="External"/><Relationship Id="rId422" Type="http://schemas.openxmlformats.org/officeDocument/2006/relationships/hyperlink" Target="http://www.learnex.co.uk/test/AbbottBizCom/courses/EN-US/course/index.html?showScreen=73_C_33" TargetMode="External"/><Relationship Id="rId464" Type="http://schemas.openxmlformats.org/officeDocument/2006/relationships/hyperlink" Target="http://www.learnex.co.uk/test/AbbottBizCom/courses/EN-US/course/index.html?showScreen=97_C_39" TargetMode="External"/><Relationship Id="rId299" Type="http://schemas.openxmlformats.org/officeDocument/2006/relationships/hyperlink" Target="http://www.learnex.co.uk/test/AbbottBizCom/courses/EN-US/course/index.html?showScreen=13_C_9" TargetMode="External"/><Relationship Id="rId727" Type="http://schemas.openxmlformats.org/officeDocument/2006/relationships/fontTable" Target="fontTable.xml"/><Relationship Id="rId63" Type="http://schemas.openxmlformats.org/officeDocument/2006/relationships/hyperlink" Target="http://www.learnex.co.uk/test/AbbottProServices/courses/EN-US/course/index.html?showScreen=28_C_19" TargetMode="External"/><Relationship Id="rId159" Type="http://schemas.openxmlformats.org/officeDocument/2006/relationships/hyperlink" Target="http://www.learnex.co.uk/test/AbbottProServices/courses/EN-US/course/index.html?showScreen=78_C_48" TargetMode="External"/><Relationship Id="rId366" Type="http://schemas.openxmlformats.org/officeDocument/2006/relationships/hyperlink" Target="http://www.learnex.co.uk/test/AbbottBizCom/courses/EN-US/course/index.html?showScreen=44_C_26" TargetMode="External"/><Relationship Id="rId573" Type="http://schemas.openxmlformats.org/officeDocument/2006/relationships/hyperlink" Target="http://www.learnex.co.uk/test/AbbottBizCom/courses/EN-US/course/index.html?showScreen=151_C_200" TargetMode="External"/><Relationship Id="rId226" Type="http://schemas.openxmlformats.org/officeDocument/2006/relationships/hyperlink" Target="http://www.learnex.co.uk/test/AbbottProServices/courses/EN-US/course/index.html?showScreen=117_C_55" TargetMode="External"/><Relationship Id="rId433" Type="http://schemas.openxmlformats.org/officeDocument/2006/relationships/hyperlink" Target="http://www.learnex.co.uk/test/AbbottBizCom/courses/EN-US/course/index.html?showScreen=78_C_34" TargetMode="External"/><Relationship Id="rId640" Type="http://schemas.openxmlformats.org/officeDocument/2006/relationships/hyperlink" Target="http://www.learnex.co.uk/test/AbbottMeals/courses/EN-US/course/index.html?showScreen=34_C_19" TargetMode="External"/><Relationship Id="rId74" Type="http://schemas.openxmlformats.org/officeDocument/2006/relationships/hyperlink" Target="http://www.learnex.co.uk/test/AbbottProServices/courses/EN-US/course/index.html?showScreen=35_C_26" TargetMode="External"/><Relationship Id="rId377" Type="http://schemas.openxmlformats.org/officeDocument/2006/relationships/hyperlink" Target="http://www.learnex.co.uk/test/AbbottBizCom/courses/EN-US/course/index.html?showScreen=49_C_28" TargetMode="External"/><Relationship Id="rId500" Type="http://schemas.openxmlformats.org/officeDocument/2006/relationships/hyperlink" Target="http://www.learnex.co.uk/test/AbbottBizCom/courses/EN-US/course/index.html?showScreen=119_C_39" TargetMode="External"/><Relationship Id="rId584" Type="http://schemas.openxmlformats.org/officeDocument/2006/relationships/hyperlink" Target="http://www.learnex.co.uk/test/AbbottMeals/courses/EN-US/course/index.html?showScreen=5_C_5" TargetMode="External"/><Relationship Id="rId5" Type="http://schemas.openxmlformats.org/officeDocument/2006/relationships/styles" Target="styles.xml"/><Relationship Id="rId237" Type="http://schemas.openxmlformats.org/officeDocument/2006/relationships/hyperlink" Target="http://www.learnex.co.uk/test/AbbottProServices/courses/EN-US/course/index.html?showScreen=124_C_55" TargetMode="External"/><Relationship Id="rId444" Type="http://schemas.openxmlformats.org/officeDocument/2006/relationships/hyperlink" Target="http://www.learnex.co.uk/test/AbbottBizCom/courses/EN-US/course/index.html?showScreen=85_C_38" TargetMode="External"/><Relationship Id="rId651" Type="http://schemas.openxmlformats.org/officeDocument/2006/relationships/hyperlink" Target="http://www.learnex.co.uk/test/AbbottMeals/courses/EN-US/course/index.html?showScreen=40_C_21" TargetMode="External"/><Relationship Id="rId290" Type="http://schemas.openxmlformats.org/officeDocument/2006/relationships/hyperlink" Target="http://www.learnex.co.uk/test/AbbottBizCom/courses/EN-US/course/index.html?showScreen=9_C_8" TargetMode="External"/><Relationship Id="rId304" Type="http://schemas.openxmlformats.org/officeDocument/2006/relationships/hyperlink" Target="http://www.learnex.co.uk/test/AbbottBizCom/courses/EN-US/course/index.html?showScreen=17_C_12" TargetMode="External"/><Relationship Id="rId388" Type="http://schemas.openxmlformats.org/officeDocument/2006/relationships/hyperlink" Target="http://www.learnex.co.uk/test/AbbottBizCom/courses/EN-US/course/index.html?showScreen=55_C_29" TargetMode="External"/><Relationship Id="rId511" Type="http://schemas.openxmlformats.org/officeDocument/2006/relationships/hyperlink" Target="http://www.learnex.co.uk/test/AbbottBizCom/courses/EN-US/course/index.html?showScreen=126_C_39" TargetMode="External"/><Relationship Id="rId609" Type="http://schemas.openxmlformats.org/officeDocument/2006/relationships/hyperlink" Target="http://www.learnex.co.uk/test/AbbottMeals/courses/EN-US/course/index.html?showScreen=18_C_13" TargetMode="External"/><Relationship Id="rId85" Type="http://schemas.openxmlformats.org/officeDocument/2006/relationships/hyperlink" Target="http://www.learnex.co.uk/test/AbbottProServices/courses/EN-US/course/index.html?showScreen=40_C_31" TargetMode="External"/><Relationship Id="rId150" Type="http://schemas.openxmlformats.org/officeDocument/2006/relationships/hyperlink" Target="http://www.learnex.co.uk/test/AbbottProServices/courses/EN-US/course/index.html?showScreen=74_C_47" TargetMode="External"/><Relationship Id="rId595" Type="http://schemas.openxmlformats.org/officeDocument/2006/relationships/hyperlink" Target="http://www.learnex.co.uk/test/AbbottMeals/courses/EN-US/course/index.html?showScreen=11_C_11" TargetMode="External"/><Relationship Id="rId248" Type="http://schemas.openxmlformats.org/officeDocument/2006/relationships/hyperlink" Target="http://www.learnex.co.uk/test/AbbottProServices/courses/EN-US/course/index.html?showScreen=137_C_200" TargetMode="External"/><Relationship Id="rId455" Type="http://schemas.openxmlformats.org/officeDocument/2006/relationships/hyperlink" Target="http://www.learnex.co.uk/test/AbbottBizCom/courses/EN-US/course/index.html?showScreen=91_C_39" TargetMode="External"/><Relationship Id="rId662" Type="http://schemas.openxmlformats.org/officeDocument/2006/relationships/hyperlink" Target="https://icomply.abbott.com/" TargetMode="External"/><Relationship Id="rId12" Type="http://schemas.openxmlformats.org/officeDocument/2006/relationships/hyperlink" Target="http://www.learnex.co.uk/test/AbbottProServices/courses/EN-US/course/index.html?showScreen=2_C_2" TargetMode="External"/><Relationship Id="rId108" Type="http://schemas.openxmlformats.org/officeDocument/2006/relationships/hyperlink" Target="http://www.learnex.co.uk/test/AbbottProServices/courses/EN-US/course/index.html?showScreen=52_C_34" TargetMode="External"/><Relationship Id="rId315" Type="http://schemas.openxmlformats.org/officeDocument/2006/relationships/hyperlink" Target="http://www.learnex.co.uk/test/AbbottBizCom/courses/EN-US/course/index.html?showScreen=22_C_17" TargetMode="External"/><Relationship Id="rId522" Type="http://schemas.openxmlformats.org/officeDocument/2006/relationships/hyperlink" Target="http://www.learnex.co.uk/test/AbbottBizCom/courses/EN-US/course/index.html?showScreen=133_C_39" TargetMode="External"/><Relationship Id="rId96" Type="http://schemas.openxmlformats.org/officeDocument/2006/relationships/hyperlink" Target="http://www.learnex.co.uk/test/AbbottProServices/courses/EN-US/course/index.html?showScreen=46_C_33" TargetMode="External"/><Relationship Id="rId161" Type="http://schemas.openxmlformats.org/officeDocument/2006/relationships/hyperlink" Target="http://www.learnex.co.uk/test/AbbottProServices/courses/EN-US/course/index.html?showScreen=79_C_48" TargetMode="External"/><Relationship Id="rId399" Type="http://schemas.openxmlformats.org/officeDocument/2006/relationships/hyperlink" Target="http://www.learnex.co.uk/test/AbbottBizCom/courses/EN-US/course/index.html?showScreen=61_C_31" TargetMode="External"/><Relationship Id="rId259" Type="http://schemas.openxmlformats.org/officeDocument/2006/relationships/hyperlink" Target="http://speakup.abbott.com/" TargetMode="External"/><Relationship Id="rId466" Type="http://schemas.openxmlformats.org/officeDocument/2006/relationships/hyperlink" Target="http://www.learnex.co.uk/test/AbbottBizCom/courses/EN-US/course/index.html?showScreen=98_C_39" TargetMode="External"/><Relationship Id="rId673" Type="http://schemas.openxmlformats.org/officeDocument/2006/relationships/hyperlink" Target="http://www.learnex.co.uk/test/AbbottMeals/courses/EN-US/course/index.html?showScreen=49_C_26" TargetMode="External"/><Relationship Id="rId23" Type="http://schemas.openxmlformats.org/officeDocument/2006/relationships/hyperlink" Target="http://www.learnex.co.uk/test/AbbottProServices/courses/EN-US/course/index.html?showScreen=7_C_7" TargetMode="External"/><Relationship Id="rId119" Type="http://schemas.openxmlformats.org/officeDocument/2006/relationships/hyperlink" Target="http://www.learnex.co.uk/test/AbbottProServices/courses/EN-US/course/index.html?showScreen=58_C_38" TargetMode="External"/><Relationship Id="rId326" Type="http://schemas.openxmlformats.org/officeDocument/2006/relationships/hyperlink" Target="http://www.learnex.co.uk/test/AbbottBizCom/courses/EN-US/course/index.html?showScreen=28_C_20" TargetMode="External"/><Relationship Id="rId533" Type="http://schemas.openxmlformats.org/officeDocument/2006/relationships/hyperlink" Target="http://www.learnex.co.uk/test/AbbottBizCom/courses/EN-US/course/index.html?showScreen=145_C_200" TargetMode="External"/><Relationship Id="rId172" Type="http://schemas.openxmlformats.org/officeDocument/2006/relationships/hyperlink" Target="https://icomply.abbott.com/" TargetMode="External"/><Relationship Id="rId477" Type="http://schemas.openxmlformats.org/officeDocument/2006/relationships/hyperlink" Target="http://www.learnex.co.uk/test/AbbottBizCom/courses/EN-US/course/index.html?showScreen=104_C_39" TargetMode="External"/><Relationship Id="rId600" Type="http://schemas.openxmlformats.org/officeDocument/2006/relationships/hyperlink" Target="http://www.learnex.co.uk/test/AbbottMeals/courses/EN-US/course/index.html?showScreen=14_C_12" TargetMode="External"/><Relationship Id="rId684" Type="http://schemas.openxmlformats.org/officeDocument/2006/relationships/hyperlink" Target="http://www.learnex.co.uk/test/AbbottMeals/courses/EN-US/course/index.html?showScreen=57_C_26" TargetMode="External"/><Relationship Id="rId337" Type="http://schemas.openxmlformats.org/officeDocument/2006/relationships/hyperlink" Target="https://abbottmfiles.oneabbott.com/Default.aspx?" TargetMode="External"/><Relationship Id="rId34" Type="http://schemas.openxmlformats.org/officeDocument/2006/relationships/hyperlink" Target="http://www.learnex.co.uk/test/AbbottProServices/courses/EN-US/course/index.html?showScreen=14_C_14" TargetMode="External"/><Relationship Id="rId544" Type="http://schemas.openxmlformats.org/officeDocument/2006/relationships/hyperlink" Target="http://www.learnex.co.uk/test/AbbottBizCom/courses/EN-US/course/index.html?showScreen=148_C_200" TargetMode="External"/><Relationship Id="rId183" Type="http://schemas.openxmlformats.org/officeDocument/2006/relationships/hyperlink" Target="http://www.learnex.co.uk/test/AbbottProServices/courses/EN-US/course/index.html?showScreen=88_C_55" TargetMode="External"/><Relationship Id="rId390" Type="http://schemas.openxmlformats.org/officeDocument/2006/relationships/hyperlink" Target="http://www.learnex.co.uk/test/AbbottBizCom/courses/EN-US/course/index.html?showScreen=56_C_29" TargetMode="External"/><Relationship Id="rId404" Type="http://schemas.openxmlformats.org/officeDocument/2006/relationships/hyperlink" Target="http://www.learnex.co.uk/test/AbbottBizCom/courses/EN-US/course/index.html?showScreen=64_C_31" TargetMode="External"/><Relationship Id="rId611" Type="http://schemas.openxmlformats.org/officeDocument/2006/relationships/hyperlink" Target="http://www.learnex.co.uk/test/AbbottMeals/courses/EN-US/course/index.html?showScreen=19_C_13" TargetMode="External"/><Relationship Id="rId250" Type="http://schemas.openxmlformats.org/officeDocument/2006/relationships/hyperlink" Target="https://icomply.abbott.com/Default.aspx" TargetMode="External"/><Relationship Id="rId488" Type="http://schemas.openxmlformats.org/officeDocument/2006/relationships/hyperlink" Target="http://www.learnex.co.uk/test/AbbottBizCom/courses/EN-US/course/index.html?showScreen=112_C_39" TargetMode="External"/><Relationship Id="rId695" Type="http://schemas.openxmlformats.org/officeDocument/2006/relationships/hyperlink" Target="http://www.learnex.co.uk/test/AbbottMeals/courses/EN-US/course/index.html?showScreen=63_C_26" TargetMode="External"/><Relationship Id="rId709" Type="http://schemas.openxmlformats.org/officeDocument/2006/relationships/hyperlink" Target="https://abbott.sharepoint.com/sites/AW-Ethics_Compliance" TargetMode="External"/><Relationship Id="rId45" Type="http://schemas.openxmlformats.org/officeDocument/2006/relationships/hyperlink" Target="http://www.learnex.co.uk/test/AbbottProServices/courses/EN-US/course/index.html?showScreen=19_C_17" TargetMode="External"/><Relationship Id="rId110" Type="http://schemas.openxmlformats.org/officeDocument/2006/relationships/hyperlink" Target="http://www.learnex.co.uk/test/AbbottProServices/courses/EN-US/course/index.html?showScreen=53_C_34" TargetMode="External"/><Relationship Id="rId348" Type="http://schemas.openxmlformats.org/officeDocument/2006/relationships/hyperlink" Target="http://www.learnex.co.uk/test/AbbottBizCom/courses/EN-US/course/index.html?showScreen=35_C_25" TargetMode="External"/><Relationship Id="rId555" Type="http://schemas.openxmlformats.org/officeDocument/2006/relationships/hyperlink" Target="https://abbott.sharepoint.com/sites/AW-infogov" TargetMode="External"/><Relationship Id="rId194" Type="http://schemas.openxmlformats.org/officeDocument/2006/relationships/hyperlink" Target="http://www.learnex.co.uk/test/AbbottProServices/courses/EN-US/course/index.html?showScreen=96_C_55" TargetMode="External"/><Relationship Id="rId208" Type="http://schemas.openxmlformats.org/officeDocument/2006/relationships/hyperlink" Target="http://www.learnex.co.uk/test/AbbottProServices/courses/EN-US/course/index.html?showScreen=105_C_55" TargetMode="External"/><Relationship Id="rId415" Type="http://schemas.openxmlformats.org/officeDocument/2006/relationships/hyperlink" Target="http://www.learnex.co.uk/test/AbbottBizCom/courses/EN-US/course/index.html?showScreen=69_C_32" TargetMode="External"/><Relationship Id="rId622" Type="http://schemas.openxmlformats.org/officeDocument/2006/relationships/hyperlink" Target="http://www.learnex.co.uk/test/AbbottMeals/courses/EN-US/course/index.html?showScreen=25_C_16" TargetMode="External"/><Relationship Id="rId261" Type="http://schemas.openxmlformats.org/officeDocument/2006/relationships/hyperlink" Target="https://abbott.sharepoint.com/sites/AW-Ethics_Compliance" TargetMode="External"/><Relationship Id="rId499" Type="http://schemas.openxmlformats.org/officeDocument/2006/relationships/hyperlink" Target="http://www.learnex.co.uk/test/AbbottBizCom/courses/EN-US/course/index.html?showScreen=118_C_39" TargetMode="External"/><Relationship Id="rId56" Type="http://schemas.openxmlformats.org/officeDocument/2006/relationships/hyperlink" Target="http://www.learnex.co.uk/test/AbbottProServices/courses/EN-US/course/index.html?showScreen=25_C_19" TargetMode="External"/><Relationship Id="rId359" Type="http://schemas.openxmlformats.org/officeDocument/2006/relationships/hyperlink" Target="http://www.learnex.co.uk/test/AbbottBizCom/courses/EN-US/course/index.html?showScreen=40_C_26" TargetMode="External"/><Relationship Id="rId566" Type="http://schemas.openxmlformats.org/officeDocument/2006/relationships/hyperlink" Target="mailto:investigations@abbott.com" TargetMode="External"/><Relationship Id="rId121" Type="http://schemas.openxmlformats.org/officeDocument/2006/relationships/hyperlink" Target="http://www.learnex.co.uk/test/AbbottProServices/courses/EN-US/course/index.html?showScreen=59_C_39" TargetMode="External"/><Relationship Id="rId219" Type="http://schemas.openxmlformats.org/officeDocument/2006/relationships/hyperlink" Target="http://www.learnex.co.uk/test/AbbottProServices/courses/EN-US/course/index.html?showScreen=112_C_55" TargetMode="External"/><Relationship Id="rId426" Type="http://schemas.openxmlformats.org/officeDocument/2006/relationships/hyperlink" Target="http://www.learnex.co.uk/test/AbbottBizCom/courses/EN-US/course/index.html?showScreen=75_C_33" TargetMode="External"/><Relationship Id="rId633" Type="http://schemas.openxmlformats.org/officeDocument/2006/relationships/hyperlink" Target="http://www.learnex.co.uk/test/AbbottMeals/courses/EN-US/course/index.html?showScreen=30_C_18" TargetMode="External"/><Relationship Id="rId67" Type="http://schemas.openxmlformats.org/officeDocument/2006/relationships/hyperlink" Target="http://www.learnex.co.uk/test/AbbottProServices/courses/EN-US/course/index.html?showScreen=31_C_22" TargetMode="External"/><Relationship Id="rId272" Type="http://schemas.openxmlformats.org/officeDocument/2006/relationships/hyperlink" Target="file:///C:/dev/AbbottProServices/courses/EN-US/translation/reference/Transcript.pdf" TargetMode="External"/><Relationship Id="rId577" Type="http://schemas.openxmlformats.org/officeDocument/2006/relationships/hyperlink" Target="http://www.learnex.co.uk/test/AbbottMeals/courses/EN-US/course/index.html?showScreen=1_C_1" TargetMode="External"/><Relationship Id="rId700" Type="http://schemas.openxmlformats.org/officeDocument/2006/relationships/hyperlink" Target="http://www.learnex.co.uk/test/AbbottMeals/courses/EN-US/course/index.html?showScreen=74_C_200" TargetMode="External"/><Relationship Id="rId132" Type="http://schemas.openxmlformats.org/officeDocument/2006/relationships/hyperlink" Target="http://www.learnex.co.uk/test/AbbottProServices/courses/EN-US/course/index.html?showScreen=65_C_45" TargetMode="External"/><Relationship Id="rId437" Type="http://schemas.openxmlformats.org/officeDocument/2006/relationships/hyperlink" Target="http://www.learnex.co.uk/test/AbbottBizCom/courses/EN-US/course/index.html?showScreen=80_C_35" TargetMode="External"/><Relationship Id="rId644" Type="http://schemas.openxmlformats.org/officeDocument/2006/relationships/hyperlink" Target="http://www.learnex.co.uk/test/AbbottMeals/courses/EN-US/course/index.html?showScreen=36_C_19" TargetMode="External"/><Relationship Id="rId283" Type="http://schemas.openxmlformats.org/officeDocument/2006/relationships/hyperlink" Target="http://www.learnex.co.uk/test/AbbottBizCom/courses/EN-US/course/index.html?showScreen=5_C_5" TargetMode="External"/><Relationship Id="rId490" Type="http://schemas.openxmlformats.org/officeDocument/2006/relationships/hyperlink" Target="http://www.learnex.co.uk/test/AbbottBizCom/courses/EN-US/course/index.html?showScreen=113_C_39" TargetMode="External"/><Relationship Id="rId504" Type="http://schemas.openxmlformats.org/officeDocument/2006/relationships/hyperlink" Target="http://www.learnex.co.uk/test/AbbottBizCom/courses/EN-US/course/index.html?showScreen=122_C_39" TargetMode="External"/><Relationship Id="rId711" Type="http://schemas.openxmlformats.org/officeDocument/2006/relationships/hyperlink" Target="http://speakup.abbott.com/" TargetMode="External"/><Relationship Id="rId78" Type="http://schemas.openxmlformats.org/officeDocument/2006/relationships/hyperlink" Target="http://www.learnex.co.uk/test/AbbottProServices/courses/EN-US/course/index.html?showScreen=37_C_28" TargetMode="External"/><Relationship Id="rId143" Type="http://schemas.openxmlformats.org/officeDocument/2006/relationships/hyperlink" Target="http://www.learnex.co.uk/test/AbbottProServices/courses/EN-US/course/index.html?showScreen=70_C_46" TargetMode="External"/><Relationship Id="rId350" Type="http://schemas.openxmlformats.org/officeDocument/2006/relationships/hyperlink" Target="http://www.learnex.co.uk/test/AbbottBizCom/courses/EN-US/course/index.html?showScreen=36_C_25" TargetMode="External"/><Relationship Id="rId588" Type="http://schemas.openxmlformats.org/officeDocument/2006/relationships/hyperlink" Target="http://www.learnex.co.uk/test/AbbottMeals/courses/EN-US/course/index.html?showScreen=7_C_7" TargetMode="External"/><Relationship Id="rId9" Type="http://schemas.openxmlformats.org/officeDocument/2006/relationships/endnotes" Target="endnotes.xml"/><Relationship Id="rId210" Type="http://schemas.openxmlformats.org/officeDocument/2006/relationships/hyperlink" Target="http://www.learnex.co.uk/test/AbbottProServices/courses/EN-US/course/index.html?showScreen=106_C_55" TargetMode="External"/><Relationship Id="rId448" Type="http://schemas.openxmlformats.org/officeDocument/2006/relationships/hyperlink" Target="http://www.learnex.co.uk/test/AbbottBizCom/courses/EN-US/course/index.html?showScreen=87_C_39" TargetMode="External"/><Relationship Id="rId655" Type="http://schemas.openxmlformats.org/officeDocument/2006/relationships/hyperlink" Target="https://abbott.sharepoint.com/sites/abbottworld/EthicsCompliance/Passport/Documents/Cross-Border_Engagement_Form.pdf" TargetMode="External"/><Relationship Id="rId294" Type="http://schemas.openxmlformats.org/officeDocument/2006/relationships/hyperlink" Target="http://www.learnex.co.uk/test/AbbottBizCom/courses/EN-US/course/index.html?showScreen=11_C_8" TargetMode="External"/><Relationship Id="rId308" Type="http://schemas.openxmlformats.org/officeDocument/2006/relationships/hyperlink" Target="http://www.learnex.co.uk/test/AbbottBizCom/courses/EN-US/course/index.html?showScreen=19_C_14" TargetMode="External"/><Relationship Id="rId515" Type="http://schemas.openxmlformats.org/officeDocument/2006/relationships/hyperlink" Target="http://www.learnex.co.uk/test/AbbottBizCom/courses/EN-US/course/index.html?showScreen=128_C_39" TargetMode="External"/><Relationship Id="rId722" Type="http://schemas.openxmlformats.org/officeDocument/2006/relationships/hyperlink" Target="http://www.learnex.co.uk/test/AbbottMeals/courses/EN-US/course/index.html?showScreen=77_C_200" TargetMode="External"/><Relationship Id="rId89" Type="http://schemas.openxmlformats.org/officeDocument/2006/relationships/hyperlink" Target="http://www.learnex.co.uk/test/AbbottProServices/courses/EN-US/course/index.html?showScreen=42_C_32" TargetMode="External"/><Relationship Id="rId154" Type="http://schemas.openxmlformats.org/officeDocument/2006/relationships/hyperlink" Target="http://www.learnex.co.uk/test/AbbottProServices/courses/EN-US/course/index.html?showScreen=76_C_47" TargetMode="External"/><Relationship Id="rId361" Type="http://schemas.openxmlformats.org/officeDocument/2006/relationships/hyperlink" Target="http://www.learnex.co.uk/test/AbbottBizCom/courses/EN-US/course/index.html?showScreen=41_C_26" TargetMode="External"/><Relationship Id="rId599" Type="http://schemas.openxmlformats.org/officeDocument/2006/relationships/hyperlink" Target="http://www.learnex.co.uk/test/AbbottMeals/courses/EN-US/course/index.html?showScreen=13_C_12" TargetMode="External"/><Relationship Id="rId459" Type="http://schemas.openxmlformats.org/officeDocument/2006/relationships/hyperlink" Target="http://www.learnex.co.uk/test/AbbottBizCom/courses/EN-US/course/index.html?showScreen=93_C_39" TargetMode="External"/><Relationship Id="rId666" Type="http://schemas.openxmlformats.org/officeDocument/2006/relationships/hyperlink" Target="http://www.learnex.co.uk/test/AbbottMeals/courses/EN-US/course/index.html?showScreen=45_C_26" TargetMode="External"/><Relationship Id="rId16" Type="http://schemas.openxmlformats.org/officeDocument/2006/relationships/hyperlink" Target="http://www.learnex.co.uk/test/AbbottProServices/courses/EN-US/course/index.html?showScreen=4_C_4" TargetMode="External"/><Relationship Id="rId221" Type="http://schemas.openxmlformats.org/officeDocument/2006/relationships/hyperlink" Target="http://www.learnex.co.uk/test/AbbottProServices/courses/EN-US/course/index.html?showScreen=113_C_55" TargetMode="External"/><Relationship Id="rId319" Type="http://schemas.openxmlformats.org/officeDocument/2006/relationships/hyperlink" Target="http://www.learnex.co.uk/test/AbbottBizCom/courses/EN-US/course/index.html?showScreen=24_C_19" TargetMode="External"/><Relationship Id="rId526" Type="http://schemas.openxmlformats.org/officeDocument/2006/relationships/hyperlink" Target="http://www.learnex.co.uk/test/AbbottBizCom/courses/EN-US/course/index.html?showScreen=135_C_39" TargetMode="External"/><Relationship Id="rId165" Type="http://schemas.openxmlformats.org/officeDocument/2006/relationships/hyperlink" Target="http://www.learnex.co.uk/test/AbbottProServices/courses/EN-US/course/index.html?showScreen=81_C_48" TargetMode="External"/><Relationship Id="rId372" Type="http://schemas.openxmlformats.org/officeDocument/2006/relationships/hyperlink" Target="http://www.learnex.co.uk/test/AbbottBizCom/courses/EN-US/course/index.html?showScreen=47_C_27" TargetMode="External"/><Relationship Id="rId677" Type="http://schemas.openxmlformats.org/officeDocument/2006/relationships/hyperlink" Target="http://www.learnex.co.uk/test/AbbottMeals/courses/EN-US/course/index.html?showScreen=51_C_26" TargetMode="External"/><Relationship Id="rId232" Type="http://schemas.openxmlformats.org/officeDocument/2006/relationships/hyperlink" Target="http://www.learnex.co.uk/test/AbbottProServices/courses/EN-US/course/index.html?showScreen=121_C_55" TargetMode="External"/><Relationship Id="rId27" Type="http://schemas.openxmlformats.org/officeDocument/2006/relationships/hyperlink" Target="http://www.learnex.co.uk/test/AbbottProServices/courses/EN-US/course/index.html?showScreen=10_C_10" TargetMode="External"/><Relationship Id="rId537" Type="http://schemas.openxmlformats.org/officeDocument/2006/relationships/hyperlink" Target="http://www.learnex.co.uk/test/AbbottBizCom/courses/EN-US/course/index.html?showScreen=147_C_200" TargetMode="External"/><Relationship Id="rId80" Type="http://schemas.openxmlformats.org/officeDocument/2006/relationships/hyperlink" Target="http://www.learnex.co.uk/test/AbbottProServices/courses/EN-US/course/index.html?showScreen=38_C_29" TargetMode="External"/><Relationship Id="rId176" Type="http://schemas.openxmlformats.org/officeDocument/2006/relationships/hyperlink" Target="http://www.learnex.co.uk/test/AbbottProServices/courses/EN-US/course/index.html?showScreen=86_C_53" TargetMode="External"/><Relationship Id="rId383" Type="http://schemas.openxmlformats.org/officeDocument/2006/relationships/hyperlink" Target="http://www.learnex.co.uk/test/AbbottBizCom/courses/EN-US/course/index.html?showScreen=52_C_28" TargetMode="External"/><Relationship Id="rId590" Type="http://schemas.openxmlformats.org/officeDocument/2006/relationships/hyperlink" Target="http://www.learnex.co.uk/test/AbbottMeals/courses/EN-US/course/index.html?showScreen=8_C_8" TargetMode="External"/><Relationship Id="rId604" Type="http://schemas.openxmlformats.org/officeDocument/2006/relationships/hyperlink" Target="http://www.learnex.co.uk/test/AbbottMeals/courses/EN-US/course/index.html?showScreen=16_C_13" TargetMode="External"/><Relationship Id="rId243" Type="http://schemas.openxmlformats.org/officeDocument/2006/relationships/hyperlink" Target="http://www.learnex.co.uk/test/AbbottProServices/courses/EN-US/course/index.html?showScreen=128_C_56" TargetMode="External"/><Relationship Id="rId450" Type="http://schemas.openxmlformats.org/officeDocument/2006/relationships/hyperlink" Target="http://www.learnex.co.uk/test/AbbottBizCom/courses/EN-US/course/index.html?showScreen=88_C_39" TargetMode="External"/><Relationship Id="rId688" Type="http://schemas.openxmlformats.org/officeDocument/2006/relationships/hyperlink" Target="http://www.learnex.co.uk/test/AbbottMeals/courses/EN-US/course/index.html?showScreen=59_C_26" TargetMode="External"/><Relationship Id="rId38" Type="http://schemas.openxmlformats.org/officeDocument/2006/relationships/hyperlink" Target="http://www.learnex.co.uk/test/AbbottProServices/courses/EN-US/course/index.html?showScreen=16_C_16" TargetMode="External"/><Relationship Id="rId103" Type="http://schemas.openxmlformats.org/officeDocument/2006/relationships/hyperlink" Target="http://www.learnex.co.uk/test/AbbottProServices/courses/EN-US/course/index.html?showScreen=49_C_34" TargetMode="External"/><Relationship Id="rId310" Type="http://schemas.openxmlformats.org/officeDocument/2006/relationships/hyperlink" Target="http://www.learnex.co.uk/test/AbbottBizCom/courses/EN-US/course/index.html?showScreen=20_C_15" TargetMode="External"/><Relationship Id="rId548" Type="http://schemas.openxmlformats.org/officeDocument/2006/relationships/hyperlink" Target="http://myhr.abbott.com/" TargetMode="External"/><Relationship Id="rId91" Type="http://schemas.openxmlformats.org/officeDocument/2006/relationships/hyperlink" Target="http://www.learnex.co.uk/test/AbbottProServices/courses/EN-US/course/index.html?showScreen=43_C_32" TargetMode="External"/><Relationship Id="rId187" Type="http://schemas.openxmlformats.org/officeDocument/2006/relationships/hyperlink" Target="http://www.learnex.co.uk/test/AbbottProServices/courses/EN-US/course/index.html?showScreen=90_C_55" TargetMode="External"/><Relationship Id="rId394" Type="http://schemas.openxmlformats.org/officeDocument/2006/relationships/hyperlink" Target="http://www.learnex.co.uk/test/AbbottBizCom/courses/EN-US/course/index.html?showScreen=58_C_29" TargetMode="External"/><Relationship Id="rId408" Type="http://schemas.openxmlformats.org/officeDocument/2006/relationships/hyperlink" Target="http://www.learnex.co.uk/test/AbbottBizCom/courses/EN-US/course/index.html?showScreen=66_C_31" TargetMode="External"/><Relationship Id="rId615" Type="http://schemas.openxmlformats.org/officeDocument/2006/relationships/hyperlink" Target="http://www.learnex.co.uk/test/AbbottMeals/courses/EN-US/course/index.html?showScreen=21_C_14" TargetMode="External"/><Relationship Id="rId254" Type="http://schemas.openxmlformats.org/officeDocument/2006/relationships/hyperlink" Target="http://www.learnex.co.uk/test/AbbottProServices/courses/EN-US/course/index.html?showScreen=138_C_200" TargetMode="External"/><Relationship Id="rId699" Type="http://schemas.openxmlformats.org/officeDocument/2006/relationships/hyperlink" Target="http://www.learnex.co.uk/test/AbbottMeals/courses/EN-US/course/index.html?showScreen=73_C_200" TargetMode="External"/><Relationship Id="rId49" Type="http://schemas.openxmlformats.org/officeDocument/2006/relationships/hyperlink" Target="http://www.learnex.co.uk/test/AbbottProServices/courses/EN-US/course/index.html?showScreen=21_C_18" TargetMode="External"/><Relationship Id="rId114" Type="http://schemas.openxmlformats.org/officeDocument/2006/relationships/hyperlink" Target="http://www.learnex.co.uk/test/AbbottProServices/courses/EN-US/course/index.html?showScreen=56_C_36" TargetMode="External"/><Relationship Id="rId461" Type="http://schemas.openxmlformats.org/officeDocument/2006/relationships/hyperlink" Target="http://www.learnex.co.uk/test/AbbottBizCom/courses/EN-US/course/index.html?showScreen=94_C_39" TargetMode="External"/><Relationship Id="rId559" Type="http://schemas.openxmlformats.org/officeDocument/2006/relationships/hyperlink" Target="https://abbott.sharepoint.com/sites/AW-infogov" TargetMode="External"/><Relationship Id="rId198" Type="http://schemas.openxmlformats.org/officeDocument/2006/relationships/hyperlink" Target="http://www.learnex.co.uk/test/AbbottProServices/courses/EN-US/course/index.html?showScreen=98_C_55" TargetMode="External"/><Relationship Id="rId321" Type="http://schemas.openxmlformats.org/officeDocument/2006/relationships/hyperlink" Target="http://www.learnex.co.uk/test/AbbottBizCom/courses/EN-US/course/index.html?showScreen=25_C_20" TargetMode="External"/><Relationship Id="rId419" Type="http://schemas.openxmlformats.org/officeDocument/2006/relationships/hyperlink" Target="http://www.learnex.co.uk/test/AbbottBizCom/courses/EN-US/course/index.html?showScreen=71_C_32" TargetMode="External"/><Relationship Id="rId626" Type="http://schemas.openxmlformats.org/officeDocument/2006/relationships/hyperlink" Target="http://www.learnex.co.uk/test/AbbottMeals/courses/EN-US/course/index.html?showScreen=27_C_17" TargetMode="External"/><Relationship Id="rId265" Type="http://schemas.openxmlformats.org/officeDocument/2006/relationships/hyperlink" Target="mailto:investigations@abbott.com" TargetMode="External"/><Relationship Id="rId472" Type="http://schemas.openxmlformats.org/officeDocument/2006/relationships/hyperlink" Target="http://www.learnex.co.uk/test/AbbottBizCom/courses/EN-US/course/index.html?showScreen=102_C_39" TargetMode="External"/><Relationship Id="rId125" Type="http://schemas.openxmlformats.org/officeDocument/2006/relationships/hyperlink" Target="http://www.learnex.co.uk/test/AbbottProServices/courses/EN-US/course/index.html?showScreen=61_C_41" TargetMode="External"/><Relationship Id="rId332" Type="http://schemas.openxmlformats.org/officeDocument/2006/relationships/hyperlink" Target="http://abbottmfiles.oneabbott.com/Default.aspx?" TargetMode="External"/><Relationship Id="rId637" Type="http://schemas.openxmlformats.org/officeDocument/2006/relationships/hyperlink" Target="http://www.learnex.co.uk/test/AbbottMeals/courses/EN-US/course/index.html?showScreen=32_C_18" TargetMode="External"/><Relationship Id="rId276" Type="http://schemas.openxmlformats.org/officeDocument/2006/relationships/hyperlink" Target="http://www.learnex.co.uk/test/AbbottBizCom/courses/EN-US/course/index.html?showScreen=2_C_2" TargetMode="External"/><Relationship Id="rId483" Type="http://schemas.openxmlformats.org/officeDocument/2006/relationships/hyperlink" Target="http://www.learnex.co.uk/test/AbbottBizCom/courses/EN-US/course/index.html?showScreen=108_C_39" TargetMode="External"/><Relationship Id="rId690" Type="http://schemas.openxmlformats.org/officeDocument/2006/relationships/hyperlink" Target="http://www.learnex.co.uk/test/AbbottMeals/courses/EN-US/course/index.html?showScreen=61_C_26" TargetMode="External"/><Relationship Id="rId704" Type="http://schemas.openxmlformats.org/officeDocument/2006/relationships/hyperlink" Target="https://icomply.abbott.com/Default.aspx" TargetMode="External"/><Relationship Id="rId40" Type="http://schemas.openxmlformats.org/officeDocument/2006/relationships/hyperlink" Target="http://www.learnex.co.uk/test/AbbottProServices/courses/EN-US/course/index.html?showScreen=17_C_17" TargetMode="External"/><Relationship Id="rId136" Type="http://schemas.openxmlformats.org/officeDocument/2006/relationships/hyperlink" Target="http://www.learnex.co.uk/test/AbbottProServices/courses/EN-US/course/index.html?showScreen=67_C_45" TargetMode="External"/><Relationship Id="rId343" Type="http://schemas.openxmlformats.org/officeDocument/2006/relationships/hyperlink" Target="http://www.learnex.co.uk/test/AbbottBizCom/courses/EN-US/course/index.html?showScreen=32_C_23" TargetMode="External"/><Relationship Id="rId550" Type="http://schemas.openxmlformats.org/officeDocument/2006/relationships/hyperlink" Target="http://www.learnex.co.uk/test/AbbottBizCom/courses/EN-US/course/index.html?showScreen=149_C_200" TargetMode="External"/><Relationship Id="rId203" Type="http://schemas.openxmlformats.org/officeDocument/2006/relationships/hyperlink" Target="http://www.learnex.co.uk/test/AbbottProServices/courses/EN-US/course/index.html?showScreen=101_C_55" TargetMode="External"/><Relationship Id="rId648" Type="http://schemas.openxmlformats.org/officeDocument/2006/relationships/hyperlink" Target="http://www.learnex.co.uk/test/AbbottMeals/courses/EN-US/course/index.html?showScreen=38_C_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Props1.xml><?xml version="1.0" encoding="utf-8"?>
<ds:datastoreItem xmlns:ds="http://schemas.openxmlformats.org/officeDocument/2006/customXml" ds:itemID="{B9FBB109-ADDD-46E3-A244-9A5BB9644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ee8c-751a-48a4-a010-d4bf09b9b006"/>
    <ds:schemaRef ds:uri="4c96ffaa-e583-4fec-9066-c67f93f0c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D1DF7C-1462-42FC-AD10-9BD0057DE8F5}">
  <ds:schemaRefs>
    <ds:schemaRef ds:uri="http://schemas.microsoft.com/sharepoint/v3/contenttype/forms"/>
  </ds:schemaRefs>
</ds:datastoreItem>
</file>

<file path=customXml/itemProps3.xml><?xml version="1.0" encoding="utf-8"?>
<ds:datastoreItem xmlns:ds="http://schemas.openxmlformats.org/officeDocument/2006/customXml" ds:itemID="{54C811CD-F227-4236-9C8B-843B76FACEBE}">
  <ds:schemaRefs>
    <ds:schemaRef ds:uri="http://schemas.microsoft.com/office/2006/metadata/properties"/>
    <ds:schemaRef ds:uri="http://schemas.microsoft.com/office/infopath/2007/PartnerControls"/>
    <ds:schemaRef ds:uri="4c96ffaa-e583-4fec-9066-c67f93f0c50b"/>
    <ds:schemaRef ds:uri="5272ee8c-751a-48a4-a010-d4bf09b9b006"/>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109</Pages>
  <Words>31744</Words>
  <Characters>180945</Characters>
  <Application>Microsoft Office Word</Application>
  <DocSecurity>0</DocSecurity>
  <Lines>1507</Lines>
  <Paragraphs>424</Paragraphs>
  <ScaleCrop>false</ScaleCrop>
  <HeadingPairs>
    <vt:vector size="2" baseType="variant">
      <vt:variant>
        <vt:lpstr>タイトル</vt:lpstr>
      </vt:variant>
      <vt:variant>
        <vt:i4>1</vt:i4>
      </vt:variant>
    </vt:vector>
  </HeadingPairs>
  <TitlesOfParts>
    <vt:vector size="1" baseType="lpstr">
      <vt:lpstr>Abbott Compliant Business Communications</vt:lpstr>
    </vt:vector>
  </TitlesOfParts>
  <Company/>
  <LinksUpToDate>false</LinksUpToDate>
  <CharactersWithSpaces>212265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keywords/>
  <cp:lastModifiedBy>Fintan O'Neill</cp:lastModifiedBy>
  <cp:revision>191</cp:revision>
  <dcterms:created xsi:type="dcterms:W3CDTF">2024-06-30T18:33:00Z</dcterms:created>
  <dcterms:modified xsi:type="dcterms:W3CDTF">2024-07-22T19:33:00Z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