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CE89" w14:textId="63D00C99" w:rsidR="00E8222A" w:rsidRDefault="00E8222A"/>
    <w:p w14:paraId="3F803794" w14:textId="34E0F51E" w:rsidR="00E8222A" w:rsidRDefault="00E8222A"/>
    <w:p w14:paraId="35285D43" w14:textId="688E9340" w:rsidR="00E8222A" w:rsidRDefault="00E8222A"/>
    <w:p w14:paraId="40B3FC21" w14:textId="53DC5DD2" w:rsidR="00E8222A" w:rsidRDefault="00E8222A"/>
    <w:p w14:paraId="48082757" w14:textId="7BDA1D94" w:rsidR="00E8222A" w:rsidRDefault="00E8222A"/>
    <w:p w14:paraId="131CBA81" w14:textId="502B9E3C" w:rsidR="00E8222A" w:rsidRDefault="00E8222A"/>
    <w:p w14:paraId="3462468E" w14:textId="3939787F" w:rsidR="00E8222A" w:rsidRDefault="00E8222A"/>
    <w:p w14:paraId="6CD081D7" w14:textId="16120FEA" w:rsidR="00E8222A" w:rsidRDefault="00E8222A"/>
    <w:p w14:paraId="4DF952C2" w14:textId="70E8B2A4" w:rsidR="00E8222A" w:rsidRDefault="00E8222A"/>
    <w:p w14:paraId="2A1A3970" w14:textId="4B1A3AE7" w:rsidR="00E8222A" w:rsidRDefault="00E8222A"/>
    <w:p w14:paraId="4852991E" w14:textId="23C8EEA3" w:rsidR="00E8222A" w:rsidRDefault="00E8222A"/>
    <w:p w14:paraId="6E77BBC7" w14:textId="026BB5F6" w:rsidR="00E8222A" w:rsidRDefault="00E8222A"/>
    <w:p w14:paraId="79304ACC" w14:textId="4CB2694D" w:rsidR="00E8222A" w:rsidRDefault="00E8222A"/>
    <w:p w14:paraId="737E7CD2" w14:textId="7FA57A49" w:rsidR="00E8222A" w:rsidRDefault="00E8222A"/>
    <w:p w14:paraId="0A51450C" w14:textId="6AD2A104" w:rsidR="00E8222A" w:rsidRDefault="00E8222A"/>
    <w:sdt>
      <w:sdtPr>
        <w:rPr>
          <w:rFonts w:eastAsia="Times New Roman" w:cs="Calibri"/>
          <w:smallCaps/>
          <w:noProof/>
          <w:color w:val="0F243E"/>
          <w:sz w:val="72"/>
          <w:szCs w:val="72"/>
          <w:lang w:eastAsia="en-GB"/>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08257D74" w14:textId="44D311C1" w:rsidR="00E8222A" w:rsidRDefault="00E8222A" w:rsidP="00E8222A">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eastAsia="Times New Roman" w:cs="Calibri"/>
              <w:smallCaps/>
              <w:noProof/>
              <w:color w:val="0F243E"/>
              <w:sz w:val="72"/>
              <w:szCs w:val="72"/>
              <w:lang w:eastAsia="en-GB"/>
            </w:rPr>
            <w:t>Abbott Hipaa Translation Table</w:t>
          </w:r>
        </w:p>
      </w:sdtContent>
    </w:sdt>
    <w:p w14:paraId="2D78177B" w14:textId="77777777" w:rsidR="00E8222A" w:rsidRDefault="00E8222A"/>
    <w:p w14:paraId="265D59D5" w14:textId="664C06F6" w:rsidR="00E8222A" w:rsidRDefault="00E8222A"/>
    <w:p w14:paraId="0DB3E941" w14:textId="4A082CF1" w:rsidR="00E8222A" w:rsidRDefault="00E8222A"/>
    <w:p w14:paraId="36B0FA95" w14:textId="3E8A0896" w:rsidR="00E8222A" w:rsidRDefault="00E8222A"/>
    <w:p w14:paraId="50782FE4" w14:textId="2DD23005" w:rsidR="00E8222A" w:rsidRDefault="00E8222A"/>
    <w:p w14:paraId="738902C2" w14:textId="6A3BCF99" w:rsidR="00E8222A" w:rsidRDefault="00E8222A"/>
    <w:p w14:paraId="13981BFE" w14:textId="4D7698F8" w:rsidR="00E8222A" w:rsidRDefault="00E8222A"/>
    <w:p w14:paraId="59D736B0" w14:textId="3059DA8D" w:rsidR="00E8222A" w:rsidRDefault="00E8222A"/>
    <w:p w14:paraId="02221A2F" w14:textId="71533112" w:rsidR="00E8222A" w:rsidRDefault="00E8222A"/>
    <w:p w14:paraId="1F8E81FE" w14:textId="391DC0D2" w:rsidR="00E8222A" w:rsidRDefault="00E8222A"/>
    <w:p w14:paraId="457B0012" w14:textId="61A58652" w:rsidR="00E8222A" w:rsidRDefault="00E8222A"/>
    <w:p w14:paraId="261EDF7E" w14:textId="0970A73D" w:rsidR="00E8222A" w:rsidRDefault="00E8222A"/>
    <w:p w14:paraId="41CC870F" w14:textId="5E661141" w:rsidR="00E8222A" w:rsidRDefault="00E8222A"/>
    <w:p w14:paraId="0CB0DD68" w14:textId="782A9CBE" w:rsidR="00E8222A" w:rsidRDefault="00E8222A"/>
    <w:p w14:paraId="15CC2D8C" w14:textId="7EC64C9E" w:rsidR="00E8222A" w:rsidRDefault="00E8222A"/>
    <w:p w14:paraId="18764B54" w14:textId="0D3487CC" w:rsidR="00E8222A" w:rsidRDefault="00E8222A"/>
    <w:p w14:paraId="334A4C04" w14:textId="4453040E" w:rsidR="00E8222A" w:rsidRDefault="00E8222A"/>
    <w:p w14:paraId="3FCF5551" w14:textId="1008E22A" w:rsidR="00E8222A" w:rsidRDefault="00E8222A"/>
    <w:p w14:paraId="07ECC695" w14:textId="77777777" w:rsidR="00E8222A" w:rsidRPr="00E82586" w:rsidRDefault="00E8222A" w:rsidP="00E8222A">
      <w:pPr>
        <w:widowControl w:val="0"/>
        <w:autoSpaceDE w:val="0"/>
        <w:autoSpaceDN w:val="0"/>
        <w:adjustRightInd w:val="0"/>
        <w:textAlignment w:val="top"/>
        <w:rPr>
          <w:rFonts w:ascii="Calibri" w:eastAsia="Times New Roman" w:hAnsi="Calibri" w:cs="Calibri"/>
          <w:noProof/>
          <w:color w:val="000000" w:themeColor="text1"/>
          <w:sz w:val="36"/>
          <w:szCs w:val="36"/>
          <w:lang w:val="en-US"/>
        </w:rPr>
      </w:pPr>
      <w:r w:rsidRPr="00E82586">
        <w:rPr>
          <w:rFonts w:ascii="Calibri" w:eastAsia="Times New Roman" w:hAnsi="Calibri" w:cs="Calibri"/>
          <w:b/>
          <w:noProof/>
          <w:color w:val="000000" w:themeColor="text1"/>
          <w:sz w:val="36"/>
          <w:szCs w:val="36"/>
          <w:lang w:val="en-US"/>
        </w:rPr>
        <w:t>INSTRUCTIONS:</w:t>
      </w:r>
    </w:p>
    <w:p w14:paraId="218AFD79" w14:textId="77777777" w:rsidR="00E8222A" w:rsidRPr="00E82586" w:rsidRDefault="00E8222A" w:rsidP="00E8222A">
      <w:pPr>
        <w:widowControl w:val="0"/>
        <w:autoSpaceDE w:val="0"/>
        <w:autoSpaceDN w:val="0"/>
        <w:adjustRightInd w:val="0"/>
        <w:textAlignment w:val="top"/>
        <w:rPr>
          <w:rFonts w:ascii="Calibri" w:eastAsia="Times New Roman" w:hAnsi="Calibri" w:cs="Calibri"/>
          <w:noProof/>
          <w:color w:val="000000" w:themeColor="text1"/>
          <w:lang w:val="en-US"/>
        </w:rPr>
      </w:pPr>
    </w:p>
    <w:p w14:paraId="6C2ADF66" w14:textId="77777777" w:rsidR="00E8222A" w:rsidRPr="00E82586" w:rsidRDefault="00E8222A" w:rsidP="00E8222A">
      <w:pPr>
        <w:widowControl w:val="0"/>
        <w:numPr>
          <w:ilvl w:val="0"/>
          <w:numId w:val="17"/>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E82586">
        <w:rPr>
          <w:rFonts w:ascii="Calibri" w:eastAsia="Times New Roman" w:hAnsi="Calibri" w:cs="Calibri"/>
          <w:noProof/>
          <w:color w:val="000000" w:themeColor="text1"/>
          <w:lang w:val="en-US"/>
        </w:rPr>
        <w:t>Please edit the translation in the TARGET column directly.</w:t>
      </w:r>
    </w:p>
    <w:p w14:paraId="43C94118" w14:textId="77777777" w:rsidR="00E8222A" w:rsidRPr="00E82586" w:rsidRDefault="00E8222A" w:rsidP="00E8222A">
      <w:pPr>
        <w:widowControl w:val="0"/>
        <w:numPr>
          <w:ilvl w:val="0"/>
          <w:numId w:val="17"/>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E82586">
        <w:rPr>
          <w:rFonts w:ascii="Calibri" w:eastAsia="Times New Roman" w:hAnsi="Calibri" w:cs="Calibri"/>
          <w:noProof/>
          <w:color w:val="000000" w:themeColor="text1"/>
          <w:lang w:val="en-US"/>
        </w:rPr>
        <w:t>It is best to edit this file in Normal or Draft view rather than page layout.</w:t>
      </w:r>
    </w:p>
    <w:p w14:paraId="1AD30512" w14:textId="77777777" w:rsidR="00E8222A" w:rsidRPr="00E82586" w:rsidRDefault="00E8222A" w:rsidP="00E8222A">
      <w:pPr>
        <w:widowControl w:val="0"/>
        <w:numPr>
          <w:ilvl w:val="0"/>
          <w:numId w:val="17"/>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E82586">
        <w:rPr>
          <w:rFonts w:ascii="Calibri" w:eastAsia="Times New Roman" w:hAnsi="Calibri" w:cs="Calibri"/>
          <w:noProof/>
          <w:color w:val="000000" w:themeColor="text1"/>
          <w:lang w:val="en-US"/>
        </w:rPr>
        <w:t>DO NOT alter the ID or SOURCE column text.</w:t>
      </w:r>
    </w:p>
    <w:p w14:paraId="2C7644BA" w14:textId="77777777" w:rsidR="00E8222A" w:rsidRPr="00E82586" w:rsidRDefault="00E8222A" w:rsidP="00E8222A">
      <w:pPr>
        <w:widowControl w:val="0"/>
        <w:numPr>
          <w:ilvl w:val="0"/>
          <w:numId w:val="17"/>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E82586">
        <w:rPr>
          <w:rFonts w:ascii="Calibri" w:eastAsia="Times New Roman" w:hAnsi="Calibri" w:cs="Calibri"/>
          <w:noProof/>
          <w:color w:val="000000" w:themeColor="text1"/>
          <w:lang w:val="en-US"/>
        </w:rPr>
        <w:t>Blank rows should be ignored but not deleted.</w:t>
      </w:r>
    </w:p>
    <w:p w14:paraId="50376E75" w14:textId="77777777" w:rsidR="00E8222A" w:rsidRPr="00E82586" w:rsidRDefault="00E8222A" w:rsidP="00E8222A">
      <w:pPr>
        <w:widowControl w:val="0"/>
        <w:numPr>
          <w:ilvl w:val="0"/>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82586">
        <w:rPr>
          <w:rFonts w:ascii="Calibri" w:eastAsia="Times New Roman" w:hAnsi="Calibri" w:cs="Calibri"/>
          <w:b/>
          <w:bCs/>
          <w:noProof/>
          <w:color w:val="000000" w:themeColor="text1"/>
          <w:lang w:val="en-US"/>
        </w:rPr>
        <w:t>The following formatting must be maintained throughout:</w:t>
      </w:r>
    </w:p>
    <w:p w14:paraId="79956501" w14:textId="77777777" w:rsidR="00E8222A" w:rsidRPr="00E82586" w:rsidRDefault="00E8222A" w:rsidP="00E8222A">
      <w:pPr>
        <w:widowControl w:val="0"/>
        <w:numPr>
          <w:ilvl w:val="1"/>
          <w:numId w:val="18"/>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82586">
        <w:rPr>
          <w:rFonts w:ascii="Calibri" w:eastAsia="Times New Roman" w:hAnsi="Calibri" w:cs="Calibri"/>
          <w:b/>
          <w:bCs/>
          <w:noProof/>
          <w:color w:val="000000" w:themeColor="text1"/>
          <w:lang w:val="en-US"/>
        </w:rPr>
        <w:t xml:space="preserve">Paragraph (the number of paragraphs per row must be maintained) </w:t>
      </w:r>
    </w:p>
    <w:p w14:paraId="7350C3C8" w14:textId="77777777" w:rsidR="00E8222A" w:rsidRPr="00E82586" w:rsidRDefault="00E8222A" w:rsidP="00E8222A">
      <w:pPr>
        <w:widowControl w:val="0"/>
        <w:numPr>
          <w:ilvl w:val="1"/>
          <w:numId w:val="18"/>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82586">
        <w:rPr>
          <w:rFonts w:ascii="Calibri" w:eastAsia="Times New Roman" w:hAnsi="Calibri" w:cs="Calibri"/>
          <w:b/>
          <w:bCs/>
          <w:noProof/>
          <w:color w:val="000000" w:themeColor="text1"/>
          <w:lang w:val="en-US"/>
        </w:rPr>
        <w:t xml:space="preserve">bold </w:t>
      </w:r>
    </w:p>
    <w:p w14:paraId="7C73C990" w14:textId="77777777" w:rsidR="00E8222A" w:rsidRPr="00E82586" w:rsidRDefault="00E8222A" w:rsidP="00E8222A">
      <w:pPr>
        <w:widowControl w:val="0"/>
        <w:numPr>
          <w:ilvl w:val="1"/>
          <w:numId w:val="18"/>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82586">
        <w:rPr>
          <w:rFonts w:ascii="Calibri" w:eastAsia="Times New Roman" w:hAnsi="Calibri" w:cs="Calibri"/>
          <w:b/>
          <w:bCs/>
          <w:noProof/>
          <w:color w:val="000000" w:themeColor="text1"/>
          <w:lang w:val="en-US"/>
        </w:rPr>
        <w:t>italic</w:t>
      </w:r>
    </w:p>
    <w:p w14:paraId="01088789" w14:textId="77777777" w:rsidR="00E8222A" w:rsidRPr="00E82586" w:rsidRDefault="00E8222A" w:rsidP="00E8222A">
      <w:pPr>
        <w:widowControl w:val="0"/>
        <w:numPr>
          <w:ilvl w:val="1"/>
          <w:numId w:val="18"/>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82586">
        <w:rPr>
          <w:rFonts w:ascii="Calibri" w:eastAsia="Times New Roman" w:hAnsi="Calibri" w:cs="Calibri"/>
          <w:b/>
          <w:bCs/>
          <w:noProof/>
          <w:color w:val="000000" w:themeColor="text1"/>
          <w:lang w:val="en-US"/>
        </w:rPr>
        <w:t>underline</w:t>
      </w:r>
    </w:p>
    <w:p w14:paraId="3F444DBD" w14:textId="77777777" w:rsidR="00E8222A" w:rsidRPr="00E82586" w:rsidRDefault="00E8222A" w:rsidP="00E8222A">
      <w:pPr>
        <w:widowControl w:val="0"/>
        <w:numPr>
          <w:ilvl w:val="1"/>
          <w:numId w:val="18"/>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82586">
        <w:rPr>
          <w:rFonts w:ascii="Calibri" w:eastAsia="Times New Roman" w:hAnsi="Calibri" w:cs="Calibri"/>
          <w:b/>
          <w:bCs/>
          <w:noProof/>
          <w:color w:val="000000" w:themeColor="text1"/>
          <w:lang w:val="en-US"/>
        </w:rPr>
        <w:t>links</w:t>
      </w:r>
    </w:p>
    <w:p w14:paraId="3A6723A1" w14:textId="77777777" w:rsidR="00E8222A" w:rsidRPr="00E82586" w:rsidRDefault="00E8222A" w:rsidP="00E8222A">
      <w:pPr>
        <w:widowControl w:val="0"/>
        <w:numPr>
          <w:ilvl w:val="1"/>
          <w:numId w:val="18"/>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82586">
        <w:rPr>
          <w:rFonts w:ascii="Calibri" w:eastAsia="Times New Roman" w:hAnsi="Calibri" w:cs="Calibri"/>
          <w:b/>
          <w:bCs/>
          <w:noProof/>
          <w:color w:val="000000" w:themeColor="text1"/>
          <w:lang w:val="en-US"/>
        </w:rPr>
        <w:t>lists (bullets and number of items in a list must be maintained)</w:t>
      </w:r>
    </w:p>
    <w:p w14:paraId="21CE9FDF" w14:textId="77777777" w:rsidR="00E8222A" w:rsidRPr="00E82586" w:rsidRDefault="00E8222A" w:rsidP="00E8222A">
      <w:pPr>
        <w:numPr>
          <w:ilvl w:val="0"/>
          <w:numId w:val="17"/>
        </w:numPr>
        <w:contextualSpacing/>
        <w:rPr>
          <w:rFonts w:eastAsia="Times New Roman"/>
          <w:szCs w:val="20"/>
          <w:lang w:val="es-ES" w:eastAsia="es-ES"/>
        </w:rPr>
      </w:pPr>
      <w:r w:rsidRPr="00E82586">
        <w:rPr>
          <w:rFonts w:ascii="Calibri" w:eastAsia="Times New Roman" w:hAnsi="Calibri" w:cs="Calibri"/>
          <w:noProof/>
          <w:color w:val="000000" w:themeColor="text1"/>
          <w:lang w:val="en-US"/>
        </w:rPr>
        <w:t>Ctrl+click on an ID in the left hand collumn to view the relevent screen in the online course. Toc ID’s will open the table of contents, ID’s containing _string_ have no relevent screen and are not linked.</w:t>
      </w:r>
    </w:p>
    <w:p w14:paraId="0ED7F353" w14:textId="77777777" w:rsidR="00E8222A" w:rsidRPr="00233420" w:rsidRDefault="00E8222A" w:rsidP="00E8222A">
      <w:pPr>
        <w:rPr>
          <w:lang w:val="es-ES"/>
        </w:rPr>
      </w:pPr>
    </w:p>
    <w:p w14:paraId="3FD921A6" w14:textId="747A01EB" w:rsidR="00E8222A" w:rsidRDefault="00E8222A">
      <w:pPr>
        <w:rPr>
          <w:lang w:val="es-ES"/>
        </w:rPr>
      </w:pPr>
    </w:p>
    <w:p w14:paraId="07A899F9" w14:textId="6A2793D6" w:rsidR="00E8222A" w:rsidRDefault="00E8222A">
      <w:pPr>
        <w:rPr>
          <w:lang w:val="es-ES"/>
        </w:rPr>
      </w:pPr>
    </w:p>
    <w:p w14:paraId="0B5F634B" w14:textId="6570F2F6" w:rsidR="00E8222A" w:rsidRDefault="00E8222A">
      <w:pPr>
        <w:rPr>
          <w:lang w:val="es-ES"/>
        </w:rPr>
      </w:pPr>
    </w:p>
    <w:p w14:paraId="3925A27B" w14:textId="73D71DB9" w:rsidR="00E8222A" w:rsidRDefault="00E8222A">
      <w:pPr>
        <w:rPr>
          <w:lang w:val="es-ES"/>
        </w:rPr>
      </w:pPr>
    </w:p>
    <w:p w14:paraId="1E9C48A1" w14:textId="6C9B1D3B" w:rsidR="00E8222A" w:rsidRDefault="00E8222A">
      <w:pPr>
        <w:rPr>
          <w:lang w:val="es-ES"/>
        </w:rPr>
      </w:pPr>
    </w:p>
    <w:p w14:paraId="4C815159" w14:textId="5AAB4BA4" w:rsidR="00E8222A" w:rsidRPr="00E8222A" w:rsidRDefault="00E8222A" w:rsidP="00E8222A">
      <w:pPr>
        <w:rPr>
          <w:lang w:val="en-IE"/>
        </w:rPr>
      </w:pPr>
      <w:proofErr w:type="spellStart"/>
      <w:r w:rsidRPr="00AA5744">
        <w:rPr>
          <w:b/>
          <w:bCs/>
          <w:sz w:val="36"/>
          <w:szCs w:val="36"/>
        </w:rPr>
        <w:lastRenderedPageBreak/>
        <w:t>Main</w:t>
      </w:r>
      <w:proofErr w:type="spellEnd"/>
      <w:r w:rsidRPr="00AA5744">
        <w:rPr>
          <w:b/>
          <w:bCs/>
          <w:sz w:val="36"/>
          <w:szCs w:val="36"/>
        </w:rPr>
        <w:t xml:space="preserve"> </w:t>
      </w:r>
      <w:proofErr w:type="spellStart"/>
      <w:r w:rsidRPr="00AA5744">
        <w:rPr>
          <w:b/>
          <w:bCs/>
          <w:sz w:val="36"/>
          <w:szCs w:val="36"/>
        </w:rPr>
        <w:t>Course</w:t>
      </w:r>
      <w:proofErr w:type="spellEnd"/>
      <w:r w:rsidRPr="00AA5744">
        <w:rPr>
          <w:b/>
          <w:bCs/>
          <w:sz w:val="36"/>
          <w:szCs w:val="36"/>
        </w:rPr>
        <w:t xml:space="preserve"> </w:t>
      </w:r>
      <w:proofErr w:type="spellStart"/>
      <w:r w:rsidRPr="00AA5744">
        <w:rPr>
          <w:b/>
          <w:bCs/>
          <w:sz w:val="36"/>
          <w:szCs w:val="36"/>
        </w:rPr>
        <w:t>Content</w:t>
      </w:r>
      <w:proofErr w:type="spellEnd"/>
    </w:p>
    <w:p w14:paraId="1B2D7623" w14:textId="77777777" w:rsidR="00E8222A" w:rsidRPr="00E8222A" w:rsidRDefault="00E8222A">
      <w:pPr>
        <w:rPr>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E8222A" w:rsidRPr="00F57323" w14:paraId="2D5D55F0" w14:textId="77777777" w:rsidTr="00E8222A">
        <w:tc>
          <w:tcPr>
            <w:tcW w:w="1353" w:type="dxa"/>
            <w:shd w:val="clear" w:color="auto" w:fill="F4B083" w:themeFill="accent2" w:themeFillTint="99"/>
            <w:tcMar>
              <w:top w:w="120" w:type="dxa"/>
              <w:left w:w="180" w:type="dxa"/>
              <w:bottom w:w="120" w:type="dxa"/>
              <w:right w:w="180" w:type="dxa"/>
            </w:tcMar>
          </w:tcPr>
          <w:p w14:paraId="555F48BF" w14:textId="3092A058" w:rsidR="00E8222A" w:rsidRDefault="00E8222A" w:rsidP="00E8222A">
            <w:pPr>
              <w:spacing w:before="30" w:after="30"/>
              <w:ind w:left="30" w:right="30"/>
              <w:jc w:val="center"/>
            </w:pPr>
            <w:r>
              <w:t>ID</w:t>
            </w:r>
          </w:p>
        </w:tc>
        <w:tc>
          <w:tcPr>
            <w:tcW w:w="6000" w:type="dxa"/>
            <w:shd w:val="clear" w:color="auto" w:fill="F4B083" w:themeFill="accent2" w:themeFillTint="99"/>
            <w:tcMar>
              <w:top w:w="120" w:type="dxa"/>
              <w:left w:w="180" w:type="dxa"/>
              <w:bottom w:w="120" w:type="dxa"/>
              <w:right w:w="180" w:type="dxa"/>
            </w:tcMar>
            <w:vAlign w:val="center"/>
          </w:tcPr>
          <w:p w14:paraId="4376B2AF" w14:textId="26166999" w:rsidR="00E8222A" w:rsidRPr="00F57323" w:rsidRDefault="00E8222A" w:rsidP="00E8222A">
            <w:pPr>
              <w:pStyle w:val="NormalWeb"/>
              <w:ind w:left="30" w:right="30"/>
              <w:jc w:val="center"/>
              <w:rPr>
                <w:rFonts w:ascii="Calibri" w:hAnsi="Calibri" w:cs="Calibri"/>
              </w:rPr>
            </w:pPr>
            <w:r>
              <w:rPr>
                <w:rFonts w:ascii="Calibri" w:hAnsi="Calibri" w:cs="Calibri"/>
              </w:rPr>
              <w:t>SOURCE</w:t>
            </w:r>
          </w:p>
        </w:tc>
        <w:tc>
          <w:tcPr>
            <w:tcW w:w="6000" w:type="dxa"/>
            <w:shd w:val="clear" w:color="auto" w:fill="F4B083" w:themeFill="accent2" w:themeFillTint="99"/>
          </w:tcPr>
          <w:p w14:paraId="3BB1C19C" w14:textId="7A659D06" w:rsidR="00E8222A" w:rsidRPr="00F57323" w:rsidRDefault="00E8222A" w:rsidP="00E8222A">
            <w:pPr>
              <w:pStyle w:val="NormalWeb"/>
              <w:ind w:left="30" w:right="30"/>
              <w:jc w:val="center"/>
              <w:rPr>
                <w:rFonts w:ascii="Calibri" w:hAnsi="Calibri" w:cs="Calibri"/>
              </w:rPr>
            </w:pPr>
            <w:r>
              <w:rPr>
                <w:rFonts w:ascii="Calibri" w:hAnsi="Calibri" w:cs="Calibri"/>
              </w:rPr>
              <w:t>TARGET</w:t>
            </w:r>
          </w:p>
        </w:tc>
      </w:tr>
      <w:tr w:rsidR="00F57323" w:rsidRPr="00E8222A" w14:paraId="3062C6CE" w14:textId="70E35254" w:rsidTr="00167050">
        <w:tc>
          <w:tcPr>
            <w:tcW w:w="1353" w:type="dxa"/>
            <w:shd w:val="clear" w:color="auto" w:fill="D9E2F3" w:themeFill="accent1" w:themeFillTint="33"/>
            <w:tcMar>
              <w:top w:w="120" w:type="dxa"/>
              <w:left w:w="180" w:type="dxa"/>
              <w:bottom w:w="120" w:type="dxa"/>
              <w:right w:w="180" w:type="dxa"/>
            </w:tcMar>
            <w:hideMark/>
          </w:tcPr>
          <w:p w14:paraId="18CF7C59" w14:textId="77777777" w:rsidR="00F57323" w:rsidRPr="00F57323" w:rsidRDefault="008347A3">
            <w:pPr>
              <w:spacing w:before="30" w:after="30"/>
              <w:ind w:left="30" w:right="30"/>
              <w:rPr>
                <w:rFonts w:ascii="Calibri" w:eastAsia="Times New Roman" w:hAnsi="Calibri" w:cs="Calibri"/>
                <w:sz w:val="16"/>
              </w:rPr>
            </w:pPr>
            <w:hyperlink r:id="rId7"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0</w:t>
              </w:r>
            </w:hyperlink>
            <w:r w:rsidR="00F57323" w:rsidRPr="00F57323">
              <w:rPr>
                <w:rFonts w:ascii="Calibri" w:eastAsia="Times New Roman" w:hAnsi="Calibri" w:cs="Calibri"/>
                <w:sz w:val="16"/>
              </w:rPr>
              <w:t xml:space="preserve"> </w:t>
            </w:r>
          </w:p>
          <w:p w14:paraId="6AE22FBB" w14:textId="77777777" w:rsidR="00F57323" w:rsidRPr="00F57323" w:rsidRDefault="008347A3">
            <w:pPr>
              <w:ind w:left="30" w:right="30"/>
              <w:rPr>
                <w:rFonts w:ascii="Calibri" w:eastAsia="Times New Roman" w:hAnsi="Calibri" w:cs="Calibri"/>
                <w:sz w:val="16"/>
              </w:rPr>
            </w:pPr>
            <w:hyperlink r:id="rId8" w:tgtFrame="_blank" w:history="1">
              <w:r w:rsidR="00F57323" w:rsidRPr="00F57323">
                <w:rPr>
                  <w:rStyle w:val="Hyperlink"/>
                  <w:rFonts w:ascii="Calibri" w:eastAsia="Times New Roman" w:hAnsi="Calibri" w:cs="Calibri"/>
                  <w:sz w:val="16"/>
                </w:rPr>
                <w:t>1_C_1</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4E0B21"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Welcome to your HIPAA Training.</w:t>
            </w:r>
          </w:p>
          <w:p w14:paraId="070D9D93"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Please click the forward arrow to begin.</w:t>
            </w:r>
          </w:p>
        </w:tc>
        <w:tc>
          <w:tcPr>
            <w:tcW w:w="6000" w:type="dxa"/>
          </w:tcPr>
          <w:p w14:paraId="5BDA4E6F" w14:textId="77777777" w:rsidR="00F57323" w:rsidRPr="00E8222A" w:rsidRDefault="00F57323">
            <w:pPr>
              <w:pStyle w:val="NormalWeb"/>
              <w:ind w:left="30" w:right="30"/>
              <w:rPr>
                <w:rFonts w:ascii="Calibri" w:hAnsi="Calibri" w:cs="Calibri"/>
                <w:lang w:val="en-IE"/>
              </w:rPr>
            </w:pPr>
          </w:p>
        </w:tc>
      </w:tr>
      <w:tr w:rsidR="00F57323" w:rsidRPr="00E8222A" w14:paraId="277B3A19" w14:textId="60FFE425" w:rsidTr="00167050">
        <w:tc>
          <w:tcPr>
            <w:tcW w:w="1353" w:type="dxa"/>
            <w:shd w:val="clear" w:color="auto" w:fill="D9E2F3" w:themeFill="accent1" w:themeFillTint="33"/>
            <w:tcMar>
              <w:top w:w="120" w:type="dxa"/>
              <w:left w:w="180" w:type="dxa"/>
              <w:bottom w:w="120" w:type="dxa"/>
              <w:right w:w="180" w:type="dxa"/>
            </w:tcMar>
            <w:hideMark/>
          </w:tcPr>
          <w:p w14:paraId="5871925C" w14:textId="77777777" w:rsidR="00F57323" w:rsidRPr="00F57323" w:rsidRDefault="008347A3">
            <w:pPr>
              <w:spacing w:before="30" w:after="30"/>
              <w:ind w:left="30" w:right="30"/>
              <w:rPr>
                <w:rFonts w:ascii="Calibri" w:eastAsia="Times New Roman" w:hAnsi="Calibri" w:cs="Calibri"/>
                <w:sz w:val="16"/>
              </w:rPr>
            </w:pPr>
            <w:hyperlink r:id="rId9"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1</w:t>
              </w:r>
            </w:hyperlink>
            <w:r w:rsidR="00F57323" w:rsidRPr="00F57323">
              <w:rPr>
                <w:rFonts w:ascii="Calibri" w:eastAsia="Times New Roman" w:hAnsi="Calibri" w:cs="Calibri"/>
                <w:sz w:val="16"/>
              </w:rPr>
              <w:t xml:space="preserve"> </w:t>
            </w:r>
          </w:p>
          <w:p w14:paraId="1808B398" w14:textId="77777777" w:rsidR="00F57323" w:rsidRPr="00F57323" w:rsidRDefault="008347A3">
            <w:pPr>
              <w:ind w:left="30" w:right="30"/>
              <w:rPr>
                <w:rFonts w:ascii="Calibri" w:eastAsia="Times New Roman" w:hAnsi="Calibri" w:cs="Calibri"/>
                <w:sz w:val="16"/>
              </w:rPr>
            </w:pPr>
            <w:hyperlink r:id="rId10" w:tgtFrame="_blank" w:history="1">
              <w:r w:rsidR="00F57323" w:rsidRPr="00F57323">
                <w:rPr>
                  <w:rStyle w:val="Hyperlink"/>
                  <w:rFonts w:ascii="Calibri" w:eastAsia="Times New Roman" w:hAnsi="Calibri" w:cs="Calibri"/>
                  <w:sz w:val="16"/>
                </w:rPr>
                <w:t>2_C_2</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DE9A0C"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You are receiving this training because you are working at Abbott, located in the US or Puerto Rico.</w:t>
            </w:r>
          </w:p>
          <w:p w14:paraId="16C8914F"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As such, you might be exposed to data that is governed by the Health Insurance Portability and Accountability Act (HIPAA).</w:t>
            </w:r>
          </w:p>
        </w:tc>
        <w:tc>
          <w:tcPr>
            <w:tcW w:w="6000" w:type="dxa"/>
          </w:tcPr>
          <w:p w14:paraId="53E047E4" w14:textId="77777777" w:rsidR="00F57323" w:rsidRPr="00E8222A" w:rsidRDefault="00F57323">
            <w:pPr>
              <w:pStyle w:val="NormalWeb"/>
              <w:ind w:left="30" w:right="30"/>
              <w:rPr>
                <w:rFonts w:ascii="Calibri" w:hAnsi="Calibri" w:cs="Calibri"/>
                <w:lang w:val="en-IE"/>
              </w:rPr>
            </w:pPr>
          </w:p>
        </w:tc>
      </w:tr>
      <w:tr w:rsidR="00F57323" w:rsidRPr="00E8222A" w14:paraId="5C1D472A" w14:textId="5E32D79C" w:rsidTr="00167050">
        <w:tc>
          <w:tcPr>
            <w:tcW w:w="1353" w:type="dxa"/>
            <w:shd w:val="clear" w:color="auto" w:fill="D9E2F3" w:themeFill="accent1" w:themeFillTint="33"/>
            <w:tcMar>
              <w:top w:w="120" w:type="dxa"/>
              <w:left w:w="180" w:type="dxa"/>
              <w:bottom w:w="120" w:type="dxa"/>
              <w:right w:w="180" w:type="dxa"/>
            </w:tcMar>
            <w:hideMark/>
          </w:tcPr>
          <w:p w14:paraId="3D70A5FA" w14:textId="77777777" w:rsidR="00F57323" w:rsidRPr="00F57323" w:rsidRDefault="008347A3">
            <w:pPr>
              <w:spacing w:before="30" w:after="30"/>
              <w:ind w:left="30" w:right="30"/>
              <w:rPr>
                <w:rFonts w:ascii="Calibri" w:eastAsia="Times New Roman" w:hAnsi="Calibri" w:cs="Calibri"/>
                <w:sz w:val="16"/>
              </w:rPr>
            </w:pPr>
            <w:hyperlink r:id="rId11"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2</w:t>
              </w:r>
            </w:hyperlink>
            <w:r w:rsidR="00F57323" w:rsidRPr="00F57323">
              <w:rPr>
                <w:rFonts w:ascii="Calibri" w:eastAsia="Times New Roman" w:hAnsi="Calibri" w:cs="Calibri"/>
                <w:sz w:val="16"/>
              </w:rPr>
              <w:t xml:space="preserve"> </w:t>
            </w:r>
          </w:p>
          <w:p w14:paraId="259C39F2" w14:textId="77777777" w:rsidR="00F57323" w:rsidRPr="00F57323" w:rsidRDefault="008347A3">
            <w:pPr>
              <w:ind w:left="30" w:right="30"/>
              <w:rPr>
                <w:rFonts w:ascii="Calibri" w:eastAsia="Times New Roman" w:hAnsi="Calibri" w:cs="Calibri"/>
                <w:sz w:val="16"/>
              </w:rPr>
            </w:pPr>
            <w:hyperlink r:id="rId12" w:tgtFrame="_blank" w:history="1">
              <w:r w:rsidR="00F57323" w:rsidRPr="00F57323">
                <w:rPr>
                  <w:rStyle w:val="Hyperlink"/>
                  <w:rFonts w:ascii="Calibri" w:eastAsia="Times New Roman" w:hAnsi="Calibri" w:cs="Calibri"/>
                  <w:sz w:val="16"/>
                </w:rPr>
                <w:t>3_C_3</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67AF62"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Abbott places a high value on protecting data, including Protected Health Information (PHI). We want to ensure you have the knowledge and skills necessary to handle and protect this sensitive information.</w:t>
            </w:r>
          </w:p>
          <w:p w14:paraId="25C044D4"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Throughout this course, we’ll look at HIPAA and best practices for protecting PHI.</w:t>
            </w:r>
          </w:p>
        </w:tc>
        <w:tc>
          <w:tcPr>
            <w:tcW w:w="6000" w:type="dxa"/>
          </w:tcPr>
          <w:p w14:paraId="5F865715" w14:textId="77777777" w:rsidR="00F57323" w:rsidRPr="00E8222A" w:rsidRDefault="00F57323">
            <w:pPr>
              <w:pStyle w:val="NormalWeb"/>
              <w:ind w:left="30" w:right="30"/>
              <w:rPr>
                <w:rFonts w:ascii="Calibri" w:hAnsi="Calibri" w:cs="Calibri"/>
                <w:lang w:val="en-IE"/>
              </w:rPr>
            </w:pPr>
          </w:p>
        </w:tc>
      </w:tr>
      <w:tr w:rsidR="00F57323" w:rsidRPr="00E8222A" w14:paraId="1CA0A157" w14:textId="3FC7B18C" w:rsidTr="00167050">
        <w:tc>
          <w:tcPr>
            <w:tcW w:w="1353" w:type="dxa"/>
            <w:shd w:val="clear" w:color="auto" w:fill="D9E2F3" w:themeFill="accent1" w:themeFillTint="33"/>
            <w:tcMar>
              <w:top w:w="120" w:type="dxa"/>
              <w:left w:w="180" w:type="dxa"/>
              <w:bottom w:w="120" w:type="dxa"/>
              <w:right w:w="180" w:type="dxa"/>
            </w:tcMar>
            <w:hideMark/>
          </w:tcPr>
          <w:p w14:paraId="6A400167" w14:textId="77777777" w:rsidR="00F57323" w:rsidRPr="00F57323" w:rsidRDefault="008347A3">
            <w:pPr>
              <w:spacing w:before="30" w:after="30"/>
              <w:ind w:left="30" w:right="30"/>
              <w:rPr>
                <w:rFonts w:ascii="Calibri" w:eastAsia="Times New Roman" w:hAnsi="Calibri" w:cs="Calibri"/>
                <w:sz w:val="16"/>
              </w:rPr>
            </w:pPr>
            <w:hyperlink r:id="rId13"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3</w:t>
              </w:r>
            </w:hyperlink>
            <w:r w:rsidR="00F57323" w:rsidRPr="00F57323">
              <w:rPr>
                <w:rFonts w:ascii="Calibri" w:eastAsia="Times New Roman" w:hAnsi="Calibri" w:cs="Calibri"/>
                <w:sz w:val="16"/>
              </w:rPr>
              <w:t xml:space="preserve"> </w:t>
            </w:r>
          </w:p>
          <w:p w14:paraId="3482C2E1" w14:textId="77777777" w:rsidR="00F57323" w:rsidRPr="00F57323" w:rsidRDefault="008347A3">
            <w:pPr>
              <w:ind w:left="30" w:right="30"/>
              <w:rPr>
                <w:rFonts w:ascii="Calibri" w:eastAsia="Times New Roman" w:hAnsi="Calibri" w:cs="Calibri"/>
                <w:sz w:val="16"/>
              </w:rPr>
            </w:pPr>
            <w:hyperlink r:id="rId14" w:tgtFrame="_blank" w:history="1">
              <w:r w:rsidR="00F57323" w:rsidRPr="00F57323">
                <w:rPr>
                  <w:rStyle w:val="Hyperlink"/>
                  <w:rFonts w:ascii="Calibri" w:eastAsia="Times New Roman" w:hAnsi="Calibri" w:cs="Calibri"/>
                  <w:sz w:val="16"/>
                </w:rPr>
                <w:t>4_C_4</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7B1240"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Upon completion of this course, you will be able to:</w:t>
            </w:r>
          </w:p>
          <w:p w14:paraId="6777D2ED" w14:textId="77777777" w:rsidR="00F57323" w:rsidRPr="00E8222A" w:rsidRDefault="00F57323">
            <w:pPr>
              <w:numPr>
                <w:ilvl w:val="0"/>
                <w:numId w:val="1"/>
              </w:numPr>
              <w:spacing w:before="100" w:beforeAutospacing="1" w:after="100" w:afterAutospacing="1"/>
              <w:ind w:left="750" w:right="30"/>
              <w:rPr>
                <w:rFonts w:ascii="Calibri" w:eastAsia="Times New Roman" w:hAnsi="Calibri" w:cs="Calibri"/>
                <w:lang w:val="en-IE"/>
              </w:rPr>
            </w:pPr>
            <w:r w:rsidRPr="00E8222A">
              <w:rPr>
                <w:rFonts w:ascii="Calibri" w:eastAsia="Times New Roman" w:hAnsi="Calibri" w:cs="Calibri"/>
                <w:lang w:val="en-IE"/>
              </w:rPr>
              <w:t>Recognize the importance of HIPAA and how it applies to Abbott.</w:t>
            </w:r>
          </w:p>
          <w:p w14:paraId="7AE3B858" w14:textId="77777777" w:rsidR="00F57323" w:rsidRPr="00E8222A" w:rsidRDefault="00F57323">
            <w:pPr>
              <w:numPr>
                <w:ilvl w:val="0"/>
                <w:numId w:val="1"/>
              </w:numPr>
              <w:spacing w:before="100" w:beforeAutospacing="1" w:after="100" w:afterAutospacing="1"/>
              <w:ind w:left="750" w:right="30"/>
              <w:rPr>
                <w:rFonts w:ascii="Calibri" w:eastAsia="Times New Roman" w:hAnsi="Calibri" w:cs="Calibri"/>
                <w:lang w:val="en-IE"/>
              </w:rPr>
            </w:pPr>
            <w:r w:rsidRPr="00E8222A">
              <w:rPr>
                <w:rFonts w:ascii="Calibri" w:eastAsia="Times New Roman" w:hAnsi="Calibri" w:cs="Calibri"/>
                <w:lang w:val="en-IE"/>
              </w:rPr>
              <w:t>Identify key examples of PHI and know how to protect it.</w:t>
            </w:r>
          </w:p>
          <w:p w14:paraId="0D23F78A" w14:textId="77777777" w:rsidR="00F57323" w:rsidRPr="00E8222A" w:rsidRDefault="00F57323">
            <w:pPr>
              <w:numPr>
                <w:ilvl w:val="0"/>
                <w:numId w:val="1"/>
              </w:numPr>
              <w:spacing w:before="100" w:beforeAutospacing="1" w:after="100" w:afterAutospacing="1"/>
              <w:ind w:left="750" w:right="30"/>
              <w:rPr>
                <w:rFonts w:ascii="Calibri" w:eastAsia="Times New Roman" w:hAnsi="Calibri" w:cs="Calibri"/>
                <w:lang w:val="en-IE"/>
              </w:rPr>
            </w:pPr>
            <w:r w:rsidRPr="00E8222A">
              <w:rPr>
                <w:rFonts w:ascii="Calibri" w:eastAsia="Times New Roman" w:hAnsi="Calibri" w:cs="Calibri"/>
                <w:lang w:val="en-IE"/>
              </w:rPr>
              <w:lastRenderedPageBreak/>
              <w:t>Identify and report known or suspected misuses of PHI.</w:t>
            </w:r>
          </w:p>
          <w:p w14:paraId="37DC2E71" w14:textId="77777777" w:rsidR="00F57323" w:rsidRPr="00E8222A" w:rsidRDefault="00F57323">
            <w:pPr>
              <w:numPr>
                <w:ilvl w:val="0"/>
                <w:numId w:val="1"/>
              </w:numPr>
              <w:spacing w:before="100" w:beforeAutospacing="1" w:after="100" w:afterAutospacing="1"/>
              <w:ind w:left="750" w:right="30"/>
              <w:rPr>
                <w:rFonts w:ascii="Calibri" w:eastAsia="Times New Roman" w:hAnsi="Calibri" w:cs="Calibri"/>
                <w:lang w:val="en-IE"/>
              </w:rPr>
            </w:pPr>
            <w:r w:rsidRPr="00E8222A">
              <w:rPr>
                <w:rFonts w:ascii="Calibri" w:eastAsia="Times New Roman" w:hAnsi="Calibri" w:cs="Calibri"/>
                <w:lang w:val="en-IE"/>
              </w:rPr>
              <w:t>Recognize the consequences of not complying with HIPAA.</w:t>
            </w:r>
          </w:p>
          <w:p w14:paraId="14EE7F91"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The course will take 30 minutes to complete.</w:t>
            </w:r>
          </w:p>
        </w:tc>
        <w:tc>
          <w:tcPr>
            <w:tcW w:w="6000" w:type="dxa"/>
          </w:tcPr>
          <w:p w14:paraId="6AF3176E" w14:textId="77777777" w:rsidR="00F57323" w:rsidRPr="00E8222A" w:rsidRDefault="00F57323">
            <w:pPr>
              <w:pStyle w:val="NormalWeb"/>
              <w:ind w:left="30" w:right="30"/>
              <w:rPr>
                <w:rFonts w:ascii="Calibri" w:hAnsi="Calibri" w:cs="Calibri"/>
                <w:lang w:val="en-IE"/>
              </w:rPr>
            </w:pPr>
          </w:p>
        </w:tc>
      </w:tr>
      <w:tr w:rsidR="00F57323" w:rsidRPr="00E8222A" w14:paraId="2772BA28" w14:textId="0AD6D36C" w:rsidTr="00167050">
        <w:tc>
          <w:tcPr>
            <w:tcW w:w="1353" w:type="dxa"/>
            <w:shd w:val="clear" w:color="auto" w:fill="D9E2F3" w:themeFill="accent1" w:themeFillTint="33"/>
            <w:tcMar>
              <w:top w:w="120" w:type="dxa"/>
              <w:left w:w="180" w:type="dxa"/>
              <w:bottom w:w="120" w:type="dxa"/>
              <w:right w:w="180" w:type="dxa"/>
            </w:tcMar>
            <w:hideMark/>
          </w:tcPr>
          <w:p w14:paraId="595A3AE7" w14:textId="77777777" w:rsidR="00F57323" w:rsidRPr="00F57323" w:rsidRDefault="008347A3">
            <w:pPr>
              <w:spacing w:before="30" w:after="30"/>
              <w:ind w:left="30" w:right="30"/>
              <w:rPr>
                <w:rFonts w:ascii="Calibri" w:eastAsia="Times New Roman" w:hAnsi="Calibri" w:cs="Calibri"/>
                <w:sz w:val="16"/>
              </w:rPr>
            </w:pPr>
            <w:hyperlink r:id="rId15"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4</w:t>
              </w:r>
            </w:hyperlink>
            <w:r w:rsidR="00F57323" w:rsidRPr="00F57323">
              <w:rPr>
                <w:rFonts w:ascii="Calibri" w:eastAsia="Times New Roman" w:hAnsi="Calibri" w:cs="Calibri"/>
                <w:sz w:val="16"/>
              </w:rPr>
              <w:t xml:space="preserve"> </w:t>
            </w:r>
          </w:p>
          <w:p w14:paraId="7592A7E0" w14:textId="77777777" w:rsidR="00F57323" w:rsidRPr="00F57323" w:rsidRDefault="008347A3">
            <w:pPr>
              <w:ind w:left="30" w:right="30"/>
              <w:rPr>
                <w:rFonts w:ascii="Calibri" w:eastAsia="Times New Roman" w:hAnsi="Calibri" w:cs="Calibri"/>
                <w:sz w:val="16"/>
              </w:rPr>
            </w:pPr>
            <w:hyperlink r:id="rId16" w:tgtFrame="_blank" w:history="1">
              <w:r w:rsidR="00F57323" w:rsidRPr="00F57323">
                <w:rPr>
                  <w:rStyle w:val="Hyperlink"/>
                  <w:rFonts w:ascii="Calibri" w:eastAsia="Times New Roman" w:hAnsi="Calibri" w:cs="Calibri"/>
                  <w:sz w:val="16"/>
                </w:rPr>
                <w:t>5_C_5</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3F352A"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The icons at the top of the screen provide one-click access to key resources:</w:t>
            </w:r>
          </w:p>
          <w:p w14:paraId="11E7383E" w14:textId="77777777" w:rsidR="00F57323" w:rsidRPr="00F57323" w:rsidRDefault="00F57323">
            <w:pPr>
              <w:numPr>
                <w:ilvl w:val="0"/>
                <w:numId w:val="2"/>
              </w:numPr>
              <w:spacing w:before="100" w:beforeAutospacing="1" w:after="100" w:afterAutospacing="1"/>
              <w:ind w:left="750" w:right="30"/>
              <w:rPr>
                <w:rFonts w:ascii="Calibri" w:eastAsia="Times New Roman" w:hAnsi="Calibri" w:cs="Calibri"/>
              </w:rPr>
            </w:pPr>
            <w:r w:rsidRPr="00F57323">
              <w:rPr>
                <w:rFonts w:ascii="Calibri" w:eastAsia="Times New Roman" w:hAnsi="Calibri" w:cs="Calibri"/>
              </w:rPr>
              <w:t xml:space="preserve">The </w:t>
            </w:r>
            <w:proofErr w:type="spellStart"/>
            <w:r w:rsidRPr="00F57323">
              <w:rPr>
                <w:rFonts w:ascii="Calibri" w:eastAsia="Times New Roman" w:hAnsi="Calibri" w:cs="Calibri"/>
              </w:rPr>
              <w:t>Table</w:t>
            </w:r>
            <w:proofErr w:type="spellEnd"/>
            <w:r w:rsidRPr="00F57323">
              <w:rPr>
                <w:rFonts w:ascii="Calibri" w:eastAsia="Times New Roman" w:hAnsi="Calibri" w:cs="Calibri"/>
              </w:rPr>
              <w:t xml:space="preserve"> </w:t>
            </w:r>
            <w:proofErr w:type="spellStart"/>
            <w:r w:rsidRPr="00F57323">
              <w:rPr>
                <w:rFonts w:ascii="Calibri" w:eastAsia="Times New Roman" w:hAnsi="Calibri" w:cs="Calibri"/>
              </w:rPr>
              <w:t>of</w:t>
            </w:r>
            <w:proofErr w:type="spellEnd"/>
            <w:r w:rsidRPr="00F57323">
              <w:rPr>
                <w:rFonts w:ascii="Calibri" w:eastAsia="Times New Roman" w:hAnsi="Calibri" w:cs="Calibri"/>
              </w:rPr>
              <w:t xml:space="preserve"> </w:t>
            </w:r>
            <w:proofErr w:type="spellStart"/>
            <w:r w:rsidRPr="00F57323">
              <w:rPr>
                <w:rFonts w:ascii="Calibri" w:eastAsia="Times New Roman" w:hAnsi="Calibri" w:cs="Calibri"/>
              </w:rPr>
              <w:t>Contents</w:t>
            </w:r>
            <w:proofErr w:type="spellEnd"/>
            <w:r w:rsidRPr="00F57323">
              <w:rPr>
                <w:rFonts w:ascii="Calibri" w:eastAsia="Times New Roman" w:hAnsi="Calibri" w:cs="Calibri"/>
              </w:rPr>
              <w:t>,</w:t>
            </w:r>
          </w:p>
          <w:p w14:paraId="6E656DE6" w14:textId="77777777" w:rsidR="00F57323" w:rsidRPr="00F57323" w:rsidRDefault="00F57323">
            <w:pPr>
              <w:numPr>
                <w:ilvl w:val="0"/>
                <w:numId w:val="2"/>
              </w:numPr>
              <w:spacing w:before="100" w:beforeAutospacing="1" w:after="100" w:afterAutospacing="1"/>
              <w:ind w:left="750" w:right="30"/>
              <w:rPr>
                <w:rFonts w:ascii="Calibri" w:eastAsia="Times New Roman" w:hAnsi="Calibri" w:cs="Calibri"/>
              </w:rPr>
            </w:pPr>
            <w:proofErr w:type="spellStart"/>
            <w:r w:rsidRPr="00F57323">
              <w:rPr>
                <w:rFonts w:ascii="Calibri" w:eastAsia="Times New Roman" w:hAnsi="Calibri" w:cs="Calibri"/>
              </w:rPr>
              <w:t>Important</w:t>
            </w:r>
            <w:proofErr w:type="spellEnd"/>
            <w:r w:rsidRPr="00F57323">
              <w:rPr>
                <w:rFonts w:ascii="Calibri" w:eastAsia="Times New Roman" w:hAnsi="Calibri" w:cs="Calibri"/>
              </w:rPr>
              <w:t xml:space="preserve"> </w:t>
            </w:r>
            <w:proofErr w:type="spellStart"/>
            <w:r w:rsidRPr="00F57323">
              <w:rPr>
                <w:rFonts w:ascii="Calibri" w:eastAsia="Times New Roman" w:hAnsi="Calibri" w:cs="Calibri"/>
              </w:rPr>
              <w:t>contact</w:t>
            </w:r>
            <w:proofErr w:type="spellEnd"/>
            <w:r w:rsidRPr="00F57323">
              <w:rPr>
                <w:rFonts w:ascii="Calibri" w:eastAsia="Times New Roman" w:hAnsi="Calibri" w:cs="Calibri"/>
              </w:rPr>
              <w:t xml:space="preserve"> </w:t>
            </w:r>
            <w:proofErr w:type="spellStart"/>
            <w:r w:rsidRPr="00F57323">
              <w:rPr>
                <w:rFonts w:ascii="Calibri" w:eastAsia="Times New Roman" w:hAnsi="Calibri" w:cs="Calibri"/>
              </w:rPr>
              <w:t>information</w:t>
            </w:r>
            <w:proofErr w:type="spellEnd"/>
            <w:r w:rsidRPr="00F57323">
              <w:rPr>
                <w:rFonts w:ascii="Calibri" w:eastAsia="Times New Roman" w:hAnsi="Calibri" w:cs="Calibri"/>
              </w:rPr>
              <w:t xml:space="preserve">, </w:t>
            </w:r>
            <w:proofErr w:type="spellStart"/>
            <w:r w:rsidRPr="00F57323">
              <w:rPr>
                <w:rFonts w:ascii="Calibri" w:eastAsia="Times New Roman" w:hAnsi="Calibri" w:cs="Calibri"/>
              </w:rPr>
              <w:t>and</w:t>
            </w:r>
            <w:proofErr w:type="spellEnd"/>
          </w:p>
          <w:p w14:paraId="4436066B" w14:textId="77777777" w:rsidR="00F57323" w:rsidRPr="00F57323" w:rsidRDefault="00F57323">
            <w:pPr>
              <w:numPr>
                <w:ilvl w:val="0"/>
                <w:numId w:val="2"/>
              </w:numPr>
              <w:spacing w:before="100" w:beforeAutospacing="1" w:after="100" w:afterAutospacing="1"/>
              <w:ind w:left="750" w:right="30"/>
              <w:rPr>
                <w:rFonts w:ascii="Calibri" w:eastAsia="Times New Roman" w:hAnsi="Calibri" w:cs="Calibri"/>
              </w:rPr>
            </w:pPr>
            <w:proofErr w:type="spellStart"/>
            <w:r w:rsidRPr="00F57323">
              <w:rPr>
                <w:rFonts w:ascii="Calibri" w:eastAsia="Times New Roman" w:hAnsi="Calibri" w:cs="Calibri"/>
              </w:rPr>
              <w:t>Reference</w:t>
            </w:r>
            <w:proofErr w:type="spellEnd"/>
            <w:r w:rsidRPr="00F57323">
              <w:rPr>
                <w:rFonts w:ascii="Calibri" w:eastAsia="Times New Roman" w:hAnsi="Calibri" w:cs="Calibri"/>
              </w:rPr>
              <w:t xml:space="preserve"> material.</w:t>
            </w:r>
          </w:p>
          <w:p w14:paraId="67A10611"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In addition, you can use the Audio icon to turn the audio on or off and the Exit icon to close the course window.</w:t>
            </w:r>
          </w:p>
        </w:tc>
        <w:tc>
          <w:tcPr>
            <w:tcW w:w="6000" w:type="dxa"/>
          </w:tcPr>
          <w:p w14:paraId="6E797E78" w14:textId="77777777" w:rsidR="00F57323" w:rsidRPr="00E8222A" w:rsidRDefault="00F57323">
            <w:pPr>
              <w:pStyle w:val="NormalWeb"/>
              <w:ind w:left="30" w:right="30"/>
              <w:rPr>
                <w:rFonts w:ascii="Calibri" w:hAnsi="Calibri" w:cs="Calibri"/>
                <w:lang w:val="en-IE"/>
              </w:rPr>
            </w:pPr>
          </w:p>
        </w:tc>
      </w:tr>
      <w:tr w:rsidR="00F57323" w:rsidRPr="00E8222A" w14:paraId="6372EE46" w14:textId="45F5B030" w:rsidTr="00167050">
        <w:tc>
          <w:tcPr>
            <w:tcW w:w="1353" w:type="dxa"/>
            <w:shd w:val="clear" w:color="auto" w:fill="D9E2F3" w:themeFill="accent1" w:themeFillTint="33"/>
            <w:tcMar>
              <w:top w:w="120" w:type="dxa"/>
              <w:left w:w="180" w:type="dxa"/>
              <w:bottom w:w="120" w:type="dxa"/>
              <w:right w:w="180" w:type="dxa"/>
            </w:tcMar>
            <w:hideMark/>
          </w:tcPr>
          <w:p w14:paraId="775C4D4C" w14:textId="77777777" w:rsidR="00F57323" w:rsidRPr="00F57323" w:rsidRDefault="008347A3">
            <w:pPr>
              <w:spacing w:before="30" w:after="30"/>
              <w:ind w:left="30" w:right="30"/>
              <w:rPr>
                <w:rFonts w:ascii="Calibri" w:eastAsia="Times New Roman" w:hAnsi="Calibri" w:cs="Calibri"/>
                <w:sz w:val="16"/>
              </w:rPr>
            </w:pPr>
            <w:hyperlink r:id="rId17"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5</w:t>
              </w:r>
            </w:hyperlink>
            <w:r w:rsidR="00F57323" w:rsidRPr="00F57323">
              <w:rPr>
                <w:rFonts w:ascii="Calibri" w:eastAsia="Times New Roman" w:hAnsi="Calibri" w:cs="Calibri"/>
                <w:sz w:val="16"/>
              </w:rPr>
              <w:t xml:space="preserve"> </w:t>
            </w:r>
          </w:p>
          <w:p w14:paraId="2B0E425D" w14:textId="77777777" w:rsidR="00F57323" w:rsidRPr="00F57323" w:rsidRDefault="008347A3">
            <w:pPr>
              <w:ind w:left="30" w:right="30"/>
              <w:rPr>
                <w:rFonts w:ascii="Calibri" w:eastAsia="Times New Roman" w:hAnsi="Calibri" w:cs="Calibri"/>
                <w:sz w:val="16"/>
              </w:rPr>
            </w:pPr>
            <w:hyperlink r:id="rId18" w:tgtFrame="_blank" w:history="1">
              <w:r w:rsidR="00F57323" w:rsidRPr="00F57323">
                <w:rPr>
                  <w:rStyle w:val="Hyperlink"/>
                  <w:rFonts w:ascii="Calibri" w:eastAsia="Times New Roman" w:hAnsi="Calibri" w:cs="Calibri"/>
                  <w:sz w:val="16"/>
                </w:rPr>
                <w:t>6_C_6</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14B709"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There are several features to help guide you through the course:</w:t>
            </w:r>
          </w:p>
          <w:p w14:paraId="7EBEB885" w14:textId="77777777" w:rsidR="00F57323" w:rsidRPr="00E8222A" w:rsidRDefault="00F57323">
            <w:pPr>
              <w:numPr>
                <w:ilvl w:val="0"/>
                <w:numId w:val="3"/>
              </w:numPr>
              <w:spacing w:before="100" w:beforeAutospacing="1" w:after="100" w:afterAutospacing="1"/>
              <w:ind w:left="750" w:right="30"/>
              <w:rPr>
                <w:rFonts w:ascii="Calibri" w:eastAsia="Times New Roman" w:hAnsi="Calibri" w:cs="Calibri"/>
                <w:lang w:val="en-IE"/>
              </w:rPr>
            </w:pPr>
            <w:r w:rsidRPr="00E8222A">
              <w:rPr>
                <w:rFonts w:ascii="Calibri" w:eastAsia="Times New Roman" w:hAnsi="Calibri" w:cs="Calibri"/>
                <w:lang w:val="en-IE"/>
              </w:rPr>
              <w:t>The Back and Forward arrows allow you to move from screen to screen.</w:t>
            </w:r>
          </w:p>
          <w:p w14:paraId="75B9C7DD" w14:textId="77777777" w:rsidR="00F57323" w:rsidRPr="00E8222A" w:rsidRDefault="00F57323">
            <w:pPr>
              <w:numPr>
                <w:ilvl w:val="0"/>
                <w:numId w:val="3"/>
              </w:numPr>
              <w:spacing w:before="100" w:beforeAutospacing="1" w:after="100" w:afterAutospacing="1"/>
              <w:ind w:left="750" w:right="30"/>
              <w:rPr>
                <w:rFonts w:ascii="Calibri" w:eastAsia="Times New Roman" w:hAnsi="Calibri" w:cs="Calibri"/>
                <w:lang w:val="en-IE"/>
              </w:rPr>
            </w:pPr>
            <w:r w:rsidRPr="00E8222A">
              <w:rPr>
                <w:rFonts w:ascii="Calibri" w:eastAsia="Times New Roman" w:hAnsi="Calibri" w:cs="Calibri"/>
                <w:lang w:val="en-IE"/>
              </w:rPr>
              <w:t>A horizontal slider bar at the bottom of the screen allows you to see where you are in the course.</w:t>
            </w:r>
          </w:p>
          <w:p w14:paraId="73356BBC" w14:textId="77777777" w:rsidR="00F57323" w:rsidRPr="00E8222A" w:rsidRDefault="00F57323">
            <w:pPr>
              <w:numPr>
                <w:ilvl w:val="0"/>
                <w:numId w:val="3"/>
              </w:numPr>
              <w:spacing w:before="100" w:beforeAutospacing="1" w:after="100" w:afterAutospacing="1"/>
              <w:ind w:left="750" w:right="30"/>
              <w:rPr>
                <w:rFonts w:ascii="Calibri" w:eastAsia="Times New Roman" w:hAnsi="Calibri" w:cs="Calibri"/>
                <w:lang w:val="en-IE"/>
              </w:rPr>
            </w:pPr>
            <w:r w:rsidRPr="00E8222A">
              <w:rPr>
                <w:rFonts w:ascii="Calibri" w:eastAsia="Times New Roman" w:hAnsi="Calibri" w:cs="Calibri"/>
                <w:lang w:val="en-IE"/>
              </w:rPr>
              <w:t>The Table of Contents lets you navigate to previously viewed content.</w:t>
            </w:r>
          </w:p>
        </w:tc>
        <w:tc>
          <w:tcPr>
            <w:tcW w:w="6000" w:type="dxa"/>
          </w:tcPr>
          <w:p w14:paraId="7D74FF2B" w14:textId="77777777" w:rsidR="00F57323" w:rsidRPr="00E8222A" w:rsidRDefault="00F57323">
            <w:pPr>
              <w:pStyle w:val="NormalWeb"/>
              <w:ind w:left="30" w:right="30"/>
              <w:rPr>
                <w:rFonts w:ascii="Calibri" w:hAnsi="Calibri" w:cs="Calibri"/>
                <w:lang w:val="en-IE"/>
              </w:rPr>
            </w:pPr>
          </w:p>
        </w:tc>
      </w:tr>
      <w:tr w:rsidR="00F57323" w:rsidRPr="00E8222A" w14:paraId="09F7184F" w14:textId="0C6E1DBE" w:rsidTr="00167050">
        <w:tc>
          <w:tcPr>
            <w:tcW w:w="1353" w:type="dxa"/>
            <w:shd w:val="clear" w:color="auto" w:fill="D9E2F3" w:themeFill="accent1" w:themeFillTint="33"/>
            <w:tcMar>
              <w:top w:w="120" w:type="dxa"/>
              <w:left w:w="180" w:type="dxa"/>
              <w:bottom w:w="120" w:type="dxa"/>
              <w:right w:w="180" w:type="dxa"/>
            </w:tcMar>
            <w:hideMark/>
          </w:tcPr>
          <w:p w14:paraId="4B2BF1AF" w14:textId="77777777" w:rsidR="00F57323" w:rsidRPr="00F57323" w:rsidRDefault="008347A3">
            <w:pPr>
              <w:spacing w:before="30" w:after="30"/>
              <w:ind w:left="30" w:right="30"/>
              <w:rPr>
                <w:rFonts w:ascii="Calibri" w:eastAsia="Times New Roman" w:hAnsi="Calibri" w:cs="Calibri"/>
                <w:sz w:val="16"/>
              </w:rPr>
            </w:pPr>
            <w:hyperlink r:id="rId19"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6</w:t>
              </w:r>
            </w:hyperlink>
            <w:r w:rsidR="00F57323" w:rsidRPr="00F57323">
              <w:rPr>
                <w:rFonts w:ascii="Calibri" w:eastAsia="Times New Roman" w:hAnsi="Calibri" w:cs="Calibri"/>
                <w:sz w:val="16"/>
              </w:rPr>
              <w:t xml:space="preserve"> </w:t>
            </w:r>
          </w:p>
          <w:p w14:paraId="6FE3A2E2" w14:textId="77777777" w:rsidR="00F57323" w:rsidRPr="00F57323" w:rsidRDefault="008347A3">
            <w:pPr>
              <w:ind w:left="30" w:right="30"/>
              <w:rPr>
                <w:rFonts w:ascii="Calibri" w:eastAsia="Times New Roman" w:hAnsi="Calibri" w:cs="Calibri"/>
                <w:sz w:val="16"/>
              </w:rPr>
            </w:pPr>
            <w:hyperlink r:id="rId20" w:tgtFrame="_blank" w:history="1">
              <w:r w:rsidR="00F57323" w:rsidRPr="00F57323">
                <w:rPr>
                  <w:rStyle w:val="Hyperlink"/>
                  <w:rFonts w:ascii="Calibri" w:eastAsia="Times New Roman" w:hAnsi="Calibri" w:cs="Calibri"/>
                  <w:sz w:val="16"/>
                </w:rPr>
                <w:t>7_C_7</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ECAFEA"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Knowledge Check</w:t>
            </w:r>
          </w:p>
          <w:p w14:paraId="35256891"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Once you have reviewed the content of this course, you will be required to complete a 10-question Knowledge Check.</w:t>
            </w:r>
          </w:p>
          <w:p w14:paraId="7729643B"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You must score 80 percent to certify completion of this course.</w:t>
            </w:r>
          </w:p>
        </w:tc>
        <w:tc>
          <w:tcPr>
            <w:tcW w:w="6000" w:type="dxa"/>
          </w:tcPr>
          <w:p w14:paraId="7777C515" w14:textId="77777777" w:rsidR="00F57323" w:rsidRPr="00E8222A" w:rsidRDefault="00F57323">
            <w:pPr>
              <w:pStyle w:val="NormalWeb"/>
              <w:ind w:left="30" w:right="30"/>
              <w:rPr>
                <w:rFonts w:ascii="Calibri" w:hAnsi="Calibri" w:cs="Calibri"/>
                <w:lang w:val="en-IE"/>
              </w:rPr>
            </w:pPr>
          </w:p>
        </w:tc>
      </w:tr>
      <w:tr w:rsidR="00F57323" w:rsidRPr="00E8222A" w14:paraId="45965638" w14:textId="48D0A646" w:rsidTr="00167050">
        <w:tc>
          <w:tcPr>
            <w:tcW w:w="1353" w:type="dxa"/>
            <w:shd w:val="clear" w:color="auto" w:fill="D9E2F3" w:themeFill="accent1" w:themeFillTint="33"/>
            <w:tcMar>
              <w:top w:w="120" w:type="dxa"/>
              <w:left w:w="180" w:type="dxa"/>
              <w:bottom w:w="120" w:type="dxa"/>
              <w:right w:w="180" w:type="dxa"/>
            </w:tcMar>
            <w:hideMark/>
          </w:tcPr>
          <w:p w14:paraId="676C3F53" w14:textId="77777777" w:rsidR="00F57323" w:rsidRPr="00F57323" w:rsidRDefault="008347A3">
            <w:pPr>
              <w:spacing w:before="30" w:after="30"/>
              <w:ind w:left="30" w:right="30"/>
              <w:rPr>
                <w:rFonts w:ascii="Calibri" w:eastAsia="Times New Roman" w:hAnsi="Calibri" w:cs="Calibri"/>
                <w:sz w:val="16"/>
              </w:rPr>
            </w:pPr>
            <w:hyperlink r:id="rId21"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7</w:t>
              </w:r>
            </w:hyperlink>
            <w:r w:rsidR="00F57323" w:rsidRPr="00F57323">
              <w:rPr>
                <w:rFonts w:ascii="Calibri" w:eastAsia="Times New Roman" w:hAnsi="Calibri" w:cs="Calibri"/>
                <w:sz w:val="16"/>
              </w:rPr>
              <w:t xml:space="preserve"> </w:t>
            </w:r>
          </w:p>
          <w:p w14:paraId="3EC64EEF" w14:textId="77777777" w:rsidR="00F57323" w:rsidRPr="00F57323" w:rsidRDefault="008347A3">
            <w:pPr>
              <w:ind w:left="30" w:right="30"/>
              <w:rPr>
                <w:rFonts w:ascii="Calibri" w:eastAsia="Times New Roman" w:hAnsi="Calibri" w:cs="Calibri"/>
                <w:sz w:val="16"/>
              </w:rPr>
            </w:pPr>
            <w:hyperlink r:id="rId22" w:tgtFrame="_blank" w:history="1">
              <w:r w:rsidR="00F57323" w:rsidRPr="00F57323">
                <w:rPr>
                  <w:rStyle w:val="Hyperlink"/>
                  <w:rFonts w:ascii="Calibri" w:eastAsia="Times New Roman" w:hAnsi="Calibri" w:cs="Calibri"/>
                  <w:sz w:val="16"/>
                </w:rPr>
                <w:t>8_C_8</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CF035C"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HIPAA is a US regulation and applies to all US patients.</w:t>
            </w:r>
          </w:p>
          <w:p w14:paraId="18C0C6C7"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It requires Abbott entities that provide healthcare services to protect the privacy and security of PHI and provide individuals with certain rights regarding their health information. HIPAA states that health data:</w:t>
            </w:r>
          </w:p>
          <w:p w14:paraId="3696786A"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“Can only be used for health-related purposes unless people give permission to share it otherwise.”</w:t>
            </w:r>
          </w:p>
        </w:tc>
        <w:tc>
          <w:tcPr>
            <w:tcW w:w="6000" w:type="dxa"/>
          </w:tcPr>
          <w:p w14:paraId="078797C9" w14:textId="77777777" w:rsidR="00F57323" w:rsidRPr="00E8222A" w:rsidRDefault="00F57323">
            <w:pPr>
              <w:pStyle w:val="NormalWeb"/>
              <w:ind w:left="30" w:right="30"/>
              <w:rPr>
                <w:rFonts w:ascii="Calibri" w:hAnsi="Calibri" w:cs="Calibri"/>
                <w:lang w:val="en-IE"/>
              </w:rPr>
            </w:pPr>
          </w:p>
        </w:tc>
      </w:tr>
      <w:tr w:rsidR="00F57323" w:rsidRPr="00E8222A" w14:paraId="2EF3F010" w14:textId="77D6B104" w:rsidTr="00167050">
        <w:tc>
          <w:tcPr>
            <w:tcW w:w="1353" w:type="dxa"/>
            <w:shd w:val="clear" w:color="auto" w:fill="D9E2F3" w:themeFill="accent1" w:themeFillTint="33"/>
            <w:tcMar>
              <w:top w:w="120" w:type="dxa"/>
              <w:left w:w="180" w:type="dxa"/>
              <w:bottom w:w="120" w:type="dxa"/>
              <w:right w:w="180" w:type="dxa"/>
            </w:tcMar>
            <w:hideMark/>
          </w:tcPr>
          <w:p w14:paraId="337688C6" w14:textId="77777777" w:rsidR="00F57323" w:rsidRPr="00F57323" w:rsidRDefault="008347A3">
            <w:pPr>
              <w:spacing w:before="30" w:after="30"/>
              <w:ind w:left="30" w:right="30"/>
              <w:rPr>
                <w:rFonts w:ascii="Calibri" w:eastAsia="Times New Roman" w:hAnsi="Calibri" w:cs="Calibri"/>
                <w:sz w:val="16"/>
              </w:rPr>
            </w:pPr>
            <w:hyperlink r:id="rId23"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8</w:t>
              </w:r>
            </w:hyperlink>
            <w:r w:rsidR="00F57323" w:rsidRPr="00F57323">
              <w:rPr>
                <w:rFonts w:ascii="Calibri" w:eastAsia="Times New Roman" w:hAnsi="Calibri" w:cs="Calibri"/>
                <w:sz w:val="16"/>
              </w:rPr>
              <w:t xml:space="preserve"> </w:t>
            </w:r>
          </w:p>
          <w:p w14:paraId="6569D304" w14:textId="77777777" w:rsidR="00F57323" w:rsidRPr="00F57323" w:rsidRDefault="008347A3">
            <w:pPr>
              <w:ind w:left="30" w:right="30"/>
              <w:rPr>
                <w:rFonts w:ascii="Calibri" w:eastAsia="Times New Roman" w:hAnsi="Calibri" w:cs="Calibri"/>
                <w:sz w:val="16"/>
              </w:rPr>
            </w:pPr>
            <w:hyperlink r:id="rId24" w:tgtFrame="_blank" w:history="1">
              <w:r w:rsidR="00F57323" w:rsidRPr="00F57323">
                <w:rPr>
                  <w:rStyle w:val="Hyperlink"/>
                  <w:rFonts w:ascii="Calibri" w:eastAsia="Times New Roman" w:hAnsi="Calibri" w:cs="Calibri"/>
                  <w:sz w:val="16"/>
                </w:rPr>
                <w:t>9_C_9</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D13E69"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PHI is information relating to an individual’s physical or mental health conditions, treatments, and payments that can identify an individual.</w:t>
            </w:r>
          </w:p>
          <w:p w14:paraId="21540296"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It is information that, individually or when put together, makes it possible to link a health record to a specific individual.</w:t>
            </w:r>
          </w:p>
        </w:tc>
        <w:tc>
          <w:tcPr>
            <w:tcW w:w="6000" w:type="dxa"/>
          </w:tcPr>
          <w:p w14:paraId="0251CCBC" w14:textId="77777777" w:rsidR="00F57323" w:rsidRPr="00E8222A" w:rsidRDefault="00F57323">
            <w:pPr>
              <w:pStyle w:val="NormalWeb"/>
              <w:ind w:left="30" w:right="30"/>
              <w:rPr>
                <w:rFonts w:ascii="Calibri" w:hAnsi="Calibri" w:cs="Calibri"/>
                <w:lang w:val="en-IE"/>
              </w:rPr>
            </w:pPr>
          </w:p>
        </w:tc>
      </w:tr>
      <w:tr w:rsidR="00F57323" w:rsidRPr="00E8222A" w14:paraId="21380F7F" w14:textId="1727F987" w:rsidTr="00167050">
        <w:tc>
          <w:tcPr>
            <w:tcW w:w="1353" w:type="dxa"/>
            <w:shd w:val="clear" w:color="auto" w:fill="D9E2F3" w:themeFill="accent1" w:themeFillTint="33"/>
            <w:tcMar>
              <w:top w:w="120" w:type="dxa"/>
              <w:left w:w="180" w:type="dxa"/>
              <w:bottom w:w="120" w:type="dxa"/>
              <w:right w:w="180" w:type="dxa"/>
            </w:tcMar>
            <w:hideMark/>
          </w:tcPr>
          <w:p w14:paraId="5F4D58CC" w14:textId="77777777" w:rsidR="00F57323" w:rsidRPr="00F57323" w:rsidRDefault="008347A3">
            <w:pPr>
              <w:spacing w:before="30" w:after="30"/>
              <w:ind w:left="30" w:right="30"/>
              <w:rPr>
                <w:rFonts w:ascii="Calibri" w:eastAsia="Times New Roman" w:hAnsi="Calibri" w:cs="Calibri"/>
                <w:sz w:val="16"/>
              </w:rPr>
            </w:pPr>
            <w:hyperlink r:id="rId25"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9</w:t>
              </w:r>
            </w:hyperlink>
            <w:r w:rsidR="00F57323" w:rsidRPr="00F57323">
              <w:rPr>
                <w:rFonts w:ascii="Calibri" w:eastAsia="Times New Roman" w:hAnsi="Calibri" w:cs="Calibri"/>
                <w:sz w:val="16"/>
              </w:rPr>
              <w:t xml:space="preserve"> </w:t>
            </w:r>
          </w:p>
          <w:p w14:paraId="355472C9" w14:textId="77777777" w:rsidR="00F57323" w:rsidRPr="00F57323" w:rsidRDefault="008347A3">
            <w:pPr>
              <w:ind w:left="30" w:right="30"/>
              <w:rPr>
                <w:rFonts w:ascii="Calibri" w:eastAsia="Times New Roman" w:hAnsi="Calibri" w:cs="Calibri"/>
                <w:sz w:val="16"/>
              </w:rPr>
            </w:pPr>
            <w:hyperlink r:id="rId26" w:tgtFrame="_blank" w:history="1">
              <w:r w:rsidR="00F57323" w:rsidRPr="00F57323">
                <w:rPr>
                  <w:rStyle w:val="Hyperlink"/>
                  <w:rFonts w:ascii="Calibri" w:eastAsia="Times New Roman" w:hAnsi="Calibri" w:cs="Calibri"/>
                  <w:sz w:val="16"/>
                </w:rPr>
                <w:t>10_C_10</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C45959"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HIPAA applies to all PHI, regardless of how it’s communicated - whether it’s shared verbally, in writing, or through electronic methods.</w:t>
            </w:r>
          </w:p>
          <w:p w14:paraId="1EA45405"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It is all our jobs to protect this information!</w:t>
            </w:r>
          </w:p>
        </w:tc>
        <w:tc>
          <w:tcPr>
            <w:tcW w:w="6000" w:type="dxa"/>
          </w:tcPr>
          <w:p w14:paraId="739C707B" w14:textId="77777777" w:rsidR="00F57323" w:rsidRPr="00E8222A" w:rsidRDefault="00F57323">
            <w:pPr>
              <w:pStyle w:val="NormalWeb"/>
              <w:ind w:left="30" w:right="30"/>
              <w:rPr>
                <w:rFonts w:ascii="Calibri" w:hAnsi="Calibri" w:cs="Calibri"/>
                <w:lang w:val="en-IE"/>
              </w:rPr>
            </w:pPr>
          </w:p>
        </w:tc>
      </w:tr>
      <w:tr w:rsidR="00F57323" w:rsidRPr="00E8222A" w14:paraId="562D835D" w14:textId="5394179E" w:rsidTr="00167050">
        <w:tc>
          <w:tcPr>
            <w:tcW w:w="1353" w:type="dxa"/>
            <w:shd w:val="clear" w:color="auto" w:fill="D9E2F3" w:themeFill="accent1" w:themeFillTint="33"/>
            <w:tcMar>
              <w:top w:w="120" w:type="dxa"/>
              <w:left w:w="180" w:type="dxa"/>
              <w:bottom w:w="120" w:type="dxa"/>
              <w:right w:w="180" w:type="dxa"/>
            </w:tcMar>
            <w:hideMark/>
          </w:tcPr>
          <w:p w14:paraId="7EB74024" w14:textId="77777777" w:rsidR="00F57323" w:rsidRPr="00F57323" w:rsidRDefault="008347A3">
            <w:pPr>
              <w:spacing w:before="30" w:after="30"/>
              <w:ind w:left="30" w:right="30"/>
              <w:rPr>
                <w:rFonts w:ascii="Calibri" w:eastAsia="Times New Roman" w:hAnsi="Calibri" w:cs="Calibri"/>
                <w:sz w:val="16"/>
              </w:rPr>
            </w:pPr>
            <w:hyperlink r:id="rId27"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10</w:t>
              </w:r>
            </w:hyperlink>
            <w:r w:rsidR="00F57323" w:rsidRPr="00F57323">
              <w:rPr>
                <w:rFonts w:ascii="Calibri" w:eastAsia="Times New Roman" w:hAnsi="Calibri" w:cs="Calibri"/>
                <w:sz w:val="16"/>
              </w:rPr>
              <w:t xml:space="preserve"> </w:t>
            </w:r>
          </w:p>
          <w:p w14:paraId="5724B072" w14:textId="77777777" w:rsidR="00F57323" w:rsidRPr="00F57323" w:rsidRDefault="008347A3">
            <w:pPr>
              <w:ind w:left="30" w:right="30"/>
              <w:rPr>
                <w:rFonts w:ascii="Calibri" w:eastAsia="Times New Roman" w:hAnsi="Calibri" w:cs="Calibri"/>
                <w:sz w:val="16"/>
              </w:rPr>
            </w:pPr>
            <w:hyperlink r:id="rId28" w:tgtFrame="_blank" w:history="1">
              <w:r w:rsidR="00F57323" w:rsidRPr="00F57323">
                <w:rPr>
                  <w:rStyle w:val="Hyperlink"/>
                  <w:rFonts w:ascii="Calibri" w:eastAsia="Times New Roman" w:hAnsi="Calibri" w:cs="Calibri"/>
                  <w:sz w:val="16"/>
                </w:rPr>
                <w:t>11_C_11</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91D98F"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Examples of PHI include anything that would identify a person, such as a person’s name, their SSN, or their passport ID number, plus any of the following:</w:t>
            </w:r>
          </w:p>
          <w:p w14:paraId="37541C1D" w14:textId="77777777" w:rsidR="00F57323" w:rsidRPr="00E8222A" w:rsidRDefault="00F57323">
            <w:pPr>
              <w:numPr>
                <w:ilvl w:val="0"/>
                <w:numId w:val="4"/>
              </w:numPr>
              <w:spacing w:before="100" w:beforeAutospacing="1" w:after="100" w:afterAutospacing="1"/>
              <w:ind w:left="750" w:right="30"/>
              <w:rPr>
                <w:rFonts w:ascii="Calibri" w:eastAsia="Times New Roman" w:hAnsi="Calibri" w:cs="Calibri"/>
                <w:lang w:val="en-IE"/>
              </w:rPr>
            </w:pPr>
            <w:r w:rsidRPr="00E8222A">
              <w:rPr>
                <w:rFonts w:ascii="Calibri" w:eastAsia="Times New Roman" w:hAnsi="Calibri" w:cs="Calibri"/>
                <w:lang w:val="en-IE"/>
              </w:rPr>
              <w:t xml:space="preserve">Illness diagnosis, prognosis, or </w:t>
            </w:r>
            <w:proofErr w:type="gramStart"/>
            <w:r w:rsidRPr="00E8222A">
              <w:rPr>
                <w:rFonts w:ascii="Calibri" w:eastAsia="Times New Roman" w:hAnsi="Calibri" w:cs="Calibri"/>
                <w:lang w:val="en-IE"/>
              </w:rPr>
              <w:t>treatment;</w:t>
            </w:r>
            <w:proofErr w:type="gramEnd"/>
          </w:p>
          <w:p w14:paraId="30C76438" w14:textId="77777777" w:rsidR="00F57323" w:rsidRPr="00E8222A" w:rsidRDefault="00F57323">
            <w:pPr>
              <w:numPr>
                <w:ilvl w:val="0"/>
                <w:numId w:val="4"/>
              </w:numPr>
              <w:spacing w:before="100" w:beforeAutospacing="1" w:after="100" w:afterAutospacing="1"/>
              <w:ind w:left="750" w:right="30"/>
              <w:rPr>
                <w:rFonts w:ascii="Calibri" w:eastAsia="Times New Roman" w:hAnsi="Calibri" w:cs="Calibri"/>
                <w:lang w:val="en-IE"/>
              </w:rPr>
            </w:pPr>
            <w:r w:rsidRPr="00E8222A">
              <w:rPr>
                <w:rFonts w:ascii="Calibri" w:eastAsia="Times New Roman" w:hAnsi="Calibri" w:cs="Calibri"/>
                <w:lang w:val="en-IE"/>
              </w:rPr>
              <w:t xml:space="preserve">Health care billings or </w:t>
            </w:r>
            <w:proofErr w:type="gramStart"/>
            <w:r w:rsidRPr="00E8222A">
              <w:rPr>
                <w:rFonts w:ascii="Calibri" w:eastAsia="Times New Roman" w:hAnsi="Calibri" w:cs="Calibri"/>
                <w:lang w:val="en-IE"/>
              </w:rPr>
              <w:t>payments;</w:t>
            </w:r>
            <w:proofErr w:type="gramEnd"/>
          </w:p>
          <w:p w14:paraId="6C5C9075" w14:textId="77777777" w:rsidR="00F57323" w:rsidRPr="00F57323" w:rsidRDefault="00F57323">
            <w:pPr>
              <w:numPr>
                <w:ilvl w:val="0"/>
                <w:numId w:val="4"/>
              </w:numPr>
              <w:spacing w:before="100" w:beforeAutospacing="1" w:after="100" w:afterAutospacing="1"/>
              <w:ind w:left="750" w:right="30"/>
              <w:rPr>
                <w:rFonts w:ascii="Calibri" w:eastAsia="Times New Roman" w:hAnsi="Calibri" w:cs="Calibri"/>
              </w:rPr>
            </w:pPr>
            <w:proofErr w:type="spellStart"/>
            <w:r w:rsidRPr="00F57323">
              <w:rPr>
                <w:rFonts w:ascii="Calibri" w:eastAsia="Times New Roman" w:hAnsi="Calibri" w:cs="Calibri"/>
              </w:rPr>
              <w:t>Treatment</w:t>
            </w:r>
            <w:proofErr w:type="spellEnd"/>
            <w:r w:rsidRPr="00F57323">
              <w:rPr>
                <w:rFonts w:ascii="Calibri" w:eastAsia="Times New Roman" w:hAnsi="Calibri" w:cs="Calibri"/>
              </w:rPr>
              <w:t xml:space="preserve"> dates </w:t>
            </w:r>
            <w:proofErr w:type="spellStart"/>
            <w:r w:rsidRPr="00F57323">
              <w:rPr>
                <w:rFonts w:ascii="Calibri" w:eastAsia="Times New Roman" w:hAnsi="Calibri" w:cs="Calibri"/>
              </w:rPr>
              <w:t>and</w:t>
            </w:r>
            <w:proofErr w:type="spellEnd"/>
            <w:r w:rsidRPr="00F57323">
              <w:rPr>
                <w:rFonts w:ascii="Calibri" w:eastAsia="Times New Roman" w:hAnsi="Calibri" w:cs="Calibri"/>
              </w:rPr>
              <w:t xml:space="preserve"> </w:t>
            </w:r>
            <w:proofErr w:type="spellStart"/>
            <w:r w:rsidRPr="00F57323">
              <w:rPr>
                <w:rFonts w:ascii="Calibri" w:eastAsia="Times New Roman" w:hAnsi="Calibri" w:cs="Calibri"/>
              </w:rPr>
              <w:t>location</w:t>
            </w:r>
            <w:proofErr w:type="spellEnd"/>
            <w:r w:rsidRPr="00F57323">
              <w:rPr>
                <w:rFonts w:ascii="Calibri" w:eastAsia="Times New Roman" w:hAnsi="Calibri" w:cs="Calibri"/>
              </w:rPr>
              <w:t>.</w:t>
            </w:r>
          </w:p>
          <w:p w14:paraId="361EC9B9"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CLICK LEARN MORE FOR AN EXPANDED LIST OF HIPAA IDENTIFIERS.</w:t>
            </w:r>
          </w:p>
        </w:tc>
        <w:tc>
          <w:tcPr>
            <w:tcW w:w="6000" w:type="dxa"/>
          </w:tcPr>
          <w:p w14:paraId="735AE8D4" w14:textId="77777777" w:rsidR="00F57323" w:rsidRPr="00E8222A" w:rsidRDefault="00F57323">
            <w:pPr>
              <w:pStyle w:val="NormalWeb"/>
              <w:ind w:left="30" w:right="30"/>
              <w:rPr>
                <w:rFonts w:ascii="Calibri" w:hAnsi="Calibri" w:cs="Calibri"/>
                <w:lang w:val="en-IE"/>
              </w:rPr>
            </w:pPr>
          </w:p>
        </w:tc>
      </w:tr>
      <w:tr w:rsidR="00F57323" w:rsidRPr="00E8222A" w14:paraId="1277EE5C" w14:textId="01A30475" w:rsidTr="00167050">
        <w:tc>
          <w:tcPr>
            <w:tcW w:w="1353" w:type="dxa"/>
            <w:shd w:val="clear" w:color="auto" w:fill="D9E2F3" w:themeFill="accent1" w:themeFillTint="33"/>
            <w:tcMar>
              <w:top w:w="120" w:type="dxa"/>
              <w:left w:w="180" w:type="dxa"/>
              <w:bottom w:w="120" w:type="dxa"/>
              <w:right w:w="180" w:type="dxa"/>
            </w:tcMar>
            <w:hideMark/>
          </w:tcPr>
          <w:p w14:paraId="2B1579BA" w14:textId="77777777" w:rsidR="00F57323" w:rsidRPr="00F57323" w:rsidRDefault="008347A3">
            <w:pPr>
              <w:spacing w:before="30" w:after="30"/>
              <w:ind w:left="30" w:right="30"/>
              <w:rPr>
                <w:rFonts w:ascii="Calibri" w:eastAsia="Times New Roman" w:hAnsi="Calibri" w:cs="Calibri"/>
                <w:sz w:val="16"/>
              </w:rPr>
            </w:pPr>
            <w:hyperlink r:id="rId29"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10</w:t>
              </w:r>
            </w:hyperlink>
            <w:r w:rsidR="00F57323" w:rsidRPr="00F57323">
              <w:rPr>
                <w:rFonts w:ascii="Calibri" w:eastAsia="Times New Roman" w:hAnsi="Calibri" w:cs="Calibri"/>
                <w:sz w:val="16"/>
              </w:rPr>
              <w:t xml:space="preserve"> </w:t>
            </w:r>
          </w:p>
          <w:p w14:paraId="71EBA078" w14:textId="77777777" w:rsidR="00F57323" w:rsidRPr="00F57323" w:rsidRDefault="008347A3">
            <w:pPr>
              <w:ind w:left="30" w:right="30"/>
              <w:rPr>
                <w:rFonts w:ascii="Calibri" w:eastAsia="Times New Roman" w:hAnsi="Calibri" w:cs="Calibri"/>
                <w:sz w:val="16"/>
              </w:rPr>
            </w:pPr>
            <w:hyperlink r:id="rId30" w:tgtFrame="_blank" w:history="1">
              <w:r w:rsidR="00F57323" w:rsidRPr="00F57323">
                <w:rPr>
                  <w:rStyle w:val="Hyperlink"/>
                  <w:rFonts w:ascii="Calibri" w:eastAsia="Times New Roman" w:hAnsi="Calibri" w:cs="Calibri"/>
                  <w:sz w:val="16"/>
                </w:rPr>
                <w:t>12_C_11</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781BDE"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Learn More</w:t>
            </w:r>
          </w:p>
          <w:p w14:paraId="55D212A7"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HIPAA Identifiers include:</w:t>
            </w:r>
          </w:p>
          <w:p w14:paraId="77226602" w14:textId="77777777" w:rsidR="00F57323" w:rsidRPr="00F57323" w:rsidRDefault="00F57323">
            <w:pPr>
              <w:numPr>
                <w:ilvl w:val="0"/>
                <w:numId w:val="5"/>
              </w:numPr>
              <w:spacing w:before="100" w:beforeAutospacing="1" w:after="100" w:afterAutospacing="1"/>
              <w:ind w:left="750" w:right="30"/>
              <w:rPr>
                <w:rFonts w:ascii="Calibri" w:eastAsia="Times New Roman" w:hAnsi="Calibri" w:cs="Calibri"/>
              </w:rPr>
            </w:pPr>
            <w:proofErr w:type="spellStart"/>
            <w:r w:rsidRPr="00F57323">
              <w:rPr>
                <w:rFonts w:ascii="Calibri" w:eastAsia="Times New Roman" w:hAnsi="Calibri" w:cs="Calibri"/>
              </w:rPr>
              <w:t>Names</w:t>
            </w:r>
            <w:proofErr w:type="spellEnd"/>
          </w:p>
          <w:p w14:paraId="7DB056A8" w14:textId="77777777" w:rsidR="00F57323" w:rsidRPr="00F57323" w:rsidRDefault="00F57323">
            <w:pPr>
              <w:numPr>
                <w:ilvl w:val="0"/>
                <w:numId w:val="5"/>
              </w:numPr>
              <w:spacing w:before="100" w:beforeAutospacing="1" w:after="100" w:afterAutospacing="1"/>
              <w:ind w:left="750" w:right="30"/>
              <w:rPr>
                <w:rFonts w:ascii="Calibri" w:eastAsia="Times New Roman" w:hAnsi="Calibri" w:cs="Calibri"/>
              </w:rPr>
            </w:pPr>
            <w:r w:rsidRPr="00F57323">
              <w:rPr>
                <w:rFonts w:ascii="Calibri" w:eastAsia="Times New Roman" w:hAnsi="Calibri" w:cs="Calibri"/>
              </w:rPr>
              <w:t xml:space="preserve">Phone </w:t>
            </w:r>
            <w:proofErr w:type="spellStart"/>
            <w:r w:rsidRPr="00F57323">
              <w:rPr>
                <w:rFonts w:ascii="Calibri" w:eastAsia="Times New Roman" w:hAnsi="Calibri" w:cs="Calibri"/>
              </w:rPr>
              <w:t>and</w:t>
            </w:r>
            <w:proofErr w:type="spellEnd"/>
            <w:r w:rsidRPr="00F57323">
              <w:rPr>
                <w:rFonts w:ascii="Calibri" w:eastAsia="Times New Roman" w:hAnsi="Calibri" w:cs="Calibri"/>
              </w:rPr>
              <w:t xml:space="preserve"> fax </w:t>
            </w:r>
            <w:proofErr w:type="spellStart"/>
            <w:r w:rsidRPr="00F57323">
              <w:rPr>
                <w:rFonts w:ascii="Calibri" w:eastAsia="Times New Roman" w:hAnsi="Calibri" w:cs="Calibri"/>
              </w:rPr>
              <w:t>numbers</w:t>
            </w:r>
            <w:proofErr w:type="spellEnd"/>
          </w:p>
          <w:p w14:paraId="70F955A7" w14:textId="77777777" w:rsidR="00F57323" w:rsidRPr="00F57323" w:rsidRDefault="00F57323">
            <w:pPr>
              <w:numPr>
                <w:ilvl w:val="0"/>
                <w:numId w:val="5"/>
              </w:numPr>
              <w:spacing w:before="100" w:beforeAutospacing="1" w:after="100" w:afterAutospacing="1"/>
              <w:ind w:left="750" w:right="30"/>
              <w:rPr>
                <w:rFonts w:ascii="Calibri" w:eastAsia="Times New Roman" w:hAnsi="Calibri" w:cs="Calibri"/>
              </w:rPr>
            </w:pPr>
            <w:proofErr w:type="spellStart"/>
            <w:r w:rsidRPr="00F57323">
              <w:rPr>
                <w:rFonts w:ascii="Calibri" w:eastAsia="Times New Roman" w:hAnsi="Calibri" w:cs="Calibri"/>
              </w:rPr>
              <w:t>Email</w:t>
            </w:r>
            <w:proofErr w:type="spellEnd"/>
            <w:r w:rsidRPr="00F57323">
              <w:rPr>
                <w:rFonts w:ascii="Calibri" w:eastAsia="Times New Roman" w:hAnsi="Calibri" w:cs="Calibri"/>
              </w:rPr>
              <w:t xml:space="preserve"> </w:t>
            </w:r>
            <w:proofErr w:type="spellStart"/>
            <w:r w:rsidRPr="00F57323">
              <w:rPr>
                <w:rFonts w:ascii="Calibri" w:eastAsia="Times New Roman" w:hAnsi="Calibri" w:cs="Calibri"/>
              </w:rPr>
              <w:t>addresses</w:t>
            </w:r>
            <w:proofErr w:type="spellEnd"/>
          </w:p>
          <w:p w14:paraId="2857D3CB" w14:textId="77777777" w:rsidR="00F57323" w:rsidRPr="00E8222A" w:rsidRDefault="00F57323">
            <w:pPr>
              <w:numPr>
                <w:ilvl w:val="0"/>
                <w:numId w:val="5"/>
              </w:numPr>
              <w:spacing w:before="100" w:beforeAutospacing="1" w:after="100" w:afterAutospacing="1"/>
              <w:ind w:left="750" w:right="30"/>
              <w:rPr>
                <w:rFonts w:ascii="Calibri" w:eastAsia="Times New Roman" w:hAnsi="Calibri" w:cs="Calibri"/>
                <w:lang w:val="en-IE"/>
              </w:rPr>
            </w:pPr>
            <w:r w:rsidRPr="00E8222A">
              <w:rPr>
                <w:rFonts w:ascii="Calibri" w:eastAsia="Times New Roman" w:hAnsi="Calibri" w:cs="Calibri"/>
                <w:lang w:val="en-IE"/>
              </w:rPr>
              <w:t>Vehicle identifiers, including VIN and license plate numbers</w:t>
            </w:r>
          </w:p>
          <w:p w14:paraId="4C64CA6B" w14:textId="77777777" w:rsidR="00F57323" w:rsidRPr="00F57323" w:rsidRDefault="00F57323">
            <w:pPr>
              <w:numPr>
                <w:ilvl w:val="0"/>
                <w:numId w:val="5"/>
              </w:numPr>
              <w:spacing w:before="100" w:beforeAutospacing="1" w:after="100" w:afterAutospacing="1"/>
              <w:ind w:left="750" w:right="30"/>
              <w:rPr>
                <w:rFonts w:ascii="Calibri" w:eastAsia="Times New Roman" w:hAnsi="Calibri" w:cs="Calibri"/>
              </w:rPr>
            </w:pPr>
            <w:r w:rsidRPr="00F57323">
              <w:rPr>
                <w:rFonts w:ascii="Calibri" w:eastAsia="Times New Roman" w:hAnsi="Calibri" w:cs="Calibri"/>
              </w:rPr>
              <w:t xml:space="preserve">Device Model </w:t>
            </w:r>
            <w:proofErr w:type="spellStart"/>
            <w:r w:rsidRPr="00F57323">
              <w:rPr>
                <w:rFonts w:ascii="Calibri" w:eastAsia="Times New Roman" w:hAnsi="Calibri" w:cs="Calibri"/>
              </w:rPr>
              <w:t>and</w:t>
            </w:r>
            <w:proofErr w:type="spellEnd"/>
            <w:r w:rsidRPr="00F57323">
              <w:rPr>
                <w:rFonts w:ascii="Calibri" w:eastAsia="Times New Roman" w:hAnsi="Calibri" w:cs="Calibri"/>
              </w:rPr>
              <w:t xml:space="preserve"> Serial </w:t>
            </w:r>
            <w:proofErr w:type="spellStart"/>
            <w:r w:rsidRPr="00F57323">
              <w:rPr>
                <w:rFonts w:ascii="Calibri" w:eastAsia="Times New Roman" w:hAnsi="Calibri" w:cs="Calibri"/>
              </w:rPr>
              <w:t>Number</w:t>
            </w:r>
            <w:proofErr w:type="spellEnd"/>
          </w:p>
          <w:p w14:paraId="51B64323" w14:textId="77777777" w:rsidR="00F57323" w:rsidRPr="00F57323" w:rsidRDefault="00F57323">
            <w:pPr>
              <w:numPr>
                <w:ilvl w:val="0"/>
                <w:numId w:val="5"/>
              </w:numPr>
              <w:spacing w:before="100" w:beforeAutospacing="1" w:after="100" w:afterAutospacing="1"/>
              <w:ind w:left="750" w:right="30"/>
              <w:rPr>
                <w:rFonts w:ascii="Calibri" w:eastAsia="Times New Roman" w:hAnsi="Calibri" w:cs="Calibri"/>
              </w:rPr>
            </w:pPr>
            <w:r w:rsidRPr="00F57323">
              <w:rPr>
                <w:rFonts w:ascii="Calibri" w:eastAsia="Times New Roman" w:hAnsi="Calibri" w:cs="Calibri"/>
              </w:rPr>
              <w:t xml:space="preserve">Postal </w:t>
            </w:r>
            <w:proofErr w:type="spellStart"/>
            <w:r w:rsidRPr="00F57323">
              <w:rPr>
                <w:rFonts w:ascii="Calibri" w:eastAsia="Times New Roman" w:hAnsi="Calibri" w:cs="Calibri"/>
              </w:rPr>
              <w:t>Address</w:t>
            </w:r>
            <w:proofErr w:type="spellEnd"/>
          </w:p>
          <w:p w14:paraId="583A6E81" w14:textId="77777777" w:rsidR="00F57323" w:rsidRPr="00F57323" w:rsidRDefault="00F57323">
            <w:pPr>
              <w:numPr>
                <w:ilvl w:val="0"/>
                <w:numId w:val="5"/>
              </w:numPr>
              <w:spacing w:before="100" w:beforeAutospacing="1" w:after="100" w:afterAutospacing="1"/>
              <w:ind w:left="750" w:right="30"/>
              <w:rPr>
                <w:rFonts w:ascii="Calibri" w:eastAsia="Times New Roman" w:hAnsi="Calibri" w:cs="Calibri"/>
              </w:rPr>
            </w:pPr>
            <w:proofErr w:type="spellStart"/>
            <w:r w:rsidRPr="00F57323">
              <w:rPr>
                <w:rFonts w:ascii="Calibri" w:eastAsia="Times New Roman" w:hAnsi="Calibri" w:cs="Calibri"/>
              </w:rPr>
              <w:t>Account</w:t>
            </w:r>
            <w:proofErr w:type="spellEnd"/>
            <w:r w:rsidRPr="00F57323">
              <w:rPr>
                <w:rFonts w:ascii="Calibri" w:eastAsia="Times New Roman" w:hAnsi="Calibri" w:cs="Calibri"/>
              </w:rPr>
              <w:t xml:space="preserve"> </w:t>
            </w:r>
            <w:proofErr w:type="spellStart"/>
            <w:r w:rsidRPr="00F57323">
              <w:rPr>
                <w:rFonts w:ascii="Calibri" w:eastAsia="Times New Roman" w:hAnsi="Calibri" w:cs="Calibri"/>
              </w:rPr>
              <w:t>numbers</w:t>
            </w:r>
            <w:proofErr w:type="spellEnd"/>
          </w:p>
          <w:p w14:paraId="54AE2E11" w14:textId="77777777" w:rsidR="00F57323" w:rsidRPr="00E8222A" w:rsidRDefault="00F57323">
            <w:pPr>
              <w:numPr>
                <w:ilvl w:val="0"/>
                <w:numId w:val="5"/>
              </w:numPr>
              <w:spacing w:before="100" w:beforeAutospacing="1" w:after="100" w:afterAutospacing="1"/>
              <w:ind w:left="750" w:right="30"/>
              <w:rPr>
                <w:rFonts w:ascii="Calibri" w:eastAsia="Times New Roman" w:hAnsi="Calibri" w:cs="Calibri"/>
                <w:lang w:val="en-IE"/>
              </w:rPr>
            </w:pPr>
            <w:r w:rsidRPr="00E8222A">
              <w:rPr>
                <w:rFonts w:ascii="Calibri" w:eastAsia="Times New Roman" w:hAnsi="Calibri" w:cs="Calibri"/>
                <w:lang w:val="en-IE"/>
              </w:rPr>
              <w:lastRenderedPageBreak/>
              <w:t>Medical Record/prescription numbers or Health Plan numbers</w:t>
            </w:r>
          </w:p>
          <w:p w14:paraId="392A2EE6" w14:textId="77777777" w:rsidR="00F57323" w:rsidRPr="00F57323" w:rsidRDefault="00F57323">
            <w:pPr>
              <w:numPr>
                <w:ilvl w:val="0"/>
                <w:numId w:val="5"/>
              </w:numPr>
              <w:spacing w:before="100" w:beforeAutospacing="1" w:after="100" w:afterAutospacing="1"/>
              <w:ind w:left="750" w:right="30"/>
              <w:rPr>
                <w:rFonts w:ascii="Calibri" w:eastAsia="Times New Roman" w:hAnsi="Calibri" w:cs="Calibri"/>
              </w:rPr>
            </w:pPr>
            <w:proofErr w:type="spellStart"/>
            <w:r w:rsidRPr="00F57323">
              <w:rPr>
                <w:rFonts w:ascii="Calibri" w:eastAsia="Times New Roman" w:hAnsi="Calibri" w:cs="Calibri"/>
              </w:rPr>
              <w:t>Certificate</w:t>
            </w:r>
            <w:proofErr w:type="spellEnd"/>
            <w:r w:rsidRPr="00F57323">
              <w:rPr>
                <w:rFonts w:ascii="Calibri" w:eastAsia="Times New Roman" w:hAnsi="Calibri" w:cs="Calibri"/>
              </w:rPr>
              <w:t>/</w:t>
            </w:r>
            <w:proofErr w:type="spellStart"/>
            <w:r w:rsidRPr="00F57323">
              <w:rPr>
                <w:rFonts w:ascii="Calibri" w:eastAsia="Times New Roman" w:hAnsi="Calibri" w:cs="Calibri"/>
              </w:rPr>
              <w:t>license</w:t>
            </w:r>
            <w:proofErr w:type="spellEnd"/>
            <w:r w:rsidRPr="00F57323">
              <w:rPr>
                <w:rFonts w:ascii="Calibri" w:eastAsia="Times New Roman" w:hAnsi="Calibri" w:cs="Calibri"/>
              </w:rPr>
              <w:t xml:space="preserve"> </w:t>
            </w:r>
            <w:proofErr w:type="spellStart"/>
            <w:r w:rsidRPr="00F57323">
              <w:rPr>
                <w:rFonts w:ascii="Calibri" w:eastAsia="Times New Roman" w:hAnsi="Calibri" w:cs="Calibri"/>
              </w:rPr>
              <w:t>numbers</w:t>
            </w:r>
            <w:proofErr w:type="spellEnd"/>
          </w:p>
          <w:p w14:paraId="2255F689" w14:textId="77777777" w:rsidR="00F57323" w:rsidRPr="00E8222A" w:rsidRDefault="00F57323">
            <w:pPr>
              <w:numPr>
                <w:ilvl w:val="0"/>
                <w:numId w:val="5"/>
              </w:numPr>
              <w:spacing w:before="100" w:beforeAutospacing="1" w:after="100" w:afterAutospacing="1"/>
              <w:ind w:left="750" w:right="30"/>
              <w:rPr>
                <w:rFonts w:ascii="Calibri" w:eastAsia="Times New Roman" w:hAnsi="Calibri" w:cs="Calibri"/>
                <w:lang w:val="en-IE"/>
              </w:rPr>
            </w:pPr>
            <w:r w:rsidRPr="00E8222A">
              <w:rPr>
                <w:rFonts w:ascii="Calibri" w:eastAsia="Times New Roman" w:hAnsi="Calibri" w:cs="Calibri"/>
                <w:lang w:val="en-IE"/>
              </w:rPr>
              <w:t>Full images of a person, including photographs of a full face</w:t>
            </w:r>
          </w:p>
          <w:p w14:paraId="56DFBC76" w14:textId="77777777" w:rsidR="00F57323" w:rsidRPr="00F57323" w:rsidRDefault="00F57323">
            <w:pPr>
              <w:numPr>
                <w:ilvl w:val="0"/>
                <w:numId w:val="5"/>
              </w:numPr>
              <w:spacing w:before="100" w:beforeAutospacing="1" w:after="100" w:afterAutospacing="1"/>
              <w:ind w:left="750" w:right="30"/>
              <w:rPr>
                <w:rFonts w:ascii="Calibri" w:eastAsia="Times New Roman" w:hAnsi="Calibri" w:cs="Calibri"/>
              </w:rPr>
            </w:pPr>
            <w:r w:rsidRPr="00F57323">
              <w:rPr>
                <w:rFonts w:ascii="Calibri" w:eastAsia="Times New Roman" w:hAnsi="Calibri" w:cs="Calibri"/>
              </w:rPr>
              <w:t xml:space="preserve">Social Security </w:t>
            </w:r>
            <w:proofErr w:type="spellStart"/>
            <w:r w:rsidRPr="00F57323">
              <w:rPr>
                <w:rFonts w:ascii="Calibri" w:eastAsia="Times New Roman" w:hAnsi="Calibri" w:cs="Calibri"/>
              </w:rPr>
              <w:t>Numbers</w:t>
            </w:r>
            <w:proofErr w:type="spellEnd"/>
          </w:p>
          <w:p w14:paraId="604DDAC6" w14:textId="77777777" w:rsidR="00F57323" w:rsidRPr="00F57323" w:rsidRDefault="00F57323">
            <w:pPr>
              <w:numPr>
                <w:ilvl w:val="0"/>
                <w:numId w:val="5"/>
              </w:numPr>
              <w:spacing w:before="100" w:beforeAutospacing="1" w:after="100" w:afterAutospacing="1"/>
              <w:ind w:left="750" w:right="30"/>
              <w:rPr>
                <w:rFonts w:ascii="Calibri" w:eastAsia="Times New Roman" w:hAnsi="Calibri" w:cs="Calibri"/>
              </w:rPr>
            </w:pPr>
            <w:proofErr w:type="spellStart"/>
            <w:r w:rsidRPr="00F57323">
              <w:rPr>
                <w:rFonts w:ascii="Calibri" w:eastAsia="Times New Roman" w:hAnsi="Calibri" w:cs="Calibri"/>
              </w:rPr>
              <w:t>URLs</w:t>
            </w:r>
            <w:proofErr w:type="spellEnd"/>
            <w:r w:rsidRPr="00F57323">
              <w:rPr>
                <w:rFonts w:ascii="Calibri" w:eastAsia="Times New Roman" w:hAnsi="Calibri" w:cs="Calibri"/>
              </w:rPr>
              <w:t xml:space="preserve"> </w:t>
            </w:r>
            <w:proofErr w:type="spellStart"/>
            <w:r w:rsidRPr="00F57323">
              <w:rPr>
                <w:rFonts w:ascii="Calibri" w:eastAsia="Times New Roman" w:hAnsi="Calibri" w:cs="Calibri"/>
              </w:rPr>
              <w:t>and</w:t>
            </w:r>
            <w:proofErr w:type="spellEnd"/>
            <w:r w:rsidRPr="00F57323">
              <w:rPr>
                <w:rFonts w:ascii="Calibri" w:eastAsia="Times New Roman" w:hAnsi="Calibri" w:cs="Calibri"/>
              </w:rPr>
              <w:t xml:space="preserve"> IP </w:t>
            </w:r>
            <w:proofErr w:type="spellStart"/>
            <w:r w:rsidRPr="00F57323">
              <w:rPr>
                <w:rFonts w:ascii="Calibri" w:eastAsia="Times New Roman" w:hAnsi="Calibri" w:cs="Calibri"/>
              </w:rPr>
              <w:t>addresses</w:t>
            </w:r>
            <w:proofErr w:type="spellEnd"/>
          </w:p>
          <w:p w14:paraId="25CECAF4" w14:textId="77777777" w:rsidR="00F57323" w:rsidRPr="00E8222A" w:rsidRDefault="00F57323">
            <w:pPr>
              <w:numPr>
                <w:ilvl w:val="0"/>
                <w:numId w:val="5"/>
              </w:numPr>
              <w:spacing w:before="100" w:beforeAutospacing="1" w:after="100" w:afterAutospacing="1"/>
              <w:ind w:left="750" w:right="30"/>
              <w:rPr>
                <w:rFonts w:ascii="Calibri" w:eastAsia="Times New Roman" w:hAnsi="Calibri" w:cs="Calibri"/>
                <w:lang w:val="en-IE"/>
              </w:rPr>
            </w:pPr>
            <w:r w:rsidRPr="00E8222A">
              <w:rPr>
                <w:rFonts w:ascii="Calibri" w:eastAsia="Times New Roman" w:hAnsi="Calibri" w:cs="Calibri"/>
                <w:lang w:val="en-IE"/>
              </w:rPr>
              <w:t>Identifying dates, including Date of Birth, Date of Death, Treatment Dates</w:t>
            </w:r>
          </w:p>
          <w:p w14:paraId="094CB122" w14:textId="77777777" w:rsidR="00F57323" w:rsidRPr="00E8222A" w:rsidRDefault="00F57323">
            <w:pPr>
              <w:numPr>
                <w:ilvl w:val="0"/>
                <w:numId w:val="5"/>
              </w:numPr>
              <w:spacing w:before="100" w:beforeAutospacing="1" w:after="100" w:afterAutospacing="1"/>
              <w:ind w:left="750" w:right="30"/>
              <w:rPr>
                <w:rFonts w:ascii="Calibri" w:eastAsia="Times New Roman" w:hAnsi="Calibri" w:cs="Calibri"/>
                <w:lang w:val="en-IE"/>
              </w:rPr>
            </w:pPr>
            <w:r w:rsidRPr="00E8222A">
              <w:rPr>
                <w:rFonts w:ascii="Calibri" w:eastAsia="Times New Roman" w:hAnsi="Calibri" w:cs="Calibri"/>
                <w:lang w:val="en-IE"/>
              </w:rPr>
              <w:t>Biometric identifiers, including finger and voice prints</w:t>
            </w:r>
          </w:p>
          <w:p w14:paraId="5E342B8F" w14:textId="77777777" w:rsidR="00F57323" w:rsidRPr="00E8222A" w:rsidRDefault="00F57323">
            <w:pPr>
              <w:numPr>
                <w:ilvl w:val="0"/>
                <w:numId w:val="5"/>
              </w:numPr>
              <w:spacing w:before="100" w:beforeAutospacing="1" w:after="100" w:afterAutospacing="1"/>
              <w:ind w:left="750" w:right="30"/>
              <w:rPr>
                <w:rFonts w:ascii="Calibri" w:eastAsia="Times New Roman" w:hAnsi="Calibri" w:cs="Calibri"/>
                <w:lang w:val="en-IE"/>
              </w:rPr>
            </w:pPr>
            <w:r w:rsidRPr="00E8222A">
              <w:rPr>
                <w:rFonts w:ascii="Calibri" w:eastAsia="Times New Roman" w:hAnsi="Calibri" w:cs="Calibri"/>
                <w:lang w:val="en-IE"/>
              </w:rPr>
              <w:t>Any other unique identifying number, characteristic, or code</w:t>
            </w:r>
          </w:p>
        </w:tc>
        <w:tc>
          <w:tcPr>
            <w:tcW w:w="6000" w:type="dxa"/>
          </w:tcPr>
          <w:p w14:paraId="65EE9E4B" w14:textId="77777777" w:rsidR="00F57323" w:rsidRPr="00E8222A" w:rsidRDefault="00F57323">
            <w:pPr>
              <w:pStyle w:val="NormalWeb"/>
              <w:ind w:left="30" w:right="30"/>
              <w:rPr>
                <w:rFonts w:ascii="Calibri" w:hAnsi="Calibri" w:cs="Calibri"/>
                <w:lang w:val="en-IE"/>
              </w:rPr>
            </w:pPr>
          </w:p>
        </w:tc>
      </w:tr>
      <w:tr w:rsidR="00F57323" w:rsidRPr="00E8222A" w14:paraId="3B803B6F" w14:textId="0E3BA062" w:rsidTr="00167050">
        <w:tc>
          <w:tcPr>
            <w:tcW w:w="1353" w:type="dxa"/>
            <w:shd w:val="clear" w:color="auto" w:fill="D9E2F3" w:themeFill="accent1" w:themeFillTint="33"/>
            <w:tcMar>
              <w:top w:w="120" w:type="dxa"/>
              <w:left w:w="180" w:type="dxa"/>
              <w:bottom w:w="120" w:type="dxa"/>
              <w:right w:w="180" w:type="dxa"/>
            </w:tcMar>
            <w:hideMark/>
          </w:tcPr>
          <w:p w14:paraId="1DFFF7FF" w14:textId="77777777" w:rsidR="00F57323" w:rsidRPr="00F57323" w:rsidRDefault="008347A3">
            <w:pPr>
              <w:spacing w:before="30" w:after="30"/>
              <w:ind w:left="30" w:right="30"/>
              <w:rPr>
                <w:rFonts w:ascii="Calibri" w:eastAsia="Times New Roman" w:hAnsi="Calibri" w:cs="Calibri"/>
                <w:sz w:val="16"/>
              </w:rPr>
            </w:pPr>
            <w:hyperlink r:id="rId31"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11</w:t>
              </w:r>
            </w:hyperlink>
            <w:r w:rsidR="00F57323" w:rsidRPr="00F57323">
              <w:rPr>
                <w:rFonts w:ascii="Calibri" w:eastAsia="Times New Roman" w:hAnsi="Calibri" w:cs="Calibri"/>
                <w:sz w:val="16"/>
              </w:rPr>
              <w:t xml:space="preserve"> </w:t>
            </w:r>
          </w:p>
          <w:p w14:paraId="7FD9AA6E" w14:textId="77777777" w:rsidR="00F57323" w:rsidRPr="00F57323" w:rsidRDefault="008347A3">
            <w:pPr>
              <w:ind w:left="30" w:right="30"/>
              <w:rPr>
                <w:rFonts w:ascii="Calibri" w:eastAsia="Times New Roman" w:hAnsi="Calibri" w:cs="Calibri"/>
                <w:sz w:val="16"/>
              </w:rPr>
            </w:pPr>
            <w:hyperlink r:id="rId32" w:tgtFrame="_blank" w:history="1">
              <w:r w:rsidR="00F57323" w:rsidRPr="00F57323">
                <w:rPr>
                  <w:rStyle w:val="Hyperlink"/>
                  <w:rFonts w:ascii="Calibri" w:eastAsia="Times New Roman" w:hAnsi="Calibri" w:cs="Calibri"/>
                  <w:sz w:val="16"/>
                </w:rPr>
                <w:t>13_C_12</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6C3206"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Your ability to protect PHI depends on your ability to recognize PHI.</w:t>
            </w:r>
          </w:p>
          <w:p w14:paraId="3DC7F7F5"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CLICK EACH OF THE PANELS TO VIEW EXAMPLES OF DOCUMENTS AND SITUATIONS WHICH MAY CONTAIN PHI.</w:t>
            </w:r>
          </w:p>
        </w:tc>
        <w:tc>
          <w:tcPr>
            <w:tcW w:w="6000" w:type="dxa"/>
          </w:tcPr>
          <w:p w14:paraId="20847538" w14:textId="77777777" w:rsidR="00F57323" w:rsidRPr="00E8222A" w:rsidRDefault="00F57323">
            <w:pPr>
              <w:pStyle w:val="NormalWeb"/>
              <w:ind w:left="30" w:right="30"/>
              <w:rPr>
                <w:rFonts w:ascii="Calibri" w:hAnsi="Calibri" w:cs="Calibri"/>
                <w:lang w:val="en-IE"/>
              </w:rPr>
            </w:pPr>
          </w:p>
        </w:tc>
      </w:tr>
      <w:tr w:rsidR="00F57323" w:rsidRPr="00E8222A" w14:paraId="780E90E6" w14:textId="14919FDE" w:rsidTr="00167050">
        <w:tc>
          <w:tcPr>
            <w:tcW w:w="1353" w:type="dxa"/>
            <w:shd w:val="clear" w:color="auto" w:fill="D9E2F3" w:themeFill="accent1" w:themeFillTint="33"/>
            <w:tcMar>
              <w:top w:w="120" w:type="dxa"/>
              <w:left w:w="180" w:type="dxa"/>
              <w:bottom w:w="120" w:type="dxa"/>
              <w:right w:w="180" w:type="dxa"/>
            </w:tcMar>
            <w:hideMark/>
          </w:tcPr>
          <w:p w14:paraId="4174EB77" w14:textId="77777777" w:rsidR="00F57323" w:rsidRPr="00F57323" w:rsidRDefault="008347A3">
            <w:pPr>
              <w:spacing w:before="30" w:after="30"/>
              <w:ind w:left="30" w:right="30"/>
              <w:rPr>
                <w:rFonts w:ascii="Calibri" w:eastAsia="Times New Roman" w:hAnsi="Calibri" w:cs="Calibri"/>
                <w:sz w:val="16"/>
              </w:rPr>
            </w:pPr>
            <w:hyperlink r:id="rId33"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11</w:t>
              </w:r>
            </w:hyperlink>
            <w:r w:rsidR="00F57323" w:rsidRPr="00F57323">
              <w:rPr>
                <w:rFonts w:ascii="Calibri" w:eastAsia="Times New Roman" w:hAnsi="Calibri" w:cs="Calibri"/>
                <w:sz w:val="16"/>
              </w:rPr>
              <w:t xml:space="preserve"> </w:t>
            </w:r>
          </w:p>
          <w:p w14:paraId="3D79FB6A" w14:textId="77777777" w:rsidR="00F57323" w:rsidRPr="00F57323" w:rsidRDefault="008347A3">
            <w:pPr>
              <w:ind w:left="30" w:right="30"/>
              <w:rPr>
                <w:rFonts w:ascii="Calibri" w:eastAsia="Times New Roman" w:hAnsi="Calibri" w:cs="Calibri"/>
                <w:sz w:val="16"/>
              </w:rPr>
            </w:pPr>
            <w:hyperlink r:id="rId34" w:tgtFrame="_blank" w:history="1">
              <w:r w:rsidR="00F57323" w:rsidRPr="00F57323">
                <w:rPr>
                  <w:rStyle w:val="Hyperlink"/>
                  <w:rFonts w:ascii="Calibri" w:eastAsia="Times New Roman" w:hAnsi="Calibri" w:cs="Calibri"/>
                  <w:sz w:val="16"/>
                </w:rPr>
                <w:t>14_C_12</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AEDA6B"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Written Health Information</w:t>
            </w:r>
          </w:p>
          <w:p w14:paraId="4DFDE43B"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Any information that relates to an individual’s health care or payment, including the following:</w:t>
            </w:r>
          </w:p>
          <w:p w14:paraId="20298F77" w14:textId="77777777" w:rsidR="00F57323" w:rsidRPr="00F57323" w:rsidRDefault="00F57323">
            <w:pPr>
              <w:numPr>
                <w:ilvl w:val="0"/>
                <w:numId w:val="6"/>
              </w:numPr>
              <w:spacing w:before="100" w:beforeAutospacing="1" w:after="100" w:afterAutospacing="1"/>
              <w:ind w:left="750" w:right="30"/>
              <w:rPr>
                <w:rFonts w:ascii="Calibri" w:eastAsia="Times New Roman" w:hAnsi="Calibri" w:cs="Calibri"/>
              </w:rPr>
            </w:pPr>
            <w:r w:rsidRPr="00F57323">
              <w:rPr>
                <w:rFonts w:ascii="Calibri" w:eastAsia="Times New Roman" w:hAnsi="Calibri" w:cs="Calibri"/>
              </w:rPr>
              <w:t xml:space="preserve">A </w:t>
            </w:r>
            <w:proofErr w:type="spellStart"/>
            <w:r w:rsidRPr="00F57323">
              <w:rPr>
                <w:rFonts w:ascii="Calibri" w:eastAsia="Times New Roman" w:hAnsi="Calibri" w:cs="Calibri"/>
              </w:rPr>
              <w:t>patient</w:t>
            </w:r>
            <w:proofErr w:type="spellEnd"/>
            <w:r w:rsidRPr="00F57323">
              <w:rPr>
                <w:rFonts w:ascii="Calibri" w:eastAsia="Times New Roman" w:hAnsi="Calibri" w:cs="Calibri"/>
              </w:rPr>
              <w:t xml:space="preserve"> ID card.</w:t>
            </w:r>
          </w:p>
          <w:p w14:paraId="75718E83" w14:textId="77777777" w:rsidR="00F57323" w:rsidRPr="00E8222A" w:rsidRDefault="00F57323">
            <w:pPr>
              <w:numPr>
                <w:ilvl w:val="0"/>
                <w:numId w:val="6"/>
              </w:numPr>
              <w:spacing w:before="100" w:beforeAutospacing="1" w:after="100" w:afterAutospacing="1"/>
              <w:ind w:left="750" w:right="30"/>
              <w:rPr>
                <w:rFonts w:ascii="Calibri" w:eastAsia="Times New Roman" w:hAnsi="Calibri" w:cs="Calibri"/>
                <w:lang w:val="en-IE"/>
              </w:rPr>
            </w:pPr>
            <w:r w:rsidRPr="00E8222A">
              <w:rPr>
                <w:rFonts w:ascii="Calibri" w:eastAsia="Times New Roman" w:hAnsi="Calibri" w:cs="Calibri"/>
                <w:lang w:val="en-IE"/>
              </w:rPr>
              <w:t>An employee benefits registration form.</w:t>
            </w:r>
          </w:p>
          <w:p w14:paraId="20751FF8" w14:textId="77777777" w:rsidR="00F57323" w:rsidRPr="00E8222A" w:rsidRDefault="00F57323">
            <w:pPr>
              <w:numPr>
                <w:ilvl w:val="0"/>
                <w:numId w:val="6"/>
              </w:numPr>
              <w:spacing w:before="100" w:beforeAutospacing="1" w:after="100" w:afterAutospacing="1"/>
              <w:ind w:left="750" w:right="30"/>
              <w:rPr>
                <w:rFonts w:ascii="Calibri" w:eastAsia="Times New Roman" w:hAnsi="Calibri" w:cs="Calibri"/>
                <w:lang w:val="en-IE"/>
              </w:rPr>
            </w:pPr>
            <w:r w:rsidRPr="00E8222A">
              <w:rPr>
                <w:rFonts w:ascii="Calibri" w:eastAsia="Times New Roman" w:hAnsi="Calibri" w:cs="Calibri"/>
                <w:lang w:val="en-IE"/>
              </w:rPr>
              <w:lastRenderedPageBreak/>
              <w:t>An order or billing invoice containing patient information.</w:t>
            </w:r>
          </w:p>
          <w:p w14:paraId="4858219E" w14:textId="77777777" w:rsidR="00F57323" w:rsidRPr="00E8222A" w:rsidRDefault="00F57323">
            <w:pPr>
              <w:numPr>
                <w:ilvl w:val="0"/>
                <w:numId w:val="6"/>
              </w:numPr>
              <w:spacing w:before="100" w:beforeAutospacing="1" w:after="100" w:afterAutospacing="1"/>
              <w:ind w:left="750" w:right="30"/>
              <w:rPr>
                <w:rFonts w:ascii="Calibri" w:eastAsia="Times New Roman" w:hAnsi="Calibri" w:cs="Calibri"/>
                <w:lang w:val="en-IE"/>
              </w:rPr>
            </w:pPr>
            <w:r w:rsidRPr="00E8222A">
              <w:rPr>
                <w:rFonts w:ascii="Calibri" w:eastAsia="Times New Roman" w:hAnsi="Calibri" w:cs="Calibri"/>
                <w:lang w:val="en-IE"/>
              </w:rPr>
              <w:t xml:space="preserve">Medical equipment or supply orders, shipments, and packing lists (e.g., INR and diabetes meters, </w:t>
            </w:r>
            <w:proofErr w:type="gramStart"/>
            <w:r w:rsidRPr="00E8222A">
              <w:rPr>
                <w:rFonts w:ascii="Calibri" w:eastAsia="Times New Roman" w:hAnsi="Calibri" w:cs="Calibri"/>
                <w:lang w:val="en-IE"/>
              </w:rPr>
              <w:t>INR</w:t>
            </w:r>
            <w:proofErr w:type="gramEnd"/>
            <w:r w:rsidRPr="00E8222A">
              <w:rPr>
                <w:rFonts w:ascii="Calibri" w:eastAsia="Times New Roman" w:hAnsi="Calibri" w:cs="Calibri"/>
                <w:lang w:val="en-IE"/>
              </w:rPr>
              <w:t xml:space="preserve"> and VAD supplies).</w:t>
            </w:r>
          </w:p>
        </w:tc>
        <w:tc>
          <w:tcPr>
            <w:tcW w:w="6000" w:type="dxa"/>
          </w:tcPr>
          <w:p w14:paraId="31AEB5CE" w14:textId="77777777" w:rsidR="00F57323" w:rsidRPr="00E8222A" w:rsidRDefault="00F57323">
            <w:pPr>
              <w:pStyle w:val="NormalWeb"/>
              <w:ind w:left="30" w:right="30"/>
              <w:rPr>
                <w:rFonts w:ascii="Calibri" w:hAnsi="Calibri" w:cs="Calibri"/>
                <w:lang w:val="en-IE"/>
              </w:rPr>
            </w:pPr>
          </w:p>
        </w:tc>
      </w:tr>
      <w:tr w:rsidR="00F57323" w:rsidRPr="00E8222A" w14:paraId="289E8984" w14:textId="1681757B" w:rsidTr="00167050">
        <w:tc>
          <w:tcPr>
            <w:tcW w:w="1353" w:type="dxa"/>
            <w:shd w:val="clear" w:color="auto" w:fill="D9E2F3" w:themeFill="accent1" w:themeFillTint="33"/>
            <w:tcMar>
              <w:top w:w="120" w:type="dxa"/>
              <w:left w:w="180" w:type="dxa"/>
              <w:bottom w:w="120" w:type="dxa"/>
              <w:right w:w="180" w:type="dxa"/>
            </w:tcMar>
            <w:hideMark/>
          </w:tcPr>
          <w:p w14:paraId="61D9B3F9" w14:textId="77777777" w:rsidR="00F57323" w:rsidRPr="00F57323" w:rsidRDefault="008347A3">
            <w:pPr>
              <w:spacing w:before="30" w:after="30"/>
              <w:ind w:left="30" w:right="30"/>
              <w:rPr>
                <w:rFonts w:ascii="Calibri" w:eastAsia="Times New Roman" w:hAnsi="Calibri" w:cs="Calibri"/>
                <w:sz w:val="16"/>
              </w:rPr>
            </w:pPr>
            <w:hyperlink r:id="rId35"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11</w:t>
              </w:r>
            </w:hyperlink>
            <w:r w:rsidR="00F57323" w:rsidRPr="00F57323">
              <w:rPr>
                <w:rFonts w:ascii="Calibri" w:eastAsia="Times New Roman" w:hAnsi="Calibri" w:cs="Calibri"/>
                <w:sz w:val="16"/>
              </w:rPr>
              <w:t xml:space="preserve"> </w:t>
            </w:r>
          </w:p>
          <w:p w14:paraId="77DA515D" w14:textId="77777777" w:rsidR="00F57323" w:rsidRPr="00F57323" w:rsidRDefault="008347A3">
            <w:pPr>
              <w:ind w:left="30" w:right="30"/>
              <w:rPr>
                <w:rFonts w:ascii="Calibri" w:eastAsia="Times New Roman" w:hAnsi="Calibri" w:cs="Calibri"/>
                <w:sz w:val="16"/>
              </w:rPr>
            </w:pPr>
            <w:hyperlink r:id="rId36" w:tgtFrame="_blank" w:history="1">
              <w:r w:rsidR="00F57323" w:rsidRPr="00F57323">
                <w:rPr>
                  <w:rStyle w:val="Hyperlink"/>
                  <w:rFonts w:ascii="Calibri" w:eastAsia="Times New Roman" w:hAnsi="Calibri" w:cs="Calibri"/>
                  <w:sz w:val="16"/>
                </w:rPr>
                <w:t>15_C_12</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704AEF"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Electronic Health Information</w:t>
            </w:r>
          </w:p>
          <w:p w14:paraId="27F766E7"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Any information that relates to an individual’s health care or payment, including the following:</w:t>
            </w:r>
          </w:p>
          <w:p w14:paraId="5933689C" w14:textId="77777777" w:rsidR="00F57323" w:rsidRPr="00E8222A" w:rsidRDefault="00F57323">
            <w:pPr>
              <w:numPr>
                <w:ilvl w:val="0"/>
                <w:numId w:val="7"/>
              </w:numPr>
              <w:spacing w:before="100" w:beforeAutospacing="1" w:after="100" w:afterAutospacing="1"/>
              <w:ind w:left="750" w:right="30"/>
              <w:rPr>
                <w:rFonts w:ascii="Calibri" w:eastAsia="Times New Roman" w:hAnsi="Calibri" w:cs="Calibri"/>
                <w:lang w:val="en-IE"/>
              </w:rPr>
            </w:pPr>
            <w:r w:rsidRPr="00E8222A">
              <w:rPr>
                <w:rFonts w:ascii="Calibri" w:eastAsia="Times New Roman" w:hAnsi="Calibri" w:cs="Calibri"/>
                <w:lang w:val="en-IE"/>
              </w:rPr>
              <w:t>A health care plan’s claims data in electronic form.</w:t>
            </w:r>
          </w:p>
          <w:p w14:paraId="24410775" w14:textId="77777777" w:rsidR="00F57323" w:rsidRPr="00E8222A" w:rsidRDefault="00F57323">
            <w:pPr>
              <w:numPr>
                <w:ilvl w:val="0"/>
                <w:numId w:val="7"/>
              </w:numPr>
              <w:spacing w:before="100" w:beforeAutospacing="1" w:after="100" w:afterAutospacing="1"/>
              <w:ind w:left="750" w:right="30"/>
              <w:rPr>
                <w:rFonts w:ascii="Calibri" w:eastAsia="Times New Roman" w:hAnsi="Calibri" w:cs="Calibri"/>
                <w:lang w:val="en-IE"/>
              </w:rPr>
            </w:pPr>
            <w:r w:rsidRPr="00E8222A">
              <w:rPr>
                <w:rFonts w:ascii="Calibri" w:eastAsia="Times New Roman" w:hAnsi="Calibri" w:cs="Calibri"/>
                <w:lang w:val="en-IE"/>
              </w:rPr>
              <w:t>Any patient information stored electronically in Abbott’s systems or databases.</w:t>
            </w:r>
          </w:p>
          <w:p w14:paraId="6DC7E4B9" w14:textId="77777777" w:rsidR="00F57323" w:rsidRPr="00E8222A" w:rsidRDefault="00F57323">
            <w:pPr>
              <w:numPr>
                <w:ilvl w:val="0"/>
                <w:numId w:val="7"/>
              </w:numPr>
              <w:spacing w:before="100" w:beforeAutospacing="1" w:after="100" w:afterAutospacing="1"/>
              <w:ind w:left="750" w:right="30"/>
              <w:rPr>
                <w:rFonts w:ascii="Calibri" w:eastAsia="Times New Roman" w:hAnsi="Calibri" w:cs="Calibri"/>
                <w:lang w:val="en-IE"/>
              </w:rPr>
            </w:pPr>
            <w:r w:rsidRPr="00E8222A">
              <w:rPr>
                <w:rFonts w:ascii="Calibri" w:eastAsia="Times New Roman" w:hAnsi="Calibri" w:cs="Calibri"/>
                <w:lang w:val="en-IE"/>
              </w:rPr>
              <w:t>An email or fax containing patient information. These must be encrypted or otherwise secured.</w:t>
            </w:r>
          </w:p>
        </w:tc>
        <w:tc>
          <w:tcPr>
            <w:tcW w:w="6000" w:type="dxa"/>
          </w:tcPr>
          <w:p w14:paraId="7F84BAC2" w14:textId="77777777" w:rsidR="00F57323" w:rsidRPr="00E8222A" w:rsidRDefault="00F57323">
            <w:pPr>
              <w:pStyle w:val="NormalWeb"/>
              <w:ind w:left="30" w:right="30"/>
              <w:rPr>
                <w:rFonts w:ascii="Calibri" w:hAnsi="Calibri" w:cs="Calibri"/>
                <w:lang w:val="en-IE"/>
              </w:rPr>
            </w:pPr>
          </w:p>
        </w:tc>
      </w:tr>
      <w:tr w:rsidR="00F57323" w:rsidRPr="00E8222A" w14:paraId="006530A8" w14:textId="21FDA4D5" w:rsidTr="00167050">
        <w:tc>
          <w:tcPr>
            <w:tcW w:w="1353" w:type="dxa"/>
            <w:shd w:val="clear" w:color="auto" w:fill="D9E2F3" w:themeFill="accent1" w:themeFillTint="33"/>
            <w:tcMar>
              <w:top w:w="120" w:type="dxa"/>
              <w:left w:w="180" w:type="dxa"/>
              <w:bottom w:w="120" w:type="dxa"/>
              <w:right w:w="180" w:type="dxa"/>
            </w:tcMar>
            <w:hideMark/>
          </w:tcPr>
          <w:p w14:paraId="650E4D9D" w14:textId="77777777" w:rsidR="00F57323" w:rsidRPr="00F57323" w:rsidRDefault="008347A3">
            <w:pPr>
              <w:spacing w:before="30" w:after="30"/>
              <w:ind w:left="30" w:right="30"/>
              <w:rPr>
                <w:rFonts w:ascii="Calibri" w:eastAsia="Times New Roman" w:hAnsi="Calibri" w:cs="Calibri"/>
                <w:sz w:val="16"/>
              </w:rPr>
            </w:pPr>
            <w:hyperlink r:id="rId37"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11</w:t>
              </w:r>
            </w:hyperlink>
            <w:r w:rsidR="00F57323" w:rsidRPr="00F57323">
              <w:rPr>
                <w:rFonts w:ascii="Calibri" w:eastAsia="Times New Roman" w:hAnsi="Calibri" w:cs="Calibri"/>
                <w:sz w:val="16"/>
              </w:rPr>
              <w:t xml:space="preserve"> </w:t>
            </w:r>
          </w:p>
          <w:p w14:paraId="70C476DE" w14:textId="77777777" w:rsidR="00F57323" w:rsidRPr="00F57323" w:rsidRDefault="008347A3">
            <w:pPr>
              <w:ind w:left="30" w:right="30"/>
              <w:rPr>
                <w:rFonts w:ascii="Calibri" w:eastAsia="Times New Roman" w:hAnsi="Calibri" w:cs="Calibri"/>
                <w:sz w:val="16"/>
              </w:rPr>
            </w:pPr>
            <w:hyperlink r:id="rId38" w:tgtFrame="_blank" w:history="1">
              <w:r w:rsidR="00F57323" w:rsidRPr="00F57323">
                <w:rPr>
                  <w:rStyle w:val="Hyperlink"/>
                  <w:rFonts w:ascii="Calibri" w:eastAsia="Times New Roman" w:hAnsi="Calibri" w:cs="Calibri"/>
                  <w:sz w:val="16"/>
                </w:rPr>
                <w:t>16_C_12</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112600"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Spoken Health Information</w:t>
            </w:r>
          </w:p>
          <w:p w14:paraId="78EB9182"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Any information that relates to an individual’s health care or payment, including:</w:t>
            </w:r>
          </w:p>
          <w:p w14:paraId="003A1B52" w14:textId="77777777" w:rsidR="00F57323" w:rsidRPr="00E8222A" w:rsidRDefault="00F57323">
            <w:pPr>
              <w:numPr>
                <w:ilvl w:val="0"/>
                <w:numId w:val="8"/>
              </w:numPr>
              <w:spacing w:before="100" w:beforeAutospacing="1" w:after="100" w:afterAutospacing="1"/>
              <w:ind w:left="750" w:right="30"/>
              <w:rPr>
                <w:rFonts w:ascii="Calibri" w:eastAsia="Times New Roman" w:hAnsi="Calibri" w:cs="Calibri"/>
                <w:lang w:val="en-IE"/>
              </w:rPr>
            </w:pPr>
            <w:r w:rsidRPr="00E8222A">
              <w:rPr>
                <w:rFonts w:ascii="Calibri" w:eastAsia="Times New Roman" w:hAnsi="Calibri" w:cs="Calibri"/>
                <w:lang w:val="en-IE"/>
              </w:rPr>
              <w:t>A conversation between an Abbott employee and a customer about the patient’s insurance coverage.</w:t>
            </w:r>
          </w:p>
          <w:p w14:paraId="5036CC44" w14:textId="77777777" w:rsidR="00F57323" w:rsidRPr="00E8222A" w:rsidRDefault="00F57323">
            <w:pPr>
              <w:numPr>
                <w:ilvl w:val="0"/>
                <w:numId w:val="8"/>
              </w:numPr>
              <w:spacing w:before="100" w:beforeAutospacing="1" w:after="100" w:afterAutospacing="1"/>
              <w:ind w:left="750" w:right="30"/>
              <w:rPr>
                <w:rFonts w:ascii="Calibri" w:eastAsia="Times New Roman" w:hAnsi="Calibri" w:cs="Calibri"/>
                <w:lang w:val="en-IE"/>
              </w:rPr>
            </w:pPr>
            <w:r w:rsidRPr="00E8222A">
              <w:rPr>
                <w:rFonts w:ascii="Calibri" w:eastAsia="Times New Roman" w:hAnsi="Calibri" w:cs="Calibri"/>
                <w:lang w:val="en-IE"/>
              </w:rPr>
              <w:lastRenderedPageBreak/>
              <w:t>A discussion with a patient or their health care provider about the patient’s treatment.</w:t>
            </w:r>
          </w:p>
          <w:p w14:paraId="61471E60"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Always be mindful of your surroundings when discussing PHI!</w:t>
            </w:r>
          </w:p>
        </w:tc>
        <w:tc>
          <w:tcPr>
            <w:tcW w:w="6000" w:type="dxa"/>
          </w:tcPr>
          <w:p w14:paraId="1AA938B4" w14:textId="77777777" w:rsidR="00F57323" w:rsidRPr="00E8222A" w:rsidRDefault="00F57323">
            <w:pPr>
              <w:pStyle w:val="NormalWeb"/>
              <w:ind w:left="30" w:right="30"/>
              <w:rPr>
                <w:rFonts w:ascii="Calibri" w:hAnsi="Calibri" w:cs="Calibri"/>
                <w:lang w:val="en-IE"/>
              </w:rPr>
            </w:pPr>
          </w:p>
        </w:tc>
      </w:tr>
      <w:tr w:rsidR="00F57323" w:rsidRPr="00E8222A" w14:paraId="5EF9841A" w14:textId="68F10324" w:rsidTr="00167050">
        <w:tc>
          <w:tcPr>
            <w:tcW w:w="1353" w:type="dxa"/>
            <w:shd w:val="clear" w:color="auto" w:fill="D9E2F3" w:themeFill="accent1" w:themeFillTint="33"/>
            <w:tcMar>
              <w:top w:w="120" w:type="dxa"/>
              <w:left w:w="180" w:type="dxa"/>
              <w:bottom w:w="120" w:type="dxa"/>
              <w:right w:w="180" w:type="dxa"/>
            </w:tcMar>
            <w:hideMark/>
          </w:tcPr>
          <w:p w14:paraId="45084019" w14:textId="77777777" w:rsidR="00F57323" w:rsidRPr="00F57323" w:rsidRDefault="008347A3">
            <w:pPr>
              <w:spacing w:before="30" w:after="30"/>
              <w:ind w:left="30" w:right="30"/>
              <w:rPr>
                <w:rFonts w:ascii="Calibri" w:eastAsia="Times New Roman" w:hAnsi="Calibri" w:cs="Calibri"/>
                <w:sz w:val="16"/>
              </w:rPr>
            </w:pPr>
            <w:hyperlink r:id="rId39"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12</w:t>
              </w:r>
            </w:hyperlink>
            <w:r w:rsidR="00F57323" w:rsidRPr="00F57323">
              <w:rPr>
                <w:rFonts w:ascii="Calibri" w:eastAsia="Times New Roman" w:hAnsi="Calibri" w:cs="Calibri"/>
                <w:sz w:val="16"/>
              </w:rPr>
              <w:t xml:space="preserve"> </w:t>
            </w:r>
          </w:p>
          <w:p w14:paraId="688FD938" w14:textId="77777777" w:rsidR="00F57323" w:rsidRPr="00F57323" w:rsidRDefault="008347A3">
            <w:pPr>
              <w:ind w:left="30" w:right="30"/>
              <w:rPr>
                <w:rFonts w:ascii="Calibri" w:eastAsia="Times New Roman" w:hAnsi="Calibri" w:cs="Calibri"/>
                <w:sz w:val="16"/>
              </w:rPr>
            </w:pPr>
            <w:hyperlink r:id="rId40" w:tgtFrame="_blank" w:history="1">
              <w:r w:rsidR="00F57323" w:rsidRPr="00F57323">
                <w:rPr>
                  <w:rStyle w:val="Hyperlink"/>
                  <w:rFonts w:ascii="Calibri" w:eastAsia="Times New Roman" w:hAnsi="Calibri" w:cs="Calibri"/>
                  <w:sz w:val="16"/>
                </w:rPr>
                <w:t>17_C_13</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8D3546"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Now that you know what PHI is and why it’s important, take a moment to review some different documents and assess whether HIPAA would apply.</w:t>
            </w:r>
          </w:p>
          <w:p w14:paraId="5141A8E7"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Simply click on PHI or Not PHI to move the information into its correct folder.</w:t>
            </w:r>
          </w:p>
        </w:tc>
        <w:tc>
          <w:tcPr>
            <w:tcW w:w="6000" w:type="dxa"/>
          </w:tcPr>
          <w:p w14:paraId="01126D4D" w14:textId="77777777" w:rsidR="00F57323" w:rsidRPr="00E8222A" w:rsidRDefault="00F57323">
            <w:pPr>
              <w:pStyle w:val="NormalWeb"/>
              <w:ind w:left="30" w:right="30"/>
              <w:rPr>
                <w:rFonts w:ascii="Calibri" w:hAnsi="Calibri" w:cs="Calibri"/>
                <w:lang w:val="en-IE"/>
              </w:rPr>
            </w:pPr>
          </w:p>
        </w:tc>
      </w:tr>
      <w:tr w:rsidR="00F57323" w:rsidRPr="00E8222A" w14:paraId="1761B3DD" w14:textId="3AF7C1B2" w:rsidTr="00167050">
        <w:tc>
          <w:tcPr>
            <w:tcW w:w="1353" w:type="dxa"/>
            <w:shd w:val="clear" w:color="auto" w:fill="D9E2F3" w:themeFill="accent1" w:themeFillTint="33"/>
            <w:tcMar>
              <w:top w:w="120" w:type="dxa"/>
              <w:left w:w="180" w:type="dxa"/>
              <w:bottom w:w="120" w:type="dxa"/>
              <w:right w:w="180" w:type="dxa"/>
            </w:tcMar>
            <w:hideMark/>
          </w:tcPr>
          <w:p w14:paraId="254DBFA6" w14:textId="77777777" w:rsidR="00F57323" w:rsidRPr="00F57323" w:rsidRDefault="008347A3">
            <w:pPr>
              <w:spacing w:before="30" w:after="30"/>
              <w:ind w:left="30" w:right="30"/>
              <w:rPr>
                <w:rFonts w:ascii="Calibri" w:eastAsia="Times New Roman" w:hAnsi="Calibri" w:cs="Calibri"/>
                <w:sz w:val="16"/>
              </w:rPr>
            </w:pPr>
            <w:hyperlink r:id="rId41"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12</w:t>
              </w:r>
            </w:hyperlink>
            <w:r w:rsidR="00F57323" w:rsidRPr="00F57323">
              <w:rPr>
                <w:rFonts w:ascii="Calibri" w:eastAsia="Times New Roman" w:hAnsi="Calibri" w:cs="Calibri"/>
                <w:sz w:val="16"/>
              </w:rPr>
              <w:t xml:space="preserve"> </w:t>
            </w:r>
          </w:p>
          <w:p w14:paraId="32BE13DB" w14:textId="77777777" w:rsidR="00F57323" w:rsidRPr="00F57323" w:rsidRDefault="008347A3">
            <w:pPr>
              <w:ind w:left="30" w:right="30"/>
              <w:rPr>
                <w:rFonts w:ascii="Calibri" w:eastAsia="Times New Roman" w:hAnsi="Calibri" w:cs="Calibri"/>
                <w:sz w:val="16"/>
              </w:rPr>
            </w:pPr>
            <w:hyperlink r:id="rId42" w:tgtFrame="_blank" w:history="1">
              <w:r w:rsidR="00F57323" w:rsidRPr="00F57323">
                <w:rPr>
                  <w:rStyle w:val="Hyperlink"/>
                  <w:rFonts w:ascii="Calibri" w:eastAsia="Times New Roman" w:hAnsi="Calibri" w:cs="Calibri"/>
                  <w:sz w:val="16"/>
                </w:rPr>
                <w:t>18_C_13</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0C7626"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Patient Contact Information.</w:t>
            </w:r>
          </w:p>
          <w:p w14:paraId="161D757C"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PHI</w:t>
            </w:r>
          </w:p>
          <w:p w14:paraId="0330DC2F"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That’s correct! This example contains PHI.</w:t>
            </w:r>
          </w:p>
          <w:p w14:paraId="047BAB27"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Not PHI</w:t>
            </w:r>
          </w:p>
        </w:tc>
        <w:tc>
          <w:tcPr>
            <w:tcW w:w="6000" w:type="dxa"/>
          </w:tcPr>
          <w:p w14:paraId="4DCE8F46" w14:textId="77777777" w:rsidR="00F57323" w:rsidRPr="00E8222A" w:rsidRDefault="00F57323">
            <w:pPr>
              <w:pStyle w:val="NormalWeb"/>
              <w:ind w:left="30" w:right="30"/>
              <w:rPr>
                <w:rFonts w:ascii="Calibri" w:hAnsi="Calibri" w:cs="Calibri"/>
                <w:lang w:val="en-IE"/>
              </w:rPr>
            </w:pPr>
          </w:p>
        </w:tc>
      </w:tr>
      <w:tr w:rsidR="00F57323" w:rsidRPr="00E8222A" w14:paraId="6DD70C59" w14:textId="085B4BEC" w:rsidTr="00167050">
        <w:tc>
          <w:tcPr>
            <w:tcW w:w="1353" w:type="dxa"/>
            <w:shd w:val="clear" w:color="auto" w:fill="D9E2F3" w:themeFill="accent1" w:themeFillTint="33"/>
            <w:tcMar>
              <w:top w:w="120" w:type="dxa"/>
              <w:left w:w="180" w:type="dxa"/>
              <w:bottom w:w="120" w:type="dxa"/>
              <w:right w:w="180" w:type="dxa"/>
            </w:tcMar>
            <w:hideMark/>
          </w:tcPr>
          <w:p w14:paraId="1A3DF4B4" w14:textId="77777777" w:rsidR="00F57323" w:rsidRPr="00F57323" w:rsidRDefault="008347A3">
            <w:pPr>
              <w:spacing w:before="30" w:after="30"/>
              <w:ind w:left="30" w:right="30"/>
              <w:rPr>
                <w:rFonts w:ascii="Calibri" w:eastAsia="Times New Roman" w:hAnsi="Calibri" w:cs="Calibri"/>
                <w:sz w:val="16"/>
              </w:rPr>
            </w:pPr>
            <w:hyperlink r:id="rId43"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12</w:t>
              </w:r>
            </w:hyperlink>
            <w:r w:rsidR="00F57323" w:rsidRPr="00F57323">
              <w:rPr>
                <w:rFonts w:ascii="Calibri" w:eastAsia="Times New Roman" w:hAnsi="Calibri" w:cs="Calibri"/>
                <w:sz w:val="16"/>
              </w:rPr>
              <w:t xml:space="preserve"> </w:t>
            </w:r>
          </w:p>
          <w:p w14:paraId="55E1564C" w14:textId="77777777" w:rsidR="00F57323" w:rsidRPr="00F57323" w:rsidRDefault="008347A3">
            <w:pPr>
              <w:ind w:left="30" w:right="30"/>
              <w:rPr>
                <w:rFonts w:ascii="Calibri" w:eastAsia="Times New Roman" w:hAnsi="Calibri" w:cs="Calibri"/>
                <w:sz w:val="16"/>
              </w:rPr>
            </w:pPr>
            <w:hyperlink r:id="rId44" w:tgtFrame="_blank" w:history="1">
              <w:r w:rsidR="00F57323" w:rsidRPr="00F57323">
                <w:rPr>
                  <w:rStyle w:val="Hyperlink"/>
                  <w:rFonts w:ascii="Calibri" w:eastAsia="Times New Roman" w:hAnsi="Calibri" w:cs="Calibri"/>
                  <w:sz w:val="16"/>
                </w:rPr>
                <w:t>19_C_13</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B88CF2"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A patient ID card.</w:t>
            </w:r>
          </w:p>
          <w:p w14:paraId="0303EE4B"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PHI</w:t>
            </w:r>
          </w:p>
          <w:p w14:paraId="48D96692"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That’s correct! This example contains PHI.</w:t>
            </w:r>
          </w:p>
          <w:p w14:paraId="5740D924"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Not PHI</w:t>
            </w:r>
          </w:p>
        </w:tc>
        <w:tc>
          <w:tcPr>
            <w:tcW w:w="6000" w:type="dxa"/>
          </w:tcPr>
          <w:p w14:paraId="317C47E5" w14:textId="77777777" w:rsidR="00F57323" w:rsidRPr="00E8222A" w:rsidRDefault="00F57323">
            <w:pPr>
              <w:pStyle w:val="NormalWeb"/>
              <w:ind w:left="30" w:right="30"/>
              <w:rPr>
                <w:rFonts w:ascii="Calibri" w:hAnsi="Calibri" w:cs="Calibri"/>
                <w:lang w:val="en-IE"/>
              </w:rPr>
            </w:pPr>
          </w:p>
        </w:tc>
      </w:tr>
      <w:tr w:rsidR="00F57323" w:rsidRPr="00F57323" w14:paraId="061235BB" w14:textId="07DEE7A6" w:rsidTr="00167050">
        <w:tc>
          <w:tcPr>
            <w:tcW w:w="1353" w:type="dxa"/>
            <w:shd w:val="clear" w:color="auto" w:fill="D9E2F3" w:themeFill="accent1" w:themeFillTint="33"/>
            <w:tcMar>
              <w:top w:w="120" w:type="dxa"/>
              <w:left w:w="180" w:type="dxa"/>
              <w:bottom w:w="120" w:type="dxa"/>
              <w:right w:w="180" w:type="dxa"/>
            </w:tcMar>
            <w:hideMark/>
          </w:tcPr>
          <w:p w14:paraId="6E019D1A" w14:textId="77777777" w:rsidR="00F57323" w:rsidRPr="00F57323" w:rsidRDefault="008347A3">
            <w:pPr>
              <w:spacing w:before="30" w:after="30"/>
              <w:ind w:left="30" w:right="30"/>
              <w:rPr>
                <w:rFonts w:ascii="Calibri" w:eastAsia="Times New Roman" w:hAnsi="Calibri" w:cs="Calibri"/>
                <w:sz w:val="16"/>
              </w:rPr>
            </w:pPr>
            <w:hyperlink r:id="rId45"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12</w:t>
              </w:r>
            </w:hyperlink>
            <w:r w:rsidR="00F57323" w:rsidRPr="00F57323">
              <w:rPr>
                <w:rFonts w:ascii="Calibri" w:eastAsia="Times New Roman" w:hAnsi="Calibri" w:cs="Calibri"/>
                <w:sz w:val="16"/>
              </w:rPr>
              <w:t xml:space="preserve"> </w:t>
            </w:r>
          </w:p>
          <w:p w14:paraId="4EF4E881" w14:textId="77777777" w:rsidR="00F57323" w:rsidRPr="00F57323" w:rsidRDefault="008347A3">
            <w:pPr>
              <w:ind w:left="30" w:right="30"/>
              <w:rPr>
                <w:rFonts w:ascii="Calibri" w:eastAsia="Times New Roman" w:hAnsi="Calibri" w:cs="Calibri"/>
                <w:sz w:val="16"/>
              </w:rPr>
            </w:pPr>
            <w:hyperlink r:id="rId46" w:tgtFrame="_blank" w:history="1">
              <w:r w:rsidR="00F57323" w:rsidRPr="00F57323">
                <w:rPr>
                  <w:rStyle w:val="Hyperlink"/>
                  <w:rFonts w:ascii="Calibri" w:eastAsia="Times New Roman" w:hAnsi="Calibri" w:cs="Calibri"/>
                  <w:sz w:val="16"/>
                </w:rPr>
                <w:t>20_C_13</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8872A8"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An Annual Report.</w:t>
            </w:r>
          </w:p>
          <w:p w14:paraId="21A3700C"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PHI</w:t>
            </w:r>
          </w:p>
          <w:p w14:paraId="160E4E1C"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That’s correct! This example does not contain PHI.</w:t>
            </w:r>
          </w:p>
          <w:p w14:paraId="3DD7422B"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Not</w:t>
            </w:r>
            <w:proofErr w:type="spellEnd"/>
            <w:r w:rsidRPr="00F57323">
              <w:rPr>
                <w:rFonts w:ascii="Calibri" w:hAnsi="Calibri" w:cs="Calibri"/>
              </w:rPr>
              <w:t xml:space="preserve"> PHI</w:t>
            </w:r>
          </w:p>
        </w:tc>
        <w:tc>
          <w:tcPr>
            <w:tcW w:w="6000" w:type="dxa"/>
          </w:tcPr>
          <w:p w14:paraId="0D697B69" w14:textId="77777777" w:rsidR="00F57323" w:rsidRPr="00F57323" w:rsidRDefault="00F57323">
            <w:pPr>
              <w:pStyle w:val="NormalWeb"/>
              <w:ind w:left="30" w:right="30"/>
              <w:rPr>
                <w:rFonts w:ascii="Calibri" w:hAnsi="Calibri" w:cs="Calibri"/>
              </w:rPr>
            </w:pPr>
          </w:p>
        </w:tc>
      </w:tr>
      <w:tr w:rsidR="00F57323" w:rsidRPr="00F57323" w14:paraId="0B03703D" w14:textId="22B03626" w:rsidTr="00167050">
        <w:tc>
          <w:tcPr>
            <w:tcW w:w="1353" w:type="dxa"/>
            <w:shd w:val="clear" w:color="auto" w:fill="D9E2F3" w:themeFill="accent1" w:themeFillTint="33"/>
            <w:tcMar>
              <w:top w:w="120" w:type="dxa"/>
              <w:left w:w="180" w:type="dxa"/>
              <w:bottom w:w="120" w:type="dxa"/>
              <w:right w:w="180" w:type="dxa"/>
            </w:tcMar>
            <w:hideMark/>
          </w:tcPr>
          <w:p w14:paraId="03A3ECB4" w14:textId="77777777" w:rsidR="00F57323" w:rsidRPr="00F57323" w:rsidRDefault="008347A3">
            <w:pPr>
              <w:spacing w:before="30" w:after="30"/>
              <w:ind w:left="30" w:right="30"/>
              <w:rPr>
                <w:rFonts w:ascii="Calibri" w:eastAsia="Times New Roman" w:hAnsi="Calibri" w:cs="Calibri"/>
                <w:sz w:val="16"/>
              </w:rPr>
            </w:pPr>
            <w:hyperlink r:id="rId47"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12</w:t>
              </w:r>
            </w:hyperlink>
            <w:r w:rsidR="00F57323" w:rsidRPr="00F57323">
              <w:rPr>
                <w:rFonts w:ascii="Calibri" w:eastAsia="Times New Roman" w:hAnsi="Calibri" w:cs="Calibri"/>
                <w:sz w:val="16"/>
              </w:rPr>
              <w:t xml:space="preserve"> </w:t>
            </w:r>
          </w:p>
          <w:p w14:paraId="42BC577C" w14:textId="77777777" w:rsidR="00F57323" w:rsidRPr="00F57323" w:rsidRDefault="008347A3">
            <w:pPr>
              <w:ind w:left="30" w:right="30"/>
              <w:rPr>
                <w:rFonts w:ascii="Calibri" w:eastAsia="Times New Roman" w:hAnsi="Calibri" w:cs="Calibri"/>
                <w:sz w:val="16"/>
              </w:rPr>
            </w:pPr>
            <w:hyperlink r:id="rId48" w:tgtFrame="_blank" w:history="1">
              <w:r w:rsidR="00F57323" w:rsidRPr="00F57323">
                <w:rPr>
                  <w:rStyle w:val="Hyperlink"/>
                  <w:rFonts w:ascii="Calibri" w:eastAsia="Times New Roman" w:hAnsi="Calibri" w:cs="Calibri"/>
                  <w:sz w:val="16"/>
                </w:rPr>
                <w:t>21_C_13</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74FC53"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Notice of privacy practices.</w:t>
            </w:r>
          </w:p>
          <w:p w14:paraId="7900D28B"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PHI</w:t>
            </w:r>
          </w:p>
          <w:p w14:paraId="2F9A08E5"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That’s correct! This example does not contain PHI.</w:t>
            </w:r>
          </w:p>
          <w:p w14:paraId="43541055"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Not</w:t>
            </w:r>
            <w:proofErr w:type="spellEnd"/>
            <w:r w:rsidRPr="00F57323">
              <w:rPr>
                <w:rFonts w:ascii="Calibri" w:hAnsi="Calibri" w:cs="Calibri"/>
              </w:rPr>
              <w:t xml:space="preserve"> PHI</w:t>
            </w:r>
          </w:p>
        </w:tc>
        <w:tc>
          <w:tcPr>
            <w:tcW w:w="6000" w:type="dxa"/>
          </w:tcPr>
          <w:p w14:paraId="5D1A22D3" w14:textId="77777777" w:rsidR="00F57323" w:rsidRPr="00F57323" w:rsidRDefault="00F57323">
            <w:pPr>
              <w:pStyle w:val="NormalWeb"/>
              <w:ind w:left="30" w:right="30"/>
              <w:rPr>
                <w:rFonts w:ascii="Calibri" w:hAnsi="Calibri" w:cs="Calibri"/>
              </w:rPr>
            </w:pPr>
          </w:p>
        </w:tc>
      </w:tr>
      <w:tr w:rsidR="00F57323" w:rsidRPr="00F57323" w14:paraId="61FD7BF0" w14:textId="4EB6DC62" w:rsidTr="00167050">
        <w:tc>
          <w:tcPr>
            <w:tcW w:w="1353" w:type="dxa"/>
            <w:shd w:val="clear" w:color="auto" w:fill="D9E2F3" w:themeFill="accent1" w:themeFillTint="33"/>
            <w:tcMar>
              <w:top w:w="120" w:type="dxa"/>
              <w:left w:w="180" w:type="dxa"/>
              <w:bottom w:w="120" w:type="dxa"/>
              <w:right w:w="180" w:type="dxa"/>
            </w:tcMar>
            <w:hideMark/>
          </w:tcPr>
          <w:p w14:paraId="1DF58218" w14:textId="77777777" w:rsidR="00F57323" w:rsidRPr="00F57323" w:rsidRDefault="008347A3">
            <w:pPr>
              <w:spacing w:before="30" w:after="30"/>
              <w:ind w:left="30" w:right="30"/>
              <w:rPr>
                <w:rFonts w:ascii="Calibri" w:eastAsia="Times New Roman" w:hAnsi="Calibri" w:cs="Calibri"/>
                <w:sz w:val="16"/>
              </w:rPr>
            </w:pPr>
            <w:hyperlink r:id="rId49"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12</w:t>
              </w:r>
            </w:hyperlink>
            <w:r w:rsidR="00F57323" w:rsidRPr="00F57323">
              <w:rPr>
                <w:rFonts w:ascii="Calibri" w:eastAsia="Times New Roman" w:hAnsi="Calibri" w:cs="Calibri"/>
                <w:sz w:val="16"/>
              </w:rPr>
              <w:t xml:space="preserve"> </w:t>
            </w:r>
          </w:p>
          <w:p w14:paraId="6E8C9374" w14:textId="77777777" w:rsidR="00F57323" w:rsidRPr="00F57323" w:rsidRDefault="008347A3">
            <w:pPr>
              <w:ind w:left="30" w:right="30"/>
              <w:rPr>
                <w:rFonts w:ascii="Calibri" w:eastAsia="Times New Roman" w:hAnsi="Calibri" w:cs="Calibri"/>
                <w:sz w:val="16"/>
              </w:rPr>
            </w:pPr>
            <w:hyperlink r:id="rId50" w:tgtFrame="_blank" w:history="1">
              <w:r w:rsidR="00F57323" w:rsidRPr="00F57323">
                <w:rPr>
                  <w:rStyle w:val="Hyperlink"/>
                  <w:rFonts w:ascii="Calibri" w:eastAsia="Times New Roman" w:hAnsi="Calibri" w:cs="Calibri"/>
                  <w:sz w:val="16"/>
                </w:rPr>
                <w:t>22_C_13</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01C6F3"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A Product Brochure.</w:t>
            </w:r>
          </w:p>
          <w:p w14:paraId="393A0ADB"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PHI</w:t>
            </w:r>
          </w:p>
          <w:p w14:paraId="02BF3E57"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That’s correct! This example does not contain PHI.</w:t>
            </w:r>
          </w:p>
          <w:p w14:paraId="7DC74DB8"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Not</w:t>
            </w:r>
            <w:proofErr w:type="spellEnd"/>
            <w:r w:rsidRPr="00F57323">
              <w:rPr>
                <w:rFonts w:ascii="Calibri" w:hAnsi="Calibri" w:cs="Calibri"/>
              </w:rPr>
              <w:t xml:space="preserve"> PHI</w:t>
            </w:r>
          </w:p>
        </w:tc>
        <w:tc>
          <w:tcPr>
            <w:tcW w:w="6000" w:type="dxa"/>
          </w:tcPr>
          <w:p w14:paraId="58316C60" w14:textId="77777777" w:rsidR="00F57323" w:rsidRPr="00F57323" w:rsidRDefault="00F57323">
            <w:pPr>
              <w:pStyle w:val="NormalWeb"/>
              <w:ind w:left="30" w:right="30"/>
              <w:rPr>
                <w:rFonts w:ascii="Calibri" w:hAnsi="Calibri" w:cs="Calibri"/>
              </w:rPr>
            </w:pPr>
          </w:p>
        </w:tc>
      </w:tr>
      <w:tr w:rsidR="00F57323" w:rsidRPr="00E8222A" w14:paraId="1EC15380" w14:textId="7B17715E" w:rsidTr="00167050">
        <w:tc>
          <w:tcPr>
            <w:tcW w:w="1353" w:type="dxa"/>
            <w:shd w:val="clear" w:color="auto" w:fill="D9E2F3" w:themeFill="accent1" w:themeFillTint="33"/>
            <w:tcMar>
              <w:top w:w="120" w:type="dxa"/>
              <w:left w:w="180" w:type="dxa"/>
              <w:bottom w:w="120" w:type="dxa"/>
              <w:right w:w="180" w:type="dxa"/>
            </w:tcMar>
            <w:hideMark/>
          </w:tcPr>
          <w:p w14:paraId="54888CEA" w14:textId="77777777" w:rsidR="00F57323" w:rsidRPr="00F57323" w:rsidRDefault="008347A3">
            <w:pPr>
              <w:spacing w:before="30" w:after="30"/>
              <w:ind w:left="30" w:right="30"/>
              <w:rPr>
                <w:rFonts w:ascii="Calibri" w:eastAsia="Times New Roman" w:hAnsi="Calibri" w:cs="Calibri"/>
                <w:sz w:val="16"/>
              </w:rPr>
            </w:pPr>
            <w:hyperlink r:id="rId51"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12</w:t>
              </w:r>
            </w:hyperlink>
            <w:r w:rsidR="00F57323" w:rsidRPr="00F57323">
              <w:rPr>
                <w:rFonts w:ascii="Calibri" w:eastAsia="Times New Roman" w:hAnsi="Calibri" w:cs="Calibri"/>
                <w:sz w:val="16"/>
              </w:rPr>
              <w:t xml:space="preserve"> </w:t>
            </w:r>
          </w:p>
          <w:p w14:paraId="1592C7F9" w14:textId="77777777" w:rsidR="00F57323" w:rsidRPr="00F57323" w:rsidRDefault="008347A3">
            <w:pPr>
              <w:ind w:left="30" w:right="30"/>
              <w:rPr>
                <w:rFonts w:ascii="Calibri" w:eastAsia="Times New Roman" w:hAnsi="Calibri" w:cs="Calibri"/>
                <w:sz w:val="16"/>
              </w:rPr>
            </w:pPr>
            <w:hyperlink r:id="rId52" w:tgtFrame="_blank" w:history="1">
              <w:r w:rsidR="00F57323" w:rsidRPr="00F57323">
                <w:rPr>
                  <w:rStyle w:val="Hyperlink"/>
                  <w:rFonts w:ascii="Calibri" w:eastAsia="Times New Roman" w:hAnsi="Calibri" w:cs="Calibri"/>
                  <w:sz w:val="16"/>
                </w:rPr>
                <w:t>23_C_13</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0E6291"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An insurance registration form.</w:t>
            </w:r>
          </w:p>
          <w:p w14:paraId="31E8169D"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PHI</w:t>
            </w:r>
          </w:p>
          <w:p w14:paraId="2FB858E2"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That’s correct! This example contains PHI.</w:t>
            </w:r>
          </w:p>
          <w:p w14:paraId="4E369364"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lastRenderedPageBreak/>
              <w:t>Not PHI</w:t>
            </w:r>
          </w:p>
        </w:tc>
        <w:tc>
          <w:tcPr>
            <w:tcW w:w="6000" w:type="dxa"/>
          </w:tcPr>
          <w:p w14:paraId="4D6522D3" w14:textId="77777777" w:rsidR="00F57323" w:rsidRPr="00E8222A" w:rsidRDefault="00F57323">
            <w:pPr>
              <w:pStyle w:val="NormalWeb"/>
              <w:ind w:left="30" w:right="30"/>
              <w:rPr>
                <w:rFonts w:ascii="Calibri" w:hAnsi="Calibri" w:cs="Calibri"/>
                <w:lang w:val="en-IE"/>
              </w:rPr>
            </w:pPr>
          </w:p>
        </w:tc>
      </w:tr>
      <w:tr w:rsidR="00F57323" w:rsidRPr="00F57323" w14:paraId="717659B7" w14:textId="3BF5E646" w:rsidTr="00167050">
        <w:tc>
          <w:tcPr>
            <w:tcW w:w="1353" w:type="dxa"/>
            <w:shd w:val="clear" w:color="auto" w:fill="D9E2F3" w:themeFill="accent1" w:themeFillTint="33"/>
            <w:tcMar>
              <w:top w:w="120" w:type="dxa"/>
              <w:left w:w="180" w:type="dxa"/>
              <w:bottom w:w="120" w:type="dxa"/>
              <w:right w:w="180" w:type="dxa"/>
            </w:tcMar>
            <w:hideMark/>
          </w:tcPr>
          <w:p w14:paraId="79AD05C0" w14:textId="77777777" w:rsidR="00F57323" w:rsidRPr="00F57323" w:rsidRDefault="008347A3">
            <w:pPr>
              <w:spacing w:before="30" w:after="30"/>
              <w:ind w:left="30" w:right="30"/>
              <w:rPr>
                <w:rFonts w:ascii="Calibri" w:eastAsia="Times New Roman" w:hAnsi="Calibri" w:cs="Calibri"/>
                <w:sz w:val="16"/>
              </w:rPr>
            </w:pPr>
            <w:hyperlink r:id="rId53"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12</w:t>
              </w:r>
            </w:hyperlink>
            <w:r w:rsidR="00F57323" w:rsidRPr="00F57323">
              <w:rPr>
                <w:rFonts w:ascii="Calibri" w:eastAsia="Times New Roman" w:hAnsi="Calibri" w:cs="Calibri"/>
                <w:sz w:val="16"/>
              </w:rPr>
              <w:t xml:space="preserve"> </w:t>
            </w:r>
          </w:p>
          <w:p w14:paraId="7DC2960D" w14:textId="77777777" w:rsidR="00F57323" w:rsidRPr="00F57323" w:rsidRDefault="008347A3">
            <w:pPr>
              <w:ind w:left="30" w:right="30"/>
              <w:rPr>
                <w:rFonts w:ascii="Calibri" w:eastAsia="Times New Roman" w:hAnsi="Calibri" w:cs="Calibri"/>
                <w:sz w:val="16"/>
              </w:rPr>
            </w:pPr>
            <w:hyperlink r:id="rId54" w:tgtFrame="_blank" w:history="1">
              <w:r w:rsidR="00F57323" w:rsidRPr="00F57323">
                <w:rPr>
                  <w:rStyle w:val="Hyperlink"/>
                  <w:rFonts w:ascii="Calibri" w:eastAsia="Times New Roman" w:hAnsi="Calibri" w:cs="Calibri"/>
                  <w:sz w:val="16"/>
                </w:rPr>
                <w:t>24_C_13</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0361F1"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That’s correct!</w:t>
            </w:r>
          </w:p>
          <w:p w14:paraId="75D11FB5"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That’s not correct!</w:t>
            </w:r>
          </w:p>
          <w:p w14:paraId="72BA55B1" w14:textId="77777777" w:rsidR="00F57323" w:rsidRPr="00F57323" w:rsidRDefault="00F57323">
            <w:pPr>
              <w:pStyle w:val="NormalWeb"/>
              <w:ind w:left="30" w:right="30"/>
              <w:rPr>
                <w:rFonts w:ascii="Calibri" w:hAnsi="Calibri" w:cs="Calibri"/>
              </w:rPr>
            </w:pPr>
            <w:r w:rsidRPr="00F57323">
              <w:rPr>
                <w:rFonts w:ascii="Calibri" w:hAnsi="Calibri" w:cs="Calibri"/>
              </w:rPr>
              <w:t xml:space="preserve">Click </w:t>
            </w:r>
            <w:proofErr w:type="spellStart"/>
            <w:r w:rsidRPr="00F57323">
              <w:rPr>
                <w:rFonts w:ascii="Calibri" w:hAnsi="Calibri" w:cs="Calibri"/>
              </w:rPr>
              <w:t>forward</w:t>
            </w:r>
            <w:proofErr w:type="spellEnd"/>
            <w:r w:rsidRPr="00F57323">
              <w:rPr>
                <w:rFonts w:ascii="Calibri" w:hAnsi="Calibri" w:cs="Calibri"/>
              </w:rPr>
              <w:t xml:space="preserve"> </w:t>
            </w:r>
            <w:proofErr w:type="spellStart"/>
            <w:r w:rsidRPr="00F57323">
              <w:rPr>
                <w:rFonts w:ascii="Calibri" w:hAnsi="Calibri" w:cs="Calibri"/>
              </w:rPr>
              <w:t>to</w:t>
            </w:r>
            <w:proofErr w:type="spellEnd"/>
            <w:r w:rsidRPr="00F57323">
              <w:rPr>
                <w:rFonts w:ascii="Calibri" w:hAnsi="Calibri" w:cs="Calibri"/>
              </w:rPr>
              <w:t xml:space="preserve"> continue.</w:t>
            </w:r>
          </w:p>
        </w:tc>
        <w:tc>
          <w:tcPr>
            <w:tcW w:w="6000" w:type="dxa"/>
          </w:tcPr>
          <w:p w14:paraId="638FDB4D" w14:textId="77777777" w:rsidR="00F57323" w:rsidRPr="00F57323" w:rsidRDefault="00F57323">
            <w:pPr>
              <w:pStyle w:val="NormalWeb"/>
              <w:ind w:left="30" w:right="30"/>
              <w:rPr>
                <w:rFonts w:ascii="Calibri" w:hAnsi="Calibri" w:cs="Calibri"/>
              </w:rPr>
            </w:pPr>
          </w:p>
        </w:tc>
      </w:tr>
      <w:tr w:rsidR="00F57323" w:rsidRPr="00E8222A" w14:paraId="7717944A" w14:textId="20DD0AF1" w:rsidTr="00167050">
        <w:tc>
          <w:tcPr>
            <w:tcW w:w="1353" w:type="dxa"/>
            <w:shd w:val="clear" w:color="auto" w:fill="D9E2F3" w:themeFill="accent1" w:themeFillTint="33"/>
            <w:tcMar>
              <w:top w:w="120" w:type="dxa"/>
              <w:left w:w="180" w:type="dxa"/>
              <w:bottom w:w="120" w:type="dxa"/>
              <w:right w:w="180" w:type="dxa"/>
            </w:tcMar>
            <w:hideMark/>
          </w:tcPr>
          <w:p w14:paraId="645CA967" w14:textId="77777777" w:rsidR="00F57323" w:rsidRPr="00F57323" w:rsidRDefault="008347A3">
            <w:pPr>
              <w:spacing w:before="30" w:after="30"/>
              <w:ind w:left="30" w:right="30"/>
              <w:rPr>
                <w:rFonts w:ascii="Calibri" w:eastAsia="Times New Roman" w:hAnsi="Calibri" w:cs="Calibri"/>
                <w:sz w:val="16"/>
              </w:rPr>
            </w:pPr>
            <w:hyperlink r:id="rId55"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13</w:t>
              </w:r>
            </w:hyperlink>
            <w:r w:rsidR="00F57323" w:rsidRPr="00F57323">
              <w:rPr>
                <w:rFonts w:ascii="Calibri" w:eastAsia="Times New Roman" w:hAnsi="Calibri" w:cs="Calibri"/>
                <w:sz w:val="16"/>
              </w:rPr>
              <w:t xml:space="preserve"> </w:t>
            </w:r>
          </w:p>
          <w:p w14:paraId="51DBD239" w14:textId="77777777" w:rsidR="00F57323" w:rsidRPr="00F57323" w:rsidRDefault="008347A3">
            <w:pPr>
              <w:ind w:left="30" w:right="30"/>
              <w:rPr>
                <w:rFonts w:ascii="Calibri" w:eastAsia="Times New Roman" w:hAnsi="Calibri" w:cs="Calibri"/>
                <w:sz w:val="16"/>
              </w:rPr>
            </w:pPr>
            <w:hyperlink r:id="rId56" w:tgtFrame="_blank" w:history="1">
              <w:r w:rsidR="00F57323" w:rsidRPr="00F57323">
                <w:rPr>
                  <w:rStyle w:val="Hyperlink"/>
                  <w:rFonts w:ascii="Calibri" w:eastAsia="Times New Roman" w:hAnsi="Calibri" w:cs="Calibri"/>
                  <w:sz w:val="16"/>
                </w:rPr>
                <w:t>25_C_14</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1CAD92"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All Abbott personnel in the United States (including US territories) who handle PHI must comply with the HIPAA regulations. Keep in mind, it only applies to US patients.</w:t>
            </w:r>
          </w:p>
          <w:p w14:paraId="5C3BA436"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 xml:space="preserve">Consider some of our products and services that might contain PHI: Freestyle Libre, HeartMate LVAD, our Toxicology testing services, and all the </w:t>
            </w:r>
            <w:proofErr w:type="spellStart"/>
            <w:r w:rsidRPr="00E8222A">
              <w:rPr>
                <w:rFonts w:ascii="Calibri" w:hAnsi="Calibri" w:cs="Calibri"/>
                <w:lang w:val="en-IE"/>
              </w:rPr>
              <w:t>Alinity</w:t>
            </w:r>
            <w:proofErr w:type="spellEnd"/>
            <w:r w:rsidRPr="00E8222A">
              <w:rPr>
                <w:rFonts w:ascii="Calibri" w:hAnsi="Calibri" w:cs="Calibri"/>
                <w:lang w:val="en-IE"/>
              </w:rPr>
              <w:t xml:space="preserve"> products, just to name a few.</w:t>
            </w:r>
          </w:p>
        </w:tc>
        <w:tc>
          <w:tcPr>
            <w:tcW w:w="6000" w:type="dxa"/>
          </w:tcPr>
          <w:p w14:paraId="5AF97D97" w14:textId="77777777" w:rsidR="00F57323" w:rsidRPr="00E8222A" w:rsidRDefault="00F57323">
            <w:pPr>
              <w:pStyle w:val="NormalWeb"/>
              <w:ind w:left="30" w:right="30"/>
              <w:rPr>
                <w:rFonts w:ascii="Calibri" w:hAnsi="Calibri" w:cs="Calibri"/>
                <w:lang w:val="en-IE"/>
              </w:rPr>
            </w:pPr>
          </w:p>
        </w:tc>
      </w:tr>
      <w:tr w:rsidR="00F57323" w:rsidRPr="00E8222A" w14:paraId="4DC22DCC" w14:textId="3053F2FB" w:rsidTr="00167050">
        <w:tc>
          <w:tcPr>
            <w:tcW w:w="1353" w:type="dxa"/>
            <w:shd w:val="clear" w:color="auto" w:fill="D9E2F3" w:themeFill="accent1" w:themeFillTint="33"/>
            <w:tcMar>
              <w:top w:w="120" w:type="dxa"/>
              <w:left w:w="180" w:type="dxa"/>
              <w:bottom w:w="120" w:type="dxa"/>
              <w:right w:w="180" w:type="dxa"/>
            </w:tcMar>
            <w:hideMark/>
          </w:tcPr>
          <w:p w14:paraId="5EA0D191" w14:textId="77777777" w:rsidR="00F57323" w:rsidRPr="00F57323" w:rsidRDefault="008347A3">
            <w:pPr>
              <w:spacing w:before="30" w:after="30"/>
              <w:ind w:left="30" w:right="30"/>
              <w:rPr>
                <w:rFonts w:ascii="Calibri" w:eastAsia="Times New Roman" w:hAnsi="Calibri" w:cs="Calibri"/>
                <w:sz w:val="16"/>
              </w:rPr>
            </w:pPr>
            <w:hyperlink r:id="rId57"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14</w:t>
              </w:r>
            </w:hyperlink>
            <w:r w:rsidR="00F57323" w:rsidRPr="00F57323">
              <w:rPr>
                <w:rFonts w:ascii="Calibri" w:eastAsia="Times New Roman" w:hAnsi="Calibri" w:cs="Calibri"/>
                <w:sz w:val="16"/>
              </w:rPr>
              <w:t xml:space="preserve"> </w:t>
            </w:r>
          </w:p>
          <w:p w14:paraId="5A949D16" w14:textId="77777777" w:rsidR="00F57323" w:rsidRPr="00F57323" w:rsidRDefault="008347A3">
            <w:pPr>
              <w:ind w:left="30" w:right="30"/>
              <w:rPr>
                <w:rFonts w:ascii="Calibri" w:eastAsia="Times New Roman" w:hAnsi="Calibri" w:cs="Calibri"/>
                <w:sz w:val="16"/>
              </w:rPr>
            </w:pPr>
            <w:hyperlink r:id="rId58" w:tgtFrame="_blank" w:history="1">
              <w:r w:rsidR="00F57323" w:rsidRPr="00F57323">
                <w:rPr>
                  <w:rStyle w:val="Hyperlink"/>
                  <w:rFonts w:ascii="Calibri" w:eastAsia="Times New Roman" w:hAnsi="Calibri" w:cs="Calibri"/>
                  <w:sz w:val="16"/>
                </w:rPr>
                <w:t>26_C_15</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5B4709"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In addition, anyone who has access to or handles PHI on behalf of Abbott, such as external service providers or vendors, are also required to comply with HIPAA. Covered Entities, Business Associates, and Subcontractor Business Associates are required to have agreements in place which ensure PHI is adequately protected.</w:t>
            </w:r>
          </w:p>
          <w:p w14:paraId="52C0E947"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CLICK EACH OF THE PANELS TO LEARN MORE.</w:t>
            </w:r>
          </w:p>
        </w:tc>
        <w:tc>
          <w:tcPr>
            <w:tcW w:w="6000" w:type="dxa"/>
          </w:tcPr>
          <w:p w14:paraId="1F9D5AF5" w14:textId="77777777" w:rsidR="00F57323" w:rsidRPr="00E8222A" w:rsidRDefault="00F57323">
            <w:pPr>
              <w:pStyle w:val="NormalWeb"/>
              <w:ind w:left="30" w:right="30"/>
              <w:rPr>
                <w:rFonts w:ascii="Calibri" w:hAnsi="Calibri" w:cs="Calibri"/>
                <w:lang w:val="en-IE"/>
              </w:rPr>
            </w:pPr>
          </w:p>
        </w:tc>
      </w:tr>
      <w:tr w:rsidR="00F57323" w:rsidRPr="00F57323" w14:paraId="51DD709D" w14:textId="72B71F53" w:rsidTr="00167050">
        <w:tc>
          <w:tcPr>
            <w:tcW w:w="1353" w:type="dxa"/>
            <w:shd w:val="clear" w:color="auto" w:fill="D9E2F3" w:themeFill="accent1" w:themeFillTint="33"/>
            <w:tcMar>
              <w:top w:w="120" w:type="dxa"/>
              <w:left w:w="180" w:type="dxa"/>
              <w:bottom w:w="120" w:type="dxa"/>
              <w:right w:w="180" w:type="dxa"/>
            </w:tcMar>
            <w:hideMark/>
          </w:tcPr>
          <w:p w14:paraId="2D63BF41" w14:textId="77777777" w:rsidR="00F57323" w:rsidRPr="00F57323" w:rsidRDefault="008347A3">
            <w:pPr>
              <w:spacing w:before="30" w:after="30"/>
              <w:ind w:left="30" w:right="30"/>
              <w:rPr>
                <w:rFonts w:ascii="Calibri" w:eastAsia="Times New Roman" w:hAnsi="Calibri" w:cs="Calibri"/>
                <w:sz w:val="16"/>
              </w:rPr>
            </w:pPr>
            <w:hyperlink r:id="rId59"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14</w:t>
              </w:r>
            </w:hyperlink>
            <w:r w:rsidR="00F57323" w:rsidRPr="00F57323">
              <w:rPr>
                <w:rFonts w:ascii="Calibri" w:eastAsia="Times New Roman" w:hAnsi="Calibri" w:cs="Calibri"/>
                <w:sz w:val="16"/>
              </w:rPr>
              <w:t xml:space="preserve"> </w:t>
            </w:r>
          </w:p>
          <w:p w14:paraId="66ACF9C7" w14:textId="77777777" w:rsidR="00F57323" w:rsidRPr="00F57323" w:rsidRDefault="008347A3">
            <w:pPr>
              <w:ind w:left="30" w:right="30"/>
              <w:rPr>
                <w:rFonts w:ascii="Calibri" w:eastAsia="Times New Roman" w:hAnsi="Calibri" w:cs="Calibri"/>
                <w:sz w:val="16"/>
              </w:rPr>
            </w:pPr>
            <w:hyperlink r:id="rId60" w:tgtFrame="_blank" w:history="1">
              <w:r w:rsidR="00F57323" w:rsidRPr="00F57323">
                <w:rPr>
                  <w:rStyle w:val="Hyperlink"/>
                  <w:rFonts w:ascii="Calibri" w:eastAsia="Times New Roman" w:hAnsi="Calibri" w:cs="Calibri"/>
                  <w:sz w:val="16"/>
                </w:rPr>
                <w:t>27_C_15</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F726FB"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Covered Entities</w:t>
            </w:r>
          </w:p>
          <w:p w14:paraId="689F1CEF"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lastRenderedPageBreak/>
              <w:t>Covered Entities include health plans, health care clearinghouses, and health care providers. Many of Abbott’s US-based customers are Covered Entities.</w:t>
            </w:r>
          </w:p>
          <w:p w14:paraId="3B25EE0B"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Examples of Covered Entities at Abbott include:</w:t>
            </w:r>
          </w:p>
          <w:p w14:paraId="3929E115" w14:textId="77777777" w:rsidR="00F57323" w:rsidRPr="00F57323" w:rsidRDefault="00F57323">
            <w:pPr>
              <w:numPr>
                <w:ilvl w:val="0"/>
                <w:numId w:val="9"/>
              </w:numPr>
              <w:spacing w:before="100" w:beforeAutospacing="1" w:after="100" w:afterAutospacing="1"/>
              <w:ind w:left="750" w:right="30"/>
              <w:rPr>
                <w:rFonts w:ascii="Calibri" w:eastAsia="Times New Roman" w:hAnsi="Calibri" w:cs="Calibri"/>
              </w:rPr>
            </w:pPr>
            <w:proofErr w:type="spellStart"/>
            <w:r w:rsidRPr="00F57323">
              <w:rPr>
                <w:rFonts w:ascii="Calibri" w:eastAsia="Times New Roman" w:hAnsi="Calibri" w:cs="Calibri"/>
              </w:rPr>
              <w:t>Acelis</w:t>
            </w:r>
            <w:proofErr w:type="spellEnd"/>
            <w:r w:rsidRPr="00F57323">
              <w:rPr>
                <w:rFonts w:ascii="Calibri" w:eastAsia="Times New Roman" w:hAnsi="Calibri" w:cs="Calibri"/>
              </w:rPr>
              <w:t xml:space="preserve"> </w:t>
            </w:r>
            <w:proofErr w:type="spellStart"/>
            <w:r w:rsidRPr="00F57323">
              <w:rPr>
                <w:rFonts w:ascii="Calibri" w:eastAsia="Times New Roman" w:hAnsi="Calibri" w:cs="Calibri"/>
              </w:rPr>
              <w:t>Connected</w:t>
            </w:r>
            <w:proofErr w:type="spellEnd"/>
            <w:r w:rsidRPr="00F57323">
              <w:rPr>
                <w:rFonts w:ascii="Calibri" w:eastAsia="Times New Roman" w:hAnsi="Calibri" w:cs="Calibri"/>
              </w:rPr>
              <w:t xml:space="preserve"> Health,</w:t>
            </w:r>
          </w:p>
          <w:p w14:paraId="16ACA83D" w14:textId="77777777" w:rsidR="00F57323" w:rsidRPr="00F57323" w:rsidRDefault="00F57323">
            <w:pPr>
              <w:numPr>
                <w:ilvl w:val="0"/>
                <w:numId w:val="9"/>
              </w:numPr>
              <w:spacing w:before="100" w:beforeAutospacing="1" w:after="100" w:afterAutospacing="1"/>
              <w:ind w:left="750" w:right="30"/>
              <w:rPr>
                <w:rFonts w:ascii="Calibri" w:eastAsia="Times New Roman" w:hAnsi="Calibri" w:cs="Calibri"/>
              </w:rPr>
            </w:pPr>
            <w:proofErr w:type="spellStart"/>
            <w:r w:rsidRPr="00F57323">
              <w:rPr>
                <w:rFonts w:ascii="Calibri" w:eastAsia="Times New Roman" w:hAnsi="Calibri" w:cs="Calibri"/>
              </w:rPr>
              <w:t>Redwood</w:t>
            </w:r>
            <w:proofErr w:type="spellEnd"/>
            <w:r w:rsidRPr="00F57323">
              <w:rPr>
                <w:rFonts w:ascii="Calibri" w:eastAsia="Times New Roman" w:hAnsi="Calibri" w:cs="Calibri"/>
              </w:rPr>
              <w:t xml:space="preserve"> </w:t>
            </w:r>
            <w:proofErr w:type="spellStart"/>
            <w:r w:rsidRPr="00F57323">
              <w:rPr>
                <w:rFonts w:ascii="Calibri" w:eastAsia="Times New Roman" w:hAnsi="Calibri" w:cs="Calibri"/>
              </w:rPr>
              <w:t>Toxicology</w:t>
            </w:r>
            <w:proofErr w:type="spellEnd"/>
            <w:r w:rsidRPr="00F57323">
              <w:rPr>
                <w:rFonts w:ascii="Calibri" w:eastAsia="Times New Roman" w:hAnsi="Calibri" w:cs="Calibri"/>
              </w:rPr>
              <w:t xml:space="preserve">, </w:t>
            </w:r>
            <w:proofErr w:type="spellStart"/>
            <w:r w:rsidRPr="00F57323">
              <w:rPr>
                <w:rFonts w:ascii="Calibri" w:eastAsia="Times New Roman" w:hAnsi="Calibri" w:cs="Calibri"/>
              </w:rPr>
              <w:t>and</w:t>
            </w:r>
            <w:proofErr w:type="spellEnd"/>
          </w:p>
          <w:p w14:paraId="78BEFC2E" w14:textId="77777777" w:rsidR="00F57323" w:rsidRPr="00F57323" w:rsidRDefault="00F57323">
            <w:pPr>
              <w:numPr>
                <w:ilvl w:val="0"/>
                <w:numId w:val="9"/>
              </w:numPr>
              <w:spacing w:before="100" w:beforeAutospacing="1" w:after="100" w:afterAutospacing="1"/>
              <w:ind w:left="750" w:right="30"/>
              <w:rPr>
                <w:rFonts w:ascii="Calibri" w:eastAsia="Times New Roman" w:hAnsi="Calibri" w:cs="Calibri"/>
              </w:rPr>
            </w:pPr>
            <w:proofErr w:type="spellStart"/>
            <w:r w:rsidRPr="00F57323">
              <w:rPr>
                <w:rFonts w:ascii="Calibri" w:eastAsia="Times New Roman" w:hAnsi="Calibri" w:cs="Calibri"/>
              </w:rPr>
              <w:t>Alere</w:t>
            </w:r>
            <w:proofErr w:type="spellEnd"/>
            <w:r w:rsidRPr="00F57323">
              <w:rPr>
                <w:rFonts w:ascii="Calibri" w:eastAsia="Times New Roman" w:hAnsi="Calibri" w:cs="Calibri"/>
              </w:rPr>
              <w:t xml:space="preserve"> </w:t>
            </w:r>
            <w:proofErr w:type="spellStart"/>
            <w:r w:rsidRPr="00F57323">
              <w:rPr>
                <w:rFonts w:ascii="Calibri" w:eastAsia="Times New Roman" w:hAnsi="Calibri" w:cs="Calibri"/>
              </w:rPr>
              <w:t>Toxicology</w:t>
            </w:r>
            <w:proofErr w:type="spellEnd"/>
            <w:r w:rsidRPr="00F57323">
              <w:rPr>
                <w:rFonts w:ascii="Calibri" w:eastAsia="Times New Roman" w:hAnsi="Calibri" w:cs="Calibri"/>
              </w:rPr>
              <w:t>.</w:t>
            </w:r>
          </w:p>
        </w:tc>
        <w:tc>
          <w:tcPr>
            <w:tcW w:w="6000" w:type="dxa"/>
          </w:tcPr>
          <w:p w14:paraId="7639A770" w14:textId="77777777" w:rsidR="00F57323" w:rsidRPr="00F57323" w:rsidRDefault="00F57323">
            <w:pPr>
              <w:pStyle w:val="NormalWeb"/>
              <w:ind w:left="30" w:right="30"/>
              <w:rPr>
                <w:rFonts w:ascii="Calibri" w:hAnsi="Calibri" w:cs="Calibri"/>
              </w:rPr>
            </w:pPr>
          </w:p>
        </w:tc>
      </w:tr>
      <w:tr w:rsidR="00F57323" w:rsidRPr="00E8222A" w14:paraId="0143F8A3" w14:textId="1CD9704C" w:rsidTr="00167050">
        <w:tc>
          <w:tcPr>
            <w:tcW w:w="1353" w:type="dxa"/>
            <w:shd w:val="clear" w:color="auto" w:fill="D9E2F3" w:themeFill="accent1" w:themeFillTint="33"/>
            <w:tcMar>
              <w:top w:w="120" w:type="dxa"/>
              <w:left w:w="180" w:type="dxa"/>
              <w:bottom w:w="120" w:type="dxa"/>
              <w:right w:w="180" w:type="dxa"/>
            </w:tcMar>
            <w:hideMark/>
          </w:tcPr>
          <w:p w14:paraId="37361346" w14:textId="77777777" w:rsidR="00F57323" w:rsidRPr="00F57323" w:rsidRDefault="008347A3">
            <w:pPr>
              <w:spacing w:before="30" w:after="30"/>
              <w:ind w:left="30" w:right="30"/>
              <w:rPr>
                <w:rFonts w:ascii="Calibri" w:eastAsia="Times New Roman" w:hAnsi="Calibri" w:cs="Calibri"/>
                <w:sz w:val="16"/>
              </w:rPr>
            </w:pPr>
            <w:hyperlink r:id="rId61"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14</w:t>
              </w:r>
            </w:hyperlink>
            <w:r w:rsidR="00F57323" w:rsidRPr="00F57323">
              <w:rPr>
                <w:rFonts w:ascii="Calibri" w:eastAsia="Times New Roman" w:hAnsi="Calibri" w:cs="Calibri"/>
                <w:sz w:val="16"/>
              </w:rPr>
              <w:t xml:space="preserve"> </w:t>
            </w:r>
          </w:p>
          <w:p w14:paraId="308E2EE9" w14:textId="77777777" w:rsidR="00F57323" w:rsidRPr="00F57323" w:rsidRDefault="008347A3">
            <w:pPr>
              <w:ind w:left="30" w:right="30"/>
              <w:rPr>
                <w:rFonts w:ascii="Calibri" w:eastAsia="Times New Roman" w:hAnsi="Calibri" w:cs="Calibri"/>
                <w:sz w:val="16"/>
              </w:rPr>
            </w:pPr>
            <w:hyperlink r:id="rId62" w:tgtFrame="_blank" w:history="1">
              <w:r w:rsidR="00F57323" w:rsidRPr="00F57323">
                <w:rPr>
                  <w:rStyle w:val="Hyperlink"/>
                  <w:rFonts w:ascii="Calibri" w:eastAsia="Times New Roman" w:hAnsi="Calibri" w:cs="Calibri"/>
                  <w:sz w:val="16"/>
                </w:rPr>
                <w:t>28_C_15</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AA6940" w14:textId="77777777" w:rsidR="00F57323" w:rsidRPr="00F57323" w:rsidRDefault="00F57323">
            <w:pPr>
              <w:pStyle w:val="NormalWeb"/>
              <w:ind w:left="30" w:right="30"/>
              <w:rPr>
                <w:rFonts w:ascii="Calibri" w:hAnsi="Calibri" w:cs="Calibri"/>
              </w:rPr>
            </w:pPr>
            <w:r w:rsidRPr="00F57323">
              <w:rPr>
                <w:rFonts w:ascii="Calibri" w:hAnsi="Calibri" w:cs="Calibri"/>
              </w:rPr>
              <w:t>Business Associates</w:t>
            </w:r>
          </w:p>
          <w:p w14:paraId="79949676"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A Business Associate is an individual or entity who creates, receives, maintains, or transmits PHI on behalf of a Covered Entity. A Business Associates’ functions may include, remote monitoring, billing, accounting, legal, or IT services.</w:t>
            </w:r>
          </w:p>
          <w:p w14:paraId="545D2161"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Examples of Business Associate entities at Abbott include:</w:t>
            </w:r>
          </w:p>
          <w:p w14:paraId="13D67177" w14:textId="77777777" w:rsidR="00F57323" w:rsidRPr="00F57323" w:rsidRDefault="00F57323">
            <w:pPr>
              <w:numPr>
                <w:ilvl w:val="0"/>
                <w:numId w:val="10"/>
              </w:numPr>
              <w:spacing w:before="100" w:beforeAutospacing="1" w:after="100" w:afterAutospacing="1"/>
              <w:ind w:left="750" w:right="30"/>
              <w:rPr>
                <w:rFonts w:ascii="Calibri" w:eastAsia="Times New Roman" w:hAnsi="Calibri" w:cs="Calibri"/>
              </w:rPr>
            </w:pPr>
            <w:proofErr w:type="spellStart"/>
            <w:r w:rsidRPr="00F57323">
              <w:rPr>
                <w:rFonts w:ascii="Calibri" w:eastAsia="Times New Roman" w:hAnsi="Calibri" w:cs="Calibri"/>
              </w:rPr>
              <w:t>eScreen</w:t>
            </w:r>
            <w:proofErr w:type="spellEnd"/>
            <w:r w:rsidRPr="00F57323">
              <w:rPr>
                <w:rFonts w:ascii="Calibri" w:eastAsia="Times New Roman" w:hAnsi="Calibri" w:cs="Calibri"/>
              </w:rPr>
              <w:t>,</w:t>
            </w:r>
          </w:p>
          <w:p w14:paraId="24CB92F0" w14:textId="77777777" w:rsidR="00F57323" w:rsidRPr="00F57323" w:rsidRDefault="00F57323">
            <w:pPr>
              <w:numPr>
                <w:ilvl w:val="0"/>
                <w:numId w:val="10"/>
              </w:numPr>
              <w:spacing w:before="100" w:beforeAutospacing="1" w:after="100" w:afterAutospacing="1"/>
              <w:ind w:left="750" w:right="30"/>
              <w:rPr>
                <w:rFonts w:ascii="Calibri" w:eastAsia="Times New Roman" w:hAnsi="Calibri" w:cs="Calibri"/>
              </w:rPr>
            </w:pPr>
            <w:proofErr w:type="spellStart"/>
            <w:r w:rsidRPr="00F57323">
              <w:rPr>
                <w:rFonts w:ascii="Calibri" w:eastAsia="Times New Roman" w:hAnsi="Calibri" w:cs="Calibri"/>
              </w:rPr>
              <w:t>Informatics</w:t>
            </w:r>
            <w:proofErr w:type="spellEnd"/>
            <w:r w:rsidRPr="00F57323">
              <w:rPr>
                <w:rFonts w:ascii="Calibri" w:eastAsia="Times New Roman" w:hAnsi="Calibri" w:cs="Calibri"/>
              </w:rPr>
              <w:t xml:space="preserve">, </w:t>
            </w:r>
            <w:proofErr w:type="spellStart"/>
            <w:r w:rsidRPr="00F57323">
              <w:rPr>
                <w:rFonts w:ascii="Calibri" w:eastAsia="Times New Roman" w:hAnsi="Calibri" w:cs="Calibri"/>
              </w:rPr>
              <w:t>and</w:t>
            </w:r>
            <w:proofErr w:type="spellEnd"/>
          </w:p>
          <w:p w14:paraId="30D0B736" w14:textId="77777777" w:rsidR="00F57323" w:rsidRPr="00F57323" w:rsidRDefault="00F57323">
            <w:pPr>
              <w:numPr>
                <w:ilvl w:val="0"/>
                <w:numId w:val="10"/>
              </w:numPr>
              <w:spacing w:before="100" w:beforeAutospacing="1" w:after="100" w:afterAutospacing="1"/>
              <w:ind w:left="750" w:right="30"/>
              <w:rPr>
                <w:rFonts w:ascii="Calibri" w:eastAsia="Times New Roman" w:hAnsi="Calibri" w:cs="Calibri"/>
              </w:rPr>
            </w:pPr>
            <w:proofErr w:type="spellStart"/>
            <w:r w:rsidRPr="00F57323">
              <w:rPr>
                <w:rFonts w:ascii="Calibri" w:eastAsia="Times New Roman" w:hAnsi="Calibri" w:cs="Calibri"/>
              </w:rPr>
              <w:t>Navica</w:t>
            </w:r>
            <w:proofErr w:type="spellEnd"/>
            <w:r w:rsidRPr="00F57323">
              <w:rPr>
                <w:rFonts w:ascii="Calibri" w:eastAsia="Times New Roman" w:hAnsi="Calibri" w:cs="Calibri"/>
              </w:rPr>
              <w:t>.</w:t>
            </w:r>
          </w:p>
          <w:p w14:paraId="52116B08"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Shred-it is also a Business Associate when it removes our printed documents containing PHI.</w:t>
            </w:r>
          </w:p>
        </w:tc>
        <w:tc>
          <w:tcPr>
            <w:tcW w:w="6000" w:type="dxa"/>
          </w:tcPr>
          <w:p w14:paraId="5CB5C9C8" w14:textId="77777777" w:rsidR="00F57323" w:rsidRPr="00E8222A" w:rsidRDefault="00F57323">
            <w:pPr>
              <w:pStyle w:val="NormalWeb"/>
              <w:ind w:left="30" w:right="30"/>
              <w:rPr>
                <w:rFonts w:ascii="Calibri" w:hAnsi="Calibri" w:cs="Calibri"/>
                <w:lang w:val="en-IE"/>
              </w:rPr>
            </w:pPr>
          </w:p>
        </w:tc>
      </w:tr>
      <w:tr w:rsidR="00F57323" w:rsidRPr="00E8222A" w14:paraId="7FA5DE2C" w14:textId="450AE402" w:rsidTr="00167050">
        <w:tc>
          <w:tcPr>
            <w:tcW w:w="1353" w:type="dxa"/>
            <w:shd w:val="clear" w:color="auto" w:fill="D9E2F3" w:themeFill="accent1" w:themeFillTint="33"/>
            <w:tcMar>
              <w:top w:w="120" w:type="dxa"/>
              <w:left w:w="180" w:type="dxa"/>
              <w:bottom w:w="120" w:type="dxa"/>
              <w:right w:w="180" w:type="dxa"/>
            </w:tcMar>
            <w:hideMark/>
          </w:tcPr>
          <w:p w14:paraId="27A639D1" w14:textId="77777777" w:rsidR="00F57323" w:rsidRPr="00F57323" w:rsidRDefault="008347A3">
            <w:pPr>
              <w:spacing w:before="30" w:after="30"/>
              <w:ind w:left="30" w:right="30"/>
              <w:rPr>
                <w:rFonts w:ascii="Calibri" w:eastAsia="Times New Roman" w:hAnsi="Calibri" w:cs="Calibri"/>
                <w:sz w:val="16"/>
              </w:rPr>
            </w:pPr>
            <w:hyperlink r:id="rId63"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15</w:t>
              </w:r>
            </w:hyperlink>
            <w:r w:rsidR="00F57323" w:rsidRPr="00F57323">
              <w:rPr>
                <w:rFonts w:ascii="Calibri" w:eastAsia="Times New Roman" w:hAnsi="Calibri" w:cs="Calibri"/>
                <w:sz w:val="16"/>
              </w:rPr>
              <w:t xml:space="preserve"> </w:t>
            </w:r>
          </w:p>
          <w:p w14:paraId="2F04CE09" w14:textId="77777777" w:rsidR="00F57323" w:rsidRPr="00F57323" w:rsidRDefault="008347A3">
            <w:pPr>
              <w:ind w:left="30" w:right="30"/>
              <w:rPr>
                <w:rFonts w:ascii="Calibri" w:eastAsia="Times New Roman" w:hAnsi="Calibri" w:cs="Calibri"/>
                <w:sz w:val="16"/>
              </w:rPr>
            </w:pPr>
            <w:hyperlink r:id="rId64" w:tgtFrame="_blank" w:history="1">
              <w:r w:rsidR="00F57323" w:rsidRPr="00F57323">
                <w:rPr>
                  <w:rStyle w:val="Hyperlink"/>
                  <w:rFonts w:ascii="Calibri" w:eastAsia="Times New Roman" w:hAnsi="Calibri" w:cs="Calibri"/>
                  <w:sz w:val="16"/>
                </w:rPr>
                <w:t>29_C_16</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60FCB5"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HIPAA provides specific rights to patients.</w:t>
            </w:r>
          </w:p>
          <w:p w14:paraId="31CB8E40"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For example, individuals or their authorized representatives can request:</w:t>
            </w:r>
          </w:p>
          <w:p w14:paraId="691CEAFD" w14:textId="77777777" w:rsidR="00F57323" w:rsidRPr="00F57323" w:rsidRDefault="00F57323">
            <w:pPr>
              <w:numPr>
                <w:ilvl w:val="0"/>
                <w:numId w:val="11"/>
              </w:numPr>
              <w:spacing w:before="100" w:beforeAutospacing="1" w:after="100" w:afterAutospacing="1"/>
              <w:ind w:left="750" w:right="30"/>
              <w:rPr>
                <w:rFonts w:ascii="Calibri" w:eastAsia="Times New Roman" w:hAnsi="Calibri" w:cs="Calibri"/>
              </w:rPr>
            </w:pPr>
            <w:r w:rsidRPr="00F57323">
              <w:rPr>
                <w:rFonts w:ascii="Calibri" w:eastAsia="Times New Roman" w:hAnsi="Calibri" w:cs="Calibri"/>
              </w:rPr>
              <w:t xml:space="preserve">Access </w:t>
            </w:r>
            <w:proofErr w:type="spellStart"/>
            <w:r w:rsidRPr="00F57323">
              <w:rPr>
                <w:rFonts w:ascii="Calibri" w:eastAsia="Times New Roman" w:hAnsi="Calibri" w:cs="Calibri"/>
              </w:rPr>
              <w:t>to</w:t>
            </w:r>
            <w:proofErr w:type="spellEnd"/>
            <w:r w:rsidRPr="00F57323">
              <w:rPr>
                <w:rFonts w:ascii="Calibri" w:eastAsia="Times New Roman" w:hAnsi="Calibri" w:cs="Calibri"/>
              </w:rPr>
              <w:t xml:space="preserve"> </w:t>
            </w:r>
            <w:proofErr w:type="spellStart"/>
            <w:r w:rsidRPr="00F57323">
              <w:rPr>
                <w:rFonts w:ascii="Calibri" w:eastAsia="Times New Roman" w:hAnsi="Calibri" w:cs="Calibri"/>
              </w:rPr>
              <w:t>their</w:t>
            </w:r>
            <w:proofErr w:type="spellEnd"/>
            <w:r w:rsidRPr="00F57323">
              <w:rPr>
                <w:rFonts w:ascii="Calibri" w:eastAsia="Times New Roman" w:hAnsi="Calibri" w:cs="Calibri"/>
              </w:rPr>
              <w:t xml:space="preserve"> </w:t>
            </w:r>
            <w:proofErr w:type="spellStart"/>
            <w:r w:rsidRPr="00F57323">
              <w:rPr>
                <w:rFonts w:ascii="Calibri" w:eastAsia="Times New Roman" w:hAnsi="Calibri" w:cs="Calibri"/>
              </w:rPr>
              <w:t>information</w:t>
            </w:r>
            <w:proofErr w:type="spellEnd"/>
            <w:r w:rsidRPr="00F57323">
              <w:rPr>
                <w:rFonts w:ascii="Calibri" w:eastAsia="Times New Roman" w:hAnsi="Calibri" w:cs="Calibri"/>
              </w:rPr>
              <w:t>,</w:t>
            </w:r>
          </w:p>
          <w:p w14:paraId="156FDF87" w14:textId="77777777" w:rsidR="00F57323" w:rsidRPr="00F57323" w:rsidRDefault="00F57323">
            <w:pPr>
              <w:numPr>
                <w:ilvl w:val="0"/>
                <w:numId w:val="11"/>
              </w:numPr>
              <w:spacing w:before="100" w:beforeAutospacing="1" w:after="100" w:afterAutospacing="1"/>
              <w:ind w:left="750" w:right="30"/>
              <w:rPr>
                <w:rFonts w:ascii="Calibri" w:eastAsia="Times New Roman" w:hAnsi="Calibri" w:cs="Calibri"/>
              </w:rPr>
            </w:pPr>
            <w:r w:rsidRPr="00F57323">
              <w:rPr>
                <w:rFonts w:ascii="Calibri" w:eastAsia="Times New Roman" w:hAnsi="Calibri" w:cs="Calibri"/>
              </w:rPr>
              <w:t xml:space="preserve">Updates </w:t>
            </w:r>
            <w:proofErr w:type="spellStart"/>
            <w:r w:rsidRPr="00F57323">
              <w:rPr>
                <w:rFonts w:ascii="Calibri" w:eastAsia="Times New Roman" w:hAnsi="Calibri" w:cs="Calibri"/>
              </w:rPr>
              <w:t>to</w:t>
            </w:r>
            <w:proofErr w:type="spellEnd"/>
            <w:r w:rsidRPr="00F57323">
              <w:rPr>
                <w:rFonts w:ascii="Calibri" w:eastAsia="Times New Roman" w:hAnsi="Calibri" w:cs="Calibri"/>
              </w:rPr>
              <w:t xml:space="preserve"> </w:t>
            </w:r>
            <w:proofErr w:type="spellStart"/>
            <w:r w:rsidRPr="00F57323">
              <w:rPr>
                <w:rFonts w:ascii="Calibri" w:eastAsia="Times New Roman" w:hAnsi="Calibri" w:cs="Calibri"/>
              </w:rPr>
              <w:t>their</w:t>
            </w:r>
            <w:proofErr w:type="spellEnd"/>
            <w:r w:rsidRPr="00F57323">
              <w:rPr>
                <w:rFonts w:ascii="Calibri" w:eastAsia="Times New Roman" w:hAnsi="Calibri" w:cs="Calibri"/>
              </w:rPr>
              <w:t xml:space="preserve"> </w:t>
            </w:r>
            <w:proofErr w:type="spellStart"/>
            <w:r w:rsidRPr="00F57323">
              <w:rPr>
                <w:rFonts w:ascii="Calibri" w:eastAsia="Times New Roman" w:hAnsi="Calibri" w:cs="Calibri"/>
              </w:rPr>
              <w:t>information</w:t>
            </w:r>
            <w:proofErr w:type="spellEnd"/>
            <w:r w:rsidRPr="00F57323">
              <w:rPr>
                <w:rFonts w:ascii="Calibri" w:eastAsia="Times New Roman" w:hAnsi="Calibri" w:cs="Calibri"/>
              </w:rPr>
              <w:t xml:space="preserve">, </w:t>
            </w:r>
            <w:proofErr w:type="spellStart"/>
            <w:r w:rsidRPr="00F57323">
              <w:rPr>
                <w:rFonts w:ascii="Calibri" w:eastAsia="Times New Roman" w:hAnsi="Calibri" w:cs="Calibri"/>
              </w:rPr>
              <w:t>and</w:t>
            </w:r>
            <w:proofErr w:type="spellEnd"/>
          </w:p>
          <w:p w14:paraId="7FDEFBEE" w14:textId="77777777" w:rsidR="00F57323" w:rsidRPr="00E8222A" w:rsidRDefault="00F57323">
            <w:pPr>
              <w:numPr>
                <w:ilvl w:val="0"/>
                <w:numId w:val="11"/>
              </w:numPr>
              <w:spacing w:before="100" w:beforeAutospacing="1" w:after="100" w:afterAutospacing="1"/>
              <w:ind w:left="750" w:right="30"/>
              <w:rPr>
                <w:rFonts w:ascii="Calibri" w:eastAsia="Times New Roman" w:hAnsi="Calibri" w:cs="Calibri"/>
                <w:lang w:val="en-IE"/>
              </w:rPr>
            </w:pPr>
            <w:r w:rsidRPr="00E8222A">
              <w:rPr>
                <w:rFonts w:ascii="Calibri" w:eastAsia="Times New Roman" w:hAnsi="Calibri" w:cs="Calibri"/>
                <w:lang w:val="en-IE"/>
              </w:rPr>
              <w:t xml:space="preserve">Who their information has been disclosed </w:t>
            </w:r>
            <w:proofErr w:type="gramStart"/>
            <w:r w:rsidRPr="00E8222A">
              <w:rPr>
                <w:rFonts w:ascii="Calibri" w:eastAsia="Times New Roman" w:hAnsi="Calibri" w:cs="Calibri"/>
                <w:lang w:val="en-IE"/>
              </w:rPr>
              <w:t>to.</w:t>
            </w:r>
            <w:proofErr w:type="gramEnd"/>
          </w:p>
          <w:p w14:paraId="2873DB04"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Let's take a closer look at the rights HIPAA provides.</w:t>
            </w:r>
          </w:p>
        </w:tc>
        <w:tc>
          <w:tcPr>
            <w:tcW w:w="6000" w:type="dxa"/>
          </w:tcPr>
          <w:p w14:paraId="4DD9FF36" w14:textId="77777777" w:rsidR="00F57323" w:rsidRPr="00E8222A" w:rsidRDefault="00F57323">
            <w:pPr>
              <w:pStyle w:val="NormalWeb"/>
              <w:ind w:left="30" w:right="30"/>
              <w:rPr>
                <w:rFonts w:ascii="Calibri" w:hAnsi="Calibri" w:cs="Calibri"/>
                <w:lang w:val="en-IE"/>
              </w:rPr>
            </w:pPr>
          </w:p>
        </w:tc>
      </w:tr>
      <w:tr w:rsidR="00F57323" w:rsidRPr="00E8222A" w14:paraId="76C1D7A3" w14:textId="3F209654" w:rsidTr="00167050">
        <w:tc>
          <w:tcPr>
            <w:tcW w:w="1353" w:type="dxa"/>
            <w:shd w:val="clear" w:color="auto" w:fill="D9E2F3" w:themeFill="accent1" w:themeFillTint="33"/>
            <w:tcMar>
              <w:top w:w="120" w:type="dxa"/>
              <w:left w:w="180" w:type="dxa"/>
              <w:bottom w:w="120" w:type="dxa"/>
              <w:right w:w="180" w:type="dxa"/>
            </w:tcMar>
            <w:hideMark/>
          </w:tcPr>
          <w:p w14:paraId="19494741" w14:textId="77777777" w:rsidR="00F57323" w:rsidRPr="00F57323" w:rsidRDefault="008347A3">
            <w:pPr>
              <w:spacing w:before="30" w:after="30"/>
              <w:ind w:left="30" w:right="30"/>
              <w:rPr>
                <w:rFonts w:ascii="Calibri" w:eastAsia="Times New Roman" w:hAnsi="Calibri" w:cs="Calibri"/>
                <w:sz w:val="16"/>
              </w:rPr>
            </w:pPr>
            <w:hyperlink r:id="rId65"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16</w:t>
              </w:r>
            </w:hyperlink>
            <w:r w:rsidR="00F57323" w:rsidRPr="00F57323">
              <w:rPr>
                <w:rFonts w:ascii="Calibri" w:eastAsia="Times New Roman" w:hAnsi="Calibri" w:cs="Calibri"/>
                <w:sz w:val="16"/>
              </w:rPr>
              <w:t xml:space="preserve"> </w:t>
            </w:r>
          </w:p>
          <w:p w14:paraId="2B3F5976" w14:textId="77777777" w:rsidR="00F57323" w:rsidRPr="00F57323" w:rsidRDefault="008347A3">
            <w:pPr>
              <w:ind w:left="30" w:right="30"/>
              <w:rPr>
                <w:rFonts w:ascii="Calibri" w:eastAsia="Times New Roman" w:hAnsi="Calibri" w:cs="Calibri"/>
                <w:sz w:val="16"/>
              </w:rPr>
            </w:pPr>
            <w:hyperlink r:id="rId66" w:tgtFrame="_blank" w:history="1">
              <w:r w:rsidR="00F57323" w:rsidRPr="00F57323">
                <w:rPr>
                  <w:rStyle w:val="Hyperlink"/>
                  <w:rFonts w:ascii="Calibri" w:eastAsia="Times New Roman" w:hAnsi="Calibri" w:cs="Calibri"/>
                  <w:sz w:val="16"/>
                </w:rPr>
                <w:t>30_C_17</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57DD55"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Patients have the following rights:</w:t>
            </w:r>
          </w:p>
          <w:p w14:paraId="1DD2DB13" w14:textId="77777777" w:rsidR="00F57323" w:rsidRPr="00E8222A" w:rsidRDefault="00F57323">
            <w:pPr>
              <w:numPr>
                <w:ilvl w:val="0"/>
                <w:numId w:val="12"/>
              </w:numPr>
              <w:spacing w:before="100" w:beforeAutospacing="1" w:after="100" w:afterAutospacing="1"/>
              <w:ind w:left="750" w:right="30"/>
              <w:rPr>
                <w:rFonts w:ascii="Calibri" w:eastAsia="Times New Roman" w:hAnsi="Calibri" w:cs="Calibri"/>
                <w:lang w:val="en-IE"/>
              </w:rPr>
            </w:pPr>
            <w:r w:rsidRPr="00E8222A">
              <w:rPr>
                <w:rFonts w:ascii="Calibri" w:eastAsia="Times New Roman" w:hAnsi="Calibri" w:cs="Calibri"/>
                <w:lang w:val="en-IE"/>
              </w:rPr>
              <w:t>To request a copy of their information,</w:t>
            </w:r>
          </w:p>
          <w:p w14:paraId="3D2B2F89" w14:textId="77777777" w:rsidR="00F57323" w:rsidRPr="00F57323" w:rsidRDefault="00F57323">
            <w:pPr>
              <w:numPr>
                <w:ilvl w:val="0"/>
                <w:numId w:val="12"/>
              </w:numPr>
              <w:spacing w:before="100" w:beforeAutospacing="1" w:after="100" w:afterAutospacing="1"/>
              <w:ind w:left="750" w:right="30"/>
              <w:rPr>
                <w:rFonts w:ascii="Calibri" w:eastAsia="Times New Roman" w:hAnsi="Calibri" w:cs="Calibri"/>
              </w:rPr>
            </w:pPr>
            <w:proofErr w:type="spellStart"/>
            <w:r w:rsidRPr="00F57323">
              <w:rPr>
                <w:rFonts w:ascii="Calibri" w:eastAsia="Times New Roman" w:hAnsi="Calibri" w:cs="Calibri"/>
              </w:rPr>
              <w:t>To</w:t>
            </w:r>
            <w:proofErr w:type="spellEnd"/>
            <w:r w:rsidRPr="00F57323">
              <w:rPr>
                <w:rFonts w:ascii="Calibri" w:eastAsia="Times New Roman" w:hAnsi="Calibri" w:cs="Calibri"/>
              </w:rPr>
              <w:t xml:space="preserve"> </w:t>
            </w:r>
            <w:proofErr w:type="spellStart"/>
            <w:r w:rsidRPr="00F57323">
              <w:rPr>
                <w:rFonts w:ascii="Calibri" w:eastAsia="Times New Roman" w:hAnsi="Calibri" w:cs="Calibri"/>
              </w:rPr>
              <w:t>request</w:t>
            </w:r>
            <w:proofErr w:type="spellEnd"/>
            <w:r w:rsidRPr="00F57323">
              <w:rPr>
                <w:rFonts w:ascii="Calibri" w:eastAsia="Times New Roman" w:hAnsi="Calibri" w:cs="Calibri"/>
              </w:rPr>
              <w:t xml:space="preserve"> </w:t>
            </w:r>
            <w:proofErr w:type="spellStart"/>
            <w:r w:rsidRPr="00F57323">
              <w:rPr>
                <w:rFonts w:ascii="Calibri" w:eastAsia="Times New Roman" w:hAnsi="Calibri" w:cs="Calibri"/>
              </w:rPr>
              <w:t>confidential</w:t>
            </w:r>
            <w:proofErr w:type="spellEnd"/>
            <w:r w:rsidRPr="00F57323">
              <w:rPr>
                <w:rFonts w:ascii="Calibri" w:eastAsia="Times New Roman" w:hAnsi="Calibri" w:cs="Calibri"/>
              </w:rPr>
              <w:t xml:space="preserve"> communications,</w:t>
            </w:r>
          </w:p>
          <w:p w14:paraId="3CCB671F" w14:textId="77777777" w:rsidR="00F57323" w:rsidRPr="00E8222A" w:rsidRDefault="00F57323">
            <w:pPr>
              <w:numPr>
                <w:ilvl w:val="0"/>
                <w:numId w:val="12"/>
              </w:numPr>
              <w:spacing w:before="100" w:beforeAutospacing="1" w:after="100" w:afterAutospacing="1"/>
              <w:ind w:left="750" w:right="30"/>
              <w:rPr>
                <w:rFonts w:ascii="Calibri" w:eastAsia="Times New Roman" w:hAnsi="Calibri" w:cs="Calibri"/>
                <w:lang w:val="en-IE"/>
              </w:rPr>
            </w:pPr>
            <w:r w:rsidRPr="00E8222A">
              <w:rPr>
                <w:rFonts w:ascii="Calibri" w:eastAsia="Times New Roman" w:hAnsi="Calibri" w:cs="Calibri"/>
                <w:lang w:val="en-IE"/>
              </w:rPr>
              <w:t>To request a disclosure of information to another person,</w:t>
            </w:r>
          </w:p>
          <w:p w14:paraId="623FED9F" w14:textId="77777777" w:rsidR="00F57323" w:rsidRPr="00F57323" w:rsidRDefault="00F57323">
            <w:pPr>
              <w:numPr>
                <w:ilvl w:val="0"/>
                <w:numId w:val="12"/>
              </w:numPr>
              <w:spacing w:before="100" w:beforeAutospacing="1" w:after="100" w:afterAutospacing="1"/>
              <w:ind w:left="750" w:right="30"/>
              <w:rPr>
                <w:rFonts w:ascii="Calibri" w:eastAsia="Times New Roman" w:hAnsi="Calibri" w:cs="Calibri"/>
              </w:rPr>
            </w:pPr>
            <w:proofErr w:type="spellStart"/>
            <w:r w:rsidRPr="00F57323">
              <w:rPr>
                <w:rFonts w:ascii="Calibri" w:eastAsia="Times New Roman" w:hAnsi="Calibri" w:cs="Calibri"/>
              </w:rPr>
              <w:t>To</w:t>
            </w:r>
            <w:proofErr w:type="spellEnd"/>
            <w:r w:rsidRPr="00F57323">
              <w:rPr>
                <w:rFonts w:ascii="Calibri" w:eastAsia="Times New Roman" w:hAnsi="Calibri" w:cs="Calibri"/>
              </w:rPr>
              <w:t xml:space="preserve"> make a </w:t>
            </w:r>
            <w:proofErr w:type="spellStart"/>
            <w:r w:rsidRPr="00F57323">
              <w:rPr>
                <w:rFonts w:ascii="Calibri" w:eastAsia="Times New Roman" w:hAnsi="Calibri" w:cs="Calibri"/>
              </w:rPr>
              <w:t>complaint</w:t>
            </w:r>
            <w:proofErr w:type="spellEnd"/>
            <w:r w:rsidRPr="00F57323">
              <w:rPr>
                <w:rFonts w:ascii="Calibri" w:eastAsia="Times New Roman" w:hAnsi="Calibri" w:cs="Calibri"/>
              </w:rPr>
              <w:t>,</w:t>
            </w:r>
          </w:p>
          <w:p w14:paraId="498BD30A" w14:textId="77777777" w:rsidR="00F57323" w:rsidRPr="00E8222A" w:rsidRDefault="00F57323">
            <w:pPr>
              <w:numPr>
                <w:ilvl w:val="0"/>
                <w:numId w:val="12"/>
              </w:numPr>
              <w:spacing w:before="100" w:beforeAutospacing="1" w:after="100" w:afterAutospacing="1"/>
              <w:ind w:left="750" w:right="30"/>
              <w:rPr>
                <w:rFonts w:ascii="Calibri" w:eastAsia="Times New Roman" w:hAnsi="Calibri" w:cs="Calibri"/>
                <w:lang w:val="en-IE"/>
              </w:rPr>
            </w:pPr>
            <w:r w:rsidRPr="00E8222A">
              <w:rPr>
                <w:rFonts w:ascii="Calibri" w:eastAsia="Times New Roman" w:hAnsi="Calibri" w:cs="Calibri"/>
                <w:lang w:val="en-IE"/>
              </w:rPr>
              <w:t>To request an accounting of disclosures, and</w:t>
            </w:r>
          </w:p>
          <w:p w14:paraId="142BFE27" w14:textId="77777777" w:rsidR="00F57323" w:rsidRPr="00E8222A" w:rsidRDefault="00F57323">
            <w:pPr>
              <w:numPr>
                <w:ilvl w:val="0"/>
                <w:numId w:val="12"/>
              </w:numPr>
              <w:spacing w:before="100" w:beforeAutospacing="1" w:after="100" w:afterAutospacing="1"/>
              <w:ind w:left="750" w:right="30"/>
              <w:rPr>
                <w:rFonts w:ascii="Calibri" w:eastAsia="Times New Roman" w:hAnsi="Calibri" w:cs="Calibri"/>
                <w:lang w:val="en-IE"/>
              </w:rPr>
            </w:pPr>
            <w:r w:rsidRPr="00E8222A">
              <w:rPr>
                <w:rFonts w:ascii="Calibri" w:eastAsia="Times New Roman" w:hAnsi="Calibri" w:cs="Calibri"/>
                <w:lang w:val="en-IE"/>
              </w:rPr>
              <w:t>To request an amendment of their information.</w:t>
            </w:r>
          </w:p>
        </w:tc>
        <w:tc>
          <w:tcPr>
            <w:tcW w:w="6000" w:type="dxa"/>
          </w:tcPr>
          <w:p w14:paraId="6033FAF1" w14:textId="77777777" w:rsidR="00F57323" w:rsidRPr="00E8222A" w:rsidRDefault="00F57323">
            <w:pPr>
              <w:pStyle w:val="NormalWeb"/>
              <w:ind w:left="30" w:right="30"/>
              <w:rPr>
                <w:rFonts w:ascii="Calibri" w:hAnsi="Calibri" w:cs="Calibri"/>
                <w:lang w:val="en-IE"/>
              </w:rPr>
            </w:pPr>
          </w:p>
        </w:tc>
      </w:tr>
      <w:tr w:rsidR="00F57323" w:rsidRPr="00E8222A" w14:paraId="298D4C75" w14:textId="452ED501" w:rsidTr="00167050">
        <w:tc>
          <w:tcPr>
            <w:tcW w:w="1353" w:type="dxa"/>
            <w:shd w:val="clear" w:color="auto" w:fill="D9E2F3" w:themeFill="accent1" w:themeFillTint="33"/>
            <w:tcMar>
              <w:top w:w="120" w:type="dxa"/>
              <w:left w:w="180" w:type="dxa"/>
              <w:bottom w:w="120" w:type="dxa"/>
              <w:right w:w="180" w:type="dxa"/>
            </w:tcMar>
            <w:hideMark/>
          </w:tcPr>
          <w:p w14:paraId="057A6E45" w14:textId="77777777" w:rsidR="00F57323" w:rsidRPr="00F57323" w:rsidRDefault="008347A3">
            <w:pPr>
              <w:spacing w:before="30" w:after="30"/>
              <w:ind w:left="30" w:right="30"/>
              <w:rPr>
                <w:rFonts w:ascii="Calibri" w:eastAsia="Times New Roman" w:hAnsi="Calibri" w:cs="Calibri"/>
                <w:sz w:val="16"/>
              </w:rPr>
            </w:pPr>
            <w:hyperlink r:id="rId67"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17</w:t>
              </w:r>
            </w:hyperlink>
            <w:r w:rsidR="00F57323" w:rsidRPr="00F57323">
              <w:rPr>
                <w:rFonts w:ascii="Calibri" w:eastAsia="Times New Roman" w:hAnsi="Calibri" w:cs="Calibri"/>
                <w:sz w:val="16"/>
              </w:rPr>
              <w:t xml:space="preserve"> </w:t>
            </w:r>
          </w:p>
          <w:p w14:paraId="44E50FD4" w14:textId="77777777" w:rsidR="00F57323" w:rsidRPr="00F57323" w:rsidRDefault="008347A3">
            <w:pPr>
              <w:ind w:left="30" w:right="30"/>
              <w:rPr>
                <w:rFonts w:ascii="Calibri" w:eastAsia="Times New Roman" w:hAnsi="Calibri" w:cs="Calibri"/>
                <w:sz w:val="16"/>
              </w:rPr>
            </w:pPr>
            <w:hyperlink r:id="rId68" w:tgtFrame="_blank" w:history="1">
              <w:r w:rsidR="00F57323" w:rsidRPr="00F57323">
                <w:rPr>
                  <w:rStyle w:val="Hyperlink"/>
                  <w:rFonts w:ascii="Calibri" w:eastAsia="Times New Roman" w:hAnsi="Calibri" w:cs="Calibri"/>
                  <w:sz w:val="16"/>
                </w:rPr>
                <w:t>31_C_18</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9D0BCA"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Right to Notice</w:t>
            </w:r>
          </w:p>
          <w:p w14:paraId="7DD9FAB4"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Our Privacy Policy clearly explains what information may be collected; how the information may be used, disclosed, or maintained; and what privacy rights the individual has regarding their information.</w:t>
            </w:r>
          </w:p>
          <w:p w14:paraId="2E73BFAE"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lastRenderedPageBreak/>
              <w:t xml:space="preserve">The Policy applies to our customers, employees, and the </w:t>
            </w:r>
            <w:proofErr w:type="gramStart"/>
            <w:r w:rsidRPr="00E8222A">
              <w:rPr>
                <w:rFonts w:ascii="Calibri" w:hAnsi="Calibri" w:cs="Calibri"/>
                <w:lang w:val="en-IE"/>
              </w:rPr>
              <w:t>general public</w:t>
            </w:r>
            <w:proofErr w:type="gramEnd"/>
            <w:r w:rsidRPr="00E8222A">
              <w:rPr>
                <w:rFonts w:ascii="Calibri" w:hAnsi="Calibri" w:cs="Calibri"/>
                <w:lang w:val="en-IE"/>
              </w:rPr>
              <w:t>, and can be accessed any time by visiting Abbott’s public website.</w:t>
            </w:r>
          </w:p>
        </w:tc>
        <w:tc>
          <w:tcPr>
            <w:tcW w:w="6000" w:type="dxa"/>
          </w:tcPr>
          <w:p w14:paraId="30AE5EF5" w14:textId="77777777" w:rsidR="00F57323" w:rsidRPr="00E8222A" w:rsidRDefault="00F57323">
            <w:pPr>
              <w:pStyle w:val="NormalWeb"/>
              <w:ind w:left="30" w:right="30"/>
              <w:rPr>
                <w:rFonts w:ascii="Calibri" w:hAnsi="Calibri" w:cs="Calibri"/>
                <w:lang w:val="en-IE"/>
              </w:rPr>
            </w:pPr>
          </w:p>
        </w:tc>
      </w:tr>
      <w:tr w:rsidR="00F57323" w:rsidRPr="00E8222A" w14:paraId="3EA21188" w14:textId="2C7D9D72" w:rsidTr="00167050">
        <w:tc>
          <w:tcPr>
            <w:tcW w:w="1353" w:type="dxa"/>
            <w:shd w:val="clear" w:color="auto" w:fill="D9E2F3" w:themeFill="accent1" w:themeFillTint="33"/>
            <w:tcMar>
              <w:top w:w="120" w:type="dxa"/>
              <w:left w:w="180" w:type="dxa"/>
              <w:bottom w:w="120" w:type="dxa"/>
              <w:right w:w="180" w:type="dxa"/>
            </w:tcMar>
            <w:hideMark/>
          </w:tcPr>
          <w:p w14:paraId="2CBADA9B" w14:textId="77777777" w:rsidR="00F57323" w:rsidRPr="00F57323" w:rsidRDefault="008347A3">
            <w:pPr>
              <w:spacing w:before="30" w:after="30"/>
              <w:ind w:left="30" w:right="30"/>
              <w:rPr>
                <w:rFonts w:ascii="Calibri" w:eastAsia="Times New Roman" w:hAnsi="Calibri" w:cs="Calibri"/>
                <w:sz w:val="16"/>
              </w:rPr>
            </w:pPr>
            <w:hyperlink r:id="rId69"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18</w:t>
              </w:r>
            </w:hyperlink>
            <w:r w:rsidR="00F57323" w:rsidRPr="00F57323">
              <w:rPr>
                <w:rFonts w:ascii="Calibri" w:eastAsia="Times New Roman" w:hAnsi="Calibri" w:cs="Calibri"/>
                <w:sz w:val="16"/>
              </w:rPr>
              <w:t xml:space="preserve"> </w:t>
            </w:r>
          </w:p>
          <w:p w14:paraId="17612555" w14:textId="77777777" w:rsidR="00F57323" w:rsidRPr="00F57323" w:rsidRDefault="008347A3">
            <w:pPr>
              <w:ind w:left="30" w:right="30"/>
              <w:rPr>
                <w:rFonts w:ascii="Calibri" w:eastAsia="Times New Roman" w:hAnsi="Calibri" w:cs="Calibri"/>
                <w:sz w:val="16"/>
              </w:rPr>
            </w:pPr>
            <w:hyperlink r:id="rId70" w:tgtFrame="_blank" w:history="1">
              <w:r w:rsidR="00F57323" w:rsidRPr="00F57323">
                <w:rPr>
                  <w:rStyle w:val="Hyperlink"/>
                  <w:rFonts w:ascii="Calibri" w:eastAsia="Times New Roman" w:hAnsi="Calibri" w:cs="Calibri"/>
                  <w:sz w:val="16"/>
                </w:rPr>
                <w:t>32_C_19</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E1EA20"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How does this impact our business?</w:t>
            </w:r>
          </w:p>
          <w:p w14:paraId="69DF8299"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While all states are required to follow HIPAA, many have expanded on the regulation, by creating their own medical privacy information protection laws. Thus, producing additional requirements that Abbott and companies across the United States must follow when handling their residents’ health information.</w:t>
            </w:r>
          </w:p>
        </w:tc>
        <w:tc>
          <w:tcPr>
            <w:tcW w:w="6000" w:type="dxa"/>
          </w:tcPr>
          <w:p w14:paraId="6A0DD9FB" w14:textId="77777777" w:rsidR="00F57323" w:rsidRPr="00E8222A" w:rsidRDefault="00F57323">
            <w:pPr>
              <w:pStyle w:val="NormalWeb"/>
              <w:ind w:left="30" w:right="30"/>
              <w:rPr>
                <w:rFonts w:ascii="Calibri" w:hAnsi="Calibri" w:cs="Calibri"/>
                <w:lang w:val="en-IE"/>
              </w:rPr>
            </w:pPr>
          </w:p>
        </w:tc>
      </w:tr>
      <w:tr w:rsidR="00F57323" w:rsidRPr="00E8222A" w14:paraId="03ACC6E1" w14:textId="30705B89" w:rsidTr="00167050">
        <w:tc>
          <w:tcPr>
            <w:tcW w:w="1353" w:type="dxa"/>
            <w:shd w:val="clear" w:color="auto" w:fill="D9E2F3" w:themeFill="accent1" w:themeFillTint="33"/>
            <w:tcMar>
              <w:top w:w="120" w:type="dxa"/>
              <w:left w:w="180" w:type="dxa"/>
              <w:bottom w:w="120" w:type="dxa"/>
              <w:right w:w="180" w:type="dxa"/>
            </w:tcMar>
            <w:hideMark/>
          </w:tcPr>
          <w:p w14:paraId="6A876219" w14:textId="77777777" w:rsidR="00F57323" w:rsidRPr="00F57323" w:rsidRDefault="008347A3">
            <w:pPr>
              <w:spacing w:before="30" w:after="30"/>
              <w:ind w:left="30" w:right="30"/>
              <w:rPr>
                <w:rFonts w:ascii="Calibri" w:eastAsia="Times New Roman" w:hAnsi="Calibri" w:cs="Calibri"/>
                <w:sz w:val="16"/>
              </w:rPr>
            </w:pPr>
            <w:hyperlink r:id="rId71"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19</w:t>
              </w:r>
            </w:hyperlink>
            <w:r w:rsidR="00F57323" w:rsidRPr="00F57323">
              <w:rPr>
                <w:rFonts w:ascii="Calibri" w:eastAsia="Times New Roman" w:hAnsi="Calibri" w:cs="Calibri"/>
                <w:sz w:val="16"/>
              </w:rPr>
              <w:t xml:space="preserve"> </w:t>
            </w:r>
          </w:p>
          <w:p w14:paraId="66CB5529" w14:textId="77777777" w:rsidR="00F57323" w:rsidRPr="00F57323" w:rsidRDefault="008347A3">
            <w:pPr>
              <w:ind w:left="30" w:right="30"/>
              <w:rPr>
                <w:rFonts w:ascii="Calibri" w:eastAsia="Times New Roman" w:hAnsi="Calibri" w:cs="Calibri"/>
                <w:sz w:val="16"/>
              </w:rPr>
            </w:pPr>
            <w:hyperlink r:id="rId72" w:tgtFrame="_blank" w:history="1">
              <w:r w:rsidR="00F57323" w:rsidRPr="00F57323">
                <w:rPr>
                  <w:rStyle w:val="Hyperlink"/>
                  <w:rFonts w:ascii="Calibri" w:eastAsia="Times New Roman" w:hAnsi="Calibri" w:cs="Calibri"/>
                  <w:sz w:val="16"/>
                </w:rPr>
                <w:t>33_C_20</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8EFE4E"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Because Abbott’s operations extend to all 50 states, we must comply with the applicable state laws.</w:t>
            </w:r>
          </w:p>
          <w:p w14:paraId="05BECC35"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CLICK EACH OF THE PANELS TO LEARN HOW INFORMATION PROTECTION AND MEDICAL PRIVACY LAWS VARY BY STATE.</w:t>
            </w:r>
          </w:p>
        </w:tc>
        <w:tc>
          <w:tcPr>
            <w:tcW w:w="6000" w:type="dxa"/>
          </w:tcPr>
          <w:p w14:paraId="61745914" w14:textId="77777777" w:rsidR="00F57323" w:rsidRPr="00E8222A" w:rsidRDefault="00F57323">
            <w:pPr>
              <w:pStyle w:val="NormalWeb"/>
              <w:ind w:left="30" w:right="30"/>
              <w:rPr>
                <w:rFonts w:ascii="Calibri" w:hAnsi="Calibri" w:cs="Calibri"/>
                <w:lang w:val="en-IE"/>
              </w:rPr>
            </w:pPr>
          </w:p>
        </w:tc>
      </w:tr>
      <w:tr w:rsidR="00F57323" w:rsidRPr="00E8222A" w14:paraId="4CAF2474" w14:textId="478A4AF4" w:rsidTr="00167050">
        <w:tc>
          <w:tcPr>
            <w:tcW w:w="1353" w:type="dxa"/>
            <w:shd w:val="clear" w:color="auto" w:fill="D9E2F3" w:themeFill="accent1" w:themeFillTint="33"/>
            <w:tcMar>
              <w:top w:w="120" w:type="dxa"/>
              <w:left w:w="180" w:type="dxa"/>
              <w:bottom w:w="120" w:type="dxa"/>
              <w:right w:w="180" w:type="dxa"/>
            </w:tcMar>
            <w:hideMark/>
          </w:tcPr>
          <w:p w14:paraId="16564D01" w14:textId="77777777" w:rsidR="00F57323" w:rsidRPr="00F57323" w:rsidRDefault="008347A3">
            <w:pPr>
              <w:spacing w:before="30" w:after="30"/>
              <w:ind w:left="30" w:right="30"/>
              <w:rPr>
                <w:rFonts w:ascii="Calibri" w:eastAsia="Times New Roman" w:hAnsi="Calibri" w:cs="Calibri"/>
                <w:sz w:val="16"/>
              </w:rPr>
            </w:pPr>
            <w:hyperlink r:id="rId73"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19</w:t>
              </w:r>
            </w:hyperlink>
            <w:r w:rsidR="00F57323" w:rsidRPr="00F57323">
              <w:rPr>
                <w:rFonts w:ascii="Calibri" w:eastAsia="Times New Roman" w:hAnsi="Calibri" w:cs="Calibri"/>
                <w:sz w:val="16"/>
              </w:rPr>
              <w:t xml:space="preserve"> </w:t>
            </w:r>
          </w:p>
          <w:p w14:paraId="07D4D9BC" w14:textId="77777777" w:rsidR="00F57323" w:rsidRPr="00F57323" w:rsidRDefault="008347A3">
            <w:pPr>
              <w:ind w:left="30" w:right="30"/>
              <w:rPr>
                <w:rFonts w:ascii="Calibri" w:eastAsia="Times New Roman" w:hAnsi="Calibri" w:cs="Calibri"/>
                <w:sz w:val="16"/>
              </w:rPr>
            </w:pPr>
            <w:hyperlink r:id="rId74" w:tgtFrame="_blank" w:history="1">
              <w:r w:rsidR="00F57323" w:rsidRPr="00F57323">
                <w:rPr>
                  <w:rStyle w:val="Hyperlink"/>
                  <w:rFonts w:ascii="Calibri" w:eastAsia="Times New Roman" w:hAnsi="Calibri" w:cs="Calibri"/>
                  <w:sz w:val="16"/>
                </w:rPr>
                <w:t>34_C_20</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B1C7E2"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Organizational Policies &amp; Procedures</w:t>
            </w:r>
          </w:p>
          <w:p w14:paraId="3E4DE0A0"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State laws may vary in the organizational policies and procedures required by a company to help ensure the privacy and protection of information.</w:t>
            </w:r>
          </w:p>
        </w:tc>
        <w:tc>
          <w:tcPr>
            <w:tcW w:w="6000" w:type="dxa"/>
          </w:tcPr>
          <w:p w14:paraId="1F6A41B1" w14:textId="77777777" w:rsidR="00F57323" w:rsidRPr="00E8222A" w:rsidRDefault="00F57323">
            <w:pPr>
              <w:pStyle w:val="NormalWeb"/>
              <w:ind w:left="30" w:right="30"/>
              <w:rPr>
                <w:rFonts w:ascii="Calibri" w:hAnsi="Calibri" w:cs="Calibri"/>
                <w:lang w:val="en-IE"/>
              </w:rPr>
            </w:pPr>
          </w:p>
        </w:tc>
      </w:tr>
      <w:tr w:rsidR="00F57323" w:rsidRPr="00E8222A" w14:paraId="60772EF8" w14:textId="4A66EEFA" w:rsidTr="00167050">
        <w:tc>
          <w:tcPr>
            <w:tcW w:w="1353" w:type="dxa"/>
            <w:shd w:val="clear" w:color="auto" w:fill="D9E2F3" w:themeFill="accent1" w:themeFillTint="33"/>
            <w:tcMar>
              <w:top w:w="120" w:type="dxa"/>
              <w:left w:w="180" w:type="dxa"/>
              <w:bottom w:w="120" w:type="dxa"/>
              <w:right w:w="180" w:type="dxa"/>
            </w:tcMar>
            <w:hideMark/>
          </w:tcPr>
          <w:p w14:paraId="7616572B" w14:textId="77777777" w:rsidR="00F57323" w:rsidRPr="00F57323" w:rsidRDefault="008347A3">
            <w:pPr>
              <w:spacing w:before="30" w:after="30"/>
              <w:ind w:left="30" w:right="30"/>
              <w:rPr>
                <w:rFonts w:ascii="Calibri" w:eastAsia="Times New Roman" w:hAnsi="Calibri" w:cs="Calibri"/>
                <w:sz w:val="16"/>
              </w:rPr>
            </w:pPr>
            <w:hyperlink r:id="rId75"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19</w:t>
              </w:r>
            </w:hyperlink>
            <w:r w:rsidR="00F57323" w:rsidRPr="00F57323">
              <w:rPr>
                <w:rFonts w:ascii="Calibri" w:eastAsia="Times New Roman" w:hAnsi="Calibri" w:cs="Calibri"/>
                <w:sz w:val="16"/>
              </w:rPr>
              <w:t xml:space="preserve"> </w:t>
            </w:r>
          </w:p>
          <w:p w14:paraId="521B1570" w14:textId="77777777" w:rsidR="00F57323" w:rsidRPr="00F57323" w:rsidRDefault="008347A3">
            <w:pPr>
              <w:ind w:left="30" w:right="30"/>
              <w:rPr>
                <w:rFonts w:ascii="Calibri" w:eastAsia="Times New Roman" w:hAnsi="Calibri" w:cs="Calibri"/>
                <w:sz w:val="16"/>
              </w:rPr>
            </w:pPr>
            <w:hyperlink r:id="rId76" w:tgtFrame="_blank" w:history="1">
              <w:r w:rsidR="00F57323" w:rsidRPr="00F57323">
                <w:rPr>
                  <w:rStyle w:val="Hyperlink"/>
                  <w:rFonts w:ascii="Calibri" w:eastAsia="Times New Roman" w:hAnsi="Calibri" w:cs="Calibri"/>
                  <w:sz w:val="16"/>
                </w:rPr>
                <w:t>35_C_20</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125D99"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Privacy &amp; Security Breach Definitions</w:t>
            </w:r>
          </w:p>
          <w:p w14:paraId="7F9DB6B5"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State laws may vary in how a privacy or security breach is defined and what is considered a breach.</w:t>
            </w:r>
          </w:p>
        </w:tc>
        <w:tc>
          <w:tcPr>
            <w:tcW w:w="6000" w:type="dxa"/>
          </w:tcPr>
          <w:p w14:paraId="69EAD831" w14:textId="77777777" w:rsidR="00F57323" w:rsidRPr="00E8222A" w:rsidRDefault="00F57323">
            <w:pPr>
              <w:pStyle w:val="NormalWeb"/>
              <w:ind w:left="30" w:right="30"/>
              <w:rPr>
                <w:rFonts w:ascii="Calibri" w:hAnsi="Calibri" w:cs="Calibri"/>
                <w:lang w:val="en-IE"/>
              </w:rPr>
            </w:pPr>
          </w:p>
        </w:tc>
      </w:tr>
      <w:tr w:rsidR="00F57323" w:rsidRPr="00E8222A" w14:paraId="0585AEC7" w14:textId="7174B4CD" w:rsidTr="00167050">
        <w:tc>
          <w:tcPr>
            <w:tcW w:w="1353" w:type="dxa"/>
            <w:shd w:val="clear" w:color="auto" w:fill="D9E2F3" w:themeFill="accent1" w:themeFillTint="33"/>
            <w:tcMar>
              <w:top w:w="120" w:type="dxa"/>
              <w:left w:w="180" w:type="dxa"/>
              <w:bottom w:w="120" w:type="dxa"/>
              <w:right w:w="180" w:type="dxa"/>
            </w:tcMar>
            <w:hideMark/>
          </w:tcPr>
          <w:p w14:paraId="5751CB9D" w14:textId="77777777" w:rsidR="00F57323" w:rsidRPr="00F57323" w:rsidRDefault="008347A3">
            <w:pPr>
              <w:spacing w:before="30" w:after="30"/>
              <w:ind w:left="30" w:right="30"/>
              <w:rPr>
                <w:rFonts w:ascii="Calibri" w:eastAsia="Times New Roman" w:hAnsi="Calibri" w:cs="Calibri"/>
                <w:sz w:val="16"/>
              </w:rPr>
            </w:pPr>
            <w:hyperlink r:id="rId77"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19</w:t>
              </w:r>
            </w:hyperlink>
            <w:r w:rsidR="00F57323" w:rsidRPr="00F57323">
              <w:rPr>
                <w:rFonts w:ascii="Calibri" w:eastAsia="Times New Roman" w:hAnsi="Calibri" w:cs="Calibri"/>
                <w:sz w:val="16"/>
              </w:rPr>
              <w:t xml:space="preserve"> </w:t>
            </w:r>
          </w:p>
          <w:p w14:paraId="77FD38F9" w14:textId="77777777" w:rsidR="00F57323" w:rsidRPr="00F57323" w:rsidRDefault="008347A3">
            <w:pPr>
              <w:ind w:left="30" w:right="30"/>
              <w:rPr>
                <w:rFonts w:ascii="Calibri" w:eastAsia="Times New Roman" w:hAnsi="Calibri" w:cs="Calibri"/>
                <w:sz w:val="16"/>
              </w:rPr>
            </w:pPr>
            <w:hyperlink r:id="rId78" w:tgtFrame="_blank" w:history="1">
              <w:r w:rsidR="00F57323" w:rsidRPr="00F57323">
                <w:rPr>
                  <w:rStyle w:val="Hyperlink"/>
                  <w:rFonts w:ascii="Calibri" w:eastAsia="Times New Roman" w:hAnsi="Calibri" w:cs="Calibri"/>
                  <w:sz w:val="16"/>
                </w:rPr>
                <w:t>36_C_20</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7F9AB9"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Breach Reporting Requirements</w:t>
            </w:r>
          </w:p>
          <w:p w14:paraId="625F8532"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Breach reporting requirements vary by state, which often include who, what, when, and how a breach must be reported.</w:t>
            </w:r>
          </w:p>
        </w:tc>
        <w:tc>
          <w:tcPr>
            <w:tcW w:w="6000" w:type="dxa"/>
          </w:tcPr>
          <w:p w14:paraId="254916FB" w14:textId="77777777" w:rsidR="00F57323" w:rsidRPr="00E8222A" w:rsidRDefault="00F57323">
            <w:pPr>
              <w:pStyle w:val="NormalWeb"/>
              <w:ind w:left="30" w:right="30"/>
              <w:rPr>
                <w:rFonts w:ascii="Calibri" w:hAnsi="Calibri" w:cs="Calibri"/>
                <w:lang w:val="en-IE"/>
              </w:rPr>
            </w:pPr>
          </w:p>
        </w:tc>
      </w:tr>
      <w:tr w:rsidR="00F57323" w:rsidRPr="00E8222A" w14:paraId="65331A81" w14:textId="0003746D" w:rsidTr="00167050">
        <w:tc>
          <w:tcPr>
            <w:tcW w:w="1353" w:type="dxa"/>
            <w:shd w:val="clear" w:color="auto" w:fill="D9E2F3" w:themeFill="accent1" w:themeFillTint="33"/>
            <w:tcMar>
              <w:top w:w="120" w:type="dxa"/>
              <w:left w:w="180" w:type="dxa"/>
              <w:bottom w:w="120" w:type="dxa"/>
              <w:right w:w="180" w:type="dxa"/>
            </w:tcMar>
            <w:hideMark/>
          </w:tcPr>
          <w:p w14:paraId="748EB313" w14:textId="77777777" w:rsidR="00F57323" w:rsidRPr="00F57323" w:rsidRDefault="008347A3">
            <w:pPr>
              <w:spacing w:before="30" w:after="30"/>
              <w:ind w:left="30" w:right="30"/>
              <w:rPr>
                <w:rFonts w:ascii="Calibri" w:eastAsia="Times New Roman" w:hAnsi="Calibri" w:cs="Calibri"/>
                <w:sz w:val="16"/>
              </w:rPr>
            </w:pPr>
            <w:hyperlink r:id="rId79"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19</w:t>
              </w:r>
            </w:hyperlink>
            <w:r w:rsidR="00F57323" w:rsidRPr="00F57323">
              <w:rPr>
                <w:rFonts w:ascii="Calibri" w:eastAsia="Times New Roman" w:hAnsi="Calibri" w:cs="Calibri"/>
                <w:sz w:val="16"/>
              </w:rPr>
              <w:t xml:space="preserve"> </w:t>
            </w:r>
          </w:p>
          <w:p w14:paraId="2178D53E" w14:textId="77777777" w:rsidR="00F57323" w:rsidRPr="00F57323" w:rsidRDefault="008347A3">
            <w:pPr>
              <w:ind w:left="30" w:right="30"/>
              <w:rPr>
                <w:rFonts w:ascii="Calibri" w:eastAsia="Times New Roman" w:hAnsi="Calibri" w:cs="Calibri"/>
                <w:sz w:val="16"/>
              </w:rPr>
            </w:pPr>
            <w:hyperlink r:id="rId80" w:tgtFrame="_blank" w:history="1">
              <w:r w:rsidR="00F57323" w:rsidRPr="00F57323">
                <w:rPr>
                  <w:rStyle w:val="Hyperlink"/>
                  <w:rFonts w:ascii="Calibri" w:eastAsia="Times New Roman" w:hAnsi="Calibri" w:cs="Calibri"/>
                  <w:sz w:val="16"/>
                </w:rPr>
                <w:t>37_C_20</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997062"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PHI Definitions</w:t>
            </w:r>
          </w:p>
          <w:p w14:paraId="207936AC"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State laws may vary in how Personal Information and/or Health Information is defined and what types of information are included under these definitions.</w:t>
            </w:r>
          </w:p>
        </w:tc>
        <w:tc>
          <w:tcPr>
            <w:tcW w:w="6000" w:type="dxa"/>
          </w:tcPr>
          <w:p w14:paraId="1F9639E3" w14:textId="77777777" w:rsidR="00F57323" w:rsidRPr="00E8222A" w:rsidRDefault="00F57323">
            <w:pPr>
              <w:pStyle w:val="NormalWeb"/>
              <w:ind w:left="30" w:right="30"/>
              <w:rPr>
                <w:rFonts w:ascii="Calibri" w:hAnsi="Calibri" w:cs="Calibri"/>
                <w:lang w:val="en-IE"/>
              </w:rPr>
            </w:pPr>
          </w:p>
        </w:tc>
      </w:tr>
      <w:tr w:rsidR="00F57323" w:rsidRPr="00F57323" w14:paraId="4A24DEF3" w14:textId="61378D76" w:rsidTr="00167050">
        <w:tc>
          <w:tcPr>
            <w:tcW w:w="1353" w:type="dxa"/>
            <w:shd w:val="clear" w:color="auto" w:fill="D9E2F3" w:themeFill="accent1" w:themeFillTint="33"/>
            <w:tcMar>
              <w:top w:w="120" w:type="dxa"/>
              <w:left w:w="180" w:type="dxa"/>
              <w:bottom w:w="120" w:type="dxa"/>
              <w:right w:w="180" w:type="dxa"/>
            </w:tcMar>
            <w:hideMark/>
          </w:tcPr>
          <w:p w14:paraId="748CC5A4" w14:textId="77777777" w:rsidR="00F57323" w:rsidRPr="00F57323" w:rsidRDefault="008347A3">
            <w:pPr>
              <w:spacing w:before="30" w:after="30"/>
              <w:ind w:left="30" w:right="30"/>
              <w:rPr>
                <w:rFonts w:ascii="Calibri" w:eastAsia="Times New Roman" w:hAnsi="Calibri" w:cs="Calibri"/>
                <w:sz w:val="16"/>
              </w:rPr>
            </w:pPr>
            <w:hyperlink r:id="rId81"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20</w:t>
              </w:r>
            </w:hyperlink>
            <w:r w:rsidR="00F57323" w:rsidRPr="00F57323">
              <w:rPr>
                <w:rFonts w:ascii="Calibri" w:eastAsia="Times New Roman" w:hAnsi="Calibri" w:cs="Calibri"/>
                <w:sz w:val="16"/>
              </w:rPr>
              <w:t xml:space="preserve"> </w:t>
            </w:r>
          </w:p>
          <w:p w14:paraId="57870B4E" w14:textId="77777777" w:rsidR="00F57323" w:rsidRPr="00F57323" w:rsidRDefault="008347A3">
            <w:pPr>
              <w:ind w:left="30" w:right="30"/>
              <w:rPr>
                <w:rFonts w:ascii="Calibri" w:eastAsia="Times New Roman" w:hAnsi="Calibri" w:cs="Calibri"/>
                <w:sz w:val="16"/>
              </w:rPr>
            </w:pPr>
            <w:hyperlink r:id="rId82" w:tgtFrame="_blank" w:history="1">
              <w:r w:rsidR="00F57323" w:rsidRPr="00F57323">
                <w:rPr>
                  <w:rStyle w:val="Hyperlink"/>
                  <w:rFonts w:ascii="Calibri" w:eastAsia="Times New Roman" w:hAnsi="Calibri" w:cs="Calibri"/>
                  <w:sz w:val="16"/>
                </w:rPr>
                <w:t>38_C_21</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C98A5F"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You receive a document containing an individual’s name, address, e-mail address, device implant date, and implanted device model and serial number.</w:t>
            </w:r>
          </w:p>
          <w:p w14:paraId="38CE52F3"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Which of the information is considered PHI?</w:t>
            </w:r>
          </w:p>
          <w:p w14:paraId="5E51189B"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Device implant date.</w:t>
            </w:r>
          </w:p>
          <w:p w14:paraId="6829D476"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 xml:space="preserve">Model and serial number of implanted </w:t>
            </w:r>
            <w:proofErr w:type="gramStart"/>
            <w:r w:rsidRPr="00E8222A">
              <w:rPr>
                <w:rFonts w:ascii="Calibri" w:hAnsi="Calibri" w:cs="Calibri"/>
                <w:lang w:val="en-IE"/>
              </w:rPr>
              <w:t>device</w:t>
            </w:r>
            <w:proofErr w:type="gramEnd"/>
            <w:r w:rsidRPr="00E8222A">
              <w:rPr>
                <w:rFonts w:ascii="Calibri" w:hAnsi="Calibri" w:cs="Calibri"/>
                <w:lang w:val="en-IE"/>
              </w:rPr>
              <w:t>.</w:t>
            </w:r>
          </w:p>
          <w:p w14:paraId="27C8B120" w14:textId="77777777" w:rsidR="00F57323" w:rsidRPr="00E8222A" w:rsidRDefault="00F57323">
            <w:pPr>
              <w:pStyle w:val="NormalWeb"/>
              <w:ind w:left="30" w:right="30"/>
              <w:rPr>
                <w:rFonts w:ascii="Calibri" w:hAnsi="Calibri" w:cs="Calibri"/>
                <w:lang w:val="en-IE"/>
              </w:rPr>
            </w:pPr>
            <w:proofErr w:type="gramStart"/>
            <w:r w:rsidRPr="00E8222A">
              <w:rPr>
                <w:rFonts w:ascii="Calibri" w:hAnsi="Calibri" w:cs="Calibri"/>
                <w:lang w:val="en-IE"/>
              </w:rPr>
              <w:t>All of</w:t>
            </w:r>
            <w:proofErr w:type="gramEnd"/>
            <w:r w:rsidRPr="00E8222A">
              <w:rPr>
                <w:rFonts w:ascii="Calibri" w:hAnsi="Calibri" w:cs="Calibri"/>
                <w:lang w:val="en-IE"/>
              </w:rPr>
              <w:t xml:space="preserve"> the information is PHI.</w:t>
            </w:r>
          </w:p>
          <w:p w14:paraId="593FCE92"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None of the information is PHI.</w:t>
            </w:r>
          </w:p>
          <w:p w14:paraId="7FE4AED9"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Name, address, and e-mail address.</w:t>
            </w:r>
          </w:p>
          <w:p w14:paraId="0314A5AF"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Submit</w:t>
            </w:r>
            <w:proofErr w:type="spellEnd"/>
          </w:p>
        </w:tc>
        <w:tc>
          <w:tcPr>
            <w:tcW w:w="6000" w:type="dxa"/>
          </w:tcPr>
          <w:p w14:paraId="2B3AC0EC" w14:textId="77777777" w:rsidR="00F57323" w:rsidRPr="00F57323" w:rsidRDefault="00F57323">
            <w:pPr>
              <w:pStyle w:val="NormalWeb"/>
              <w:ind w:left="30" w:right="30"/>
              <w:rPr>
                <w:rFonts w:ascii="Calibri" w:hAnsi="Calibri" w:cs="Calibri"/>
              </w:rPr>
            </w:pPr>
          </w:p>
        </w:tc>
      </w:tr>
      <w:tr w:rsidR="00F57323" w:rsidRPr="00E8222A" w14:paraId="7510752C" w14:textId="0807DFD3" w:rsidTr="00167050">
        <w:tc>
          <w:tcPr>
            <w:tcW w:w="1353" w:type="dxa"/>
            <w:shd w:val="clear" w:color="auto" w:fill="D9E2F3" w:themeFill="accent1" w:themeFillTint="33"/>
            <w:tcMar>
              <w:top w:w="120" w:type="dxa"/>
              <w:left w:w="180" w:type="dxa"/>
              <w:bottom w:w="120" w:type="dxa"/>
              <w:right w:w="180" w:type="dxa"/>
            </w:tcMar>
            <w:hideMark/>
          </w:tcPr>
          <w:p w14:paraId="0389E8D9" w14:textId="77777777" w:rsidR="00F57323" w:rsidRPr="00F57323" w:rsidRDefault="008347A3">
            <w:pPr>
              <w:spacing w:before="30" w:after="30"/>
              <w:ind w:left="30" w:right="30"/>
              <w:rPr>
                <w:rFonts w:ascii="Calibri" w:eastAsia="Times New Roman" w:hAnsi="Calibri" w:cs="Calibri"/>
                <w:sz w:val="16"/>
              </w:rPr>
            </w:pPr>
            <w:hyperlink r:id="rId83"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20</w:t>
              </w:r>
            </w:hyperlink>
            <w:r w:rsidR="00F57323" w:rsidRPr="00F57323">
              <w:rPr>
                <w:rFonts w:ascii="Calibri" w:eastAsia="Times New Roman" w:hAnsi="Calibri" w:cs="Calibri"/>
                <w:sz w:val="16"/>
              </w:rPr>
              <w:t xml:space="preserve"> </w:t>
            </w:r>
          </w:p>
          <w:p w14:paraId="5CB68BC5" w14:textId="77777777" w:rsidR="00F57323" w:rsidRPr="00F57323" w:rsidRDefault="008347A3">
            <w:pPr>
              <w:ind w:left="30" w:right="30"/>
              <w:rPr>
                <w:rFonts w:ascii="Calibri" w:eastAsia="Times New Roman" w:hAnsi="Calibri" w:cs="Calibri"/>
                <w:sz w:val="16"/>
              </w:rPr>
            </w:pPr>
            <w:hyperlink r:id="rId84" w:tgtFrame="_blank" w:history="1">
              <w:r w:rsidR="00F57323" w:rsidRPr="00F57323">
                <w:rPr>
                  <w:rStyle w:val="Hyperlink"/>
                  <w:rFonts w:ascii="Calibri" w:eastAsia="Times New Roman" w:hAnsi="Calibri" w:cs="Calibri"/>
                  <w:sz w:val="16"/>
                </w:rPr>
                <w:t>39_C_21</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1CF495"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Try Again</w:t>
            </w:r>
          </w:p>
          <w:p w14:paraId="0BDFE72D"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That’s not correct!</w:t>
            </w:r>
          </w:p>
          <w:p w14:paraId="27B4642B"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That’s partially correct!</w:t>
            </w:r>
          </w:p>
          <w:p w14:paraId="4E738FA6"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That’s correct!</w:t>
            </w:r>
          </w:p>
          <w:p w14:paraId="425ABED4"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 xml:space="preserve">Please review your answer choice(s) and click the </w:t>
            </w:r>
            <w:r w:rsidRPr="00E8222A">
              <w:rPr>
                <w:rStyle w:val="bold1"/>
                <w:rFonts w:ascii="Calibri" w:hAnsi="Calibri" w:cs="Calibri"/>
                <w:lang w:val="en-IE"/>
              </w:rPr>
              <w:t>Try Again</w:t>
            </w:r>
            <w:r w:rsidRPr="00E8222A">
              <w:rPr>
                <w:rFonts w:ascii="Calibri" w:hAnsi="Calibri" w:cs="Calibri"/>
                <w:lang w:val="en-IE"/>
              </w:rPr>
              <w:t xml:space="preserve"> button above.</w:t>
            </w:r>
          </w:p>
          <w:p w14:paraId="2E579798"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An individual’s name, address, e-mail address, device implant date, and the model and serial number of an implanted device are all considered PHI.</w:t>
            </w:r>
          </w:p>
          <w:p w14:paraId="715F6E1E"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Click the forward arrow to continue.</w:t>
            </w:r>
          </w:p>
        </w:tc>
        <w:tc>
          <w:tcPr>
            <w:tcW w:w="6000" w:type="dxa"/>
          </w:tcPr>
          <w:p w14:paraId="31225D12" w14:textId="77777777" w:rsidR="00F57323" w:rsidRPr="00E8222A" w:rsidRDefault="00F57323">
            <w:pPr>
              <w:pStyle w:val="NormalWeb"/>
              <w:ind w:left="30" w:right="30"/>
              <w:rPr>
                <w:rFonts w:ascii="Calibri" w:hAnsi="Calibri" w:cs="Calibri"/>
                <w:lang w:val="en-IE"/>
              </w:rPr>
            </w:pPr>
          </w:p>
        </w:tc>
      </w:tr>
      <w:tr w:rsidR="00F57323" w:rsidRPr="00F57323" w14:paraId="31386BC5" w14:textId="0E5956F4" w:rsidTr="00167050">
        <w:tc>
          <w:tcPr>
            <w:tcW w:w="1353" w:type="dxa"/>
            <w:shd w:val="clear" w:color="auto" w:fill="D9E2F3" w:themeFill="accent1" w:themeFillTint="33"/>
            <w:tcMar>
              <w:top w:w="120" w:type="dxa"/>
              <w:left w:w="180" w:type="dxa"/>
              <w:bottom w:w="120" w:type="dxa"/>
              <w:right w:w="180" w:type="dxa"/>
            </w:tcMar>
            <w:hideMark/>
          </w:tcPr>
          <w:p w14:paraId="136C17FE" w14:textId="77777777" w:rsidR="00F57323" w:rsidRPr="00F57323" w:rsidRDefault="008347A3">
            <w:pPr>
              <w:spacing w:before="30" w:after="30"/>
              <w:ind w:left="30" w:right="30"/>
              <w:rPr>
                <w:rFonts w:ascii="Calibri" w:eastAsia="Times New Roman" w:hAnsi="Calibri" w:cs="Calibri"/>
                <w:sz w:val="16"/>
              </w:rPr>
            </w:pPr>
            <w:hyperlink r:id="rId85"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21</w:t>
              </w:r>
            </w:hyperlink>
            <w:r w:rsidR="00F57323" w:rsidRPr="00F57323">
              <w:rPr>
                <w:rFonts w:ascii="Calibri" w:eastAsia="Times New Roman" w:hAnsi="Calibri" w:cs="Calibri"/>
                <w:sz w:val="16"/>
              </w:rPr>
              <w:t xml:space="preserve"> </w:t>
            </w:r>
          </w:p>
          <w:p w14:paraId="34E11A41" w14:textId="77777777" w:rsidR="00F57323" w:rsidRPr="00F57323" w:rsidRDefault="008347A3">
            <w:pPr>
              <w:ind w:left="30" w:right="30"/>
              <w:rPr>
                <w:rFonts w:ascii="Calibri" w:eastAsia="Times New Roman" w:hAnsi="Calibri" w:cs="Calibri"/>
                <w:sz w:val="16"/>
              </w:rPr>
            </w:pPr>
            <w:hyperlink r:id="rId86" w:tgtFrame="_blank" w:history="1">
              <w:r w:rsidR="00F57323" w:rsidRPr="00F57323">
                <w:rPr>
                  <w:rStyle w:val="Hyperlink"/>
                  <w:rFonts w:ascii="Calibri" w:eastAsia="Times New Roman" w:hAnsi="Calibri" w:cs="Calibri"/>
                  <w:sz w:val="16"/>
                </w:rPr>
                <w:t>40_C_22</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B9052F" w14:textId="77777777" w:rsidR="00F57323" w:rsidRPr="00E8222A" w:rsidRDefault="00F57323">
            <w:pPr>
              <w:pStyle w:val="NormalWeb"/>
              <w:ind w:left="30" w:right="30"/>
              <w:rPr>
                <w:rStyle w:val="bold1"/>
                <w:rFonts w:ascii="Calibri" w:hAnsi="Calibri" w:cs="Calibri"/>
                <w:lang w:val="en-IE"/>
              </w:rPr>
            </w:pPr>
            <w:r w:rsidRPr="00E8222A">
              <w:rPr>
                <w:rFonts w:ascii="Calibri" w:hAnsi="Calibri" w:cs="Calibri"/>
                <w:lang w:val="en-IE"/>
              </w:rPr>
              <w:t>What’s your responsibility in protecting PHI?</w:t>
            </w:r>
          </w:p>
          <w:p w14:paraId="6708A02F" w14:textId="77777777" w:rsidR="00F57323" w:rsidRPr="00E8222A" w:rsidRDefault="00F57323">
            <w:pPr>
              <w:pStyle w:val="NormalWeb"/>
              <w:ind w:left="30" w:right="30"/>
              <w:rPr>
                <w:rFonts w:ascii="Calibri" w:hAnsi="Calibri" w:cs="Calibri"/>
                <w:lang w:val="en-IE"/>
              </w:rPr>
            </w:pPr>
            <w:r w:rsidRPr="00E8222A">
              <w:rPr>
                <w:rFonts w:ascii="Calibri" w:hAnsi="Calibri" w:cs="Calibri"/>
                <w:b/>
                <w:bCs/>
                <w:lang w:val="en-IE"/>
              </w:rPr>
              <w:t>Check all that apply and click the Submit button below.</w:t>
            </w:r>
          </w:p>
          <w:p w14:paraId="50F6092F" w14:textId="77777777" w:rsidR="00F57323" w:rsidRPr="00E8222A" w:rsidRDefault="00F57323">
            <w:pPr>
              <w:pStyle w:val="NormalWeb"/>
              <w:ind w:left="30" w:right="30"/>
              <w:rPr>
                <w:rFonts w:ascii="Calibri" w:hAnsi="Calibri" w:cs="Calibri"/>
                <w:b/>
                <w:bCs/>
                <w:lang w:val="en-IE"/>
              </w:rPr>
            </w:pPr>
            <w:r w:rsidRPr="00E8222A">
              <w:rPr>
                <w:rFonts w:ascii="Calibri" w:hAnsi="Calibri" w:cs="Calibri"/>
                <w:b/>
                <w:bCs/>
                <w:lang w:val="en-IE"/>
              </w:rPr>
              <w:t>To know and follow our organization’s HIPAA policies for safeguarding PHI.</w:t>
            </w:r>
          </w:p>
          <w:p w14:paraId="09CB2F50" w14:textId="77777777" w:rsidR="00F57323" w:rsidRPr="00E8222A" w:rsidRDefault="00F57323">
            <w:pPr>
              <w:pStyle w:val="NormalWeb"/>
              <w:ind w:left="30" w:right="30"/>
              <w:rPr>
                <w:rFonts w:ascii="Calibri" w:hAnsi="Calibri" w:cs="Calibri"/>
                <w:b/>
                <w:bCs/>
                <w:lang w:val="en-IE"/>
              </w:rPr>
            </w:pPr>
            <w:r w:rsidRPr="00E8222A">
              <w:rPr>
                <w:rFonts w:ascii="Calibri" w:hAnsi="Calibri" w:cs="Calibri"/>
                <w:b/>
                <w:bCs/>
                <w:lang w:val="en-IE"/>
              </w:rPr>
              <w:t>To know what PHI is and report all violations to Global Privacy.</w:t>
            </w:r>
          </w:p>
          <w:p w14:paraId="52E2BE5E" w14:textId="77777777" w:rsidR="00F57323" w:rsidRPr="00E8222A" w:rsidRDefault="00F57323">
            <w:pPr>
              <w:pStyle w:val="NormalWeb"/>
              <w:ind w:left="30" w:right="30"/>
              <w:rPr>
                <w:rFonts w:ascii="Calibri" w:hAnsi="Calibri" w:cs="Calibri"/>
                <w:b/>
                <w:bCs/>
                <w:lang w:val="en-IE"/>
              </w:rPr>
            </w:pPr>
            <w:r w:rsidRPr="00E8222A">
              <w:rPr>
                <w:rFonts w:ascii="Calibri" w:hAnsi="Calibri" w:cs="Calibri"/>
                <w:b/>
                <w:bCs/>
                <w:lang w:val="en-IE"/>
              </w:rPr>
              <w:t>None. I don’t ever work with PHI.</w:t>
            </w:r>
          </w:p>
          <w:p w14:paraId="5FADFFBA" w14:textId="77777777" w:rsidR="00F57323" w:rsidRPr="00F57323" w:rsidRDefault="00F57323">
            <w:pPr>
              <w:pStyle w:val="NormalWeb"/>
              <w:ind w:left="30" w:right="30"/>
              <w:rPr>
                <w:rFonts w:ascii="Calibri" w:hAnsi="Calibri" w:cs="Calibri"/>
                <w:b/>
                <w:bCs/>
              </w:rPr>
            </w:pPr>
            <w:proofErr w:type="spellStart"/>
            <w:r w:rsidRPr="00F57323">
              <w:rPr>
                <w:rFonts w:ascii="Calibri" w:hAnsi="Calibri" w:cs="Calibri"/>
                <w:b/>
                <w:bCs/>
              </w:rPr>
              <w:t>Submit</w:t>
            </w:r>
            <w:proofErr w:type="spellEnd"/>
          </w:p>
        </w:tc>
        <w:tc>
          <w:tcPr>
            <w:tcW w:w="6000" w:type="dxa"/>
          </w:tcPr>
          <w:p w14:paraId="14699932" w14:textId="77777777" w:rsidR="00F57323" w:rsidRPr="00F57323" w:rsidRDefault="00F57323">
            <w:pPr>
              <w:pStyle w:val="NormalWeb"/>
              <w:ind w:left="30" w:right="30"/>
              <w:rPr>
                <w:rFonts w:ascii="Calibri" w:hAnsi="Calibri" w:cs="Calibri"/>
              </w:rPr>
            </w:pPr>
          </w:p>
        </w:tc>
      </w:tr>
      <w:tr w:rsidR="00F57323" w:rsidRPr="00E8222A" w14:paraId="5DEF2329" w14:textId="3226E2BD" w:rsidTr="00167050">
        <w:tc>
          <w:tcPr>
            <w:tcW w:w="1353" w:type="dxa"/>
            <w:shd w:val="clear" w:color="auto" w:fill="D9E2F3" w:themeFill="accent1" w:themeFillTint="33"/>
            <w:tcMar>
              <w:top w:w="120" w:type="dxa"/>
              <w:left w:w="180" w:type="dxa"/>
              <w:bottom w:w="120" w:type="dxa"/>
              <w:right w:w="180" w:type="dxa"/>
            </w:tcMar>
            <w:hideMark/>
          </w:tcPr>
          <w:p w14:paraId="5C8B3F4E" w14:textId="77777777" w:rsidR="00F57323" w:rsidRPr="00F57323" w:rsidRDefault="008347A3">
            <w:pPr>
              <w:spacing w:before="30" w:after="30"/>
              <w:ind w:left="30" w:right="30"/>
              <w:rPr>
                <w:rFonts w:ascii="Calibri" w:eastAsia="Times New Roman" w:hAnsi="Calibri" w:cs="Calibri"/>
                <w:sz w:val="16"/>
              </w:rPr>
            </w:pPr>
            <w:hyperlink r:id="rId87"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21</w:t>
              </w:r>
            </w:hyperlink>
            <w:r w:rsidR="00F57323" w:rsidRPr="00F57323">
              <w:rPr>
                <w:rFonts w:ascii="Calibri" w:eastAsia="Times New Roman" w:hAnsi="Calibri" w:cs="Calibri"/>
                <w:sz w:val="16"/>
              </w:rPr>
              <w:t xml:space="preserve"> </w:t>
            </w:r>
          </w:p>
          <w:p w14:paraId="65086BE6" w14:textId="77777777" w:rsidR="00F57323" w:rsidRPr="00F57323" w:rsidRDefault="008347A3">
            <w:pPr>
              <w:ind w:left="30" w:right="30"/>
              <w:rPr>
                <w:rFonts w:ascii="Calibri" w:eastAsia="Times New Roman" w:hAnsi="Calibri" w:cs="Calibri"/>
                <w:sz w:val="16"/>
              </w:rPr>
            </w:pPr>
            <w:hyperlink r:id="rId88" w:tgtFrame="_blank" w:history="1">
              <w:r w:rsidR="00F57323" w:rsidRPr="00F57323">
                <w:rPr>
                  <w:rStyle w:val="Hyperlink"/>
                  <w:rFonts w:ascii="Calibri" w:eastAsia="Times New Roman" w:hAnsi="Calibri" w:cs="Calibri"/>
                  <w:sz w:val="16"/>
                </w:rPr>
                <w:t>41_C_22</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204B39"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Try Again</w:t>
            </w:r>
          </w:p>
          <w:p w14:paraId="64F27610"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That’s not correct!</w:t>
            </w:r>
          </w:p>
          <w:p w14:paraId="44A83208"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That’s partially correct!</w:t>
            </w:r>
          </w:p>
          <w:p w14:paraId="03943E2B"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That’s correct!</w:t>
            </w:r>
          </w:p>
          <w:p w14:paraId="6921A241"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 xml:space="preserve">Please review your answer choice(s) and click the </w:t>
            </w:r>
            <w:r w:rsidRPr="00E8222A">
              <w:rPr>
                <w:rStyle w:val="bold1"/>
                <w:rFonts w:ascii="Calibri" w:hAnsi="Calibri" w:cs="Calibri"/>
                <w:lang w:val="en-IE"/>
              </w:rPr>
              <w:t>Try Again</w:t>
            </w:r>
            <w:r w:rsidRPr="00E8222A">
              <w:rPr>
                <w:rFonts w:ascii="Calibri" w:hAnsi="Calibri" w:cs="Calibri"/>
                <w:lang w:val="en-IE"/>
              </w:rPr>
              <w:t xml:space="preserve"> button above.</w:t>
            </w:r>
          </w:p>
          <w:p w14:paraId="4A5A7F04"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All Abbott personnel have a responsibility to protect PHI. This includes following Abbott policies and practices that are designed to help to safeguard an individual’s personal information.</w:t>
            </w:r>
          </w:p>
          <w:p w14:paraId="0CC78968"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Click the forward arrow to continue.</w:t>
            </w:r>
          </w:p>
        </w:tc>
        <w:tc>
          <w:tcPr>
            <w:tcW w:w="6000" w:type="dxa"/>
          </w:tcPr>
          <w:p w14:paraId="18D542C1" w14:textId="77777777" w:rsidR="00F57323" w:rsidRPr="00E8222A" w:rsidRDefault="00F57323">
            <w:pPr>
              <w:pStyle w:val="NormalWeb"/>
              <w:ind w:left="30" w:right="30"/>
              <w:rPr>
                <w:rFonts w:ascii="Calibri" w:hAnsi="Calibri" w:cs="Calibri"/>
                <w:lang w:val="en-IE"/>
              </w:rPr>
            </w:pPr>
          </w:p>
        </w:tc>
      </w:tr>
      <w:tr w:rsidR="00F57323" w:rsidRPr="00F57323" w14:paraId="55082C5D" w14:textId="486EB4A3" w:rsidTr="00167050">
        <w:tc>
          <w:tcPr>
            <w:tcW w:w="1353" w:type="dxa"/>
            <w:shd w:val="clear" w:color="auto" w:fill="D9E2F3" w:themeFill="accent1" w:themeFillTint="33"/>
            <w:tcMar>
              <w:top w:w="120" w:type="dxa"/>
              <w:left w:w="180" w:type="dxa"/>
              <w:bottom w:w="120" w:type="dxa"/>
              <w:right w:w="180" w:type="dxa"/>
            </w:tcMar>
            <w:hideMark/>
          </w:tcPr>
          <w:p w14:paraId="3A24C791" w14:textId="77777777" w:rsidR="00F57323" w:rsidRPr="00F57323" w:rsidRDefault="008347A3">
            <w:pPr>
              <w:spacing w:before="30" w:after="30"/>
              <w:ind w:left="30" w:right="30"/>
              <w:rPr>
                <w:rFonts w:ascii="Calibri" w:eastAsia="Times New Roman" w:hAnsi="Calibri" w:cs="Calibri"/>
                <w:sz w:val="16"/>
              </w:rPr>
            </w:pPr>
            <w:hyperlink r:id="rId89"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22</w:t>
              </w:r>
            </w:hyperlink>
            <w:r w:rsidR="00F57323" w:rsidRPr="00F57323">
              <w:rPr>
                <w:rFonts w:ascii="Calibri" w:eastAsia="Times New Roman" w:hAnsi="Calibri" w:cs="Calibri"/>
                <w:sz w:val="16"/>
              </w:rPr>
              <w:t xml:space="preserve"> </w:t>
            </w:r>
          </w:p>
          <w:p w14:paraId="3008E031" w14:textId="77777777" w:rsidR="00F57323" w:rsidRPr="00F57323" w:rsidRDefault="008347A3">
            <w:pPr>
              <w:ind w:left="30" w:right="30"/>
              <w:rPr>
                <w:rFonts w:ascii="Calibri" w:eastAsia="Times New Roman" w:hAnsi="Calibri" w:cs="Calibri"/>
                <w:sz w:val="16"/>
              </w:rPr>
            </w:pPr>
            <w:hyperlink r:id="rId90" w:tgtFrame="_blank" w:history="1">
              <w:r w:rsidR="00F57323" w:rsidRPr="00F57323">
                <w:rPr>
                  <w:rStyle w:val="Hyperlink"/>
                  <w:rFonts w:ascii="Calibri" w:eastAsia="Times New Roman" w:hAnsi="Calibri" w:cs="Calibri"/>
                  <w:sz w:val="16"/>
                </w:rPr>
                <w:t>42_C_23</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8D7B76"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Most states have created their own medical privacy laws. Does this mean they are exempt from complying with HIPAA?</w:t>
            </w:r>
          </w:p>
          <w:p w14:paraId="51C63888" w14:textId="77777777" w:rsidR="00F57323" w:rsidRPr="00F57323" w:rsidRDefault="00F57323">
            <w:pPr>
              <w:pStyle w:val="NormalWeb"/>
              <w:ind w:left="30" w:right="30"/>
              <w:rPr>
                <w:rFonts w:ascii="Calibri" w:hAnsi="Calibri" w:cs="Calibri"/>
              </w:rPr>
            </w:pPr>
            <w:r w:rsidRPr="00F57323">
              <w:rPr>
                <w:rFonts w:ascii="Calibri" w:hAnsi="Calibri" w:cs="Calibri"/>
              </w:rPr>
              <w:t>Yes.</w:t>
            </w:r>
          </w:p>
          <w:p w14:paraId="3C738B01" w14:textId="77777777" w:rsidR="00F57323" w:rsidRPr="00F57323" w:rsidRDefault="00F57323">
            <w:pPr>
              <w:pStyle w:val="NormalWeb"/>
              <w:ind w:left="30" w:right="30"/>
              <w:rPr>
                <w:rFonts w:ascii="Calibri" w:hAnsi="Calibri" w:cs="Calibri"/>
              </w:rPr>
            </w:pPr>
            <w:r w:rsidRPr="00F57323">
              <w:rPr>
                <w:rFonts w:ascii="Calibri" w:hAnsi="Calibri" w:cs="Calibri"/>
              </w:rPr>
              <w:t>No.</w:t>
            </w:r>
          </w:p>
          <w:p w14:paraId="37A877C9"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Submit</w:t>
            </w:r>
            <w:proofErr w:type="spellEnd"/>
          </w:p>
        </w:tc>
        <w:tc>
          <w:tcPr>
            <w:tcW w:w="6000" w:type="dxa"/>
          </w:tcPr>
          <w:p w14:paraId="5A14B8D7" w14:textId="77777777" w:rsidR="00F57323" w:rsidRPr="00F57323" w:rsidRDefault="00F57323">
            <w:pPr>
              <w:pStyle w:val="NormalWeb"/>
              <w:ind w:left="30" w:right="30"/>
              <w:rPr>
                <w:rFonts w:ascii="Calibri" w:hAnsi="Calibri" w:cs="Calibri"/>
              </w:rPr>
            </w:pPr>
          </w:p>
        </w:tc>
      </w:tr>
      <w:tr w:rsidR="00F57323" w:rsidRPr="00E8222A" w14:paraId="4817EFBC" w14:textId="6803F1F6" w:rsidTr="00167050">
        <w:tc>
          <w:tcPr>
            <w:tcW w:w="1353" w:type="dxa"/>
            <w:shd w:val="clear" w:color="auto" w:fill="D9E2F3" w:themeFill="accent1" w:themeFillTint="33"/>
            <w:tcMar>
              <w:top w:w="120" w:type="dxa"/>
              <w:left w:w="180" w:type="dxa"/>
              <w:bottom w:w="120" w:type="dxa"/>
              <w:right w:w="180" w:type="dxa"/>
            </w:tcMar>
            <w:hideMark/>
          </w:tcPr>
          <w:p w14:paraId="359ADD87" w14:textId="77777777" w:rsidR="00F57323" w:rsidRPr="00F57323" w:rsidRDefault="008347A3">
            <w:pPr>
              <w:spacing w:before="30" w:after="30"/>
              <w:ind w:left="30" w:right="30"/>
              <w:rPr>
                <w:rFonts w:ascii="Calibri" w:eastAsia="Times New Roman" w:hAnsi="Calibri" w:cs="Calibri"/>
                <w:sz w:val="16"/>
              </w:rPr>
            </w:pPr>
            <w:hyperlink r:id="rId91"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22</w:t>
              </w:r>
            </w:hyperlink>
            <w:r w:rsidR="00F57323" w:rsidRPr="00F57323">
              <w:rPr>
                <w:rFonts w:ascii="Calibri" w:eastAsia="Times New Roman" w:hAnsi="Calibri" w:cs="Calibri"/>
                <w:sz w:val="16"/>
              </w:rPr>
              <w:t xml:space="preserve"> </w:t>
            </w:r>
          </w:p>
          <w:p w14:paraId="1131538C" w14:textId="77777777" w:rsidR="00F57323" w:rsidRPr="00F57323" w:rsidRDefault="008347A3">
            <w:pPr>
              <w:ind w:left="30" w:right="30"/>
              <w:rPr>
                <w:rFonts w:ascii="Calibri" w:eastAsia="Times New Roman" w:hAnsi="Calibri" w:cs="Calibri"/>
                <w:sz w:val="16"/>
              </w:rPr>
            </w:pPr>
            <w:hyperlink r:id="rId92" w:tgtFrame="_blank" w:history="1">
              <w:r w:rsidR="00F57323" w:rsidRPr="00F57323">
                <w:rPr>
                  <w:rStyle w:val="Hyperlink"/>
                  <w:rFonts w:ascii="Calibri" w:eastAsia="Times New Roman" w:hAnsi="Calibri" w:cs="Calibri"/>
                  <w:sz w:val="16"/>
                </w:rPr>
                <w:t>43_C_23</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5ECA9F"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Try Again</w:t>
            </w:r>
          </w:p>
          <w:p w14:paraId="4B900868"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lastRenderedPageBreak/>
              <w:t>That’s not correct!</w:t>
            </w:r>
          </w:p>
          <w:p w14:paraId="6F9F6508"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That’s partially correct!</w:t>
            </w:r>
          </w:p>
          <w:p w14:paraId="50F3C949"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That’s correct!</w:t>
            </w:r>
          </w:p>
          <w:p w14:paraId="337DC638"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 xml:space="preserve">Please review your answer choice(s) and click the </w:t>
            </w:r>
            <w:r w:rsidRPr="00E8222A">
              <w:rPr>
                <w:rStyle w:val="bold1"/>
                <w:rFonts w:ascii="Calibri" w:hAnsi="Calibri" w:cs="Calibri"/>
                <w:lang w:val="en-IE"/>
              </w:rPr>
              <w:t>Try Again</w:t>
            </w:r>
            <w:r w:rsidRPr="00E8222A">
              <w:rPr>
                <w:rFonts w:ascii="Calibri" w:hAnsi="Calibri" w:cs="Calibri"/>
                <w:lang w:val="en-IE"/>
              </w:rPr>
              <w:t xml:space="preserve"> button above.</w:t>
            </w:r>
          </w:p>
          <w:p w14:paraId="7B2A1DDE"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HIPAA applies to all states. However, the general standard is that if a state’s law is more protective of individual’s PHI, companies are required to adhere to both HIPAA and the state’s additional requirements.</w:t>
            </w:r>
          </w:p>
          <w:p w14:paraId="19C8D173"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Click the forward arrow to continue.</w:t>
            </w:r>
          </w:p>
        </w:tc>
        <w:tc>
          <w:tcPr>
            <w:tcW w:w="6000" w:type="dxa"/>
          </w:tcPr>
          <w:p w14:paraId="7A664CBF" w14:textId="77777777" w:rsidR="00F57323" w:rsidRPr="00E8222A" w:rsidRDefault="00F57323">
            <w:pPr>
              <w:pStyle w:val="NormalWeb"/>
              <w:ind w:left="30" w:right="30"/>
              <w:rPr>
                <w:rFonts w:ascii="Calibri" w:hAnsi="Calibri" w:cs="Calibri"/>
                <w:lang w:val="en-IE"/>
              </w:rPr>
            </w:pPr>
          </w:p>
        </w:tc>
      </w:tr>
      <w:tr w:rsidR="00F57323" w:rsidRPr="00E8222A" w14:paraId="223CBA18" w14:textId="419B282F" w:rsidTr="00167050">
        <w:tc>
          <w:tcPr>
            <w:tcW w:w="1353" w:type="dxa"/>
            <w:shd w:val="clear" w:color="auto" w:fill="D9E2F3" w:themeFill="accent1" w:themeFillTint="33"/>
            <w:tcMar>
              <w:top w:w="120" w:type="dxa"/>
              <w:left w:w="180" w:type="dxa"/>
              <w:bottom w:w="120" w:type="dxa"/>
              <w:right w:w="180" w:type="dxa"/>
            </w:tcMar>
            <w:hideMark/>
          </w:tcPr>
          <w:p w14:paraId="5954D9A9" w14:textId="77777777" w:rsidR="00F57323" w:rsidRPr="00F57323" w:rsidRDefault="008347A3">
            <w:pPr>
              <w:spacing w:before="30" w:after="30"/>
              <w:ind w:left="30" w:right="30"/>
              <w:rPr>
                <w:rFonts w:ascii="Calibri" w:eastAsia="Times New Roman" w:hAnsi="Calibri" w:cs="Calibri"/>
                <w:sz w:val="16"/>
              </w:rPr>
            </w:pPr>
            <w:hyperlink r:id="rId93"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23</w:t>
              </w:r>
            </w:hyperlink>
            <w:r w:rsidR="00F57323" w:rsidRPr="00F57323">
              <w:rPr>
                <w:rFonts w:ascii="Calibri" w:eastAsia="Times New Roman" w:hAnsi="Calibri" w:cs="Calibri"/>
                <w:sz w:val="16"/>
              </w:rPr>
              <w:t xml:space="preserve"> </w:t>
            </w:r>
          </w:p>
          <w:p w14:paraId="272F047C" w14:textId="77777777" w:rsidR="00F57323" w:rsidRPr="00F57323" w:rsidRDefault="008347A3">
            <w:pPr>
              <w:ind w:left="30" w:right="30"/>
              <w:rPr>
                <w:rFonts w:ascii="Calibri" w:eastAsia="Times New Roman" w:hAnsi="Calibri" w:cs="Calibri"/>
                <w:sz w:val="16"/>
              </w:rPr>
            </w:pPr>
            <w:hyperlink r:id="rId94" w:tgtFrame="_blank" w:history="1">
              <w:r w:rsidR="00F57323" w:rsidRPr="00F57323">
                <w:rPr>
                  <w:rStyle w:val="Hyperlink"/>
                  <w:rFonts w:ascii="Calibri" w:eastAsia="Times New Roman" w:hAnsi="Calibri" w:cs="Calibri"/>
                  <w:sz w:val="16"/>
                </w:rPr>
                <w:t>44_C_24</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CBC597"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You have completed the Introduction to HIPAA section of this course. Before you proceed, here are a few key points to remember.</w:t>
            </w:r>
          </w:p>
          <w:p w14:paraId="116802B5" w14:textId="77777777" w:rsidR="00F57323" w:rsidRPr="00E8222A" w:rsidRDefault="00F57323">
            <w:pPr>
              <w:numPr>
                <w:ilvl w:val="0"/>
                <w:numId w:val="13"/>
              </w:numPr>
              <w:spacing w:before="100" w:beforeAutospacing="1" w:after="100" w:afterAutospacing="1"/>
              <w:ind w:left="750" w:right="30"/>
              <w:rPr>
                <w:rFonts w:ascii="Calibri" w:eastAsia="Times New Roman" w:hAnsi="Calibri" w:cs="Calibri"/>
                <w:lang w:val="en-IE"/>
              </w:rPr>
            </w:pPr>
            <w:r w:rsidRPr="00E8222A">
              <w:rPr>
                <w:rFonts w:ascii="Calibri" w:eastAsia="Times New Roman" w:hAnsi="Calibri" w:cs="Calibri"/>
                <w:lang w:val="en-IE"/>
              </w:rPr>
              <w:t>HIPAA requires that we protect all PHI that we use, disclose, or maintain.</w:t>
            </w:r>
          </w:p>
          <w:p w14:paraId="5E3C8CDA" w14:textId="77777777" w:rsidR="00F57323" w:rsidRPr="00E8222A" w:rsidRDefault="00F57323">
            <w:pPr>
              <w:numPr>
                <w:ilvl w:val="0"/>
                <w:numId w:val="13"/>
              </w:numPr>
              <w:spacing w:before="100" w:beforeAutospacing="1" w:after="100" w:afterAutospacing="1"/>
              <w:ind w:left="750" w:right="30"/>
              <w:rPr>
                <w:rFonts w:ascii="Calibri" w:eastAsia="Times New Roman" w:hAnsi="Calibri" w:cs="Calibri"/>
                <w:lang w:val="en-IE"/>
              </w:rPr>
            </w:pPr>
            <w:r w:rsidRPr="00E8222A">
              <w:rPr>
                <w:rFonts w:ascii="Calibri" w:eastAsia="Times New Roman" w:hAnsi="Calibri" w:cs="Calibri"/>
                <w:lang w:val="en-IE"/>
              </w:rPr>
              <w:t>PHI is information relating to an individual’s physical or mental health conditions, treatments, and payments that can identify an individual.</w:t>
            </w:r>
          </w:p>
          <w:p w14:paraId="53F482C0" w14:textId="77777777" w:rsidR="00F57323" w:rsidRPr="00E8222A" w:rsidRDefault="00F57323">
            <w:pPr>
              <w:numPr>
                <w:ilvl w:val="0"/>
                <w:numId w:val="13"/>
              </w:numPr>
              <w:spacing w:before="100" w:beforeAutospacing="1" w:after="100" w:afterAutospacing="1"/>
              <w:ind w:left="750" w:right="30"/>
              <w:rPr>
                <w:rFonts w:ascii="Calibri" w:eastAsia="Times New Roman" w:hAnsi="Calibri" w:cs="Calibri"/>
                <w:lang w:val="en-IE"/>
              </w:rPr>
            </w:pPr>
            <w:r w:rsidRPr="00E8222A">
              <w:rPr>
                <w:rFonts w:ascii="Calibri" w:eastAsia="Times New Roman" w:hAnsi="Calibri" w:cs="Calibri"/>
                <w:lang w:val="en-IE"/>
              </w:rPr>
              <w:t>HIPAA regulations apply to all PHI, regardless of the form or format.</w:t>
            </w:r>
          </w:p>
          <w:p w14:paraId="6648EDBE" w14:textId="77777777" w:rsidR="00F57323" w:rsidRPr="00E8222A" w:rsidRDefault="00F57323">
            <w:pPr>
              <w:numPr>
                <w:ilvl w:val="0"/>
                <w:numId w:val="13"/>
              </w:numPr>
              <w:spacing w:before="100" w:beforeAutospacing="1" w:after="100" w:afterAutospacing="1"/>
              <w:ind w:left="750" w:right="30"/>
              <w:rPr>
                <w:rFonts w:ascii="Calibri" w:eastAsia="Times New Roman" w:hAnsi="Calibri" w:cs="Calibri"/>
                <w:lang w:val="en-IE"/>
              </w:rPr>
            </w:pPr>
            <w:r w:rsidRPr="00E8222A">
              <w:rPr>
                <w:rFonts w:ascii="Calibri" w:eastAsia="Times New Roman" w:hAnsi="Calibri" w:cs="Calibri"/>
                <w:lang w:val="en-IE"/>
              </w:rPr>
              <w:t xml:space="preserve">Abbott’s Privacy Policy describes how Abbott will use, disclose, and protect the privacy of health </w:t>
            </w:r>
            <w:r w:rsidRPr="00E8222A">
              <w:rPr>
                <w:rFonts w:ascii="Calibri" w:eastAsia="Times New Roman" w:hAnsi="Calibri" w:cs="Calibri"/>
                <w:lang w:val="en-IE"/>
              </w:rPr>
              <w:lastRenderedPageBreak/>
              <w:t>information, and the privacy rights of individuals, in accordance with HIPAA.</w:t>
            </w:r>
          </w:p>
          <w:p w14:paraId="16D584BE" w14:textId="77777777" w:rsidR="00F57323" w:rsidRPr="00E8222A" w:rsidRDefault="00F57323">
            <w:pPr>
              <w:numPr>
                <w:ilvl w:val="0"/>
                <w:numId w:val="13"/>
              </w:numPr>
              <w:spacing w:before="100" w:beforeAutospacing="1" w:after="100" w:afterAutospacing="1"/>
              <w:ind w:left="750" w:right="30"/>
              <w:rPr>
                <w:rFonts w:ascii="Calibri" w:eastAsia="Times New Roman" w:hAnsi="Calibri" w:cs="Calibri"/>
                <w:lang w:val="en-IE"/>
              </w:rPr>
            </w:pPr>
            <w:r w:rsidRPr="00E8222A">
              <w:rPr>
                <w:rFonts w:ascii="Calibri" w:eastAsia="Times New Roman" w:hAnsi="Calibri" w:cs="Calibri"/>
                <w:lang w:val="en-IE"/>
              </w:rPr>
              <w:t>Everyone at Abbott is responsible for ensuring the PHI we use, disclose, or maintain is protected.</w:t>
            </w:r>
          </w:p>
          <w:p w14:paraId="18522406" w14:textId="77777777" w:rsidR="00F57323" w:rsidRPr="00E8222A" w:rsidRDefault="00F57323">
            <w:pPr>
              <w:numPr>
                <w:ilvl w:val="0"/>
                <w:numId w:val="13"/>
              </w:numPr>
              <w:spacing w:before="100" w:beforeAutospacing="1" w:after="100" w:afterAutospacing="1"/>
              <w:ind w:left="750" w:right="30"/>
              <w:rPr>
                <w:rFonts w:ascii="Calibri" w:eastAsia="Times New Roman" w:hAnsi="Calibri" w:cs="Calibri"/>
                <w:lang w:val="en-IE"/>
              </w:rPr>
            </w:pPr>
            <w:r w:rsidRPr="00E8222A">
              <w:rPr>
                <w:rFonts w:ascii="Calibri" w:eastAsia="Times New Roman" w:hAnsi="Calibri" w:cs="Calibri"/>
                <w:lang w:val="en-IE"/>
              </w:rPr>
              <w:t>Because Abbott’s operations extend to all 50 states, we are required to comply with the applicable laws in each state.</w:t>
            </w:r>
          </w:p>
        </w:tc>
        <w:tc>
          <w:tcPr>
            <w:tcW w:w="6000" w:type="dxa"/>
          </w:tcPr>
          <w:p w14:paraId="78616305" w14:textId="77777777" w:rsidR="00F57323" w:rsidRPr="00E8222A" w:rsidRDefault="00F57323">
            <w:pPr>
              <w:pStyle w:val="NormalWeb"/>
              <w:ind w:left="30" w:right="30"/>
              <w:rPr>
                <w:rFonts w:ascii="Calibri" w:hAnsi="Calibri" w:cs="Calibri"/>
                <w:lang w:val="en-IE"/>
              </w:rPr>
            </w:pPr>
          </w:p>
        </w:tc>
      </w:tr>
      <w:tr w:rsidR="00F57323" w:rsidRPr="00E8222A" w14:paraId="1308541C" w14:textId="4B20AFC0" w:rsidTr="00167050">
        <w:tc>
          <w:tcPr>
            <w:tcW w:w="1353" w:type="dxa"/>
            <w:shd w:val="clear" w:color="auto" w:fill="D9E2F3" w:themeFill="accent1" w:themeFillTint="33"/>
            <w:tcMar>
              <w:top w:w="120" w:type="dxa"/>
              <w:left w:w="180" w:type="dxa"/>
              <w:bottom w:w="120" w:type="dxa"/>
              <w:right w:w="180" w:type="dxa"/>
            </w:tcMar>
            <w:hideMark/>
          </w:tcPr>
          <w:p w14:paraId="0EBC023D" w14:textId="77777777" w:rsidR="00F57323" w:rsidRPr="00F57323" w:rsidRDefault="008347A3">
            <w:pPr>
              <w:spacing w:before="30" w:after="30"/>
              <w:ind w:left="30" w:right="30"/>
              <w:rPr>
                <w:rFonts w:ascii="Calibri" w:eastAsia="Times New Roman" w:hAnsi="Calibri" w:cs="Calibri"/>
                <w:sz w:val="16"/>
              </w:rPr>
            </w:pPr>
            <w:hyperlink r:id="rId95"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24</w:t>
              </w:r>
            </w:hyperlink>
            <w:r w:rsidR="00F57323" w:rsidRPr="00F57323">
              <w:rPr>
                <w:rFonts w:ascii="Calibri" w:eastAsia="Times New Roman" w:hAnsi="Calibri" w:cs="Calibri"/>
                <w:sz w:val="16"/>
              </w:rPr>
              <w:t xml:space="preserve"> </w:t>
            </w:r>
          </w:p>
          <w:p w14:paraId="5DAE97A1" w14:textId="77777777" w:rsidR="00F57323" w:rsidRPr="00F57323" w:rsidRDefault="008347A3">
            <w:pPr>
              <w:ind w:left="30" w:right="30"/>
              <w:rPr>
                <w:rFonts w:ascii="Calibri" w:eastAsia="Times New Roman" w:hAnsi="Calibri" w:cs="Calibri"/>
                <w:sz w:val="16"/>
              </w:rPr>
            </w:pPr>
            <w:hyperlink r:id="rId96" w:tgtFrame="_blank" w:history="1">
              <w:r w:rsidR="00F57323" w:rsidRPr="00F57323">
                <w:rPr>
                  <w:rStyle w:val="Hyperlink"/>
                  <w:rFonts w:ascii="Calibri" w:eastAsia="Times New Roman" w:hAnsi="Calibri" w:cs="Calibri"/>
                  <w:sz w:val="16"/>
                </w:rPr>
                <w:t>45_C_25</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FBE18B"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Regardless of your role, it’s important to understand that we are only able to use PHI for the purposes for which it was collected and allowed to disclose (share) PHI under specific circumstances.</w:t>
            </w:r>
          </w:p>
        </w:tc>
        <w:tc>
          <w:tcPr>
            <w:tcW w:w="6000" w:type="dxa"/>
          </w:tcPr>
          <w:p w14:paraId="4003392F" w14:textId="77777777" w:rsidR="00F57323" w:rsidRPr="00E8222A" w:rsidRDefault="00F57323">
            <w:pPr>
              <w:pStyle w:val="NormalWeb"/>
              <w:ind w:left="30" w:right="30"/>
              <w:rPr>
                <w:rFonts w:ascii="Calibri" w:hAnsi="Calibri" w:cs="Calibri"/>
                <w:lang w:val="en-IE"/>
              </w:rPr>
            </w:pPr>
          </w:p>
        </w:tc>
      </w:tr>
      <w:tr w:rsidR="00F57323" w:rsidRPr="00F57323" w14:paraId="4FFE324A" w14:textId="56B59125" w:rsidTr="00167050">
        <w:tc>
          <w:tcPr>
            <w:tcW w:w="1353" w:type="dxa"/>
            <w:shd w:val="clear" w:color="auto" w:fill="D9E2F3" w:themeFill="accent1" w:themeFillTint="33"/>
            <w:tcMar>
              <w:top w:w="120" w:type="dxa"/>
              <w:left w:w="180" w:type="dxa"/>
              <w:bottom w:w="120" w:type="dxa"/>
              <w:right w:w="180" w:type="dxa"/>
            </w:tcMar>
            <w:hideMark/>
          </w:tcPr>
          <w:p w14:paraId="418F7C01" w14:textId="77777777" w:rsidR="00F57323" w:rsidRPr="00F57323" w:rsidRDefault="008347A3">
            <w:pPr>
              <w:spacing w:before="30" w:after="30"/>
              <w:ind w:left="30" w:right="30"/>
              <w:rPr>
                <w:rFonts w:ascii="Calibri" w:eastAsia="Times New Roman" w:hAnsi="Calibri" w:cs="Calibri"/>
                <w:sz w:val="16"/>
              </w:rPr>
            </w:pPr>
            <w:hyperlink r:id="rId97"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25</w:t>
              </w:r>
            </w:hyperlink>
            <w:r w:rsidR="00F57323" w:rsidRPr="00F57323">
              <w:rPr>
                <w:rFonts w:ascii="Calibri" w:eastAsia="Times New Roman" w:hAnsi="Calibri" w:cs="Calibri"/>
                <w:sz w:val="16"/>
              </w:rPr>
              <w:t xml:space="preserve"> </w:t>
            </w:r>
          </w:p>
          <w:p w14:paraId="3895174B" w14:textId="77777777" w:rsidR="00F57323" w:rsidRPr="00F57323" w:rsidRDefault="008347A3">
            <w:pPr>
              <w:ind w:left="30" w:right="30"/>
              <w:rPr>
                <w:rFonts w:ascii="Calibri" w:eastAsia="Times New Roman" w:hAnsi="Calibri" w:cs="Calibri"/>
                <w:sz w:val="16"/>
              </w:rPr>
            </w:pPr>
            <w:hyperlink r:id="rId98" w:tgtFrame="_blank" w:history="1">
              <w:r w:rsidR="00F57323" w:rsidRPr="00F57323">
                <w:rPr>
                  <w:rStyle w:val="Hyperlink"/>
                  <w:rFonts w:ascii="Calibri" w:eastAsia="Times New Roman" w:hAnsi="Calibri" w:cs="Calibri"/>
                  <w:sz w:val="16"/>
                </w:rPr>
                <w:t>46_C_26</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AB656C"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When authorization is required</w:t>
            </w:r>
          </w:p>
          <w:p w14:paraId="2C5EBD86"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Except when disclosures are made between a covered entity and a business associate (and other HIPAA-defined instances), Abbott must obtain a patient’s authorization before disclosing their PHI.</w:t>
            </w:r>
          </w:p>
          <w:p w14:paraId="499976A0"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Disclosures requiring authorization may include:</w:t>
            </w:r>
          </w:p>
          <w:p w14:paraId="1F68B3C4" w14:textId="77777777" w:rsidR="00F57323" w:rsidRPr="00E8222A" w:rsidRDefault="00F57323">
            <w:pPr>
              <w:numPr>
                <w:ilvl w:val="0"/>
                <w:numId w:val="14"/>
              </w:numPr>
              <w:spacing w:before="100" w:beforeAutospacing="1" w:after="100" w:afterAutospacing="1"/>
              <w:ind w:left="750" w:right="30"/>
              <w:rPr>
                <w:rFonts w:ascii="Calibri" w:eastAsia="Times New Roman" w:hAnsi="Calibri" w:cs="Calibri"/>
                <w:lang w:val="en-IE"/>
              </w:rPr>
            </w:pPr>
            <w:r w:rsidRPr="00E8222A">
              <w:rPr>
                <w:rFonts w:ascii="Calibri" w:eastAsia="Times New Roman" w:hAnsi="Calibri" w:cs="Calibri"/>
                <w:lang w:val="en-IE"/>
              </w:rPr>
              <w:t>Posting a patient’s story on social media, such as Facebook or Twitter.</w:t>
            </w:r>
          </w:p>
          <w:p w14:paraId="0EC51F4D" w14:textId="77777777" w:rsidR="00F57323" w:rsidRPr="00E8222A" w:rsidRDefault="00F57323">
            <w:pPr>
              <w:numPr>
                <w:ilvl w:val="0"/>
                <w:numId w:val="14"/>
              </w:numPr>
              <w:spacing w:before="100" w:beforeAutospacing="1" w:after="100" w:afterAutospacing="1"/>
              <w:ind w:left="750" w:right="30"/>
              <w:rPr>
                <w:rFonts w:ascii="Calibri" w:eastAsia="Times New Roman" w:hAnsi="Calibri" w:cs="Calibri"/>
                <w:lang w:val="en-IE"/>
              </w:rPr>
            </w:pPr>
            <w:r w:rsidRPr="00E8222A">
              <w:rPr>
                <w:rFonts w:ascii="Calibri" w:eastAsia="Times New Roman" w:hAnsi="Calibri" w:cs="Calibri"/>
                <w:lang w:val="en-IE"/>
              </w:rPr>
              <w:t>Discussing a specific patient’s condition with someone not authorized by the individual.</w:t>
            </w:r>
          </w:p>
          <w:p w14:paraId="3B4E902F" w14:textId="77777777" w:rsidR="00F57323" w:rsidRPr="00F57323" w:rsidRDefault="00F57323">
            <w:pPr>
              <w:pStyle w:val="NormalWeb"/>
              <w:ind w:left="30" w:right="30"/>
              <w:rPr>
                <w:rFonts w:ascii="Calibri" w:hAnsi="Calibri" w:cs="Calibri"/>
              </w:rPr>
            </w:pPr>
            <w:r w:rsidRPr="00E8222A">
              <w:rPr>
                <w:rStyle w:val="underline1"/>
                <w:rFonts w:ascii="Calibri" w:hAnsi="Calibri" w:cs="Calibri"/>
                <w:lang w:val="en-IE"/>
              </w:rPr>
              <w:t>Keep in mind:</w:t>
            </w:r>
            <w:r w:rsidRPr="00E8222A">
              <w:rPr>
                <w:rFonts w:ascii="Calibri" w:hAnsi="Calibri" w:cs="Calibri"/>
                <w:lang w:val="en-IE"/>
              </w:rPr>
              <w:t xml:space="preserve"> We need to be sure that the patient authorizes the specific use or disclosure </w:t>
            </w:r>
            <w:r w:rsidRPr="00E8222A">
              <w:rPr>
                <w:rStyle w:val="bold1"/>
                <w:rFonts w:ascii="Calibri" w:hAnsi="Calibri" w:cs="Calibri"/>
                <w:lang w:val="en-IE"/>
              </w:rPr>
              <w:t>prior</w:t>
            </w:r>
            <w:r w:rsidRPr="00E8222A">
              <w:rPr>
                <w:rFonts w:ascii="Calibri" w:hAnsi="Calibri" w:cs="Calibri"/>
                <w:lang w:val="en-IE"/>
              </w:rPr>
              <w:t xml:space="preserve"> to their </w:t>
            </w:r>
            <w:r w:rsidRPr="00E8222A">
              <w:rPr>
                <w:rFonts w:ascii="Calibri" w:hAnsi="Calibri" w:cs="Calibri"/>
                <w:lang w:val="en-IE"/>
              </w:rPr>
              <w:lastRenderedPageBreak/>
              <w:t xml:space="preserve">PHI being used. </w:t>
            </w:r>
            <w:proofErr w:type="spellStart"/>
            <w:r w:rsidRPr="00F57323">
              <w:rPr>
                <w:rFonts w:ascii="Calibri" w:hAnsi="Calibri" w:cs="Calibri"/>
              </w:rPr>
              <w:t>Contact</w:t>
            </w:r>
            <w:proofErr w:type="spellEnd"/>
            <w:r w:rsidRPr="00F57323">
              <w:rPr>
                <w:rFonts w:ascii="Calibri" w:hAnsi="Calibri" w:cs="Calibri"/>
              </w:rPr>
              <w:t xml:space="preserve"> Global </w:t>
            </w:r>
            <w:proofErr w:type="spellStart"/>
            <w:r w:rsidRPr="00F57323">
              <w:rPr>
                <w:rFonts w:ascii="Calibri" w:hAnsi="Calibri" w:cs="Calibri"/>
              </w:rPr>
              <w:t>Privacy</w:t>
            </w:r>
            <w:proofErr w:type="spellEnd"/>
            <w:r w:rsidRPr="00F57323">
              <w:rPr>
                <w:rFonts w:ascii="Calibri" w:hAnsi="Calibri" w:cs="Calibri"/>
              </w:rPr>
              <w:t xml:space="preserve"> </w:t>
            </w:r>
            <w:proofErr w:type="spellStart"/>
            <w:r w:rsidRPr="00F57323">
              <w:rPr>
                <w:rFonts w:ascii="Calibri" w:hAnsi="Calibri" w:cs="Calibri"/>
              </w:rPr>
              <w:t>with</w:t>
            </w:r>
            <w:proofErr w:type="spellEnd"/>
            <w:r w:rsidRPr="00F57323">
              <w:rPr>
                <w:rFonts w:ascii="Calibri" w:hAnsi="Calibri" w:cs="Calibri"/>
              </w:rPr>
              <w:t xml:space="preserve"> </w:t>
            </w:r>
            <w:proofErr w:type="spellStart"/>
            <w:r w:rsidRPr="00F57323">
              <w:rPr>
                <w:rFonts w:ascii="Calibri" w:hAnsi="Calibri" w:cs="Calibri"/>
              </w:rPr>
              <w:t>any</w:t>
            </w:r>
            <w:proofErr w:type="spellEnd"/>
            <w:r w:rsidRPr="00F57323">
              <w:rPr>
                <w:rFonts w:ascii="Calibri" w:hAnsi="Calibri" w:cs="Calibri"/>
              </w:rPr>
              <w:t xml:space="preserve"> </w:t>
            </w:r>
            <w:proofErr w:type="spellStart"/>
            <w:r w:rsidRPr="00F57323">
              <w:rPr>
                <w:rFonts w:ascii="Calibri" w:hAnsi="Calibri" w:cs="Calibri"/>
              </w:rPr>
              <w:t>questions</w:t>
            </w:r>
            <w:proofErr w:type="spellEnd"/>
            <w:r w:rsidRPr="00F57323">
              <w:rPr>
                <w:rFonts w:ascii="Calibri" w:hAnsi="Calibri" w:cs="Calibri"/>
              </w:rPr>
              <w:t xml:space="preserve"> </w:t>
            </w:r>
            <w:proofErr w:type="spellStart"/>
            <w:r w:rsidRPr="00F57323">
              <w:rPr>
                <w:rFonts w:ascii="Calibri" w:hAnsi="Calibri" w:cs="Calibri"/>
              </w:rPr>
              <w:t>around</w:t>
            </w:r>
            <w:proofErr w:type="spellEnd"/>
            <w:r w:rsidRPr="00F57323">
              <w:rPr>
                <w:rFonts w:ascii="Calibri" w:hAnsi="Calibri" w:cs="Calibri"/>
              </w:rPr>
              <w:t xml:space="preserve"> </w:t>
            </w:r>
            <w:proofErr w:type="spellStart"/>
            <w:r w:rsidRPr="00F57323">
              <w:rPr>
                <w:rFonts w:ascii="Calibri" w:hAnsi="Calibri" w:cs="Calibri"/>
              </w:rPr>
              <w:t>this</w:t>
            </w:r>
            <w:proofErr w:type="spellEnd"/>
            <w:r w:rsidRPr="00F57323">
              <w:rPr>
                <w:rFonts w:ascii="Calibri" w:hAnsi="Calibri" w:cs="Calibri"/>
              </w:rPr>
              <w:t xml:space="preserve"> </w:t>
            </w:r>
            <w:proofErr w:type="spellStart"/>
            <w:r w:rsidRPr="00F57323">
              <w:rPr>
                <w:rFonts w:ascii="Calibri" w:hAnsi="Calibri" w:cs="Calibri"/>
              </w:rPr>
              <w:t>topic</w:t>
            </w:r>
            <w:proofErr w:type="spellEnd"/>
            <w:r w:rsidRPr="00F57323">
              <w:rPr>
                <w:rFonts w:ascii="Calibri" w:hAnsi="Calibri" w:cs="Calibri"/>
              </w:rPr>
              <w:t>.</w:t>
            </w:r>
          </w:p>
        </w:tc>
        <w:tc>
          <w:tcPr>
            <w:tcW w:w="6000" w:type="dxa"/>
          </w:tcPr>
          <w:p w14:paraId="0E8E26D0" w14:textId="77777777" w:rsidR="00F57323" w:rsidRPr="00F57323" w:rsidRDefault="00F57323">
            <w:pPr>
              <w:pStyle w:val="NormalWeb"/>
              <w:ind w:left="30" w:right="30"/>
              <w:rPr>
                <w:rFonts w:ascii="Calibri" w:hAnsi="Calibri" w:cs="Calibri"/>
              </w:rPr>
            </w:pPr>
          </w:p>
        </w:tc>
      </w:tr>
      <w:tr w:rsidR="00F57323" w:rsidRPr="00E8222A" w14:paraId="159FA3EA" w14:textId="7E73C264" w:rsidTr="00167050">
        <w:tc>
          <w:tcPr>
            <w:tcW w:w="1353" w:type="dxa"/>
            <w:shd w:val="clear" w:color="auto" w:fill="D9E2F3" w:themeFill="accent1" w:themeFillTint="33"/>
            <w:tcMar>
              <w:top w:w="120" w:type="dxa"/>
              <w:left w:w="180" w:type="dxa"/>
              <w:bottom w:w="120" w:type="dxa"/>
              <w:right w:w="180" w:type="dxa"/>
            </w:tcMar>
            <w:hideMark/>
          </w:tcPr>
          <w:p w14:paraId="65DC2B34" w14:textId="77777777" w:rsidR="00F57323" w:rsidRPr="00F57323" w:rsidRDefault="008347A3">
            <w:pPr>
              <w:spacing w:before="30" w:after="30"/>
              <w:ind w:left="30" w:right="30"/>
              <w:rPr>
                <w:rFonts w:ascii="Calibri" w:eastAsia="Times New Roman" w:hAnsi="Calibri" w:cs="Calibri"/>
                <w:sz w:val="16"/>
              </w:rPr>
            </w:pPr>
            <w:hyperlink r:id="rId99"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26</w:t>
              </w:r>
            </w:hyperlink>
            <w:r w:rsidR="00F57323" w:rsidRPr="00F57323">
              <w:rPr>
                <w:rFonts w:ascii="Calibri" w:eastAsia="Times New Roman" w:hAnsi="Calibri" w:cs="Calibri"/>
                <w:sz w:val="16"/>
              </w:rPr>
              <w:t xml:space="preserve"> </w:t>
            </w:r>
          </w:p>
          <w:p w14:paraId="4A72606D" w14:textId="77777777" w:rsidR="00F57323" w:rsidRPr="00F57323" w:rsidRDefault="008347A3">
            <w:pPr>
              <w:ind w:left="30" w:right="30"/>
              <w:rPr>
                <w:rFonts w:ascii="Calibri" w:eastAsia="Times New Roman" w:hAnsi="Calibri" w:cs="Calibri"/>
                <w:sz w:val="16"/>
              </w:rPr>
            </w:pPr>
            <w:hyperlink r:id="rId100" w:tgtFrame="_blank" w:history="1">
              <w:r w:rsidR="00F57323" w:rsidRPr="00F57323">
                <w:rPr>
                  <w:rStyle w:val="Hyperlink"/>
                  <w:rFonts w:ascii="Calibri" w:eastAsia="Times New Roman" w:hAnsi="Calibri" w:cs="Calibri"/>
                  <w:sz w:val="16"/>
                </w:rPr>
                <w:t>47_C_27</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EA1D13"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Another important part of HIPAA’s use and disclosure requirements is what’s referred to as the “minimum necessary” standard.</w:t>
            </w:r>
          </w:p>
          <w:p w14:paraId="506A35D2"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When we use or disclose PHI, the minimum necessary standard requires that we make a reasonable effort to use, disclose, or request only the minimum amount of PHI necessary to accomplish the intended purpose.</w:t>
            </w:r>
          </w:p>
        </w:tc>
        <w:tc>
          <w:tcPr>
            <w:tcW w:w="6000" w:type="dxa"/>
          </w:tcPr>
          <w:p w14:paraId="39F56573" w14:textId="77777777" w:rsidR="00F57323" w:rsidRPr="00E8222A" w:rsidRDefault="00F57323">
            <w:pPr>
              <w:pStyle w:val="NormalWeb"/>
              <w:ind w:left="30" w:right="30"/>
              <w:rPr>
                <w:rFonts w:ascii="Calibri" w:hAnsi="Calibri" w:cs="Calibri"/>
                <w:lang w:val="en-IE"/>
              </w:rPr>
            </w:pPr>
          </w:p>
        </w:tc>
      </w:tr>
      <w:tr w:rsidR="00F57323" w:rsidRPr="00E8222A" w14:paraId="60E2AE48" w14:textId="1641AEA4" w:rsidTr="00167050">
        <w:tc>
          <w:tcPr>
            <w:tcW w:w="1353" w:type="dxa"/>
            <w:shd w:val="clear" w:color="auto" w:fill="D9E2F3" w:themeFill="accent1" w:themeFillTint="33"/>
            <w:tcMar>
              <w:top w:w="120" w:type="dxa"/>
              <w:left w:w="180" w:type="dxa"/>
              <w:bottom w:w="120" w:type="dxa"/>
              <w:right w:w="180" w:type="dxa"/>
            </w:tcMar>
            <w:hideMark/>
          </w:tcPr>
          <w:p w14:paraId="28600DB1" w14:textId="77777777" w:rsidR="00F57323" w:rsidRPr="00F57323" w:rsidRDefault="008347A3">
            <w:pPr>
              <w:spacing w:before="30" w:after="30"/>
              <w:ind w:left="30" w:right="30"/>
              <w:rPr>
                <w:rFonts w:ascii="Calibri" w:eastAsia="Times New Roman" w:hAnsi="Calibri" w:cs="Calibri"/>
                <w:sz w:val="16"/>
              </w:rPr>
            </w:pPr>
            <w:hyperlink r:id="rId101"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27</w:t>
              </w:r>
            </w:hyperlink>
            <w:r w:rsidR="00F57323" w:rsidRPr="00F57323">
              <w:rPr>
                <w:rFonts w:ascii="Calibri" w:eastAsia="Times New Roman" w:hAnsi="Calibri" w:cs="Calibri"/>
                <w:sz w:val="16"/>
              </w:rPr>
              <w:t xml:space="preserve"> </w:t>
            </w:r>
          </w:p>
          <w:p w14:paraId="07FA164C" w14:textId="77777777" w:rsidR="00F57323" w:rsidRPr="00F57323" w:rsidRDefault="008347A3">
            <w:pPr>
              <w:ind w:left="30" w:right="30"/>
              <w:rPr>
                <w:rFonts w:ascii="Calibri" w:eastAsia="Times New Roman" w:hAnsi="Calibri" w:cs="Calibri"/>
                <w:sz w:val="16"/>
              </w:rPr>
            </w:pPr>
            <w:hyperlink r:id="rId102" w:tgtFrame="_blank" w:history="1">
              <w:r w:rsidR="00F57323" w:rsidRPr="00F57323">
                <w:rPr>
                  <w:rStyle w:val="Hyperlink"/>
                  <w:rFonts w:ascii="Calibri" w:eastAsia="Times New Roman" w:hAnsi="Calibri" w:cs="Calibri"/>
                  <w:sz w:val="16"/>
                </w:rPr>
                <w:t>48_C_28</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3610AB"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To what extent can you use, access, and disclose PHI?</w:t>
            </w:r>
          </w:p>
          <w:p w14:paraId="552A264B"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The minimum degree necessary required for payment and healthcare operations.</w:t>
            </w:r>
          </w:p>
          <w:p w14:paraId="4D0BF199"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Between 2 different Abbott entities.</w:t>
            </w:r>
          </w:p>
          <w:p w14:paraId="5E405911"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Generally, if you can access PHI, you can use it.</w:t>
            </w:r>
          </w:p>
          <w:p w14:paraId="65A5BCE3" w14:textId="77777777" w:rsidR="00F57323" w:rsidRPr="00E8222A" w:rsidRDefault="00F57323">
            <w:pPr>
              <w:pStyle w:val="NormalWeb"/>
              <w:ind w:left="30" w:right="30"/>
              <w:rPr>
                <w:rFonts w:ascii="Calibri" w:hAnsi="Calibri" w:cs="Calibri"/>
                <w:lang w:val="en-IE"/>
              </w:rPr>
            </w:pPr>
            <w:proofErr w:type="gramStart"/>
            <w:r w:rsidRPr="00E8222A">
              <w:rPr>
                <w:rFonts w:ascii="Calibri" w:hAnsi="Calibri" w:cs="Calibri"/>
                <w:lang w:val="en-IE"/>
              </w:rPr>
              <w:t>All of</w:t>
            </w:r>
            <w:proofErr w:type="gramEnd"/>
            <w:r w:rsidRPr="00E8222A">
              <w:rPr>
                <w:rFonts w:ascii="Calibri" w:hAnsi="Calibri" w:cs="Calibri"/>
                <w:lang w:val="en-IE"/>
              </w:rPr>
              <w:t xml:space="preserve"> the above.</w:t>
            </w:r>
          </w:p>
          <w:p w14:paraId="224C36E5"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Submit</w:t>
            </w:r>
          </w:p>
        </w:tc>
        <w:tc>
          <w:tcPr>
            <w:tcW w:w="6000" w:type="dxa"/>
          </w:tcPr>
          <w:p w14:paraId="70D59674" w14:textId="77777777" w:rsidR="00F57323" w:rsidRPr="00E8222A" w:rsidRDefault="00F57323">
            <w:pPr>
              <w:pStyle w:val="NormalWeb"/>
              <w:ind w:left="30" w:right="30"/>
              <w:rPr>
                <w:rFonts w:ascii="Calibri" w:hAnsi="Calibri" w:cs="Calibri"/>
                <w:lang w:val="en-IE"/>
              </w:rPr>
            </w:pPr>
          </w:p>
        </w:tc>
      </w:tr>
      <w:tr w:rsidR="00F57323" w:rsidRPr="00E8222A" w14:paraId="489F37ED" w14:textId="4CF9C7EA" w:rsidTr="00167050">
        <w:tc>
          <w:tcPr>
            <w:tcW w:w="1353" w:type="dxa"/>
            <w:shd w:val="clear" w:color="auto" w:fill="D9E2F3" w:themeFill="accent1" w:themeFillTint="33"/>
            <w:tcMar>
              <w:top w:w="120" w:type="dxa"/>
              <w:left w:w="180" w:type="dxa"/>
              <w:bottom w:w="120" w:type="dxa"/>
              <w:right w:w="180" w:type="dxa"/>
            </w:tcMar>
            <w:hideMark/>
          </w:tcPr>
          <w:p w14:paraId="7344D7BF" w14:textId="77777777" w:rsidR="00F57323" w:rsidRPr="00F57323" w:rsidRDefault="008347A3">
            <w:pPr>
              <w:spacing w:before="30" w:after="30"/>
              <w:ind w:left="30" w:right="30"/>
              <w:rPr>
                <w:rFonts w:ascii="Calibri" w:eastAsia="Times New Roman" w:hAnsi="Calibri" w:cs="Calibri"/>
                <w:sz w:val="16"/>
              </w:rPr>
            </w:pPr>
            <w:hyperlink r:id="rId103"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27</w:t>
              </w:r>
            </w:hyperlink>
            <w:r w:rsidR="00F57323" w:rsidRPr="00F57323">
              <w:rPr>
                <w:rFonts w:ascii="Calibri" w:eastAsia="Times New Roman" w:hAnsi="Calibri" w:cs="Calibri"/>
                <w:sz w:val="16"/>
              </w:rPr>
              <w:t xml:space="preserve"> </w:t>
            </w:r>
          </w:p>
          <w:p w14:paraId="3315A130" w14:textId="77777777" w:rsidR="00F57323" w:rsidRPr="00F57323" w:rsidRDefault="008347A3">
            <w:pPr>
              <w:ind w:left="30" w:right="30"/>
              <w:rPr>
                <w:rFonts w:ascii="Calibri" w:eastAsia="Times New Roman" w:hAnsi="Calibri" w:cs="Calibri"/>
                <w:sz w:val="16"/>
              </w:rPr>
            </w:pPr>
            <w:hyperlink r:id="rId104" w:tgtFrame="_blank" w:history="1">
              <w:r w:rsidR="00F57323" w:rsidRPr="00F57323">
                <w:rPr>
                  <w:rStyle w:val="Hyperlink"/>
                  <w:rFonts w:ascii="Calibri" w:eastAsia="Times New Roman" w:hAnsi="Calibri" w:cs="Calibri"/>
                  <w:sz w:val="16"/>
                </w:rPr>
                <w:t>49_C_28</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D5905E"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Try Again</w:t>
            </w:r>
          </w:p>
          <w:p w14:paraId="1F104F80"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That’s not correct!</w:t>
            </w:r>
          </w:p>
          <w:p w14:paraId="4FC6A3D0"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lastRenderedPageBreak/>
              <w:t>That’s partially correct!</w:t>
            </w:r>
          </w:p>
          <w:p w14:paraId="128732E4"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That’s correct!</w:t>
            </w:r>
          </w:p>
          <w:p w14:paraId="67B7FD83"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 xml:space="preserve">Please review your answer choice(s) and click the </w:t>
            </w:r>
            <w:r w:rsidRPr="00E8222A">
              <w:rPr>
                <w:rStyle w:val="bold1"/>
                <w:rFonts w:ascii="Calibri" w:hAnsi="Calibri" w:cs="Calibri"/>
                <w:lang w:val="en-IE"/>
              </w:rPr>
              <w:t>Try Again</w:t>
            </w:r>
            <w:r w:rsidRPr="00E8222A">
              <w:rPr>
                <w:rFonts w:ascii="Calibri" w:hAnsi="Calibri" w:cs="Calibri"/>
                <w:lang w:val="en-IE"/>
              </w:rPr>
              <w:t xml:space="preserve"> button above.</w:t>
            </w:r>
          </w:p>
          <w:p w14:paraId="18857CA2"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The minimum necessary standard requires that PHI accessed, used, or disclosed is limited to the minimum amount necessary for the intended purpose, except for treatment.</w:t>
            </w:r>
          </w:p>
          <w:p w14:paraId="540B17DC"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Click the forward arrow to continue.</w:t>
            </w:r>
          </w:p>
        </w:tc>
        <w:tc>
          <w:tcPr>
            <w:tcW w:w="6000" w:type="dxa"/>
          </w:tcPr>
          <w:p w14:paraId="25774BE1" w14:textId="77777777" w:rsidR="00F57323" w:rsidRPr="00E8222A" w:rsidRDefault="00F57323">
            <w:pPr>
              <w:pStyle w:val="NormalWeb"/>
              <w:ind w:left="30" w:right="30"/>
              <w:rPr>
                <w:rFonts w:ascii="Calibri" w:hAnsi="Calibri" w:cs="Calibri"/>
                <w:lang w:val="en-IE"/>
              </w:rPr>
            </w:pPr>
          </w:p>
        </w:tc>
      </w:tr>
      <w:tr w:rsidR="00F57323" w:rsidRPr="00F57323" w14:paraId="6EF9FAB9" w14:textId="6CA6B17B" w:rsidTr="00167050">
        <w:tc>
          <w:tcPr>
            <w:tcW w:w="1353" w:type="dxa"/>
            <w:shd w:val="clear" w:color="auto" w:fill="D9E2F3" w:themeFill="accent1" w:themeFillTint="33"/>
            <w:tcMar>
              <w:top w:w="120" w:type="dxa"/>
              <w:left w:w="180" w:type="dxa"/>
              <w:bottom w:w="120" w:type="dxa"/>
              <w:right w:w="180" w:type="dxa"/>
            </w:tcMar>
            <w:hideMark/>
          </w:tcPr>
          <w:p w14:paraId="1F31533F" w14:textId="77777777" w:rsidR="00F57323" w:rsidRPr="00F57323" w:rsidRDefault="008347A3">
            <w:pPr>
              <w:spacing w:before="30" w:after="30"/>
              <w:ind w:left="30" w:right="30"/>
              <w:rPr>
                <w:rFonts w:ascii="Calibri" w:eastAsia="Times New Roman" w:hAnsi="Calibri" w:cs="Calibri"/>
                <w:sz w:val="16"/>
              </w:rPr>
            </w:pPr>
            <w:hyperlink r:id="rId105"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28</w:t>
              </w:r>
            </w:hyperlink>
            <w:r w:rsidR="00F57323" w:rsidRPr="00F57323">
              <w:rPr>
                <w:rFonts w:ascii="Calibri" w:eastAsia="Times New Roman" w:hAnsi="Calibri" w:cs="Calibri"/>
                <w:sz w:val="16"/>
              </w:rPr>
              <w:t xml:space="preserve"> </w:t>
            </w:r>
          </w:p>
          <w:p w14:paraId="42534AB0" w14:textId="77777777" w:rsidR="00F57323" w:rsidRPr="00F57323" w:rsidRDefault="008347A3">
            <w:pPr>
              <w:ind w:left="30" w:right="30"/>
              <w:rPr>
                <w:rFonts w:ascii="Calibri" w:eastAsia="Times New Roman" w:hAnsi="Calibri" w:cs="Calibri"/>
                <w:sz w:val="16"/>
              </w:rPr>
            </w:pPr>
            <w:hyperlink r:id="rId106" w:tgtFrame="_blank" w:history="1">
              <w:r w:rsidR="00F57323" w:rsidRPr="00F57323">
                <w:rPr>
                  <w:rStyle w:val="Hyperlink"/>
                  <w:rFonts w:ascii="Calibri" w:eastAsia="Times New Roman" w:hAnsi="Calibri" w:cs="Calibri"/>
                  <w:sz w:val="16"/>
                </w:rPr>
                <w:t>50_C_29</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6521A0"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When you comply with HIPAA, what are you ensuring?</w:t>
            </w:r>
          </w:p>
          <w:p w14:paraId="12C7A8E1"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Check all that apply and click the Submit button below.</w:t>
            </w:r>
          </w:p>
          <w:p w14:paraId="10A68A98"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Abbott will verify the identity of an authorized recipient before disclosing PHI.</w:t>
            </w:r>
          </w:p>
          <w:p w14:paraId="601FAE4D"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Individuals have legal rights regarding who can access their PHI.</w:t>
            </w:r>
          </w:p>
          <w:p w14:paraId="3A6EABF2"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Abbott has the final say in who can access our patients and customer’s PHI.</w:t>
            </w:r>
          </w:p>
          <w:p w14:paraId="42C732F0"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Submit</w:t>
            </w:r>
            <w:proofErr w:type="spellEnd"/>
          </w:p>
        </w:tc>
        <w:tc>
          <w:tcPr>
            <w:tcW w:w="6000" w:type="dxa"/>
          </w:tcPr>
          <w:p w14:paraId="51F3A51B" w14:textId="77777777" w:rsidR="00F57323" w:rsidRPr="00F57323" w:rsidRDefault="00F57323">
            <w:pPr>
              <w:pStyle w:val="NormalWeb"/>
              <w:ind w:left="30" w:right="30"/>
              <w:rPr>
                <w:rFonts w:ascii="Calibri" w:hAnsi="Calibri" w:cs="Calibri"/>
              </w:rPr>
            </w:pPr>
          </w:p>
        </w:tc>
      </w:tr>
      <w:tr w:rsidR="00F57323" w:rsidRPr="00E8222A" w14:paraId="13ED9030" w14:textId="0B11EC88" w:rsidTr="00167050">
        <w:tc>
          <w:tcPr>
            <w:tcW w:w="1353" w:type="dxa"/>
            <w:shd w:val="clear" w:color="auto" w:fill="D9E2F3" w:themeFill="accent1" w:themeFillTint="33"/>
            <w:tcMar>
              <w:top w:w="120" w:type="dxa"/>
              <w:left w:w="180" w:type="dxa"/>
              <w:bottom w:w="120" w:type="dxa"/>
              <w:right w:w="180" w:type="dxa"/>
            </w:tcMar>
            <w:hideMark/>
          </w:tcPr>
          <w:p w14:paraId="07148DBC" w14:textId="77777777" w:rsidR="00F57323" w:rsidRPr="00F57323" w:rsidRDefault="008347A3">
            <w:pPr>
              <w:spacing w:before="30" w:after="30"/>
              <w:ind w:left="30" w:right="30"/>
              <w:rPr>
                <w:rFonts w:ascii="Calibri" w:eastAsia="Times New Roman" w:hAnsi="Calibri" w:cs="Calibri"/>
                <w:sz w:val="16"/>
              </w:rPr>
            </w:pPr>
            <w:hyperlink r:id="rId107"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28</w:t>
              </w:r>
            </w:hyperlink>
            <w:r w:rsidR="00F57323" w:rsidRPr="00F57323">
              <w:rPr>
                <w:rFonts w:ascii="Calibri" w:eastAsia="Times New Roman" w:hAnsi="Calibri" w:cs="Calibri"/>
                <w:sz w:val="16"/>
              </w:rPr>
              <w:t xml:space="preserve"> </w:t>
            </w:r>
          </w:p>
          <w:p w14:paraId="3A8E28F5" w14:textId="77777777" w:rsidR="00F57323" w:rsidRPr="00F57323" w:rsidRDefault="008347A3">
            <w:pPr>
              <w:ind w:left="30" w:right="30"/>
              <w:rPr>
                <w:rFonts w:ascii="Calibri" w:eastAsia="Times New Roman" w:hAnsi="Calibri" w:cs="Calibri"/>
                <w:sz w:val="16"/>
              </w:rPr>
            </w:pPr>
            <w:hyperlink r:id="rId108" w:tgtFrame="_blank" w:history="1">
              <w:r w:rsidR="00F57323" w:rsidRPr="00F57323">
                <w:rPr>
                  <w:rStyle w:val="Hyperlink"/>
                  <w:rFonts w:ascii="Calibri" w:eastAsia="Times New Roman" w:hAnsi="Calibri" w:cs="Calibri"/>
                  <w:sz w:val="16"/>
                </w:rPr>
                <w:t>51_C_29</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C619AA"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Try Again</w:t>
            </w:r>
          </w:p>
          <w:p w14:paraId="1CD386B8"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That’s not correct!</w:t>
            </w:r>
          </w:p>
          <w:p w14:paraId="79E41356"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That’s partially correct!</w:t>
            </w:r>
          </w:p>
          <w:p w14:paraId="3DC6C9EC"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That’s correct!</w:t>
            </w:r>
          </w:p>
          <w:p w14:paraId="0E3D29FF"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 xml:space="preserve">Please review your answer choice(s) and click the </w:t>
            </w:r>
            <w:r w:rsidRPr="00E8222A">
              <w:rPr>
                <w:rStyle w:val="bold1"/>
                <w:rFonts w:ascii="Calibri" w:hAnsi="Calibri" w:cs="Calibri"/>
                <w:lang w:val="en-IE"/>
              </w:rPr>
              <w:t>Try Again</w:t>
            </w:r>
            <w:r w:rsidRPr="00E8222A">
              <w:rPr>
                <w:rFonts w:ascii="Calibri" w:hAnsi="Calibri" w:cs="Calibri"/>
                <w:lang w:val="en-IE"/>
              </w:rPr>
              <w:t xml:space="preserve"> button above.</w:t>
            </w:r>
          </w:p>
          <w:p w14:paraId="5B80C525"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When you comply with HIPAA, you support an individual’s right to determine who can access their PHI and ensure that PHI is only provided to authorized recipients.</w:t>
            </w:r>
          </w:p>
          <w:p w14:paraId="76180E68"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Click the forward arrow to continue.</w:t>
            </w:r>
          </w:p>
        </w:tc>
        <w:tc>
          <w:tcPr>
            <w:tcW w:w="6000" w:type="dxa"/>
          </w:tcPr>
          <w:p w14:paraId="49ABCA37" w14:textId="77777777" w:rsidR="00F57323" w:rsidRPr="00E8222A" w:rsidRDefault="00F57323">
            <w:pPr>
              <w:pStyle w:val="NormalWeb"/>
              <w:ind w:left="30" w:right="30"/>
              <w:rPr>
                <w:rFonts w:ascii="Calibri" w:hAnsi="Calibri" w:cs="Calibri"/>
                <w:lang w:val="en-IE"/>
              </w:rPr>
            </w:pPr>
          </w:p>
        </w:tc>
      </w:tr>
      <w:tr w:rsidR="00F57323" w:rsidRPr="00E8222A" w14:paraId="66CA729B" w14:textId="5E796B48" w:rsidTr="00167050">
        <w:tc>
          <w:tcPr>
            <w:tcW w:w="1353" w:type="dxa"/>
            <w:shd w:val="clear" w:color="auto" w:fill="D9E2F3" w:themeFill="accent1" w:themeFillTint="33"/>
            <w:tcMar>
              <w:top w:w="120" w:type="dxa"/>
              <w:left w:w="180" w:type="dxa"/>
              <w:bottom w:w="120" w:type="dxa"/>
              <w:right w:w="180" w:type="dxa"/>
            </w:tcMar>
            <w:hideMark/>
          </w:tcPr>
          <w:p w14:paraId="1BC14433" w14:textId="77777777" w:rsidR="00F57323" w:rsidRPr="00F57323" w:rsidRDefault="008347A3">
            <w:pPr>
              <w:spacing w:before="30" w:after="30"/>
              <w:ind w:left="30" w:right="30"/>
              <w:rPr>
                <w:rFonts w:ascii="Calibri" w:eastAsia="Times New Roman" w:hAnsi="Calibri" w:cs="Calibri"/>
                <w:sz w:val="16"/>
              </w:rPr>
            </w:pPr>
            <w:hyperlink r:id="rId109"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29</w:t>
              </w:r>
            </w:hyperlink>
            <w:r w:rsidR="00F57323" w:rsidRPr="00F57323">
              <w:rPr>
                <w:rFonts w:ascii="Calibri" w:eastAsia="Times New Roman" w:hAnsi="Calibri" w:cs="Calibri"/>
                <w:sz w:val="16"/>
              </w:rPr>
              <w:t xml:space="preserve"> </w:t>
            </w:r>
          </w:p>
          <w:p w14:paraId="60622C4C" w14:textId="77777777" w:rsidR="00F57323" w:rsidRPr="00F57323" w:rsidRDefault="008347A3">
            <w:pPr>
              <w:ind w:left="30" w:right="30"/>
              <w:rPr>
                <w:rFonts w:ascii="Calibri" w:eastAsia="Times New Roman" w:hAnsi="Calibri" w:cs="Calibri"/>
                <w:sz w:val="16"/>
              </w:rPr>
            </w:pPr>
            <w:hyperlink r:id="rId110" w:tgtFrame="_blank" w:history="1">
              <w:r w:rsidR="00F57323" w:rsidRPr="00F57323">
                <w:rPr>
                  <w:rStyle w:val="Hyperlink"/>
                  <w:rFonts w:ascii="Calibri" w:eastAsia="Times New Roman" w:hAnsi="Calibri" w:cs="Calibri"/>
                  <w:sz w:val="16"/>
                </w:rPr>
                <w:t>52_C_30</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4A3C4C"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You have completed the Using and Disclosing PHI section of this course. Before you proceed, here are a few key points to remember.</w:t>
            </w:r>
          </w:p>
          <w:p w14:paraId="07F7FD8A" w14:textId="77777777" w:rsidR="00F57323" w:rsidRPr="00E8222A" w:rsidRDefault="00F57323">
            <w:pPr>
              <w:numPr>
                <w:ilvl w:val="0"/>
                <w:numId w:val="15"/>
              </w:numPr>
              <w:spacing w:before="100" w:beforeAutospacing="1" w:after="100" w:afterAutospacing="1"/>
              <w:ind w:left="750" w:right="30"/>
              <w:rPr>
                <w:rFonts w:ascii="Calibri" w:eastAsia="Times New Roman" w:hAnsi="Calibri" w:cs="Calibri"/>
                <w:lang w:val="en-IE"/>
              </w:rPr>
            </w:pPr>
            <w:r w:rsidRPr="00E8222A">
              <w:rPr>
                <w:rFonts w:ascii="Calibri" w:eastAsia="Times New Roman" w:hAnsi="Calibri" w:cs="Calibri"/>
                <w:lang w:val="en-IE"/>
              </w:rPr>
              <w:t>We are only able to use and disclose PHI under a very specific set of circumstances.</w:t>
            </w:r>
          </w:p>
          <w:p w14:paraId="4FC64703" w14:textId="77777777" w:rsidR="00F57323" w:rsidRPr="00E8222A" w:rsidRDefault="00F57323">
            <w:pPr>
              <w:numPr>
                <w:ilvl w:val="0"/>
                <w:numId w:val="15"/>
              </w:numPr>
              <w:spacing w:before="100" w:beforeAutospacing="1" w:after="100" w:afterAutospacing="1"/>
              <w:ind w:left="750" w:right="30"/>
              <w:rPr>
                <w:rFonts w:ascii="Calibri" w:eastAsia="Times New Roman" w:hAnsi="Calibri" w:cs="Calibri"/>
                <w:lang w:val="en-IE"/>
              </w:rPr>
            </w:pPr>
            <w:r w:rsidRPr="00E8222A">
              <w:rPr>
                <w:rFonts w:ascii="Calibri" w:eastAsia="Times New Roman" w:hAnsi="Calibri" w:cs="Calibri"/>
                <w:lang w:val="en-IE"/>
              </w:rPr>
              <w:t>Prior to disclosing any PHI, it’s important that you verify the identity and authority of the person making the request.</w:t>
            </w:r>
          </w:p>
          <w:p w14:paraId="049F1A8E" w14:textId="77777777" w:rsidR="00F57323" w:rsidRPr="00E8222A" w:rsidRDefault="00F57323">
            <w:pPr>
              <w:numPr>
                <w:ilvl w:val="0"/>
                <w:numId w:val="15"/>
              </w:numPr>
              <w:spacing w:before="100" w:beforeAutospacing="1" w:after="100" w:afterAutospacing="1"/>
              <w:ind w:left="750" w:right="30"/>
              <w:rPr>
                <w:rFonts w:ascii="Calibri" w:eastAsia="Times New Roman" w:hAnsi="Calibri" w:cs="Calibri"/>
                <w:lang w:val="en-IE"/>
              </w:rPr>
            </w:pPr>
            <w:r w:rsidRPr="00E8222A">
              <w:rPr>
                <w:rFonts w:ascii="Calibri" w:eastAsia="Times New Roman" w:hAnsi="Calibri" w:cs="Calibri"/>
                <w:lang w:val="en-IE"/>
              </w:rPr>
              <w:t xml:space="preserve">We must apply the minimum necessary standard when using and disclosing PHI, unless the use or </w:t>
            </w:r>
            <w:r w:rsidRPr="00E8222A">
              <w:rPr>
                <w:rFonts w:ascii="Calibri" w:eastAsia="Times New Roman" w:hAnsi="Calibri" w:cs="Calibri"/>
                <w:lang w:val="en-IE"/>
              </w:rPr>
              <w:lastRenderedPageBreak/>
              <w:t>disclosure is needed to support an individual’s treatment.</w:t>
            </w:r>
          </w:p>
        </w:tc>
        <w:tc>
          <w:tcPr>
            <w:tcW w:w="6000" w:type="dxa"/>
          </w:tcPr>
          <w:p w14:paraId="7315980C" w14:textId="77777777" w:rsidR="00F57323" w:rsidRPr="00E8222A" w:rsidRDefault="00F57323">
            <w:pPr>
              <w:pStyle w:val="NormalWeb"/>
              <w:ind w:left="30" w:right="30"/>
              <w:rPr>
                <w:rFonts w:ascii="Calibri" w:hAnsi="Calibri" w:cs="Calibri"/>
                <w:lang w:val="en-IE"/>
              </w:rPr>
            </w:pPr>
          </w:p>
        </w:tc>
      </w:tr>
      <w:tr w:rsidR="00F57323" w:rsidRPr="00E8222A" w14:paraId="11F9E9F1" w14:textId="1E76FDF8" w:rsidTr="00167050">
        <w:tc>
          <w:tcPr>
            <w:tcW w:w="1353" w:type="dxa"/>
            <w:shd w:val="clear" w:color="auto" w:fill="D9E2F3" w:themeFill="accent1" w:themeFillTint="33"/>
            <w:tcMar>
              <w:top w:w="120" w:type="dxa"/>
              <w:left w:w="180" w:type="dxa"/>
              <w:bottom w:w="120" w:type="dxa"/>
              <w:right w:w="180" w:type="dxa"/>
            </w:tcMar>
            <w:hideMark/>
          </w:tcPr>
          <w:p w14:paraId="7F9B86E9" w14:textId="77777777" w:rsidR="00F57323" w:rsidRPr="00F57323" w:rsidRDefault="008347A3">
            <w:pPr>
              <w:spacing w:before="30" w:after="30"/>
              <w:ind w:left="30" w:right="30"/>
              <w:rPr>
                <w:rFonts w:ascii="Calibri" w:eastAsia="Times New Roman" w:hAnsi="Calibri" w:cs="Calibri"/>
                <w:sz w:val="16"/>
              </w:rPr>
            </w:pPr>
            <w:hyperlink r:id="rId111"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30</w:t>
              </w:r>
            </w:hyperlink>
            <w:r w:rsidR="00F57323" w:rsidRPr="00F57323">
              <w:rPr>
                <w:rFonts w:ascii="Calibri" w:eastAsia="Times New Roman" w:hAnsi="Calibri" w:cs="Calibri"/>
                <w:sz w:val="16"/>
              </w:rPr>
              <w:t xml:space="preserve"> </w:t>
            </w:r>
          </w:p>
          <w:p w14:paraId="0C939A59" w14:textId="77777777" w:rsidR="00F57323" w:rsidRPr="00F57323" w:rsidRDefault="008347A3">
            <w:pPr>
              <w:ind w:left="30" w:right="30"/>
              <w:rPr>
                <w:rFonts w:ascii="Calibri" w:eastAsia="Times New Roman" w:hAnsi="Calibri" w:cs="Calibri"/>
                <w:sz w:val="16"/>
              </w:rPr>
            </w:pPr>
            <w:hyperlink r:id="rId112" w:tgtFrame="_blank" w:history="1">
              <w:r w:rsidR="00F57323" w:rsidRPr="00F57323">
                <w:rPr>
                  <w:rStyle w:val="Hyperlink"/>
                  <w:rFonts w:ascii="Calibri" w:eastAsia="Times New Roman" w:hAnsi="Calibri" w:cs="Calibri"/>
                  <w:sz w:val="16"/>
                </w:rPr>
                <w:t>53_C_31</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950BFF"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Just as there are rules for how we can use and disclose PHI, there are rules for how to secure (or protect) PHI.</w:t>
            </w:r>
          </w:p>
        </w:tc>
        <w:tc>
          <w:tcPr>
            <w:tcW w:w="6000" w:type="dxa"/>
          </w:tcPr>
          <w:p w14:paraId="55F9E570" w14:textId="77777777" w:rsidR="00F57323" w:rsidRPr="00E8222A" w:rsidRDefault="00F57323">
            <w:pPr>
              <w:pStyle w:val="NormalWeb"/>
              <w:ind w:left="30" w:right="30"/>
              <w:rPr>
                <w:rFonts w:ascii="Calibri" w:hAnsi="Calibri" w:cs="Calibri"/>
                <w:lang w:val="en-IE"/>
              </w:rPr>
            </w:pPr>
          </w:p>
        </w:tc>
      </w:tr>
      <w:tr w:rsidR="00F57323" w:rsidRPr="00E8222A" w14:paraId="7404F0D2" w14:textId="6EE3EB6D" w:rsidTr="00167050">
        <w:tc>
          <w:tcPr>
            <w:tcW w:w="1353" w:type="dxa"/>
            <w:shd w:val="clear" w:color="auto" w:fill="D9E2F3" w:themeFill="accent1" w:themeFillTint="33"/>
            <w:tcMar>
              <w:top w:w="120" w:type="dxa"/>
              <w:left w:w="180" w:type="dxa"/>
              <w:bottom w:w="120" w:type="dxa"/>
              <w:right w:w="180" w:type="dxa"/>
            </w:tcMar>
            <w:hideMark/>
          </w:tcPr>
          <w:p w14:paraId="3B906DC9" w14:textId="77777777" w:rsidR="00F57323" w:rsidRPr="00F57323" w:rsidRDefault="008347A3">
            <w:pPr>
              <w:spacing w:before="30" w:after="30"/>
              <w:ind w:left="30" w:right="30"/>
              <w:rPr>
                <w:rFonts w:ascii="Calibri" w:eastAsia="Times New Roman" w:hAnsi="Calibri" w:cs="Calibri"/>
                <w:sz w:val="16"/>
              </w:rPr>
            </w:pPr>
            <w:hyperlink r:id="rId113"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31</w:t>
              </w:r>
            </w:hyperlink>
            <w:r w:rsidR="00F57323" w:rsidRPr="00F57323">
              <w:rPr>
                <w:rFonts w:ascii="Calibri" w:eastAsia="Times New Roman" w:hAnsi="Calibri" w:cs="Calibri"/>
                <w:sz w:val="16"/>
              </w:rPr>
              <w:t xml:space="preserve"> </w:t>
            </w:r>
          </w:p>
          <w:p w14:paraId="2ED08A71" w14:textId="77777777" w:rsidR="00F57323" w:rsidRPr="00F57323" w:rsidRDefault="008347A3">
            <w:pPr>
              <w:ind w:left="30" w:right="30"/>
              <w:rPr>
                <w:rFonts w:ascii="Calibri" w:eastAsia="Times New Roman" w:hAnsi="Calibri" w:cs="Calibri"/>
                <w:sz w:val="16"/>
              </w:rPr>
            </w:pPr>
            <w:hyperlink r:id="rId114" w:tgtFrame="_blank" w:history="1">
              <w:r w:rsidR="00F57323" w:rsidRPr="00F57323">
                <w:rPr>
                  <w:rStyle w:val="Hyperlink"/>
                  <w:rFonts w:ascii="Calibri" w:eastAsia="Times New Roman" w:hAnsi="Calibri" w:cs="Calibri"/>
                  <w:sz w:val="16"/>
                </w:rPr>
                <w:t>54_C_32</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5BE366"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The HIPAA Security Rule defines three categories of safeguards to protect our electronic PHI (“ePHI”). Within these categories HIPAA defines standards and implementation specifications to ensures policies, procedures and controls exist to protect the ePHI.</w:t>
            </w:r>
          </w:p>
          <w:p w14:paraId="0D2F8B70"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CLICK EACH OF THE PANELS TO LEARN HOW EACH SAFEGUARD APPLIES.</w:t>
            </w:r>
          </w:p>
        </w:tc>
        <w:tc>
          <w:tcPr>
            <w:tcW w:w="6000" w:type="dxa"/>
          </w:tcPr>
          <w:p w14:paraId="38CBAA76" w14:textId="77777777" w:rsidR="00F57323" w:rsidRPr="00E8222A" w:rsidRDefault="00F57323">
            <w:pPr>
              <w:pStyle w:val="NormalWeb"/>
              <w:ind w:left="30" w:right="30"/>
              <w:rPr>
                <w:rFonts w:ascii="Calibri" w:hAnsi="Calibri" w:cs="Calibri"/>
                <w:lang w:val="en-IE"/>
              </w:rPr>
            </w:pPr>
          </w:p>
        </w:tc>
      </w:tr>
      <w:tr w:rsidR="00F57323" w:rsidRPr="00E8222A" w14:paraId="2B506A3D" w14:textId="78574010" w:rsidTr="00167050">
        <w:tc>
          <w:tcPr>
            <w:tcW w:w="1353" w:type="dxa"/>
            <w:shd w:val="clear" w:color="auto" w:fill="D9E2F3" w:themeFill="accent1" w:themeFillTint="33"/>
            <w:tcMar>
              <w:top w:w="120" w:type="dxa"/>
              <w:left w:w="180" w:type="dxa"/>
              <w:bottom w:w="120" w:type="dxa"/>
              <w:right w:w="180" w:type="dxa"/>
            </w:tcMar>
            <w:hideMark/>
          </w:tcPr>
          <w:p w14:paraId="7C979DC6" w14:textId="77777777" w:rsidR="00F57323" w:rsidRPr="00F57323" w:rsidRDefault="008347A3">
            <w:pPr>
              <w:spacing w:before="30" w:after="30"/>
              <w:ind w:left="30" w:right="30"/>
              <w:rPr>
                <w:rFonts w:ascii="Calibri" w:eastAsia="Times New Roman" w:hAnsi="Calibri" w:cs="Calibri"/>
                <w:sz w:val="16"/>
              </w:rPr>
            </w:pPr>
            <w:hyperlink r:id="rId115"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31</w:t>
              </w:r>
            </w:hyperlink>
            <w:r w:rsidR="00F57323" w:rsidRPr="00F57323">
              <w:rPr>
                <w:rFonts w:ascii="Calibri" w:eastAsia="Times New Roman" w:hAnsi="Calibri" w:cs="Calibri"/>
                <w:sz w:val="16"/>
              </w:rPr>
              <w:t xml:space="preserve"> </w:t>
            </w:r>
          </w:p>
          <w:p w14:paraId="5F8CADF0" w14:textId="77777777" w:rsidR="00F57323" w:rsidRPr="00F57323" w:rsidRDefault="008347A3">
            <w:pPr>
              <w:ind w:left="30" w:right="30"/>
              <w:rPr>
                <w:rFonts w:ascii="Calibri" w:eastAsia="Times New Roman" w:hAnsi="Calibri" w:cs="Calibri"/>
                <w:sz w:val="16"/>
              </w:rPr>
            </w:pPr>
            <w:hyperlink r:id="rId116" w:tgtFrame="_blank" w:history="1">
              <w:r w:rsidR="00F57323" w:rsidRPr="00F57323">
                <w:rPr>
                  <w:rStyle w:val="Hyperlink"/>
                  <w:rFonts w:ascii="Calibri" w:eastAsia="Times New Roman" w:hAnsi="Calibri" w:cs="Calibri"/>
                  <w:sz w:val="16"/>
                </w:rPr>
                <w:t>55_C_32</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F9B784"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Physical Safeguards</w:t>
            </w:r>
          </w:p>
          <w:p w14:paraId="310208F0"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Physical safeguards refer to the steps we take to protect unauthorized access to our facilities, equipment, and resources that contain PHI.</w:t>
            </w:r>
          </w:p>
          <w:p w14:paraId="361DABB1"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Some examples include site security, the use of badges, visitor access rules, and restricted access to sensitive areas like server rooms.</w:t>
            </w:r>
          </w:p>
        </w:tc>
        <w:tc>
          <w:tcPr>
            <w:tcW w:w="6000" w:type="dxa"/>
          </w:tcPr>
          <w:p w14:paraId="4641A5CA" w14:textId="77777777" w:rsidR="00F57323" w:rsidRPr="00E8222A" w:rsidRDefault="00F57323">
            <w:pPr>
              <w:pStyle w:val="NormalWeb"/>
              <w:ind w:left="30" w:right="30"/>
              <w:rPr>
                <w:rFonts w:ascii="Calibri" w:hAnsi="Calibri" w:cs="Calibri"/>
                <w:lang w:val="en-IE"/>
              </w:rPr>
            </w:pPr>
          </w:p>
        </w:tc>
      </w:tr>
      <w:tr w:rsidR="00F57323" w:rsidRPr="00E8222A" w14:paraId="3B452E70" w14:textId="5F821983" w:rsidTr="00167050">
        <w:tc>
          <w:tcPr>
            <w:tcW w:w="1353" w:type="dxa"/>
            <w:shd w:val="clear" w:color="auto" w:fill="D9E2F3" w:themeFill="accent1" w:themeFillTint="33"/>
            <w:tcMar>
              <w:top w:w="120" w:type="dxa"/>
              <w:left w:w="180" w:type="dxa"/>
              <w:bottom w:w="120" w:type="dxa"/>
              <w:right w:w="180" w:type="dxa"/>
            </w:tcMar>
            <w:hideMark/>
          </w:tcPr>
          <w:p w14:paraId="47085DD5" w14:textId="77777777" w:rsidR="00F57323" w:rsidRPr="00F57323" w:rsidRDefault="008347A3">
            <w:pPr>
              <w:spacing w:before="30" w:after="30"/>
              <w:ind w:left="30" w:right="30"/>
              <w:rPr>
                <w:rFonts w:ascii="Calibri" w:eastAsia="Times New Roman" w:hAnsi="Calibri" w:cs="Calibri"/>
                <w:sz w:val="16"/>
              </w:rPr>
            </w:pPr>
            <w:hyperlink r:id="rId117"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31</w:t>
              </w:r>
            </w:hyperlink>
            <w:r w:rsidR="00F57323" w:rsidRPr="00F57323">
              <w:rPr>
                <w:rFonts w:ascii="Calibri" w:eastAsia="Times New Roman" w:hAnsi="Calibri" w:cs="Calibri"/>
                <w:sz w:val="16"/>
              </w:rPr>
              <w:t xml:space="preserve"> </w:t>
            </w:r>
          </w:p>
          <w:p w14:paraId="27048CA5" w14:textId="77777777" w:rsidR="00F57323" w:rsidRPr="00F57323" w:rsidRDefault="008347A3">
            <w:pPr>
              <w:ind w:left="30" w:right="30"/>
              <w:rPr>
                <w:rFonts w:ascii="Calibri" w:eastAsia="Times New Roman" w:hAnsi="Calibri" w:cs="Calibri"/>
                <w:sz w:val="16"/>
              </w:rPr>
            </w:pPr>
            <w:hyperlink r:id="rId118" w:tgtFrame="_blank" w:history="1">
              <w:r w:rsidR="00F57323" w:rsidRPr="00F57323">
                <w:rPr>
                  <w:rStyle w:val="Hyperlink"/>
                  <w:rFonts w:ascii="Calibri" w:eastAsia="Times New Roman" w:hAnsi="Calibri" w:cs="Calibri"/>
                  <w:sz w:val="16"/>
                </w:rPr>
                <w:t>56_C_32</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946EBB"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Technical Safeguards</w:t>
            </w:r>
          </w:p>
          <w:p w14:paraId="7D68DF23"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lastRenderedPageBreak/>
              <w:t>Technical safeguards include using strong authentication controls (i.e., passwords) and encrypting emails containing ePHI.</w:t>
            </w:r>
          </w:p>
        </w:tc>
        <w:tc>
          <w:tcPr>
            <w:tcW w:w="6000" w:type="dxa"/>
          </w:tcPr>
          <w:p w14:paraId="1D199C58" w14:textId="77777777" w:rsidR="00F57323" w:rsidRPr="00E8222A" w:rsidRDefault="00F57323">
            <w:pPr>
              <w:pStyle w:val="NormalWeb"/>
              <w:ind w:left="30" w:right="30"/>
              <w:rPr>
                <w:rFonts w:ascii="Calibri" w:hAnsi="Calibri" w:cs="Calibri"/>
                <w:lang w:val="en-IE"/>
              </w:rPr>
            </w:pPr>
          </w:p>
        </w:tc>
      </w:tr>
      <w:tr w:rsidR="00F57323" w:rsidRPr="00E8222A" w14:paraId="058F82F2" w14:textId="7A8FA911" w:rsidTr="00167050">
        <w:tc>
          <w:tcPr>
            <w:tcW w:w="1353" w:type="dxa"/>
            <w:shd w:val="clear" w:color="auto" w:fill="D9E2F3" w:themeFill="accent1" w:themeFillTint="33"/>
            <w:tcMar>
              <w:top w:w="120" w:type="dxa"/>
              <w:left w:w="180" w:type="dxa"/>
              <w:bottom w:w="120" w:type="dxa"/>
              <w:right w:w="180" w:type="dxa"/>
            </w:tcMar>
            <w:hideMark/>
          </w:tcPr>
          <w:p w14:paraId="681347BE" w14:textId="77777777" w:rsidR="00F57323" w:rsidRPr="00F57323" w:rsidRDefault="008347A3">
            <w:pPr>
              <w:spacing w:before="30" w:after="30"/>
              <w:ind w:left="30" w:right="30"/>
              <w:rPr>
                <w:rFonts w:ascii="Calibri" w:eastAsia="Times New Roman" w:hAnsi="Calibri" w:cs="Calibri"/>
                <w:sz w:val="16"/>
              </w:rPr>
            </w:pPr>
            <w:hyperlink r:id="rId119"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31</w:t>
              </w:r>
            </w:hyperlink>
            <w:r w:rsidR="00F57323" w:rsidRPr="00F57323">
              <w:rPr>
                <w:rFonts w:ascii="Calibri" w:eastAsia="Times New Roman" w:hAnsi="Calibri" w:cs="Calibri"/>
                <w:sz w:val="16"/>
              </w:rPr>
              <w:t xml:space="preserve"> </w:t>
            </w:r>
          </w:p>
          <w:p w14:paraId="46B421AF" w14:textId="77777777" w:rsidR="00F57323" w:rsidRPr="00F57323" w:rsidRDefault="008347A3">
            <w:pPr>
              <w:ind w:left="30" w:right="30"/>
              <w:rPr>
                <w:rFonts w:ascii="Calibri" w:eastAsia="Times New Roman" w:hAnsi="Calibri" w:cs="Calibri"/>
                <w:sz w:val="16"/>
              </w:rPr>
            </w:pPr>
            <w:hyperlink r:id="rId120" w:tgtFrame="_blank" w:history="1">
              <w:r w:rsidR="00F57323" w:rsidRPr="00F57323">
                <w:rPr>
                  <w:rStyle w:val="Hyperlink"/>
                  <w:rFonts w:ascii="Calibri" w:eastAsia="Times New Roman" w:hAnsi="Calibri" w:cs="Calibri"/>
                  <w:sz w:val="16"/>
                </w:rPr>
                <w:t>57_C_32</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7D125D"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Administrative Safeguards</w:t>
            </w:r>
          </w:p>
          <w:p w14:paraId="643640D1"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Administrative safeguards describe the policies and procedures required to maintain the confidentiality, integrity, and availability of PHI. This training is an example of an administrative safeguard.</w:t>
            </w:r>
          </w:p>
          <w:p w14:paraId="10617343"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Other examples are procedures for giving and terminating access to systems containing ePHI, and contingency planning to ensure we can continue business and recover our PHI in an emergency, or after a disaster or other unforeseen event.</w:t>
            </w:r>
          </w:p>
        </w:tc>
        <w:tc>
          <w:tcPr>
            <w:tcW w:w="6000" w:type="dxa"/>
          </w:tcPr>
          <w:p w14:paraId="7455EDDB" w14:textId="77777777" w:rsidR="00F57323" w:rsidRPr="00E8222A" w:rsidRDefault="00F57323">
            <w:pPr>
              <w:pStyle w:val="NormalWeb"/>
              <w:ind w:left="30" w:right="30"/>
              <w:rPr>
                <w:rFonts w:ascii="Calibri" w:hAnsi="Calibri" w:cs="Calibri"/>
                <w:lang w:val="en-IE"/>
              </w:rPr>
            </w:pPr>
          </w:p>
        </w:tc>
      </w:tr>
      <w:tr w:rsidR="00F57323" w:rsidRPr="00E8222A" w14:paraId="5DDACC1A" w14:textId="1F92CDFE" w:rsidTr="00167050">
        <w:tc>
          <w:tcPr>
            <w:tcW w:w="1353" w:type="dxa"/>
            <w:shd w:val="clear" w:color="auto" w:fill="D9E2F3" w:themeFill="accent1" w:themeFillTint="33"/>
            <w:tcMar>
              <w:top w:w="120" w:type="dxa"/>
              <w:left w:w="180" w:type="dxa"/>
              <w:bottom w:w="120" w:type="dxa"/>
              <w:right w:w="180" w:type="dxa"/>
            </w:tcMar>
            <w:hideMark/>
          </w:tcPr>
          <w:p w14:paraId="6D9F3AD4" w14:textId="77777777" w:rsidR="00F57323" w:rsidRPr="00F57323" w:rsidRDefault="008347A3">
            <w:pPr>
              <w:spacing w:before="30" w:after="30"/>
              <w:ind w:left="30" w:right="30"/>
              <w:rPr>
                <w:rFonts w:ascii="Calibri" w:eastAsia="Times New Roman" w:hAnsi="Calibri" w:cs="Calibri"/>
                <w:sz w:val="16"/>
              </w:rPr>
            </w:pPr>
            <w:hyperlink r:id="rId121"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32</w:t>
              </w:r>
            </w:hyperlink>
            <w:r w:rsidR="00F57323" w:rsidRPr="00F57323">
              <w:rPr>
                <w:rFonts w:ascii="Calibri" w:eastAsia="Times New Roman" w:hAnsi="Calibri" w:cs="Calibri"/>
                <w:sz w:val="16"/>
              </w:rPr>
              <w:t xml:space="preserve"> </w:t>
            </w:r>
          </w:p>
          <w:p w14:paraId="10A0CAB5" w14:textId="77777777" w:rsidR="00F57323" w:rsidRPr="00F57323" w:rsidRDefault="008347A3">
            <w:pPr>
              <w:ind w:left="30" w:right="30"/>
              <w:rPr>
                <w:rFonts w:ascii="Calibri" w:eastAsia="Times New Roman" w:hAnsi="Calibri" w:cs="Calibri"/>
                <w:sz w:val="16"/>
              </w:rPr>
            </w:pPr>
            <w:hyperlink r:id="rId122" w:tgtFrame="_blank" w:history="1">
              <w:r w:rsidR="00F57323" w:rsidRPr="00F57323">
                <w:rPr>
                  <w:rStyle w:val="Hyperlink"/>
                  <w:rFonts w:ascii="Calibri" w:eastAsia="Times New Roman" w:hAnsi="Calibri" w:cs="Calibri"/>
                  <w:sz w:val="16"/>
                </w:rPr>
                <w:t>58_C_33</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8D469E"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Refer to our Privacy and Information Security policies on Abbott World to learn more about the physical, technical, and administrative safeguards at Abbott.</w:t>
            </w:r>
          </w:p>
        </w:tc>
        <w:tc>
          <w:tcPr>
            <w:tcW w:w="6000" w:type="dxa"/>
          </w:tcPr>
          <w:p w14:paraId="5DF53E3F" w14:textId="77777777" w:rsidR="00F57323" w:rsidRPr="00E8222A" w:rsidRDefault="00F57323">
            <w:pPr>
              <w:pStyle w:val="NormalWeb"/>
              <w:ind w:left="30" w:right="30"/>
              <w:rPr>
                <w:rFonts w:ascii="Calibri" w:hAnsi="Calibri" w:cs="Calibri"/>
                <w:lang w:val="en-IE"/>
              </w:rPr>
            </w:pPr>
          </w:p>
        </w:tc>
      </w:tr>
      <w:tr w:rsidR="00F57323" w:rsidRPr="00E8222A" w14:paraId="1FF432EC" w14:textId="2461E0D6" w:rsidTr="00167050">
        <w:tc>
          <w:tcPr>
            <w:tcW w:w="1353" w:type="dxa"/>
            <w:shd w:val="clear" w:color="auto" w:fill="D9E2F3" w:themeFill="accent1" w:themeFillTint="33"/>
            <w:tcMar>
              <w:top w:w="120" w:type="dxa"/>
              <w:left w:w="180" w:type="dxa"/>
              <w:bottom w:w="120" w:type="dxa"/>
              <w:right w:w="180" w:type="dxa"/>
            </w:tcMar>
            <w:hideMark/>
          </w:tcPr>
          <w:p w14:paraId="2DD4DDD5" w14:textId="77777777" w:rsidR="00F57323" w:rsidRPr="00F57323" w:rsidRDefault="008347A3">
            <w:pPr>
              <w:spacing w:before="30" w:after="30"/>
              <w:ind w:left="30" w:right="30"/>
              <w:rPr>
                <w:rFonts w:ascii="Calibri" w:eastAsia="Times New Roman" w:hAnsi="Calibri" w:cs="Calibri"/>
                <w:sz w:val="16"/>
              </w:rPr>
            </w:pPr>
            <w:hyperlink r:id="rId123"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33</w:t>
              </w:r>
            </w:hyperlink>
            <w:r w:rsidR="00F57323" w:rsidRPr="00F57323">
              <w:rPr>
                <w:rFonts w:ascii="Calibri" w:eastAsia="Times New Roman" w:hAnsi="Calibri" w:cs="Calibri"/>
                <w:sz w:val="16"/>
              </w:rPr>
              <w:t xml:space="preserve"> </w:t>
            </w:r>
          </w:p>
          <w:p w14:paraId="5A4F0CCB" w14:textId="77777777" w:rsidR="00F57323" w:rsidRPr="00F57323" w:rsidRDefault="008347A3">
            <w:pPr>
              <w:ind w:left="30" w:right="30"/>
              <w:rPr>
                <w:rFonts w:ascii="Calibri" w:eastAsia="Times New Roman" w:hAnsi="Calibri" w:cs="Calibri"/>
                <w:sz w:val="16"/>
              </w:rPr>
            </w:pPr>
            <w:hyperlink r:id="rId124" w:tgtFrame="_blank" w:history="1">
              <w:r w:rsidR="00F57323" w:rsidRPr="00F57323">
                <w:rPr>
                  <w:rStyle w:val="Hyperlink"/>
                  <w:rFonts w:ascii="Calibri" w:eastAsia="Times New Roman" w:hAnsi="Calibri" w:cs="Calibri"/>
                  <w:sz w:val="16"/>
                </w:rPr>
                <w:t>59_C_34</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AAAE7A"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While we recognize the importance of safeguarding PHI from unauthorized sources outside of our organization, it is inside our organization where we have the greatest impact.</w:t>
            </w:r>
          </w:p>
        </w:tc>
        <w:tc>
          <w:tcPr>
            <w:tcW w:w="6000" w:type="dxa"/>
          </w:tcPr>
          <w:p w14:paraId="59FB4570" w14:textId="77777777" w:rsidR="00F57323" w:rsidRPr="00E8222A" w:rsidRDefault="00F57323">
            <w:pPr>
              <w:pStyle w:val="NormalWeb"/>
              <w:ind w:left="30" w:right="30"/>
              <w:rPr>
                <w:rFonts w:ascii="Calibri" w:hAnsi="Calibri" w:cs="Calibri"/>
                <w:lang w:val="en-IE"/>
              </w:rPr>
            </w:pPr>
          </w:p>
        </w:tc>
      </w:tr>
      <w:tr w:rsidR="00F57323" w:rsidRPr="00E8222A" w14:paraId="29A5CA76" w14:textId="17A3AF69" w:rsidTr="00167050">
        <w:tc>
          <w:tcPr>
            <w:tcW w:w="1353" w:type="dxa"/>
            <w:shd w:val="clear" w:color="auto" w:fill="D9E2F3" w:themeFill="accent1" w:themeFillTint="33"/>
            <w:tcMar>
              <w:top w:w="120" w:type="dxa"/>
              <w:left w:w="180" w:type="dxa"/>
              <w:bottom w:w="120" w:type="dxa"/>
              <w:right w:w="180" w:type="dxa"/>
            </w:tcMar>
            <w:hideMark/>
          </w:tcPr>
          <w:p w14:paraId="76524ED7" w14:textId="77777777" w:rsidR="00F57323" w:rsidRPr="00F57323" w:rsidRDefault="008347A3">
            <w:pPr>
              <w:spacing w:before="30" w:after="30"/>
              <w:ind w:left="30" w:right="30"/>
              <w:rPr>
                <w:rFonts w:ascii="Calibri" w:eastAsia="Times New Roman" w:hAnsi="Calibri" w:cs="Calibri"/>
                <w:sz w:val="16"/>
              </w:rPr>
            </w:pPr>
            <w:hyperlink r:id="rId125"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34</w:t>
              </w:r>
            </w:hyperlink>
            <w:r w:rsidR="00F57323" w:rsidRPr="00F57323">
              <w:rPr>
                <w:rFonts w:ascii="Calibri" w:eastAsia="Times New Roman" w:hAnsi="Calibri" w:cs="Calibri"/>
                <w:sz w:val="16"/>
              </w:rPr>
              <w:t xml:space="preserve"> </w:t>
            </w:r>
          </w:p>
          <w:p w14:paraId="4EA77668" w14:textId="77777777" w:rsidR="00F57323" w:rsidRPr="00F57323" w:rsidRDefault="008347A3">
            <w:pPr>
              <w:ind w:left="30" w:right="30"/>
              <w:rPr>
                <w:rFonts w:ascii="Calibri" w:eastAsia="Times New Roman" w:hAnsi="Calibri" w:cs="Calibri"/>
                <w:sz w:val="16"/>
              </w:rPr>
            </w:pPr>
            <w:hyperlink r:id="rId126" w:tgtFrame="_blank" w:history="1">
              <w:r w:rsidR="00F57323" w:rsidRPr="00F57323">
                <w:rPr>
                  <w:rStyle w:val="Hyperlink"/>
                  <w:rFonts w:ascii="Calibri" w:eastAsia="Times New Roman" w:hAnsi="Calibri" w:cs="Calibri"/>
                  <w:sz w:val="16"/>
                </w:rPr>
                <w:t>60_C_35</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7647A1"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You protect our PHI by following our policies and controls and by understanding some of the common ways PHI might be inappropriately used or disclosed.</w:t>
            </w:r>
          </w:p>
          <w:p w14:paraId="19A6A8C8"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lastRenderedPageBreak/>
              <w:t>CLICK EACH OF THE PANELS TO LEARN ABOUT THE RISKS ASSOCIATED WITH SPECIFIC ACTIVITIES AND HOW THEY CAN LEAD TO HIPAA PRIVACY VIOLATIONS.</w:t>
            </w:r>
          </w:p>
        </w:tc>
        <w:tc>
          <w:tcPr>
            <w:tcW w:w="6000" w:type="dxa"/>
          </w:tcPr>
          <w:p w14:paraId="7D8CFAD3" w14:textId="77777777" w:rsidR="00F57323" w:rsidRPr="00E8222A" w:rsidRDefault="00F57323">
            <w:pPr>
              <w:pStyle w:val="NormalWeb"/>
              <w:ind w:left="30" w:right="30"/>
              <w:rPr>
                <w:rFonts w:ascii="Calibri" w:hAnsi="Calibri" w:cs="Calibri"/>
                <w:lang w:val="en-IE"/>
              </w:rPr>
            </w:pPr>
          </w:p>
        </w:tc>
      </w:tr>
      <w:tr w:rsidR="00F57323" w:rsidRPr="00E8222A" w14:paraId="4DD035BA" w14:textId="247F6CE3" w:rsidTr="00167050">
        <w:tc>
          <w:tcPr>
            <w:tcW w:w="1353" w:type="dxa"/>
            <w:shd w:val="clear" w:color="auto" w:fill="D9E2F3" w:themeFill="accent1" w:themeFillTint="33"/>
            <w:tcMar>
              <w:top w:w="120" w:type="dxa"/>
              <w:left w:w="180" w:type="dxa"/>
              <w:bottom w:w="120" w:type="dxa"/>
              <w:right w:w="180" w:type="dxa"/>
            </w:tcMar>
            <w:hideMark/>
          </w:tcPr>
          <w:p w14:paraId="5854E77C" w14:textId="77777777" w:rsidR="00F57323" w:rsidRPr="00F57323" w:rsidRDefault="008347A3">
            <w:pPr>
              <w:spacing w:before="30" w:after="30"/>
              <w:ind w:left="30" w:right="30"/>
              <w:rPr>
                <w:rFonts w:ascii="Calibri" w:eastAsia="Times New Roman" w:hAnsi="Calibri" w:cs="Calibri"/>
                <w:sz w:val="16"/>
              </w:rPr>
            </w:pPr>
            <w:hyperlink r:id="rId127"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34</w:t>
              </w:r>
            </w:hyperlink>
            <w:r w:rsidR="00F57323" w:rsidRPr="00F57323">
              <w:rPr>
                <w:rFonts w:ascii="Calibri" w:eastAsia="Times New Roman" w:hAnsi="Calibri" w:cs="Calibri"/>
                <w:sz w:val="16"/>
              </w:rPr>
              <w:t xml:space="preserve"> </w:t>
            </w:r>
          </w:p>
          <w:p w14:paraId="4C4158FD" w14:textId="77777777" w:rsidR="00F57323" w:rsidRPr="00F57323" w:rsidRDefault="008347A3">
            <w:pPr>
              <w:ind w:left="30" w:right="30"/>
              <w:rPr>
                <w:rFonts w:ascii="Calibri" w:eastAsia="Times New Roman" w:hAnsi="Calibri" w:cs="Calibri"/>
                <w:sz w:val="16"/>
              </w:rPr>
            </w:pPr>
            <w:hyperlink r:id="rId128" w:tgtFrame="_blank" w:history="1">
              <w:r w:rsidR="00F57323" w:rsidRPr="00F57323">
                <w:rPr>
                  <w:rStyle w:val="Hyperlink"/>
                  <w:rFonts w:ascii="Calibri" w:eastAsia="Times New Roman" w:hAnsi="Calibri" w:cs="Calibri"/>
                  <w:sz w:val="16"/>
                </w:rPr>
                <w:t>61_C_35</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FFACB1"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Not logging off your computer</w:t>
            </w:r>
          </w:p>
          <w:p w14:paraId="4890C06B"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 xml:space="preserve">You’ve probably noticed a </w:t>
            </w:r>
            <w:proofErr w:type="spellStart"/>
            <w:r w:rsidRPr="00E8222A">
              <w:rPr>
                <w:rFonts w:ascii="Calibri" w:hAnsi="Calibri" w:cs="Calibri"/>
                <w:lang w:val="en-IE"/>
              </w:rPr>
              <w:t>coworker</w:t>
            </w:r>
            <w:proofErr w:type="spellEnd"/>
            <w:r w:rsidRPr="00E8222A">
              <w:rPr>
                <w:rFonts w:ascii="Calibri" w:hAnsi="Calibri" w:cs="Calibri"/>
                <w:lang w:val="en-IE"/>
              </w:rPr>
              <w:t xml:space="preserve"> who, at some point, has left their computer unlocked and unattended.</w:t>
            </w:r>
          </w:p>
          <w:p w14:paraId="7432929A"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Not signing off a computer leaves the computer vulnerable to unauthorized access. Remember to log off or lock your computer before leaving your workstation.</w:t>
            </w:r>
          </w:p>
          <w:p w14:paraId="532F0499"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Store any hard-copy PHI in a secure desk or file cabinet.</w:t>
            </w:r>
          </w:p>
        </w:tc>
        <w:tc>
          <w:tcPr>
            <w:tcW w:w="6000" w:type="dxa"/>
          </w:tcPr>
          <w:p w14:paraId="4780FA3C" w14:textId="77777777" w:rsidR="00F57323" w:rsidRPr="00E8222A" w:rsidRDefault="00F57323">
            <w:pPr>
              <w:pStyle w:val="NormalWeb"/>
              <w:ind w:left="30" w:right="30"/>
              <w:rPr>
                <w:rFonts w:ascii="Calibri" w:hAnsi="Calibri" w:cs="Calibri"/>
                <w:lang w:val="en-IE"/>
              </w:rPr>
            </w:pPr>
          </w:p>
        </w:tc>
      </w:tr>
      <w:tr w:rsidR="00F57323" w:rsidRPr="00E8222A" w14:paraId="5A638A0D" w14:textId="3A0CAB5C" w:rsidTr="00167050">
        <w:tc>
          <w:tcPr>
            <w:tcW w:w="1353" w:type="dxa"/>
            <w:shd w:val="clear" w:color="auto" w:fill="D9E2F3" w:themeFill="accent1" w:themeFillTint="33"/>
            <w:tcMar>
              <w:top w:w="120" w:type="dxa"/>
              <w:left w:w="180" w:type="dxa"/>
              <w:bottom w:w="120" w:type="dxa"/>
              <w:right w:w="180" w:type="dxa"/>
            </w:tcMar>
            <w:hideMark/>
          </w:tcPr>
          <w:p w14:paraId="47A9F9BC" w14:textId="77777777" w:rsidR="00F57323" w:rsidRPr="00F57323" w:rsidRDefault="008347A3">
            <w:pPr>
              <w:spacing w:before="30" w:after="30"/>
              <w:ind w:left="30" w:right="30"/>
              <w:rPr>
                <w:rFonts w:ascii="Calibri" w:eastAsia="Times New Roman" w:hAnsi="Calibri" w:cs="Calibri"/>
                <w:sz w:val="16"/>
              </w:rPr>
            </w:pPr>
            <w:hyperlink r:id="rId129"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34</w:t>
              </w:r>
            </w:hyperlink>
            <w:r w:rsidR="00F57323" w:rsidRPr="00F57323">
              <w:rPr>
                <w:rFonts w:ascii="Calibri" w:eastAsia="Times New Roman" w:hAnsi="Calibri" w:cs="Calibri"/>
                <w:sz w:val="16"/>
              </w:rPr>
              <w:t xml:space="preserve"> </w:t>
            </w:r>
          </w:p>
          <w:p w14:paraId="5EDE80FB" w14:textId="77777777" w:rsidR="00F57323" w:rsidRPr="00F57323" w:rsidRDefault="008347A3">
            <w:pPr>
              <w:ind w:left="30" w:right="30"/>
              <w:rPr>
                <w:rFonts w:ascii="Calibri" w:eastAsia="Times New Roman" w:hAnsi="Calibri" w:cs="Calibri"/>
                <w:sz w:val="16"/>
              </w:rPr>
            </w:pPr>
            <w:hyperlink r:id="rId130" w:tgtFrame="_blank" w:history="1">
              <w:r w:rsidR="00F57323" w:rsidRPr="00F57323">
                <w:rPr>
                  <w:rStyle w:val="Hyperlink"/>
                  <w:rFonts w:ascii="Calibri" w:eastAsia="Times New Roman" w:hAnsi="Calibri" w:cs="Calibri"/>
                  <w:sz w:val="16"/>
                </w:rPr>
                <w:t>62_C_35</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06F54D"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Sending unencrypted emails</w:t>
            </w:r>
          </w:p>
          <w:p w14:paraId="3AFD55D4"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Sending PHI to an outside party in an unencrypted email may allow hackers to intercept and access, delete, or change the data.</w:t>
            </w:r>
          </w:p>
          <w:p w14:paraId="23D26B1A"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For this reason, before you send an email that contains PHI, encrypt the data by typing “[Secure]” (including the square brackets) in the subject line.</w:t>
            </w:r>
          </w:p>
        </w:tc>
        <w:tc>
          <w:tcPr>
            <w:tcW w:w="6000" w:type="dxa"/>
          </w:tcPr>
          <w:p w14:paraId="1316C0EA" w14:textId="77777777" w:rsidR="00F57323" w:rsidRPr="00E8222A" w:rsidRDefault="00F57323">
            <w:pPr>
              <w:pStyle w:val="NormalWeb"/>
              <w:ind w:left="30" w:right="30"/>
              <w:rPr>
                <w:rFonts w:ascii="Calibri" w:hAnsi="Calibri" w:cs="Calibri"/>
                <w:lang w:val="en-IE"/>
              </w:rPr>
            </w:pPr>
          </w:p>
        </w:tc>
      </w:tr>
      <w:tr w:rsidR="00F57323" w:rsidRPr="00F57323" w14:paraId="769689D8" w14:textId="6AF39856" w:rsidTr="00167050">
        <w:tc>
          <w:tcPr>
            <w:tcW w:w="1353" w:type="dxa"/>
            <w:shd w:val="clear" w:color="auto" w:fill="D9E2F3" w:themeFill="accent1" w:themeFillTint="33"/>
            <w:tcMar>
              <w:top w:w="120" w:type="dxa"/>
              <w:left w:w="180" w:type="dxa"/>
              <w:bottom w:w="120" w:type="dxa"/>
              <w:right w:w="180" w:type="dxa"/>
            </w:tcMar>
            <w:hideMark/>
          </w:tcPr>
          <w:p w14:paraId="37B40B1C" w14:textId="77777777" w:rsidR="00F57323" w:rsidRPr="00F57323" w:rsidRDefault="008347A3">
            <w:pPr>
              <w:spacing w:before="30" w:after="30"/>
              <w:ind w:left="30" w:right="30"/>
              <w:rPr>
                <w:rFonts w:ascii="Calibri" w:eastAsia="Times New Roman" w:hAnsi="Calibri" w:cs="Calibri"/>
                <w:sz w:val="16"/>
              </w:rPr>
            </w:pPr>
            <w:hyperlink r:id="rId131"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34</w:t>
              </w:r>
            </w:hyperlink>
            <w:r w:rsidR="00F57323" w:rsidRPr="00F57323">
              <w:rPr>
                <w:rFonts w:ascii="Calibri" w:eastAsia="Times New Roman" w:hAnsi="Calibri" w:cs="Calibri"/>
                <w:sz w:val="16"/>
              </w:rPr>
              <w:t xml:space="preserve"> </w:t>
            </w:r>
          </w:p>
          <w:p w14:paraId="111B0AB7" w14:textId="77777777" w:rsidR="00F57323" w:rsidRPr="00F57323" w:rsidRDefault="008347A3">
            <w:pPr>
              <w:ind w:left="30" w:right="30"/>
              <w:rPr>
                <w:rFonts w:ascii="Calibri" w:eastAsia="Times New Roman" w:hAnsi="Calibri" w:cs="Calibri"/>
                <w:sz w:val="16"/>
              </w:rPr>
            </w:pPr>
            <w:hyperlink r:id="rId132" w:tgtFrame="_blank" w:history="1">
              <w:r w:rsidR="00F57323" w:rsidRPr="00F57323">
                <w:rPr>
                  <w:rStyle w:val="Hyperlink"/>
                  <w:rFonts w:ascii="Calibri" w:eastAsia="Times New Roman" w:hAnsi="Calibri" w:cs="Calibri"/>
                  <w:sz w:val="16"/>
                </w:rPr>
                <w:t>63_C_35</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76C447"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Sending a fax to a wrong number</w:t>
            </w:r>
          </w:p>
          <w:p w14:paraId="4854C1AB" w14:textId="77777777" w:rsidR="00F57323" w:rsidRPr="00F57323" w:rsidRDefault="00F57323">
            <w:pPr>
              <w:pStyle w:val="NormalWeb"/>
              <w:ind w:left="30" w:right="30"/>
              <w:rPr>
                <w:rFonts w:ascii="Calibri" w:hAnsi="Calibri" w:cs="Calibri"/>
              </w:rPr>
            </w:pPr>
            <w:r w:rsidRPr="00E8222A">
              <w:rPr>
                <w:rFonts w:ascii="Calibri" w:hAnsi="Calibri" w:cs="Calibri"/>
                <w:lang w:val="en-IE"/>
              </w:rPr>
              <w:t xml:space="preserve">Faxing a document containing PHI to a wrong number can send the PHI to an unauthorized recipient. This can potentially result in losing our customers’ trust, damage </w:t>
            </w:r>
            <w:r w:rsidRPr="00E8222A">
              <w:rPr>
                <w:rFonts w:ascii="Calibri" w:hAnsi="Calibri" w:cs="Calibri"/>
                <w:lang w:val="en-IE"/>
              </w:rPr>
              <w:lastRenderedPageBreak/>
              <w:t xml:space="preserve">to Abbott’s reputation. </w:t>
            </w:r>
            <w:proofErr w:type="spellStart"/>
            <w:r w:rsidRPr="00F57323">
              <w:rPr>
                <w:rFonts w:ascii="Calibri" w:hAnsi="Calibri" w:cs="Calibri"/>
              </w:rPr>
              <w:t>Protect</w:t>
            </w:r>
            <w:proofErr w:type="spellEnd"/>
            <w:r w:rsidRPr="00F57323">
              <w:rPr>
                <w:rFonts w:ascii="Calibri" w:hAnsi="Calibri" w:cs="Calibri"/>
              </w:rPr>
              <w:t xml:space="preserve"> </w:t>
            </w:r>
            <w:proofErr w:type="spellStart"/>
            <w:r w:rsidRPr="00F57323">
              <w:rPr>
                <w:rFonts w:ascii="Calibri" w:hAnsi="Calibri" w:cs="Calibri"/>
              </w:rPr>
              <w:t>our</w:t>
            </w:r>
            <w:proofErr w:type="spellEnd"/>
            <w:r w:rsidRPr="00F57323">
              <w:rPr>
                <w:rFonts w:ascii="Calibri" w:hAnsi="Calibri" w:cs="Calibri"/>
              </w:rPr>
              <w:t xml:space="preserve"> PHI as </w:t>
            </w:r>
            <w:proofErr w:type="spellStart"/>
            <w:r w:rsidRPr="00F57323">
              <w:rPr>
                <w:rFonts w:ascii="Calibri" w:hAnsi="Calibri" w:cs="Calibri"/>
              </w:rPr>
              <w:t>if</w:t>
            </w:r>
            <w:proofErr w:type="spellEnd"/>
            <w:r w:rsidRPr="00F57323">
              <w:rPr>
                <w:rFonts w:ascii="Calibri" w:hAnsi="Calibri" w:cs="Calibri"/>
              </w:rPr>
              <w:t xml:space="preserve"> it </w:t>
            </w:r>
            <w:proofErr w:type="spellStart"/>
            <w:r w:rsidRPr="00F57323">
              <w:rPr>
                <w:rFonts w:ascii="Calibri" w:hAnsi="Calibri" w:cs="Calibri"/>
              </w:rPr>
              <w:t>were</w:t>
            </w:r>
            <w:proofErr w:type="spellEnd"/>
            <w:r w:rsidRPr="00F57323">
              <w:rPr>
                <w:rFonts w:ascii="Calibri" w:hAnsi="Calibri" w:cs="Calibri"/>
              </w:rPr>
              <w:t xml:space="preserve"> </w:t>
            </w:r>
            <w:proofErr w:type="spellStart"/>
            <w:r w:rsidRPr="00F57323">
              <w:rPr>
                <w:rFonts w:ascii="Calibri" w:hAnsi="Calibri" w:cs="Calibri"/>
              </w:rPr>
              <w:t>your</w:t>
            </w:r>
            <w:proofErr w:type="spellEnd"/>
            <w:r w:rsidRPr="00F57323">
              <w:rPr>
                <w:rFonts w:ascii="Calibri" w:hAnsi="Calibri" w:cs="Calibri"/>
              </w:rPr>
              <w:t xml:space="preserve"> </w:t>
            </w:r>
            <w:proofErr w:type="spellStart"/>
            <w:r w:rsidRPr="00F57323">
              <w:rPr>
                <w:rFonts w:ascii="Calibri" w:hAnsi="Calibri" w:cs="Calibri"/>
              </w:rPr>
              <w:t>own</w:t>
            </w:r>
            <w:proofErr w:type="spellEnd"/>
            <w:r w:rsidRPr="00F57323">
              <w:rPr>
                <w:rFonts w:ascii="Calibri" w:hAnsi="Calibri" w:cs="Calibri"/>
              </w:rPr>
              <w:t>.</w:t>
            </w:r>
          </w:p>
        </w:tc>
        <w:tc>
          <w:tcPr>
            <w:tcW w:w="6000" w:type="dxa"/>
          </w:tcPr>
          <w:p w14:paraId="1E281873" w14:textId="77777777" w:rsidR="00F57323" w:rsidRPr="00F57323" w:rsidRDefault="00F57323">
            <w:pPr>
              <w:pStyle w:val="NormalWeb"/>
              <w:ind w:left="30" w:right="30"/>
              <w:rPr>
                <w:rFonts w:ascii="Calibri" w:hAnsi="Calibri" w:cs="Calibri"/>
              </w:rPr>
            </w:pPr>
          </w:p>
        </w:tc>
      </w:tr>
      <w:tr w:rsidR="00F57323" w:rsidRPr="00E8222A" w14:paraId="543AF253" w14:textId="033EBB57" w:rsidTr="00167050">
        <w:tc>
          <w:tcPr>
            <w:tcW w:w="1353" w:type="dxa"/>
            <w:shd w:val="clear" w:color="auto" w:fill="D9E2F3" w:themeFill="accent1" w:themeFillTint="33"/>
            <w:tcMar>
              <w:top w:w="120" w:type="dxa"/>
              <w:left w:w="180" w:type="dxa"/>
              <w:bottom w:w="120" w:type="dxa"/>
              <w:right w:w="180" w:type="dxa"/>
            </w:tcMar>
            <w:hideMark/>
          </w:tcPr>
          <w:p w14:paraId="083323AD" w14:textId="77777777" w:rsidR="00F57323" w:rsidRPr="00F57323" w:rsidRDefault="008347A3">
            <w:pPr>
              <w:spacing w:before="30" w:after="30"/>
              <w:ind w:left="30" w:right="30"/>
              <w:rPr>
                <w:rFonts w:ascii="Calibri" w:eastAsia="Times New Roman" w:hAnsi="Calibri" w:cs="Calibri"/>
                <w:sz w:val="16"/>
              </w:rPr>
            </w:pPr>
            <w:hyperlink r:id="rId133"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34</w:t>
              </w:r>
            </w:hyperlink>
            <w:r w:rsidR="00F57323" w:rsidRPr="00F57323">
              <w:rPr>
                <w:rFonts w:ascii="Calibri" w:eastAsia="Times New Roman" w:hAnsi="Calibri" w:cs="Calibri"/>
                <w:sz w:val="16"/>
              </w:rPr>
              <w:t xml:space="preserve"> </w:t>
            </w:r>
          </w:p>
          <w:p w14:paraId="2CEC4F3C" w14:textId="77777777" w:rsidR="00F57323" w:rsidRPr="00F57323" w:rsidRDefault="008347A3">
            <w:pPr>
              <w:ind w:left="30" w:right="30"/>
              <w:rPr>
                <w:rFonts w:ascii="Calibri" w:eastAsia="Times New Roman" w:hAnsi="Calibri" w:cs="Calibri"/>
                <w:sz w:val="16"/>
              </w:rPr>
            </w:pPr>
            <w:hyperlink r:id="rId134" w:tgtFrame="_blank" w:history="1">
              <w:r w:rsidR="00F57323" w:rsidRPr="00F57323">
                <w:rPr>
                  <w:rStyle w:val="Hyperlink"/>
                  <w:rFonts w:ascii="Calibri" w:eastAsia="Times New Roman" w:hAnsi="Calibri" w:cs="Calibri"/>
                  <w:sz w:val="16"/>
                </w:rPr>
                <w:t>64_C_35</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A86ACC"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Using unencrypted storage devices</w:t>
            </w:r>
          </w:p>
          <w:p w14:paraId="5815B7D9"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Information is at risk of falling into the wrong hands if a storage device is lost. Though convenient, small electronic storage devices, such as USBs, can be readily accessed by individuals with very limited technical know-how. It is important that USB’s and other portable storage devices are encrypted.</w:t>
            </w:r>
          </w:p>
        </w:tc>
        <w:tc>
          <w:tcPr>
            <w:tcW w:w="6000" w:type="dxa"/>
          </w:tcPr>
          <w:p w14:paraId="18A597A1" w14:textId="77777777" w:rsidR="00F57323" w:rsidRPr="00E8222A" w:rsidRDefault="00F57323">
            <w:pPr>
              <w:pStyle w:val="NormalWeb"/>
              <w:ind w:left="30" w:right="30"/>
              <w:rPr>
                <w:rFonts w:ascii="Calibri" w:hAnsi="Calibri" w:cs="Calibri"/>
                <w:lang w:val="en-IE"/>
              </w:rPr>
            </w:pPr>
          </w:p>
        </w:tc>
      </w:tr>
      <w:tr w:rsidR="00F57323" w:rsidRPr="00E8222A" w14:paraId="52DF49BF" w14:textId="23B6B69C" w:rsidTr="00167050">
        <w:tc>
          <w:tcPr>
            <w:tcW w:w="1353" w:type="dxa"/>
            <w:shd w:val="clear" w:color="auto" w:fill="D9E2F3" w:themeFill="accent1" w:themeFillTint="33"/>
            <w:tcMar>
              <w:top w:w="120" w:type="dxa"/>
              <w:left w:w="180" w:type="dxa"/>
              <w:bottom w:w="120" w:type="dxa"/>
              <w:right w:w="180" w:type="dxa"/>
            </w:tcMar>
            <w:hideMark/>
          </w:tcPr>
          <w:p w14:paraId="746F2E12" w14:textId="77777777" w:rsidR="00F57323" w:rsidRPr="00F57323" w:rsidRDefault="008347A3">
            <w:pPr>
              <w:spacing w:before="30" w:after="30"/>
              <w:ind w:left="30" w:right="30"/>
              <w:rPr>
                <w:rFonts w:ascii="Calibri" w:eastAsia="Times New Roman" w:hAnsi="Calibri" w:cs="Calibri"/>
                <w:sz w:val="16"/>
              </w:rPr>
            </w:pPr>
            <w:hyperlink r:id="rId135"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35</w:t>
              </w:r>
            </w:hyperlink>
            <w:r w:rsidR="00F57323" w:rsidRPr="00F57323">
              <w:rPr>
                <w:rFonts w:ascii="Calibri" w:eastAsia="Times New Roman" w:hAnsi="Calibri" w:cs="Calibri"/>
                <w:sz w:val="16"/>
              </w:rPr>
              <w:t xml:space="preserve"> </w:t>
            </w:r>
          </w:p>
          <w:p w14:paraId="68475329" w14:textId="77777777" w:rsidR="00F57323" w:rsidRPr="00F57323" w:rsidRDefault="008347A3">
            <w:pPr>
              <w:ind w:left="30" w:right="30"/>
              <w:rPr>
                <w:rFonts w:ascii="Calibri" w:eastAsia="Times New Roman" w:hAnsi="Calibri" w:cs="Calibri"/>
                <w:sz w:val="16"/>
              </w:rPr>
            </w:pPr>
            <w:hyperlink r:id="rId136" w:tgtFrame="_blank" w:history="1">
              <w:r w:rsidR="00F57323" w:rsidRPr="00F57323">
                <w:rPr>
                  <w:rStyle w:val="Hyperlink"/>
                  <w:rFonts w:ascii="Calibri" w:eastAsia="Times New Roman" w:hAnsi="Calibri" w:cs="Calibri"/>
                  <w:sz w:val="16"/>
                </w:rPr>
                <w:t>65_C_36</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4E3805"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Abbott has a legal responsibility to investigate all privacy and security incidents related to PHI and to notify affected individuals as soon as possible.</w:t>
            </w:r>
          </w:p>
          <w:p w14:paraId="3AC7CF6A"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If there is a misuse of PHI, such as disclosing information to an unauthorized individual, sending an unencrypted email with patient data, or improperly disposing of such sensitive information, report the incident as soon as possible.</w:t>
            </w:r>
          </w:p>
          <w:p w14:paraId="1E6CE6CF"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If you have any concerns about a potential violation or questions regarding the reporting process, contact OEC or a member of the Global Privacy team.</w:t>
            </w:r>
          </w:p>
        </w:tc>
        <w:tc>
          <w:tcPr>
            <w:tcW w:w="6000" w:type="dxa"/>
          </w:tcPr>
          <w:p w14:paraId="33885537" w14:textId="77777777" w:rsidR="00F57323" w:rsidRPr="00E8222A" w:rsidRDefault="00F57323">
            <w:pPr>
              <w:pStyle w:val="NormalWeb"/>
              <w:ind w:left="30" w:right="30"/>
              <w:rPr>
                <w:rFonts w:ascii="Calibri" w:hAnsi="Calibri" w:cs="Calibri"/>
                <w:lang w:val="en-IE"/>
              </w:rPr>
            </w:pPr>
          </w:p>
        </w:tc>
      </w:tr>
      <w:tr w:rsidR="00F57323" w:rsidRPr="00F57323" w14:paraId="05802E84" w14:textId="1039F0F5" w:rsidTr="00167050">
        <w:tc>
          <w:tcPr>
            <w:tcW w:w="1353" w:type="dxa"/>
            <w:shd w:val="clear" w:color="auto" w:fill="D9E2F3" w:themeFill="accent1" w:themeFillTint="33"/>
            <w:tcMar>
              <w:top w:w="120" w:type="dxa"/>
              <w:left w:w="180" w:type="dxa"/>
              <w:bottom w:w="120" w:type="dxa"/>
              <w:right w:w="180" w:type="dxa"/>
            </w:tcMar>
            <w:hideMark/>
          </w:tcPr>
          <w:p w14:paraId="5B1D0737" w14:textId="77777777" w:rsidR="00F57323" w:rsidRPr="00F57323" w:rsidRDefault="008347A3">
            <w:pPr>
              <w:spacing w:before="30" w:after="30"/>
              <w:ind w:left="30" w:right="30"/>
              <w:rPr>
                <w:rFonts w:ascii="Calibri" w:eastAsia="Times New Roman" w:hAnsi="Calibri" w:cs="Calibri"/>
                <w:sz w:val="16"/>
              </w:rPr>
            </w:pPr>
            <w:hyperlink r:id="rId137"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36</w:t>
              </w:r>
            </w:hyperlink>
            <w:r w:rsidR="00F57323" w:rsidRPr="00F57323">
              <w:rPr>
                <w:rFonts w:ascii="Calibri" w:eastAsia="Times New Roman" w:hAnsi="Calibri" w:cs="Calibri"/>
                <w:sz w:val="16"/>
              </w:rPr>
              <w:t xml:space="preserve"> </w:t>
            </w:r>
          </w:p>
          <w:p w14:paraId="03AAB93A" w14:textId="77777777" w:rsidR="00F57323" w:rsidRPr="00F57323" w:rsidRDefault="008347A3">
            <w:pPr>
              <w:ind w:left="30" w:right="30"/>
              <w:rPr>
                <w:rFonts w:ascii="Calibri" w:eastAsia="Times New Roman" w:hAnsi="Calibri" w:cs="Calibri"/>
                <w:sz w:val="16"/>
              </w:rPr>
            </w:pPr>
            <w:hyperlink r:id="rId138" w:tgtFrame="_blank" w:history="1">
              <w:r w:rsidR="00F57323" w:rsidRPr="00F57323">
                <w:rPr>
                  <w:rStyle w:val="Hyperlink"/>
                  <w:rFonts w:ascii="Calibri" w:eastAsia="Times New Roman" w:hAnsi="Calibri" w:cs="Calibri"/>
                  <w:sz w:val="16"/>
                </w:rPr>
                <w:t>66_C_37</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909D4B"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 xml:space="preserve">As you scan your badge to enter an Abbott facility, a </w:t>
            </w:r>
            <w:proofErr w:type="spellStart"/>
            <w:r w:rsidRPr="00E8222A">
              <w:rPr>
                <w:rFonts w:ascii="Calibri" w:hAnsi="Calibri" w:cs="Calibri"/>
                <w:lang w:val="en-IE"/>
              </w:rPr>
              <w:t>coworker</w:t>
            </w:r>
            <w:proofErr w:type="spellEnd"/>
            <w:r w:rsidRPr="00E8222A">
              <w:rPr>
                <w:rFonts w:ascii="Calibri" w:hAnsi="Calibri" w:cs="Calibri"/>
                <w:lang w:val="en-IE"/>
              </w:rPr>
              <w:t xml:space="preserve"> approaches you and asks you to hold the door. Should you let the </w:t>
            </w:r>
            <w:proofErr w:type="spellStart"/>
            <w:r w:rsidRPr="00E8222A">
              <w:rPr>
                <w:rFonts w:ascii="Calibri" w:hAnsi="Calibri" w:cs="Calibri"/>
                <w:lang w:val="en-IE"/>
              </w:rPr>
              <w:t>coworker</w:t>
            </w:r>
            <w:proofErr w:type="spellEnd"/>
            <w:r w:rsidRPr="00E8222A">
              <w:rPr>
                <w:rFonts w:ascii="Calibri" w:hAnsi="Calibri" w:cs="Calibri"/>
                <w:lang w:val="en-IE"/>
              </w:rPr>
              <w:t xml:space="preserve"> follow you in?</w:t>
            </w:r>
          </w:p>
          <w:p w14:paraId="11EF1B11"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lastRenderedPageBreak/>
              <w:t xml:space="preserve">Yes, </w:t>
            </w:r>
            <w:proofErr w:type="gramStart"/>
            <w:r w:rsidRPr="00E8222A">
              <w:rPr>
                <w:rFonts w:ascii="Calibri" w:hAnsi="Calibri" w:cs="Calibri"/>
                <w:lang w:val="en-IE"/>
              </w:rPr>
              <w:t>as long as</w:t>
            </w:r>
            <w:proofErr w:type="gramEnd"/>
            <w:r w:rsidRPr="00E8222A">
              <w:rPr>
                <w:rFonts w:ascii="Calibri" w:hAnsi="Calibri" w:cs="Calibri"/>
                <w:lang w:val="en-IE"/>
              </w:rPr>
              <w:t xml:space="preserve"> you’re sure they work at Abbott.</w:t>
            </w:r>
          </w:p>
          <w:p w14:paraId="1CEE2655"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 xml:space="preserve">Yes, </w:t>
            </w:r>
            <w:proofErr w:type="gramStart"/>
            <w:r w:rsidRPr="00E8222A">
              <w:rPr>
                <w:rFonts w:ascii="Calibri" w:hAnsi="Calibri" w:cs="Calibri"/>
                <w:lang w:val="en-IE"/>
              </w:rPr>
              <w:t>as long as</w:t>
            </w:r>
            <w:proofErr w:type="gramEnd"/>
            <w:r w:rsidRPr="00E8222A">
              <w:rPr>
                <w:rFonts w:ascii="Calibri" w:hAnsi="Calibri" w:cs="Calibri"/>
                <w:lang w:val="en-IE"/>
              </w:rPr>
              <w:t xml:space="preserve"> they say they are authorized to work in that area.</w:t>
            </w:r>
          </w:p>
          <w:p w14:paraId="77414578"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 xml:space="preserve">Yes, </w:t>
            </w:r>
            <w:proofErr w:type="gramStart"/>
            <w:r w:rsidRPr="00E8222A">
              <w:rPr>
                <w:rFonts w:ascii="Calibri" w:hAnsi="Calibri" w:cs="Calibri"/>
                <w:lang w:val="en-IE"/>
              </w:rPr>
              <w:t>as long as</w:t>
            </w:r>
            <w:proofErr w:type="gramEnd"/>
            <w:r w:rsidRPr="00E8222A">
              <w:rPr>
                <w:rFonts w:ascii="Calibri" w:hAnsi="Calibri" w:cs="Calibri"/>
                <w:lang w:val="en-IE"/>
              </w:rPr>
              <w:t xml:space="preserve"> they have an employee badge.</w:t>
            </w:r>
          </w:p>
          <w:p w14:paraId="1E130E72"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No, all employees need to scan their badges to enter an Abbott facility.</w:t>
            </w:r>
          </w:p>
          <w:p w14:paraId="5C1DFD02"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Submit</w:t>
            </w:r>
            <w:proofErr w:type="spellEnd"/>
          </w:p>
        </w:tc>
        <w:tc>
          <w:tcPr>
            <w:tcW w:w="6000" w:type="dxa"/>
          </w:tcPr>
          <w:p w14:paraId="19DD8F8B" w14:textId="77777777" w:rsidR="00F57323" w:rsidRPr="00F57323" w:rsidRDefault="00F57323">
            <w:pPr>
              <w:pStyle w:val="NormalWeb"/>
              <w:ind w:left="30" w:right="30"/>
              <w:rPr>
                <w:rFonts w:ascii="Calibri" w:hAnsi="Calibri" w:cs="Calibri"/>
              </w:rPr>
            </w:pPr>
          </w:p>
        </w:tc>
      </w:tr>
      <w:tr w:rsidR="00F57323" w:rsidRPr="00E8222A" w14:paraId="3E28319C" w14:textId="63D8853C" w:rsidTr="00167050">
        <w:tc>
          <w:tcPr>
            <w:tcW w:w="1353" w:type="dxa"/>
            <w:shd w:val="clear" w:color="auto" w:fill="D9E2F3" w:themeFill="accent1" w:themeFillTint="33"/>
            <w:tcMar>
              <w:top w:w="120" w:type="dxa"/>
              <w:left w:w="180" w:type="dxa"/>
              <w:bottom w:w="120" w:type="dxa"/>
              <w:right w:w="180" w:type="dxa"/>
            </w:tcMar>
            <w:hideMark/>
          </w:tcPr>
          <w:p w14:paraId="218529F0" w14:textId="77777777" w:rsidR="00F57323" w:rsidRPr="00F57323" w:rsidRDefault="008347A3">
            <w:pPr>
              <w:spacing w:before="30" w:after="30"/>
              <w:ind w:left="30" w:right="30"/>
              <w:rPr>
                <w:rFonts w:ascii="Calibri" w:eastAsia="Times New Roman" w:hAnsi="Calibri" w:cs="Calibri"/>
                <w:sz w:val="16"/>
              </w:rPr>
            </w:pPr>
            <w:hyperlink r:id="rId139"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36</w:t>
              </w:r>
            </w:hyperlink>
            <w:r w:rsidR="00F57323" w:rsidRPr="00F57323">
              <w:rPr>
                <w:rFonts w:ascii="Calibri" w:eastAsia="Times New Roman" w:hAnsi="Calibri" w:cs="Calibri"/>
                <w:sz w:val="16"/>
              </w:rPr>
              <w:t xml:space="preserve"> </w:t>
            </w:r>
          </w:p>
          <w:p w14:paraId="0CA6A792" w14:textId="77777777" w:rsidR="00F57323" w:rsidRPr="00F57323" w:rsidRDefault="008347A3">
            <w:pPr>
              <w:ind w:left="30" w:right="30"/>
              <w:rPr>
                <w:rFonts w:ascii="Calibri" w:eastAsia="Times New Roman" w:hAnsi="Calibri" w:cs="Calibri"/>
                <w:sz w:val="16"/>
              </w:rPr>
            </w:pPr>
            <w:hyperlink r:id="rId140" w:tgtFrame="_blank" w:history="1">
              <w:r w:rsidR="00F57323" w:rsidRPr="00F57323">
                <w:rPr>
                  <w:rStyle w:val="Hyperlink"/>
                  <w:rFonts w:ascii="Calibri" w:eastAsia="Times New Roman" w:hAnsi="Calibri" w:cs="Calibri"/>
                  <w:sz w:val="16"/>
                </w:rPr>
                <w:t>67_C_37</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77352C"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Try Again</w:t>
            </w:r>
          </w:p>
          <w:p w14:paraId="283FCE79"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That’s not correct!</w:t>
            </w:r>
          </w:p>
          <w:p w14:paraId="32E0CA9B"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That’s partially correct!</w:t>
            </w:r>
          </w:p>
          <w:p w14:paraId="74C95D32"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That’s correct!</w:t>
            </w:r>
          </w:p>
          <w:p w14:paraId="6C092C8A"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 xml:space="preserve">Please review your answer choice(s) and click the </w:t>
            </w:r>
            <w:r w:rsidRPr="00E8222A">
              <w:rPr>
                <w:rStyle w:val="bold1"/>
                <w:rFonts w:ascii="Calibri" w:hAnsi="Calibri" w:cs="Calibri"/>
                <w:lang w:val="en-IE"/>
              </w:rPr>
              <w:t>Try Again</w:t>
            </w:r>
            <w:r w:rsidRPr="00E8222A">
              <w:rPr>
                <w:rFonts w:ascii="Calibri" w:hAnsi="Calibri" w:cs="Calibri"/>
                <w:lang w:val="en-IE"/>
              </w:rPr>
              <w:t xml:space="preserve"> button above.</w:t>
            </w:r>
          </w:p>
          <w:p w14:paraId="36FEA132"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Regardless of the individual, or their level of authority, Abbott requires all employees to use their badge when entering an Abbott facility.</w:t>
            </w:r>
          </w:p>
          <w:p w14:paraId="617AC6C4"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Click the forward arrow to continue.</w:t>
            </w:r>
          </w:p>
        </w:tc>
        <w:tc>
          <w:tcPr>
            <w:tcW w:w="6000" w:type="dxa"/>
          </w:tcPr>
          <w:p w14:paraId="047C426A" w14:textId="77777777" w:rsidR="00F57323" w:rsidRPr="00E8222A" w:rsidRDefault="00F57323">
            <w:pPr>
              <w:pStyle w:val="NormalWeb"/>
              <w:ind w:left="30" w:right="30"/>
              <w:rPr>
                <w:rFonts w:ascii="Calibri" w:hAnsi="Calibri" w:cs="Calibri"/>
                <w:lang w:val="en-IE"/>
              </w:rPr>
            </w:pPr>
          </w:p>
        </w:tc>
      </w:tr>
      <w:tr w:rsidR="00F57323" w:rsidRPr="00F57323" w14:paraId="07B08C15" w14:textId="2E0C9A66" w:rsidTr="00167050">
        <w:tc>
          <w:tcPr>
            <w:tcW w:w="1353" w:type="dxa"/>
            <w:shd w:val="clear" w:color="auto" w:fill="D9E2F3" w:themeFill="accent1" w:themeFillTint="33"/>
            <w:tcMar>
              <w:top w:w="120" w:type="dxa"/>
              <w:left w:w="180" w:type="dxa"/>
              <w:bottom w:w="120" w:type="dxa"/>
              <w:right w:w="180" w:type="dxa"/>
            </w:tcMar>
            <w:hideMark/>
          </w:tcPr>
          <w:p w14:paraId="2703F06F" w14:textId="77777777" w:rsidR="00F57323" w:rsidRPr="00F57323" w:rsidRDefault="008347A3">
            <w:pPr>
              <w:spacing w:before="30" w:after="30"/>
              <w:ind w:left="30" w:right="30"/>
              <w:rPr>
                <w:rFonts w:ascii="Calibri" w:eastAsia="Times New Roman" w:hAnsi="Calibri" w:cs="Calibri"/>
                <w:sz w:val="16"/>
              </w:rPr>
            </w:pPr>
            <w:hyperlink r:id="rId141"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37</w:t>
              </w:r>
            </w:hyperlink>
            <w:r w:rsidR="00F57323" w:rsidRPr="00F57323">
              <w:rPr>
                <w:rFonts w:ascii="Calibri" w:eastAsia="Times New Roman" w:hAnsi="Calibri" w:cs="Calibri"/>
                <w:sz w:val="16"/>
              </w:rPr>
              <w:t xml:space="preserve"> </w:t>
            </w:r>
          </w:p>
          <w:p w14:paraId="5D2BA618" w14:textId="77777777" w:rsidR="00F57323" w:rsidRPr="00F57323" w:rsidRDefault="008347A3">
            <w:pPr>
              <w:ind w:left="30" w:right="30"/>
              <w:rPr>
                <w:rFonts w:ascii="Calibri" w:eastAsia="Times New Roman" w:hAnsi="Calibri" w:cs="Calibri"/>
                <w:sz w:val="16"/>
              </w:rPr>
            </w:pPr>
            <w:hyperlink r:id="rId142" w:tgtFrame="_blank" w:history="1">
              <w:r w:rsidR="00F57323" w:rsidRPr="00F57323">
                <w:rPr>
                  <w:rStyle w:val="Hyperlink"/>
                  <w:rFonts w:ascii="Calibri" w:eastAsia="Times New Roman" w:hAnsi="Calibri" w:cs="Calibri"/>
                  <w:sz w:val="16"/>
                </w:rPr>
                <w:t>68_C_38</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8FC367"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You receive a call regarding a privacy concern. What should you do?</w:t>
            </w:r>
          </w:p>
          <w:p w14:paraId="1C483AB6"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Try to resolve the situation.</w:t>
            </w:r>
          </w:p>
          <w:p w14:paraId="1A010800"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Direct the concern to a member of the Global Privacy Team.</w:t>
            </w:r>
          </w:p>
          <w:p w14:paraId="349C9E19"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Determine if it’s a valid concern and then report it to the appropriate department.</w:t>
            </w:r>
          </w:p>
          <w:p w14:paraId="776A0476"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Nothing. Privacy concerns are a normal part of our business.</w:t>
            </w:r>
          </w:p>
          <w:p w14:paraId="393A2BD6"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Submit</w:t>
            </w:r>
            <w:proofErr w:type="spellEnd"/>
          </w:p>
        </w:tc>
        <w:tc>
          <w:tcPr>
            <w:tcW w:w="6000" w:type="dxa"/>
          </w:tcPr>
          <w:p w14:paraId="348C163E" w14:textId="77777777" w:rsidR="00F57323" w:rsidRPr="00F57323" w:rsidRDefault="00F57323">
            <w:pPr>
              <w:pStyle w:val="NormalWeb"/>
              <w:ind w:left="30" w:right="30"/>
              <w:rPr>
                <w:rFonts w:ascii="Calibri" w:hAnsi="Calibri" w:cs="Calibri"/>
              </w:rPr>
            </w:pPr>
          </w:p>
        </w:tc>
      </w:tr>
      <w:tr w:rsidR="00F57323" w:rsidRPr="00E8222A" w14:paraId="731564F1" w14:textId="7D3E2488" w:rsidTr="00167050">
        <w:tc>
          <w:tcPr>
            <w:tcW w:w="1353" w:type="dxa"/>
            <w:shd w:val="clear" w:color="auto" w:fill="D9E2F3" w:themeFill="accent1" w:themeFillTint="33"/>
            <w:tcMar>
              <w:top w:w="120" w:type="dxa"/>
              <w:left w:w="180" w:type="dxa"/>
              <w:bottom w:w="120" w:type="dxa"/>
              <w:right w:w="180" w:type="dxa"/>
            </w:tcMar>
            <w:hideMark/>
          </w:tcPr>
          <w:p w14:paraId="1AFAC538" w14:textId="77777777" w:rsidR="00F57323" w:rsidRPr="00F57323" w:rsidRDefault="008347A3">
            <w:pPr>
              <w:spacing w:before="30" w:after="30"/>
              <w:ind w:left="30" w:right="30"/>
              <w:rPr>
                <w:rFonts w:ascii="Calibri" w:eastAsia="Times New Roman" w:hAnsi="Calibri" w:cs="Calibri"/>
                <w:sz w:val="16"/>
              </w:rPr>
            </w:pPr>
            <w:hyperlink r:id="rId143"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37</w:t>
              </w:r>
            </w:hyperlink>
            <w:r w:rsidR="00F57323" w:rsidRPr="00F57323">
              <w:rPr>
                <w:rFonts w:ascii="Calibri" w:eastAsia="Times New Roman" w:hAnsi="Calibri" w:cs="Calibri"/>
                <w:sz w:val="16"/>
              </w:rPr>
              <w:t xml:space="preserve"> </w:t>
            </w:r>
          </w:p>
          <w:p w14:paraId="216CA2AD" w14:textId="77777777" w:rsidR="00F57323" w:rsidRPr="00F57323" w:rsidRDefault="008347A3">
            <w:pPr>
              <w:ind w:left="30" w:right="30"/>
              <w:rPr>
                <w:rFonts w:ascii="Calibri" w:eastAsia="Times New Roman" w:hAnsi="Calibri" w:cs="Calibri"/>
                <w:sz w:val="16"/>
              </w:rPr>
            </w:pPr>
            <w:hyperlink r:id="rId144" w:tgtFrame="_blank" w:history="1">
              <w:r w:rsidR="00F57323" w:rsidRPr="00F57323">
                <w:rPr>
                  <w:rStyle w:val="Hyperlink"/>
                  <w:rFonts w:ascii="Calibri" w:eastAsia="Times New Roman" w:hAnsi="Calibri" w:cs="Calibri"/>
                  <w:sz w:val="16"/>
                </w:rPr>
                <w:t>69_C_38</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A99C90"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Try Again</w:t>
            </w:r>
          </w:p>
          <w:p w14:paraId="08E838BA"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That’s not correct!</w:t>
            </w:r>
          </w:p>
          <w:p w14:paraId="4FD4E713"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That’s partially correct!</w:t>
            </w:r>
          </w:p>
          <w:p w14:paraId="35B1A3E3"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That’s correct!</w:t>
            </w:r>
          </w:p>
          <w:p w14:paraId="7AE90916"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 xml:space="preserve">Please review your answer choice(s) and click the </w:t>
            </w:r>
            <w:r w:rsidRPr="00E8222A">
              <w:rPr>
                <w:rStyle w:val="bold1"/>
                <w:rFonts w:ascii="Calibri" w:hAnsi="Calibri" w:cs="Calibri"/>
                <w:lang w:val="en-IE"/>
              </w:rPr>
              <w:t>Try Again</w:t>
            </w:r>
            <w:r w:rsidRPr="00E8222A">
              <w:rPr>
                <w:rFonts w:ascii="Calibri" w:hAnsi="Calibri" w:cs="Calibri"/>
                <w:lang w:val="en-IE"/>
              </w:rPr>
              <w:t xml:space="preserve"> button above.</w:t>
            </w:r>
          </w:p>
          <w:p w14:paraId="590E9816"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lastRenderedPageBreak/>
              <w:t>If a privacy concern is received, you should direct the concern to OEC or a member of the Global Privacy team as soon as possible.</w:t>
            </w:r>
          </w:p>
          <w:p w14:paraId="1FED7104"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Click the forward arrow to continue.</w:t>
            </w:r>
          </w:p>
        </w:tc>
        <w:tc>
          <w:tcPr>
            <w:tcW w:w="6000" w:type="dxa"/>
          </w:tcPr>
          <w:p w14:paraId="540C77B5" w14:textId="77777777" w:rsidR="00F57323" w:rsidRPr="00E8222A" w:rsidRDefault="00F57323">
            <w:pPr>
              <w:pStyle w:val="NormalWeb"/>
              <w:ind w:left="30" w:right="30"/>
              <w:rPr>
                <w:rFonts w:ascii="Calibri" w:hAnsi="Calibri" w:cs="Calibri"/>
                <w:lang w:val="en-IE"/>
              </w:rPr>
            </w:pPr>
          </w:p>
        </w:tc>
      </w:tr>
      <w:tr w:rsidR="00F57323" w:rsidRPr="00F57323" w14:paraId="45F2336E" w14:textId="7D592FCB" w:rsidTr="00167050">
        <w:tc>
          <w:tcPr>
            <w:tcW w:w="1353" w:type="dxa"/>
            <w:shd w:val="clear" w:color="auto" w:fill="D9E2F3" w:themeFill="accent1" w:themeFillTint="33"/>
            <w:tcMar>
              <w:top w:w="120" w:type="dxa"/>
              <w:left w:w="180" w:type="dxa"/>
              <w:bottom w:w="120" w:type="dxa"/>
              <w:right w:w="180" w:type="dxa"/>
            </w:tcMar>
            <w:hideMark/>
          </w:tcPr>
          <w:p w14:paraId="16CE5E20" w14:textId="77777777" w:rsidR="00F57323" w:rsidRPr="00F57323" w:rsidRDefault="008347A3">
            <w:pPr>
              <w:spacing w:before="30" w:after="30"/>
              <w:ind w:left="30" w:right="30"/>
              <w:rPr>
                <w:rFonts w:ascii="Calibri" w:eastAsia="Times New Roman" w:hAnsi="Calibri" w:cs="Calibri"/>
                <w:sz w:val="16"/>
              </w:rPr>
            </w:pPr>
            <w:hyperlink r:id="rId145"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38</w:t>
              </w:r>
            </w:hyperlink>
            <w:r w:rsidR="00F57323" w:rsidRPr="00F57323">
              <w:rPr>
                <w:rFonts w:ascii="Calibri" w:eastAsia="Times New Roman" w:hAnsi="Calibri" w:cs="Calibri"/>
                <w:sz w:val="16"/>
              </w:rPr>
              <w:t xml:space="preserve"> </w:t>
            </w:r>
          </w:p>
          <w:p w14:paraId="05FDACBF" w14:textId="77777777" w:rsidR="00F57323" w:rsidRPr="00F57323" w:rsidRDefault="008347A3">
            <w:pPr>
              <w:ind w:left="30" w:right="30"/>
              <w:rPr>
                <w:rFonts w:ascii="Calibri" w:eastAsia="Times New Roman" w:hAnsi="Calibri" w:cs="Calibri"/>
                <w:sz w:val="16"/>
              </w:rPr>
            </w:pPr>
            <w:hyperlink r:id="rId146" w:tgtFrame="_blank" w:history="1">
              <w:r w:rsidR="00F57323" w:rsidRPr="00F57323">
                <w:rPr>
                  <w:rStyle w:val="Hyperlink"/>
                  <w:rFonts w:ascii="Calibri" w:eastAsia="Times New Roman" w:hAnsi="Calibri" w:cs="Calibri"/>
                  <w:sz w:val="16"/>
                </w:rPr>
                <w:t>70_C_39</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D8DAEC"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 xml:space="preserve">Which of the following are </w:t>
            </w:r>
            <w:r w:rsidRPr="00E8222A">
              <w:rPr>
                <w:rStyle w:val="bold1"/>
                <w:rFonts w:ascii="Calibri" w:hAnsi="Calibri" w:cs="Calibri"/>
                <w:lang w:val="en-IE"/>
              </w:rPr>
              <w:t>examples</w:t>
            </w:r>
            <w:r w:rsidRPr="00E8222A">
              <w:rPr>
                <w:rFonts w:ascii="Calibri" w:hAnsi="Calibri" w:cs="Calibri"/>
                <w:lang w:val="en-IE"/>
              </w:rPr>
              <w:t xml:space="preserve"> of a HIPAA incident?</w:t>
            </w:r>
          </w:p>
          <w:p w14:paraId="6D539122"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Check all that apply and click the Submit button below.</w:t>
            </w:r>
          </w:p>
          <w:p w14:paraId="39F3B9DE"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Providing a Health Care Provider with patient information for treatment purposes.</w:t>
            </w:r>
          </w:p>
          <w:p w14:paraId="562E3E82"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Sending a fax with PHI to an incorrect fax number.</w:t>
            </w:r>
          </w:p>
          <w:p w14:paraId="4720D84B"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Discussing patient information with a friend at lunch.</w:t>
            </w:r>
          </w:p>
          <w:p w14:paraId="521691A2"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Sending PHI via encrypted email to an authorized recipient.</w:t>
            </w:r>
          </w:p>
          <w:p w14:paraId="46DDCC44"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Submit</w:t>
            </w:r>
            <w:proofErr w:type="spellEnd"/>
          </w:p>
        </w:tc>
        <w:tc>
          <w:tcPr>
            <w:tcW w:w="6000" w:type="dxa"/>
          </w:tcPr>
          <w:p w14:paraId="618B852A" w14:textId="77777777" w:rsidR="00F57323" w:rsidRPr="00F57323" w:rsidRDefault="00F57323">
            <w:pPr>
              <w:pStyle w:val="NormalWeb"/>
              <w:ind w:left="30" w:right="30"/>
              <w:rPr>
                <w:rFonts w:ascii="Calibri" w:hAnsi="Calibri" w:cs="Calibri"/>
              </w:rPr>
            </w:pPr>
          </w:p>
        </w:tc>
      </w:tr>
      <w:tr w:rsidR="00F57323" w:rsidRPr="00E8222A" w14:paraId="07138144" w14:textId="4080975E" w:rsidTr="00167050">
        <w:tc>
          <w:tcPr>
            <w:tcW w:w="1353" w:type="dxa"/>
            <w:shd w:val="clear" w:color="auto" w:fill="D9E2F3" w:themeFill="accent1" w:themeFillTint="33"/>
            <w:tcMar>
              <w:top w:w="120" w:type="dxa"/>
              <w:left w:w="180" w:type="dxa"/>
              <w:bottom w:w="120" w:type="dxa"/>
              <w:right w:w="180" w:type="dxa"/>
            </w:tcMar>
            <w:hideMark/>
          </w:tcPr>
          <w:p w14:paraId="77ABDDEC" w14:textId="77777777" w:rsidR="00F57323" w:rsidRPr="00F57323" w:rsidRDefault="008347A3">
            <w:pPr>
              <w:spacing w:before="30" w:after="30"/>
              <w:ind w:left="30" w:right="30"/>
              <w:rPr>
                <w:rFonts w:ascii="Calibri" w:eastAsia="Times New Roman" w:hAnsi="Calibri" w:cs="Calibri"/>
                <w:sz w:val="16"/>
              </w:rPr>
            </w:pPr>
            <w:hyperlink r:id="rId147"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38</w:t>
              </w:r>
            </w:hyperlink>
            <w:r w:rsidR="00F57323" w:rsidRPr="00F57323">
              <w:rPr>
                <w:rFonts w:ascii="Calibri" w:eastAsia="Times New Roman" w:hAnsi="Calibri" w:cs="Calibri"/>
                <w:sz w:val="16"/>
              </w:rPr>
              <w:t xml:space="preserve"> </w:t>
            </w:r>
          </w:p>
          <w:p w14:paraId="176D9435" w14:textId="77777777" w:rsidR="00F57323" w:rsidRPr="00F57323" w:rsidRDefault="008347A3">
            <w:pPr>
              <w:ind w:left="30" w:right="30"/>
              <w:rPr>
                <w:rFonts w:ascii="Calibri" w:eastAsia="Times New Roman" w:hAnsi="Calibri" w:cs="Calibri"/>
                <w:sz w:val="16"/>
              </w:rPr>
            </w:pPr>
            <w:hyperlink r:id="rId148" w:tgtFrame="_blank" w:history="1">
              <w:r w:rsidR="00F57323" w:rsidRPr="00F57323">
                <w:rPr>
                  <w:rStyle w:val="Hyperlink"/>
                  <w:rFonts w:ascii="Calibri" w:eastAsia="Times New Roman" w:hAnsi="Calibri" w:cs="Calibri"/>
                  <w:sz w:val="16"/>
                </w:rPr>
                <w:t>71_C_39</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DB7744"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Try Again</w:t>
            </w:r>
          </w:p>
          <w:p w14:paraId="3B7B4684"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That’s not correct!</w:t>
            </w:r>
          </w:p>
          <w:p w14:paraId="034D157E"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That’s partially correct!</w:t>
            </w:r>
          </w:p>
          <w:p w14:paraId="3F3E2697"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lastRenderedPageBreak/>
              <w:t>That’s correct!</w:t>
            </w:r>
          </w:p>
          <w:p w14:paraId="4E5B41F4"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 xml:space="preserve">Please review your answer choice(s) and click the </w:t>
            </w:r>
            <w:r w:rsidRPr="00E8222A">
              <w:rPr>
                <w:rStyle w:val="bold1"/>
                <w:rFonts w:ascii="Calibri" w:hAnsi="Calibri" w:cs="Calibri"/>
                <w:lang w:val="en-IE"/>
              </w:rPr>
              <w:t>Try Again</w:t>
            </w:r>
            <w:r w:rsidRPr="00E8222A">
              <w:rPr>
                <w:rFonts w:ascii="Calibri" w:hAnsi="Calibri" w:cs="Calibri"/>
                <w:lang w:val="en-IE"/>
              </w:rPr>
              <w:t xml:space="preserve"> button above.</w:t>
            </w:r>
          </w:p>
          <w:p w14:paraId="1DFE08FB"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Information may be securely disclosed to Health Care Providers providing treatment and to authorized recipients. It’s not okay to discuss Protected Health Information with an unauthorized recipient.</w:t>
            </w:r>
          </w:p>
          <w:p w14:paraId="35AB48C5"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Click the forward arrow to continue.</w:t>
            </w:r>
          </w:p>
        </w:tc>
        <w:tc>
          <w:tcPr>
            <w:tcW w:w="6000" w:type="dxa"/>
          </w:tcPr>
          <w:p w14:paraId="203BB556" w14:textId="77777777" w:rsidR="00F57323" w:rsidRPr="00E8222A" w:rsidRDefault="00F57323">
            <w:pPr>
              <w:pStyle w:val="NormalWeb"/>
              <w:ind w:left="30" w:right="30"/>
              <w:rPr>
                <w:rFonts w:ascii="Calibri" w:hAnsi="Calibri" w:cs="Calibri"/>
                <w:lang w:val="en-IE"/>
              </w:rPr>
            </w:pPr>
          </w:p>
        </w:tc>
      </w:tr>
      <w:tr w:rsidR="00F57323" w:rsidRPr="00E8222A" w14:paraId="38F92867" w14:textId="2DA862F5" w:rsidTr="00167050">
        <w:tc>
          <w:tcPr>
            <w:tcW w:w="1353" w:type="dxa"/>
            <w:shd w:val="clear" w:color="auto" w:fill="D9E2F3" w:themeFill="accent1" w:themeFillTint="33"/>
            <w:tcMar>
              <w:top w:w="120" w:type="dxa"/>
              <w:left w:w="180" w:type="dxa"/>
              <w:bottom w:w="120" w:type="dxa"/>
              <w:right w:w="180" w:type="dxa"/>
            </w:tcMar>
            <w:hideMark/>
          </w:tcPr>
          <w:p w14:paraId="1252BD10" w14:textId="77777777" w:rsidR="00F57323" w:rsidRPr="00F57323" w:rsidRDefault="008347A3">
            <w:pPr>
              <w:spacing w:before="30" w:after="30"/>
              <w:ind w:left="30" w:right="30"/>
              <w:rPr>
                <w:rFonts w:ascii="Calibri" w:eastAsia="Times New Roman" w:hAnsi="Calibri" w:cs="Calibri"/>
                <w:sz w:val="16"/>
              </w:rPr>
            </w:pPr>
            <w:hyperlink r:id="rId149"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39</w:t>
              </w:r>
            </w:hyperlink>
            <w:r w:rsidR="00F57323" w:rsidRPr="00F57323">
              <w:rPr>
                <w:rFonts w:ascii="Calibri" w:eastAsia="Times New Roman" w:hAnsi="Calibri" w:cs="Calibri"/>
                <w:sz w:val="16"/>
              </w:rPr>
              <w:t xml:space="preserve"> </w:t>
            </w:r>
          </w:p>
          <w:p w14:paraId="0B2BBA80" w14:textId="77777777" w:rsidR="00F57323" w:rsidRPr="00F57323" w:rsidRDefault="008347A3">
            <w:pPr>
              <w:ind w:left="30" w:right="30"/>
              <w:rPr>
                <w:rFonts w:ascii="Calibri" w:eastAsia="Times New Roman" w:hAnsi="Calibri" w:cs="Calibri"/>
                <w:sz w:val="16"/>
              </w:rPr>
            </w:pPr>
            <w:hyperlink r:id="rId150" w:tgtFrame="_blank" w:history="1">
              <w:r w:rsidR="00F57323" w:rsidRPr="00F57323">
                <w:rPr>
                  <w:rStyle w:val="Hyperlink"/>
                  <w:rFonts w:ascii="Calibri" w:eastAsia="Times New Roman" w:hAnsi="Calibri" w:cs="Calibri"/>
                  <w:sz w:val="16"/>
                </w:rPr>
                <w:t>72_C_40</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9E7002"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You have completed the Securing PHI and Incident Reporting section of this course. Before you proceed, here are a few key points to remember.</w:t>
            </w:r>
          </w:p>
          <w:p w14:paraId="043BB65A" w14:textId="77777777" w:rsidR="00F57323" w:rsidRPr="00E8222A" w:rsidRDefault="00F57323">
            <w:pPr>
              <w:numPr>
                <w:ilvl w:val="0"/>
                <w:numId w:val="16"/>
              </w:numPr>
              <w:spacing w:before="100" w:beforeAutospacing="1" w:after="100" w:afterAutospacing="1"/>
              <w:ind w:left="750" w:right="30"/>
              <w:rPr>
                <w:rFonts w:ascii="Calibri" w:eastAsia="Times New Roman" w:hAnsi="Calibri" w:cs="Calibri"/>
                <w:lang w:val="en-IE"/>
              </w:rPr>
            </w:pPr>
            <w:r w:rsidRPr="00E8222A">
              <w:rPr>
                <w:rFonts w:ascii="Calibri" w:eastAsia="Times New Roman" w:hAnsi="Calibri" w:cs="Calibri"/>
                <w:lang w:val="en-IE"/>
              </w:rPr>
              <w:t>By following Abbott’s HIPAA compliant policies and procedures, you help Abbott comply with HIPAA’s Privacy and Security Rules.</w:t>
            </w:r>
          </w:p>
          <w:p w14:paraId="01CF41F6" w14:textId="77777777" w:rsidR="00F57323" w:rsidRPr="00E8222A" w:rsidRDefault="00F57323">
            <w:pPr>
              <w:numPr>
                <w:ilvl w:val="0"/>
                <w:numId w:val="16"/>
              </w:numPr>
              <w:spacing w:before="100" w:beforeAutospacing="1" w:after="100" w:afterAutospacing="1"/>
              <w:ind w:left="750" w:right="30"/>
              <w:rPr>
                <w:rFonts w:ascii="Calibri" w:eastAsia="Times New Roman" w:hAnsi="Calibri" w:cs="Calibri"/>
                <w:lang w:val="en-IE"/>
              </w:rPr>
            </w:pPr>
            <w:r w:rsidRPr="00E8222A">
              <w:rPr>
                <w:rFonts w:ascii="Calibri" w:eastAsia="Times New Roman" w:hAnsi="Calibri" w:cs="Calibri"/>
                <w:lang w:val="en-IE"/>
              </w:rPr>
              <w:t>An unauthorized acquisition, access, use, or disclosure of PHI may be a violation of HIPAA.</w:t>
            </w:r>
          </w:p>
          <w:p w14:paraId="072234BD" w14:textId="77777777" w:rsidR="00F57323" w:rsidRPr="00E8222A" w:rsidRDefault="00F57323">
            <w:pPr>
              <w:numPr>
                <w:ilvl w:val="0"/>
                <w:numId w:val="16"/>
              </w:numPr>
              <w:spacing w:before="100" w:beforeAutospacing="1" w:after="100" w:afterAutospacing="1"/>
              <w:ind w:left="750" w:right="30"/>
              <w:rPr>
                <w:rFonts w:ascii="Calibri" w:eastAsia="Times New Roman" w:hAnsi="Calibri" w:cs="Calibri"/>
                <w:lang w:val="en-IE"/>
              </w:rPr>
            </w:pPr>
            <w:r w:rsidRPr="00E8222A">
              <w:rPr>
                <w:rFonts w:ascii="Calibri" w:eastAsia="Times New Roman" w:hAnsi="Calibri" w:cs="Calibri"/>
                <w:lang w:val="en-IE"/>
              </w:rPr>
              <w:t>To comply with HIPAA, Abbott has a responsibility to investigate all privacy and security incidents related to PHI.</w:t>
            </w:r>
          </w:p>
          <w:p w14:paraId="464DFD3F" w14:textId="77777777" w:rsidR="00F57323" w:rsidRPr="00E8222A" w:rsidRDefault="00F57323">
            <w:pPr>
              <w:numPr>
                <w:ilvl w:val="0"/>
                <w:numId w:val="16"/>
              </w:numPr>
              <w:spacing w:before="100" w:beforeAutospacing="1" w:after="100" w:afterAutospacing="1"/>
              <w:ind w:left="750" w:right="30"/>
              <w:rPr>
                <w:rFonts w:ascii="Calibri" w:eastAsia="Times New Roman" w:hAnsi="Calibri" w:cs="Calibri"/>
                <w:lang w:val="en-IE"/>
              </w:rPr>
            </w:pPr>
            <w:r w:rsidRPr="00E8222A">
              <w:rPr>
                <w:rFonts w:ascii="Calibri" w:eastAsia="Times New Roman" w:hAnsi="Calibri" w:cs="Calibri"/>
                <w:lang w:val="en-IE"/>
              </w:rPr>
              <w:t>Any possible privacy incident should be communicated to OEC or a member of the Global Privacy team as soon as possible.</w:t>
            </w:r>
          </w:p>
        </w:tc>
        <w:tc>
          <w:tcPr>
            <w:tcW w:w="6000" w:type="dxa"/>
          </w:tcPr>
          <w:p w14:paraId="2FE92C1E" w14:textId="77777777" w:rsidR="00F57323" w:rsidRPr="00E8222A" w:rsidRDefault="00F57323">
            <w:pPr>
              <w:pStyle w:val="NormalWeb"/>
              <w:ind w:left="30" w:right="30"/>
              <w:rPr>
                <w:rFonts w:ascii="Calibri" w:hAnsi="Calibri" w:cs="Calibri"/>
                <w:lang w:val="en-IE"/>
              </w:rPr>
            </w:pPr>
          </w:p>
        </w:tc>
      </w:tr>
      <w:tr w:rsidR="00F57323" w:rsidRPr="00E8222A" w14:paraId="30A6CEBB" w14:textId="1F4E4FF2" w:rsidTr="00167050">
        <w:tc>
          <w:tcPr>
            <w:tcW w:w="1353" w:type="dxa"/>
            <w:shd w:val="clear" w:color="auto" w:fill="D9E2F3" w:themeFill="accent1" w:themeFillTint="33"/>
            <w:tcMar>
              <w:top w:w="120" w:type="dxa"/>
              <w:left w:w="180" w:type="dxa"/>
              <w:bottom w:w="120" w:type="dxa"/>
              <w:right w:w="180" w:type="dxa"/>
            </w:tcMar>
            <w:hideMark/>
          </w:tcPr>
          <w:p w14:paraId="498FCFC2" w14:textId="77777777" w:rsidR="00F57323" w:rsidRPr="00F57323" w:rsidRDefault="008347A3">
            <w:pPr>
              <w:spacing w:before="30" w:after="30"/>
              <w:ind w:left="30" w:right="30"/>
              <w:rPr>
                <w:rFonts w:ascii="Calibri" w:eastAsia="Times New Roman" w:hAnsi="Calibri" w:cs="Calibri"/>
                <w:sz w:val="16"/>
              </w:rPr>
            </w:pPr>
            <w:hyperlink r:id="rId151"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40</w:t>
              </w:r>
            </w:hyperlink>
            <w:r w:rsidR="00F57323" w:rsidRPr="00F57323">
              <w:rPr>
                <w:rFonts w:ascii="Calibri" w:eastAsia="Times New Roman" w:hAnsi="Calibri" w:cs="Calibri"/>
                <w:sz w:val="16"/>
              </w:rPr>
              <w:t xml:space="preserve"> </w:t>
            </w:r>
          </w:p>
          <w:p w14:paraId="2D22253D" w14:textId="77777777" w:rsidR="00F57323" w:rsidRPr="00F57323" w:rsidRDefault="008347A3">
            <w:pPr>
              <w:ind w:left="30" w:right="30"/>
              <w:rPr>
                <w:rFonts w:ascii="Calibri" w:eastAsia="Times New Roman" w:hAnsi="Calibri" w:cs="Calibri"/>
                <w:sz w:val="16"/>
              </w:rPr>
            </w:pPr>
            <w:hyperlink r:id="rId152" w:tgtFrame="_blank" w:history="1">
              <w:r w:rsidR="00F57323" w:rsidRPr="00F57323">
                <w:rPr>
                  <w:rStyle w:val="Hyperlink"/>
                  <w:rFonts w:ascii="Calibri" w:eastAsia="Times New Roman" w:hAnsi="Calibri" w:cs="Calibri"/>
                  <w:sz w:val="16"/>
                </w:rPr>
                <w:t>73_C_41</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FB4DE2"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If you have questions about how HIPAA impacts your business, your role, or you would like to learn more about best practices, please reference the following list for Privacy contacts specific to your business.</w:t>
            </w:r>
          </w:p>
          <w:p w14:paraId="70E79DD5" w14:textId="77777777" w:rsidR="00F57323" w:rsidRPr="00E8222A" w:rsidRDefault="008347A3">
            <w:pPr>
              <w:pStyle w:val="NormalWeb"/>
              <w:ind w:left="30" w:right="30"/>
              <w:rPr>
                <w:rFonts w:ascii="Calibri" w:hAnsi="Calibri" w:cs="Calibri"/>
                <w:lang w:val="en-IE"/>
              </w:rPr>
            </w:pPr>
            <w:hyperlink r:id="rId153" w:tgtFrame="_blank" w:history="1">
              <w:r w:rsidR="00F57323" w:rsidRPr="00E8222A">
                <w:rPr>
                  <w:rStyle w:val="Hyperlink"/>
                  <w:rFonts w:ascii="Calibri" w:hAnsi="Calibri" w:cs="Calibri"/>
                  <w:lang w:val="en-IE"/>
                </w:rPr>
                <w:t>Cardiovascular</w:t>
              </w:r>
            </w:hyperlink>
            <w:r w:rsidR="00F57323" w:rsidRPr="00E8222A">
              <w:rPr>
                <w:rFonts w:ascii="Calibri" w:hAnsi="Calibri" w:cs="Calibri"/>
                <w:lang w:val="en-IE"/>
              </w:rPr>
              <w:t xml:space="preserve"> </w:t>
            </w:r>
          </w:p>
          <w:p w14:paraId="009EE034" w14:textId="77777777" w:rsidR="00F57323" w:rsidRPr="00E8222A" w:rsidRDefault="008347A3">
            <w:pPr>
              <w:pStyle w:val="NormalWeb"/>
              <w:ind w:left="30" w:right="30"/>
              <w:rPr>
                <w:rFonts w:ascii="Calibri" w:hAnsi="Calibri" w:cs="Calibri"/>
                <w:lang w:val="en-IE"/>
              </w:rPr>
            </w:pPr>
            <w:hyperlink r:id="rId154" w:tgtFrame="_blank" w:history="1">
              <w:r w:rsidR="00F57323" w:rsidRPr="00E8222A">
                <w:rPr>
                  <w:rStyle w:val="Hyperlink"/>
                  <w:rFonts w:ascii="Calibri" w:hAnsi="Calibri" w:cs="Calibri"/>
                  <w:lang w:val="en-IE"/>
                </w:rPr>
                <w:t>Diabetes Care</w:t>
              </w:r>
            </w:hyperlink>
            <w:r w:rsidR="00F57323" w:rsidRPr="00E8222A">
              <w:rPr>
                <w:rFonts w:ascii="Calibri" w:hAnsi="Calibri" w:cs="Calibri"/>
                <w:lang w:val="en-IE"/>
              </w:rPr>
              <w:t xml:space="preserve"> </w:t>
            </w:r>
          </w:p>
          <w:p w14:paraId="6A0BED0D" w14:textId="77777777" w:rsidR="00F57323" w:rsidRPr="00E8222A" w:rsidRDefault="008347A3">
            <w:pPr>
              <w:pStyle w:val="NormalWeb"/>
              <w:ind w:left="30" w:right="30"/>
              <w:rPr>
                <w:rFonts w:ascii="Calibri" w:hAnsi="Calibri" w:cs="Calibri"/>
                <w:lang w:val="en-IE"/>
              </w:rPr>
            </w:pPr>
            <w:hyperlink r:id="rId155" w:tgtFrame="_blank" w:history="1">
              <w:r w:rsidR="00F57323" w:rsidRPr="00E8222A">
                <w:rPr>
                  <w:rStyle w:val="Hyperlink"/>
                  <w:rFonts w:ascii="Calibri" w:hAnsi="Calibri" w:cs="Calibri"/>
                  <w:lang w:val="en-IE"/>
                </w:rPr>
                <w:t>Established Pharmaceuticals</w:t>
              </w:r>
            </w:hyperlink>
            <w:r w:rsidR="00F57323" w:rsidRPr="00E8222A">
              <w:rPr>
                <w:rFonts w:ascii="Calibri" w:hAnsi="Calibri" w:cs="Calibri"/>
                <w:lang w:val="en-IE"/>
              </w:rPr>
              <w:t xml:space="preserve"> </w:t>
            </w:r>
          </w:p>
          <w:p w14:paraId="6691F479" w14:textId="77777777" w:rsidR="00F57323" w:rsidRPr="00E8222A" w:rsidRDefault="008347A3">
            <w:pPr>
              <w:pStyle w:val="NormalWeb"/>
              <w:ind w:left="30" w:right="30"/>
              <w:rPr>
                <w:rFonts w:ascii="Calibri" w:hAnsi="Calibri" w:cs="Calibri"/>
                <w:lang w:val="en-IE"/>
              </w:rPr>
            </w:pPr>
            <w:hyperlink r:id="rId156" w:tgtFrame="_blank" w:history="1">
              <w:r w:rsidR="00F57323" w:rsidRPr="00E8222A">
                <w:rPr>
                  <w:rStyle w:val="Hyperlink"/>
                  <w:rFonts w:ascii="Calibri" w:hAnsi="Calibri" w:cs="Calibri"/>
                  <w:lang w:val="en-IE"/>
                </w:rPr>
                <w:t>Neuromodulation</w:t>
              </w:r>
            </w:hyperlink>
            <w:r w:rsidR="00F57323" w:rsidRPr="00E8222A">
              <w:rPr>
                <w:rFonts w:ascii="Calibri" w:hAnsi="Calibri" w:cs="Calibri"/>
                <w:lang w:val="en-IE"/>
              </w:rPr>
              <w:t xml:space="preserve"> </w:t>
            </w:r>
          </w:p>
          <w:p w14:paraId="085CA8B7" w14:textId="77777777" w:rsidR="00F57323" w:rsidRPr="00E8222A" w:rsidRDefault="008347A3">
            <w:pPr>
              <w:pStyle w:val="NormalWeb"/>
              <w:ind w:left="30" w:right="30"/>
              <w:rPr>
                <w:rFonts w:ascii="Calibri" w:hAnsi="Calibri" w:cs="Calibri"/>
                <w:lang w:val="en-IE"/>
              </w:rPr>
            </w:pPr>
            <w:hyperlink r:id="rId157" w:tgtFrame="_blank" w:history="1">
              <w:r w:rsidR="00F57323" w:rsidRPr="00E8222A">
                <w:rPr>
                  <w:rStyle w:val="Hyperlink"/>
                  <w:rFonts w:ascii="Calibri" w:hAnsi="Calibri" w:cs="Calibri"/>
                  <w:lang w:val="en-IE"/>
                </w:rPr>
                <w:t>Nutrition</w:t>
              </w:r>
            </w:hyperlink>
            <w:r w:rsidR="00F57323" w:rsidRPr="00E8222A">
              <w:rPr>
                <w:rFonts w:ascii="Calibri" w:hAnsi="Calibri" w:cs="Calibri"/>
                <w:lang w:val="en-IE"/>
              </w:rPr>
              <w:t xml:space="preserve"> </w:t>
            </w:r>
          </w:p>
          <w:p w14:paraId="65C13764" w14:textId="77777777" w:rsidR="00F57323" w:rsidRPr="00E8222A" w:rsidRDefault="008347A3">
            <w:pPr>
              <w:pStyle w:val="NormalWeb"/>
              <w:ind w:left="30" w:right="30"/>
              <w:rPr>
                <w:rFonts w:ascii="Calibri" w:hAnsi="Calibri" w:cs="Calibri"/>
                <w:lang w:val="en-IE"/>
              </w:rPr>
            </w:pPr>
            <w:hyperlink r:id="rId158" w:tgtFrame="_blank" w:history="1">
              <w:r w:rsidR="00F57323" w:rsidRPr="00E8222A">
                <w:rPr>
                  <w:rStyle w:val="Hyperlink"/>
                  <w:rFonts w:ascii="Calibri" w:hAnsi="Calibri" w:cs="Calibri"/>
                  <w:lang w:val="en-IE"/>
                </w:rPr>
                <w:t>Rapid Diagnostics</w:t>
              </w:r>
            </w:hyperlink>
            <w:r w:rsidR="00F57323" w:rsidRPr="00E8222A">
              <w:rPr>
                <w:rFonts w:ascii="Calibri" w:hAnsi="Calibri" w:cs="Calibri"/>
                <w:lang w:val="en-IE"/>
              </w:rPr>
              <w:t xml:space="preserve"> </w:t>
            </w:r>
          </w:p>
          <w:p w14:paraId="4076D909" w14:textId="77777777" w:rsidR="00F57323" w:rsidRPr="00E8222A" w:rsidRDefault="008347A3">
            <w:pPr>
              <w:pStyle w:val="NormalWeb"/>
              <w:ind w:left="30" w:right="30"/>
              <w:rPr>
                <w:rFonts w:ascii="Calibri" w:hAnsi="Calibri" w:cs="Calibri"/>
                <w:lang w:val="en-IE"/>
              </w:rPr>
            </w:pPr>
            <w:hyperlink r:id="rId159" w:tgtFrame="_blank" w:history="1">
              <w:r w:rsidR="00F57323" w:rsidRPr="00E8222A">
                <w:rPr>
                  <w:rStyle w:val="Hyperlink"/>
                  <w:rFonts w:ascii="Calibri" w:hAnsi="Calibri" w:cs="Calibri"/>
                  <w:lang w:val="en-IE"/>
                </w:rPr>
                <w:t>Corporate</w:t>
              </w:r>
            </w:hyperlink>
            <w:r w:rsidR="00F57323" w:rsidRPr="00E8222A">
              <w:rPr>
                <w:rFonts w:ascii="Calibri" w:hAnsi="Calibri" w:cs="Calibri"/>
                <w:lang w:val="en-IE"/>
              </w:rPr>
              <w:t xml:space="preserve"> </w:t>
            </w:r>
          </w:p>
          <w:p w14:paraId="2A7102B7"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 xml:space="preserve">For anyone at Abbott with HIPAA or Privacy questions contact </w:t>
            </w:r>
            <w:hyperlink r:id="rId160" w:tgtFrame="_blank" w:history="1">
              <w:r w:rsidRPr="00E8222A">
                <w:rPr>
                  <w:rStyle w:val="Hyperlink"/>
                  <w:rFonts w:ascii="Calibri" w:hAnsi="Calibri" w:cs="Calibri"/>
                  <w:lang w:val="en-IE"/>
                </w:rPr>
                <w:t>Privacy@Abbott.com</w:t>
              </w:r>
            </w:hyperlink>
          </w:p>
          <w:p w14:paraId="4C81F528"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 xml:space="preserve">Additional information can be found on the </w:t>
            </w:r>
            <w:hyperlink r:id="rId161" w:tgtFrame="_blank" w:history="1">
              <w:r w:rsidRPr="00E8222A">
                <w:rPr>
                  <w:rStyle w:val="Hyperlink"/>
                  <w:rFonts w:ascii="Calibri" w:hAnsi="Calibri" w:cs="Calibri"/>
                  <w:lang w:val="en-IE"/>
                </w:rPr>
                <w:t>Global Privacy</w:t>
              </w:r>
            </w:hyperlink>
            <w:r w:rsidRPr="00E8222A">
              <w:rPr>
                <w:rFonts w:ascii="Calibri" w:hAnsi="Calibri" w:cs="Calibri"/>
                <w:lang w:val="en-IE"/>
              </w:rPr>
              <w:t xml:space="preserve"> page.</w:t>
            </w:r>
          </w:p>
        </w:tc>
        <w:tc>
          <w:tcPr>
            <w:tcW w:w="6000" w:type="dxa"/>
          </w:tcPr>
          <w:p w14:paraId="1A5DB09D" w14:textId="77777777" w:rsidR="00F57323" w:rsidRPr="00E8222A" w:rsidRDefault="00F57323">
            <w:pPr>
              <w:pStyle w:val="NormalWeb"/>
              <w:ind w:left="30" w:right="30"/>
              <w:rPr>
                <w:rFonts w:ascii="Calibri" w:hAnsi="Calibri" w:cs="Calibri"/>
                <w:lang w:val="en-IE"/>
              </w:rPr>
            </w:pPr>
          </w:p>
        </w:tc>
      </w:tr>
      <w:tr w:rsidR="00F57323" w:rsidRPr="00E8222A" w14:paraId="244DD951" w14:textId="174D2545" w:rsidTr="00167050">
        <w:tc>
          <w:tcPr>
            <w:tcW w:w="1353" w:type="dxa"/>
            <w:shd w:val="clear" w:color="auto" w:fill="D9E2F3" w:themeFill="accent1" w:themeFillTint="33"/>
            <w:tcMar>
              <w:top w:w="120" w:type="dxa"/>
              <w:left w:w="180" w:type="dxa"/>
              <w:bottom w:w="120" w:type="dxa"/>
              <w:right w:w="180" w:type="dxa"/>
            </w:tcMar>
            <w:hideMark/>
          </w:tcPr>
          <w:p w14:paraId="0A55B58D" w14:textId="77777777" w:rsidR="00F57323" w:rsidRPr="00F57323" w:rsidRDefault="008347A3">
            <w:pPr>
              <w:spacing w:before="30" w:after="30"/>
              <w:ind w:left="30" w:right="30"/>
              <w:rPr>
                <w:rFonts w:ascii="Calibri" w:eastAsia="Times New Roman" w:hAnsi="Calibri" w:cs="Calibri"/>
                <w:sz w:val="16"/>
              </w:rPr>
            </w:pPr>
            <w:hyperlink r:id="rId162"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41</w:t>
              </w:r>
            </w:hyperlink>
            <w:r w:rsidR="00F57323" w:rsidRPr="00F57323">
              <w:rPr>
                <w:rFonts w:ascii="Calibri" w:eastAsia="Times New Roman" w:hAnsi="Calibri" w:cs="Calibri"/>
                <w:sz w:val="16"/>
              </w:rPr>
              <w:t xml:space="preserve"> </w:t>
            </w:r>
          </w:p>
          <w:p w14:paraId="15229EFE" w14:textId="77777777" w:rsidR="00F57323" w:rsidRPr="00F57323" w:rsidRDefault="008347A3">
            <w:pPr>
              <w:ind w:left="30" w:right="30"/>
              <w:rPr>
                <w:rFonts w:ascii="Calibri" w:eastAsia="Times New Roman" w:hAnsi="Calibri" w:cs="Calibri"/>
                <w:sz w:val="16"/>
              </w:rPr>
            </w:pPr>
            <w:hyperlink r:id="rId163" w:tgtFrame="_blank" w:history="1">
              <w:r w:rsidR="00F57323" w:rsidRPr="00F57323">
                <w:rPr>
                  <w:rStyle w:val="Hyperlink"/>
                  <w:rFonts w:ascii="Calibri" w:eastAsia="Times New Roman" w:hAnsi="Calibri" w:cs="Calibri"/>
                  <w:sz w:val="16"/>
                </w:rPr>
                <w:t>74_C_42</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3A35A9"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Course Transcript</w:t>
            </w:r>
          </w:p>
          <w:p w14:paraId="102987DD" w14:textId="08B6ECD5" w:rsidR="00F57323" w:rsidRPr="00E8222A" w:rsidRDefault="00F57323">
            <w:pPr>
              <w:pStyle w:val="NormalWeb"/>
              <w:ind w:left="30" w:right="30"/>
              <w:rPr>
                <w:rFonts w:ascii="Calibri" w:hAnsi="Calibri" w:cs="Calibri"/>
                <w:lang w:val="en-IE"/>
              </w:rPr>
            </w:pPr>
            <w:r w:rsidRPr="00E8222A">
              <w:rPr>
                <w:rFonts w:ascii="Calibri" w:hAnsi="Calibri" w:cs="Calibri"/>
                <w:lang w:val="en-IE"/>
              </w:rPr>
              <w:t xml:space="preserve">Click </w:t>
            </w:r>
            <w:hyperlink r:id="rId164" w:tgtFrame="_blank" w:history="1">
              <w:r w:rsidRPr="00E8222A">
                <w:rPr>
                  <w:rStyle w:val="Hyperlink"/>
                  <w:rFonts w:ascii="Calibri" w:hAnsi="Calibri" w:cs="Calibri"/>
                  <w:lang w:val="en-IE"/>
                </w:rPr>
                <w:t>here</w:t>
              </w:r>
            </w:hyperlink>
            <w:r w:rsidRPr="00E8222A">
              <w:rPr>
                <w:rFonts w:ascii="Calibri" w:hAnsi="Calibri" w:cs="Calibri"/>
                <w:lang w:val="en-IE"/>
              </w:rPr>
              <w:t xml:space="preserve"> for a full transcript of the course.</w:t>
            </w:r>
          </w:p>
        </w:tc>
        <w:tc>
          <w:tcPr>
            <w:tcW w:w="6000" w:type="dxa"/>
          </w:tcPr>
          <w:p w14:paraId="059B7E52" w14:textId="77777777" w:rsidR="00F57323" w:rsidRPr="00E8222A" w:rsidRDefault="00F57323">
            <w:pPr>
              <w:pStyle w:val="NormalWeb"/>
              <w:ind w:left="30" w:right="30"/>
              <w:rPr>
                <w:rFonts w:ascii="Calibri" w:hAnsi="Calibri" w:cs="Calibri"/>
                <w:lang w:val="en-IE"/>
              </w:rPr>
            </w:pPr>
          </w:p>
        </w:tc>
      </w:tr>
    </w:tbl>
    <w:p w14:paraId="7881B52E" w14:textId="2310A76A" w:rsidR="00E8222A" w:rsidRDefault="00E8222A"/>
    <w:p w14:paraId="50F3512B" w14:textId="217DB949" w:rsidR="00E8222A" w:rsidRDefault="00E8222A"/>
    <w:p w14:paraId="6B477822" w14:textId="77777777" w:rsidR="00E8222A" w:rsidRPr="00726A7B" w:rsidRDefault="00E8222A" w:rsidP="00E8222A">
      <w:pPr>
        <w:rPr>
          <w:b/>
          <w:bCs/>
          <w:sz w:val="32"/>
          <w:szCs w:val="32"/>
        </w:rPr>
      </w:pPr>
      <w:proofErr w:type="spellStart"/>
      <w:r w:rsidRPr="00726A7B">
        <w:rPr>
          <w:b/>
          <w:bCs/>
          <w:sz w:val="32"/>
          <w:szCs w:val="32"/>
        </w:rPr>
        <w:lastRenderedPageBreak/>
        <w:t>Knowledge</w:t>
      </w:r>
      <w:proofErr w:type="spellEnd"/>
      <w:r w:rsidRPr="00726A7B">
        <w:rPr>
          <w:b/>
          <w:bCs/>
          <w:sz w:val="32"/>
          <w:szCs w:val="32"/>
        </w:rPr>
        <w:t xml:space="preserve"> </w:t>
      </w:r>
      <w:proofErr w:type="spellStart"/>
      <w:r w:rsidRPr="00726A7B">
        <w:rPr>
          <w:b/>
          <w:bCs/>
          <w:sz w:val="32"/>
          <w:szCs w:val="32"/>
        </w:rPr>
        <w:t>Check</w:t>
      </w:r>
      <w:proofErr w:type="spellEnd"/>
    </w:p>
    <w:p w14:paraId="6F39F71D" w14:textId="77777777" w:rsidR="00E8222A" w:rsidRDefault="00E822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E8222A" w:rsidRPr="00E8222A" w14:paraId="25BDB899" w14:textId="77777777" w:rsidTr="00E8222A">
        <w:tc>
          <w:tcPr>
            <w:tcW w:w="1353" w:type="dxa"/>
            <w:shd w:val="clear" w:color="auto" w:fill="F4B083" w:themeFill="accent2" w:themeFillTint="99"/>
            <w:tcMar>
              <w:top w:w="120" w:type="dxa"/>
              <w:left w:w="180" w:type="dxa"/>
              <w:bottom w:w="120" w:type="dxa"/>
              <w:right w:w="180" w:type="dxa"/>
            </w:tcMar>
          </w:tcPr>
          <w:p w14:paraId="514CEE43" w14:textId="3C6BFDD8" w:rsidR="00E8222A" w:rsidRDefault="00E8222A" w:rsidP="00E8222A">
            <w:pPr>
              <w:spacing w:before="30" w:after="30"/>
              <w:ind w:left="30" w:right="30"/>
              <w:jc w:val="center"/>
            </w:pPr>
            <w:r>
              <w:t>ID</w:t>
            </w:r>
          </w:p>
        </w:tc>
        <w:tc>
          <w:tcPr>
            <w:tcW w:w="6000" w:type="dxa"/>
            <w:shd w:val="clear" w:color="auto" w:fill="F4B083" w:themeFill="accent2" w:themeFillTint="99"/>
            <w:tcMar>
              <w:top w:w="120" w:type="dxa"/>
              <w:left w:w="180" w:type="dxa"/>
              <w:bottom w:w="120" w:type="dxa"/>
              <w:right w:w="180" w:type="dxa"/>
            </w:tcMar>
            <w:vAlign w:val="center"/>
          </w:tcPr>
          <w:p w14:paraId="0F5D4E1E" w14:textId="1D587D9B" w:rsidR="00E8222A" w:rsidRPr="00E8222A" w:rsidRDefault="00E8222A" w:rsidP="00E8222A">
            <w:pPr>
              <w:pStyle w:val="NormalWeb"/>
              <w:ind w:left="30" w:right="30"/>
              <w:jc w:val="center"/>
              <w:rPr>
                <w:rFonts w:ascii="Calibri" w:hAnsi="Calibri" w:cs="Calibri"/>
                <w:lang w:val="en-IE"/>
              </w:rPr>
            </w:pPr>
            <w:r>
              <w:rPr>
                <w:rFonts w:ascii="Calibri" w:hAnsi="Calibri" w:cs="Calibri"/>
                <w:lang w:val="en-IE"/>
              </w:rPr>
              <w:t>SOURCE</w:t>
            </w:r>
          </w:p>
        </w:tc>
        <w:tc>
          <w:tcPr>
            <w:tcW w:w="6000" w:type="dxa"/>
            <w:shd w:val="clear" w:color="auto" w:fill="F4B083" w:themeFill="accent2" w:themeFillTint="99"/>
          </w:tcPr>
          <w:p w14:paraId="098A9D35" w14:textId="7062601B" w:rsidR="00E8222A" w:rsidRPr="00E8222A" w:rsidRDefault="00E8222A" w:rsidP="00E8222A">
            <w:pPr>
              <w:pStyle w:val="NormalWeb"/>
              <w:ind w:left="30" w:right="30"/>
              <w:jc w:val="center"/>
              <w:rPr>
                <w:rFonts w:ascii="Calibri" w:hAnsi="Calibri" w:cs="Calibri"/>
                <w:lang w:val="en-IE"/>
              </w:rPr>
            </w:pPr>
            <w:r>
              <w:rPr>
                <w:rFonts w:ascii="Calibri" w:hAnsi="Calibri" w:cs="Calibri"/>
                <w:lang w:val="en-IE"/>
              </w:rPr>
              <w:t>TARGET</w:t>
            </w:r>
          </w:p>
        </w:tc>
      </w:tr>
      <w:tr w:rsidR="00F57323" w:rsidRPr="00E8222A" w14:paraId="7260802E" w14:textId="3949B062" w:rsidTr="00167050">
        <w:tc>
          <w:tcPr>
            <w:tcW w:w="1353" w:type="dxa"/>
            <w:shd w:val="clear" w:color="auto" w:fill="D9E2F3" w:themeFill="accent1" w:themeFillTint="33"/>
            <w:tcMar>
              <w:top w:w="120" w:type="dxa"/>
              <w:left w:w="180" w:type="dxa"/>
              <w:bottom w:w="120" w:type="dxa"/>
              <w:right w:w="180" w:type="dxa"/>
            </w:tcMar>
            <w:hideMark/>
          </w:tcPr>
          <w:p w14:paraId="5996BC76" w14:textId="77777777" w:rsidR="00F57323" w:rsidRPr="00F57323" w:rsidRDefault="008347A3">
            <w:pPr>
              <w:spacing w:before="30" w:after="30"/>
              <w:ind w:left="30" w:right="30"/>
              <w:rPr>
                <w:rFonts w:ascii="Calibri" w:eastAsia="Times New Roman" w:hAnsi="Calibri" w:cs="Calibri"/>
                <w:sz w:val="16"/>
              </w:rPr>
            </w:pPr>
            <w:hyperlink r:id="rId165"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42</w:t>
              </w:r>
            </w:hyperlink>
            <w:r w:rsidR="00F57323" w:rsidRPr="00F57323">
              <w:rPr>
                <w:rFonts w:ascii="Calibri" w:eastAsia="Times New Roman" w:hAnsi="Calibri" w:cs="Calibri"/>
                <w:sz w:val="16"/>
              </w:rPr>
              <w:t xml:space="preserve"> </w:t>
            </w:r>
          </w:p>
          <w:p w14:paraId="06C8D203" w14:textId="77777777" w:rsidR="00F57323" w:rsidRPr="00F57323" w:rsidRDefault="00F57323">
            <w:pPr>
              <w:pStyle w:val="NormalWeb"/>
              <w:ind w:left="30" w:right="30"/>
              <w:rPr>
                <w:rFonts w:ascii="Calibri" w:hAnsi="Calibri" w:cs="Calibri"/>
                <w:sz w:val="16"/>
              </w:rPr>
            </w:pPr>
            <w:proofErr w:type="spellStart"/>
            <w:r w:rsidRPr="00F57323">
              <w:rPr>
                <w:rFonts w:ascii="Calibri" w:hAnsi="Calibri" w:cs="Calibri"/>
                <w:sz w:val="16"/>
              </w:rPr>
              <w:t>Activity</w:t>
            </w:r>
            <w:proofErr w:type="spellEnd"/>
            <w:r w:rsidRPr="00F57323">
              <w:rPr>
                <w:rFonts w:ascii="Calibri" w:hAnsi="Calibri" w:cs="Calibri"/>
                <w:sz w:val="16"/>
              </w:rPr>
              <w:t xml:space="preserve">: </w:t>
            </w:r>
            <w:proofErr w:type="spellStart"/>
            <w:r w:rsidRPr="00F57323">
              <w:rPr>
                <w:rFonts w:ascii="Calibri" w:hAnsi="Calibri" w:cs="Calibri"/>
                <w:sz w:val="16"/>
              </w:rPr>
              <w:t>Introduction</w:t>
            </w:r>
            <w:proofErr w:type="spellEnd"/>
          </w:p>
          <w:p w14:paraId="612D7A14" w14:textId="77777777" w:rsidR="00F57323" w:rsidRPr="00F57323" w:rsidRDefault="008347A3">
            <w:pPr>
              <w:ind w:left="30" w:right="30"/>
              <w:rPr>
                <w:rFonts w:ascii="Calibri" w:eastAsia="Times New Roman" w:hAnsi="Calibri" w:cs="Calibri"/>
                <w:sz w:val="16"/>
              </w:rPr>
            </w:pPr>
            <w:hyperlink r:id="rId166" w:tgtFrame="_blank" w:history="1">
              <w:r w:rsidR="00F57323" w:rsidRPr="00F57323">
                <w:rPr>
                  <w:rStyle w:val="Hyperlink"/>
                  <w:rFonts w:ascii="Calibri" w:eastAsia="Times New Roman" w:hAnsi="Calibri" w:cs="Calibri"/>
                  <w:sz w:val="16"/>
                </w:rPr>
                <w:t>75_C_43</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B14BED"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The Knowledge Check consists of 10 questions. You must score 80% or higher to successfully complete this course.</w:t>
            </w:r>
          </w:p>
          <w:p w14:paraId="34BA83D6"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When you are ready, click the Knowledge Check button to begin.</w:t>
            </w:r>
          </w:p>
        </w:tc>
        <w:tc>
          <w:tcPr>
            <w:tcW w:w="6000" w:type="dxa"/>
          </w:tcPr>
          <w:p w14:paraId="5B0079F7" w14:textId="77777777" w:rsidR="00F57323" w:rsidRPr="00E8222A" w:rsidRDefault="00F57323">
            <w:pPr>
              <w:pStyle w:val="NormalWeb"/>
              <w:ind w:left="30" w:right="30"/>
              <w:rPr>
                <w:rFonts w:ascii="Calibri" w:hAnsi="Calibri" w:cs="Calibri"/>
                <w:lang w:val="en-IE"/>
              </w:rPr>
            </w:pPr>
          </w:p>
        </w:tc>
      </w:tr>
      <w:tr w:rsidR="00F57323" w:rsidRPr="00F57323" w14:paraId="70FE3CD5" w14:textId="3C53D4D1" w:rsidTr="00167050">
        <w:tc>
          <w:tcPr>
            <w:tcW w:w="1353" w:type="dxa"/>
            <w:shd w:val="clear" w:color="auto" w:fill="D9E2F3" w:themeFill="accent1" w:themeFillTint="33"/>
            <w:tcMar>
              <w:top w:w="120" w:type="dxa"/>
              <w:left w:w="180" w:type="dxa"/>
              <w:bottom w:w="120" w:type="dxa"/>
              <w:right w:w="180" w:type="dxa"/>
            </w:tcMar>
            <w:hideMark/>
          </w:tcPr>
          <w:p w14:paraId="7B2263F0" w14:textId="77777777" w:rsidR="00F57323" w:rsidRPr="00F57323" w:rsidRDefault="00F57323">
            <w:pPr>
              <w:spacing w:before="30" w:after="30"/>
              <w:ind w:left="30" w:right="30"/>
              <w:rPr>
                <w:rFonts w:ascii="Calibri" w:eastAsia="Times New Roman" w:hAnsi="Calibri" w:cs="Calibri"/>
                <w:sz w:val="16"/>
              </w:rPr>
            </w:pPr>
            <w:proofErr w:type="spellStart"/>
            <w:r w:rsidRPr="00F57323">
              <w:rPr>
                <w:rFonts w:ascii="Calibri" w:eastAsia="Times New Roman" w:hAnsi="Calibri" w:cs="Calibri"/>
                <w:sz w:val="16"/>
              </w:rPr>
              <w:t>Screen</w:t>
            </w:r>
            <w:proofErr w:type="spellEnd"/>
            <w:r w:rsidRPr="00F57323">
              <w:rPr>
                <w:rFonts w:ascii="Calibri" w:eastAsia="Times New Roman" w:hAnsi="Calibri" w:cs="Calibri"/>
                <w:sz w:val="16"/>
              </w:rPr>
              <w:t xml:space="preserve"> 43</w:t>
            </w:r>
          </w:p>
          <w:p w14:paraId="7160D882" w14:textId="77777777" w:rsidR="00F57323" w:rsidRPr="00F57323" w:rsidRDefault="00F57323">
            <w:pPr>
              <w:pStyle w:val="NormalWeb"/>
              <w:ind w:left="30" w:right="30"/>
              <w:rPr>
                <w:rFonts w:ascii="Calibri" w:hAnsi="Calibri" w:cs="Calibri"/>
                <w:sz w:val="16"/>
              </w:rPr>
            </w:pPr>
            <w:proofErr w:type="spellStart"/>
            <w:r w:rsidRPr="00F57323">
              <w:rPr>
                <w:rFonts w:ascii="Calibri" w:hAnsi="Calibri" w:cs="Calibri"/>
                <w:sz w:val="16"/>
              </w:rPr>
              <w:t>Question</w:t>
            </w:r>
            <w:proofErr w:type="spellEnd"/>
            <w:r w:rsidRPr="00F57323">
              <w:rPr>
                <w:rFonts w:ascii="Calibri" w:hAnsi="Calibri" w:cs="Calibri"/>
                <w:sz w:val="16"/>
              </w:rPr>
              <w:t xml:space="preserve"> 1: </w:t>
            </w:r>
            <w:proofErr w:type="spellStart"/>
            <w:r w:rsidRPr="00F57323">
              <w:rPr>
                <w:rFonts w:ascii="Calibri" w:hAnsi="Calibri" w:cs="Calibri"/>
                <w:sz w:val="16"/>
              </w:rPr>
              <w:t>Scenario</w:t>
            </w:r>
            <w:proofErr w:type="spellEnd"/>
          </w:p>
          <w:p w14:paraId="2B5EE9D7" w14:textId="77777777" w:rsidR="00F57323" w:rsidRPr="00F57323" w:rsidRDefault="00F57323">
            <w:pPr>
              <w:ind w:left="30" w:right="30"/>
              <w:rPr>
                <w:rFonts w:ascii="Calibri" w:eastAsia="Times New Roman" w:hAnsi="Calibri" w:cs="Calibri"/>
                <w:sz w:val="16"/>
              </w:rPr>
            </w:pPr>
            <w:r w:rsidRPr="00F57323">
              <w:rPr>
                <w:rFonts w:ascii="Calibri" w:eastAsia="Times New Roman" w:hAnsi="Calibri" w:cs="Calibri"/>
                <w:sz w:val="16"/>
              </w:rPr>
              <w:t>76_C_44</w:t>
            </w:r>
          </w:p>
        </w:tc>
        <w:tc>
          <w:tcPr>
            <w:tcW w:w="6000" w:type="dxa"/>
            <w:shd w:val="clear" w:color="auto" w:fill="auto"/>
            <w:tcMar>
              <w:top w:w="120" w:type="dxa"/>
              <w:left w:w="180" w:type="dxa"/>
              <w:bottom w:w="120" w:type="dxa"/>
              <w:right w:w="180" w:type="dxa"/>
            </w:tcMar>
            <w:vAlign w:val="center"/>
            <w:hideMark/>
          </w:tcPr>
          <w:p w14:paraId="733DA542"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Which of the following are examples of a HIPAA privacy incident?</w:t>
            </w:r>
          </w:p>
          <w:p w14:paraId="1EF9D21C"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Check</w:t>
            </w:r>
            <w:proofErr w:type="spellEnd"/>
            <w:r w:rsidRPr="00F57323">
              <w:rPr>
                <w:rFonts w:ascii="Calibri" w:hAnsi="Calibri" w:cs="Calibri"/>
              </w:rPr>
              <w:t xml:space="preserve"> </w:t>
            </w:r>
            <w:proofErr w:type="spellStart"/>
            <w:r w:rsidRPr="00F57323">
              <w:rPr>
                <w:rFonts w:ascii="Calibri" w:hAnsi="Calibri" w:cs="Calibri"/>
              </w:rPr>
              <w:t>all</w:t>
            </w:r>
            <w:proofErr w:type="spellEnd"/>
            <w:r w:rsidRPr="00F57323">
              <w:rPr>
                <w:rFonts w:ascii="Calibri" w:hAnsi="Calibri" w:cs="Calibri"/>
              </w:rPr>
              <w:t xml:space="preserve"> </w:t>
            </w:r>
            <w:proofErr w:type="spellStart"/>
            <w:r w:rsidRPr="00F57323">
              <w:rPr>
                <w:rFonts w:ascii="Calibri" w:hAnsi="Calibri" w:cs="Calibri"/>
              </w:rPr>
              <w:t>that</w:t>
            </w:r>
            <w:proofErr w:type="spellEnd"/>
            <w:r w:rsidRPr="00F57323">
              <w:rPr>
                <w:rFonts w:ascii="Calibri" w:hAnsi="Calibri" w:cs="Calibri"/>
              </w:rPr>
              <w:t xml:space="preserve"> </w:t>
            </w:r>
            <w:proofErr w:type="spellStart"/>
            <w:r w:rsidRPr="00F57323">
              <w:rPr>
                <w:rFonts w:ascii="Calibri" w:hAnsi="Calibri" w:cs="Calibri"/>
              </w:rPr>
              <w:t>apply</w:t>
            </w:r>
            <w:proofErr w:type="spellEnd"/>
            <w:r w:rsidRPr="00F57323">
              <w:rPr>
                <w:rFonts w:ascii="Calibri" w:hAnsi="Calibri" w:cs="Calibri"/>
              </w:rPr>
              <w:t>.</w:t>
            </w:r>
          </w:p>
        </w:tc>
        <w:tc>
          <w:tcPr>
            <w:tcW w:w="6000" w:type="dxa"/>
          </w:tcPr>
          <w:p w14:paraId="771838D4" w14:textId="77777777" w:rsidR="00F57323" w:rsidRPr="00F57323" w:rsidRDefault="00F57323">
            <w:pPr>
              <w:pStyle w:val="NormalWeb"/>
              <w:ind w:left="30" w:right="30"/>
              <w:rPr>
                <w:rFonts w:ascii="Calibri" w:hAnsi="Calibri" w:cs="Calibri"/>
              </w:rPr>
            </w:pPr>
          </w:p>
        </w:tc>
      </w:tr>
      <w:tr w:rsidR="00F57323" w:rsidRPr="00E8222A" w14:paraId="5A2498D3" w14:textId="77491439" w:rsidTr="00167050">
        <w:tc>
          <w:tcPr>
            <w:tcW w:w="1353" w:type="dxa"/>
            <w:shd w:val="clear" w:color="auto" w:fill="D9E2F3" w:themeFill="accent1" w:themeFillTint="33"/>
            <w:tcMar>
              <w:top w:w="120" w:type="dxa"/>
              <w:left w:w="180" w:type="dxa"/>
              <w:bottom w:w="120" w:type="dxa"/>
              <w:right w:w="180" w:type="dxa"/>
            </w:tcMar>
            <w:hideMark/>
          </w:tcPr>
          <w:p w14:paraId="6470AE37" w14:textId="77777777" w:rsidR="00F57323" w:rsidRPr="00F57323" w:rsidRDefault="00F57323">
            <w:pPr>
              <w:spacing w:before="30" w:after="30"/>
              <w:ind w:left="30" w:right="30"/>
              <w:rPr>
                <w:rFonts w:ascii="Calibri" w:eastAsia="Times New Roman" w:hAnsi="Calibri" w:cs="Calibri"/>
                <w:sz w:val="16"/>
              </w:rPr>
            </w:pPr>
            <w:proofErr w:type="spellStart"/>
            <w:r w:rsidRPr="00F57323">
              <w:rPr>
                <w:rFonts w:ascii="Calibri" w:eastAsia="Times New Roman" w:hAnsi="Calibri" w:cs="Calibri"/>
                <w:sz w:val="16"/>
              </w:rPr>
              <w:t>Screen</w:t>
            </w:r>
            <w:proofErr w:type="spellEnd"/>
            <w:r w:rsidRPr="00F57323">
              <w:rPr>
                <w:rFonts w:ascii="Calibri" w:eastAsia="Times New Roman" w:hAnsi="Calibri" w:cs="Calibri"/>
                <w:sz w:val="16"/>
              </w:rPr>
              <w:t xml:space="preserve"> 43</w:t>
            </w:r>
          </w:p>
          <w:p w14:paraId="51D8511E" w14:textId="77777777" w:rsidR="00F57323" w:rsidRPr="00F57323" w:rsidRDefault="00F57323">
            <w:pPr>
              <w:pStyle w:val="NormalWeb"/>
              <w:ind w:left="30" w:right="30"/>
              <w:rPr>
                <w:rFonts w:ascii="Calibri" w:hAnsi="Calibri" w:cs="Calibri"/>
                <w:sz w:val="16"/>
              </w:rPr>
            </w:pPr>
            <w:proofErr w:type="spellStart"/>
            <w:r w:rsidRPr="00F57323">
              <w:rPr>
                <w:rFonts w:ascii="Calibri" w:hAnsi="Calibri" w:cs="Calibri"/>
                <w:sz w:val="16"/>
              </w:rPr>
              <w:t>Question</w:t>
            </w:r>
            <w:proofErr w:type="spellEnd"/>
            <w:r w:rsidRPr="00F57323">
              <w:rPr>
                <w:rFonts w:ascii="Calibri" w:hAnsi="Calibri" w:cs="Calibri"/>
                <w:sz w:val="16"/>
              </w:rPr>
              <w:t xml:space="preserve"> 1: </w:t>
            </w:r>
            <w:proofErr w:type="spellStart"/>
            <w:r w:rsidRPr="00F57323">
              <w:rPr>
                <w:rFonts w:ascii="Calibri" w:hAnsi="Calibri" w:cs="Calibri"/>
                <w:sz w:val="16"/>
              </w:rPr>
              <w:t>Options</w:t>
            </w:r>
            <w:proofErr w:type="spellEnd"/>
          </w:p>
          <w:p w14:paraId="72ACBD45" w14:textId="77777777" w:rsidR="00F57323" w:rsidRPr="00F57323" w:rsidRDefault="00F57323">
            <w:pPr>
              <w:ind w:left="30" w:right="30"/>
              <w:rPr>
                <w:rFonts w:ascii="Calibri" w:eastAsia="Times New Roman" w:hAnsi="Calibri" w:cs="Calibri"/>
                <w:sz w:val="16"/>
              </w:rPr>
            </w:pPr>
            <w:r w:rsidRPr="00F57323">
              <w:rPr>
                <w:rFonts w:ascii="Calibri" w:eastAsia="Times New Roman" w:hAnsi="Calibri" w:cs="Calibri"/>
                <w:sz w:val="16"/>
              </w:rPr>
              <w:t>77_C_44</w:t>
            </w:r>
          </w:p>
        </w:tc>
        <w:tc>
          <w:tcPr>
            <w:tcW w:w="6000" w:type="dxa"/>
            <w:shd w:val="clear" w:color="auto" w:fill="auto"/>
            <w:tcMar>
              <w:top w:w="120" w:type="dxa"/>
              <w:left w:w="180" w:type="dxa"/>
              <w:bottom w:w="120" w:type="dxa"/>
              <w:right w:w="180" w:type="dxa"/>
            </w:tcMar>
            <w:vAlign w:val="center"/>
            <w:hideMark/>
          </w:tcPr>
          <w:p w14:paraId="67E5E3F2"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[1] Providing a Health Care Provider with patient information for treatment purposes.</w:t>
            </w:r>
          </w:p>
          <w:p w14:paraId="796699B2" w14:textId="77777777" w:rsidR="00F57323" w:rsidRPr="00E8222A" w:rsidRDefault="00F57323">
            <w:pPr>
              <w:pStyle w:val="iscorrect"/>
              <w:ind w:left="30" w:right="30"/>
              <w:rPr>
                <w:rFonts w:ascii="Calibri" w:hAnsi="Calibri" w:cs="Calibri"/>
                <w:lang w:val="en-IE"/>
              </w:rPr>
            </w:pPr>
            <w:r w:rsidRPr="00E8222A">
              <w:rPr>
                <w:rFonts w:ascii="Calibri" w:hAnsi="Calibri" w:cs="Calibri"/>
                <w:lang w:val="en-IE"/>
              </w:rPr>
              <w:t>[2] Documenting patient results on the wrong patient record.</w:t>
            </w:r>
          </w:p>
          <w:p w14:paraId="7023393F" w14:textId="77777777" w:rsidR="00F57323" w:rsidRPr="00E8222A" w:rsidRDefault="00F57323">
            <w:pPr>
              <w:pStyle w:val="iscorrect"/>
              <w:ind w:left="30" w:right="30"/>
              <w:rPr>
                <w:rFonts w:ascii="Calibri" w:hAnsi="Calibri" w:cs="Calibri"/>
                <w:lang w:val="en-IE"/>
              </w:rPr>
            </w:pPr>
            <w:r w:rsidRPr="00E8222A">
              <w:rPr>
                <w:rFonts w:ascii="Calibri" w:hAnsi="Calibri" w:cs="Calibri"/>
                <w:lang w:val="en-IE"/>
              </w:rPr>
              <w:t>[3] Discussing patient information with a friend.</w:t>
            </w:r>
          </w:p>
          <w:p w14:paraId="12582232"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[4] Sending PHI via encrypted email to an authorized recipient.</w:t>
            </w:r>
          </w:p>
        </w:tc>
        <w:tc>
          <w:tcPr>
            <w:tcW w:w="6000" w:type="dxa"/>
          </w:tcPr>
          <w:p w14:paraId="4999CE9C" w14:textId="77777777" w:rsidR="00F57323" w:rsidRPr="00E8222A" w:rsidRDefault="00F57323">
            <w:pPr>
              <w:pStyle w:val="NormalWeb"/>
              <w:ind w:left="30" w:right="30"/>
              <w:rPr>
                <w:rFonts w:ascii="Calibri" w:hAnsi="Calibri" w:cs="Calibri"/>
                <w:lang w:val="en-IE"/>
              </w:rPr>
            </w:pPr>
          </w:p>
        </w:tc>
      </w:tr>
      <w:tr w:rsidR="00F57323" w:rsidRPr="00E8222A" w14:paraId="05520673" w14:textId="2C9812E9" w:rsidTr="00167050">
        <w:tc>
          <w:tcPr>
            <w:tcW w:w="1353" w:type="dxa"/>
            <w:shd w:val="clear" w:color="auto" w:fill="D9E2F3" w:themeFill="accent1" w:themeFillTint="33"/>
            <w:tcMar>
              <w:top w:w="120" w:type="dxa"/>
              <w:left w:w="180" w:type="dxa"/>
              <w:bottom w:w="120" w:type="dxa"/>
              <w:right w:w="180" w:type="dxa"/>
            </w:tcMar>
            <w:hideMark/>
          </w:tcPr>
          <w:p w14:paraId="4907CD7D" w14:textId="77777777" w:rsidR="00F57323" w:rsidRPr="00F57323" w:rsidRDefault="00F57323">
            <w:pPr>
              <w:spacing w:before="30" w:after="30"/>
              <w:ind w:left="30" w:right="30"/>
              <w:rPr>
                <w:rFonts w:ascii="Calibri" w:eastAsia="Times New Roman" w:hAnsi="Calibri" w:cs="Calibri"/>
                <w:sz w:val="16"/>
              </w:rPr>
            </w:pPr>
            <w:proofErr w:type="spellStart"/>
            <w:r w:rsidRPr="00F57323">
              <w:rPr>
                <w:rFonts w:ascii="Calibri" w:eastAsia="Times New Roman" w:hAnsi="Calibri" w:cs="Calibri"/>
                <w:sz w:val="16"/>
              </w:rPr>
              <w:t>Screen</w:t>
            </w:r>
            <w:proofErr w:type="spellEnd"/>
            <w:r w:rsidRPr="00F57323">
              <w:rPr>
                <w:rFonts w:ascii="Calibri" w:eastAsia="Times New Roman" w:hAnsi="Calibri" w:cs="Calibri"/>
                <w:sz w:val="16"/>
              </w:rPr>
              <w:t xml:space="preserve"> 43</w:t>
            </w:r>
          </w:p>
          <w:p w14:paraId="4B631165" w14:textId="77777777" w:rsidR="00F57323" w:rsidRPr="00F57323" w:rsidRDefault="00F57323">
            <w:pPr>
              <w:pStyle w:val="NormalWeb"/>
              <w:ind w:left="30" w:right="30"/>
              <w:rPr>
                <w:rFonts w:ascii="Calibri" w:hAnsi="Calibri" w:cs="Calibri"/>
                <w:sz w:val="16"/>
              </w:rPr>
            </w:pPr>
            <w:proofErr w:type="spellStart"/>
            <w:r w:rsidRPr="00F57323">
              <w:rPr>
                <w:rFonts w:ascii="Calibri" w:hAnsi="Calibri" w:cs="Calibri"/>
                <w:sz w:val="16"/>
              </w:rPr>
              <w:lastRenderedPageBreak/>
              <w:t>Question</w:t>
            </w:r>
            <w:proofErr w:type="spellEnd"/>
            <w:r w:rsidRPr="00F57323">
              <w:rPr>
                <w:rFonts w:ascii="Calibri" w:hAnsi="Calibri" w:cs="Calibri"/>
                <w:sz w:val="16"/>
              </w:rPr>
              <w:t xml:space="preserve"> 1: Feedback</w:t>
            </w:r>
          </w:p>
          <w:p w14:paraId="329F397E" w14:textId="77777777" w:rsidR="00F57323" w:rsidRPr="00F57323" w:rsidRDefault="00F57323">
            <w:pPr>
              <w:ind w:left="30" w:right="30"/>
              <w:rPr>
                <w:rFonts w:ascii="Calibri" w:eastAsia="Times New Roman" w:hAnsi="Calibri" w:cs="Calibri"/>
                <w:sz w:val="16"/>
              </w:rPr>
            </w:pPr>
            <w:r w:rsidRPr="00F57323">
              <w:rPr>
                <w:rFonts w:ascii="Calibri" w:eastAsia="Times New Roman" w:hAnsi="Calibri" w:cs="Calibri"/>
                <w:sz w:val="16"/>
              </w:rPr>
              <w:t>78_C_44</w:t>
            </w:r>
          </w:p>
        </w:tc>
        <w:tc>
          <w:tcPr>
            <w:tcW w:w="6000" w:type="dxa"/>
            <w:shd w:val="clear" w:color="auto" w:fill="auto"/>
            <w:tcMar>
              <w:top w:w="120" w:type="dxa"/>
              <w:left w:w="180" w:type="dxa"/>
              <w:bottom w:w="120" w:type="dxa"/>
              <w:right w:w="180" w:type="dxa"/>
            </w:tcMar>
            <w:vAlign w:val="center"/>
            <w:hideMark/>
          </w:tcPr>
          <w:p w14:paraId="216D5C89"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lastRenderedPageBreak/>
              <w:t xml:space="preserve">Information may be securely disclosed to Health Care Providers providing treatment and to authorized recipients. It’s not okay to discuss Protected Health </w:t>
            </w:r>
            <w:r w:rsidRPr="00E8222A">
              <w:rPr>
                <w:rFonts w:ascii="Calibri" w:hAnsi="Calibri" w:cs="Calibri"/>
                <w:lang w:val="en-IE"/>
              </w:rPr>
              <w:lastRenderedPageBreak/>
              <w:t>Information with an unauthorized recipient. Always verify the recipient of PHI before disclosing any information or patient ID cards.</w:t>
            </w:r>
          </w:p>
          <w:p w14:paraId="7B83AB5D"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For more information about the correct answer, see Section 2.2, What is Protected Health Information?</w:t>
            </w:r>
          </w:p>
        </w:tc>
        <w:tc>
          <w:tcPr>
            <w:tcW w:w="6000" w:type="dxa"/>
          </w:tcPr>
          <w:p w14:paraId="611A3F1F" w14:textId="77777777" w:rsidR="00F57323" w:rsidRPr="00E8222A" w:rsidRDefault="00F57323">
            <w:pPr>
              <w:pStyle w:val="NormalWeb"/>
              <w:ind w:left="30" w:right="30"/>
              <w:rPr>
                <w:rFonts w:ascii="Calibri" w:hAnsi="Calibri" w:cs="Calibri"/>
                <w:lang w:val="en-IE"/>
              </w:rPr>
            </w:pPr>
          </w:p>
        </w:tc>
      </w:tr>
      <w:tr w:rsidR="00F57323" w:rsidRPr="00E8222A" w14:paraId="4362AD43" w14:textId="46F4773B" w:rsidTr="00167050">
        <w:tc>
          <w:tcPr>
            <w:tcW w:w="1353" w:type="dxa"/>
            <w:shd w:val="clear" w:color="auto" w:fill="D9E2F3" w:themeFill="accent1" w:themeFillTint="33"/>
            <w:tcMar>
              <w:top w:w="120" w:type="dxa"/>
              <w:left w:w="180" w:type="dxa"/>
              <w:bottom w:w="120" w:type="dxa"/>
              <w:right w:w="180" w:type="dxa"/>
            </w:tcMar>
            <w:hideMark/>
          </w:tcPr>
          <w:p w14:paraId="36CE2067" w14:textId="77777777" w:rsidR="00F57323" w:rsidRPr="00F57323" w:rsidRDefault="00F57323">
            <w:pPr>
              <w:spacing w:before="30" w:after="30"/>
              <w:ind w:left="30" w:right="30"/>
              <w:rPr>
                <w:rFonts w:ascii="Calibri" w:eastAsia="Times New Roman" w:hAnsi="Calibri" w:cs="Calibri"/>
                <w:sz w:val="16"/>
              </w:rPr>
            </w:pPr>
            <w:proofErr w:type="spellStart"/>
            <w:r w:rsidRPr="00F57323">
              <w:rPr>
                <w:rFonts w:ascii="Calibri" w:eastAsia="Times New Roman" w:hAnsi="Calibri" w:cs="Calibri"/>
                <w:sz w:val="16"/>
              </w:rPr>
              <w:t>Screen</w:t>
            </w:r>
            <w:proofErr w:type="spellEnd"/>
            <w:r w:rsidRPr="00F57323">
              <w:rPr>
                <w:rFonts w:ascii="Calibri" w:eastAsia="Times New Roman" w:hAnsi="Calibri" w:cs="Calibri"/>
                <w:sz w:val="16"/>
              </w:rPr>
              <w:t xml:space="preserve"> 43</w:t>
            </w:r>
          </w:p>
          <w:p w14:paraId="1CBDD2DB" w14:textId="77777777" w:rsidR="00F57323" w:rsidRPr="00F57323" w:rsidRDefault="00F57323">
            <w:pPr>
              <w:pStyle w:val="NormalWeb"/>
              <w:ind w:left="30" w:right="30"/>
              <w:rPr>
                <w:rFonts w:ascii="Calibri" w:hAnsi="Calibri" w:cs="Calibri"/>
                <w:sz w:val="16"/>
              </w:rPr>
            </w:pPr>
            <w:proofErr w:type="spellStart"/>
            <w:r w:rsidRPr="00F57323">
              <w:rPr>
                <w:rFonts w:ascii="Calibri" w:hAnsi="Calibri" w:cs="Calibri"/>
                <w:sz w:val="16"/>
              </w:rPr>
              <w:t>Question</w:t>
            </w:r>
            <w:proofErr w:type="spellEnd"/>
            <w:r w:rsidRPr="00F57323">
              <w:rPr>
                <w:rFonts w:ascii="Calibri" w:hAnsi="Calibri" w:cs="Calibri"/>
                <w:sz w:val="16"/>
              </w:rPr>
              <w:t xml:space="preserve"> 2: </w:t>
            </w:r>
            <w:proofErr w:type="spellStart"/>
            <w:r w:rsidRPr="00F57323">
              <w:rPr>
                <w:rFonts w:ascii="Calibri" w:hAnsi="Calibri" w:cs="Calibri"/>
                <w:sz w:val="16"/>
              </w:rPr>
              <w:t>Scenario</w:t>
            </w:r>
            <w:proofErr w:type="spellEnd"/>
          </w:p>
          <w:p w14:paraId="394EE151" w14:textId="77777777" w:rsidR="00F57323" w:rsidRPr="00F57323" w:rsidRDefault="00F57323">
            <w:pPr>
              <w:ind w:left="30" w:right="30"/>
              <w:rPr>
                <w:rFonts w:ascii="Calibri" w:eastAsia="Times New Roman" w:hAnsi="Calibri" w:cs="Calibri"/>
                <w:sz w:val="16"/>
              </w:rPr>
            </w:pPr>
            <w:r w:rsidRPr="00F57323">
              <w:rPr>
                <w:rFonts w:ascii="Calibri" w:eastAsia="Times New Roman" w:hAnsi="Calibri" w:cs="Calibri"/>
                <w:sz w:val="16"/>
              </w:rPr>
              <w:t>79_C_44</w:t>
            </w:r>
          </w:p>
        </w:tc>
        <w:tc>
          <w:tcPr>
            <w:tcW w:w="6000" w:type="dxa"/>
            <w:shd w:val="clear" w:color="auto" w:fill="auto"/>
            <w:tcMar>
              <w:top w:w="120" w:type="dxa"/>
              <w:left w:w="180" w:type="dxa"/>
              <w:bottom w:w="120" w:type="dxa"/>
              <w:right w:w="180" w:type="dxa"/>
            </w:tcMar>
            <w:vAlign w:val="center"/>
            <w:hideMark/>
          </w:tcPr>
          <w:p w14:paraId="2226BE63"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To what extent can you use, access, and disclose PHI?</w:t>
            </w:r>
          </w:p>
        </w:tc>
        <w:tc>
          <w:tcPr>
            <w:tcW w:w="6000" w:type="dxa"/>
          </w:tcPr>
          <w:p w14:paraId="2B8EECA6" w14:textId="77777777" w:rsidR="00F57323" w:rsidRPr="00E8222A" w:rsidRDefault="00F57323">
            <w:pPr>
              <w:pStyle w:val="NormalWeb"/>
              <w:ind w:left="30" w:right="30"/>
              <w:rPr>
                <w:rFonts w:ascii="Calibri" w:hAnsi="Calibri" w:cs="Calibri"/>
                <w:lang w:val="en-IE"/>
              </w:rPr>
            </w:pPr>
          </w:p>
        </w:tc>
      </w:tr>
      <w:tr w:rsidR="00F57323" w:rsidRPr="00F57323" w14:paraId="65C49606" w14:textId="25196A75" w:rsidTr="00167050">
        <w:tc>
          <w:tcPr>
            <w:tcW w:w="1353" w:type="dxa"/>
            <w:shd w:val="clear" w:color="auto" w:fill="D9E2F3" w:themeFill="accent1" w:themeFillTint="33"/>
            <w:tcMar>
              <w:top w:w="120" w:type="dxa"/>
              <w:left w:w="180" w:type="dxa"/>
              <w:bottom w:w="120" w:type="dxa"/>
              <w:right w:w="180" w:type="dxa"/>
            </w:tcMar>
            <w:hideMark/>
          </w:tcPr>
          <w:p w14:paraId="3B9DC040" w14:textId="77777777" w:rsidR="00F57323" w:rsidRPr="00F57323" w:rsidRDefault="00F57323">
            <w:pPr>
              <w:spacing w:before="30" w:after="30"/>
              <w:ind w:left="30" w:right="30"/>
              <w:rPr>
                <w:rFonts w:ascii="Calibri" w:eastAsia="Times New Roman" w:hAnsi="Calibri" w:cs="Calibri"/>
                <w:sz w:val="16"/>
              </w:rPr>
            </w:pPr>
            <w:proofErr w:type="spellStart"/>
            <w:r w:rsidRPr="00F57323">
              <w:rPr>
                <w:rFonts w:ascii="Calibri" w:eastAsia="Times New Roman" w:hAnsi="Calibri" w:cs="Calibri"/>
                <w:sz w:val="16"/>
              </w:rPr>
              <w:t>Screen</w:t>
            </w:r>
            <w:proofErr w:type="spellEnd"/>
            <w:r w:rsidRPr="00F57323">
              <w:rPr>
                <w:rFonts w:ascii="Calibri" w:eastAsia="Times New Roman" w:hAnsi="Calibri" w:cs="Calibri"/>
                <w:sz w:val="16"/>
              </w:rPr>
              <w:t xml:space="preserve"> 43</w:t>
            </w:r>
          </w:p>
          <w:p w14:paraId="2DE53A15" w14:textId="77777777" w:rsidR="00F57323" w:rsidRPr="00F57323" w:rsidRDefault="00F57323">
            <w:pPr>
              <w:pStyle w:val="NormalWeb"/>
              <w:ind w:left="30" w:right="30"/>
              <w:rPr>
                <w:rFonts w:ascii="Calibri" w:hAnsi="Calibri" w:cs="Calibri"/>
                <w:sz w:val="16"/>
              </w:rPr>
            </w:pPr>
            <w:proofErr w:type="spellStart"/>
            <w:r w:rsidRPr="00F57323">
              <w:rPr>
                <w:rFonts w:ascii="Calibri" w:hAnsi="Calibri" w:cs="Calibri"/>
                <w:sz w:val="16"/>
              </w:rPr>
              <w:t>Question</w:t>
            </w:r>
            <w:proofErr w:type="spellEnd"/>
            <w:r w:rsidRPr="00F57323">
              <w:rPr>
                <w:rFonts w:ascii="Calibri" w:hAnsi="Calibri" w:cs="Calibri"/>
                <w:sz w:val="16"/>
              </w:rPr>
              <w:t xml:space="preserve"> 2: </w:t>
            </w:r>
            <w:proofErr w:type="spellStart"/>
            <w:r w:rsidRPr="00F57323">
              <w:rPr>
                <w:rFonts w:ascii="Calibri" w:hAnsi="Calibri" w:cs="Calibri"/>
                <w:sz w:val="16"/>
              </w:rPr>
              <w:t>Options</w:t>
            </w:r>
            <w:proofErr w:type="spellEnd"/>
          </w:p>
          <w:p w14:paraId="4DF20182" w14:textId="77777777" w:rsidR="00F57323" w:rsidRPr="00F57323" w:rsidRDefault="00F57323">
            <w:pPr>
              <w:ind w:left="30" w:right="30"/>
              <w:rPr>
                <w:rFonts w:ascii="Calibri" w:eastAsia="Times New Roman" w:hAnsi="Calibri" w:cs="Calibri"/>
                <w:sz w:val="16"/>
              </w:rPr>
            </w:pPr>
            <w:r w:rsidRPr="00F57323">
              <w:rPr>
                <w:rFonts w:ascii="Calibri" w:eastAsia="Times New Roman" w:hAnsi="Calibri" w:cs="Calibri"/>
                <w:sz w:val="16"/>
              </w:rPr>
              <w:t>80_C_44</w:t>
            </w:r>
          </w:p>
        </w:tc>
        <w:tc>
          <w:tcPr>
            <w:tcW w:w="6000" w:type="dxa"/>
            <w:shd w:val="clear" w:color="auto" w:fill="auto"/>
            <w:tcMar>
              <w:top w:w="120" w:type="dxa"/>
              <w:left w:w="180" w:type="dxa"/>
              <w:bottom w:w="120" w:type="dxa"/>
              <w:right w:w="180" w:type="dxa"/>
            </w:tcMar>
            <w:vAlign w:val="center"/>
            <w:hideMark/>
          </w:tcPr>
          <w:p w14:paraId="5830B5D0" w14:textId="77777777" w:rsidR="00F57323" w:rsidRPr="00E8222A" w:rsidRDefault="00F57323">
            <w:pPr>
              <w:pStyle w:val="iscorrect"/>
              <w:ind w:left="30" w:right="30"/>
              <w:rPr>
                <w:rFonts w:ascii="Calibri" w:hAnsi="Calibri" w:cs="Calibri"/>
                <w:lang w:val="en-IE"/>
              </w:rPr>
            </w:pPr>
            <w:r w:rsidRPr="00E8222A">
              <w:rPr>
                <w:rFonts w:ascii="Calibri" w:hAnsi="Calibri" w:cs="Calibri"/>
                <w:lang w:val="en-IE"/>
              </w:rPr>
              <w:t>[1] The minimum degree necessary required for payment and healthcare operations.</w:t>
            </w:r>
          </w:p>
          <w:p w14:paraId="5FBBC161"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[2] For research and marketing without the necessary approvals.</w:t>
            </w:r>
          </w:p>
          <w:p w14:paraId="40F697C1"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[3] Generally, if you can access PHI, you can use it.</w:t>
            </w:r>
          </w:p>
          <w:p w14:paraId="4F28A812" w14:textId="77777777" w:rsidR="00F57323" w:rsidRPr="00F57323" w:rsidRDefault="00F57323">
            <w:pPr>
              <w:pStyle w:val="NormalWeb"/>
              <w:ind w:left="30" w:right="30"/>
              <w:rPr>
                <w:rFonts w:ascii="Calibri" w:hAnsi="Calibri" w:cs="Calibri"/>
              </w:rPr>
            </w:pPr>
            <w:r w:rsidRPr="00F57323">
              <w:rPr>
                <w:rFonts w:ascii="Calibri" w:hAnsi="Calibri" w:cs="Calibri"/>
              </w:rPr>
              <w:t xml:space="preserve">[4] </w:t>
            </w:r>
            <w:proofErr w:type="spellStart"/>
            <w:r w:rsidRPr="00F57323">
              <w:rPr>
                <w:rFonts w:ascii="Calibri" w:hAnsi="Calibri" w:cs="Calibri"/>
              </w:rPr>
              <w:t>All</w:t>
            </w:r>
            <w:proofErr w:type="spellEnd"/>
            <w:r w:rsidRPr="00F57323">
              <w:rPr>
                <w:rFonts w:ascii="Calibri" w:hAnsi="Calibri" w:cs="Calibri"/>
              </w:rPr>
              <w:t xml:space="preserve"> </w:t>
            </w:r>
            <w:proofErr w:type="spellStart"/>
            <w:r w:rsidRPr="00F57323">
              <w:rPr>
                <w:rFonts w:ascii="Calibri" w:hAnsi="Calibri" w:cs="Calibri"/>
              </w:rPr>
              <w:t>of</w:t>
            </w:r>
            <w:proofErr w:type="spellEnd"/>
            <w:r w:rsidRPr="00F57323">
              <w:rPr>
                <w:rFonts w:ascii="Calibri" w:hAnsi="Calibri" w:cs="Calibri"/>
              </w:rPr>
              <w:t xml:space="preserve"> </w:t>
            </w:r>
            <w:proofErr w:type="spellStart"/>
            <w:r w:rsidRPr="00F57323">
              <w:rPr>
                <w:rFonts w:ascii="Calibri" w:hAnsi="Calibri" w:cs="Calibri"/>
              </w:rPr>
              <w:t>the</w:t>
            </w:r>
            <w:proofErr w:type="spellEnd"/>
            <w:r w:rsidRPr="00F57323">
              <w:rPr>
                <w:rFonts w:ascii="Calibri" w:hAnsi="Calibri" w:cs="Calibri"/>
              </w:rPr>
              <w:t xml:space="preserve"> </w:t>
            </w:r>
            <w:proofErr w:type="spellStart"/>
            <w:r w:rsidRPr="00F57323">
              <w:rPr>
                <w:rFonts w:ascii="Calibri" w:hAnsi="Calibri" w:cs="Calibri"/>
              </w:rPr>
              <w:t>above</w:t>
            </w:r>
            <w:proofErr w:type="spellEnd"/>
            <w:r w:rsidRPr="00F57323">
              <w:rPr>
                <w:rFonts w:ascii="Calibri" w:hAnsi="Calibri" w:cs="Calibri"/>
              </w:rPr>
              <w:t>.</w:t>
            </w:r>
          </w:p>
        </w:tc>
        <w:tc>
          <w:tcPr>
            <w:tcW w:w="6000" w:type="dxa"/>
          </w:tcPr>
          <w:p w14:paraId="5B15CF49" w14:textId="77777777" w:rsidR="00F57323" w:rsidRPr="00F57323" w:rsidRDefault="00F57323">
            <w:pPr>
              <w:pStyle w:val="iscorrect"/>
              <w:ind w:left="30" w:right="30"/>
              <w:rPr>
                <w:rFonts w:ascii="Calibri" w:hAnsi="Calibri" w:cs="Calibri"/>
              </w:rPr>
            </w:pPr>
          </w:p>
        </w:tc>
      </w:tr>
      <w:tr w:rsidR="00F57323" w:rsidRPr="00E8222A" w14:paraId="274EACE6" w14:textId="6EBE19FB" w:rsidTr="00167050">
        <w:tc>
          <w:tcPr>
            <w:tcW w:w="1353" w:type="dxa"/>
            <w:shd w:val="clear" w:color="auto" w:fill="D9E2F3" w:themeFill="accent1" w:themeFillTint="33"/>
            <w:tcMar>
              <w:top w:w="120" w:type="dxa"/>
              <w:left w:w="180" w:type="dxa"/>
              <w:bottom w:w="120" w:type="dxa"/>
              <w:right w:w="180" w:type="dxa"/>
            </w:tcMar>
            <w:hideMark/>
          </w:tcPr>
          <w:p w14:paraId="41BC5C11" w14:textId="77777777" w:rsidR="00F57323" w:rsidRPr="00F57323" w:rsidRDefault="00F57323">
            <w:pPr>
              <w:spacing w:before="30" w:after="30"/>
              <w:ind w:left="30" w:right="30"/>
              <w:rPr>
                <w:rFonts w:ascii="Calibri" w:eastAsia="Times New Roman" w:hAnsi="Calibri" w:cs="Calibri"/>
                <w:sz w:val="16"/>
              </w:rPr>
            </w:pPr>
            <w:proofErr w:type="spellStart"/>
            <w:r w:rsidRPr="00F57323">
              <w:rPr>
                <w:rFonts w:ascii="Calibri" w:eastAsia="Times New Roman" w:hAnsi="Calibri" w:cs="Calibri"/>
                <w:sz w:val="16"/>
              </w:rPr>
              <w:t>Screen</w:t>
            </w:r>
            <w:proofErr w:type="spellEnd"/>
            <w:r w:rsidRPr="00F57323">
              <w:rPr>
                <w:rFonts w:ascii="Calibri" w:eastAsia="Times New Roman" w:hAnsi="Calibri" w:cs="Calibri"/>
                <w:sz w:val="16"/>
              </w:rPr>
              <w:t xml:space="preserve"> 43</w:t>
            </w:r>
          </w:p>
          <w:p w14:paraId="7224C3A0" w14:textId="77777777" w:rsidR="00F57323" w:rsidRPr="00F57323" w:rsidRDefault="00F57323">
            <w:pPr>
              <w:pStyle w:val="NormalWeb"/>
              <w:ind w:left="30" w:right="30"/>
              <w:rPr>
                <w:rFonts w:ascii="Calibri" w:hAnsi="Calibri" w:cs="Calibri"/>
                <w:sz w:val="16"/>
              </w:rPr>
            </w:pPr>
            <w:proofErr w:type="spellStart"/>
            <w:r w:rsidRPr="00F57323">
              <w:rPr>
                <w:rFonts w:ascii="Calibri" w:hAnsi="Calibri" w:cs="Calibri"/>
                <w:sz w:val="16"/>
              </w:rPr>
              <w:t>Question</w:t>
            </w:r>
            <w:proofErr w:type="spellEnd"/>
            <w:r w:rsidRPr="00F57323">
              <w:rPr>
                <w:rFonts w:ascii="Calibri" w:hAnsi="Calibri" w:cs="Calibri"/>
                <w:sz w:val="16"/>
              </w:rPr>
              <w:t xml:space="preserve"> 2: Feedback</w:t>
            </w:r>
          </w:p>
          <w:p w14:paraId="0771CDF6" w14:textId="77777777" w:rsidR="00F57323" w:rsidRPr="00F57323" w:rsidRDefault="00F57323">
            <w:pPr>
              <w:ind w:left="30" w:right="30"/>
              <w:rPr>
                <w:rFonts w:ascii="Calibri" w:eastAsia="Times New Roman" w:hAnsi="Calibri" w:cs="Calibri"/>
                <w:sz w:val="16"/>
              </w:rPr>
            </w:pPr>
            <w:r w:rsidRPr="00F57323">
              <w:rPr>
                <w:rFonts w:ascii="Calibri" w:eastAsia="Times New Roman" w:hAnsi="Calibri" w:cs="Calibri"/>
                <w:sz w:val="16"/>
              </w:rPr>
              <w:t>81_C_44</w:t>
            </w:r>
          </w:p>
        </w:tc>
        <w:tc>
          <w:tcPr>
            <w:tcW w:w="6000" w:type="dxa"/>
            <w:shd w:val="clear" w:color="auto" w:fill="auto"/>
            <w:tcMar>
              <w:top w:w="120" w:type="dxa"/>
              <w:left w:w="180" w:type="dxa"/>
              <w:bottom w:w="120" w:type="dxa"/>
              <w:right w:w="180" w:type="dxa"/>
            </w:tcMar>
            <w:vAlign w:val="center"/>
            <w:hideMark/>
          </w:tcPr>
          <w:p w14:paraId="33F6FB28"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The minimum necessary standard requires that PHI accessed, used, or disclosed is limited to the minimum amount necessary for the intended purpose, except for treatment.</w:t>
            </w:r>
          </w:p>
          <w:p w14:paraId="250E0E7E"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For more information about the correct answer, see Section 3.2 Minimum Necessary Standard.</w:t>
            </w:r>
          </w:p>
        </w:tc>
        <w:tc>
          <w:tcPr>
            <w:tcW w:w="6000" w:type="dxa"/>
          </w:tcPr>
          <w:p w14:paraId="0DF792B2" w14:textId="77777777" w:rsidR="00F57323" w:rsidRPr="00E8222A" w:rsidRDefault="00F57323">
            <w:pPr>
              <w:pStyle w:val="NormalWeb"/>
              <w:ind w:left="30" w:right="30"/>
              <w:rPr>
                <w:rFonts w:ascii="Calibri" w:hAnsi="Calibri" w:cs="Calibri"/>
                <w:lang w:val="en-IE"/>
              </w:rPr>
            </w:pPr>
          </w:p>
        </w:tc>
      </w:tr>
      <w:tr w:rsidR="00F57323" w:rsidRPr="00F57323" w14:paraId="653D3F45" w14:textId="6DC36857" w:rsidTr="00167050">
        <w:tc>
          <w:tcPr>
            <w:tcW w:w="1353" w:type="dxa"/>
            <w:shd w:val="clear" w:color="auto" w:fill="D9E2F3" w:themeFill="accent1" w:themeFillTint="33"/>
            <w:tcMar>
              <w:top w:w="120" w:type="dxa"/>
              <w:left w:w="180" w:type="dxa"/>
              <w:bottom w:w="120" w:type="dxa"/>
              <w:right w:w="180" w:type="dxa"/>
            </w:tcMar>
            <w:hideMark/>
          </w:tcPr>
          <w:p w14:paraId="104BC514" w14:textId="77777777" w:rsidR="00F57323" w:rsidRPr="00F57323" w:rsidRDefault="00F57323">
            <w:pPr>
              <w:spacing w:before="30" w:after="30"/>
              <w:ind w:left="30" w:right="30"/>
              <w:rPr>
                <w:rFonts w:ascii="Calibri" w:eastAsia="Times New Roman" w:hAnsi="Calibri" w:cs="Calibri"/>
                <w:sz w:val="16"/>
              </w:rPr>
            </w:pPr>
            <w:proofErr w:type="spellStart"/>
            <w:r w:rsidRPr="00F57323">
              <w:rPr>
                <w:rFonts w:ascii="Calibri" w:eastAsia="Times New Roman" w:hAnsi="Calibri" w:cs="Calibri"/>
                <w:sz w:val="16"/>
              </w:rPr>
              <w:lastRenderedPageBreak/>
              <w:t>Screen</w:t>
            </w:r>
            <w:proofErr w:type="spellEnd"/>
            <w:r w:rsidRPr="00F57323">
              <w:rPr>
                <w:rFonts w:ascii="Calibri" w:eastAsia="Times New Roman" w:hAnsi="Calibri" w:cs="Calibri"/>
                <w:sz w:val="16"/>
              </w:rPr>
              <w:t xml:space="preserve"> 43</w:t>
            </w:r>
          </w:p>
          <w:p w14:paraId="45D45BB8" w14:textId="77777777" w:rsidR="00F57323" w:rsidRPr="00F57323" w:rsidRDefault="00F57323">
            <w:pPr>
              <w:pStyle w:val="NormalWeb"/>
              <w:ind w:left="30" w:right="30"/>
              <w:rPr>
                <w:rFonts w:ascii="Calibri" w:hAnsi="Calibri" w:cs="Calibri"/>
                <w:sz w:val="16"/>
              </w:rPr>
            </w:pPr>
            <w:proofErr w:type="spellStart"/>
            <w:r w:rsidRPr="00F57323">
              <w:rPr>
                <w:rFonts w:ascii="Calibri" w:hAnsi="Calibri" w:cs="Calibri"/>
                <w:sz w:val="16"/>
              </w:rPr>
              <w:t>Question</w:t>
            </w:r>
            <w:proofErr w:type="spellEnd"/>
            <w:r w:rsidRPr="00F57323">
              <w:rPr>
                <w:rFonts w:ascii="Calibri" w:hAnsi="Calibri" w:cs="Calibri"/>
                <w:sz w:val="16"/>
              </w:rPr>
              <w:t xml:space="preserve"> 3: </w:t>
            </w:r>
            <w:proofErr w:type="spellStart"/>
            <w:r w:rsidRPr="00F57323">
              <w:rPr>
                <w:rFonts w:ascii="Calibri" w:hAnsi="Calibri" w:cs="Calibri"/>
                <w:sz w:val="16"/>
              </w:rPr>
              <w:t>Scenario</w:t>
            </w:r>
            <w:proofErr w:type="spellEnd"/>
          </w:p>
          <w:p w14:paraId="7ECF784F" w14:textId="77777777" w:rsidR="00F57323" w:rsidRPr="00F57323" w:rsidRDefault="00F57323">
            <w:pPr>
              <w:ind w:left="30" w:right="30"/>
              <w:rPr>
                <w:rFonts w:ascii="Calibri" w:eastAsia="Times New Roman" w:hAnsi="Calibri" w:cs="Calibri"/>
                <w:sz w:val="16"/>
              </w:rPr>
            </w:pPr>
            <w:r w:rsidRPr="00F57323">
              <w:rPr>
                <w:rFonts w:ascii="Calibri" w:eastAsia="Times New Roman" w:hAnsi="Calibri" w:cs="Calibri"/>
                <w:sz w:val="16"/>
              </w:rPr>
              <w:t>82_C_44</w:t>
            </w:r>
          </w:p>
        </w:tc>
        <w:tc>
          <w:tcPr>
            <w:tcW w:w="6000" w:type="dxa"/>
            <w:shd w:val="clear" w:color="auto" w:fill="auto"/>
            <w:tcMar>
              <w:top w:w="120" w:type="dxa"/>
              <w:left w:w="180" w:type="dxa"/>
              <w:bottom w:w="120" w:type="dxa"/>
              <w:right w:w="180" w:type="dxa"/>
            </w:tcMar>
            <w:vAlign w:val="center"/>
            <w:hideMark/>
          </w:tcPr>
          <w:p w14:paraId="78476010" w14:textId="77777777" w:rsidR="00F57323" w:rsidRPr="00F57323" w:rsidRDefault="00F57323">
            <w:pPr>
              <w:pStyle w:val="NormalWeb"/>
              <w:ind w:left="30" w:right="30"/>
              <w:rPr>
                <w:rFonts w:ascii="Calibri" w:hAnsi="Calibri" w:cs="Calibri"/>
              </w:rPr>
            </w:pPr>
            <w:r w:rsidRPr="00E8222A">
              <w:rPr>
                <w:rFonts w:ascii="Calibri" w:hAnsi="Calibri" w:cs="Calibri"/>
                <w:lang w:val="en-IE"/>
              </w:rPr>
              <w:t xml:space="preserve">You receive a document containing an individual’s name, address, and medical history. </w:t>
            </w:r>
            <w:proofErr w:type="spellStart"/>
            <w:r w:rsidRPr="00F57323">
              <w:rPr>
                <w:rFonts w:ascii="Calibri" w:hAnsi="Calibri" w:cs="Calibri"/>
              </w:rPr>
              <w:t>Which</w:t>
            </w:r>
            <w:proofErr w:type="spellEnd"/>
            <w:r w:rsidRPr="00F57323">
              <w:rPr>
                <w:rFonts w:ascii="Calibri" w:hAnsi="Calibri" w:cs="Calibri"/>
              </w:rPr>
              <w:t xml:space="preserve"> </w:t>
            </w:r>
            <w:proofErr w:type="spellStart"/>
            <w:r w:rsidRPr="00F57323">
              <w:rPr>
                <w:rFonts w:ascii="Calibri" w:hAnsi="Calibri" w:cs="Calibri"/>
              </w:rPr>
              <w:t>of</w:t>
            </w:r>
            <w:proofErr w:type="spellEnd"/>
            <w:r w:rsidRPr="00F57323">
              <w:rPr>
                <w:rFonts w:ascii="Calibri" w:hAnsi="Calibri" w:cs="Calibri"/>
              </w:rPr>
              <w:t xml:space="preserve"> </w:t>
            </w:r>
            <w:proofErr w:type="spellStart"/>
            <w:r w:rsidRPr="00F57323">
              <w:rPr>
                <w:rFonts w:ascii="Calibri" w:hAnsi="Calibri" w:cs="Calibri"/>
              </w:rPr>
              <w:t>the</w:t>
            </w:r>
            <w:proofErr w:type="spellEnd"/>
            <w:r w:rsidRPr="00F57323">
              <w:rPr>
                <w:rFonts w:ascii="Calibri" w:hAnsi="Calibri" w:cs="Calibri"/>
              </w:rPr>
              <w:t xml:space="preserve"> </w:t>
            </w:r>
            <w:proofErr w:type="spellStart"/>
            <w:r w:rsidRPr="00F57323">
              <w:rPr>
                <w:rFonts w:ascii="Calibri" w:hAnsi="Calibri" w:cs="Calibri"/>
              </w:rPr>
              <w:t>information</w:t>
            </w:r>
            <w:proofErr w:type="spellEnd"/>
            <w:r w:rsidRPr="00F57323">
              <w:rPr>
                <w:rFonts w:ascii="Calibri" w:hAnsi="Calibri" w:cs="Calibri"/>
              </w:rPr>
              <w:t xml:space="preserve"> </w:t>
            </w:r>
            <w:proofErr w:type="spellStart"/>
            <w:r w:rsidRPr="00F57323">
              <w:rPr>
                <w:rFonts w:ascii="Calibri" w:hAnsi="Calibri" w:cs="Calibri"/>
              </w:rPr>
              <w:t>is</w:t>
            </w:r>
            <w:proofErr w:type="spellEnd"/>
            <w:r w:rsidRPr="00F57323">
              <w:rPr>
                <w:rFonts w:ascii="Calibri" w:hAnsi="Calibri" w:cs="Calibri"/>
              </w:rPr>
              <w:t xml:space="preserve"> </w:t>
            </w:r>
            <w:proofErr w:type="spellStart"/>
            <w:r w:rsidRPr="00F57323">
              <w:rPr>
                <w:rFonts w:ascii="Calibri" w:hAnsi="Calibri" w:cs="Calibri"/>
              </w:rPr>
              <w:t>considered</w:t>
            </w:r>
            <w:proofErr w:type="spellEnd"/>
            <w:r w:rsidRPr="00F57323">
              <w:rPr>
                <w:rFonts w:ascii="Calibri" w:hAnsi="Calibri" w:cs="Calibri"/>
              </w:rPr>
              <w:t xml:space="preserve"> PHI?</w:t>
            </w:r>
          </w:p>
        </w:tc>
        <w:tc>
          <w:tcPr>
            <w:tcW w:w="6000" w:type="dxa"/>
          </w:tcPr>
          <w:p w14:paraId="7C86BBDA" w14:textId="77777777" w:rsidR="00F57323" w:rsidRPr="00F57323" w:rsidRDefault="00F57323">
            <w:pPr>
              <w:pStyle w:val="NormalWeb"/>
              <w:ind w:left="30" w:right="30"/>
              <w:rPr>
                <w:rFonts w:ascii="Calibri" w:hAnsi="Calibri" w:cs="Calibri"/>
              </w:rPr>
            </w:pPr>
          </w:p>
        </w:tc>
      </w:tr>
      <w:tr w:rsidR="00F57323" w:rsidRPr="00E8222A" w14:paraId="64E1C782" w14:textId="57E189EA" w:rsidTr="00167050">
        <w:tc>
          <w:tcPr>
            <w:tcW w:w="1353" w:type="dxa"/>
            <w:shd w:val="clear" w:color="auto" w:fill="D9E2F3" w:themeFill="accent1" w:themeFillTint="33"/>
            <w:tcMar>
              <w:top w:w="120" w:type="dxa"/>
              <w:left w:w="180" w:type="dxa"/>
              <w:bottom w:w="120" w:type="dxa"/>
              <w:right w:w="180" w:type="dxa"/>
            </w:tcMar>
            <w:hideMark/>
          </w:tcPr>
          <w:p w14:paraId="79B124D6" w14:textId="77777777" w:rsidR="00F57323" w:rsidRPr="00F57323" w:rsidRDefault="00F57323">
            <w:pPr>
              <w:spacing w:before="30" w:after="30"/>
              <w:ind w:left="30" w:right="30"/>
              <w:rPr>
                <w:rFonts w:ascii="Calibri" w:eastAsia="Times New Roman" w:hAnsi="Calibri" w:cs="Calibri"/>
                <w:sz w:val="16"/>
              </w:rPr>
            </w:pPr>
            <w:proofErr w:type="spellStart"/>
            <w:r w:rsidRPr="00F57323">
              <w:rPr>
                <w:rFonts w:ascii="Calibri" w:eastAsia="Times New Roman" w:hAnsi="Calibri" w:cs="Calibri"/>
                <w:sz w:val="16"/>
              </w:rPr>
              <w:t>Screen</w:t>
            </w:r>
            <w:proofErr w:type="spellEnd"/>
            <w:r w:rsidRPr="00F57323">
              <w:rPr>
                <w:rFonts w:ascii="Calibri" w:eastAsia="Times New Roman" w:hAnsi="Calibri" w:cs="Calibri"/>
                <w:sz w:val="16"/>
              </w:rPr>
              <w:t xml:space="preserve"> 43</w:t>
            </w:r>
          </w:p>
          <w:p w14:paraId="1BDF1FBA" w14:textId="77777777" w:rsidR="00F57323" w:rsidRPr="00F57323" w:rsidRDefault="00F57323">
            <w:pPr>
              <w:pStyle w:val="NormalWeb"/>
              <w:ind w:left="30" w:right="30"/>
              <w:rPr>
                <w:rFonts w:ascii="Calibri" w:hAnsi="Calibri" w:cs="Calibri"/>
                <w:sz w:val="16"/>
              </w:rPr>
            </w:pPr>
            <w:proofErr w:type="spellStart"/>
            <w:r w:rsidRPr="00F57323">
              <w:rPr>
                <w:rFonts w:ascii="Calibri" w:hAnsi="Calibri" w:cs="Calibri"/>
                <w:sz w:val="16"/>
              </w:rPr>
              <w:t>Question</w:t>
            </w:r>
            <w:proofErr w:type="spellEnd"/>
            <w:r w:rsidRPr="00F57323">
              <w:rPr>
                <w:rFonts w:ascii="Calibri" w:hAnsi="Calibri" w:cs="Calibri"/>
                <w:sz w:val="16"/>
              </w:rPr>
              <w:t xml:space="preserve"> 3: </w:t>
            </w:r>
            <w:proofErr w:type="spellStart"/>
            <w:r w:rsidRPr="00F57323">
              <w:rPr>
                <w:rFonts w:ascii="Calibri" w:hAnsi="Calibri" w:cs="Calibri"/>
                <w:sz w:val="16"/>
              </w:rPr>
              <w:t>Options</w:t>
            </w:r>
            <w:proofErr w:type="spellEnd"/>
          </w:p>
          <w:p w14:paraId="59D0F152" w14:textId="77777777" w:rsidR="00F57323" w:rsidRPr="00F57323" w:rsidRDefault="00F57323">
            <w:pPr>
              <w:ind w:left="30" w:right="30"/>
              <w:rPr>
                <w:rFonts w:ascii="Calibri" w:eastAsia="Times New Roman" w:hAnsi="Calibri" w:cs="Calibri"/>
                <w:sz w:val="16"/>
              </w:rPr>
            </w:pPr>
            <w:r w:rsidRPr="00F57323">
              <w:rPr>
                <w:rFonts w:ascii="Calibri" w:eastAsia="Times New Roman" w:hAnsi="Calibri" w:cs="Calibri"/>
                <w:sz w:val="16"/>
              </w:rPr>
              <w:t>83_C_44</w:t>
            </w:r>
          </w:p>
        </w:tc>
        <w:tc>
          <w:tcPr>
            <w:tcW w:w="6000" w:type="dxa"/>
            <w:shd w:val="clear" w:color="auto" w:fill="auto"/>
            <w:tcMar>
              <w:top w:w="120" w:type="dxa"/>
              <w:left w:w="180" w:type="dxa"/>
              <w:bottom w:w="120" w:type="dxa"/>
              <w:right w:w="180" w:type="dxa"/>
            </w:tcMar>
            <w:vAlign w:val="center"/>
            <w:hideMark/>
          </w:tcPr>
          <w:p w14:paraId="3FC6ACF5"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[1] Individual’s name.</w:t>
            </w:r>
          </w:p>
          <w:p w14:paraId="43E6087F"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[2] Individual’s address.</w:t>
            </w:r>
          </w:p>
          <w:p w14:paraId="6AE0D3A4"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[3] Individual’s medical history.</w:t>
            </w:r>
          </w:p>
          <w:p w14:paraId="4E241CCF" w14:textId="77777777" w:rsidR="00F57323" w:rsidRPr="00E8222A" w:rsidRDefault="00F57323">
            <w:pPr>
              <w:pStyle w:val="iscorrect"/>
              <w:ind w:left="30" w:right="30"/>
              <w:rPr>
                <w:rFonts w:ascii="Calibri" w:hAnsi="Calibri" w:cs="Calibri"/>
                <w:lang w:val="en-IE"/>
              </w:rPr>
            </w:pPr>
            <w:r w:rsidRPr="00E8222A">
              <w:rPr>
                <w:rFonts w:ascii="Calibri" w:hAnsi="Calibri" w:cs="Calibri"/>
                <w:lang w:val="en-IE"/>
              </w:rPr>
              <w:t>[4] All of the information is PHI.</w:t>
            </w:r>
          </w:p>
          <w:p w14:paraId="5A721022"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[5] None of the information is PHI.</w:t>
            </w:r>
          </w:p>
        </w:tc>
        <w:tc>
          <w:tcPr>
            <w:tcW w:w="6000" w:type="dxa"/>
          </w:tcPr>
          <w:p w14:paraId="0274A942" w14:textId="77777777" w:rsidR="00F57323" w:rsidRPr="00E8222A" w:rsidRDefault="00F57323">
            <w:pPr>
              <w:pStyle w:val="NormalWeb"/>
              <w:ind w:left="30" w:right="30"/>
              <w:rPr>
                <w:rFonts w:ascii="Calibri" w:hAnsi="Calibri" w:cs="Calibri"/>
                <w:lang w:val="en-IE"/>
              </w:rPr>
            </w:pPr>
          </w:p>
        </w:tc>
      </w:tr>
      <w:tr w:rsidR="00F57323" w:rsidRPr="00E8222A" w14:paraId="05E2D9BE" w14:textId="508DF4E2" w:rsidTr="00167050">
        <w:tc>
          <w:tcPr>
            <w:tcW w:w="1353" w:type="dxa"/>
            <w:shd w:val="clear" w:color="auto" w:fill="D9E2F3" w:themeFill="accent1" w:themeFillTint="33"/>
            <w:tcMar>
              <w:top w:w="120" w:type="dxa"/>
              <w:left w:w="180" w:type="dxa"/>
              <w:bottom w:w="120" w:type="dxa"/>
              <w:right w:w="180" w:type="dxa"/>
            </w:tcMar>
            <w:hideMark/>
          </w:tcPr>
          <w:p w14:paraId="44AFBA4A" w14:textId="77777777" w:rsidR="00F57323" w:rsidRPr="00F57323" w:rsidRDefault="00F57323">
            <w:pPr>
              <w:spacing w:before="30" w:after="30"/>
              <w:ind w:left="30" w:right="30"/>
              <w:rPr>
                <w:rFonts w:ascii="Calibri" w:eastAsia="Times New Roman" w:hAnsi="Calibri" w:cs="Calibri"/>
                <w:sz w:val="16"/>
              </w:rPr>
            </w:pPr>
            <w:proofErr w:type="spellStart"/>
            <w:r w:rsidRPr="00F57323">
              <w:rPr>
                <w:rFonts w:ascii="Calibri" w:eastAsia="Times New Roman" w:hAnsi="Calibri" w:cs="Calibri"/>
                <w:sz w:val="16"/>
              </w:rPr>
              <w:t>Screen</w:t>
            </w:r>
            <w:proofErr w:type="spellEnd"/>
            <w:r w:rsidRPr="00F57323">
              <w:rPr>
                <w:rFonts w:ascii="Calibri" w:eastAsia="Times New Roman" w:hAnsi="Calibri" w:cs="Calibri"/>
                <w:sz w:val="16"/>
              </w:rPr>
              <w:t xml:space="preserve"> 43</w:t>
            </w:r>
          </w:p>
          <w:p w14:paraId="248A9096" w14:textId="77777777" w:rsidR="00F57323" w:rsidRPr="00F57323" w:rsidRDefault="00F57323">
            <w:pPr>
              <w:pStyle w:val="NormalWeb"/>
              <w:ind w:left="30" w:right="30"/>
              <w:rPr>
                <w:rFonts w:ascii="Calibri" w:hAnsi="Calibri" w:cs="Calibri"/>
                <w:sz w:val="16"/>
              </w:rPr>
            </w:pPr>
            <w:proofErr w:type="spellStart"/>
            <w:r w:rsidRPr="00F57323">
              <w:rPr>
                <w:rFonts w:ascii="Calibri" w:hAnsi="Calibri" w:cs="Calibri"/>
                <w:sz w:val="16"/>
              </w:rPr>
              <w:t>Question</w:t>
            </w:r>
            <w:proofErr w:type="spellEnd"/>
            <w:r w:rsidRPr="00F57323">
              <w:rPr>
                <w:rFonts w:ascii="Calibri" w:hAnsi="Calibri" w:cs="Calibri"/>
                <w:sz w:val="16"/>
              </w:rPr>
              <w:t xml:space="preserve"> 3: Feedback</w:t>
            </w:r>
          </w:p>
          <w:p w14:paraId="72D98CF3" w14:textId="77777777" w:rsidR="00F57323" w:rsidRPr="00F57323" w:rsidRDefault="00F57323">
            <w:pPr>
              <w:ind w:left="30" w:right="30"/>
              <w:rPr>
                <w:rFonts w:ascii="Calibri" w:eastAsia="Times New Roman" w:hAnsi="Calibri" w:cs="Calibri"/>
                <w:sz w:val="16"/>
              </w:rPr>
            </w:pPr>
            <w:r w:rsidRPr="00F57323">
              <w:rPr>
                <w:rFonts w:ascii="Calibri" w:eastAsia="Times New Roman" w:hAnsi="Calibri" w:cs="Calibri"/>
                <w:sz w:val="16"/>
              </w:rPr>
              <w:t>84_C_44</w:t>
            </w:r>
          </w:p>
        </w:tc>
        <w:tc>
          <w:tcPr>
            <w:tcW w:w="6000" w:type="dxa"/>
            <w:shd w:val="clear" w:color="auto" w:fill="auto"/>
            <w:tcMar>
              <w:top w:w="120" w:type="dxa"/>
              <w:left w:w="180" w:type="dxa"/>
              <w:bottom w:w="120" w:type="dxa"/>
              <w:right w:w="180" w:type="dxa"/>
            </w:tcMar>
            <w:vAlign w:val="center"/>
            <w:hideMark/>
          </w:tcPr>
          <w:p w14:paraId="1F014AE7"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An individual’s name, address, and medical history are all considered PHI.</w:t>
            </w:r>
          </w:p>
          <w:p w14:paraId="0FA346E1"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For more information about the correct answer, see Section 2.2, What is Protected Health Information?</w:t>
            </w:r>
          </w:p>
        </w:tc>
        <w:tc>
          <w:tcPr>
            <w:tcW w:w="6000" w:type="dxa"/>
          </w:tcPr>
          <w:p w14:paraId="70F86CE0" w14:textId="77777777" w:rsidR="00F57323" w:rsidRPr="00E8222A" w:rsidRDefault="00F57323">
            <w:pPr>
              <w:pStyle w:val="NormalWeb"/>
              <w:ind w:left="30" w:right="30"/>
              <w:rPr>
                <w:rFonts w:ascii="Calibri" w:hAnsi="Calibri" w:cs="Calibri"/>
                <w:lang w:val="en-IE"/>
              </w:rPr>
            </w:pPr>
          </w:p>
        </w:tc>
      </w:tr>
      <w:tr w:rsidR="00F57323" w:rsidRPr="00F57323" w14:paraId="7D114544" w14:textId="0575B800" w:rsidTr="00167050">
        <w:tc>
          <w:tcPr>
            <w:tcW w:w="1353" w:type="dxa"/>
            <w:shd w:val="clear" w:color="auto" w:fill="D9E2F3" w:themeFill="accent1" w:themeFillTint="33"/>
            <w:tcMar>
              <w:top w:w="120" w:type="dxa"/>
              <w:left w:w="180" w:type="dxa"/>
              <w:bottom w:w="120" w:type="dxa"/>
              <w:right w:w="180" w:type="dxa"/>
            </w:tcMar>
            <w:hideMark/>
          </w:tcPr>
          <w:p w14:paraId="6AC803BF" w14:textId="77777777" w:rsidR="00F57323" w:rsidRPr="00F57323" w:rsidRDefault="00F57323">
            <w:pPr>
              <w:spacing w:before="30" w:after="30"/>
              <w:ind w:left="30" w:right="30"/>
              <w:rPr>
                <w:rFonts w:ascii="Calibri" w:eastAsia="Times New Roman" w:hAnsi="Calibri" w:cs="Calibri"/>
                <w:sz w:val="16"/>
              </w:rPr>
            </w:pPr>
            <w:proofErr w:type="spellStart"/>
            <w:r w:rsidRPr="00F57323">
              <w:rPr>
                <w:rFonts w:ascii="Calibri" w:eastAsia="Times New Roman" w:hAnsi="Calibri" w:cs="Calibri"/>
                <w:sz w:val="16"/>
              </w:rPr>
              <w:t>Screen</w:t>
            </w:r>
            <w:proofErr w:type="spellEnd"/>
            <w:r w:rsidRPr="00F57323">
              <w:rPr>
                <w:rFonts w:ascii="Calibri" w:eastAsia="Times New Roman" w:hAnsi="Calibri" w:cs="Calibri"/>
                <w:sz w:val="16"/>
              </w:rPr>
              <w:t xml:space="preserve"> 43</w:t>
            </w:r>
          </w:p>
          <w:p w14:paraId="1644994C" w14:textId="77777777" w:rsidR="00F57323" w:rsidRPr="00F57323" w:rsidRDefault="00F57323">
            <w:pPr>
              <w:pStyle w:val="NormalWeb"/>
              <w:ind w:left="30" w:right="30"/>
              <w:rPr>
                <w:rFonts w:ascii="Calibri" w:hAnsi="Calibri" w:cs="Calibri"/>
                <w:sz w:val="16"/>
              </w:rPr>
            </w:pPr>
            <w:proofErr w:type="spellStart"/>
            <w:r w:rsidRPr="00F57323">
              <w:rPr>
                <w:rFonts w:ascii="Calibri" w:hAnsi="Calibri" w:cs="Calibri"/>
                <w:sz w:val="16"/>
              </w:rPr>
              <w:t>Question</w:t>
            </w:r>
            <w:proofErr w:type="spellEnd"/>
            <w:r w:rsidRPr="00F57323">
              <w:rPr>
                <w:rFonts w:ascii="Calibri" w:hAnsi="Calibri" w:cs="Calibri"/>
                <w:sz w:val="16"/>
              </w:rPr>
              <w:t xml:space="preserve"> 4: </w:t>
            </w:r>
            <w:proofErr w:type="spellStart"/>
            <w:r w:rsidRPr="00F57323">
              <w:rPr>
                <w:rFonts w:ascii="Calibri" w:hAnsi="Calibri" w:cs="Calibri"/>
                <w:sz w:val="16"/>
              </w:rPr>
              <w:t>Scenario</w:t>
            </w:r>
            <w:proofErr w:type="spellEnd"/>
          </w:p>
          <w:p w14:paraId="60B9A318" w14:textId="77777777" w:rsidR="00F57323" w:rsidRPr="00F57323" w:rsidRDefault="00F57323">
            <w:pPr>
              <w:ind w:left="30" w:right="30"/>
              <w:rPr>
                <w:rFonts w:ascii="Calibri" w:eastAsia="Times New Roman" w:hAnsi="Calibri" w:cs="Calibri"/>
                <w:sz w:val="16"/>
              </w:rPr>
            </w:pPr>
            <w:r w:rsidRPr="00F57323">
              <w:rPr>
                <w:rFonts w:ascii="Calibri" w:eastAsia="Times New Roman" w:hAnsi="Calibri" w:cs="Calibri"/>
                <w:sz w:val="16"/>
              </w:rPr>
              <w:t>85_C_44</w:t>
            </w:r>
          </w:p>
        </w:tc>
        <w:tc>
          <w:tcPr>
            <w:tcW w:w="6000" w:type="dxa"/>
            <w:shd w:val="clear" w:color="auto" w:fill="auto"/>
            <w:tcMar>
              <w:top w:w="120" w:type="dxa"/>
              <w:left w:w="180" w:type="dxa"/>
              <w:bottom w:w="120" w:type="dxa"/>
              <w:right w:w="180" w:type="dxa"/>
            </w:tcMar>
            <w:vAlign w:val="center"/>
            <w:hideMark/>
          </w:tcPr>
          <w:p w14:paraId="4CB2A92F" w14:textId="77777777" w:rsidR="00F57323" w:rsidRPr="00F57323" w:rsidRDefault="00F57323">
            <w:pPr>
              <w:pStyle w:val="NormalWeb"/>
              <w:ind w:left="30" w:right="30"/>
              <w:rPr>
                <w:rFonts w:ascii="Calibri" w:hAnsi="Calibri" w:cs="Calibri"/>
              </w:rPr>
            </w:pPr>
            <w:r w:rsidRPr="00E8222A">
              <w:rPr>
                <w:rFonts w:ascii="Calibri" w:hAnsi="Calibri" w:cs="Calibri"/>
                <w:lang w:val="en-IE"/>
              </w:rPr>
              <w:t xml:space="preserve">You receive a call regarding a privacy concern. </w:t>
            </w:r>
            <w:proofErr w:type="spellStart"/>
            <w:r w:rsidRPr="00F57323">
              <w:rPr>
                <w:rFonts w:ascii="Calibri" w:hAnsi="Calibri" w:cs="Calibri"/>
              </w:rPr>
              <w:t>What</w:t>
            </w:r>
            <w:proofErr w:type="spellEnd"/>
            <w:r w:rsidRPr="00F57323">
              <w:rPr>
                <w:rFonts w:ascii="Calibri" w:hAnsi="Calibri" w:cs="Calibri"/>
              </w:rPr>
              <w:t xml:space="preserve"> </w:t>
            </w:r>
            <w:proofErr w:type="spellStart"/>
            <w:r w:rsidRPr="00F57323">
              <w:rPr>
                <w:rFonts w:ascii="Calibri" w:hAnsi="Calibri" w:cs="Calibri"/>
              </w:rPr>
              <w:t>should</w:t>
            </w:r>
            <w:proofErr w:type="spellEnd"/>
            <w:r w:rsidRPr="00F57323">
              <w:rPr>
                <w:rFonts w:ascii="Calibri" w:hAnsi="Calibri" w:cs="Calibri"/>
              </w:rPr>
              <w:t xml:space="preserve"> </w:t>
            </w:r>
            <w:proofErr w:type="spellStart"/>
            <w:r w:rsidRPr="00F57323">
              <w:rPr>
                <w:rFonts w:ascii="Calibri" w:hAnsi="Calibri" w:cs="Calibri"/>
              </w:rPr>
              <w:t>you</w:t>
            </w:r>
            <w:proofErr w:type="spellEnd"/>
            <w:r w:rsidRPr="00F57323">
              <w:rPr>
                <w:rFonts w:ascii="Calibri" w:hAnsi="Calibri" w:cs="Calibri"/>
              </w:rPr>
              <w:t xml:space="preserve"> do?</w:t>
            </w:r>
          </w:p>
        </w:tc>
        <w:tc>
          <w:tcPr>
            <w:tcW w:w="6000" w:type="dxa"/>
          </w:tcPr>
          <w:p w14:paraId="10209DC3" w14:textId="77777777" w:rsidR="00F57323" w:rsidRPr="00F57323" w:rsidRDefault="00F57323">
            <w:pPr>
              <w:pStyle w:val="NormalWeb"/>
              <w:ind w:left="30" w:right="30"/>
              <w:rPr>
                <w:rFonts w:ascii="Calibri" w:hAnsi="Calibri" w:cs="Calibri"/>
              </w:rPr>
            </w:pPr>
          </w:p>
        </w:tc>
      </w:tr>
      <w:tr w:rsidR="00F57323" w:rsidRPr="00E8222A" w14:paraId="4E24E911" w14:textId="4E50F970" w:rsidTr="00167050">
        <w:tc>
          <w:tcPr>
            <w:tcW w:w="1353" w:type="dxa"/>
            <w:shd w:val="clear" w:color="auto" w:fill="D9E2F3" w:themeFill="accent1" w:themeFillTint="33"/>
            <w:tcMar>
              <w:top w:w="120" w:type="dxa"/>
              <w:left w:w="180" w:type="dxa"/>
              <w:bottom w:w="120" w:type="dxa"/>
              <w:right w:w="180" w:type="dxa"/>
            </w:tcMar>
            <w:hideMark/>
          </w:tcPr>
          <w:p w14:paraId="1A9B2FB3" w14:textId="77777777" w:rsidR="00F57323" w:rsidRPr="00F57323" w:rsidRDefault="00F57323">
            <w:pPr>
              <w:spacing w:before="30" w:after="30"/>
              <w:ind w:left="30" w:right="30"/>
              <w:rPr>
                <w:rFonts w:ascii="Calibri" w:eastAsia="Times New Roman" w:hAnsi="Calibri" w:cs="Calibri"/>
                <w:sz w:val="16"/>
              </w:rPr>
            </w:pPr>
            <w:proofErr w:type="spellStart"/>
            <w:r w:rsidRPr="00F57323">
              <w:rPr>
                <w:rFonts w:ascii="Calibri" w:eastAsia="Times New Roman" w:hAnsi="Calibri" w:cs="Calibri"/>
                <w:sz w:val="16"/>
              </w:rPr>
              <w:t>Screen</w:t>
            </w:r>
            <w:proofErr w:type="spellEnd"/>
            <w:r w:rsidRPr="00F57323">
              <w:rPr>
                <w:rFonts w:ascii="Calibri" w:eastAsia="Times New Roman" w:hAnsi="Calibri" w:cs="Calibri"/>
                <w:sz w:val="16"/>
              </w:rPr>
              <w:t xml:space="preserve"> 43</w:t>
            </w:r>
          </w:p>
          <w:p w14:paraId="4E81B261" w14:textId="77777777" w:rsidR="00F57323" w:rsidRPr="00F57323" w:rsidRDefault="00F57323">
            <w:pPr>
              <w:pStyle w:val="NormalWeb"/>
              <w:ind w:left="30" w:right="30"/>
              <w:rPr>
                <w:rFonts w:ascii="Calibri" w:hAnsi="Calibri" w:cs="Calibri"/>
                <w:sz w:val="16"/>
              </w:rPr>
            </w:pPr>
            <w:proofErr w:type="spellStart"/>
            <w:r w:rsidRPr="00F57323">
              <w:rPr>
                <w:rFonts w:ascii="Calibri" w:hAnsi="Calibri" w:cs="Calibri"/>
                <w:sz w:val="16"/>
              </w:rPr>
              <w:lastRenderedPageBreak/>
              <w:t>Question</w:t>
            </w:r>
            <w:proofErr w:type="spellEnd"/>
            <w:r w:rsidRPr="00F57323">
              <w:rPr>
                <w:rFonts w:ascii="Calibri" w:hAnsi="Calibri" w:cs="Calibri"/>
                <w:sz w:val="16"/>
              </w:rPr>
              <w:t xml:space="preserve"> 4: </w:t>
            </w:r>
            <w:proofErr w:type="spellStart"/>
            <w:r w:rsidRPr="00F57323">
              <w:rPr>
                <w:rFonts w:ascii="Calibri" w:hAnsi="Calibri" w:cs="Calibri"/>
                <w:sz w:val="16"/>
              </w:rPr>
              <w:t>Options</w:t>
            </w:r>
            <w:proofErr w:type="spellEnd"/>
          </w:p>
          <w:p w14:paraId="60A51099" w14:textId="77777777" w:rsidR="00F57323" w:rsidRPr="00F57323" w:rsidRDefault="00F57323">
            <w:pPr>
              <w:ind w:left="30" w:right="30"/>
              <w:rPr>
                <w:rFonts w:ascii="Calibri" w:eastAsia="Times New Roman" w:hAnsi="Calibri" w:cs="Calibri"/>
                <w:sz w:val="16"/>
              </w:rPr>
            </w:pPr>
            <w:r w:rsidRPr="00F57323">
              <w:rPr>
                <w:rFonts w:ascii="Calibri" w:eastAsia="Times New Roman" w:hAnsi="Calibri" w:cs="Calibri"/>
                <w:sz w:val="16"/>
              </w:rPr>
              <w:t>86_C_44</w:t>
            </w:r>
          </w:p>
        </w:tc>
        <w:tc>
          <w:tcPr>
            <w:tcW w:w="6000" w:type="dxa"/>
            <w:shd w:val="clear" w:color="auto" w:fill="auto"/>
            <w:tcMar>
              <w:top w:w="120" w:type="dxa"/>
              <w:left w:w="180" w:type="dxa"/>
              <w:bottom w:w="120" w:type="dxa"/>
              <w:right w:w="180" w:type="dxa"/>
            </w:tcMar>
            <w:vAlign w:val="center"/>
            <w:hideMark/>
          </w:tcPr>
          <w:p w14:paraId="377AA3DC"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lastRenderedPageBreak/>
              <w:t>[1] Try to resolve the situation.</w:t>
            </w:r>
          </w:p>
          <w:p w14:paraId="76ED066F" w14:textId="77777777" w:rsidR="00F57323" w:rsidRPr="00E8222A" w:rsidRDefault="00F57323">
            <w:pPr>
              <w:pStyle w:val="iscorrect"/>
              <w:ind w:left="30" w:right="30"/>
              <w:rPr>
                <w:rFonts w:ascii="Calibri" w:hAnsi="Calibri" w:cs="Calibri"/>
                <w:lang w:val="en-IE"/>
              </w:rPr>
            </w:pPr>
            <w:r w:rsidRPr="00E8222A">
              <w:rPr>
                <w:rFonts w:ascii="Calibri" w:hAnsi="Calibri" w:cs="Calibri"/>
                <w:lang w:val="en-IE"/>
              </w:rPr>
              <w:lastRenderedPageBreak/>
              <w:t>[2] Direct the concern to your local Privacy Steward or the Privacy Office.</w:t>
            </w:r>
          </w:p>
          <w:p w14:paraId="7E1CD684"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[3] Determine if it’s a valid concern and then report it to the appropriate department.</w:t>
            </w:r>
          </w:p>
          <w:p w14:paraId="335E9272"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[4] Nothing. Privacy concerns are a normal part of our business.</w:t>
            </w:r>
          </w:p>
        </w:tc>
        <w:tc>
          <w:tcPr>
            <w:tcW w:w="6000" w:type="dxa"/>
          </w:tcPr>
          <w:p w14:paraId="137E0EFD" w14:textId="77777777" w:rsidR="00F57323" w:rsidRPr="00E8222A" w:rsidRDefault="00F57323">
            <w:pPr>
              <w:pStyle w:val="NormalWeb"/>
              <w:ind w:left="30" w:right="30"/>
              <w:rPr>
                <w:rFonts w:ascii="Calibri" w:hAnsi="Calibri" w:cs="Calibri"/>
                <w:lang w:val="en-IE"/>
              </w:rPr>
            </w:pPr>
          </w:p>
        </w:tc>
      </w:tr>
      <w:tr w:rsidR="00F57323" w:rsidRPr="00E8222A" w14:paraId="4C835E6F" w14:textId="6611B675" w:rsidTr="00167050">
        <w:tc>
          <w:tcPr>
            <w:tcW w:w="1353" w:type="dxa"/>
            <w:shd w:val="clear" w:color="auto" w:fill="D9E2F3" w:themeFill="accent1" w:themeFillTint="33"/>
            <w:tcMar>
              <w:top w:w="120" w:type="dxa"/>
              <w:left w:w="180" w:type="dxa"/>
              <w:bottom w:w="120" w:type="dxa"/>
              <w:right w:w="180" w:type="dxa"/>
            </w:tcMar>
            <w:hideMark/>
          </w:tcPr>
          <w:p w14:paraId="790E2037" w14:textId="77777777" w:rsidR="00F57323" w:rsidRPr="00F57323" w:rsidRDefault="00F57323">
            <w:pPr>
              <w:spacing w:before="30" w:after="30"/>
              <w:ind w:left="30" w:right="30"/>
              <w:rPr>
                <w:rFonts w:ascii="Calibri" w:eastAsia="Times New Roman" w:hAnsi="Calibri" w:cs="Calibri"/>
                <w:sz w:val="16"/>
              </w:rPr>
            </w:pPr>
            <w:proofErr w:type="spellStart"/>
            <w:r w:rsidRPr="00F57323">
              <w:rPr>
                <w:rFonts w:ascii="Calibri" w:eastAsia="Times New Roman" w:hAnsi="Calibri" w:cs="Calibri"/>
                <w:sz w:val="16"/>
              </w:rPr>
              <w:t>Screen</w:t>
            </w:r>
            <w:proofErr w:type="spellEnd"/>
            <w:r w:rsidRPr="00F57323">
              <w:rPr>
                <w:rFonts w:ascii="Calibri" w:eastAsia="Times New Roman" w:hAnsi="Calibri" w:cs="Calibri"/>
                <w:sz w:val="16"/>
              </w:rPr>
              <w:t xml:space="preserve"> 43</w:t>
            </w:r>
          </w:p>
          <w:p w14:paraId="2DF6E587" w14:textId="77777777" w:rsidR="00F57323" w:rsidRPr="00F57323" w:rsidRDefault="00F57323">
            <w:pPr>
              <w:pStyle w:val="NormalWeb"/>
              <w:ind w:left="30" w:right="30"/>
              <w:rPr>
                <w:rFonts w:ascii="Calibri" w:hAnsi="Calibri" w:cs="Calibri"/>
                <w:sz w:val="16"/>
              </w:rPr>
            </w:pPr>
            <w:proofErr w:type="spellStart"/>
            <w:r w:rsidRPr="00F57323">
              <w:rPr>
                <w:rFonts w:ascii="Calibri" w:hAnsi="Calibri" w:cs="Calibri"/>
                <w:sz w:val="16"/>
              </w:rPr>
              <w:t>Question</w:t>
            </w:r>
            <w:proofErr w:type="spellEnd"/>
            <w:r w:rsidRPr="00F57323">
              <w:rPr>
                <w:rFonts w:ascii="Calibri" w:hAnsi="Calibri" w:cs="Calibri"/>
                <w:sz w:val="16"/>
              </w:rPr>
              <w:t xml:space="preserve"> 4: Feedback</w:t>
            </w:r>
          </w:p>
          <w:p w14:paraId="73D03625" w14:textId="77777777" w:rsidR="00F57323" w:rsidRPr="00F57323" w:rsidRDefault="00F57323">
            <w:pPr>
              <w:ind w:left="30" w:right="30"/>
              <w:rPr>
                <w:rFonts w:ascii="Calibri" w:eastAsia="Times New Roman" w:hAnsi="Calibri" w:cs="Calibri"/>
                <w:sz w:val="16"/>
              </w:rPr>
            </w:pPr>
            <w:r w:rsidRPr="00F57323">
              <w:rPr>
                <w:rFonts w:ascii="Calibri" w:eastAsia="Times New Roman" w:hAnsi="Calibri" w:cs="Calibri"/>
                <w:sz w:val="16"/>
              </w:rPr>
              <w:t>87_C_44</w:t>
            </w:r>
          </w:p>
        </w:tc>
        <w:tc>
          <w:tcPr>
            <w:tcW w:w="6000" w:type="dxa"/>
            <w:shd w:val="clear" w:color="auto" w:fill="auto"/>
            <w:tcMar>
              <w:top w:w="120" w:type="dxa"/>
              <w:left w:w="180" w:type="dxa"/>
              <w:bottom w:w="120" w:type="dxa"/>
              <w:right w:w="180" w:type="dxa"/>
            </w:tcMar>
            <w:vAlign w:val="center"/>
            <w:hideMark/>
          </w:tcPr>
          <w:p w14:paraId="15BA1BEF"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If a privacy concern is received, you should direct the concern to your local Privacy Steward or Abbott’s Privacy Office as soon as possible.</w:t>
            </w:r>
          </w:p>
          <w:p w14:paraId="1FCE6848"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For more information about the correct answer, see Section 4.3, Reporting Your Concerns.</w:t>
            </w:r>
          </w:p>
        </w:tc>
        <w:tc>
          <w:tcPr>
            <w:tcW w:w="6000" w:type="dxa"/>
          </w:tcPr>
          <w:p w14:paraId="50918955" w14:textId="77777777" w:rsidR="00F57323" w:rsidRPr="00E8222A" w:rsidRDefault="00F57323">
            <w:pPr>
              <w:pStyle w:val="NormalWeb"/>
              <w:ind w:left="30" w:right="30"/>
              <w:rPr>
                <w:rFonts w:ascii="Calibri" w:hAnsi="Calibri" w:cs="Calibri"/>
                <w:lang w:val="en-IE"/>
              </w:rPr>
            </w:pPr>
          </w:p>
        </w:tc>
      </w:tr>
      <w:tr w:rsidR="00F57323" w:rsidRPr="00F57323" w14:paraId="3636E831" w14:textId="7A4E721E" w:rsidTr="00167050">
        <w:tc>
          <w:tcPr>
            <w:tcW w:w="1353" w:type="dxa"/>
            <w:shd w:val="clear" w:color="auto" w:fill="D9E2F3" w:themeFill="accent1" w:themeFillTint="33"/>
            <w:tcMar>
              <w:top w:w="120" w:type="dxa"/>
              <w:left w:w="180" w:type="dxa"/>
              <w:bottom w:w="120" w:type="dxa"/>
              <w:right w:w="180" w:type="dxa"/>
            </w:tcMar>
            <w:hideMark/>
          </w:tcPr>
          <w:p w14:paraId="66CA9EB7" w14:textId="77777777" w:rsidR="00F57323" w:rsidRPr="00F57323" w:rsidRDefault="00F57323">
            <w:pPr>
              <w:spacing w:before="30" w:after="30"/>
              <w:ind w:left="30" w:right="30"/>
              <w:rPr>
                <w:rFonts w:ascii="Calibri" w:eastAsia="Times New Roman" w:hAnsi="Calibri" w:cs="Calibri"/>
                <w:sz w:val="16"/>
              </w:rPr>
            </w:pPr>
            <w:proofErr w:type="spellStart"/>
            <w:r w:rsidRPr="00F57323">
              <w:rPr>
                <w:rFonts w:ascii="Calibri" w:eastAsia="Times New Roman" w:hAnsi="Calibri" w:cs="Calibri"/>
                <w:sz w:val="16"/>
              </w:rPr>
              <w:t>Screen</w:t>
            </w:r>
            <w:proofErr w:type="spellEnd"/>
            <w:r w:rsidRPr="00F57323">
              <w:rPr>
                <w:rFonts w:ascii="Calibri" w:eastAsia="Times New Roman" w:hAnsi="Calibri" w:cs="Calibri"/>
                <w:sz w:val="16"/>
              </w:rPr>
              <w:t xml:space="preserve"> 43</w:t>
            </w:r>
          </w:p>
          <w:p w14:paraId="0637BCE2" w14:textId="77777777" w:rsidR="00F57323" w:rsidRPr="00F57323" w:rsidRDefault="00F57323">
            <w:pPr>
              <w:pStyle w:val="NormalWeb"/>
              <w:ind w:left="30" w:right="30"/>
              <w:rPr>
                <w:rFonts w:ascii="Calibri" w:hAnsi="Calibri" w:cs="Calibri"/>
                <w:sz w:val="16"/>
              </w:rPr>
            </w:pPr>
            <w:proofErr w:type="spellStart"/>
            <w:r w:rsidRPr="00F57323">
              <w:rPr>
                <w:rFonts w:ascii="Calibri" w:hAnsi="Calibri" w:cs="Calibri"/>
                <w:sz w:val="16"/>
              </w:rPr>
              <w:t>Question</w:t>
            </w:r>
            <w:proofErr w:type="spellEnd"/>
            <w:r w:rsidRPr="00F57323">
              <w:rPr>
                <w:rFonts w:ascii="Calibri" w:hAnsi="Calibri" w:cs="Calibri"/>
                <w:sz w:val="16"/>
              </w:rPr>
              <w:t xml:space="preserve"> 5: </w:t>
            </w:r>
            <w:proofErr w:type="spellStart"/>
            <w:r w:rsidRPr="00F57323">
              <w:rPr>
                <w:rFonts w:ascii="Calibri" w:hAnsi="Calibri" w:cs="Calibri"/>
                <w:sz w:val="16"/>
              </w:rPr>
              <w:t>Scenario</w:t>
            </w:r>
            <w:proofErr w:type="spellEnd"/>
          </w:p>
          <w:p w14:paraId="2355DAE2" w14:textId="77777777" w:rsidR="00F57323" w:rsidRPr="00F57323" w:rsidRDefault="00F57323">
            <w:pPr>
              <w:ind w:left="30" w:right="30"/>
              <w:rPr>
                <w:rFonts w:ascii="Calibri" w:eastAsia="Times New Roman" w:hAnsi="Calibri" w:cs="Calibri"/>
                <w:sz w:val="16"/>
              </w:rPr>
            </w:pPr>
            <w:r w:rsidRPr="00F57323">
              <w:rPr>
                <w:rFonts w:ascii="Calibri" w:eastAsia="Times New Roman" w:hAnsi="Calibri" w:cs="Calibri"/>
                <w:sz w:val="16"/>
              </w:rPr>
              <w:t>88_C_44</w:t>
            </w:r>
          </w:p>
        </w:tc>
        <w:tc>
          <w:tcPr>
            <w:tcW w:w="6000" w:type="dxa"/>
            <w:shd w:val="clear" w:color="auto" w:fill="auto"/>
            <w:tcMar>
              <w:top w:w="120" w:type="dxa"/>
              <w:left w:w="180" w:type="dxa"/>
              <w:bottom w:w="120" w:type="dxa"/>
              <w:right w:w="180" w:type="dxa"/>
            </w:tcMar>
            <w:vAlign w:val="center"/>
            <w:hideMark/>
          </w:tcPr>
          <w:p w14:paraId="2FBACD18"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What’s your responsibility in protecting PHI?</w:t>
            </w:r>
          </w:p>
          <w:p w14:paraId="2C5AE604"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Check</w:t>
            </w:r>
            <w:proofErr w:type="spellEnd"/>
            <w:r w:rsidRPr="00F57323">
              <w:rPr>
                <w:rFonts w:ascii="Calibri" w:hAnsi="Calibri" w:cs="Calibri"/>
              </w:rPr>
              <w:t xml:space="preserve"> </w:t>
            </w:r>
            <w:proofErr w:type="spellStart"/>
            <w:r w:rsidRPr="00F57323">
              <w:rPr>
                <w:rFonts w:ascii="Calibri" w:hAnsi="Calibri" w:cs="Calibri"/>
              </w:rPr>
              <w:t>all</w:t>
            </w:r>
            <w:proofErr w:type="spellEnd"/>
            <w:r w:rsidRPr="00F57323">
              <w:rPr>
                <w:rFonts w:ascii="Calibri" w:hAnsi="Calibri" w:cs="Calibri"/>
              </w:rPr>
              <w:t xml:space="preserve"> </w:t>
            </w:r>
            <w:proofErr w:type="spellStart"/>
            <w:r w:rsidRPr="00F57323">
              <w:rPr>
                <w:rFonts w:ascii="Calibri" w:hAnsi="Calibri" w:cs="Calibri"/>
              </w:rPr>
              <w:t>that</w:t>
            </w:r>
            <w:proofErr w:type="spellEnd"/>
            <w:r w:rsidRPr="00F57323">
              <w:rPr>
                <w:rFonts w:ascii="Calibri" w:hAnsi="Calibri" w:cs="Calibri"/>
              </w:rPr>
              <w:t xml:space="preserve"> </w:t>
            </w:r>
            <w:proofErr w:type="spellStart"/>
            <w:r w:rsidRPr="00F57323">
              <w:rPr>
                <w:rFonts w:ascii="Calibri" w:hAnsi="Calibri" w:cs="Calibri"/>
              </w:rPr>
              <w:t>apply</w:t>
            </w:r>
            <w:proofErr w:type="spellEnd"/>
            <w:r w:rsidRPr="00F57323">
              <w:rPr>
                <w:rFonts w:ascii="Calibri" w:hAnsi="Calibri" w:cs="Calibri"/>
              </w:rPr>
              <w:t>.</w:t>
            </w:r>
          </w:p>
        </w:tc>
        <w:tc>
          <w:tcPr>
            <w:tcW w:w="6000" w:type="dxa"/>
          </w:tcPr>
          <w:p w14:paraId="2E7CECD9" w14:textId="77777777" w:rsidR="00F57323" w:rsidRPr="00F57323" w:rsidRDefault="00F57323">
            <w:pPr>
              <w:pStyle w:val="NormalWeb"/>
              <w:ind w:left="30" w:right="30"/>
              <w:rPr>
                <w:rFonts w:ascii="Calibri" w:hAnsi="Calibri" w:cs="Calibri"/>
              </w:rPr>
            </w:pPr>
          </w:p>
        </w:tc>
      </w:tr>
      <w:tr w:rsidR="00F57323" w:rsidRPr="00E8222A" w14:paraId="4217D30F" w14:textId="099715BB" w:rsidTr="00167050">
        <w:tc>
          <w:tcPr>
            <w:tcW w:w="1353" w:type="dxa"/>
            <w:shd w:val="clear" w:color="auto" w:fill="D9E2F3" w:themeFill="accent1" w:themeFillTint="33"/>
            <w:tcMar>
              <w:top w:w="120" w:type="dxa"/>
              <w:left w:w="180" w:type="dxa"/>
              <w:bottom w:w="120" w:type="dxa"/>
              <w:right w:w="180" w:type="dxa"/>
            </w:tcMar>
            <w:hideMark/>
          </w:tcPr>
          <w:p w14:paraId="7376773D" w14:textId="77777777" w:rsidR="00F57323" w:rsidRPr="00F57323" w:rsidRDefault="00F57323">
            <w:pPr>
              <w:spacing w:before="30" w:after="30"/>
              <w:ind w:left="30" w:right="30"/>
              <w:rPr>
                <w:rFonts w:ascii="Calibri" w:eastAsia="Times New Roman" w:hAnsi="Calibri" w:cs="Calibri"/>
                <w:sz w:val="16"/>
              </w:rPr>
            </w:pPr>
            <w:proofErr w:type="spellStart"/>
            <w:r w:rsidRPr="00F57323">
              <w:rPr>
                <w:rFonts w:ascii="Calibri" w:eastAsia="Times New Roman" w:hAnsi="Calibri" w:cs="Calibri"/>
                <w:sz w:val="16"/>
              </w:rPr>
              <w:t>Screen</w:t>
            </w:r>
            <w:proofErr w:type="spellEnd"/>
            <w:r w:rsidRPr="00F57323">
              <w:rPr>
                <w:rFonts w:ascii="Calibri" w:eastAsia="Times New Roman" w:hAnsi="Calibri" w:cs="Calibri"/>
                <w:sz w:val="16"/>
              </w:rPr>
              <w:t xml:space="preserve"> 43</w:t>
            </w:r>
          </w:p>
          <w:p w14:paraId="22C95E64" w14:textId="77777777" w:rsidR="00F57323" w:rsidRPr="00F57323" w:rsidRDefault="00F57323">
            <w:pPr>
              <w:pStyle w:val="NormalWeb"/>
              <w:ind w:left="30" w:right="30"/>
              <w:rPr>
                <w:rFonts w:ascii="Calibri" w:hAnsi="Calibri" w:cs="Calibri"/>
                <w:sz w:val="16"/>
              </w:rPr>
            </w:pPr>
            <w:proofErr w:type="spellStart"/>
            <w:r w:rsidRPr="00F57323">
              <w:rPr>
                <w:rFonts w:ascii="Calibri" w:hAnsi="Calibri" w:cs="Calibri"/>
                <w:sz w:val="16"/>
              </w:rPr>
              <w:t>Question</w:t>
            </w:r>
            <w:proofErr w:type="spellEnd"/>
            <w:r w:rsidRPr="00F57323">
              <w:rPr>
                <w:rFonts w:ascii="Calibri" w:hAnsi="Calibri" w:cs="Calibri"/>
                <w:sz w:val="16"/>
              </w:rPr>
              <w:t xml:space="preserve"> 5: </w:t>
            </w:r>
            <w:proofErr w:type="spellStart"/>
            <w:r w:rsidRPr="00F57323">
              <w:rPr>
                <w:rFonts w:ascii="Calibri" w:hAnsi="Calibri" w:cs="Calibri"/>
                <w:sz w:val="16"/>
              </w:rPr>
              <w:t>Options</w:t>
            </w:r>
            <w:proofErr w:type="spellEnd"/>
          </w:p>
          <w:p w14:paraId="2236E64A" w14:textId="77777777" w:rsidR="00F57323" w:rsidRPr="00F57323" w:rsidRDefault="00F57323">
            <w:pPr>
              <w:ind w:left="30" w:right="30"/>
              <w:rPr>
                <w:rFonts w:ascii="Calibri" w:eastAsia="Times New Roman" w:hAnsi="Calibri" w:cs="Calibri"/>
                <w:sz w:val="16"/>
              </w:rPr>
            </w:pPr>
            <w:r w:rsidRPr="00F57323">
              <w:rPr>
                <w:rFonts w:ascii="Calibri" w:eastAsia="Times New Roman" w:hAnsi="Calibri" w:cs="Calibri"/>
                <w:sz w:val="16"/>
              </w:rPr>
              <w:t>89_C_44</w:t>
            </w:r>
          </w:p>
        </w:tc>
        <w:tc>
          <w:tcPr>
            <w:tcW w:w="6000" w:type="dxa"/>
            <w:shd w:val="clear" w:color="auto" w:fill="auto"/>
            <w:tcMar>
              <w:top w:w="120" w:type="dxa"/>
              <w:left w:w="180" w:type="dxa"/>
              <w:bottom w:w="120" w:type="dxa"/>
              <w:right w:w="180" w:type="dxa"/>
            </w:tcMar>
            <w:vAlign w:val="center"/>
            <w:hideMark/>
          </w:tcPr>
          <w:p w14:paraId="2F2D750F" w14:textId="77777777" w:rsidR="00F57323" w:rsidRPr="00E8222A" w:rsidRDefault="00F57323">
            <w:pPr>
              <w:pStyle w:val="iscorrect"/>
              <w:ind w:left="30" w:right="30"/>
              <w:rPr>
                <w:rFonts w:ascii="Calibri" w:hAnsi="Calibri" w:cs="Calibri"/>
                <w:lang w:val="en-IE"/>
              </w:rPr>
            </w:pPr>
            <w:r w:rsidRPr="00E8222A">
              <w:rPr>
                <w:rFonts w:ascii="Calibri" w:hAnsi="Calibri" w:cs="Calibri"/>
                <w:lang w:val="en-IE"/>
              </w:rPr>
              <w:t>[1] To know and follow our organization’s HIPAA security and privacy policies for safeguarding PHI.</w:t>
            </w:r>
          </w:p>
          <w:p w14:paraId="7DF0818F" w14:textId="77777777" w:rsidR="00F57323" w:rsidRPr="00E8222A" w:rsidRDefault="00F57323">
            <w:pPr>
              <w:pStyle w:val="iscorrect"/>
              <w:ind w:left="30" w:right="30"/>
              <w:rPr>
                <w:rFonts w:ascii="Calibri" w:hAnsi="Calibri" w:cs="Calibri"/>
                <w:lang w:val="en-IE"/>
              </w:rPr>
            </w:pPr>
            <w:r w:rsidRPr="00E8222A">
              <w:rPr>
                <w:rFonts w:ascii="Calibri" w:hAnsi="Calibri" w:cs="Calibri"/>
                <w:lang w:val="en-IE"/>
              </w:rPr>
              <w:t>[2] To know what PHI is and report all known or suspected misuse of PHI to the Privacy Office.</w:t>
            </w:r>
          </w:p>
          <w:p w14:paraId="0EA7453C"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[3] None. I don’t ever work with PHI.</w:t>
            </w:r>
          </w:p>
        </w:tc>
        <w:tc>
          <w:tcPr>
            <w:tcW w:w="6000" w:type="dxa"/>
          </w:tcPr>
          <w:p w14:paraId="042952B2" w14:textId="77777777" w:rsidR="00F57323" w:rsidRPr="00E8222A" w:rsidRDefault="00F57323">
            <w:pPr>
              <w:pStyle w:val="iscorrect"/>
              <w:ind w:left="30" w:right="30"/>
              <w:rPr>
                <w:rFonts w:ascii="Calibri" w:hAnsi="Calibri" w:cs="Calibri"/>
                <w:lang w:val="en-IE"/>
              </w:rPr>
            </w:pPr>
          </w:p>
        </w:tc>
      </w:tr>
      <w:tr w:rsidR="00F57323" w:rsidRPr="00E8222A" w14:paraId="5686E3A0" w14:textId="40562D23" w:rsidTr="00167050">
        <w:tc>
          <w:tcPr>
            <w:tcW w:w="1353" w:type="dxa"/>
            <w:shd w:val="clear" w:color="auto" w:fill="D9E2F3" w:themeFill="accent1" w:themeFillTint="33"/>
            <w:tcMar>
              <w:top w:w="120" w:type="dxa"/>
              <w:left w:w="180" w:type="dxa"/>
              <w:bottom w:w="120" w:type="dxa"/>
              <w:right w:w="180" w:type="dxa"/>
            </w:tcMar>
            <w:hideMark/>
          </w:tcPr>
          <w:p w14:paraId="2708AC22" w14:textId="77777777" w:rsidR="00F57323" w:rsidRPr="00F57323" w:rsidRDefault="00F57323">
            <w:pPr>
              <w:spacing w:before="30" w:after="30"/>
              <w:ind w:left="30" w:right="30"/>
              <w:rPr>
                <w:rFonts w:ascii="Calibri" w:eastAsia="Times New Roman" w:hAnsi="Calibri" w:cs="Calibri"/>
                <w:sz w:val="16"/>
              </w:rPr>
            </w:pPr>
            <w:proofErr w:type="spellStart"/>
            <w:r w:rsidRPr="00F57323">
              <w:rPr>
                <w:rFonts w:ascii="Calibri" w:eastAsia="Times New Roman" w:hAnsi="Calibri" w:cs="Calibri"/>
                <w:sz w:val="16"/>
              </w:rPr>
              <w:lastRenderedPageBreak/>
              <w:t>Screen</w:t>
            </w:r>
            <w:proofErr w:type="spellEnd"/>
            <w:r w:rsidRPr="00F57323">
              <w:rPr>
                <w:rFonts w:ascii="Calibri" w:eastAsia="Times New Roman" w:hAnsi="Calibri" w:cs="Calibri"/>
                <w:sz w:val="16"/>
              </w:rPr>
              <w:t xml:space="preserve"> 43</w:t>
            </w:r>
          </w:p>
          <w:p w14:paraId="12C06B59" w14:textId="77777777" w:rsidR="00F57323" w:rsidRPr="00F57323" w:rsidRDefault="00F57323">
            <w:pPr>
              <w:pStyle w:val="NormalWeb"/>
              <w:ind w:left="30" w:right="30"/>
              <w:rPr>
                <w:rFonts w:ascii="Calibri" w:hAnsi="Calibri" w:cs="Calibri"/>
                <w:sz w:val="16"/>
              </w:rPr>
            </w:pPr>
            <w:proofErr w:type="spellStart"/>
            <w:r w:rsidRPr="00F57323">
              <w:rPr>
                <w:rFonts w:ascii="Calibri" w:hAnsi="Calibri" w:cs="Calibri"/>
                <w:sz w:val="16"/>
              </w:rPr>
              <w:t>Question</w:t>
            </w:r>
            <w:proofErr w:type="spellEnd"/>
            <w:r w:rsidRPr="00F57323">
              <w:rPr>
                <w:rFonts w:ascii="Calibri" w:hAnsi="Calibri" w:cs="Calibri"/>
                <w:sz w:val="16"/>
              </w:rPr>
              <w:t xml:space="preserve"> 5: Feedback</w:t>
            </w:r>
          </w:p>
          <w:p w14:paraId="7AE2E462" w14:textId="77777777" w:rsidR="00F57323" w:rsidRPr="00F57323" w:rsidRDefault="00F57323">
            <w:pPr>
              <w:ind w:left="30" w:right="30"/>
              <w:rPr>
                <w:rFonts w:ascii="Calibri" w:eastAsia="Times New Roman" w:hAnsi="Calibri" w:cs="Calibri"/>
                <w:sz w:val="16"/>
              </w:rPr>
            </w:pPr>
            <w:r w:rsidRPr="00F57323">
              <w:rPr>
                <w:rFonts w:ascii="Calibri" w:eastAsia="Times New Roman" w:hAnsi="Calibri" w:cs="Calibri"/>
                <w:sz w:val="16"/>
              </w:rPr>
              <w:t>90_C_44</w:t>
            </w:r>
          </w:p>
        </w:tc>
        <w:tc>
          <w:tcPr>
            <w:tcW w:w="6000" w:type="dxa"/>
            <w:shd w:val="clear" w:color="auto" w:fill="auto"/>
            <w:tcMar>
              <w:top w:w="120" w:type="dxa"/>
              <w:left w:w="180" w:type="dxa"/>
              <w:bottom w:w="120" w:type="dxa"/>
              <w:right w:w="180" w:type="dxa"/>
            </w:tcMar>
            <w:vAlign w:val="center"/>
            <w:hideMark/>
          </w:tcPr>
          <w:p w14:paraId="6D608680"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All Abbott personnel have a responsibility to protect PHI. Understanding and following Abbott’s HIPAA privacy and security policies help to safeguard an individual’s personal information.</w:t>
            </w:r>
          </w:p>
          <w:p w14:paraId="2B14C2EE"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For more information about the correct answer, see Section 2.3, Understanding Your Responsibilities.</w:t>
            </w:r>
          </w:p>
        </w:tc>
        <w:tc>
          <w:tcPr>
            <w:tcW w:w="6000" w:type="dxa"/>
          </w:tcPr>
          <w:p w14:paraId="450E7394" w14:textId="77777777" w:rsidR="00F57323" w:rsidRPr="00E8222A" w:rsidRDefault="00F57323">
            <w:pPr>
              <w:pStyle w:val="NormalWeb"/>
              <w:ind w:left="30" w:right="30"/>
              <w:rPr>
                <w:rFonts w:ascii="Calibri" w:hAnsi="Calibri" w:cs="Calibri"/>
                <w:lang w:val="en-IE"/>
              </w:rPr>
            </w:pPr>
          </w:p>
        </w:tc>
      </w:tr>
      <w:tr w:rsidR="00F57323" w:rsidRPr="00F57323" w14:paraId="1EC636C8" w14:textId="5674C2C4" w:rsidTr="00167050">
        <w:tc>
          <w:tcPr>
            <w:tcW w:w="1353" w:type="dxa"/>
            <w:shd w:val="clear" w:color="auto" w:fill="D9E2F3" w:themeFill="accent1" w:themeFillTint="33"/>
            <w:tcMar>
              <w:top w:w="120" w:type="dxa"/>
              <w:left w:w="180" w:type="dxa"/>
              <w:bottom w:w="120" w:type="dxa"/>
              <w:right w:w="180" w:type="dxa"/>
            </w:tcMar>
            <w:hideMark/>
          </w:tcPr>
          <w:p w14:paraId="0FD74FB0" w14:textId="77777777" w:rsidR="00F57323" w:rsidRPr="00F57323" w:rsidRDefault="00F57323">
            <w:pPr>
              <w:spacing w:before="30" w:after="30"/>
              <w:ind w:left="30" w:right="30"/>
              <w:rPr>
                <w:rFonts w:ascii="Calibri" w:eastAsia="Times New Roman" w:hAnsi="Calibri" w:cs="Calibri"/>
                <w:sz w:val="16"/>
              </w:rPr>
            </w:pPr>
            <w:proofErr w:type="spellStart"/>
            <w:r w:rsidRPr="00F57323">
              <w:rPr>
                <w:rFonts w:ascii="Calibri" w:eastAsia="Times New Roman" w:hAnsi="Calibri" w:cs="Calibri"/>
                <w:sz w:val="16"/>
              </w:rPr>
              <w:t>Screen</w:t>
            </w:r>
            <w:proofErr w:type="spellEnd"/>
            <w:r w:rsidRPr="00F57323">
              <w:rPr>
                <w:rFonts w:ascii="Calibri" w:eastAsia="Times New Roman" w:hAnsi="Calibri" w:cs="Calibri"/>
                <w:sz w:val="16"/>
              </w:rPr>
              <w:t xml:space="preserve"> 43</w:t>
            </w:r>
          </w:p>
          <w:p w14:paraId="5218CF41" w14:textId="77777777" w:rsidR="00F57323" w:rsidRPr="00F57323" w:rsidRDefault="00F57323">
            <w:pPr>
              <w:pStyle w:val="NormalWeb"/>
              <w:ind w:left="30" w:right="30"/>
              <w:rPr>
                <w:rFonts w:ascii="Calibri" w:hAnsi="Calibri" w:cs="Calibri"/>
                <w:sz w:val="16"/>
              </w:rPr>
            </w:pPr>
            <w:proofErr w:type="spellStart"/>
            <w:r w:rsidRPr="00F57323">
              <w:rPr>
                <w:rFonts w:ascii="Calibri" w:hAnsi="Calibri" w:cs="Calibri"/>
                <w:sz w:val="16"/>
              </w:rPr>
              <w:t>Question</w:t>
            </w:r>
            <w:proofErr w:type="spellEnd"/>
            <w:r w:rsidRPr="00F57323">
              <w:rPr>
                <w:rFonts w:ascii="Calibri" w:hAnsi="Calibri" w:cs="Calibri"/>
                <w:sz w:val="16"/>
              </w:rPr>
              <w:t xml:space="preserve"> 6: </w:t>
            </w:r>
            <w:proofErr w:type="spellStart"/>
            <w:r w:rsidRPr="00F57323">
              <w:rPr>
                <w:rFonts w:ascii="Calibri" w:hAnsi="Calibri" w:cs="Calibri"/>
                <w:sz w:val="16"/>
              </w:rPr>
              <w:t>Scenario</w:t>
            </w:r>
            <w:proofErr w:type="spellEnd"/>
          </w:p>
          <w:p w14:paraId="1CD3D2EC" w14:textId="77777777" w:rsidR="00F57323" w:rsidRPr="00F57323" w:rsidRDefault="00F57323">
            <w:pPr>
              <w:ind w:left="30" w:right="30"/>
              <w:rPr>
                <w:rFonts w:ascii="Calibri" w:eastAsia="Times New Roman" w:hAnsi="Calibri" w:cs="Calibri"/>
                <w:sz w:val="16"/>
              </w:rPr>
            </w:pPr>
            <w:r w:rsidRPr="00F57323">
              <w:rPr>
                <w:rFonts w:ascii="Calibri" w:eastAsia="Times New Roman" w:hAnsi="Calibri" w:cs="Calibri"/>
                <w:sz w:val="16"/>
              </w:rPr>
              <w:t>91_C_44</w:t>
            </w:r>
          </w:p>
        </w:tc>
        <w:tc>
          <w:tcPr>
            <w:tcW w:w="6000" w:type="dxa"/>
            <w:shd w:val="clear" w:color="auto" w:fill="auto"/>
            <w:tcMar>
              <w:top w:w="120" w:type="dxa"/>
              <w:left w:w="180" w:type="dxa"/>
              <w:bottom w:w="120" w:type="dxa"/>
              <w:right w:w="180" w:type="dxa"/>
            </w:tcMar>
            <w:vAlign w:val="center"/>
            <w:hideMark/>
          </w:tcPr>
          <w:p w14:paraId="054F6734"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When you comply with HIPAA, you support an individual’s right to determine who can access their PHI and ensure that PHI is only provided to authorized recipients.</w:t>
            </w:r>
          </w:p>
          <w:p w14:paraId="5236E399"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Check</w:t>
            </w:r>
            <w:proofErr w:type="spellEnd"/>
            <w:r w:rsidRPr="00F57323">
              <w:rPr>
                <w:rFonts w:ascii="Calibri" w:hAnsi="Calibri" w:cs="Calibri"/>
              </w:rPr>
              <w:t xml:space="preserve"> </w:t>
            </w:r>
            <w:proofErr w:type="spellStart"/>
            <w:r w:rsidRPr="00F57323">
              <w:rPr>
                <w:rFonts w:ascii="Calibri" w:hAnsi="Calibri" w:cs="Calibri"/>
              </w:rPr>
              <w:t>all</w:t>
            </w:r>
            <w:proofErr w:type="spellEnd"/>
            <w:r w:rsidRPr="00F57323">
              <w:rPr>
                <w:rFonts w:ascii="Calibri" w:hAnsi="Calibri" w:cs="Calibri"/>
              </w:rPr>
              <w:t xml:space="preserve"> </w:t>
            </w:r>
            <w:proofErr w:type="spellStart"/>
            <w:r w:rsidRPr="00F57323">
              <w:rPr>
                <w:rFonts w:ascii="Calibri" w:hAnsi="Calibri" w:cs="Calibri"/>
              </w:rPr>
              <w:t>that</w:t>
            </w:r>
            <w:proofErr w:type="spellEnd"/>
            <w:r w:rsidRPr="00F57323">
              <w:rPr>
                <w:rFonts w:ascii="Calibri" w:hAnsi="Calibri" w:cs="Calibri"/>
              </w:rPr>
              <w:t xml:space="preserve"> </w:t>
            </w:r>
            <w:proofErr w:type="spellStart"/>
            <w:r w:rsidRPr="00F57323">
              <w:rPr>
                <w:rFonts w:ascii="Calibri" w:hAnsi="Calibri" w:cs="Calibri"/>
              </w:rPr>
              <w:t>apply</w:t>
            </w:r>
            <w:proofErr w:type="spellEnd"/>
            <w:r w:rsidRPr="00F57323">
              <w:rPr>
                <w:rFonts w:ascii="Calibri" w:hAnsi="Calibri" w:cs="Calibri"/>
              </w:rPr>
              <w:t>.</w:t>
            </w:r>
          </w:p>
        </w:tc>
        <w:tc>
          <w:tcPr>
            <w:tcW w:w="6000" w:type="dxa"/>
          </w:tcPr>
          <w:p w14:paraId="5860B66A" w14:textId="77777777" w:rsidR="00F57323" w:rsidRPr="00F57323" w:rsidRDefault="00F57323">
            <w:pPr>
              <w:pStyle w:val="NormalWeb"/>
              <w:ind w:left="30" w:right="30"/>
              <w:rPr>
                <w:rFonts w:ascii="Calibri" w:hAnsi="Calibri" w:cs="Calibri"/>
              </w:rPr>
            </w:pPr>
          </w:p>
        </w:tc>
      </w:tr>
      <w:tr w:rsidR="00F57323" w:rsidRPr="00E8222A" w14:paraId="2737D11D" w14:textId="1142D8DA" w:rsidTr="00167050">
        <w:tc>
          <w:tcPr>
            <w:tcW w:w="1353" w:type="dxa"/>
            <w:shd w:val="clear" w:color="auto" w:fill="D9E2F3" w:themeFill="accent1" w:themeFillTint="33"/>
            <w:tcMar>
              <w:top w:w="120" w:type="dxa"/>
              <w:left w:w="180" w:type="dxa"/>
              <w:bottom w:w="120" w:type="dxa"/>
              <w:right w:w="180" w:type="dxa"/>
            </w:tcMar>
            <w:hideMark/>
          </w:tcPr>
          <w:p w14:paraId="35305419" w14:textId="77777777" w:rsidR="00F57323" w:rsidRPr="00F57323" w:rsidRDefault="00F57323">
            <w:pPr>
              <w:spacing w:before="30" w:after="30"/>
              <w:ind w:left="30" w:right="30"/>
              <w:rPr>
                <w:rFonts w:ascii="Calibri" w:eastAsia="Times New Roman" w:hAnsi="Calibri" w:cs="Calibri"/>
                <w:sz w:val="16"/>
              </w:rPr>
            </w:pPr>
            <w:proofErr w:type="spellStart"/>
            <w:r w:rsidRPr="00F57323">
              <w:rPr>
                <w:rFonts w:ascii="Calibri" w:eastAsia="Times New Roman" w:hAnsi="Calibri" w:cs="Calibri"/>
                <w:sz w:val="16"/>
              </w:rPr>
              <w:t>Screen</w:t>
            </w:r>
            <w:proofErr w:type="spellEnd"/>
            <w:r w:rsidRPr="00F57323">
              <w:rPr>
                <w:rFonts w:ascii="Calibri" w:eastAsia="Times New Roman" w:hAnsi="Calibri" w:cs="Calibri"/>
                <w:sz w:val="16"/>
              </w:rPr>
              <w:t xml:space="preserve"> 43</w:t>
            </w:r>
          </w:p>
          <w:p w14:paraId="1A171AD3" w14:textId="77777777" w:rsidR="00F57323" w:rsidRPr="00F57323" w:rsidRDefault="00F57323">
            <w:pPr>
              <w:pStyle w:val="NormalWeb"/>
              <w:ind w:left="30" w:right="30"/>
              <w:rPr>
                <w:rFonts w:ascii="Calibri" w:hAnsi="Calibri" w:cs="Calibri"/>
                <w:sz w:val="16"/>
              </w:rPr>
            </w:pPr>
            <w:proofErr w:type="spellStart"/>
            <w:r w:rsidRPr="00F57323">
              <w:rPr>
                <w:rFonts w:ascii="Calibri" w:hAnsi="Calibri" w:cs="Calibri"/>
                <w:sz w:val="16"/>
              </w:rPr>
              <w:t>Question</w:t>
            </w:r>
            <w:proofErr w:type="spellEnd"/>
            <w:r w:rsidRPr="00F57323">
              <w:rPr>
                <w:rFonts w:ascii="Calibri" w:hAnsi="Calibri" w:cs="Calibri"/>
                <w:sz w:val="16"/>
              </w:rPr>
              <w:t xml:space="preserve"> 6: </w:t>
            </w:r>
            <w:proofErr w:type="spellStart"/>
            <w:r w:rsidRPr="00F57323">
              <w:rPr>
                <w:rFonts w:ascii="Calibri" w:hAnsi="Calibri" w:cs="Calibri"/>
                <w:sz w:val="16"/>
              </w:rPr>
              <w:t>Options</w:t>
            </w:r>
            <w:proofErr w:type="spellEnd"/>
          </w:p>
          <w:p w14:paraId="036CDF08" w14:textId="77777777" w:rsidR="00F57323" w:rsidRPr="00F57323" w:rsidRDefault="00F57323">
            <w:pPr>
              <w:ind w:left="30" w:right="30"/>
              <w:rPr>
                <w:rFonts w:ascii="Calibri" w:eastAsia="Times New Roman" w:hAnsi="Calibri" w:cs="Calibri"/>
                <w:sz w:val="16"/>
              </w:rPr>
            </w:pPr>
            <w:r w:rsidRPr="00F57323">
              <w:rPr>
                <w:rFonts w:ascii="Calibri" w:eastAsia="Times New Roman" w:hAnsi="Calibri" w:cs="Calibri"/>
                <w:sz w:val="16"/>
              </w:rPr>
              <w:t>92_C_44</w:t>
            </w:r>
          </w:p>
        </w:tc>
        <w:tc>
          <w:tcPr>
            <w:tcW w:w="6000" w:type="dxa"/>
            <w:shd w:val="clear" w:color="auto" w:fill="auto"/>
            <w:tcMar>
              <w:top w:w="120" w:type="dxa"/>
              <w:left w:w="180" w:type="dxa"/>
              <w:bottom w:w="120" w:type="dxa"/>
              <w:right w:w="180" w:type="dxa"/>
            </w:tcMar>
            <w:vAlign w:val="center"/>
            <w:hideMark/>
          </w:tcPr>
          <w:p w14:paraId="02B4E93C" w14:textId="77777777" w:rsidR="00F57323" w:rsidRPr="00E8222A" w:rsidRDefault="00F57323">
            <w:pPr>
              <w:pStyle w:val="iscorrect"/>
              <w:ind w:left="30" w:right="30"/>
              <w:rPr>
                <w:rFonts w:ascii="Calibri" w:hAnsi="Calibri" w:cs="Calibri"/>
                <w:lang w:val="en-IE"/>
              </w:rPr>
            </w:pPr>
            <w:r w:rsidRPr="00E8222A">
              <w:rPr>
                <w:rFonts w:ascii="Calibri" w:hAnsi="Calibri" w:cs="Calibri"/>
                <w:lang w:val="en-IE"/>
              </w:rPr>
              <w:t>[1] Abbott will verify the identity of an authorized recipient before disclosing PHI.</w:t>
            </w:r>
          </w:p>
          <w:p w14:paraId="71646688" w14:textId="77777777" w:rsidR="00F57323" w:rsidRPr="00E8222A" w:rsidRDefault="00F57323">
            <w:pPr>
              <w:pStyle w:val="iscorrect"/>
              <w:ind w:left="30" w:right="30"/>
              <w:rPr>
                <w:rFonts w:ascii="Calibri" w:hAnsi="Calibri" w:cs="Calibri"/>
                <w:lang w:val="en-IE"/>
              </w:rPr>
            </w:pPr>
            <w:r w:rsidRPr="00E8222A">
              <w:rPr>
                <w:rFonts w:ascii="Calibri" w:hAnsi="Calibri" w:cs="Calibri"/>
                <w:lang w:val="en-IE"/>
              </w:rPr>
              <w:t>[2] Individuals have legal rights regarding who can access their PHI.</w:t>
            </w:r>
          </w:p>
          <w:p w14:paraId="33BE510B"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[3] Abbott has the final say in who can access our patients and customer’s PHI.</w:t>
            </w:r>
          </w:p>
        </w:tc>
        <w:tc>
          <w:tcPr>
            <w:tcW w:w="6000" w:type="dxa"/>
          </w:tcPr>
          <w:p w14:paraId="4C85DC97" w14:textId="77777777" w:rsidR="00F57323" w:rsidRPr="00E8222A" w:rsidRDefault="00F57323">
            <w:pPr>
              <w:pStyle w:val="iscorrect"/>
              <w:ind w:left="30" w:right="30"/>
              <w:rPr>
                <w:rFonts w:ascii="Calibri" w:hAnsi="Calibri" w:cs="Calibri"/>
                <w:lang w:val="en-IE"/>
              </w:rPr>
            </w:pPr>
          </w:p>
        </w:tc>
      </w:tr>
      <w:tr w:rsidR="00F57323" w:rsidRPr="00E8222A" w14:paraId="1FE74FFF" w14:textId="466C6BF0" w:rsidTr="00167050">
        <w:tc>
          <w:tcPr>
            <w:tcW w:w="1353" w:type="dxa"/>
            <w:shd w:val="clear" w:color="auto" w:fill="D9E2F3" w:themeFill="accent1" w:themeFillTint="33"/>
            <w:tcMar>
              <w:top w:w="120" w:type="dxa"/>
              <w:left w:w="180" w:type="dxa"/>
              <w:bottom w:w="120" w:type="dxa"/>
              <w:right w:w="180" w:type="dxa"/>
            </w:tcMar>
            <w:hideMark/>
          </w:tcPr>
          <w:p w14:paraId="235E0F44" w14:textId="77777777" w:rsidR="00F57323" w:rsidRPr="00F57323" w:rsidRDefault="00F57323">
            <w:pPr>
              <w:spacing w:before="30" w:after="30"/>
              <w:ind w:left="30" w:right="30"/>
              <w:rPr>
                <w:rFonts w:ascii="Calibri" w:eastAsia="Times New Roman" w:hAnsi="Calibri" w:cs="Calibri"/>
                <w:sz w:val="16"/>
              </w:rPr>
            </w:pPr>
            <w:proofErr w:type="spellStart"/>
            <w:r w:rsidRPr="00F57323">
              <w:rPr>
                <w:rFonts w:ascii="Calibri" w:eastAsia="Times New Roman" w:hAnsi="Calibri" w:cs="Calibri"/>
                <w:sz w:val="16"/>
              </w:rPr>
              <w:t>Screen</w:t>
            </w:r>
            <w:proofErr w:type="spellEnd"/>
            <w:r w:rsidRPr="00F57323">
              <w:rPr>
                <w:rFonts w:ascii="Calibri" w:eastAsia="Times New Roman" w:hAnsi="Calibri" w:cs="Calibri"/>
                <w:sz w:val="16"/>
              </w:rPr>
              <w:t xml:space="preserve"> 43</w:t>
            </w:r>
          </w:p>
          <w:p w14:paraId="6A7C735A" w14:textId="77777777" w:rsidR="00F57323" w:rsidRPr="00F57323" w:rsidRDefault="00F57323">
            <w:pPr>
              <w:pStyle w:val="NormalWeb"/>
              <w:ind w:left="30" w:right="30"/>
              <w:rPr>
                <w:rFonts w:ascii="Calibri" w:hAnsi="Calibri" w:cs="Calibri"/>
                <w:sz w:val="16"/>
              </w:rPr>
            </w:pPr>
            <w:proofErr w:type="spellStart"/>
            <w:r w:rsidRPr="00F57323">
              <w:rPr>
                <w:rFonts w:ascii="Calibri" w:hAnsi="Calibri" w:cs="Calibri"/>
                <w:sz w:val="16"/>
              </w:rPr>
              <w:t>Question</w:t>
            </w:r>
            <w:proofErr w:type="spellEnd"/>
            <w:r w:rsidRPr="00F57323">
              <w:rPr>
                <w:rFonts w:ascii="Calibri" w:hAnsi="Calibri" w:cs="Calibri"/>
                <w:sz w:val="16"/>
              </w:rPr>
              <w:t xml:space="preserve"> 6: Feedback</w:t>
            </w:r>
          </w:p>
          <w:p w14:paraId="436220C2" w14:textId="77777777" w:rsidR="00F57323" w:rsidRPr="00F57323" w:rsidRDefault="00F57323">
            <w:pPr>
              <w:ind w:left="30" w:right="30"/>
              <w:rPr>
                <w:rFonts w:ascii="Calibri" w:eastAsia="Times New Roman" w:hAnsi="Calibri" w:cs="Calibri"/>
                <w:sz w:val="16"/>
              </w:rPr>
            </w:pPr>
            <w:r w:rsidRPr="00F57323">
              <w:rPr>
                <w:rFonts w:ascii="Calibri" w:eastAsia="Times New Roman" w:hAnsi="Calibri" w:cs="Calibri"/>
                <w:sz w:val="16"/>
              </w:rPr>
              <w:t>93_C_44</w:t>
            </w:r>
          </w:p>
        </w:tc>
        <w:tc>
          <w:tcPr>
            <w:tcW w:w="6000" w:type="dxa"/>
            <w:shd w:val="clear" w:color="auto" w:fill="auto"/>
            <w:tcMar>
              <w:top w:w="120" w:type="dxa"/>
              <w:left w:w="180" w:type="dxa"/>
              <w:bottom w:w="120" w:type="dxa"/>
              <w:right w:w="180" w:type="dxa"/>
            </w:tcMar>
            <w:vAlign w:val="center"/>
            <w:hideMark/>
          </w:tcPr>
          <w:p w14:paraId="268F7CE2"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When you comply with HIPAA, you support an individual’s right to determine who can access their PHI and ensure that PHI is only provided to authorized recipients.</w:t>
            </w:r>
          </w:p>
          <w:p w14:paraId="69B6ABBD"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lastRenderedPageBreak/>
              <w:t>For more information about the correct answer, see Section 2.4, Individuals have Rights.</w:t>
            </w:r>
          </w:p>
        </w:tc>
        <w:tc>
          <w:tcPr>
            <w:tcW w:w="6000" w:type="dxa"/>
          </w:tcPr>
          <w:p w14:paraId="4875C348" w14:textId="77777777" w:rsidR="00F57323" w:rsidRPr="00E8222A" w:rsidRDefault="00F57323">
            <w:pPr>
              <w:pStyle w:val="NormalWeb"/>
              <w:ind w:left="30" w:right="30"/>
              <w:rPr>
                <w:rFonts w:ascii="Calibri" w:hAnsi="Calibri" w:cs="Calibri"/>
                <w:lang w:val="en-IE"/>
              </w:rPr>
            </w:pPr>
          </w:p>
        </w:tc>
      </w:tr>
      <w:tr w:rsidR="00F57323" w:rsidRPr="00E8222A" w14:paraId="0AE688E5" w14:textId="68D18CFA" w:rsidTr="00167050">
        <w:tc>
          <w:tcPr>
            <w:tcW w:w="1353" w:type="dxa"/>
            <w:shd w:val="clear" w:color="auto" w:fill="D9E2F3" w:themeFill="accent1" w:themeFillTint="33"/>
            <w:tcMar>
              <w:top w:w="120" w:type="dxa"/>
              <w:left w:w="180" w:type="dxa"/>
              <w:bottom w:w="120" w:type="dxa"/>
              <w:right w:w="180" w:type="dxa"/>
            </w:tcMar>
            <w:hideMark/>
          </w:tcPr>
          <w:p w14:paraId="07F4B76B" w14:textId="77777777" w:rsidR="00F57323" w:rsidRPr="00F57323" w:rsidRDefault="00F57323">
            <w:pPr>
              <w:spacing w:before="30" w:after="30"/>
              <w:ind w:left="30" w:right="30"/>
              <w:rPr>
                <w:rFonts w:ascii="Calibri" w:eastAsia="Times New Roman" w:hAnsi="Calibri" w:cs="Calibri"/>
                <w:sz w:val="16"/>
              </w:rPr>
            </w:pPr>
            <w:proofErr w:type="spellStart"/>
            <w:r w:rsidRPr="00F57323">
              <w:rPr>
                <w:rFonts w:ascii="Calibri" w:eastAsia="Times New Roman" w:hAnsi="Calibri" w:cs="Calibri"/>
                <w:sz w:val="16"/>
              </w:rPr>
              <w:t>Screen</w:t>
            </w:r>
            <w:proofErr w:type="spellEnd"/>
            <w:r w:rsidRPr="00F57323">
              <w:rPr>
                <w:rFonts w:ascii="Calibri" w:eastAsia="Times New Roman" w:hAnsi="Calibri" w:cs="Calibri"/>
                <w:sz w:val="16"/>
              </w:rPr>
              <w:t xml:space="preserve"> 43</w:t>
            </w:r>
          </w:p>
          <w:p w14:paraId="522D25D0" w14:textId="77777777" w:rsidR="00F57323" w:rsidRPr="00F57323" w:rsidRDefault="00F57323">
            <w:pPr>
              <w:pStyle w:val="NormalWeb"/>
              <w:ind w:left="30" w:right="30"/>
              <w:rPr>
                <w:rFonts w:ascii="Calibri" w:hAnsi="Calibri" w:cs="Calibri"/>
                <w:sz w:val="16"/>
              </w:rPr>
            </w:pPr>
            <w:proofErr w:type="spellStart"/>
            <w:r w:rsidRPr="00F57323">
              <w:rPr>
                <w:rFonts w:ascii="Calibri" w:hAnsi="Calibri" w:cs="Calibri"/>
                <w:sz w:val="16"/>
              </w:rPr>
              <w:t>Question</w:t>
            </w:r>
            <w:proofErr w:type="spellEnd"/>
            <w:r w:rsidRPr="00F57323">
              <w:rPr>
                <w:rFonts w:ascii="Calibri" w:hAnsi="Calibri" w:cs="Calibri"/>
                <w:sz w:val="16"/>
              </w:rPr>
              <w:t xml:space="preserve"> 7: </w:t>
            </w:r>
            <w:proofErr w:type="spellStart"/>
            <w:r w:rsidRPr="00F57323">
              <w:rPr>
                <w:rFonts w:ascii="Calibri" w:hAnsi="Calibri" w:cs="Calibri"/>
                <w:sz w:val="16"/>
              </w:rPr>
              <w:t>Scenario</w:t>
            </w:r>
            <w:proofErr w:type="spellEnd"/>
          </w:p>
          <w:p w14:paraId="29108145" w14:textId="77777777" w:rsidR="00F57323" w:rsidRPr="00F57323" w:rsidRDefault="00F57323">
            <w:pPr>
              <w:ind w:left="30" w:right="30"/>
              <w:rPr>
                <w:rFonts w:ascii="Calibri" w:eastAsia="Times New Roman" w:hAnsi="Calibri" w:cs="Calibri"/>
                <w:sz w:val="16"/>
              </w:rPr>
            </w:pPr>
            <w:r w:rsidRPr="00F57323">
              <w:rPr>
                <w:rFonts w:ascii="Calibri" w:eastAsia="Times New Roman" w:hAnsi="Calibri" w:cs="Calibri"/>
                <w:sz w:val="16"/>
              </w:rPr>
              <w:t>94_C_44</w:t>
            </w:r>
          </w:p>
        </w:tc>
        <w:tc>
          <w:tcPr>
            <w:tcW w:w="6000" w:type="dxa"/>
            <w:shd w:val="clear" w:color="auto" w:fill="auto"/>
            <w:tcMar>
              <w:top w:w="120" w:type="dxa"/>
              <w:left w:w="180" w:type="dxa"/>
              <w:bottom w:w="120" w:type="dxa"/>
              <w:right w:w="180" w:type="dxa"/>
            </w:tcMar>
            <w:vAlign w:val="center"/>
            <w:hideMark/>
          </w:tcPr>
          <w:p w14:paraId="793BEC56"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Under HIPAA rules, an individual has the right to request which of the following:</w:t>
            </w:r>
          </w:p>
        </w:tc>
        <w:tc>
          <w:tcPr>
            <w:tcW w:w="6000" w:type="dxa"/>
          </w:tcPr>
          <w:p w14:paraId="4A1A3B45" w14:textId="77777777" w:rsidR="00F57323" w:rsidRPr="00E8222A" w:rsidRDefault="00F57323">
            <w:pPr>
              <w:pStyle w:val="NormalWeb"/>
              <w:ind w:left="30" w:right="30"/>
              <w:rPr>
                <w:rFonts w:ascii="Calibri" w:hAnsi="Calibri" w:cs="Calibri"/>
                <w:lang w:val="en-IE"/>
              </w:rPr>
            </w:pPr>
          </w:p>
        </w:tc>
      </w:tr>
      <w:tr w:rsidR="00F57323" w:rsidRPr="00F57323" w14:paraId="0D2463D3" w14:textId="6B60A7D8" w:rsidTr="00167050">
        <w:tc>
          <w:tcPr>
            <w:tcW w:w="1353" w:type="dxa"/>
            <w:shd w:val="clear" w:color="auto" w:fill="D9E2F3" w:themeFill="accent1" w:themeFillTint="33"/>
            <w:tcMar>
              <w:top w:w="120" w:type="dxa"/>
              <w:left w:w="180" w:type="dxa"/>
              <w:bottom w:w="120" w:type="dxa"/>
              <w:right w:w="180" w:type="dxa"/>
            </w:tcMar>
            <w:hideMark/>
          </w:tcPr>
          <w:p w14:paraId="491E712A" w14:textId="77777777" w:rsidR="00F57323" w:rsidRPr="00F57323" w:rsidRDefault="00F57323">
            <w:pPr>
              <w:spacing w:before="30" w:after="30"/>
              <w:ind w:left="30" w:right="30"/>
              <w:rPr>
                <w:rFonts w:ascii="Calibri" w:eastAsia="Times New Roman" w:hAnsi="Calibri" w:cs="Calibri"/>
                <w:sz w:val="16"/>
              </w:rPr>
            </w:pPr>
            <w:proofErr w:type="spellStart"/>
            <w:r w:rsidRPr="00F57323">
              <w:rPr>
                <w:rFonts w:ascii="Calibri" w:eastAsia="Times New Roman" w:hAnsi="Calibri" w:cs="Calibri"/>
                <w:sz w:val="16"/>
              </w:rPr>
              <w:t>Screen</w:t>
            </w:r>
            <w:proofErr w:type="spellEnd"/>
            <w:r w:rsidRPr="00F57323">
              <w:rPr>
                <w:rFonts w:ascii="Calibri" w:eastAsia="Times New Roman" w:hAnsi="Calibri" w:cs="Calibri"/>
                <w:sz w:val="16"/>
              </w:rPr>
              <w:t xml:space="preserve"> 43</w:t>
            </w:r>
          </w:p>
          <w:p w14:paraId="2FE82609" w14:textId="77777777" w:rsidR="00F57323" w:rsidRPr="00F57323" w:rsidRDefault="00F57323">
            <w:pPr>
              <w:pStyle w:val="NormalWeb"/>
              <w:ind w:left="30" w:right="30"/>
              <w:rPr>
                <w:rFonts w:ascii="Calibri" w:hAnsi="Calibri" w:cs="Calibri"/>
                <w:sz w:val="16"/>
              </w:rPr>
            </w:pPr>
            <w:proofErr w:type="spellStart"/>
            <w:r w:rsidRPr="00F57323">
              <w:rPr>
                <w:rFonts w:ascii="Calibri" w:hAnsi="Calibri" w:cs="Calibri"/>
                <w:sz w:val="16"/>
              </w:rPr>
              <w:t>Question</w:t>
            </w:r>
            <w:proofErr w:type="spellEnd"/>
            <w:r w:rsidRPr="00F57323">
              <w:rPr>
                <w:rFonts w:ascii="Calibri" w:hAnsi="Calibri" w:cs="Calibri"/>
                <w:sz w:val="16"/>
              </w:rPr>
              <w:t xml:space="preserve"> 7: </w:t>
            </w:r>
            <w:proofErr w:type="spellStart"/>
            <w:r w:rsidRPr="00F57323">
              <w:rPr>
                <w:rFonts w:ascii="Calibri" w:hAnsi="Calibri" w:cs="Calibri"/>
                <w:sz w:val="16"/>
              </w:rPr>
              <w:t>Options</w:t>
            </w:r>
            <w:proofErr w:type="spellEnd"/>
          </w:p>
          <w:p w14:paraId="7807EF92" w14:textId="77777777" w:rsidR="00F57323" w:rsidRPr="00F57323" w:rsidRDefault="00F57323">
            <w:pPr>
              <w:ind w:left="30" w:right="30"/>
              <w:rPr>
                <w:rFonts w:ascii="Calibri" w:eastAsia="Times New Roman" w:hAnsi="Calibri" w:cs="Calibri"/>
                <w:sz w:val="16"/>
              </w:rPr>
            </w:pPr>
            <w:r w:rsidRPr="00F57323">
              <w:rPr>
                <w:rFonts w:ascii="Calibri" w:eastAsia="Times New Roman" w:hAnsi="Calibri" w:cs="Calibri"/>
                <w:sz w:val="16"/>
              </w:rPr>
              <w:t>95_C_44</w:t>
            </w:r>
          </w:p>
        </w:tc>
        <w:tc>
          <w:tcPr>
            <w:tcW w:w="6000" w:type="dxa"/>
            <w:shd w:val="clear" w:color="auto" w:fill="auto"/>
            <w:tcMar>
              <w:top w:w="120" w:type="dxa"/>
              <w:left w:w="180" w:type="dxa"/>
              <w:bottom w:w="120" w:type="dxa"/>
              <w:right w:w="180" w:type="dxa"/>
            </w:tcMar>
            <w:vAlign w:val="center"/>
            <w:hideMark/>
          </w:tcPr>
          <w:p w14:paraId="637EBF1B"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[1] To request a copy of their health record.</w:t>
            </w:r>
          </w:p>
          <w:p w14:paraId="10764D72"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[2] To request we make a correction to their health record.</w:t>
            </w:r>
          </w:p>
          <w:p w14:paraId="2585D1B4"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[3] To request confidential communications between us and the individual.</w:t>
            </w:r>
          </w:p>
          <w:p w14:paraId="19CA9E37" w14:textId="77777777" w:rsidR="00F57323" w:rsidRPr="00F57323" w:rsidRDefault="00F57323">
            <w:pPr>
              <w:pStyle w:val="iscorrect"/>
              <w:ind w:left="30" w:right="30"/>
              <w:rPr>
                <w:rFonts w:ascii="Calibri" w:hAnsi="Calibri" w:cs="Calibri"/>
              </w:rPr>
            </w:pPr>
            <w:r w:rsidRPr="00F57323">
              <w:rPr>
                <w:rFonts w:ascii="Calibri" w:hAnsi="Calibri" w:cs="Calibri"/>
              </w:rPr>
              <w:t xml:space="preserve">[4] </w:t>
            </w:r>
            <w:proofErr w:type="spellStart"/>
            <w:r w:rsidRPr="00F57323">
              <w:rPr>
                <w:rFonts w:ascii="Calibri" w:hAnsi="Calibri" w:cs="Calibri"/>
              </w:rPr>
              <w:t>All</w:t>
            </w:r>
            <w:proofErr w:type="spellEnd"/>
            <w:r w:rsidRPr="00F57323">
              <w:rPr>
                <w:rFonts w:ascii="Calibri" w:hAnsi="Calibri" w:cs="Calibri"/>
              </w:rPr>
              <w:t xml:space="preserve"> </w:t>
            </w:r>
            <w:proofErr w:type="spellStart"/>
            <w:r w:rsidRPr="00F57323">
              <w:rPr>
                <w:rFonts w:ascii="Calibri" w:hAnsi="Calibri" w:cs="Calibri"/>
              </w:rPr>
              <w:t>of</w:t>
            </w:r>
            <w:proofErr w:type="spellEnd"/>
            <w:r w:rsidRPr="00F57323">
              <w:rPr>
                <w:rFonts w:ascii="Calibri" w:hAnsi="Calibri" w:cs="Calibri"/>
              </w:rPr>
              <w:t xml:space="preserve"> </w:t>
            </w:r>
            <w:proofErr w:type="spellStart"/>
            <w:r w:rsidRPr="00F57323">
              <w:rPr>
                <w:rFonts w:ascii="Calibri" w:hAnsi="Calibri" w:cs="Calibri"/>
              </w:rPr>
              <w:t>the</w:t>
            </w:r>
            <w:proofErr w:type="spellEnd"/>
            <w:r w:rsidRPr="00F57323">
              <w:rPr>
                <w:rFonts w:ascii="Calibri" w:hAnsi="Calibri" w:cs="Calibri"/>
              </w:rPr>
              <w:t xml:space="preserve"> </w:t>
            </w:r>
            <w:proofErr w:type="spellStart"/>
            <w:r w:rsidRPr="00F57323">
              <w:rPr>
                <w:rFonts w:ascii="Calibri" w:hAnsi="Calibri" w:cs="Calibri"/>
              </w:rPr>
              <w:t>above</w:t>
            </w:r>
            <w:proofErr w:type="spellEnd"/>
            <w:r w:rsidRPr="00F57323">
              <w:rPr>
                <w:rFonts w:ascii="Calibri" w:hAnsi="Calibri" w:cs="Calibri"/>
              </w:rPr>
              <w:t>.</w:t>
            </w:r>
          </w:p>
        </w:tc>
        <w:tc>
          <w:tcPr>
            <w:tcW w:w="6000" w:type="dxa"/>
          </w:tcPr>
          <w:p w14:paraId="76140B3E" w14:textId="77777777" w:rsidR="00F57323" w:rsidRPr="00F57323" w:rsidRDefault="00F57323">
            <w:pPr>
              <w:pStyle w:val="NormalWeb"/>
              <w:ind w:left="30" w:right="30"/>
              <w:rPr>
                <w:rFonts w:ascii="Calibri" w:hAnsi="Calibri" w:cs="Calibri"/>
              </w:rPr>
            </w:pPr>
          </w:p>
        </w:tc>
      </w:tr>
      <w:tr w:rsidR="00F57323" w:rsidRPr="00E8222A" w14:paraId="7B977C27" w14:textId="7A003A70" w:rsidTr="00167050">
        <w:tc>
          <w:tcPr>
            <w:tcW w:w="1353" w:type="dxa"/>
            <w:shd w:val="clear" w:color="auto" w:fill="D9E2F3" w:themeFill="accent1" w:themeFillTint="33"/>
            <w:tcMar>
              <w:top w:w="120" w:type="dxa"/>
              <w:left w:w="180" w:type="dxa"/>
              <w:bottom w:w="120" w:type="dxa"/>
              <w:right w:w="180" w:type="dxa"/>
            </w:tcMar>
            <w:hideMark/>
          </w:tcPr>
          <w:p w14:paraId="48163FD6" w14:textId="77777777" w:rsidR="00F57323" w:rsidRPr="00F57323" w:rsidRDefault="00F57323">
            <w:pPr>
              <w:spacing w:before="30" w:after="30"/>
              <w:ind w:left="30" w:right="30"/>
              <w:rPr>
                <w:rFonts w:ascii="Calibri" w:eastAsia="Times New Roman" w:hAnsi="Calibri" w:cs="Calibri"/>
                <w:sz w:val="16"/>
              </w:rPr>
            </w:pPr>
            <w:proofErr w:type="spellStart"/>
            <w:r w:rsidRPr="00F57323">
              <w:rPr>
                <w:rFonts w:ascii="Calibri" w:eastAsia="Times New Roman" w:hAnsi="Calibri" w:cs="Calibri"/>
                <w:sz w:val="16"/>
              </w:rPr>
              <w:t>Screen</w:t>
            </w:r>
            <w:proofErr w:type="spellEnd"/>
            <w:r w:rsidRPr="00F57323">
              <w:rPr>
                <w:rFonts w:ascii="Calibri" w:eastAsia="Times New Roman" w:hAnsi="Calibri" w:cs="Calibri"/>
                <w:sz w:val="16"/>
              </w:rPr>
              <w:t xml:space="preserve"> 43</w:t>
            </w:r>
          </w:p>
          <w:p w14:paraId="189BD8B3" w14:textId="77777777" w:rsidR="00F57323" w:rsidRPr="00F57323" w:rsidRDefault="00F57323">
            <w:pPr>
              <w:pStyle w:val="NormalWeb"/>
              <w:ind w:left="30" w:right="30"/>
              <w:rPr>
                <w:rFonts w:ascii="Calibri" w:hAnsi="Calibri" w:cs="Calibri"/>
                <w:sz w:val="16"/>
              </w:rPr>
            </w:pPr>
            <w:proofErr w:type="spellStart"/>
            <w:r w:rsidRPr="00F57323">
              <w:rPr>
                <w:rFonts w:ascii="Calibri" w:hAnsi="Calibri" w:cs="Calibri"/>
                <w:sz w:val="16"/>
              </w:rPr>
              <w:t>Question</w:t>
            </w:r>
            <w:proofErr w:type="spellEnd"/>
            <w:r w:rsidRPr="00F57323">
              <w:rPr>
                <w:rFonts w:ascii="Calibri" w:hAnsi="Calibri" w:cs="Calibri"/>
                <w:sz w:val="16"/>
              </w:rPr>
              <w:t xml:space="preserve"> 7: Feedback</w:t>
            </w:r>
          </w:p>
          <w:p w14:paraId="2DD50A58" w14:textId="77777777" w:rsidR="00F57323" w:rsidRPr="00F57323" w:rsidRDefault="00F57323">
            <w:pPr>
              <w:ind w:left="30" w:right="30"/>
              <w:rPr>
                <w:rFonts w:ascii="Calibri" w:eastAsia="Times New Roman" w:hAnsi="Calibri" w:cs="Calibri"/>
                <w:sz w:val="16"/>
              </w:rPr>
            </w:pPr>
            <w:r w:rsidRPr="00F57323">
              <w:rPr>
                <w:rFonts w:ascii="Calibri" w:eastAsia="Times New Roman" w:hAnsi="Calibri" w:cs="Calibri"/>
                <w:sz w:val="16"/>
              </w:rPr>
              <w:t>96_C_44</w:t>
            </w:r>
          </w:p>
        </w:tc>
        <w:tc>
          <w:tcPr>
            <w:tcW w:w="6000" w:type="dxa"/>
            <w:shd w:val="clear" w:color="auto" w:fill="auto"/>
            <w:tcMar>
              <w:top w:w="120" w:type="dxa"/>
              <w:left w:w="180" w:type="dxa"/>
              <w:bottom w:w="120" w:type="dxa"/>
              <w:right w:w="180" w:type="dxa"/>
            </w:tcMar>
            <w:vAlign w:val="center"/>
            <w:hideMark/>
          </w:tcPr>
          <w:p w14:paraId="60FA981A"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An individual has the right to request a copy of their health record, corrections to their health record, and confidential communications between us and the individual.</w:t>
            </w:r>
          </w:p>
          <w:p w14:paraId="08A9F7E3"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For more information about the correct answer, see Section 2.4, Individuals have Rights.</w:t>
            </w:r>
          </w:p>
        </w:tc>
        <w:tc>
          <w:tcPr>
            <w:tcW w:w="6000" w:type="dxa"/>
          </w:tcPr>
          <w:p w14:paraId="75CED0B2" w14:textId="77777777" w:rsidR="00F57323" w:rsidRPr="00E8222A" w:rsidRDefault="00F57323">
            <w:pPr>
              <w:pStyle w:val="NormalWeb"/>
              <w:ind w:left="30" w:right="30"/>
              <w:rPr>
                <w:rFonts w:ascii="Calibri" w:hAnsi="Calibri" w:cs="Calibri"/>
                <w:lang w:val="en-IE"/>
              </w:rPr>
            </w:pPr>
          </w:p>
        </w:tc>
      </w:tr>
      <w:tr w:rsidR="00F57323" w:rsidRPr="00E8222A" w14:paraId="0C7D39B5" w14:textId="1A29402A" w:rsidTr="00167050">
        <w:tc>
          <w:tcPr>
            <w:tcW w:w="1353" w:type="dxa"/>
            <w:shd w:val="clear" w:color="auto" w:fill="D9E2F3" w:themeFill="accent1" w:themeFillTint="33"/>
            <w:tcMar>
              <w:top w:w="120" w:type="dxa"/>
              <w:left w:w="180" w:type="dxa"/>
              <w:bottom w:w="120" w:type="dxa"/>
              <w:right w:w="180" w:type="dxa"/>
            </w:tcMar>
            <w:hideMark/>
          </w:tcPr>
          <w:p w14:paraId="7D82E950" w14:textId="77777777" w:rsidR="00F57323" w:rsidRPr="00F57323" w:rsidRDefault="00F57323">
            <w:pPr>
              <w:spacing w:before="30" w:after="30"/>
              <w:ind w:left="30" w:right="30"/>
              <w:rPr>
                <w:rFonts w:ascii="Calibri" w:eastAsia="Times New Roman" w:hAnsi="Calibri" w:cs="Calibri"/>
                <w:sz w:val="16"/>
              </w:rPr>
            </w:pPr>
            <w:proofErr w:type="spellStart"/>
            <w:r w:rsidRPr="00F57323">
              <w:rPr>
                <w:rFonts w:ascii="Calibri" w:eastAsia="Times New Roman" w:hAnsi="Calibri" w:cs="Calibri"/>
                <w:sz w:val="16"/>
              </w:rPr>
              <w:t>Screen</w:t>
            </w:r>
            <w:proofErr w:type="spellEnd"/>
            <w:r w:rsidRPr="00F57323">
              <w:rPr>
                <w:rFonts w:ascii="Calibri" w:eastAsia="Times New Roman" w:hAnsi="Calibri" w:cs="Calibri"/>
                <w:sz w:val="16"/>
              </w:rPr>
              <w:t xml:space="preserve"> 43</w:t>
            </w:r>
          </w:p>
          <w:p w14:paraId="223D99BA" w14:textId="77777777" w:rsidR="00F57323" w:rsidRPr="00F57323" w:rsidRDefault="00F57323">
            <w:pPr>
              <w:pStyle w:val="NormalWeb"/>
              <w:ind w:left="30" w:right="30"/>
              <w:rPr>
                <w:rFonts w:ascii="Calibri" w:hAnsi="Calibri" w:cs="Calibri"/>
                <w:sz w:val="16"/>
              </w:rPr>
            </w:pPr>
            <w:proofErr w:type="spellStart"/>
            <w:r w:rsidRPr="00F57323">
              <w:rPr>
                <w:rFonts w:ascii="Calibri" w:hAnsi="Calibri" w:cs="Calibri"/>
                <w:sz w:val="16"/>
              </w:rPr>
              <w:lastRenderedPageBreak/>
              <w:t>Question</w:t>
            </w:r>
            <w:proofErr w:type="spellEnd"/>
            <w:r w:rsidRPr="00F57323">
              <w:rPr>
                <w:rFonts w:ascii="Calibri" w:hAnsi="Calibri" w:cs="Calibri"/>
                <w:sz w:val="16"/>
              </w:rPr>
              <w:t xml:space="preserve"> 8: </w:t>
            </w:r>
            <w:proofErr w:type="spellStart"/>
            <w:r w:rsidRPr="00F57323">
              <w:rPr>
                <w:rFonts w:ascii="Calibri" w:hAnsi="Calibri" w:cs="Calibri"/>
                <w:sz w:val="16"/>
              </w:rPr>
              <w:t>Scenario</w:t>
            </w:r>
            <w:proofErr w:type="spellEnd"/>
          </w:p>
          <w:p w14:paraId="303F2B32" w14:textId="77777777" w:rsidR="00F57323" w:rsidRPr="00F57323" w:rsidRDefault="00F57323">
            <w:pPr>
              <w:ind w:left="30" w:right="30"/>
              <w:rPr>
                <w:rFonts w:ascii="Calibri" w:eastAsia="Times New Roman" w:hAnsi="Calibri" w:cs="Calibri"/>
                <w:sz w:val="16"/>
              </w:rPr>
            </w:pPr>
            <w:r w:rsidRPr="00F57323">
              <w:rPr>
                <w:rFonts w:ascii="Calibri" w:eastAsia="Times New Roman" w:hAnsi="Calibri" w:cs="Calibri"/>
                <w:sz w:val="16"/>
              </w:rPr>
              <w:t>97_C_44</w:t>
            </w:r>
          </w:p>
        </w:tc>
        <w:tc>
          <w:tcPr>
            <w:tcW w:w="6000" w:type="dxa"/>
            <w:shd w:val="clear" w:color="auto" w:fill="auto"/>
            <w:tcMar>
              <w:top w:w="120" w:type="dxa"/>
              <w:left w:w="180" w:type="dxa"/>
              <w:bottom w:w="120" w:type="dxa"/>
              <w:right w:w="180" w:type="dxa"/>
            </w:tcMar>
            <w:vAlign w:val="center"/>
            <w:hideMark/>
          </w:tcPr>
          <w:p w14:paraId="0268E09B"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lastRenderedPageBreak/>
              <w:t>You are only responsible for securing electronic forms of PHI.</w:t>
            </w:r>
          </w:p>
        </w:tc>
        <w:tc>
          <w:tcPr>
            <w:tcW w:w="6000" w:type="dxa"/>
          </w:tcPr>
          <w:p w14:paraId="3B8F5CB5" w14:textId="77777777" w:rsidR="00F57323" w:rsidRPr="00E8222A" w:rsidRDefault="00F57323">
            <w:pPr>
              <w:pStyle w:val="NormalWeb"/>
              <w:ind w:left="30" w:right="30"/>
              <w:rPr>
                <w:rFonts w:ascii="Calibri" w:hAnsi="Calibri" w:cs="Calibri"/>
                <w:lang w:val="en-IE"/>
              </w:rPr>
            </w:pPr>
          </w:p>
        </w:tc>
      </w:tr>
      <w:tr w:rsidR="00F57323" w:rsidRPr="00E8222A" w14:paraId="0FC854D8" w14:textId="05E4503E" w:rsidTr="00167050">
        <w:tc>
          <w:tcPr>
            <w:tcW w:w="1353" w:type="dxa"/>
            <w:shd w:val="clear" w:color="auto" w:fill="D9E2F3" w:themeFill="accent1" w:themeFillTint="33"/>
            <w:tcMar>
              <w:top w:w="120" w:type="dxa"/>
              <w:left w:w="180" w:type="dxa"/>
              <w:bottom w:w="120" w:type="dxa"/>
              <w:right w:w="180" w:type="dxa"/>
            </w:tcMar>
            <w:hideMark/>
          </w:tcPr>
          <w:p w14:paraId="3B1B8C5B" w14:textId="77777777" w:rsidR="00F57323" w:rsidRPr="00F57323" w:rsidRDefault="00F57323">
            <w:pPr>
              <w:spacing w:before="30" w:after="30"/>
              <w:ind w:left="30" w:right="30"/>
              <w:rPr>
                <w:rFonts w:ascii="Calibri" w:eastAsia="Times New Roman" w:hAnsi="Calibri" w:cs="Calibri"/>
                <w:sz w:val="16"/>
              </w:rPr>
            </w:pPr>
            <w:proofErr w:type="spellStart"/>
            <w:r w:rsidRPr="00F57323">
              <w:rPr>
                <w:rFonts w:ascii="Calibri" w:eastAsia="Times New Roman" w:hAnsi="Calibri" w:cs="Calibri"/>
                <w:sz w:val="16"/>
              </w:rPr>
              <w:t>Screen</w:t>
            </w:r>
            <w:proofErr w:type="spellEnd"/>
            <w:r w:rsidRPr="00F57323">
              <w:rPr>
                <w:rFonts w:ascii="Calibri" w:eastAsia="Times New Roman" w:hAnsi="Calibri" w:cs="Calibri"/>
                <w:sz w:val="16"/>
              </w:rPr>
              <w:t xml:space="preserve"> 43</w:t>
            </w:r>
          </w:p>
          <w:p w14:paraId="2AE440FD" w14:textId="77777777" w:rsidR="00F57323" w:rsidRPr="00F57323" w:rsidRDefault="00F57323">
            <w:pPr>
              <w:pStyle w:val="NormalWeb"/>
              <w:ind w:left="30" w:right="30"/>
              <w:rPr>
                <w:rFonts w:ascii="Calibri" w:hAnsi="Calibri" w:cs="Calibri"/>
                <w:sz w:val="16"/>
              </w:rPr>
            </w:pPr>
            <w:proofErr w:type="spellStart"/>
            <w:r w:rsidRPr="00F57323">
              <w:rPr>
                <w:rFonts w:ascii="Calibri" w:hAnsi="Calibri" w:cs="Calibri"/>
                <w:sz w:val="16"/>
              </w:rPr>
              <w:t>Question</w:t>
            </w:r>
            <w:proofErr w:type="spellEnd"/>
            <w:r w:rsidRPr="00F57323">
              <w:rPr>
                <w:rFonts w:ascii="Calibri" w:hAnsi="Calibri" w:cs="Calibri"/>
                <w:sz w:val="16"/>
              </w:rPr>
              <w:t xml:space="preserve"> 8: </w:t>
            </w:r>
            <w:proofErr w:type="spellStart"/>
            <w:r w:rsidRPr="00F57323">
              <w:rPr>
                <w:rFonts w:ascii="Calibri" w:hAnsi="Calibri" w:cs="Calibri"/>
                <w:sz w:val="16"/>
              </w:rPr>
              <w:t>Options</w:t>
            </w:r>
            <w:proofErr w:type="spellEnd"/>
          </w:p>
          <w:p w14:paraId="119DEE79" w14:textId="77777777" w:rsidR="00F57323" w:rsidRPr="00F57323" w:rsidRDefault="00F57323">
            <w:pPr>
              <w:ind w:left="30" w:right="30"/>
              <w:rPr>
                <w:rFonts w:ascii="Calibri" w:eastAsia="Times New Roman" w:hAnsi="Calibri" w:cs="Calibri"/>
                <w:sz w:val="16"/>
              </w:rPr>
            </w:pPr>
            <w:r w:rsidRPr="00F57323">
              <w:rPr>
                <w:rFonts w:ascii="Calibri" w:eastAsia="Times New Roman" w:hAnsi="Calibri" w:cs="Calibri"/>
                <w:sz w:val="16"/>
              </w:rPr>
              <w:t>98_C_44</w:t>
            </w:r>
          </w:p>
        </w:tc>
        <w:tc>
          <w:tcPr>
            <w:tcW w:w="6000" w:type="dxa"/>
            <w:shd w:val="clear" w:color="auto" w:fill="auto"/>
            <w:tcMar>
              <w:top w:w="120" w:type="dxa"/>
              <w:left w:w="180" w:type="dxa"/>
              <w:bottom w:w="120" w:type="dxa"/>
              <w:right w:w="180" w:type="dxa"/>
            </w:tcMar>
            <w:vAlign w:val="center"/>
            <w:hideMark/>
          </w:tcPr>
          <w:p w14:paraId="72D25326"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[1] True. Having conversations about PHI is just part of our business and requires no security controls.</w:t>
            </w:r>
          </w:p>
          <w:p w14:paraId="09CCC5AE" w14:textId="77777777" w:rsidR="00F57323" w:rsidRPr="00E8222A" w:rsidRDefault="00F57323">
            <w:pPr>
              <w:pStyle w:val="iscorrect"/>
              <w:ind w:left="30" w:right="30"/>
              <w:rPr>
                <w:rFonts w:ascii="Calibri" w:hAnsi="Calibri" w:cs="Calibri"/>
                <w:lang w:val="en-IE"/>
              </w:rPr>
            </w:pPr>
            <w:r w:rsidRPr="00E8222A">
              <w:rPr>
                <w:rFonts w:ascii="Calibri" w:hAnsi="Calibri" w:cs="Calibri"/>
                <w:lang w:val="en-IE"/>
              </w:rPr>
              <w:t>[2] False. Reasonable safeguards need to be taken to secure all PHI, regardless of form.</w:t>
            </w:r>
          </w:p>
        </w:tc>
        <w:tc>
          <w:tcPr>
            <w:tcW w:w="6000" w:type="dxa"/>
          </w:tcPr>
          <w:p w14:paraId="22E70EC0" w14:textId="77777777" w:rsidR="00F57323" w:rsidRPr="00E8222A" w:rsidRDefault="00F57323">
            <w:pPr>
              <w:pStyle w:val="NormalWeb"/>
              <w:ind w:left="30" w:right="30"/>
              <w:rPr>
                <w:rFonts w:ascii="Calibri" w:hAnsi="Calibri" w:cs="Calibri"/>
                <w:lang w:val="en-IE"/>
              </w:rPr>
            </w:pPr>
          </w:p>
        </w:tc>
      </w:tr>
      <w:tr w:rsidR="00F57323" w:rsidRPr="00E8222A" w14:paraId="06FE1291" w14:textId="152DA662" w:rsidTr="00167050">
        <w:tc>
          <w:tcPr>
            <w:tcW w:w="1353" w:type="dxa"/>
            <w:shd w:val="clear" w:color="auto" w:fill="D9E2F3" w:themeFill="accent1" w:themeFillTint="33"/>
            <w:tcMar>
              <w:top w:w="120" w:type="dxa"/>
              <w:left w:w="180" w:type="dxa"/>
              <w:bottom w:w="120" w:type="dxa"/>
              <w:right w:w="180" w:type="dxa"/>
            </w:tcMar>
            <w:hideMark/>
          </w:tcPr>
          <w:p w14:paraId="136B9187" w14:textId="77777777" w:rsidR="00F57323" w:rsidRPr="00F57323" w:rsidRDefault="00F57323">
            <w:pPr>
              <w:spacing w:before="30" w:after="30"/>
              <w:ind w:left="30" w:right="30"/>
              <w:rPr>
                <w:rFonts w:ascii="Calibri" w:eastAsia="Times New Roman" w:hAnsi="Calibri" w:cs="Calibri"/>
                <w:sz w:val="16"/>
              </w:rPr>
            </w:pPr>
            <w:proofErr w:type="spellStart"/>
            <w:r w:rsidRPr="00F57323">
              <w:rPr>
                <w:rFonts w:ascii="Calibri" w:eastAsia="Times New Roman" w:hAnsi="Calibri" w:cs="Calibri"/>
                <w:sz w:val="16"/>
              </w:rPr>
              <w:t>Screen</w:t>
            </w:r>
            <w:proofErr w:type="spellEnd"/>
            <w:r w:rsidRPr="00F57323">
              <w:rPr>
                <w:rFonts w:ascii="Calibri" w:eastAsia="Times New Roman" w:hAnsi="Calibri" w:cs="Calibri"/>
                <w:sz w:val="16"/>
              </w:rPr>
              <w:t xml:space="preserve"> 43</w:t>
            </w:r>
          </w:p>
          <w:p w14:paraId="20BA9E38" w14:textId="77777777" w:rsidR="00F57323" w:rsidRPr="00F57323" w:rsidRDefault="00F57323">
            <w:pPr>
              <w:pStyle w:val="NormalWeb"/>
              <w:ind w:left="30" w:right="30"/>
              <w:rPr>
                <w:rFonts w:ascii="Calibri" w:hAnsi="Calibri" w:cs="Calibri"/>
                <w:sz w:val="16"/>
              </w:rPr>
            </w:pPr>
            <w:proofErr w:type="spellStart"/>
            <w:r w:rsidRPr="00F57323">
              <w:rPr>
                <w:rFonts w:ascii="Calibri" w:hAnsi="Calibri" w:cs="Calibri"/>
                <w:sz w:val="16"/>
              </w:rPr>
              <w:t>Question</w:t>
            </w:r>
            <w:proofErr w:type="spellEnd"/>
            <w:r w:rsidRPr="00F57323">
              <w:rPr>
                <w:rFonts w:ascii="Calibri" w:hAnsi="Calibri" w:cs="Calibri"/>
                <w:sz w:val="16"/>
              </w:rPr>
              <w:t xml:space="preserve"> 8: Feedback</w:t>
            </w:r>
          </w:p>
          <w:p w14:paraId="32548A55" w14:textId="77777777" w:rsidR="00F57323" w:rsidRPr="00F57323" w:rsidRDefault="00F57323">
            <w:pPr>
              <w:ind w:left="30" w:right="30"/>
              <w:rPr>
                <w:rFonts w:ascii="Calibri" w:eastAsia="Times New Roman" w:hAnsi="Calibri" w:cs="Calibri"/>
                <w:sz w:val="16"/>
              </w:rPr>
            </w:pPr>
            <w:r w:rsidRPr="00F57323">
              <w:rPr>
                <w:rFonts w:ascii="Calibri" w:eastAsia="Times New Roman" w:hAnsi="Calibri" w:cs="Calibri"/>
                <w:sz w:val="16"/>
              </w:rPr>
              <w:t>99_C_44</w:t>
            </w:r>
          </w:p>
        </w:tc>
        <w:tc>
          <w:tcPr>
            <w:tcW w:w="6000" w:type="dxa"/>
            <w:shd w:val="clear" w:color="auto" w:fill="auto"/>
            <w:tcMar>
              <w:top w:w="120" w:type="dxa"/>
              <w:left w:w="180" w:type="dxa"/>
              <w:bottom w:w="120" w:type="dxa"/>
              <w:right w:w="180" w:type="dxa"/>
            </w:tcMar>
            <w:vAlign w:val="center"/>
            <w:hideMark/>
          </w:tcPr>
          <w:p w14:paraId="704BBD5C"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All forms of PHI require that you follow Abbott’s practices for safeguarding PHI.</w:t>
            </w:r>
          </w:p>
          <w:p w14:paraId="24AC7480"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For more information about the correct answer, see Section 4.1, Securing PHI.</w:t>
            </w:r>
          </w:p>
        </w:tc>
        <w:tc>
          <w:tcPr>
            <w:tcW w:w="6000" w:type="dxa"/>
          </w:tcPr>
          <w:p w14:paraId="1354ADC9" w14:textId="77777777" w:rsidR="00F57323" w:rsidRPr="00E8222A" w:rsidRDefault="00F57323">
            <w:pPr>
              <w:pStyle w:val="NormalWeb"/>
              <w:ind w:left="30" w:right="30"/>
              <w:rPr>
                <w:rFonts w:ascii="Calibri" w:hAnsi="Calibri" w:cs="Calibri"/>
                <w:lang w:val="en-IE"/>
              </w:rPr>
            </w:pPr>
          </w:p>
        </w:tc>
      </w:tr>
      <w:tr w:rsidR="00F57323" w:rsidRPr="00F57323" w14:paraId="6FF2FDBB" w14:textId="329BA3A1" w:rsidTr="00167050">
        <w:tc>
          <w:tcPr>
            <w:tcW w:w="1353" w:type="dxa"/>
            <w:shd w:val="clear" w:color="auto" w:fill="D9E2F3" w:themeFill="accent1" w:themeFillTint="33"/>
            <w:tcMar>
              <w:top w:w="120" w:type="dxa"/>
              <w:left w:w="180" w:type="dxa"/>
              <w:bottom w:w="120" w:type="dxa"/>
              <w:right w:w="180" w:type="dxa"/>
            </w:tcMar>
            <w:hideMark/>
          </w:tcPr>
          <w:p w14:paraId="5C1B03C4" w14:textId="77777777" w:rsidR="00F57323" w:rsidRPr="00F57323" w:rsidRDefault="00F57323">
            <w:pPr>
              <w:spacing w:before="30" w:after="30"/>
              <w:ind w:left="30" w:right="30"/>
              <w:rPr>
                <w:rFonts w:ascii="Calibri" w:eastAsia="Times New Roman" w:hAnsi="Calibri" w:cs="Calibri"/>
                <w:sz w:val="16"/>
              </w:rPr>
            </w:pPr>
            <w:proofErr w:type="spellStart"/>
            <w:r w:rsidRPr="00F57323">
              <w:rPr>
                <w:rFonts w:ascii="Calibri" w:eastAsia="Times New Roman" w:hAnsi="Calibri" w:cs="Calibri"/>
                <w:sz w:val="16"/>
              </w:rPr>
              <w:t>Screen</w:t>
            </w:r>
            <w:proofErr w:type="spellEnd"/>
            <w:r w:rsidRPr="00F57323">
              <w:rPr>
                <w:rFonts w:ascii="Calibri" w:eastAsia="Times New Roman" w:hAnsi="Calibri" w:cs="Calibri"/>
                <w:sz w:val="16"/>
              </w:rPr>
              <w:t xml:space="preserve"> 43</w:t>
            </w:r>
          </w:p>
          <w:p w14:paraId="136C4DCC" w14:textId="77777777" w:rsidR="00F57323" w:rsidRPr="00F57323" w:rsidRDefault="00F57323">
            <w:pPr>
              <w:pStyle w:val="NormalWeb"/>
              <w:ind w:left="30" w:right="30"/>
              <w:rPr>
                <w:rFonts w:ascii="Calibri" w:hAnsi="Calibri" w:cs="Calibri"/>
                <w:sz w:val="16"/>
              </w:rPr>
            </w:pPr>
            <w:proofErr w:type="spellStart"/>
            <w:r w:rsidRPr="00F57323">
              <w:rPr>
                <w:rFonts w:ascii="Calibri" w:hAnsi="Calibri" w:cs="Calibri"/>
                <w:sz w:val="16"/>
              </w:rPr>
              <w:t>Question</w:t>
            </w:r>
            <w:proofErr w:type="spellEnd"/>
            <w:r w:rsidRPr="00F57323">
              <w:rPr>
                <w:rFonts w:ascii="Calibri" w:hAnsi="Calibri" w:cs="Calibri"/>
                <w:sz w:val="16"/>
              </w:rPr>
              <w:t xml:space="preserve"> 9: </w:t>
            </w:r>
            <w:proofErr w:type="spellStart"/>
            <w:r w:rsidRPr="00F57323">
              <w:rPr>
                <w:rFonts w:ascii="Calibri" w:hAnsi="Calibri" w:cs="Calibri"/>
                <w:sz w:val="16"/>
              </w:rPr>
              <w:t>Scenario</w:t>
            </w:r>
            <w:proofErr w:type="spellEnd"/>
          </w:p>
          <w:p w14:paraId="3CF14B8C" w14:textId="77777777" w:rsidR="00F57323" w:rsidRPr="00F57323" w:rsidRDefault="00F57323">
            <w:pPr>
              <w:ind w:left="30" w:right="30"/>
              <w:rPr>
                <w:rFonts w:ascii="Calibri" w:eastAsia="Times New Roman" w:hAnsi="Calibri" w:cs="Calibri"/>
                <w:sz w:val="16"/>
              </w:rPr>
            </w:pPr>
            <w:r w:rsidRPr="00F57323">
              <w:rPr>
                <w:rFonts w:ascii="Calibri" w:eastAsia="Times New Roman" w:hAnsi="Calibri" w:cs="Calibri"/>
                <w:sz w:val="16"/>
              </w:rPr>
              <w:t>100_C_44</w:t>
            </w:r>
          </w:p>
        </w:tc>
        <w:tc>
          <w:tcPr>
            <w:tcW w:w="6000" w:type="dxa"/>
            <w:shd w:val="clear" w:color="auto" w:fill="auto"/>
            <w:tcMar>
              <w:top w:w="120" w:type="dxa"/>
              <w:left w:w="180" w:type="dxa"/>
              <w:bottom w:w="120" w:type="dxa"/>
              <w:right w:w="180" w:type="dxa"/>
            </w:tcMar>
            <w:vAlign w:val="center"/>
            <w:hideMark/>
          </w:tcPr>
          <w:p w14:paraId="0FEC1BCB" w14:textId="77777777" w:rsidR="00F57323" w:rsidRPr="00F57323" w:rsidRDefault="00F57323">
            <w:pPr>
              <w:pStyle w:val="NormalWeb"/>
              <w:ind w:left="30" w:right="30"/>
              <w:rPr>
                <w:rFonts w:ascii="Calibri" w:hAnsi="Calibri" w:cs="Calibri"/>
              </w:rPr>
            </w:pPr>
            <w:r w:rsidRPr="00E8222A">
              <w:rPr>
                <w:rFonts w:ascii="Calibri" w:hAnsi="Calibri" w:cs="Calibri"/>
                <w:lang w:val="en-IE"/>
              </w:rPr>
              <w:t xml:space="preserve">As you scan your badge to enter a restricted area, a </w:t>
            </w:r>
            <w:proofErr w:type="spellStart"/>
            <w:r w:rsidRPr="00E8222A">
              <w:rPr>
                <w:rFonts w:ascii="Calibri" w:hAnsi="Calibri" w:cs="Calibri"/>
                <w:lang w:val="en-IE"/>
              </w:rPr>
              <w:t>coworker</w:t>
            </w:r>
            <w:proofErr w:type="spellEnd"/>
            <w:r w:rsidRPr="00E8222A">
              <w:rPr>
                <w:rFonts w:ascii="Calibri" w:hAnsi="Calibri" w:cs="Calibri"/>
                <w:lang w:val="en-IE"/>
              </w:rPr>
              <w:t xml:space="preserve"> approaches you and asks you to hold the door. </w:t>
            </w:r>
            <w:proofErr w:type="spellStart"/>
            <w:r w:rsidRPr="00F57323">
              <w:rPr>
                <w:rFonts w:ascii="Calibri" w:hAnsi="Calibri" w:cs="Calibri"/>
              </w:rPr>
              <w:t>Should</w:t>
            </w:r>
            <w:proofErr w:type="spellEnd"/>
            <w:r w:rsidRPr="00F57323">
              <w:rPr>
                <w:rFonts w:ascii="Calibri" w:hAnsi="Calibri" w:cs="Calibri"/>
              </w:rPr>
              <w:t xml:space="preserve"> </w:t>
            </w:r>
            <w:proofErr w:type="spellStart"/>
            <w:r w:rsidRPr="00F57323">
              <w:rPr>
                <w:rFonts w:ascii="Calibri" w:hAnsi="Calibri" w:cs="Calibri"/>
              </w:rPr>
              <w:t>you</w:t>
            </w:r>
            <w:proofErr w:type="spellEnd"/>
            <w:r w:rsidRPr="00F57323">
              <w:rPr>
                <w:rFonts w:ascii="Calibri" w:hAnsi="Calibri" w:cs="Calibri"/>
              </w:rPr>
              <w:t xml:space="preserve"> </w:t>
            </w:r>
            <w:proofErr w:type="spellStart"/>
            <w:r w:rsidRPr="00F57323">
              <w:rPr>
                <w:rFonts w:ascii="Calibri" w:hAnsi="Calibri" w:cs="Calibri"/>
              </w:rPr>
              <w:t>let</w:t>
            </w:r>
            <w:proofErr w:type="spellEnd"/>
            <w:r w:rsidRPr="00F57323">
              <w:rPr>
                <w:rFonts w:ascii="Calibri" w:hAnsi="Calibri" w:cs="Calibri"/>
              </w:rPr>
              <w:t xml:space="preserve"> </w:t>
            </w:r>
            <w:proofErr w:type="spellStart"/>
            <w:r w:rsidRPr="00F57323">
              <w:rPr>
                <w:rFonts w:ascii="Calibri" w:hAnsi="Calibri" w:cs="Calibri"/>
              </w:rPr>
              <w:t>them</w:t>
            </w:r>
            <w:proofErr w:type="spellEnd"/>
            <w:r w:rsidRPr="00F57323">
              <w:rPr>
                <w:rFonts w:ascii="Calibri" w:hAnsi="Calibri" w:cs="Calibri"/>
              </w:rPr>
              <w:t xml:space="preserve"> follow </w:t>
            </w:r>
            <w:proofErr w:type="spellStart"/>
            <w:r w:rsidRPr="00F57323">
              <w:rPr>
                <w:rFonts w:ascii="Calibri" w:hAnsi="Calibri" w:cs="Calibri"/>
              </w:rPr>
              <w:t>you</w:t>
            </w:r>
            <w:proofErr w:type="spellEnd"/>
            <w:r w:rsidRPr="00F57323">
              <w:rPr>
                <w:rFonts w:ascii="Calibri" w:hAnsi="Calibri" w:cs="Calibri"/>
              </w:rPr>
              <w:t xml:space="preserve"> in?</w:t>
            </w:r>
          </w:p>
        </w:tc>
        <w:tc>
          <w:tcPr>
            <w:tcW w:w="6000" w:type="dxa"/>
          </w:tcPr>
          <w:p w14:paraId="17E12664" w14:textId="77777777" w:rsidR="00F57323" w:rsidRPr="00F57323" w:rsidRDefault="00F57323">
            <w:pPr>
              <w:pStyle w:val="NormalWeb"/>
              <w:ind w:left="30" w:right="30"/>
              <w:rPr>
                <w:rFonts w:ascii="Calibri" w:hAnsi="Calibri" w:cs="Calibri"/>
              </w:rPr>
            </w:pPr>
          </w:p>
        </w:tc>
      </w:tr>
      <w:tr w:rsidR="00F57323" w:rsidRPr="00E8222A" w14:paraId="39228EC8" w14:textId="338A8812" w:rsidTr="00167050">
        <w:tc>
          <w:tcPr>
            <w:tcW w:w="1353" w:type="dxa"/>
            <w:shd w:val="clear" w:color="auto" w:fill="D9E2F3" w:themeFill="accent1" w:themeFillTint="33"/>
            <w:tcMar>
              <w:top w:w="120" w:type="dxa"/>
              <w:left w:w="180" w:type="dxa"/>
              <w:bottom w:w="120" w:type="dxa"/>
              <w:right w:w="180" w:type="dxa"/>
            </w:tcMar>
            <w:hideMark/>
          </w:tcPr>
          <w:p w14:paraId="57FCD79B" w14:textId="77777777" w:rsidR="00F57323" w:rsidRPr="00F57323" w:rsidRDefault="00F57323">
            <w:pPr>
              <w:spacing w:before="30" w:after="30"/>
              <w:ind w:left="30" w:right="30"/>
              <w:rPr>
                <w:rFonts w:ascii="Calibri" w:eastAsia="Times New Roman" w:hAnsi="Calibri" w:cs="Calibri"/>
                <w:sz w:val="16"/>
              </w:rPr>
            </w:pPr>
            <w:proofErr w:type="spellStart"/>
            <w:r w:rsidRPr="00F57323">
              <w:rPr>
                <w:rFonts w:ascii="Calibri" w:eastAsia="Times New Roman" w:hAnsi="Calibri" w:cs="Calibri"/>
                <w:sz w:val="16"/>
              </w:rPr>
              <w:t>Screen</w:t>
            </w:r>
            <w:proofErr w:type="spellEnd"/>
            <w:r w:rsidRPr="00F57323">
              <w:rPr>
                <w:rFonts w:ascii="Calibri" w:eastAsia="Times New Roman" w:hAnsi="Calibri" w:cs="Calibri"/>
                <w:sz w:val="16"/>
              </w:rPr>
              <w:t xml:space="preserve"> 43</w:t>
            </w:r>
          </w:p>
          <w:p w14:paraId="19E84C13" w14:textId="77777777" w:rsidR="00F57323" w:rsidRPr="00F57323" w:rsidRDefault="00F57323">
            <w:pPr>
              <w:pStyle w:val="NormalWeb"/>
              <w:ind w:left="30" w:right="30"/>
              <w:rPr>
                <w:rFonts w:ascii="Calibri" w:hAnsi="Calibri" w:cs="Calibri"/>
                <w:sz w:val="16"/>
              </w:rPr>
            </w:pPr>
            <w:proofErr w:type="spellStart"/>
            <w:r w:rsidRPr="00F57323">
              <w:rPr>
                <w:rFonts w:ascii="Calibri" w:hAnsi="Calibri" w:cs="Calibri"/>
                <w:sz w:val="16"/>
              </w:rPr>
              <w:t>Question</w:t>
            </w:r>
            <w:proofErr w:type="spellEnd"/>
            <w:r w:rsidRPr="00F57323">
              <w:rPr>
                <w:rFonts w:ascii="Calibri" w:hAnsi="Calibri" w:cs="Calibri"/>
                <w:sz w:val="16"/>
              </w:rPr>
              <w:t xml:space="preserve"> 9: </w:t>
            </w:r>
            <w:proofErr w:type="spellStart"/>
            <w:r w:rsidRPr="00F57323">
              <w:rPr>
                <w:rFonts w:ascii="Calibri" w:hAnsi="Calibri" w:cs="Calibri"/>
                <w:sz w:val="16"/>
              </w:rPr>
              <w:t>Options</w:t>
            </w:r>
            <w:proofErr w:type="spellEnd"/>
          </w:p>
          <w:p w14:paraId="7FBB248E" w14:textId="77777777" w:rsidR="00F57323" w:rsidRPr="00F57323" w:rsidRDefault="00F57323">
            <w:pPr>
              <w:ind w:left="30" w:right="30"/>
              <w:rPr>
                <w:rFonts w:ascii="Calibri" w:eastAsia="Times New Roman" w:hAnsi="Calibri" w:cs="Calibri"/>
                <w:sz w:val="16"/>
              </w:rPr>
            </w:pPr>
            <w:r w:rsidRPr="00F57323">
              <w:rPr>
                <w:rFonts w:ascii="Calibri" w:eastAsia="Times New Roman" w:hAnsi="Calibri" w:cs="Calibri"/>
                <w:sz w:val="16"/>
              </w:rPr>
              <w:t>101_C_44</w:t>
            </w:r>
          </w:p>
        </w:tc>
        <w:tc>
          <w:tcPr>
            <w:tcW w:w="6000" w:type="dxa"/>
            <w:shd w:val="clear" w:color="auto" w:fill="auto"/>
            <w:tcMar>
              <w:top w:w="120" w:type="dxa"/>
              <w:left w:w="180" w:type="dxa"/>
              <w:bottom w:w="120" w:type="dxa"/>
              <w:right w:w="180" w:type="dxa"/>
            </w:tcMar>
            <w:vAlign w:val="center"/>
            <w:hideMark/>
          </w:tcPr>
          <w:p w14:paraId="49764981"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 xml:space="preserve">[1] Yes, </w:t>
            </w:r>
            <w:proofErr w:type="gramStart"/>
            <w:r w:rsidRPr="00E8222A">
              <w:rPr>
                <w:rFonts w:ascii="Calibri" w:hAnsi="Calibri" w:cs="Calibri"/>
                <w:lang w:val="en-IE"/>
              </w:rPr>
              <w:t>as long as</w:t>
            </w:r>
            <w:proofErr w:type="gramEnd"/>
            <w:r w:rsidRPr="00E8222A">
              <w:rPr>
                <w:rFonts w:ascii="Calibri" w:hAnsi="Calibri" w:cs="Calibri"/>
                <w:lang w:val="en-IE"/>
              </w:rPr>
              <w:t xml:space="preserve"> you’re sure she works at Abbott.</w:t>
            </w:r>
          </w:p>
          <w:p w14:paraId="59EEC5AF"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 xml:space="preserve">[2] Yes, </w:t>
            </w:r>
            <w:proofErr w:type="gramStart"/>
            <w:r w:rsidRPr="00E8222A">
              <w:rPr>
                <w:rFonts w:ascii="Calibri" w:hAnsi="Calibri" w:cs="Calibri"/>
                <w:lang w:val="en-IE"/>
              </w:rPr>
              <w:t>as long as</w:t>
            </w:r>
            <w:proofErr w:type="gramEnd"/>
            <w:r w:rsidRPr="00E8222A">
              <w:rPr>
                <w:rFonts w:ascii="Calibri" w:hAnsi="Calibri" w:cs="Calibri"/>
                <w:lang w:val="en-IE"/>
              </w:rPr>
              <w:t xml:space="preserve"> she says she’s authorized to work in that area.</w:t>
            </w:r>
          </w:p>
          <w:p w14:paraId="3822B306"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 xml:space="preserve">[3] Yes, </w:t>
            </w:r>
            <w:proofErr w:type="gramStart"/>
            <w:r w:rsidRPr="00E8222A">
              <w:rPr>
                <w:rFonts w:ascii="Calibri" w:hAnsi="Calibri" w:cs="Calibri"/>
                <w:lang w:val="en-IE"/>
              </w:rPr>
              <w:t>as long as</w:t>
            </w:r>
            <w:proofErr w:type="gramEnd"/>
            <w:r w:rsidRPr="00E8222A">
              <w:rPr>
                <w:rFonts w:ascii="Calibri" w:hAnsi="Calibri" w:cs="Calibri"/>
                <w:lang w:val="en-IE"/>
              </w:rPr>
              <w:t xml:space="preserve"> she has an employee badge.</w:t>
            </w:r>
          </w:p>
          <w:p w14:paraId="263ACEF7" w14:textId="77777777" w:rsidR="00F57323" w:rsidRPr="00E8222A" w:rsidRDefault="00F57323">
            <w:pPr>
              <w:pStyle w:val="iscorrect"/>
              <w:ind w:left="30" w:right="30"/>
              <w:rPr>
                <w:rFonts w:ascii="Calibri" w:hAnsi="Calibri" w:cs="Calibri"/>
                <w:lang w:val="en-IE"/>
              </w:rPr>
            </w:pPr>
            <w:r w:rsidRPr="00E8222A">
              <w:rPr>
                <w:rFonts w:ascii="Calibri" w:hAnsi="Calibri" w:cs="Calibri"/>
                <w:lang w:val="en-IE"/>
              </w:rPr>
              <w:lastRenderedPageBreak/>
              <w:t>[4] No, all employees need to scan their badges to enter a restricted area.</w:t>
            </w:r>
          </w:p>
        </w:tc>
        <w:tc>
          <w:tcPr>
            <w:tcW w:w="6000" w:type="dxa"/>
          </w:tcPr>
          <w:p w14:paraId="6492E7CA" w14:textId="77777777" w:rsidR="00F57323" w:rsidRPr="00E8222A" w:rsidRDefault="00F57323">
            <w:pPr>
              <w:pStyle w:val="NormalWeb"/>
              <w:ind w:left="30" w:right="30"/>
              <w:rPr>
                <w:rFonts w:ascii="Calibri" w:hAnsi="Calibri" w:cs="Calibri"/>
                <w:lang w:val="en-IE"/>
              </w:rPr>
            </w:pPr>
          </w:p>
        </w:tc>
      </w:tr>
      <w:tr w:rsidR="00F57323" w:rsidRPr="00E8222A" w14:paraId="0AC34626" w14:textId="72D314A2" w:rsidTr="00167050">
        <w:tc>
          <w:tcPr>
            <w:tcW w:w="1353" w:type="dxa"/>
            <w:shd w:val="clear" w:color="auto" w:fill="D9E2F3" w:themeFill="accent1" w:themeFillTint="33"/>
            <w:tcMar>
              <w:top w:w="120" w:type="dxa"/>
              <w:left w:w="180" w:type="dxa"/>
              <w:bottom w:w="120" w:type="dxa"/>
              <w:right w:w="180" w:type="dxa"/>
            </w:tcMar>
            <w:hideMark/>
          </w:tcPr>
          <w:p w14:paraId="7DCC5935" w14:textId="77777777" w:rsidR="00F57323" w:rsidRPr="00F57323" w:rsidRDefault="00F57323">
            <w:pPr>
              <w:spacing w:before="30" w:after="30"/>
              <w:ind w:left="30" w:right="30"/>
              <w:rPr>
                <w:rFonts w:ascii="Calibri" w:eastAsia="Times New Roman" w:hAnsi="Calibri" w:cs="Calibri"/>
                <w:sz w:val="16"/>
              </w:rPr>
            </w:pPr>
            <w:proofErr w:type="spellStart"/>
            <w:r w:rsidRPr="00F57323">
              <w:rPr>
                <w:rFonts w:ascii="Calibri" w:eastAsia="Times New Roman" w:hAnsi="Calibri" w:cs="Calibri"/>
                <w:sz w:val="16"/>
              </w:rPr>
              <w:t>Screen</w:t>
            </w:r>
            <w:proofErr w:type="spellEnd"/>
            <w:r w:rsidRPr="00F57323">
              <w:rPr>
                <w:rFonts w:ascii="Calibri" w:eastAsia="Times New Roman" w:hAnsi="Calibri" w:cs="Calibri"/>
                <w:sz w:val="16"/>
              </w:rPr>
              <w:t xml:space="preserve"> 43</w:t>
            </w:r>
          </w:p>
          <w:p w14:paraId="23873C31" w14:textId="77777777" w:rsidR="00F57323" w:rsidRPr="00F57323" w:rsidRDefault="00F57323">
            <w:pPr>
              <w:pStyle w:val="NormalWeb"/>
              <w:ind w:left="30" w:right="30"/>
              <w:rPr>
                <w:rFonts w:ascii="Calibri" w:hAnsi="Calibri" w:cs="Calibri"/>
                <w:sz w:val="16"/>
              </w:rPr>
            </w:pPr>
            <w:proofErr w:type="spellStart"/>
            <w:r w:rsidRPr="00F57323">
              <w:rPr>
                <w:rFonts w:ascii="Calibri" w:hAnsi="Calibri" w:cs="Calibri"/>
                <w:sz w:val="16"/>
              </w:rPr>
              <w:t>Question</w:t>
            </w:r>
            <w:proofErr w:type="spellEnd"/>
            <w:r w:rsidRPr="00F57323">
              <w:rPr>
                <w:rFonts w:ascii="Calibri" w:hAnsi="Calibri" w:cs="Calibri"/>
                <w:sz w:val="16"/>
              </w:rPr>
              <w:t xml:space="preserve"> 9: Feedback</w:t>
            </w:r>
          </w:p>
          <w:p w14:paraId="161CFA0C" w14:textId="77777777" w:rsidR="00F57323" w:rsidRPr="00F57323" w:rsidRDefault="00F57323">
            <w:pPr>
              <w:ind w:left="30" w:right="30"/>
              <w:rPr>
                <w:rFonts w:ascii="Calibri" w:eastAsia="Times New Roman" w:hAnsi="Calibri" w:cs="Calibri"/>
                <w:sz w:val="16"/>
              </w:rPr>
            </w:pPr>
            <w:r w:rsidRPr="00F57323">
              <w:rPr>
                <w:rFonts w:ascii="Calibri" w:eastAsia="Times New Roman" w:hAnsi="Calibri" w:cs="Calibri"/>
                <w:sz w:val="16"/>
              </w:rPr>
              <w:t>102_C_44</w:t>
            </w:r>
          </w:p>
        </w:tc>
        <w:tc>
          <w:tcPr>
            <w:tcW w:w="6000" w:type="dxa"/>
            <w:shd w:val="clear" w:color="auto" w:fill="auto"/>
            <w:tcMar>
              <w:top w:w="120" w:type="dxa"/>
              <w:left w:w="180" w:type="dxa"/>
              <w:bottom w:w="120" w:type="dxa"/>
              <w:right w:w="180" w:type="dxa"/>
            </w:tcMar>
            <w:vAlign w:val="center"/>
            <w:hideMark/>
          </w:tcPr>
          <w:p w14:paraId="70B15474"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Regardless of the individual, or their level of authority, Abbott requires all employees use their badge when entering a restricted area.</w:t>
            </w:r>
          </w:p>
          <w:p w14:paraId="5E01EBE3"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For more information about the correct answer, see Section 4.2, Potential Violations &amp; Consequences.</w:t>
            </w:r>
          </w:p>
        </w:tc>
        <w:tc>
          <w:tcPr>
            <w:tcW w:w="6000" w:type="dxa"/>
          </w:tcPr>
          <w:p w14:paraId="26CB8C68" w14:textId="77777777" w:rsidR="00F57323" w:rsidRPr="00E8222A" w:rsidRDefault="00F57323">
            <w:pPr>
              <w:pStyle w:val="NormalWeb"/>
              <w:ind w:left="30" w:right="30"/>
              <w:rPr>
                <w:rFonts w:ascii="Calibri" w:hAnsi="Calibri" w:cs="Calibri"/>
                <w:lang w:val="en-IE"/>
              </w:rPr>
            </w:pPr>
          </w:p>
        </w:tc>
      </w:tr>
      <w:tr w:rsidR="00F57323" w:rsidRPr="00F57323" w14:paraId="37ED7030" w14:textId="69D62781" w:rsidTr="00167050">
        <w:tc>
          <w:tcPr>
            <w:tcW w:w="1353" w:type="dxa"/>
            <w:shd w:val="clear" w:color="auto" w:fill="D9E2F3" w:themeFill="accent1" w:themeFillTint="33"/>
            <w:tcMar>
              <w:top w:w="120" w:type="dxa"/>
              <w:left w:w="180" w:type="dxa"/>
              <w:bottom w:w="120" w:type="dxa"/>
              <w:right w:w="180" w:type="dxa"/>
            </w:tcMar>
            <w:hideMark/>
          </w:tcPr>
          <w:p w14:paraId="0066DBC0" w14:textId="77777777" w:rsidR="00F57323" w:rsidRPr="00F57323" w:rsidRDefault="00F57323">
            <w:pPr>
              <w:spacing w:before="30" w:after="30"/>
              <w:ind w:left="30" w:right="30"/>
              <w:rPr>
                <w:rFonts w:ascii="Calibri" w:eastAsia="Times New Roman" w:hAnsi="Calibri" w:cs="Calibri"/>
                <w:sz w:val="16"/>
              </w:rPr>
            </w:pPr>
            <w:proofErr w:type="spellStart"/>
            <w:r w:rsidRPr="00F57323">
              <w:rPr>
                <w:rFonts w:ascii="Calibri" w:eastAsia="Times New Roman" w:hAnsi="Calibri" w:cs="Calibri"/>
                <w:sz w:val="16"/>
              </w:rPr>
              <w:t>Screen</w:t>
            </w:r>
            <w:proofErr w:type="spellEnd"/>
            <w:r w:rsidRPr="00F57323">
              <w:rPr>
                <w:rFonts w:ascii="Calibri" w:eastAsia="Times New Roman" w:hAnsi="Calibri" w:cs="Calibri"/>
                <w:sz w:val="16"/>
              </w:rPr>
              <w:t xml:space="preserve"> 43</w:t>
            </w:r>
          </w:p>
          <w:p w14:paraId="05091438" w14:textId="77777777" w:rsidR="00F57323" w:rsidRPr="00F57323" w:rsidRDefault="00F57323">
            <w:pPr>
              <w:pStyle w:val="NormalWeb"/>
              <w:ind w:left="30" w:right="30"/>
              <w:rPr>
                <w:rFonts w:ascii="Calibri" w:hAnsi="Calibri" w:cs="Calibri"/>
                <w:sz w:val="16"/>
              </w:rPr>
            </w:pPr>
            <w:proofErr w:type="spellStart"/>
            <w:r w:rsidRPr="00F57323">
              <w:rPr>
                <w:rFonts w:ascii="Calibri" w:hAnsi="Calibri" w:cs="Calibri"/>
                <w:sz w:val="16"/>
              </w:rPr>
              <w:t>Question</w:t>
            </w:r>
            <w:proofErr w:type="spellEnd"/>
            <w:r w:rsidRPr="00F57323">
              <w:rPr>
                <w:rFonts w:ascii="Calibri" w:hAnsi="Calibri" w:cs="Calibri"/>
                <w:sz w:val="16"/>
              </w:rPr>
              <w:t xml:space="preserve"> 10: </w:t>
            </w:r>
            <w:proofErr w:type="spellStart"/>
            <w:r w:rsidRPr="00F57323">
              <w:rPr>
                <w:rFonts w:ascii="Calibri" w:hAnsi="Calibri" w:cs="Calibri"/>
                <w:sz w:val="16"/>
              </w:rPr>
              <w:t>Scenario</w:t>
            </w:r>
            <w:proofErr w:type="spellEnd"/>
          </w:p>
          <w:p w14:paraId="4859560D" w14:textId="77777777" w:rsidR="00F57323" w:rsidRPr="00F57323" w:rsidRDefault="00F57323">
            <w:pPr>
              <w:ind w:left="30" w:right="30"/>
              <w:rPr>
                <w:rFonts w:ascii="Calibri" w:eastAsia="Times New Roman" w:hAnsi="Calibri" w:cs="Calibri"/>
                <w:sz w:val="16"/>
              </w:rPr>
            </w:pPr>
            <w:r w:rsidRPr="00F57323">
              <w:rPr>
                <w:rFonts w:ascii="Calibri" w:eastAsia="Times New Roman" w:hAnsi="Calibri" w:cs="Calibri"/>
                <w:sz w:val="16"/>
              </w:rPr>
              <w:t>103_C_44</w:t>
            </w:r>
          </w:p>
        </w:tc>
        <w:tc>
          <w:tcPr>
            <w:tcW w:w="6000" w:type="dxa"/>
            <w:shd w:val="clear" w:color="auto" w:fill="auto"/>
            <w:tcMar>
              <w:top w:w="120" w:type="dxa"/>
              <w:left w:w="180" w:type="dxa"/>
              <w:bottom w:w="120" w:type="dxa"/>
              <w:right w:w="180" w:type="dxa"/>
            </w:tcMar>
            <w:vAlign w:val="center"/>
            <w:hideMark/>
          </w:tcPr>
          <w:p w14:paraId="2647114B"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Most states have created their own medical privacy laws. Does this mean they are exempt from complying with HIPAA?</w:t>
            </w:r>
          </w:p>
          <w:p w14:paraId="0F6F3268"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Check</w:t>
            </w:r>
            <w:proofErr w:type="spellEnd"/>
            <w:r w:rsidRPr="00F57323">
              <w:rPr>
                <w:rFonts w:ascii="Calibri" w:hAnsi="Calibri" w:cs="Calibri"/>
              </w:rPr>
              <w:t xml:space="preserve"> </w:t>
            </w:r>
            <w:proofErr w:type="spellStart"/>
            <w:r w:rsidRPr="00F57323">
              <w:rPr>
                <w:rFonts w:ascii="Calibri" w:hAnsi="Calibri" w:cs="Calibri"/>
              </w:rPr>
              <w:t>all</w:t>
            </w:r>
            <w:proofErr w:type="spellEnd"/>
            <w:r w:rsidRPr="00F57323">
              <w:rPr>
                <w:rFonts w:ascii="Calibri" w:hAnsi="Calibri" w:cs="Calibri"/>
              </w:rPr>
              <w:t xml:space="preserve"> </w:t>
            </w:r>
            <w:proofErr w:type="spellStart"/>
            <w:r w:rsidRPr="00F57323">
              <w:rPr>
                <w:rFonts w:ascii="Calibri" w:hAnsi="Calibri" w:cs="Calibri"/>
              </w:rPr>
              <w:t>that</w:t>
            </w:r>
            <w:proofErr w:type="spellEnd"/>
            <w:r w:rsidRPr="00F57323">
              <w:rPr>
                <w:rFonts w:ascii="Calibri" w:hAnsi="Calibri" w:cs="Calibri"/>
              </w:rPr>
              <w:t xml:space="preserve"> </w:t>
            </w:r>
            <w:proofErr w:type="spellStart"/>
            <w:r w:rsidRPr="00F57323">
              <w:rPr>
                <w:rFonts w:ascii="Calibri" w:hAnsi="Calibri" w:cs="Calibri"/>
              </w:rPr>
              <w:t>apply</w:t>
            </w:r>
            <w:proofErr w:type="spellEnd"/>
            <w:r w:rsidRPr="00F57323">
              <w:rPr>
                <w:rFonts w:ascii="Calibri" w:hAnsi="Calibri" w:cs="Calibri"/>
              </w:rPr>
              <w:t>.</w:t>
            </w:r>
          </w:p>
        </w:tc>
        <w:tc>
          <w:tcPr>
            <w:tcW w:w="6000" w:type="dxa"/>
          </w:tcPr>
          <w:p w14:paraId="57B662C4" w14:textId="77777777" w:rsidR="00F57323" w:rsidRPr="00F57323" w:rsidRDefault="00F57323">
            <w:pPr>
              <w:pStyle w:val="NormalWeb"/>
              <w:ind w:left="30" w:right="30"/>
              <w:rPr>
                <w:rFonts w:ascii="Calibri" w:hAnsi="Calibri" w:cs="Calibri"/>
              </w:rPr>
            </w:pPr>
          </w:p>
        </w:tc>
      </w:tr>
      <w:tr w:rsidR="00F57323" w:rsidRPr="00E8222A" w14:paraId="52A03112" w14:textId="0AF7F06B" w:rsidTr="00167050">
        <w:tc>
          <w:tcPr>
            <w:tcW w:w="1353" w:type="dxa"/>
            <w:shd w:val="clear" w:color="auto" w:fill="D9E2F3" w:themeFill="accent1" w:themeFillTint="33"/>
            <w:tcMar>
              <w:top w:w="120" w:type="dxa"/>
              <w:left w:w="180" w:type="dxa"/>
              <w:bottom w:w="120" w:type="dxa"/>
              <w:right w:w="180" w:type="dxa"/>
            </w:tcMar>
            <w:hideMark/>
          </w:tcPr>
          <w:p w14:paraId="2AF5A1F4" w14:textId="77777777" w:rsidR="00F57323" w:rsidRPr="00F57323" w:rsidRDefault="00F57323">
            <w:pPr>
              <w:spacing w:before="30" w:after="30"/>
              <w:ind w:left="30" w:right="30"/>
              <w:rPr>
                <w:rFonts w:ascii="Calibri" w:eastAsia="Times New Roman" w:hAnsi="Calibri" w:cs="Calibri"/>
                <w:sz w:val="16"/>
              </w:rPr>
            </w:pPr>
            <w:proofErr w:type="spellStart"/>
            <w:r w:rsidRPr="00F57323">
              <w:rPr>
                <w:rFonts w:ascii="Calibri" w:eastAsia="Times New Roman" w:hAnsi="Calibri" w:cs="Calibri"/>
                <w:sz w:val="16"/>
              </w:rPr>
              <w:t>Screen</w:t>
            </w:r>
            <w:proofErr w:type="spellEnd"/>
            <w:r w:rsidRPr="00F57323">
              <w:rPr>
                <w:rFonts w:ascii="Calibri" w:eastAsia="Times New Roman" w:hAnsi="Calibri" w:cs="Calibri"/>
                <w:sz w:val="16"/>
              </w:rPr>
              <w:t xml:space="preserve"> 43</w:t>
            </w:r>
          </w:p>
          <w:p w14:paraId="2C52D02E" w14:textId="77777777" w:rsidR="00F57323" w:rsidRPr="00F57323" w:rsidRDefault="00F57323">
            <w:pPr>
              <w:pStyle w:val="NormalWeb"/>
              <w:ind w:left="30" w:right="30"/>
              <w:rPr>
                <w:rFonts w:ascii="Calibri" w:hAnsi="Calibri" w:cs="Calibri"/>
                <w:sz w:val="16"/>
              </w:rPr>
            </w:pPr>
            <w:proofErr w:type="spellStart"/>
            <w:r w:rsidRPr="00F57323">
              <w:rPr>
                <w:rFonts w:ascii="Calibri" w:hAnsi="Calibri" w:cs="Calibri"/>
                <w:sz w:val="16"/>
              </w:rPr>
              <w:t>Question</w:t>
            </w:r>
            <w:proofErr w:type="spellEnd"/>
            <w:r w:rsidRPr="00F57323">
              <w:rPr>
                <w:rFonts w:ascii="Calibri" w:hAnsi="Calibri" w:cs="Calibri"/>
                <w:sz w:val="16"/>
              </w:rPr>
              <w:t xml:space="preserve"> 10: </w:t>
            </w:r>
            <w:proofErr w:type="spellStart"/>
            <w:r w:rsidRPr="00F57323">
              <w:rPr>
                <w:rFonts w:ascii="Calibri" w:hAnsi="Calibri" w:cs="Calibri"/>
                <w:sz w:val="16"/>
              </w:rPr>
              <w:t>Options</w:t>
            </w:r>
            <w:proofErr w:type="spellEnd"/>
          </w:p>
          <w:p w14:paraId="00093394" w14:textId="77777777" w:rsidR="00F57323" w:rsidRPr="00F57323" w:rsidRDefault="00F57323">
            <w:pPr>
              <w:ind w:left="30" w:right="30"/>
              <w:rPr>
                <w:rFonts w:ascii="Calibri" w:eastAsia="Times New Roman" w:hAnsi="Calibri" w:cs="Calibri"/>
                <w:sz w:val="16"/>
              </w:rPr>
            </w:pPr>
            <w:r w:rsidRPr="00F57323">
              <w:rPr>
                <w:rFonts w:ascii="Calibri" w:eastAsia="Times New Roman" w:hAnsi="Calibri" w:cs="Calibri"/>
                <w:sz w:val="16"/>
              </w:rPr>
              <w:t>104_C_44</w:t>
            </w:r>
          </w:p>
        </w:tc>
        <w:tc>
          <w:tcPr>
            <w:tcW w:w="6000" w:type="dxa"/>
            <w:shd w:val="clear" w:color="auto" w:fill="auto"/>
            <w:tcMar>
              <w:top w:w="120" w:type="dxa"/>
              <w:left w:w="180" w:type="dxa"/>
              <w:bottom w:w="120" w:type="dxa"/>
              <w:right w:w="180" w:type="dxa"/>
            </w:tcMar>
            <w:vAlign w:val="center"/>
            <w:hideMark/>
          </w:tcPr>
          <w:p w14:paraId="7C0C7773"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[1] Yes. HIPAA only applies if a state does not have privacy laws aimed at protecting PHI.</w:t>
            </w:r>
          </w:p>
          <w:p w14:paraId="054F69F3" w14:textId="77777777" w:rsidR="00F57323" w:rsidRPr="00E8222A" w:rsidRDefault="00F57323">
            <w:pPr>
              <w:pStyle w:val="iscorrect"/>
              <w:ind w:left="30" w:right="30"/>
              <w:rPr>
                <w:rFonts w:ascii="Calibri" w:hAnsi="Calibri" w:cs="Calibri"/>
                <w:lang w:val="en-IE"/>
              </w:rPr>
            </w:pPr>
            <w:r w:rsidRPr="00E8222A">
              <w:rPr>
                <w:rFonts w:ascii="Calibri" w:hAnsi="Calibri" w:cs="Calibri"/>
                <w:lang w:val="en-IE"/>
              </w:rPr>
              <w:t>[2] No. HIPAA applies to all states, regardless of whether they have medical privacy laws that are separate from HIPAA.</w:t>
            </w:r>
          </w:p>
        </w:tc>
        <w:tc>
          <w:tcPr>
            <w:tcW w:w="6000" w:type="dxa"/>
          </w:tcPr>
          <w:p w14:paraId="64CEEBF8" w14:textId="77777777" w:rsidR="00F57323" w:rsidRPr="00E8222A" w:rsidRDefault="00F57323">
            <w:pPr>
              <w:pStyle w:val="NormalWeb"/>
              <w:ind w:left="30" w:right="30"/>
              <w:rPr>
                <w:rFonts w:ascii="Calibri" w:hAnsi="Calibri" w:cs="Calibri"/>
                <w:lang w:val="en-IE"/>
              </w:rPr>
            </w:pPr>
          </w:p>
        </w:tc>
      </w:tr>
      <w:tr w:rsidR="00F57323" w:rsidRPr="00E8222A" w14:paraId="76DA38A3" w14:textId="713F84A6" w:rsidTr="00167050">
        <w:tc>
          <w:tcPr>
            <w:tcW w:w="1353" w:type="dxa"/>
            <w:shd w:val="clear" w:color="auto" w:fill="D9E2F3" w:themeFill="accent1" w:themeFillTint="33"/>
            <w:tcMar>
              <w:top w:w="120" w:type="dxa"/>
              <w:left w:w="180" w:type="dxa"/>
              <w:bottom w:w="120" w:type="dxa"/>
              <w:right w:w="180" w:type="dxa"/>
            </w:tcMar>
            <w:hideMark/>
          </w:tcPr>
          <w:p w14:paraId="6687564E" w14:textId="77777777" w:rsidR="00F57323" w:rsidRPr="00F57323" w:rsidRDefault="00F57323">
            <w:pPr>
              <w:spacing w:before="30" w:after="30"/>
              <w:ind w:left="30" w:right="30"/>
              <w:rPr>
                <w:rFonts w:ascii="Calibri" w:eastAsia="Times New Roman" w:hAnsi="Calibri" w:cs="Calibri"/>
                <w:sz w:val="16"/>
              </w:rPr>
            </w:pPr>
            <w:proofErr w:type="spellStart"/>
            <w:r w:rsidRPr="00F57323">
              <w:rPr>
                <w:rFonts w:ascii="Calibri" w:eastAsia="Times New Roman" w:hAnsi="Calibri" w:cs="Calibri"/>
                <w:sz w:val="16"/>
              </w:rPr>
              <w:t>Screen</w:t>
            </w:r>
            <w:proofErr w:type="spellEnd"/>
            <w:r w:rsidRPr="00F57323">
              <w:rPr>
                <w:rFonts w:ascii="Calibri" w:eastAsia="Times New Roman" w:hAnsi="Calibri" w:cs="Calibri"/>
                <w:sz w:val="16"/>
              </w:rPr>
              <w:t xml:space="preserve"> 43</w:t>
            </w:r>
          </w:p>
          <w:p w14:paraId="7106D536" w14:textId="77777777" w:rsidR="00F57323" w:rsidRPr="00F57323" w:rsidRDefault="00F57323">
            <w:pPr>
              <w:pStyle w:val="NormalWeb"/>
              <w:ind w:left="30" w:right="30"/>
              <w:rPr>
                <w:rFonts w:ascii="Calibri" w:hAnsi="Calibri" w:cs="Calibri"/>
                <w:sz w:val="16"/>
              </w:rPr>
            </w:pPr>
            <w:proofErr w:type="spellStart"/>
            <w:r w:rsidRPr="00F57323">
              <w:rPr>
                <w:rFonts w:ascii="Calibri" w:hAnsi="Calibri" w:cs="Calibri"/>
                <w:sz w:val="16"/>
              </w:rPr>
              <w:t>Question</w:t>
            </w:r>
            <w:proofErr w:type="spellEnd"/>
            <w:r w:rsidRPr="00F57323">
              <w:rPr>
                <w:rFonts w:ascii="Calibri" w:hAnsi="Calibri" w:cs="Calibri"/>
                <w:sz w:val="16"/>
              </w:rPr>
              <w:t xml:space="preserve"> 10: Feedback</w:t>
            </w:r>
          </w:p>
          <w:p w14:paraId="2E2E6185" w14:textId="77777777" w:rsidR="00F57323" w:rsidRPr="00F57323" w:rsidRDefault="00F57323">
            <w:pPr>
              <w:ind w:left="30" w:right="30"/>
              <w:rPr>
                <w:rFonts w:ascii="Calibri" w:eastAsia="Times New Roman" w:hAnsi="Calibri" w:cs="Calibri"/>
                <w:sz w:val="16"/>
              </w:rPr>
            </w:pPr>
            <w:r w:rsidRPr="00F57323">
              <w:rPr>
                <w:rFonts w:ascii="Calibri" w:eastAsia="Times New Roman" w:hAnsi="Calibri" w:cs="Calibri"/>
                <w:sz w:val="16"/>
              </w:rPr>
              <w:t>105_C_44</w:t>
            </w:r>
          </w:p>
        </w:tc>
        <w:tc>
          <w:tcPr>
            <w:tcW w:w="6000" w:type="dxa"/>
            <w:shd w:val="clear" w:color="auto" w:fill="auto"/>
            <w:tcMar>
              <w:top w:w="120" w:type="dxa"/>
              <w:left w:w="180" w:type="dxa"/>
              <w:bottom w:w="120" w:type="dxa"/>
              <w:right w:w="180" w:type="dxa"/>
            </w:tcMar>
            <w:vAlign w:val="center"/>
            <w:hideMark/>
          </w:tcPr>
          <w:p w14:paraId="445FEA2E"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HIPAA applies to all states. However, the general standard is that if a state’s law is more protective of individual’s PHI, companies are required to adhere to both HIPAA and the state’s additional requirements.</w:t>
            </w:r>
          </w:p>
          <w:p w14:paraId="2EA7CFC3"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For more information about the correct answer, see Section 2.5, State-Specific Privacy Laws.</w:t>
            </w:r>
          </w:p>
        </w:tc>
        <w:tc>
          <w:tcPr>
            <w:tcW w:w="6000" w:type="dxa"/>
          </w:tcPr>
          <w:p w14:paraId="2CD0C24D" w14:textId="77777777" w:rsidR="00F57323" w:rsidRPr="00E8222A" w:rsidRDefault="00F57323">
            <w:pPr>
              <w:pStyle w:val="NormalWeb"/>
              <w:ind w:left="30" w:right="30"/>
              <w:rPr>
                <w:rFonts w:ascii="Calibri" w:hAnsi="Calibri" w:cs="Calibri"/>
                <w:lang w:val="en-IE"/>
              </w:rPr>
            </w:pPr>
          </w:p>
        </w:tc>
      </w:tr>
      <w:tr w:rsidR="00F57323" w:rsidRPr="00F57323" w14:paraId="55FDD18C" w14:textId="5FBAD053" w:rsidTr="00167050">
        <w:tc>
          <w:tcPr>
            <w:tcW w:w="1353" w:type="dxa"/>
            <w:shd w:val="clear" w:color="auto" w:fill="D9E2F3" w:themeFill="accent1" w:themeFillTint="33"/>
            <w:tcMar>
              <w:top w:w="120" w:type="dxa"/>
              <w:left w:w="180" w:type="dxa"/>
              <w:bottom w:w="120" w:type="dxa"/>
              <w:right w:w="180" w:type="dxa"/>
            </w:tcMar>
            <w:hideMark/>
          </w:tcPr>
          <w:p w14:paraId="2CBBCC63" w14:textId="77777777" w:rsidR="00F57323" w:rsidRPr="00F57323" w:rsidRDefault="008347A3">
            <w:pPr>
              <w:spacing w:before="30" w:after="30"/>
              <w:ind w:left="30" w:right="30"/>
              <w:rPr>
                <w:rFonts w:ascii="Calibri" w:eastAsia="Times New Roman" w:hAnsi="Calibri" w:cs="Calibri"/>
                <w:sz w:val="16"/>
              </w:rPr>
            </w:pPr>
            <w:hyperlink r:id="rId167" w:tgtFrame="_blank" w:history="1">
              <w:proofErr w:type="spellStart"/>
              <w:r w:rsidR="00F57323" w:rsidRPr="00F57323">
                <w:rPr>
                  <w:rStyle w:val="Hyperlink"/>
                  <w:rFonts w:ascii="Calibri" w:eastAsia="Times New Roman" w:hAnsi="Calibri" w:cs="Calibri"/>
                  <w:sz w:val="16"/>
                </w:rPr>
                <w:t>Screen</w:t>
              </w:r>
              <w:proofErr w:type="spellEnd"/>
              <w:r w:rsidR="00F57323" w:rsidRPr="00F57323">
                <w:rPr>
                  <w:rStyle w:val="Hyperlink"/>
                  <w:rFonts w:ascii="Calibri" w:eastAsia="Times New Roman" w:hAnsi="Calibri" w:cs="Calibri"/>
                  <w:sz w:val="16"/>
                </w:rPr>
                <w:t xml:space="preserve"> 43</w:t>
              </w:r>
            </w:hyperlink>
            <w:r w:rsidR="00F57323" w:rsidRPr="00F57323">
              <w:rPr>
                <w:rFonts w:ascii="Calibri" w:eastAsia="Times New Roman" w:hAnsi="Calibri" w:cs="Calibri"/>
                <w:sz w:val="16"/>
              </w:rPr>
              <w:t xml:space="preserve"> </w:t>
            </w:r>
          </w:p>
          <w:p w14:paraId="3B9CBF84" w14:textId="77777777" w:rsidR="00F57323" w:rsidRPr="00F57323" w:rsidRDefault="008347A3">
            <w:pPr>
              <w:ind w:left="30" w:right="30"/>
              <w:rPr>
                <w:rFonts w:ascii="Calibri" w:eastAsia="Times New Roman" w:hAnsi="Calibri" w:cs="Calibri"/>
                <w:sz w:val="16"/>
              </w:rPr>
            </w:pPr>
            <w:hyperlink r:id="rId168" w:tgtFrame="_blank" w:history="1">
              <w:r w:rsidR="00F57323" w:rsidRPr="00F57323">
                <w:rPr>
                  <w:rStyle w:val="Hyperlink"/>
                  <w:rFonts w:ascii="Calibri" w:eastAsia="Times New Roman" w:hAnsi="Calibri" w:cs="Calibri"/>
                  <w:sz w:val="16"/>
                </w:rPr>
                <w:t>106_C_44</w:t>
              </w:r>
            </w:hyperlink>
            <w:r w:rsidR="00F57323" w:rsidRPr="00F5732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6C04B9"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All</w:t>
            </w:r>
            <w:proofErr w:type="spellEnd"/>
            <w:r w:rsidRPr="00F57323">
              <w:rPr>
                <w:rFonts w:ascii="Calibri" w:hAnsi="Calibri" w:cs="Calibri"/>
              </w:rPr>
              <w:t xml:space="preserve"> </w:t>
            </w:r>
            <w:proofErr w:type="spellStart"/>
            <w:r w:rsidRPr="00F57323">
              <w:rPr>
                <w:rFonts w:ascii="Calibri" w:hAnsi="Calibri" w:cs="Calibri"/>
              </w:rPr>
              <w:t>questions</w:t>
            </w:r>
            <w:proofErr w:type="spellEnd"/>
            <w:r w:rsidRPr="00F57323">
              <w:rPr>
                <w:rFonts w:ascii="Calibri" w:hAnsi="Calibri" w:cs="Calibri"/>
              </w:rPr>
              <w:t xml:space="preserve"> </w:t>
            </w:r>
            <w:proofErr w:type="spellStart"/>
            <w:r w:rsidRPr="00F57323">
              <w:rPr>
                <w:rFonts w:ascii="Calibri" w:hAnsi="Calibri" w:cs="Calibri"/>
              </w:rPr>
              <w:t>remain</w:t>
            </w:r>
            <w:proofErr w:type="spellEnd"/>
            <w:r w:rsidRPr="00F57323">
              <w:rPr>
                <w:rFonts w:ascii="Calibri" w:hAnsi="Calibri" w:cs="Calibri"/>
              </w:rPr>
              <w:t xml:space="preserve"> </w:t>
            </w:r>
            <w:proofErr w:type="spellStart"/>
            <w:r w:rsidRPr="00F57323">
              <w:rPr>
                <w:rFonts w:ascii="Calibri" w:hAnsi="Calibri" w:cs="Calibri"/>
              </w:rPr>
              <w:t>unanswered</w:t>
            </w:r>
            <w:proofErr w:type="spellEnd"/>
          </w:p>
        </w:tc>
        <w:tc>
          <w:tcPr>
            <w:tcW w:w="6000" w:type="dxa"/>
          </w:tcPr>
          <w:p w14:paraId="1CD6DD84" w14:textId="77777777" w:rsidR="00F57323" w:rsidRPr="00F57323" w:rsidRDefault="00F57323">
            <w:pPr>
              <w:pStyle w:val="NormalWeb"/>
              <w:ind w:left="30" w:right="30"/>
              <w:rPr>
                <w:rFonts w:ascii="Calibri" w:hAnsi="Calibri" w:cs="Calibri"/>
              </w:rPr>
            </w:pPr>
          </w:p>
        </w:tc>
      </w:tr>
      <w:tr w:rsidR="00F57323" w:rsidRPr="00E8222A" w14:paraId="33BAA494" w14:textId="79FCD0DD" w:rsidTr="00167050">
        <w:tc>
          <w:tcPr>
            <w:tcW w:w="1353" w:type="dxa"/>
            <w:shd w:val="clear" w:color="auto" w:fill="D9E2F3" w:themeFill="accent1" w:themeFillTint="33"/>
            <w:tcMar>
              <w:top w:w="120" w:type="dxa"/>
              <w:left w:w="180" w:type="dxa"/>
              <w:bottom w:w="120" w:type="dxa"/>
              <w:right w:w="180" w:type="dxa"/>
            </w:tcMar>
            <w:hideMark/>
          </w:tcPr>
          <w:p w14:paraId="055CC560" w14:textId="77777777" w:rsidR="00F57323" w:rsidRPr="00E8222A" w:rsidRDefault="008347A3">
            <w:pPr>
              <w:spacing w:before="30" w:after="30"/>
              <w:ind w:left="30" w:right="30"/>
              <w:rPr>
                <w:rFonts w:ascii="Calibri" w:eastAsia="Times New Roman" w:hAnsi="Calibri" w:cs="Calibri"/>
                <w:sz w:val="16"/>
                <w:lang w:val="en-IE"/>
              </w:rPr>
            </w:pPr>
            <w:hyperlink r:id="rId169" w:tgtFrame="_blank" w:history="1">
              <w:r w:rsidR="00F57323" w:rsidRPr="00E8222A">
                <w:rPr>
                  <w:rStyle w:val="Hyperlink"/>
                  <w:rFonts w:ascii="Calibri" w:eastAsia="Times New Roman" w:hAnsi="Calibri" w:cs="Calibri"/>
                  <w:sz w:val="16"/>
                  <w:lang w:val="en-IE"/>
                </w:rPr>
                <w:t>Screen 44</w:t>
              </w:r>
            </w:hyperlink>
            <w:r w:rsidR="00F57323" w:rsidRPr="00E8222A">
              <w:rPr>
                <w:rFonts w:ascii="Calibri" w:eastAsia="Times New Roman" w:hAnsi="Calibri" w:cs="Calibri"/>
                <w:sz w:val="16"/>
                <w:lang w:val="en-IE"/>
              </w:rPr>
              <w:t xml:space="preserve"> </w:t>
            </w:r>
          </w:p>
          <w:p w14:paraId="530C9B5D" w14:textId="77777777" w:rsidR="00F57323" w:rsidRPr="00E8222A" w:rsidRDefault="00F57323">
            <w:pPr>
              <w:pStyle w:val="NormalWeb"/>
              <w:ind w:left="30" w:right="30"/>
              <w:rPr>
                <w:rFonts w:ascii="Calibri" w:hAnsi="Calibri" w:cs="Calibri"/>
                <w:sz w:val="16"/>
                <w:lang w:val="en-IE"/>
              </w:rPr>
            </w:pPr>
            <w:r w:rsidRPr="00E8222A">
              <w:rPr>
                <w:rFonts w:ascii="Calibri" w:hAnsi="Calibri" w:cs="Calibri"/>
                <w:sz w:val="16"/>
                <w:lang w:val="en-IE"/>
              </w:rPr>
              <w:t>Activity: Overall Feedback</w:t>
            </w:r>
          </w:p>
          <w:p w14:paraId="25B10E10" w14:textId="77777777" w:rsidR="00F57323" w:rsidRPr="00E8222A" w:rsidRDefault="008347A3">
            <w:pPr>
              <w:ind w:left="30" w:right="30"/>
              <w:rPr>
                <w:rFonts w:ascii="Calibri" w:eastAsia="Times New Roman" w:hAnsi="Calibri" w:cs="Calibri"/>
                <w:sz w:val="16"/>
                <w:lang w:val="en-IE"/>
              </w:rPr>
            </w:pPr>
            <w:hyperlink r:id="rId170" w:tgtFrame="_blank" w:history="1">
              <w:r w:rsidR="00F57323" w:rsidRPr="00E8222A">
                <w:rPr>
                  <w:rStyle w:val="Hyperlink"/>
                  <w:rFonts w:ascii="Calibri" w:eastAsia="Times New Roman" w:hAnsi="Calibri" w:cs="Calibri"/>
                  <w:sz w:val="16"/>
                  <w:lang w:val="en-IE"/>
                </w:rPr>
                <w:t>107_C_45</w:t>
              </w:r>
            </w:hyperlink>
            <w:r w:rsidR="00F57323" w:rsidRPr="00E8222A">
              <w:rPr>
                <w:rFonts w:ascii="Calibri" w:eastAsia="Times New Roman" w:hAnsi="Calibri" w:cs="Calibri"/>
                <w:sz w:val="16"/>
                <w:lang w:val="en-IE"/>
              </w:rPr>
              <w:t xml:space="preserve"> </w:t>
            </w:r>
          </w:p>
        </w:tc>
        <w:tc>
          <w:tcPr>
            <w:tcW w:w="6000" w:type="dxa"/>
            <w:shd w:val="clear" w:color="auto" w:fill="auto"/>
            <w:tcMar>
              <w:top w:w="120" w:type="dxa"/>
              <w:left w:w="180" w:type="dxa"/>
              <w:bottom w:w="120" w:type="dxa"/>
              <w:right w:w="180" w:type="dxa"/>
            </w:tcMar>
            <w:vAlign w:val="center"/>
            <w:hideMark/>
          </w:tcPr>
          <w:p w14:paraId="14753609"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No results are available, as you have not completed the Knowledge Check.</w:t>
            </w:r>
          </w:p>
          <w:p w14:paraId="6FA6AFEA"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Congratulations! You have successfully passed the Knowledge Check and completed the course.</w:t>
            </w:r>
          </w:p>
          <w:p w14:paraId="68B78A22"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Please review your results below by clicking on each question.</w:t>
            </w:r>
          </w:p>
          <w:p w14:paraId="643B2A5E"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Once you are done, you must click the EXIT [X] icon in the course title bar before closing your browser window or browser tab.</w:t>
            </w:r>
          </w:p>
          <w:p w14:paraId="4CD54731"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Sorry, you did not pass the Knowledge Check. Take a few minutes to review your results below by clicking on each question.</w:t>
            </w:r>
          </w:p>
          <w:p w14:paraId="2D1903FC"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When you are done, click the Retake Knowledge Check button.</w:t>
            </w:r>
          </w:p>
        </w:tc>
        <w:tc>
          <w:tcPr>
            <w:tcW w:w="6000" w:type="dxa"/>
          </w:tcPr>
          <w:p w14:paraId="72E5AC29" w14:textId="77777777" w:rsidR="00F57323" w:rsidRPr="00E8222A" w:rsidRDefault="00F57323">
            <w:pPr>
              <w:pStyle w:val="NormalWeb"/>
              <w:ind w:left="30" w:right="30"/>
              <w:rPr>
                <w:rFonts w:ascii="Calibri" w:hAnsi="Calibri" w:cs="Calibri"/>
                <w:lang w:val="en-IE"/>
              </w:rPr>
            </w:pPr>
          </w:p>
        </w:tc>
      </w:tr>
    </w:tbl>
    <w:p w14:paraId="090DE8F1" w14:textId="75AE2636" w:rsidR="00E8222A" w:rsidRDefault="00E8222A"/>
    <w:p w14:paraId="34FCDC74" w14:textId="63A22B46" w:rsidR="00E8222A" w:rsidRDefault="00E8222A"/>
    <w:p w14:paraId="5F63142A" w14:textId="77097322" w:rsidR="00E8222A" w:rsidRDefault="00E8222A"/>
    <w:p w14:paraId="4092E46D" w14:textId="5E51F3DA" w:rsidR="00E8222A" w:rsidRDefault="00E8222A"/>
    <w:p w14:paraId="0904CC43" w14:textId="181CE68E" w:rsidR="00E8222A" w:rsidRDefault="00E8222A"/>
    <w:p w14:paraId="27C5A29D" w14:textId="63FC3062" w:rsidR="00E8222A" w:rsidRDefault="00E8222A"/>
    <w:p w14:paraId="5CD90727" w14:textId="0CF43E0F" w:rsidR="00E8222A" w:rsidRDefault="00E8222A"/>
    <w:p w14:paraId="10FD8597" w14:textId="68FAB7E9" w:rsidR="00E8222A" w:rsidRDefault="00E8222A"/>
    <w:p w14:paraId="756E5F7A" w14:textId="2651B280" w:rsidR="00E8222A" w:rsidRDefault="00E8222A"/>
    <w:p w14:paraId="24EEAB63" w14:textId="77777777" w:rsidR="00E8222A" w:rsidRPr="00B164A1" w:rsidRDefault="00E8222A" w:rsidP="00E8222A">
      <w:pPr>
        <w:spacing w:after="160" w:line="259" w:lineRule="auto"/>
        <w:rPr>
          <w:b/>
          <w:bCs/>
          <w:sz w:val="32"/>
          <w:szCs w:val="32"/>
          <w:lang w:val="en-US"/>
        </w:rPr>
      </w:pPr>
      <w:r>
        <w:rPr>
          <w:b/>
          <w:bCs/>
          <w:sz w:val="32"/>
          <w:szCs w:val="32"/>
          <w:lang w:val="en-US"/>
        </w:rPr>
        <w:lastRenderedPageBreak/>
        <w:t>Miscellaneous</w:t>
      </w:r>
    </w:p>
    <w:p w14:paraId="273990A0" w14:textId="77777777" w:rsidR="00E8222A" w:rsidRDefault="00E822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E8222A" w:rsidRPr="00F57323" w14:paraId="6CB96018" w14:textId="77777777" w:rsidTr="00E8222A">
        <w:tc>
          <w:tcPr>
            <w:tcW w:w="1353" w:type="dxa"/>
            <w:shd w:val="clear" w:color="auto" w:fill="F4B083" w:themeFill="accent2" w:themeFillTint="99"/>
            <w:tcMar>
              <w:top w:w="120" w:type="dxa"/>
              <w:left w:w="180" w:type="dxa"/>
              <w:bottom w:w="120" w:type="dxa"/>
              <w:right w:w="180" w:type="dxa"/>
            </w:tcMar>
          </w:tcPr>
          <w:p w14:paraId="010CB453" w14:textId="3F08D4EE" w:rsidR="00E8222A" w:rsidRPr="00E8222A" w:rsidRDefault="00E8222A" w:rsidP="00E8222A">
            <w:pPr>
              <w:spacing w:before="30" w:after="30"/>
              <w:ind w:left="30" w:right="30"/>
              <w:jc w:val="center"/>
              <w:rPr>
                <w:rFonts w:ascii="Calibri" w:eastAsia="Times New Roman" w:hAnsi="Calibri" w:cs="Calibri"/>
              </w:rPr>
            </w:pPr>
            <w:r w:rsidRPr="00E8222A">
              <w:rPr>
                <w:rFonts w:ascii="Calibri" w:eastAsia="Times New Roman" w:hAnsi="Calibri" w:cs="Calibri"/>
              </w:rPr>
              <w:t>ID</w:t>
            </w:r>
          </w:p>
        </w:tc>
        <w:tc>
          <w:tcPr>
            <w:tcW w:w="6000" w:type="dxa"/>
            <w:shd w:val="clear" w:color="auto" w:fill="F4B083" w:themeFill="accent2" w:themeFillTint="99"/>
            <w:tcMar>
              <w:top w:w="120" w:type="dxa"/>
              <w:left w:w="180" w:type="dxa"/>
              <w:bottom w:w="120" w:type="dxa"/>
              <w:right w:w="180" w:type="dxa"/>
            </w:tcMar>
            <w:vAlign w:val="center"/>
          </w:tcPr>
          <w:p w14:paraId="5F6E91AB" w14:textId="19CC4CCA" w:rsidR="00E8222A" w:rsidRPr="00F57323" w:rsidRDefault="00E8222A" w:rsidP="00E8222A">
            <w:pPr>
              <w:pStyle w:val="NormalWeb"/>
              <w:ind w:left="30" w:right="30"/>
              <w:jc w:val="center"/>
              <w:rPr>
                <w:rFonts w:ascii="Calibri" w:hAnsi="Calibri" w:cs="Calibri"/>
              </w:rPr>
            </w:pPr>
            <w:r>
              <w:rPr>
                <w:rFonts w:ascii="Calibri" w:hAnsi="Calibri" w:cs="Calibri"/>
              </w:rPr>
              <w:t>SOURCE</w:t>
            </w:r>
          </w:p>
        </w:tc>
        <w:tc>
          <w:tcPr>
            <w:tcW w:w="6000" w:type="dxa"/>
            <w:shd w:val="clear" w:color="auto" w:fill="F4B083" w:themeFill="accent2" w:themeFillTint="99"/>
          </w:tcPr>
          <w:p w14:paraId="2FD72BD5" w14:textId="022870EE" w:rsidR="00E8222A" w:rsidRPr="00F57323" w:rsidRDefault="00E8222A" w:rsidP="00E8222A">
            <w:pPr>
              <w:pStyle w:val="NormalWeb"/>
              <w:ind w:left="30" w:right="30"/>
              <w:jc w:val="center"/>
              <w:rPr>
                <w:rFonts w:ascii="Calibri" w:hAnsi="Calibri" w:cs="Calibri"/>
              </w:rPr>
            </w:pPr>
            <w:r>
              <w:rPr>
                <w:rFonts w:ascii="Calibri" w:hAnsi="Calibri" w:cs="Calibri"/>
              </w:rPr>
              <w:t>TARGET</w:t>
            </w:r>
          </w:p>
        </w:tc>
      </w:tr>
      <w:tr w:rsidR="00F57323" w:rsidRPr="00F57323" w14:paraId="4F72FEC0" w14:textId="700AA717" w:rsidTr="00167050">
        <w:tc>
          <w:tcPr>
            <w:tcW w:w="1353" w:type="dxa"/>
            <w:shd w:val="clear" w:color="auto" w:fill="D9E2F3" w:themeFill="accent1" w:themeFillTint="33"/>
            <w:tcMar>
              <w:top w:w="120" w:type="dxa"/>
              <w:left w:w="180" w:type="dxa"/>
              <w:bottom w:w="120" w:type="dxa"/>
              <w:right w:w="180" w:type="dxa"/>
            </w:tcMar>
            <w:hideMark/>
          </w:tcPr>
          <w:p w14:paraId="1A4886ED" w14:textId="77777777" w:rsidR="00F57323" w:rsidRPr="00F57323" w:rsidRDefault="00F57323">
            <w:pPr>
              <w:spacing w:before="30" w:after="30"/>
              <w:ind w:left="30" w:right="30"/>
              <w:rPr>
                <w:rFonts w:ascii="Calibri" w:eastAsia="Times New Roman" w:hAnsi="Calibri" w:cs="Calibri"/>
                <w:sz w:val="16"/>
              </w:rPr>
            </w:pPr>
            <w:r w:rsidRPr="00F57323">
              <w:rPr>
                <w:rFonts w:ascii="Calibri" w:eastAsia="Times New Roman" w:hAnsi="Calibri" w:cs="Calibri"/>
                <w:sz w:val="16"/>
              </w:rPr>
              <w:t>108_toc_1</w:t>
            </w:r>
          </w:p>
        </w:tc>
        <w:tc>
          <w:tcPr>
            <w:tcW w:w="6000" w:type="dxa"/>
            <w:shd w:val="clear" w:color="auto" w:fill="auto"/>
            <w:tcMar>
              <w:top w:w="120" w:type="dxa"/>
              <w:left w:w="180" w:type="dxa"/>
              <w:bottom w:w="120" w:type="dxa"/>
              <w:right w:w="180" w:type="dxa"/>
            </w:tcMar>
            <w:vAlign w:val="center"/>
            <w:hideMark/>
          </w:tcPr>
          <w:p w14:paraId="6B6CFEAC"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Introduction</w:t>
            </w:r>
            <w:proofErr w:type="spellEnd"/>
          </w:p>
        </w:tc>
        <w:tc>
          <w:tcPr>
            <w:tcW w:w="6000" w:type="dxa"/>
          </w:tcPr>
          <w:p w14:paraId="63B9037B" w14:textId="77777777" w:rsidR="00F57323" w:rsidRPr="00F57323" w:rsidRDefault="00F57323">
            <w:pPr>
              <w:pStyle w:val="NormalWeb"/>
              <w:ind w:left="30" w:right="30"/>
              <w:rPr>
                <w:rFonts w:ascii="Calibri" w:hAnsi="Calibri" w:cs="Calibri"/>
              </w:rPr>
            </w:pPr>
          </w:p>
        </w:tc>
      </w:tr>
      <w:tr w:rsidR="00F57323" w:rsidRPr="00F57323" w14:paraId="033A1F38" w14:textId="4BC775B3" w:rsidTr="00167050">
        <w:tc>
          <w:tcPr>
            <w:tcW w:w="1353" w:type="dxa"/>
            <w:shd w:val="clear" w:color="auto" w:fill="D9E2F3" w:themeFill="accent1" w:themeFillTint="33"/>
            <w:tcMar>
              <w:top w:w="120" w:type="dxa"/>
              <w:left w:w="180" w:type="dxa"/>
              <w:bottom w:w="120" w:type="dxa"/>
              <w:right w:w="180" w:type="dxa"/>
            </w:tcMar>
            <w:hideMark/>
          </w:tcPr>
          <w:p w14:paraId="09A3E5BE" w14:textId="77777777" w:rsidR="00F57323" w:rsidRPr="00F57323" w:rsidRDefault="00F57323">
            <w:pPr>
              <w:spacing w:before="30" w:after="30"/>
              <w:ind w:left="30" w:right="30"/>
              <w:rPr>
                <w:rFonts w:ascii="Calibri" w:eastAsia="Times New Roman" w:hAnsi="Calibri" w:cs="Calibri"/>
                <w:sz w:val="16"/>
              </w:rPr>
            </w:pPr>
            <w:r w:rsidRPr="00F57323">
              <w:rPr>
                <w:rFonts w:ascii="Calibri" w:eastAsia="Times New Roman" w:hAnsi="Calibri" w:cs="Calibri"/>
                <w:sz w:val="16"/>
              </w:rPr>
              <w:t>109_toc_2</w:t>
            </w:r>
          </w:p>
        </w:tc>
        <w:tc>
          <w:tcPr>
            <w:tcW w:w="6000" w:type="dxa"/>
            <w:shd w:val="clear" w:color="auto" w:fill="auto"/>
            <w:tcMar>
              <w:top w:w="120" w:type="dxa"/>
              <w:left w:w="180" w:type="dxa"/>
              <w:bottom w:w="120" w:type="dxa"/>
              <w:right w:w="180" w:type="dxa"/>
            </w:tcMar>
            <w:vAlign w:val="center"/>
            <w:hideMark/>
          </w:tcPr>
          <w:p w14:paraId="6FB16344"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Welcome</w:t>
            </w:r>
            <w:proofErr w:type="spellEnd"/>
          </w:p>
        </w:tc>
        <w:tc>
          <w:tcPr>
            <w:tcW w:w="6000" w:type="dxa"/>
          </w:tcPr>
          <w:p w14:paraId="3DFB4312" w14:textId="77777777" w:rsidR="00F57323" w:rsidRPr="00F57323" w:rsidRDefault="00F57323">
            <w:pPr>
              <w:pStyle w:val="NormalWeb"/>
              <w:ind w:left="30" w:right="30"/>
              <w:rPr>
                <w:rFonts w:ascii="Calibri" w:hAnsi="Calibri" w:cs="Calibri"/>
              </w:rPr>
            </w:pPr>
          </w:p>
        </w:tc>
      </w:tr>
      <w:tr w:rsidR="00F57323" w:rsidRPr="00F57323" w14:paraId="09676C82" w14:textId="6B48EAB8" w:rsidTr="00167050">
        <w:tc>
          <w:tcPr>
            <w:tcW w:w="1353" w:type="dxa"/>
            <w:shd w:val="clear" w:color="auto" w:fill="D9E2F3" w:themeFill="accent1" w:themeFillTint="33"/>
            <w:tcMar>
              <w:top w:w="120" w:type="dxa"/>
              <w:left w:w="180" w:type="dxa"/>
              <w:bottom w:w="120" w:type="dxa"/>
              <w:right w:w="180" w:type="dxa"/>
            </w:tcMar>
            <w:hideMark/>
          </w:tcPr>
          <w:p w14:paraId="67CC5007" w14:textId="77777777" w:rsidR="00F57323" w:rsidRPr="00F57323" w:rsidRDefault="00F57323">
            <w:pPr>
              <w:spacing w:before="30" w:after="30"/>
              <w:ind w:left="30" w:right="30"/>
              <w:rPr>
                <w:rFonts w:ascii="Calibri" w:eastAsia="Times New Roman" w:hAnsi="Calibri" w:cs="Calibri"/>
                <w:sz w:val="16"/>
              </w:rPr>
            </w:pPr>
            <w:r w:rsidRPr="00F57323">
              <w:rPr>
                <w:rFonts w:ascii="Calibri" w:eastAsia="Times New Roman" w:hAnsi="Calibri" w:cs="Calibri"/>
                <w:sz w:val="16"/>
              </w:rPr>
              <w:t>110_toc_3</w:t>
            </w:r>
          </w:p>
        </w:tc>
        <w:tc>
          <w:tcPr>
            <w:tcW w:w="6000" w:type="dxa"/>
            <w:shd w:val="clear" w:color="auto" w:fill="auto"/>
            <w:tcMar>
              <w:top w:w="120" w:type="dxa"/>
              <w:left w:w="180" w:type="dxa"/>
              <w:bottom w:w="120" w:type="dxa"/>
              <w:right w:w="180" w:type="dxa"/>
            </w:tcMar>
            <w:vAlign w:val="center"/>
            <w:hideMark/>
          </w:tcPr>
          <w:p w14:paraId="24270E97"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Objectives</w:t>
            </w:r>
            <w:proofErr w:type="spellEnd"/>
          </w:p>
        </w:tc>
        <w:tc>
          <w:tcPr>
            <w:tcW w:w="6000" w:type="dxa"/>
          </w:tcPr>
          <w:p w14:paraId="6761853C" w14:textId="77777777" w:rsidR="00F57323" w:rsidRPr="00F57323" w:rsidRDefault="00F57323">
            <w:pPr>
              <w:pStyle w:val="NormalWeb"/>
              <w:ind w:left="30" w:right="30"/>
              <w:rPr>
                <w:rFonts w:ascii="Calibri" w:hAnsi="Calibri" w:cs="Calibri"/>
              </w:rPr>
            </w:pPr>
          </w:p>
        </w:tc>
      </w:tr>
      <w:tr w:rsidR="00F57323" w:rsidRPr="00F57323" w14:paraId="4FF8CD24" w14:textId="23413A52" w:rsidTr="00167050">
        <w:tc>
          <w:tcPr>
            <w:tcW w:w="1353" w:type="dxa"/>
            <w:shd w:val="clear" w:color="auto" w:fill="D9E2F3" w:themeFill="accent1" w:themeFillTint="33"/>
            <w:tcMar>
              <w:top w:w="120" w:type="dxa"/>
              <w:left w:w="180" w:type="dxa"/>
              <w:bottom w:w="120" w:type="dxa"/>
              <w:right w:w="180" w:type="dxa"/>
            </w:tcMar>
            <w:hideMark/>
          </w:tcPr>
          <w:p w14:paraId="5FBA6CCC" w14:textId="77777777" w:rsidR="00F57323" w:rsidRPr="00F57323" w:rsidRDefault="00F57323">
            <w:pPr>
              <w:spacing w:before="30" w:after="30"/>
              <w:ind w:left="30" w:right="30"/>
              <w:rPr>
                <w:rFonts w:ascii="Calibri" w:eastAsia="Times New Roman" w:hAnsi="Calibri" w:cs="Calibri"/>
                <w:sz w:val="16"/>
              </w:rPr>
            </w:pPr>
            <w:r w:rsidRPr="00F57323">
              <w:rPr>
                <w:rFonts w:ascii="Calibri" w:eastAsia="Times New Roman" w:hAnsi="Calibri" w:cs="Calibri"/>
                <w:sz w:val="16"/>
              </w:rPr>
              <w:t>111_toc_4</w:t>
            </w:r>
          </w:p>
        </w:tc>
        <w:tc>
          <w:tcPr>
            <w:tcW w:w="6000" w:type="dxa"/>
            <w:shd w:val="clear" w:color="auto" w:fill="auto"/>
            <w:tcMar>
              <w:top w:w="120" w:type="dxa"/>
              <w:left w:w="180" w:type="dxa"/>
              <w:bottom w:w="120" w:type="dxa"/>
              <w:right w:w="180" w:type="dxa"/>
            </w:tcMar>
            <w:vAlign w:val="center"/>
            <w:hideMark/>
          </w:tcPr>
          <w:p w14:paraId="0DECC972" w14:textId="77777777" w:rsidR="00F57323" w:rsidRPr="00F57323" w:rsidRDefault="00F57323">
            <w:pPr>
              <w:pStyle w:val="NormalWeb"/>
              <w:ind w:left="30" w:right="30"/>
              <w:rPr>
                <w:rFonts w:ascii="Calibri" w:hAnsi="Calibri" w:cs="Calibri"/>
              </w:rPr>
            </w:pPr>
            <w:r w:rsidRPr="00F57323">
              <w:rPr>
                <w:rFonts w:ascii="Calibri" w:hAnsi="Calibri" w:cs="Calibri"/>
              </w:rPr>
              <w:t>Tutorial</w:t>
            </w:r>
          </w:p>
        </w:tc>
        <w:tc>
          <w:tcPr>
            <w:tcW w:w="6000" w:type="dxa"/>
          </w:tcPr>
          <w:p w14:paraId="1867285E" w14:textId="77777777" w:rsidR="00F57323" w:rsidRPr="00F57323" w:rsidRDefault="00F57323">
            <w:pPr>
              <w:pStyle w:val="NormalWeb"/>
              <w:ind w:left="30" w:right="30"/>
              <w:rPr>
                <w:rFonts w:ascii="Calibri" w:hAnsi="Calibri" w:cs="Calibri"/>
              </w:rPr>
            </w:pPr>
          </w:p>
        </w:tc>
      </w:tr>
      <w:tr w:rsidR="00F57323" w:rsidRPr="00F57323" w14:paraId="08D43F07" w14:textId="48846A0D" w:rsidTr="00167050">
        <w:tc>
          <w:tcPr>
            <w:tcW w:w="1353" w:type="dxa"/>
            <w:shd w:val="clear" w:color="auto" w:fill="D9E2F3" w:themeFill="accent1" w:themeFillTint="33"/>
            <w:tcMar>
              <w:top w:w="120" w:type="dxa"/>
              <w:left w:w="180" w:type="dxa"/>
              <w:bottom w:w="120" w:type="dxa"/>
              <w:right w:w="180" w:type="dxa"/>
            </w:tcMar>
            <w:hideMark/>
          </w:tcPr>
          <w:p w14:paraId="16E2B6CC" w14:textId="77777777" w:rsidR="00F57323" w:rsidRPr="00F57323" w:rsidRDefault="00F57323">
            <w:pPr>
              <w:spacing w:before="30" w:after="30"/>
              <w:ind w:left="30" w:right="30"/>
              <w:rPr>
                <w:rFonts w:ascii="Calibri" w:eastAsia="Times New Roman" w:hAnsi="Calibri" w:cs="Calibri"/>
                <w:sz w:val="16"/>
              </w:rPr>
            </w:pPr>
            <w:r w:rsidRPr="00F57323">
              <w:rPr>
                <w:rFonts w:ascii="Calibri" w:eastAsia="Times New Roman" w:hAnsi="Calibri" w:cs="Calibri"/>
                <w:sz w:val="16"/>
              </w:rPr>
              <w:t>112_toc_5</w:t>
            </w:r>
          </w:p>
        </w:tc>
        <w:tc>
          <w:tcPr>
            <w:tcW w:w="6000" w:type="dxa"/>
            <w:shd w:val="clear" w:color="auto" w:fill="auto"/>
            <w:tcMar>
              <w:top w:w="120" w:type="dxa"/>
              <w:left w:w="180" w:type="dxa"/>
              <w:bottom w:w="120" w:type="dxa"/>
              <w:right w:w="180" w:type="dxa"/>
            </w:tcMar>
            <w:vAlign w:val="center"/>
            <w:hideMark/>
          </w:tcPr>
          <w:p w14:paraId="128B65FC"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An</w:t>
            </w:r>
            <w:proofErr w:type="spellEnd"/>
            <w:r w:rsidRPr="00F57323">
              <w:rPr>
                <w:rFonts w:ascii="Calibri" w:hAnsi="Calibri" w:cs="Calibri"/>
              </w:rPr>
              <w:t xml:space="preserve"> </w:t>
            </w:r>
            <w:proofErr w:type="spellStart"/>
            <w:r w:rsidRPr="00F57323">
              <w:rPr>
                <w:rFonts w:ascii="Calibri" w:hAnsi="Calibri" w:cs="Calibri"/>
              </w:rPr>
              <w:t>Introduction</w:t>
            </w:r>
            <w:proofErr w:type="spellEnd"/>
            <w:r w:rsidRPr="00F57323">
              <w:rPr>
                <w:rFonts w:ascii="Calibri" w:hAnsi="Calibri" w:cs="Calibri"/>
              </w:rPr>
              <w:t xml:space="preserve"> </w:t>
            </w:r>
            <w:proofErr w:type="spellStart"/>
            <w:r w:rsidRPr="00F57323">
              <w:rPr>
                <w:rFonts w:ascii="Calibri" w:hAnsi="Calibri" w:cs="Calibri"/>
              </w:rPr>
              <w:t>to</w:t>
            </w:r>
            <w:proofErr w:type="spellEnd"/>
            <w:r w:rsidRPr="00F57323">
              <w:rPr>
                <w:rFonts w:ascii="Calibri" w:hAnsi="Calibri" w:cs="Calibri"/>
              </w:rPr>
              <w:t xml:space="preserve"> HIPAA</w:t>
            </w:r>
          </w:p>
        </w:tc>
        <w:tc>
          <w:tcPr>
            <w:tcW w:w="6000" w:type="dxa"/>
          </w:tcPr>
          <w:p w14:paraId="1AE54EA4" w14:textId="77777777" w:rsidR="00F57323" w:rsidRPr="00F57323" w:rsidRDefault="00F57323">
            <w:pPr>
              <w:pStyle w:val="NormalWeb"/>
              <w:ind w:left="30" w:right="30"/>
              <w:rPr>
                <w:rFonts w:ascii="Calibri" w:hAnsi="Calibri" w:cs="Calibri"/>
              </w:rPr>
            </w:pPr>
          </w:p>
        </w:tc>
      </w:tr>
      <w:tr w:rsidR="00F57323" w:rsidRPr="00F57323" w14:paraId="7B0CE1F7" w14:textId="6A069BDA" w:rsidTr="00167050">
        <w:tc>
          <w:tcPr>
            <w:tcW w:w="1353" w:type="dxa"/>
            <w:shd w:val="clear" w:color="auto" w:fill="D9E2F3" w:themeFill="accent1" w:themeFillTint="33"/>
            <w:tcMar>
              <w:top w:w="120" w:type="dxa"/>
              <w:left w:w="180" w:type="dxa"/>
              <w:bottom w:w="120" w:type="dxa"/>
              <w:right w:w="180" w:type="dxa"/>
            </w:tcMar>
            <w:hideMark/>
          </w:tcPr>
          <w:p w14:paraId="5182B826" w14:textId="77777777" w:rsidR="00F57323" w:rsidRPr="00F57323" w:rsidRDefault="00F57323">
            <w:pPr>
              <w:spacing w:before="30" w:after="30"/>
              <w:ind w:left="30" w:right="30"/>
              <w:rPr>
                <w:rFonts w:ascii="Calibri" w:eastAsia="Times New Roman" w:hAnsi="Calibri" w:cs="Calibri"/>
                <w:sz w:val="16"/>
              </w:rPr>
            </w:pPr>
            <w:r w:rsidRPr="00F57323">
              <w:rPr>
                <w:rFonts w:ascii="Calibri" w:eastAsia="Times New Roman" w:hAnsi="Calibri" w:cs="Calibri"/>
                <w:sz w:val="16"/>
              </w:rPr>
              <w:t>113_toc_6</w:t>
            </w:r>
          </w:p>
        </w:tc>
        <w:tc>
          <w:tcPr>
            <w:tcW w:w="6000" w:type="dxa"/>
            <w:shd w:val="clear" w:color="auto" w:fill="auto"/>
            <w:tcMar>
              <w:top w:w="120" w:type="dxa"/>
              <w:left w:w="180" w:type="dxa"/>
              <w:bottom w:w="120" w:type="dxa"/>
              <w:right w:w="180" w:type="dxa"/>
            </w:tcMar>
            <w:vAlign w:val="center"/>
            <w:hideMark/>
          </w:tcPr>
          <w:p w14:paraId="1EDF6405"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What</w:t>
            </w:r>
            <w:proofErr w:type="spellEnd"/>
            <w:r w:rsidRPr="00F57323">
              <w:rPr>
                <w:rFonts w:ascii="Calibri" w:hAnsi="Calibri" w:cs="Calibri"/>
              </w:rPr>
              <w:t xml:space="preserve"> </w:t>
            </w:r>
            <w:proofErr w:type="spellStart"/>
            <w:r w:rsidRPr="00F57323">
              <w:rPr>
                <w:rFonts w:ascii="Calibri" w:hAnsi="Calibri" w:cs="Calibri"/>
              </w:rPr>
              <w:t>is</w:t>
            </w:r>
            <w:proofErr w:type="spellEnd"/>
            <w:r w:rsidRPr="00F57323">
              <w:rPr>
                <w:rFonts w:ascii="Calibri" w:hAnsi="Calibri" w:cs="Calibri"/>
              </w:rPr>
              <w:t xml:space="preserve"> HIPAA?</w:t>
            </w:r>
          </w:p>
        </w:tc>
        <w:tc>
          <w:tcPr>
            <w:tcW w:w="6000" w:type="dxa"/>
          </w:tcPr>
          <w:p w14:paraId="1A95F5D4" w14:textId="77777777" w:rsidR="00F57323" w:rsidRPr="00F57323" w:rsidRDefault="00F57323">
            <w:pPr>
              <w:pStyle w:val="NormalWeb"/>
              <w:ind w:left="30" w:right="30"/>
              <w:rPr>
                <w:rFonts w:ascii="Calibri" w:hAnsi="Calibri" w:cs="Calibri"/>
              </w:rPr>
            </w:pPr>
          </w:p>
        </w:tc>
      </w:tr>
      <w:tr w:rsidR="00F57323" w:rsidRPr="00E8222A" w14:paraId="1615FFFE" w14:textId="0604949F" w:rsidTr="00167050">
        <w:tc>
          <w:tcPr>
            <w:tcW w:w="1353" w:type="dxa"/>
            <w:shd w:val="clear" w:color="auto" w:fill="D9E2F3" w:themeFill="accent1" w:themeFillTint="33"/>
            <w:tcMar>
              <w:top w:w="120" w:type="dxa"/>
              <w:left w:w="180" w:type="dxa"/>
              <w:bottom w:w="120" w:type="dxa"/>
              <w:right w:w="180" w:type="dxa"/>
            </w:tcMar>
            <w:hideMark/>
          </w:tcPr>
          <w:p w14:paraId="3845ABE1" w14:textId="77777777" w:rsidR="00F57323" w:rsidRPr="00F57323" w:rsidRDefault="00F57323">
            <w:pPr>
              <w:spacing w:before="30" w:after="30"/>
              <w:ind w:left="30" w:right="30"/>
              <w:rPr>
                <w:rFonts w:ascii="Calibri" w:eastAsia="Times New Roman" w:hAnsi="Calibri" w:cs="Calibri"/>
                <w:sz w:val="16"/>
              </w:rPr>
            </w:pPr>
            <w:r w:rsidRPr="00F57323">
              <w:rPr>
                <w:rFonts w:ascii="Calibri" w:eastAsia="Times New Roman" w:hAnsi="Calibri" w:cs="Calibri"/>
                <w:sz w:val="16"/>
              </w:rPr>
              <w:t>114_toc_7</w:t>
            </w:r>
          </w:p>
        </w:tc>
        <w:tc>
          <w:tcPr>
            <w:tcW w:w="6000" w:type="dxa"/>
            <w:shd w:val="clear" w:color="auto" w:fill="auto"/>
            <w:tcMar>
              <w:top w:w="120" w:type="dxa"/>
              <w:left w:w="180" w:type="dxa"/>
              <w:bottom w:w="120" w:type="dxa"/>
              <w:right w:w="180" w:type="dxa"/>
            </w:tcMar>
            <w:vAlign w:val="center"/>
            <w:hideMark/>
          </w:tcPr>
          <w:p w14:paraId="63DFA6FC"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What is Protected Health Information?</w:t>
            </w:r>
          </w:p>
        </w:tc>
        <w:tc>
          <w:tcPr>
            <w:tcW w:w="6000" w:type="dxa"/>
          </w:tcPr>
          <w:p w14:paraId="78C639A0" w14:textId="77777777" w:rsidR="00F57323" w:rsidRPr="00E8222A" w:rsidRDefault="00F57323">
            <w:pPr>
              <w:pStyle w:val="NormalWeb"/>
              <w:ind w:left="30" w:right="30"/>
              <w:rPr>
                <w:rFonts w:ascii="Calibri" w:hAnsi="Calibri" w:cs="Calibri"/>
                <w:lang w:val="en-IE"/>
              </w:rPr>
            </w:pPr>
          </w:p>
        </w:tc>
      </w:tr>
      <w:tr w:rsidR="00F57323" w:rsidRPr="00F57323" w14:paraId="1613544C" w14:textId="679DB339" w:rsidTr="00167050">
        <w:tc>
          <w:tcPr>
            <w:tcW w:w="1353" w:type="dxa"/>
            <w:shd w:val="clear" w:color="auto" w:fill="D9E2F3" w:themeFill="accent1" w:themeFillTint="33"/>
            <w:tcMar>
              <w:top w:w="120" w:type="dxa"/>
              <w:left w:w="180" w:type="dxa"/>
              <w:bottom w:w="120" w:type="dxa"/>
              <w:right w:w="180" w:type="dxa"/>
            </w:tcMar>
            <w:hideMark/>
          </w:tcPr>
          <w:p w14:paraId="650A8312" w14:textId="77777777" w:rsidR="00F57323" w:rsidRPr="00F57323" w:rsidRDefault="00F57323">
            <w:pPr>
              <w:spacing w:before="30" w:after="30"/>
              <w:ind w:left="30" w:right="30"/>
              <w:rPr>
                <w:rFonts w:ascii="Calibri" w:eastAsia="Times New Roman" w:hAnsi="Calibri" w:cs="Calibri"/>
                <w:sz w:val="16"/>
              </w:rPr>
            </w:pPr>
            <w:r w:rsidRPr="00F57323">
              <w:rPr>
                <w:rFonts w:ascii="Calibri" w:eastAsia="Times New Roman" w:hAnsi="Calibri" w:cs="Calibri"/>
                <w:sz w:val="16"/>
              </w:rPr>
              <w:t>115_toc_8</w:t>
            </w:r>
          </w:p>
        </w:tc>
        <w:tc>
          <w:tcPr>
            <w:tcW w:w="6000" w:type="dxa"/>
            <w:shd w:val="clear" w:color="auto" w:fill="auto"/>
            <w:tcMar>
              <w:top w:w="120" w:type="dxa"/>
              <w:left w:w="180" w:type="dxa"/>
              <w:bottom w:w="120" w:type="dxa"/>
              <w:right w:w="180" w:type="dxa"/>
            </w:tcMar>
            <w:vAlign w:val="center"/>
            <w:hideMark/>
          </w:tcPr>
          <w:p w14:paraId="5F533489"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Understanding</w:t>
            </w:r>
            <w:proofErr w:type="spellEnd"/>
            <w:r w:rsidRPr="00F57323">
              <w:rPr>
                <w:rFonts w:ascii="Calibri" w:hAnsi="Calibri" w:cs="Calibri"/>
              </w:rPr>
              <w:t xml:space="preserve"> </w:t>
            </w:r>
            <w:proofErr w:type="spellStart"/>
            <w:r w:rsidRPr="00F57323">
              <w:rPr>
                <w:rFonts w:ascii="Calibri" w:hAnsi="Calibri" w:cs="Calibri"/>
              </w:rPr>
              <w:t>Your</w:t>
            </w:r>
            <w:proofErr w:type="spellEnd"/>
            <w:r w:rsidRPr="00F57323">
              <w:rPr>
                <w:rFonts w:ascii="Calibri" w:hAnsi="Calibri" w:cs="Calibri"/>
              </w:rPr>
              <w:t xml:space="preserve"> </w:t>
            </w:r>
            <w:proofErr w:type="spellStart"/>
            <w:r w:rsidRPr="00F57323">
              <w:rPr>
                <w:rFonts w:ascii="Calibri" w:hAnsi="Calibri" w:cs="Calibri"/>
              </w:rPr>
              <w:t>Responsibilities</w:t>
            </w:r>
            <w:proofErr w:type="spellEnd"/>
          </w:p>
        </w:tc>
        <w:tc>
          <w:tcPr>
            <w:tcW w:w="6000" w:type="dxa"/>
          </w:tcPr>
          <w:p w14:paraId="27F1748A" w14:textId="77777777" w:rsidR="00F57323" w:rsidRPr="00F57323" w:rsidRDefault="00F57323">
            <w:pPr>
              <w:pStyle w:val="NormalWeb"/>
              <w:ind w:left="30" w:right="30"/>
              <w:rPr>
                <w:rFonts w:ascii="Calibri" w:hAnsi="Calibri" w:cs="Calibri"/>
              </w:rPr>
            </w:pPr>
          </w:p>
        </w:tc>
      </w:tr>
      <w:tr w:rsidR="00F57323" w:rsidRPr="00F57323" w14:paraId="08F0DF78" w14:textId="75109C02" w:rsidTr="00167050">
        <w:tc>
          <w:tcPr>
            <w:tcW w:w="1353" w:type="dxa"/>
            <w:shd w:val="clear" w:color="auto" w:fill="D9E2F3" w:themeFill="accent1" w:themeFillTint="33"/>
            <w:tcMar>
              <w:top w:w="120" w:type="dxa"/>
              <w:left w:w="180" w:type="dxa"/>
              <w:bottom w:w="120" w:type="dxa"/>
              <w:right w:w="180" w:type="dxa"/>
            </w:tcMar>
            <w:hideMark/>
          </w:tcPr>
          <w:p w14:paraId="7E95A9FE" w14:textId="77777777" w:rsidR="00F57323" w:rsidRPr="00F57323" w:rsidRDefault="00F57323">
            <w:pPr>
              <w:spacing w:before="30" w:after="30"/>
              <w:ind w:left="30" w:right="30"/>
              <w:rPr>
                <w:rFonts w:ascii="Calibri" w:eastAsia="Times New Roman" w:hAnsi="Calibri" w:cs="Calibri"/>
                <w:sz w:val="16"/>
              </w:rPr>
            </w:pPr>
            <w:r w:rsidRPr="00F57323">
              <w:rPr>
                <w:rFonts w:ascii="Calibri" w:eastAsia="Times New Roman" w:hAnsi="Calibri" w:cs="Calibri"/>
                <w:sz w:val="16"/>
              </w:rPr>
              <w:t>116_toc_9</w:t>
            </w:r>
          </w:p>
        </w:tc>
        <w:tc>
          <w:tcPr>
            <w:tcW w:w="6000" w:type="dxa"/>
            <w:shd w:val="clear" w:color="auto" w:fill="auto"/>
            <w:tcMar>
              <w:top w:w="120" w:type="dxa"/>
              <w:left w:w="180" w:type="dxa"/>
              <w:bottom w:w="120" w:type="dxa"/>
              <w:right w:w="180" w:type="dxa"/>
            </w:tcMar>
            <w:vAlign w:val="center"/>
            <w:hideMark/>
          </w:tcPr>
          <w:p w14:paraId="4EA772ED"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Individuals</w:t>
            </w:r>
            <w:proofErr w:type="spellEnd"/>
            <w:r w:rsidRPr="00F57323">
              <w:rPr>
                <w:rFonts w:ascii="Calibri" w:hAnsi="Calibri" w:cs="Calibri"/>
              </w:rPr>
              <w:t xml:space="preserve"> </w:t>
            </w:r>
            <w:proofErr w:type="spellStart"/>
            <w:r w:rsidRPr="00F57323">
              <w:rPr>
                <w:rFonts w:ascii="Calibri" w:hAnsi="Calibri" w:cs="Calibri"/>
              </w:rPr>
              <w:t>Have</w:t>
            </w:r>
            <w:proofErr w:type="spellEnd"/>
            <w:r w:rsidRPr="00F57323">
              <w:rPr>
                <w:rFonts w:ascii="Calibri" w:hAnsi="Calibri" w:cs="Calibri"/>
              </w:rPr>
              <w:t xml:space="preserve"> </w:t>
            </w:r>
            <w:proofErr w:type="spellStart"/>
            <w:r w:rsidRPr="00F57323">
              <w:rPr>
                <w:rFonts w:ascii="Calibri" w:hAnsi="Calibri" w:cs="Calibri"/>
              </w:rPr>
              <w:t>Rights</w:t>
            </w:r>
            <w:proofErr w:type="spellEnd"/>
          </w:p>
        </w:tc>
        <w:tc>
          <w:tcPr>
            <w:tcW w:w="6000" w:type="dxa"/>
          </w:tcPr>
          <w:p w14:paraId="193DFCAE" w14:textId="77777777" w:rsidR="00F57323" w:rsidRPr="00F57323" w:rsidRDefault="00F57323">
            <w:pPr>
              <w:pStyle w:val="NormalWeb"/>
              <w:ind w:left="30" w:right="30"/>
              <w:rPr>
                <w:rFonts w:ascii="Calibri" w:hAnsi="Calibri" w:cs="Calibri"/>
              </w:rPr>
            </w:pPr>
          </w:p>
        </w:tc>
      </w:tr>
      <w:tr w:rsidR="00F57323" w:rsidRPr="00F57323" w14:paraId="357F02F5" w14:textId="7A134DBD" w:rsidTr="00167050">
        <w:tc>
          <w:tcPr>
            <w:tcW w:w="1353" w:type="dxa"/>
            <w:shd w:val="clear" w:color="auto" w:fill="D9E2F3" w:themeFill="accent1" w:themeFillTint="33"/>
            <w:tcMar>
              <w:top w:w="120" w:type="dxa"/>
              <w:left w:w="180" w:type="dxa"/>
              <w:bottom w:w="120" w:type="dxa"/>
              <w:right w:w="180" w:type="dxa"/>
            </w:tcMar>
            <w:hideMark/>
          </w:tcPr>
          <w:p w14:paraId="1BB9AB41" w14:textId="77777777" w:rsidR="00F57323" w:rsidRPr="00F57323" w:rsidRDefault="00F57323">
            <w:pPr>
              <w:spacing w:before="30" w:after="30"/>
              <w:ind w:left="30" w:right="30"/>
              <w:rPr>
                <w:rFonts w:ascii="Calibri" w:eastAsia="Times New Roman" w:hAnsi="Calibri" w:cs="Calibri"/>
                <w:sz w:val="16"/>
              </w:rPr>
            </w:pPr>
            <w:r w:rsidRPr="00F57323">
              <w:rPr>
                <w:rFonts w:ascii="Calibri" w:eastAsia="Times New Roman" w:hAnsi="Calibri" w:cs="Calibri"/>
                <w:sz w:val="16"/>
              </w:rPr>
              <w:t>117_toc_10</w:t>
            </w:r>
          </w:p>
        </w:tc>
        <w:tc>
          <w:tcPr>
            <w:tcW w:w="6000" w:type="dxa"/>
            <w:shd w:val="clear" w:color="auto" w:fill="auto"/>
            <w:tcMar>
              <w:top w:w="120" w:type="dxa"/>
              <w:left w:w="180" w:type="dxa"/>
              <w:bottom w:w="120" w:type="dxa"/>
              <w:right w:w="180" w:type="dxa"/>
            </w:tcMar>
            <w:vAlign w:val="center"/>
            <w:hideMark/>
          </w:tcPr>
          <w:p w14:paraId="3CEB99FB"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State-Specific</w:t>
            </w:r>
            <w:proofErr w:type="spellEnd"/>
            <w:r w:rsidRPr="00F57323">
              <w:rPr>
                <w:rFonts w:ascii="Calibri" w:hAnsi="Calibri" w:cs="Calibri"/>
              </w:rPr>
              <w:t xml:space="preserve"> </w:t>
            </w:r>
            <w:proofErr w:type="spellStart"/>
            <w:r w:rsidRPr="00F57323">
              <w:rPr>
                <w:rFonts w:ascii="Calibri" w:hAnsi="Calibri" w:cs="Calibri"/>
              </w:rPr>
              <w:t>Privacy</w:t>
            </w:r>
            <w:proofErr w:type="spellEnd"/>
            <w:r w:rsidRPr="00F57323">
              <w:rPr>
                <w:rFonts w:ascii="Calibri" w:hAnsi="Calibri" w:cs="Calibri"/>
              </w:rPr>
              <w:t xml:space="preserve"> </w:t>
            </w:r>
            <w:proofErr w:type="spellStart"/>
            <w:r w:rsidRPr="00F57323">
              <w:rPr>
                <w:rFonts w:ascii="Calibri" w:hAnsi="Calibri" w:cs="Calibri"/>
              </w:rPr>
              <w:t>Laws</w:t>
            </w:r>
            <w:proofErr w:type="spellEnd"/>
          </w:p>
        </w:tc>
        <w:tc>
          <w:tcPr>
            <w:tcW w:w="6000" w:type="dxa"/>
          </w:tcPr>
          <w:p w14:paraId="519A4425" w14:textId="77777777" w:rsidR="00F57323" w:rsidRPr="00F57323" w:rsidRDefault="00F57323">
            <w:pPr>
              <w:pStyle w:val="NormalWeb"/>
              <w:ind w:left="30" w:right="30"/>
              <w:rPr>
                <w:rFonts w:ascii="Calibri" w:hAnsi="Calibri" w:cs="Calibri"/>
              </w:rPr>
            </w:pPr>
          </w:p>
        </w:tc>
      </w:tr>
      <w:tr w:rsidR="00F57323" w:rsidRPr="00F57323" w14:paraId="44ED3F2F" w14:textId="26351C48" w:rsidTr="00167050">
        <w:tc>
          <w:tcPr>
            <w:tcW w:w="1353" w:type="dxa"/>
            <w:shd w:val="clear" w:color="auto" w:fill="D9E2F3" w:themeFill="accent1" w:themeFillTint="33"/>
            <w:tcMar>
              <w:top w:w="120" w:type="dxa"/>
              <w:left w:w="180" w:type="dxa"/>
              <w:bottom w:w="120" w:type="dxa"/>
              <w:right w:w="180" w:type="dxa"/>
            </w:tcMar>
            <w:hideMark/>
          </w:tcPr>
          <w:p w14:paraId="64A1437F" w14:textId="77777777" w:rsidR="00F57323" w:rsidRPr="00F57323" w:rsidRDefault="00F57323">
            <w:pPr>
              <w:spacing w:before="30" w:after="30"/>
              <w:ind w:left="30" w:right="30"/>
              <w:rPr>
                <w:rFonts w:ascii="Calibri" w:eastAsia="Times New Roman" w:hAnsi="Calibri" w:cs="Calibri"/>
                <w:sz w:val="16"/>
              </w:rPr>
            </w:pPr>
            <w:r w:rsidRPr="00F57323">
              <w:rPr>
                <w:rFonts w:ascii="Calibri" w:eastAsia="Times New Roman" w:hAnsi="Calibri" w:cs="Calibri"/>
                <w:sz w:val="16"/>
              </w:rPr>
              <w:t>118_toc_11</w:t>
            </w:r>
          </w:p>
        </w:tc>
        <w:tc>
          <w:tcPr>
            <w:tcW w:w="6000" w:type="dxa"/>
            <w:shd w:val="clear" w:color="auto" w:fill="auto"/>
            <w:tcMar>
              <w:top w:w="120" w:type="dxa"/>
              <w:left w:w="180" w:type="dxa"/>
              <w:bottom w:w="120" w:type="dxa"/>
              <w:right w:w="180" w:type="dxa"/>
            </w:tcMar>
            <w:vAlign w:val="center"/>
            <w:hideMark/>
          </w:tcPr>
          <w:p w14:paraId="19A75ED1"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Quick</w:t>
            </w:r>
            <w:proofErr w:type="spellEnd"/>
            <w:r w:rsidRPr="00F57323">
              <w:rPr>
                <w:rFonts w:ascii="Calibri" w:hAnsi="Calibri" w:cs="Calibri"/>
              </w:rPr>
              <w:t xml:space="preserve"> </w:t>
            </w:r>
            <w:proofErr w:type="spellStart"/>
            <w:r w:rsidRPr="00F57323">
              <w:rPr>
                <w:rFonts w:ascii="Calibri" w:hAnsi="Calibri" w:cs="Calibri"/>
              </w:rPr>
              <w:t>Check</w:t>
            </w:r>
            <w:proofErr w:type="spellEnd"/>
          </w:p>
        </w:tc>
        <w:tc>
          <w:tcPr>
            <w:tcW w:w="6000" w:type="dxa"/>
          </w:tcPr>
          <w:p w14:paraId="5E8AABA7" w14:textId="77777777" w:rsidR="00F57323" w:rsidRPr="00F57323" w:rsidRDefault="00F57323">
            <w:pPr>
              <w:pStyle w:val="NormalWeb"/>
              <w:ind w:left="30" w:right="30"/>
              <w:rPr>
                <w:rFonts w:ascii="Calibri" w:hAnsi="Calibri" w:cs="Calibri"/>
              </w:rPr>
            </w:pPr>
          </w:p>
        </w:tc>
      </w:tr>
      <w:tr w:rsidR="00F57323" w:rsidRPr="00E8222A" w14:paraId="794F4224" w14:textId="08E81A09" w:rsidTr="00167050">
        <w:tc>
          <w:tcPr>
            <w:tcW w:w="1353" w:type="dxa"/>
            <w:shd w:val="clear" w:color="auto" w:fill="D9E2F3" w:themeFill="accent1" w:themeFillTint="33"/>
            <w:tcMar>
              <w:top w:w="120" w:type="dxa"/>
              <w:left w:w="180" w:type="dxa"/>
              <w:bottom w:w="120" w:type="dxa"/>
              <w:right w:w="180" w:type="dxa"/>
            </w:tcMar>
            <w:hideMark/>
          </w:tcPr>
          <w:p w14:paraId="5C9DBDF2" w14:textId="77777777" w:rsidR="00F57323" w:rsidRPr="00F57323" w:rsidRDefault="00F57323">
            <w:pPr>
              <w:spacing w:before="30" w:after="30"/>
              <w:ind w:left="30" w:right="30"/>
              <w:rPr>
                <w:rFonts w:ascii="Calibri" w:eastAsia="Times New Roman" w:hAnsi="Calibri" w:cs="Calibri"/>
                <w:sz w:val="16"/>
              </w:rPr>
            </w:pPr>
            <w:r w:rsidRPr="00F57323">
              <w:rPr>
                <w:rFonts w:ascii="Calibri" w:eastAsia="Times New Roman" w:hAnsi="Calibri" w:cs="Calibri"/>
                <w:sz w:val="16"/>
              </w:rPr>
              <w:t>119_toc_12</w:t>
            </w:r>
          </w:p>
        </w:tc>
        <w:tc>
          <w:tcPr>
            <w:tcW w:w="6000" w:type="dxa"/>
            <w:shd w:val="clear" w:color="auto" w:fill="auto"/>
            <w:tcMar>
              <w:top w:w="120" w:type="dxa"/>
              <w:left w:w="180" w:type="dxa"/>
              <w:bottom w:w="120" w:type="dxa"/>
              <w:right w:w="180" w:type="dxa"/>
            </w:tcMar>
            <w:vAlign w:val="center"/>
            <w:hideMark/>
          </w:tcPr>
          <w:p w14:paraId="2A8CDEE2"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An Introduction to HIPAA: Quick Reference</w:t>
            </w:r>
          </w:p>
        </w:tc>
        <w:tc>
          <w:tcPr>
            <w:tcW w:w="6000" w:type="dxa"/>
          </w:tcPr>
          <w:p w14:paraId="4B3B821E" w14:textId="77777777" w:rsidR="00F57323" w:rsidRPr="00E8222A" w:rsidRDefault="00F57323">
            <w:pPr>
              <w:pStyle w:val="NormalWeb"/>
              <w:ind w:left="30" w:right="30"/>
              <w:rPr>
                <w:rFonts w:ascii="Calibri" w:hAnsi="Calibri" w:cs="Calibri"/>
                <w:lang w:val="en-IE"/>
              </w:rPr>
            </w:pPr>
          </w:p>
        </w:tc>
      </w:tr>
      <w:tr w:rsidR="00F57323" w:rsidRPr="00F57323" w14:paraId="282BFE07" w14:textId="44FB913D" w:rsidTr="00167050">
        <w:tc>
          <w:tcPr>
            <w:tcW w:w="1353" w:type="dxa"/>
            <w:shd w:val="clear" w:color="auto" w:fill="D9E2F3" w:themeFill="accent1" w:themeFillTint="33"/>
            <w:tcMar>
              <w:top w:w="120" w:type="dxa"/>
              <w:left w:w="180" w:type="dxa"/>
              <w:bottom w:w="120" w:type="dxa"/>
              <w:right w:w="180" w:type="dxa"/>
            </w:tcMar>
            <w:hideMark/>
          </w:tcPr>
          <w:p w14:paraId="70A94833" w14:textId="77777777" w:rsidR="00F57323" w:rsidRPr="00F57323" w:rsidRDefault="00F57323">
            <w:pPr>
              <w:spacing w:before="30" w:after="30"/>
              <w:ind w:left="30" w:right="30"/>
              <w:rPr>
                <w:rFonts w:ascii="Calibri" w:eastAsia="Times New Roman" w:hAnsi="Calibri" w:cs="Calibri"/>
                <w:sz w:val="16"/>
              </w:rPr>
            </w:pPr>
            <w:r w:rsidRPr="00F57323">
              <w:rPr>
                <w:rFonts w:ascii="Calibri" w:eastAsia="Times New Roman" w:hAnsi="Calibri" w:cs="Calibri"/>
                <w:sz w:val="16"/>
              </w:rPr>
              <w:t>120_toc_13</w:t>
            </w:r>
          </w:p>
        </w:tc>
        <w:tc>
          <w:tcPr>
            <w:tcW w:w="6000" w:type="dxa"/>
            <w:shd w:val="clear" w:color="auto" w:fill="auto"/>
            <w:tcMar>
              <w:top w:w="120" w:type="dxa"/>
              <w:left w:w="180" w:type="dxa"/>
              <w:bottom w:w="120" w:type="dxa"/>
              <w:right w:w="180" w:type="dxa"/>
            </w:tcMar>
            <w:vAlign w:val="center"/>
            <w:hideMark/>
          </w:tcPr>
          <w:p w14:paraId="2943C6BD"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Using</w:t>
            </w:r>
            <w:proofErr w:type="spellEnd"/>
            <w:r w:rsidRPr="00F57323">
              <w:rPr>
                <w:rFonts w:ascii="Calibri" w:hAnsi="Calibri" w:cs="Calibri"/>
              </w:rPr>
              <w:t xml:space="preserve"> </w:t>
            </w:r>
            <w:proofErr w:type="spellStart"/>
            <w:r w:rsidRPr="00F57323">
              <w:rPr>
                <w:rFonts w:ascii="Calibri" w:hAnsi="Calibri" w:cs="Calibri"/>
              </w:rPr>
              <w:t>and</w:t>
            </w:r>
            <w:proofErr w:type="spellEnd"/>
            <w:r w:rsidRPr="00F57323">
              <w:rPr>
                <w:rFonts w:ascii="Calibri" w:hAnsi="Calibri" w:cs="Calibri"/>
              </w:rPr>
              <w:t xml:space="preserve"> </w:t>
            </w:r>
            <w:proofErr w:type="spellStart"/>
            <w:r w:rsidRPr="00F57323">
              <w:rPr>
                <w:rFonts w:ascii="Calibri" w:hAnsi="Calibri" w:cs="Calibri"/>
              </w:rPr>
              <w:t>Disclosing</w:t>
            </w:r>
            <w:proofErr w:type="spellEnd"/>
            <w:r w:rsidRPr="00F57323">
              <w:rPr>
                <w:rFonts w:ascii="Calibri" w:hAnsi="Calibri" w:cs="Calibri"/>
              </w:rPr>
              <w:t xml:space="preserve"> PHI</w:t>
            </w:r>
          </w:p>
        </w:tc>
        <w:tc>
          <w:tcPr>
            <w:tcW w:w="6000" w:type="dxa"/>
          </w:tcPr>
          <w:p w14:paraId="01FFB0EC" w14:textId="77777777" w:rsidR="00F57323" w:rsidRPr="00F57323" w:rsidRDefault="00F57323">
            <w:pPr>
              <w:pStyle w:val="NormalWeb"/>
              <w:ind w:left="30" w:right="30"/>
              <w:rPr>
                <w:rFonts w:ascii="Calibri" w:hAnsi="Calibri" w:cs="Calibri"/>
              </w:rPr>
            </w:pPr>
          </w:p>
        </w:tc>
      </w:tr>
      <w:tr w:rsidR="00F57323" w:rsidRPr="00F57323" w14:paraId="05F6B30E" w14:textId="49330674" w:rsidTr="00167050">
        <w:tc>
          <w:tcPr>
            <w:tcW w:w="1353" w:type="dxa"/>
            <w:shd w:val="clear" w:color="auto" w:fill="D9E2F3" w:themeFill="accent1" w:themeFillTint="33"/>
            <w:tcMar>
              <w:top w:w="120" w:type="dxa"/>
              <w:left w:w="180" w:type="dxa"/>
              <w:bottom w:w="120" w:type="dxa"/>
              <w:right w:w="180" w:type="dxa"/>
            </w:tcMar>
            <w:hideMark/>
          </w:tcPr>
          <w:p w14:paraId="3ABD2351" w14:textId="77777777" w:rsidR="00F57323" w:rsidRPr="00F57323" w:rsidRDefault="00F57323">
            <w:pPr>
              <w:spacing w:before="30" w:after="30"/>
              <w:ind w:left="30" w:right="30"/>
              <w:rPr>
                <w:rFonts w:ascii="Calibri" w:eastAsia="Times New Roman" w:hAnsi="Calibri" w:cs="Calibri"/>
                <w:sz w:val="16"/>
              </w:rPr>
            </w:pPr>
            <w:r w:rsidRPr="00F57323">
              <w:rPr>
                <w:rFonts w:ascii="Calibri" w:eastAsia="Times New Roman" w:hAnsi="Calibri" w:cs="Calibri"/>
                <w:sz w:val="16"/>
              </w:rPr>
              <w:lastRenderedPageBreak/>
              <w:t>121_toc_14</w:t>
            </w:r>
          </w:p>
        </w:tc>
        <w:tc>
          <w:tcPr>
            <w:tcW w:w="6000" w:type="dxa"/>
            <w:shd w:val="clear" w:color="auto" w:fill="auto"/>
            <w:tcMar>
              <w:top w:w="120" w:type="dxa"/>
              <w:left w:w="180" w:type="dxa"/>
              <w:bottom w:w="120" w:type="dxa"/>
              <w:right w:w="180" w:type="dxa"/>
            </w:tcMar>
            <w:vAlign w:val="center"/>
            <w:hideMark/>
          </w:tcPr>
          <w:p w14:paraId="0500ACED"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Types</w:t>
            </w:r>
            <w:proofErr w:type="spellEnd"/>
            <w:r w:rsidRPr="00F57323">
              <w:rPr>
                <w:rFonts w:ascii="Calibri" w:hAnsi="Calibri" w:cs="Calibri"/>
              </w:rPr>
              <w:t xml:space="preserve"> </w:t>
            </w:r>
            <w:proofErr w:type="spellStart"/>
            <w:r w:rsidRPr="00F57323">
              <w:rPr>
                <w:rFonts w:ascii="Calibri" w:hAnsi="Calibri" w:cs="Calibri"/>
              </w:rPr>
              <w:t>of</w:t>
            </w:r>
            <w:proofErr w:type="spellEnd"/>
            <w:r w:rsidRPr="00F57323">
              <w:rPr>
                <w:rFonts w:ascii="Calibri" w:hAnsi="Calibri" w:cs="Calibri"/>
              </w:rPr>
              <w:t xml:space="preserve"> </w:t>
            </w:r>
            <w:proofErr w:type="spellStart"/>
            <w:r w:rsidRPr="00F57323">
              <w:rPr>
                <w:rFonts w:ascii="Calibri" w:hAnsi="Calibri" w:cs="Calibri"/>
              </w:rPr>
              <w:t>Disclosures</w:t>
            </w:r>
            <w:proofErr w:type="spellEnd"/>
          </w:p>
        </w:tc>
        <w:tc>
          <w:tcPr>
            <w:tcW w:w="6000" w:type="dxa"/>
          </w:tcPr>
          <w:p w14:paraId="458B7D3D" w14:textId="77777777" w:rsidR="00F57323" w:rsidRPr="00F57323" w:rsidRDefault="00F57323">
            <w:pPr>
              <w:pStyle w:val="NormalWeb"/>
              <w:ind w:left="30" w:right="30"/>
              <w:rPr>
                <w:rFonts w:ascii="Calibri" w:hAnsi="Calibri" w:cs="Calibri"/>
              </w:rPr>
            </w:pPr>
          </w:p>
        </w:tc>
      </w:tr>
      <w:tr w:rsidR="00F57323" w:rsidRPr="00F57323" w14:paraId="7F5C640C" w14:textId="135069A0" w:rsidTr="00167050">
        <w:tc>
          <w:tcPr>
            <w:tcW w:w="1353" w:type="dxa"/>
            <w:shd w:val="clear" w:color="auto" w:fill="D9E2F3" w:themeFill="accent1" w:themeFillTint="33"/>
            <w:tcMar>
              <w:top w:w="120" w:type="dxa"/>
              <w:left w:w="180" w:type="dxa"/>
              <w:bottom w:w="120" w:type="dxa"/>
              <w:right w:w="180" w:type="dxa"/>
            </w:tcMar>
            <w:hideMark/>
          </w:tcPr>
          <w:p w14:paraId="643FC0FA" w14:textId="77777777" w:rsidR="00F57323" w:rsidRPr="00F57323" w:rsidRDefault="00F57323">
            <w:pPr>
              <w:spacing w:before="30" w:after="30"/>
              <w:ind w:left="30" w:right="30"/>
              <w:rPr>
                <w:rFonts w:ascii="Calibri" w:eastAsia="Times New Roman" w:hAnsi="Calibri" w:cs="Calibri"/>
                <w:sz w:val="16"/>
              </w:rPr>
            </w:pPr>
            <w:r w:rsidRPr="00F57323">
              <w:rPr>
                <w:rFonts w:ascii="Calibri" w:eastAsia="Times New Roman" w:hAnsi="Calibri" w:cs="Calibri"/>
                <w:sz w:val="16"/>
              </w:rPr>
              <w:t>122_toc_15</w:t>
            </w:r>
          </w:p>
        </w:tc>
        <w:tc>
          <w:tcPr>
            <w:tcW w:w="6000" w:type="dxa"/>
            <w:shd w:val="clear" w:color="auto" w:fill="auto"/>
            <w:tcMar>
              <w:top w:w="120" w:type="dxa"/>
              <w:left w:w="180" w:type="dxa"/>
              <w:bottom w:w="120" w:type="dxa"/>
              <w:right w:w="180" w:type="dxa"/>
            </w:tcMar>
            <w:vAlign w:val="center"/>
            <w:hideMark/>
          </w:tcPr>
          <w:p w14:paraId="7CDB2D0E"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Minimum</w:t>
            </w:r>
            <w:proofErr w:type="spellEnd"/>
            <w:r w:rsidRPr="00F57323">
              <w:rPr>
                <w:rFonts w:ascii="Calibri" w:hAnsi="Calibri" w:cs="Calibri"/>
              </w:rPr>
              <w:t xml:space="preserve"> </w:t>
            </w:r>
            <w:proofErr w:type="spellStart"/>
            <w:r w:rsidRPr="00F57323">
              <w:rPr>
                <w:rFonts w:ascii="Calibri" w:hAnsi="Calibri" w:cs="Calibri"/>
              </w:rPr>
              <w:t>Necessary</w:t>
            </w:r>
            <w:proofErr w:type="spellEnd"/>
            <w:r w:rsidRPr="00F57323">
              <w:rPr>
                <w:rFonts w:ascii="Calibri" w:hAnsi="Calibri" w:cs="Calibri"/>
              </w:rPr>
              <w:t xml:space="preserve"> Standard</w:t>
            </w:r>
          </w:p>
        </w:tc>
        <w:tc>
          <w:tcPr>
            <w:tcW w:w="6000" w:type="dxa"/>
          </w:tcPr>
          <w:p w14:paraId="0EF0D826" w14:textId="77777777" w:rsidR="00F57323" w:rsidRPr="00F57323" w:rsidRDefault="00F57323">
            <w:pPr>
              <w:pStyle w:val="NormalWeb"/>
              <w:ind w:left="30" w:right="30"/>
              <w:rPr>
                <w:rFonts w:ascii="Calibri" w:hAnsi="Calibri" w:cs="Calibri"/>
              </w:rPr>
            </w:pPr>
          </w:p>
        </w:tc>
      </w:tr>
      <w:tr w:rsidR="00F57323" w:rsidRPr="00F57323" w14:paraId="32E90A48" w14:textId="48A0E60C" w:rsidTr="00167050">
        <w:tc>
          <w:tcPr>
            <w:tcW w:w="1353" w:type="dxa"/>
            <w:shd w:val="clear" w:color="auto" w:fill="D9E2F3" w:themeFill="accent1" w:themeFillTint="33"/>
            <w:tcMar>
              <w:top w:w="120" w:type="dxa"/>
              <w:left w:w="180" w:type="dxa"/>
              <w:bottom w:w="120" w:type="dxa"/>
              <w:right w:w="180" w:type="dxa"/>
            </w:tcMar>
            <w:hideMark/>
          </w:tcPr>
          <w:p w14:paraId="16772B34" w14:textId="77777777" w:rsidR="00F57323" w:rsidRPr="00F57323" w:rsidRDefault="00F57323">
            <w:pPr>
              <w:spacing w:before="30" w:after="30"/>
              <w:ind w:left="30" w:right="30"/>
              <w:rPr>
                <w:rFonts w:ascii="Calibri" w:eastAsia="Times New Roman" w:hAnsi="Calibri" w:cs="Calibri"/>
                <w:sz w:val="16"/>
              </w:rPr>
            </w:pPr>
            <w:r w:rsidRPr="00F57323">
              <w:rPr>
                <w:rFonts w:ascii="Calibri" w:eastAsia="Times New Roman" w:hAnsi="Calibri" w:cs="Calibri"/>
                <w:sz w:val="16"/>
              </w:rPr>
              <w:t>123_toc_16</w:t>
            </w:r>
          </w:p>
        </w:tc>
        <w:tc>
          <w:tcPr>
            <w:tcW w:w="6000" w:type="dxa"/>
            <w:shd w:val="clear" w:color="auto" w:fill="auto"/>
            <w:tcMar>
              <w:top w:w="120" w:type="dxa"/>
              <w:left w:w="180" w:type="dxa"/>
              <w:bottom w:w="120" w:type="dxa"/>
              <w:right w:w="180" w:type="dxa"/>
            </w:tcMar>
            <w:vAlign w:val="center"/>
            <w:hideMark/>
          </w:tcPr>
          <w:p w14:paraId="74C133B1"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Quick</w:t>
            </w:r>
            <w:proofErr w:type="spellEnd"/>
            <w:r w:rsidRPr="00F57323">
              <w:rPr>
                <w:rFonts w:ascii="Calibri" w:hAnsi="Calibri" w:cs="Calibri"/>
              </w:rPr>
              <w:t xml:space="preserve"> </w:t>
            </w:r>
            <w:proofErr w:type="spellStart"/>
            <w:r w:rsidRPr="00F57323">
              <w:rPr>
                <w:rFonts w:ascii="Calibri" w:hAnsi="Calibri" w:cs="Calibri"/>
              </w:rPr>
              <w:t>Check</w:t>
            </w:r>
            <w:proofErr w:type="spellEnd"/>
          </w:p>
        </w:tc>
        <w:tc>
          <w:tcPr>
            <w:tcW w:w="6000" w:type="dxa"/>
          </w:tcPr>
          <w:p w14:paraId="5FA635B2" w14:textId="77777777" w:rsidR="00F57323" w:rsidRPr="00F57323" w:rsidRDefault="00F57323">
            <w:pPr>
              <w:pStyle w:val="NormalWeb"/>
              <w:ind w:left="30" w:right="30"/>
              <w:rPr>
                <w:rFonts w:ascii="Calibri" w:hAnsi="Calibri" w:cs="Calibri"/>
              </w:rPr>
            </w:pPr>
          </w:p>
        </w:tc>
      </w:tr>
      <w:tr w:rsidR="00F57323" w:rsidRPr="00E8222A" w14:paraId="06C8CE68" w14:textId="0666D79E" w:rsidTr="00167050">
        <w:tc>
          <w:tcPr>
            <w:tcW w:w="1353" w:type="dxa"/>
            <w:shd w:val="clear" w:color="auto" w:fill="D9E2F3" w:themeFill="accent1" w:themeFillTint="33"/>
            <w:tcMar>
              <w:top w:w="120" w:type="dxa"/>
              <w:left w:w="180" w:type="dxa"/>
              <w:bottom w:w="120" w:type="dxa"/>
              <w:right w:w="180" w:type="dxa"/>
            </w:tcMar>
            <w:hideMark/>
          </w:tcPr>
          <w:p w14:paraId="313C4519" w14:textId="77777777" w:rsidR="00F57323" w:rsidRPr="00F57323" w:rsidRDefault="00F57323">
            <w:pPr>
              <w:spacing w:before="30" w:after="30"/>
              <w:ind w:left="30" w:right="30"/>
              <w:rPr>
                <w:rFonts w:ascii="Calibri" w:eastAsia="Times New Roman" w:hAnsi="Calibri" w:cs="Calibri"/>
                <w:sz w:val="16"/>
              </w:rPr>
            </w:pPr>
            <w:r w:rsidRPr="00F57323">
              <w:rPr>
                <w:rFonts w:ascii="Calibri" w:eastAsia="Times New Roman" w:hAnsi="Calibri" w:cs="Calibri"/>
                <w:sz w:val="16"/>
              </w:rPr>
              <w:t>124_toc_17</w:t>
            </w:r>
          </w:p>
        </w:tc>
        <w:tc>
          <w:tcPr>
            <w:tcW w:w="6000" w:type="dxa"/>
            <w:shd w:val="clear" w:color="auto" w:fill="auto"/>
            <w:tcMar>
              <w:top w:w="120" w:type="dxa"/>
              <w:left w:w="180" w:type="dxa"/>
              <w:bottom w:w="120" w:type="dxa"/>
              <w:right w:w="180" w:type="dxa"/>
            </w:tcMar>
            <w:vAlign w:val="center"/>
            <w:hideMark/>
          </w:tcPr>
          <w:p w14:paraId="70339ADC"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Using and Disclosing PHI: Quick Reference</w:t>
            </w:r>
          </w:p>
        </w:tc>
        <w:tc>
          <w:tcPr>
            <w:tcW w:w="6000" w:type="dxa"/>
          </w:tcPr>
          <w:p w14:paraId="326A75BB" w14:textId="77777777" w:rsidR="00F57323" w:rsidRPr="00E8222A" w:rsidRDefault="00F57323">
            <w:pPr>
              <w:pStyle w:val="NormalWeb"/>
              <w:ind w:left="30" w:right="30"/>
              <w:rPr>
                <w:rFonts w:ascii="Calibri" w:hAnsi="Calibri" w:cs="Calibri"/>
                <w:lang w:val="en-IE"/>
              </w:rPr>
            </w:pPr>
          </w:p>
        </w:tc>
      </w:tr>
      <w:tr w:rsidR="00F57323" w:rsidRPr="00F57323" w14:paraId="115D4D18" w14:textId="39335CA7" w:rsidTr="00167050">
        <w:tc>
          <w:tcPr>
            <w:tcW w:w="1353" w:type="dxa"/>
            <w:shd w:val="clear" w:color="auto" w:fill="D9E2F3" w:themeFill="accent1" w:themeFillTint="33"/>
            <w:tcMar>
              <w:top w:w="120" w:type="dxa"/>
              <w:left w:w="180" w:type="dxa"/>
              <w:bottom w:w="120" w:type="dxa"/>
              <w:right w:w="180" w:type="dxa"/>
            </w:tcMar>
            <w:hideMark/>
          </w:tcPr>
          <w:p w14:paraId="60A30F38" w14:textId="77777777" w:rsidR="00F57323" w:rsidRPr="00F57323" w:rsidRDefault="00F57323">
            <w:pPr>
              <w:spacing w:before="30" w:after="30"/>
              <w:ind w:left="30" w:right="30"/>
              <w:rPr>
                <w:rFonts w:ascii="Calibri" w:eastAsia="Times New Roman" w:hAnsi="Calibri" w:cs="Calibri"/>
                <w:sz w:val="16"/>
              </w:rPr>
            </w:pPr>
            <w:r w:rsidRPr="00F57323">
              <w:rPr>
                <w:rFonts w:ascii="Calibri" w:eastAsia="Times New Roman" w:hAnsi="Calibri" w:cs="Calibri"/>
                <w:sz w:val="16"/>
              </w:rPr>
              <w:t>125_toc_18</w:t>
            </w:r>
          </w:p>
        </w:tc>
        <w:tc>
          <w:tcPr>
            <w:tcW w:w="6000" w:type="dxa"/>
            <w:shd w:val="clear" w:color="auto" w:fill="auto"/>
            <w:tcMar>
              <w:top w:w="120" w:type="dxa"/>
              <w:left w:w="180" w:type="dxa"/>
              <w:bottom w:w="120" w:type="dxa"/>
              <w:right w:w="180" w:type="dxa"/>
            </w:tcMar>
            <w:vAlign w:val="center"/>
            <w:hideMark/>
          </w:tcPr>
          <w:p w14:paraId="6A8BD452"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Securing</w:t>
            </w:r>
            <w:proofErr w:type="spellEnd"/>
            <w:r w:rsidRPr="00F57323">
              <w:rPr>
                <w:rFonts w:ascii="Calibri" w:hAnsi="Calibri" w:cs="Calibri"/>
              </w:rPr>
              <w:t xml:space="preserve"> PHI &amp; </w:t>
            </w:r>
            <w:proofErr w:type="spellStart"/>
            <w:r w:rsidRPr="00F57323">
              <w:rPr>
                <w:rFonts w:ascii="Calibri" w:hAnsi="Calibri" w:cs="Calibri"/>
              </w:rPr>
              <w:t>Incident</w:t>
            </w:r>
            <w:proofErr w:type="spellEnd"/>
            <w:r w:rsidRPr="00F57323">
              <w:rPr>
                <w:rFonts w:ascii="Calibri" w:hAnsi="Calibri" w:cs="Calibri"/>
              </w:rPr>
              <w:t xml:space="preserve"> </w:t>
            </w:r>
            <w:proofErr w:type="spellStart"/>
            <w:r w:rsidRPr="00F57323">
              <w:rPr>
                <w:rFonts w:ascii="Calibri" w:hAnsi="Calibri" w:cs="Calibri"/>
              </w:rPr>
              <w:t>Reporting</w:t>
            </w:r>
            <w:proofErr w:type="spellEnd"/>
          </w:p>
        </w:tc>
        <w:tc>
          <w:tcPr>
            <w:tcW w:w="6000" w:type="dxa"/>
          </w:tcPr>
          <w:p w14:paraId="027644B8" w14:textId="77777777" w:rsidR="00F57323" w:rsidRPr="00F57323" w:rsidRDefault="00F57323">
            <w:pPr>
              <w:pStyle w:val="NormalWeb"/>
              <w:ind w:left="30" w:right="30"/>
              <w:rPr>
                <w:rFonts w:ascii="Calibri" w:hAnsi="Calibri" w:cs="Calibri"/>
              </w:rPr>
            </w:pPr>
          </w:p>
        </w:tc>
      </w:tr>
      <w:tr w:rsidR="00F57323" w:rsidRPr="00F57323" w14:paraId="1AB46F21" w14:textId="0E36F65A" w:rsidTr="00167050">
        <w:tc>
          <w:tcPr>
            <w:tcW w:w="1353" w:type="dxa"/>
            <w:shd w:val="clear" w:color="auto" w:fill="D9E2F3" w:themeFill="accent1" w:themeFillTint="33"/>
            <w:tcMar>
              <w:top w:w="120" w:type="dxa"/>
              <w:left w:w="180" w:type="dxa"/>
              <w:bottom w:w="120" w:type="dxa"/>
              <w:right w:w="180" w:type="dxa"/>
            </w:tcMar>
            <w:hideMark/>
          </w:tcPr>
          <w:p w14:paraId="43635C7F" w14:textId="77777777" w:rsidR="00F57323" w:rsidRPr="00F57323" w:rsidRDefault="00F57323">
            <w:pPr>
              <w:spacing w:before="30" w:after="30"/>
              <w:ind w:left="30" w:right="30"/>
              <w:rPr>
                <w:rFonts w:ascii="Calibri" w:eastAsia="Times New Roman" w:hAnsi="Calibri" w:cs="Calibri"/>
                <w:sz w:val="16"/>
              </w:rPr>
            </w:pPr>
            <w:r w:rsidRPr="00F57323">
              <w:rPr>
                <w:rFonts w:ascii="Calibri" w:eastAsia="Times New Roman" w:hAnsi="Calibri" w:cs="Calibri"/>
                <w:sz w:val="16"/>
              </w:rPr>
              <w:t>126_toc_19</w:t>
            </w:r>
          </w:p>
        </w:tc>
        <w:tc>
          <w:tcPr>
            <w:tcW w:w="6000" w:type="dxa"/>
            <w:shd w:val="clear" w:color="auto" w:fill="auto"/>
            <w:tcMar>
              <w:top w:w="120" w:type="dxa"/>
              <w:left w:w="180" w:type="dxa"/>
              <w:bottom w:w="120" w:type="dxa"/>
              <w:right w:w="180" w:type="dxa"/>
            </w:tcMar>
            <w:vAlign w:val="center"/>
            <w:hideMark/>
          </w:tcPr>
          <w:p w14:paraId="55E0589D"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Securing</w:t>
            </w:r>
            <w:proofErr w:type="spellEnd"/>
            <w:r w:rsidRPr="00F57323">
              <w:rPr>
                <w:rFonts w:ascii="Calibri" w:hAnsi="Calibri" w:cs="Calibri"/>
              </w:rPr>
              <w:t xml:space="preserve"> PHI</w:t>
            </w:r>
          </w:p>
        </w:tc>
        <w:tc>
          <w:tcPr>
            <w:tcW w:w="6000" w:type="dxa"/>
          </w:tcPr>
          <w:p w14:paraId="6D959451" w14:textId="77777777" w:rsidR="00F57323" w:rsidRPr="00F57323" w:rsidRDefault="00F57323">
            <w:pPr>
              <w:pStyle w:val="NormalWeb"/>
              <w:ind w:left="30" w:right="30"/>
              <w:rPr>
                <w:rFonts w:ascii="Calibri" w:hAnsi="Calibri" w:cs="Calibri"/>
              </w:rPr>
            </w:pPr>
          </w:p>
        </w:tc>
      </w:tr>
      <w:tr w:rsidR="00F57323" w:rsidRPr="00F57323" w14:paraId="554B0432" w14:textId="1E67CC0F" w:rsidTr="00167050">
        <w:tc>
          <w:tcPr>
            <w:tcW w:w="1353" w:type="dxa"/>
            <w:shd w:val="clear" w:color="auto" w:fill="D9E2F3" w:themeFill="accent1" w:themeFillTint="33"/>
            <w:tcMar>
              <w:top w:w="120" w:type="dxa"/>
              <w:left w:w="180" w:type="dxa"/>
              <w:bottom w:w="120" w:type="dxa"/>
              <w:right w:w="180" w:type="dxa"/>
            </w:tcMar>
            <w:hideMark/>
          </w:tcPr>
          <w:p w14:paraId="171814A4" w14:textId="77777777" w:rsidR="00F57323" w:rsidRPr="00F57323" w:rsidRDefault="00F57323">
            <w:pPr>
              <w:spacing w:before="30" w:after="30"/>
              <w:ind w:left="30" w:right="30"/>
              <w:rPr>
                <w:rFonts w:ascii="Calibri" w:eastAsia="Times New Roman" w:hAnsi="Calibri" w:cs="Calibri"/>
                <w:sz w:val="16"/>
              </w:rPr>
            </w:pPr>
            <w:r w:rsidRPr="00F57323">
              <w:rPr>
                <w:rFonts w:ascii="Calibri" w:eastAsia="Times New Roman" w:hAnsi="Calibri" w:cs="Calibri"/>
                <w:sz w:val="16"/>
              </w:rPr>
              <w:t>127_toc_20</w:t>
            </w:r>
          </w:p>
        </w:tc>
        <w:tc>
          <w:tcPr>
            <w:tcW w:w="6000" w:type="dxa"/>
            <w:shd w:val="clear" w:color="auto" w:fill="auto"/>
            <w:tcMar>
              <w:top w:w="120" w:type="dxa"/>
              <w:left w:w="180" w:type="dxa"/>
              <w:bottom w:w="120" w:type="dxa"/>
              <w:right w:w="180" w:type="dxa"/>
            </w:tcMar>
            <w:vAlign w:val="center"/>
            <w:hideMark/>
          </w:tcPr>
          <w:p w14:paraId="11DC8E47"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Potential</w:t>
            </w:r>
            <w:proofErr w:type="spellEnd"/>
            <w:r w:rsidRPr="00F57323">
              <w:rPr>
                <w:rFonts w:ascii="Calibri" w:hAnsi="Calibri" w:cs="Calibri"/>
              </w:rPr>
              <w:t xml:space="preserve"> </w:t>
            </w:r>
            <w:proofErr w:type="spellStart"/>
            <w:r w:rsidRPr="00F57323">
              <w:rPr>
                <w:rFonts w:ascii="Calibri" w:hAnsi="Calibri" w:cs="Calibri"/>
              </w:rPr>
              <w:t>Violations</w:t>
            </w:r>
            <w:proofErr w:type="spellEnd"/>
            <w:r w:rsidRPr="00F57323">
              <w:rPr>
                <w:rFonts w:ascii="Calibri" w:hAnsi="Calibri" w:cs="Calibri"/>
              </w:rPr>
              <w:t xml:space="preserve"> &amp; </w:t>
            </w:r>
            <w:proofErr w:type="spellStart"/>
            <w:r w:rsidRPr="00F57323">
              <w:rPr>
                <w:rFonts w:ascii="Calibri" w:hAnsi="Calibri" w:cs="Calibri"/>
              </w:rPr>
              <w:t>Consequences</w:t>
            </w:r>
            <w:proofErr w:type="spellEnd"/>
          </w:p>
        </w:tc>
        <w:tc>
          <w:tcPr>
            <w:tcW w:w="6000" w:type="dxa"/>
          </w:tcPr>
          <w:p w14:paraId="0F0C0CD5" w14:textId="77777777" w:rsidR="00F57323" w:rsidRPr="00F57323" w:rsidRDefault="00F57323">
            <w:pPr>
              <w:pStyle w:val="NormalWeb"/>
              <w:ind w:left="30" w:right="30"/>
              <w:rPr>
                <w:rFonts w:ascii="Calibri" w:hAnsi="Calibri" w:cs="Calibri"/>
              </w:rPr>
            </w:pPr>
          </w:p>
        </w:tc>
      </w:tr>
      <w:tr w:rsidR="00F57323" w:rsidRPr="00F57323" w14:paraId="4718A3FF" w14:textId="5C54EF64" w:rsidTr="00167050">
        <w:tc>
          <w:tcPr>
            <w:tcW w:w="1353" w:type="dxa"/>
            <w:shd w:val="clear" w:color="auto" w:fill="D9E2F3" w:themeFill="accent1" w:themeFillTint="33"/>
            <w:tcMar>
              <w:top w:w="120" w:type="dxa"/>
              <w:left w:w="180" w:type="dxa"/>
              <w:bottom w:w="120" w:type="dxa"/>
              <w:right w:w="180" w:type="dxa"/>
            </w:tcMar>
            <w:hideMark/>
          </w:tcPr>
          <w:p w14:paraId="39ECDA2A" w14:textId="77777777" w:rsidR="00F57323" w:rsidRPr="00F57323" w:rsidRDefault="00F57323">
            <w:pPr>
              <w:spacing w:before="30" w:after="30"/>
              <w:ind w:left="30" w:right="30"/>
              <w:rPr>
                <w:rFonts w:ascii="Calibri" w:eastAsia="Times New Roman" w:hAnsi="Calibri" w:cs="Calibri"/>
                <w:sz w:val="16"/>
              </w:rPr>
            </w:pPr>
            <w:r w:rsidRPr="00F57323">
              <w:rPr>
                <w:rFonts w:ascii="Calibri" w:eastAsia="Times New Roman" w:hAnsi="Calibri" w:cs="Calibri"/>
                <w:sz w:val="16"/>
              </w:rPr>
              <w:t>128_toc_21</w:t>
            </w:r>
          </w:p>
        </w:tc>
        <w:tc>
          <w:tcPr>
            <w:tcW w:w="6000" w:type="dxa"/>
            <w:shd w:val="clear" w:color="auto" w:fill="auto"/>
            <w:tcMar>
              <w:top w:w="120" w:type="dxa"/>
              <w:left w:w="180" w:type="dxa"/>
              <w:bottom w:w="120" w:type="dxa"/>
              <w:right w:w="180" w:type="dxa"/>
            </w:tcMar>
            <w:vAlign w:val="center"/>
            <w:hideMark/>
          </w:tcPr>
          <w:p w14:paraId="4E7A5B98"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Reporting</w:t>
            </w:r>
            <w:proofErr w:type="spellEnd"/>
            <w:r w:rsidRPr="00F57323">
              <w:rPr>
                <w:rFonts w:ascii="Calibri" w:hAnsi="Calibri" w:cs="Calibri"/>
              </w:rPr>
              <w:t xml:space="preserve"> </w:t>
            </w:r>
            <w:proofErr w:type="spellStart"/>
            <w:r w:rsidRPr="00F57323">
              <w:rPr>
                <w:rFonts w:ascii="Calibri" w:hAnsi="Calibri" w:cs="Calibri"/>
              </w:rPr>
              <w:t>Your</w:t>
            </w:r>
            <w:proofErr w:type="spellEnd"/>
            <w:r w:rsidRPr="00F57323">
              <w:rPr>
                <w:rFonts w:ascii="Calibri" w:hAnsi="Calibri" w:cs="Calibri"/>
              </w:rPr>
              <w:t xml:space="preserve"> </w:t>
            </w:r>
            <w:proofErr w:type="spellStart"/>
            <w:r w:rsidRPr="00F57323">
              <w:rPr>
                <w:rFonts w:ascii="Calibri" w:hAnsi="Calibri" w:cs="Calibri"/>
              </w:rPr>
              <w:t>Concerns</w:t>
            </w:r>
            <w:proofErr w:type="spellEnd"/>
          </w:p>
        </w:tc>
        <w:tc>
          <w:tcPr>
            <w:tcW w:w="6000" w:type="dxa"/>
          </w:tcPr>
          <w:p w14:paraId="4170A904" w14:textId="77777777" w:rsidR="00F57323" w:rsidRPr="00F57323" w:rsidRDefault="00F57323">
            <w:pPr>
              <w:pStyle w:val="NormalWeb"/>
              <w:ind w:left="30" w:right="30"/>
              <w:rPr>
                <w:rFonts w:ascii="Calibri" w:hAnsi="Calibri" w:cs="Calibri"/>
              </w:rPr>
            </w:pPr>
          </w:p>
        </w:tc>
      </w:tr>
      <w:tr w:rsidR="00F57323" w:rsidRPr="00F57323" w14:paraId="4092F33F" w14:textId="1A10E88E" w:rsidTr="00167050">
        <w:tc>
          <w:tcPr>
            <w:tcW w:w="1353" w:type="dxa"/>
            <w:shd w:val="clear" w:color="auto" w:fill="D9E2F3" w:themeFill="accent1" w:themeFillTint="33"/>
            <w:tcMar>
              <w:top w:w="120" w:type="dxa"/>
              <w:left w:w="180" w:type="dxa"/>
              <w:bottom w:w="120" w:type="dxa"/>
              <w:right w:w="180" w:type="dxa"/>
            </w:tcMar>
            <w:hideMark/>
          </w:tcPr>
          <w:p w14:paraId="175835F2" w14:textId="77777777" w:rsidR="00F57323" w:rsidRPr="00F57323" w:rsidRDefault="00F57323">
            <w:pPr>
              <w:spacing w:before="30" w:after="30"/>
              <w:ind w:left="30" w:right="30"/>
              <w:rPr>
                <w:rFonts w:ascii="Calibri" w:eastAsia="Times New Roman" w:hAnsi="Calibri" w:cs="Calibri"/>
                <w:sz w:val="16"/>
              </w:rPr>
            </w:pPr>
            <w:r w:rsidRPr="00F57323">
              <w:rPr>
                <w:rFonts w:ascii="Calibri" w:eastAsia="Times New Roman" w:hAnsi="Calibri" w:cs="Calibri"/>
                <w:sz w:val="16"/>
              </w:rPr>
              <w:t>129_toc_22</w:t>
            </w:r>
          </w:p>
        </w:tc>
        <w:tc>
          <w:tcPr>
            <w:tcW w:w="6000" w:type="dxa"/>
            <w:shd w:val="clear" w:color="auto" w:fill="auto"/>
            <w:tcMar>
              <w:top w:w="120" w:type="dxa"/>
              <w:left w:w="180" w:type="dxa"/>
              <w:bottom w:w="120" w:type="dxa"/>
              <w:right w:w="180" w:type="dxa"/>
            </w:tcMar>
            <w:vAlign w:val="center"/>
            <w:hideMark/>
          </w:tcPr>
          <w:p w14:paraId="2E1A4341"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Quick</w:t>
            </w:r>
            <w:proofErr w:type="spellEnd"/>
            <w:r w:rsidRPr="00F57323">
              <w:rPr>
                <w:rFonts w:ascii="Calibri" w:hAnsi="Calibri" w:cs="Calibri"/>
              </w:rPr>
              <w:t xml:space="preserve"> </w:t>
            </w:r>
            <w:proofErr w:type="spellStart"/>
            <w:r w:rsidRPr="00F57323">
              <w:rPr>
                <w:rFonts w:ascii="Calibri" w:hAnsi="Calibri" w:cs="Calibri"/>
              </w:rPr>
              <w:t>Check</w:t>
            </w:r>
            <w:proofErr w:type="spellEnd"/>
          </w:p>
        </w:tc>
        <w:tc>
          <w:tcPr>
            <w:tcW w:w="6000" w:type="dxa"/>
          </w:tcPr>
          <w:p w14:paraId="15B64ADB" w14:textId="77777777" w:rsidR="00F57323" w:rsidRPr="00F57323" w:rsidRDefault="00F57323">
            <w:pPr>
              <w:pStyle w:val="NormalWeb"/>
              <w:ind w:left="30" w:right="30"/>
              <w:rPr>
                <w:rFonts w:ascii="Calibri" w:hAnsi="Calibri" w:cs="Calibri"/>
              </w:rPr>
            </w:pPr>
          </w:p>
        </w:tc>
      </w:tr>
      <w:tr w:rsidR="00F57323" w:rsidRPr="00E8222A" w14:paraId="300690D8" w14:textId="0D62810A" w:rsidTr="00167050">
        <w:tc>
          <w:tcPr>
            <w:tcW w:w="1353" w:type="dxa"/>
            <w:shd w:val="clear" w:color="auto" w:fill="D9E2F3" w:themeFill="accent1" w:themeFillTint="33"/>
            <w:tcMar>
              <w:top w:w="120" w:type="dxa"/>
              <w:left w:w="180" w:type="dxa"/>
              <w:bottom w:w="120" w:type="dxa"/>
              <w:right w:w="180" w:type="dxa"/>
            </w:tcMar>
            <w:hideMark/>
          </w:tcPr>
          <w:p w14:paraId="608AA189" w14:textId="77777777" w:rsidR="00F57323" w:rsidRPr="00F57323" w:rsidRDefault="00F57323">
            <w:pPr>
              <w:spacing w:before="30" w:after="30"/>
              <w:ind w:left="30" w:right="30"/>
              <w:rPr>
                <w:rFonts w:ascii="Calibri" w:eastAsia="Times New Roman" w:hAnsi="Calibri" w:cs="Calibri"/>
                <w:sz w:val="16"/>
              </w:rPr>
            </w:pPr>
            <w:r w:rsidRPr="00F57323">
              <w:rPr>
                <w:rFonts w:ascii="Calibri" w:eastAsia="Times New Roman" w:hAnsi="Calibri" w:cs="Calibri"/>
                <w:sz w:val="16"/>
              </w:rPr>
              <w:t>130_toc_23</w:t>
            </w:r>
          </w:p>
        </w:tc>
        <w:tc>
          <w:tcPr>
            <w:tcW w:w="6000" w:type="dxa"/>
            <w:shd w:val="clear" w:color="auto" w:fill="auto"/>
            <w:tcMar>
              <w:top w:w="120" w:type="dxa"/>
              <w:left w:w="180" w:type="dxa"/>
              <w:bottom w:w="120" w:type="dxa"/>
              <w:right w:w="180" w:type="dxa"/>
            </w:tcMar>
            <w:vAlign w:val="center"/>
            <w:hideMark/>
          </w:tcPr>
          <w:p w14:paraId="4163E2F4"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Securing PHI &amp; Incident Reporting: Quick Reference</w:t>
            </w:r>
          </w:p>
        </w:tc>
        <w:tc>
          <w:tcPr>
            <w:tcW w:w="6000" w:type="dxa"/>
          </w:tcPr>
          <w:p w14:paraId="16FD0911" w14:textId="77777777" w:rsidR="00F57323" w:rsidRPr="00E8222A" w:rsidRDefault="00F57323">
            <w:pPr>
              <w:pStyle w:val="NormalWeb"/>
              <w:ind w:left="30" w:right="30"/>
              <w:rPr>
                <w:rFonts w:ascii="Calibri" w:hAnsi="Calibri" w:cs="Calibri"/>
                <w:lang w:val="en-IE"/>
              </w:rPr>
            </w:pPr>
          </w:p>
        </w:tc>
      </w:tr>
      <w:tr w:rsidR="00F57323" w:rsidRPr="00F57323" w14:paraId="735E9B75" w14:textId="0451A001" w:rsidTr="00167050">
        <w:tc>
          <w:tcPr>
            <w:tcW w:w="1353" w:type="dxa"/>
            <w:shd w:val="clear" w:color="auto" w:fill="D9E2F3" w:themeFill="accent1" w:themeFillTint="33"/>
            <w:tcMar>
              <w:top w:w="120" w:type="dxa"/>
              <w:left w:w="180" w:type="dxa"/>
              <w:bottom w:w="120" w:type="dxa"/>
              <w:right w:w="180" w:type="dxa"/>
            </w:tcMar>
            <w:hideMark/>
          </w:tcPr>
          <w:p w14:paraId="06EF7F05" w14:textId="77777777" w:rsidR="00F57323" w:rsidRPr="00F57323" w:rsidRDefault="00F57323">
            <w:pPr>
              <w:spacing w:before="30" w:after="30"/>
              <w:ind w:left="30" w:right="30"/>
              <w:rPr>
                <w:rFonts w:ascii="Calibri" w:eastAsia="Times New Roman" w:hAnsi="Calibri" w:cs="Calibri"/>
                <w:sz w:val="16"/>
              </w:rPr>
            </w:pPr>
            <w:r w:rsidRPr="00F57323">
              <w:rPr>
                <w:rFonts w:ascii="Calibri" w:eastAsia="Times New Roman" w:hAnsi="Calibri" w:cs="Calibri"/>
                <w:sz w:val="16"/>
              </w:rPr>
              <w:t>131_toc_24</w:t>
            </w:r>
          </w:p>
        </w:tc>
        <w:tc>
          <w:tcPr>
            <w:tcW w:w="6000" w:type="dxa"/>
            <w:shd w:val="clear" w:color="auto" w:fill="auto"/>
            <w:tcMar>
              <w:top w:w="120" w:type="dxa"/>
              <w:left w:w="180" w:type="dxa"/>
              <w:bottom w:w="120" w:type="dxa"/>
              <w:right w:w="180" w:type="dxa"/>
            </w:tcMar>
            <w:vAlign w:val="center"/>
            <w:hideMark/>
          </w:tcPr>
          <w:p w14:paraId="2CE8A069"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Resources</w:t>
            </w:r>
            <w:proofErr w:type="spellEnd"/>
          </w:p>
        </w:tc>
        <w:tc>
          <w:tcPr>
            <w:tcW w:w="6000" w:type="dxa"/>
          </w:tcPr>
          <w:p w14:paraId="4A73FD23" w14:textId="77777777" w:rsidR="00F57323" w:rsidRPr="00F57323" w:rsidRDefault="00F57323">
            <w:pPr>
              <w:pStyle w:val="NormalWeb"/>
              <w:ind w:left="30" w:right="30"/>
              <w:rPr>
                <w:rFonts w:ascii="Calibri" w:hAnsi="Calibri" w:cs="Calibri"/>
              </w:rPr>
            </w:pPr>
          </w:p>
        </w:tc>
      </w:tr>
      <w:tr w:rsidR="00F57323" w:rsidRPr="00F57323" w14:paraId="5460C1BE" w14:textId="5EC2F916" w:rsidTr="00167050">
        <w:tc>
          <w:tcPr>
            <w:tcW w:w="1353" w:type="dxa"/>
            <w:shd w:val="clear" w:color="auto" w:fill="D9E2F3" w:themeFill="accent1" w:themeFillTint="33"/>
            <w:tcMar>
              <w:top w:w="120" w:type="dxa"/>
              <w:left w:w="180" w:type="dxa"/>
              <w:bottom w:w="120" w:type="dxa"/>
              <w:right w:w="180" w:type="dxa"/>
            </w:tcMar>
            <w:hideMark/>
          </w:tcPr>
          <w:p w14:paraId="0F7EC401" w14:textId="77777777" w:rsidR="00F57323" w:rsidRPr="00F57323" w:rsidRDefault="00F57323">
            <w:pPr>
              <w:spacing w:before="30" w:after="30"/>
              <w:ind w:left="30" w:right="30"/>
              <w:rPr>
                <w:rFonts w:ascii="Calibri" w:eastAsia="Times New Roman" w:hAnsi="Calibri" w:cs="Calibri"/>
                <w:sz w:val="16"/>
              </w:rPr>
            </w:pPr>
            <w:r w:rsidRPr="00F57323">
              <w:rPr>
                <w:rFonts w:ascii="Calibri" w:eastAsia="Times New Roman" w:hAnsi="Calibri" w:cs="Calibri"/>
                <w:sz w:val="16"/>
              </w:rPr>
              <w:t>132_toc_25</w:t>
            </w:r>
          </w:p>
        </w:tc>
        <w:tc>
          <w:tcPr>
            <w:tcW w:w="6000" w:type="dxa"/>
            <w:shd w:val="clear" w:color="auto" w:fill="auto"/>
            <w:tcMar>
              <w:top w:w="120" w:type="dxa"/>
              <w:left w:w="180" w:type="dxa"/>
              <w:bottom w:w="120" w:type="dxa"/>
              <w:right w:w="180" w:type="dxa"/>
            </w:tcMar>
            <w:vAlign w:val="center"/>
            <w:hideMark/>
          </w:tcPr>
          <w:p w14:paraId="0D320E71" w14:textId="77777777" w:rsidR="00F57323" w:rsidRPr="00F57323" w:rsidRDefault="00F57323">
            <w:pPr>
              <w:pStyle w:val="NormalWeb"/>
              <w:ind w:left="30" w:right="30"/>
              <w:rPr>
                <w:rFonts w:ascii="Calibri" w:hAnsi="Calibri" w:cs="Calibri"/>
              </w:rPr>
            </w:pPr>
            <w:r w:rsidRPr="00F57323">
              <w:rPr>
                <w:rFonts w:ascii="Calibri" w:hAnsi="Calibri" w:cs="Calibri"/>
              </w:rPr>
              <w:t xml:space="preserve">Where </w:t>
            </w:r>
            <w:proofErr w:type="spellStart"/>
            <w:r w:rsidRPr="00F57323">
              <w:rPr>
                <w:rFonts w:ascii="Calibri" w:hAnsi="Calibri" w:cs="Calibri"/>
              </w:rPr>
              <w:t>to</w:t>
            </w:r>
            <w:proofErr w:type="spellEnd"/>
            <w:r w:rsidRPr="00F57323">
              <w:rPr>
                <w:rFonts w:ascii="Calibri" w:hAnsi="Calibri" w:cs="Calibri"/>
              </w:rPr>
              <w:t xml:space="preserve"> </w:t>
            </w:r>
            <w:proofErr w:type="spellStart"/>
            <w:r w:rsidRPr="00F57323">
              <w:rPr>
                <w:rFonts w:ascii="Calibri" w:hAnsi="Calibri" w:cs="Calibri"/>
              </w:rPr>
              <w:t>get</w:t>
            </w:r>
            <w:proofErr w:type="spellEnd"/>
            <w:r w:rsidRPr="00F57323">
              <w:rPr>
                <w:rFonts w:ascii="Calibri" w:hAnsi="Calibri" w:cs="Calibri"/>
              </w:rPr>
              <w:t xml:space="preserve"> help</w:t>
            </w:r>
          </w:p>
        </w:tc>
        <w:tc>
          <w:tcPr>
            <w:tcW w:w="6000" w:type="dxa"/>
          </w:tcPr>
          <w:p w14:paraId="78DAA4DE" w14:textId="77777777" w:rsidR="00F57323" w:rsidRPr="00F57323" w:rsidRDefault="00F57323">
            <w:pPr>
              <w:pStyle w:val="NormalWeb"/>
              <w:ind w:left="30" w:right="30"/>
              <w:rPr>
                <w:rFonts w:ascii="Calibri" w:hAnsi="Calibri" w:cs="Calibri"/>
              </w:rPr>
            </w:pPr>
          </w:p>
        </w:tc>
      </w:tr>
      <w:tr w:rsidR="00F57323" w:rsidRPr="00F57323" w14:paraId="0D29D72E" w14:textId="76F3DDB8" w:rsidTr="00167050">
        <w:tc>
          <w:tcPr>
            <w:tcW w:w="1353" w:type="dxa"/>
            <w:shd w:val="clear" w:color="auto" w:fill="D9E2F3" w:themeFill="accent1" w:themeFillTint="33"/>
            <w:tcMar>
              <w:top w:w="120" w:type="dxa"/>
              <w:left w:w="180" w:type="dxa"/>
              <w:bottom w:w="120" w:type="dxa"/>
              <w:right w:w="180" w:type="dxa"/>
            </w:tcMar>
            <w:hideMark/>
          </w:tcPr>
          <w:p w14:paraId="1EF574CF" w14:textId="77777777" w:rsidR="00F57323" w:rsidRPr="00F57323" w:rsidRDefault="00F57323">
            <w:pPr>
              <w:spacing w:before="30" w:after="30"/>
              <w:ind w:left="30" w:right="30"/>
              <w:rPr>
                <w:rFonts w:ascii="Calibri" w:eastAsia="Times New Roman" w:hAnsi="Calibri" w:cs="Calibri"/>
                <w:sz w:val="16"/>
              </w:rPr>
            </w:pPr>
            <w:r w:rsidRPr="00F57323">
              <w:rPr>
                <w:rFonts w:ascii="Calibri" w:eastAsia="Times New Roman" w:hAnsi="Calibri" w:cs="Calibri"/>
                <w:sz w:val="16"/>
              </w:rPr>
              <w:t>133_toc_26</w:t>
            </w:r>
          </w:p>
        </w:tc>
        <w:tc>
          <w:tcPr>
            <w:tcW w:w="6000" w:type="dxa"/>
            <w:shd w:val="clear" w:color="auto" w:fill="auto"/>
            <w:tcMar>
              <w:top w:w="120" w:type="dxa"/>
              <w:left w:w="180" w:type="dxa"/>
              <w:bottom w:w="120" w:type="dxa"/>
              <w:right w:w="180" w:type="dxa"/>
            </w:tcMar>
            <w:vAlign w:val="center"/>
            <w:hideMark/>
          </w:tcPr>
          <w:p w14:paraId="498EFA6C"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Reference</w:t>
            </w:r>
            <w:proofErr w:type="spellEnd"/>
            <w:r w:rsidRPr="00F57323">
              <w:rPr>
                <w:rFonts w:ascii="Calibri" w:hAnsi="Calibri" w:cs="Calibri"/>
              </w:rPr>
              <w:t xml:space="preserve"> Material</w:t>
            </w:r>
          </w:p>
        </w:tc>
        <w:tc>
          <w:tcPr>
            <w:tcW w:w="6000" w:type="dxa"/>
          </w:tcPr>
          <w:p w14:paraId="048DCC77" w14:textId="77777777" w:rsidR="00F57323" w:rsidRPr="00F57323" w:rsidRDefault="00F57323">
            <w:pPr>
              <w:pStyle w:val="NormalWeb"/>
              <w:ind w:left="30" w:right="30"/>
              <w:rPr>
                <w:rFonts w:ascii="Calibri" w:hAnsi="Calibri" w:cs="Calibri"/>
              </w:rPr>
            </w:pPr>
          </w:p>
        </w:tc>
      </w:tr>
      <w:tr w:rsidR="00F57323" w:rsidRPr="00F57323" w14:paraId="144E106E" w14:textId="4EE9A501" w:rsidTr="00167050">
        <w:tc>
          <w:tcPr>
            <w:tcW w:w="1353" w:type="dxa"/>
            <w:shd w:val="clear" w:color="auto" w:fill="D9E2F3" w:themeFill="accent1" w:themeFillTint="33"/>
            <w:tcMar>
              <w:top w:w="120" w:type="dxa"/>
              <w:left w:w="180" w:type="dxa"/>
              <w:bottom w:w="120" w:type="dxa"/>
              <w:right w:w="180" w:type="dxa"/>
            </w:tcMar>
            <w:hideMark/>
          </w:tcPr>
          <w:p w14:paraId="1930C04D" w14:textId="77777777" w:rsidR="00F57323" w:rsidRPr="00F57323" w:rsidRDefault="00F57323">
            <w:pPr>
              <w:spacing w:before="30" w:after="30"/>
              <w:ind w:left="30" w:right="30"/>
              <w:rPr>
                <w:rFonts w:ascii="Calibri" w:eastAsia="Times New Roman" w:hAnsi="Calibri" w:cs="Calibri"/>
                <w:sz w:val="16"/>
              </w:rPr>
            </w:pPr>
            <w:r w:rsidRPr="00F57323">
              <w:rPr>
                <w:rFonts w:ascii="Calibri" w:eastAsia="Times New Roman" w:hAnsi="Calibri" w:cs="Calibri"/>
                <w:sz w:val="16"/>
              </w:rPr>
              <w:t>134_toc_27</w:t>
            </w:r>
          </w:p>
        </w:tc>
        <w:tc>
          <w:tcPr>
            <w:tcW w:w="6000" w:type="dxa"/>
            <w:shd w:val="clear" w:color="auto" w:fill="auto"/>
            <w:tcMar>
              <w:top w:w="120" w:type="dxa"/>
              <w:left w:w="180" w:type="dxa"/>
              <w:bottom w:w="120" w:type="dxa"/>
              <w:right w:w="180" w:type="dxa"/>
            </w:tcMar>
            <w:vAlign w:val="center"/>
            <w:hideMark/>
          </w:tcPr>
          <w:p w14:paraId="7E4E1379"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Knowledge</w:t>
            </w:r>
            <w:proofErr w:type="spellEnd"/>
            <w:r w:rsidRPr="00F57323">
              <w:rPr>
                <w:rFonts w:ascii="Calibri" w:hAnsi="Calibri" w:cs="Calibri"/>
              </w:rPr>
              <w:t xml:space="preserve"> </w:t>
            </w:r>
            <w:proofErr w:type="spellStart"/>
            <w:r w:rsidRPr="00F57323">
              <w:rPr>
                <w:rFonts w:ascii="Calibri" w:hAnsi="Calibri" w:cs="Calibri"/>
              </w:rPr>
              <w:t>Check</w:t>
            </w:r>
            <w:proofErr w:type="spellEnd"/>
          </w:p>
        </w:tc>
        <w:tc>
          <w:tcPr>
            <w:tcW w:w="6000" w:type="dxa"/>
          </w:tcPr>
          <w:p w14:paraId="746C04E8" w14:textId="77777777" w:rsidR="00F57323" w:rsidRPr="00F57323" w:rsidRDefault="00F57323">
            <w:pPr>
              <w:pStyle w:val="NormalWeb"/>
              <w:ind w:left="30" w:right="30"/>
              <w:rPr>
                <w:rFonts w:ascii="Calibri" w:hAnsi="Calibri" w:cs="Calibri"/>
              </w:rPr>
            </w:pPr>
          </w:p>
        </w:tc>
      </w:tr>
      <w:tr w:rsidR="00F57323" w:rsidRPr="00F57323" w14:paraId="6B90D511" w14:textId="6F05278C" w:rsidTr="00167050">
        <w:tc>
          <w:tcPr>
            <w:tcW w:w="1353" w:type="dxa"/>
            <w:shd w:val="clear" w:color="auto" w:fill="D9E2F3" w:themeFill="accent1" w:themeFillTint="33"/>
            <w:tcMar>
              <w:top w:w="120" w:type="dxa"/>
              <w:left w:w="180" w:type="dxa"/>
              <w:bottom w:w="120" w:type="dxa"/>
              <w:right w:w="180" w:type="dxa"/>
            </w:tcMar>
            <w:hideMark/>
          </w:tcPr>
          <w:p w14:paraId="11D90F06" w14:textId="77777777" w:rsidR="00F57323" w:rsidRPr="00F57323" w:rsidRDefault="00F57323">
            <w:pPr>
              <w:spacing w:before="30" w:after="30"/>
              <w:ind w:left="30" w:right="30"/>
              <w:rPr>
                <w:rFonts w:ascii="Calibri" w:eastAsia="Times New Roman" w:hAnsi="Calibri" w:cs="Calibri"/>
                <w:sz w:val="16"/>
              </w:rPr>
            </w:pPr>
            <w:r w:rsidRPr="00F57323">
              <w:rPr>
                <w:rFonts w:ascii="Calibri" w:eastAsia="Times New Roman" w:hAnsi="Calibri" w:cs="Calibri"/>
                <w:sz w:val="16"/>
              </w:rPr>
              <w:t>135_toc_28</w:t>
            </w:r>
          </w:p>
        </w:tc>
        <w:tc>
          <w:tcPr>
            <w:tcW w:w="6000" w:type="dxa"/>
            <w:shd w:val="clear" w:color="auto" w:fill="auto"/>
            <w:tcMar>
              <w:top w:w="120" w:type="dxa"/>
              <w:left w:w="180" w:type="dxa"/>
              <w:bottom w:w="120" w:type="dxa"/>
              <w:right w:w="180" w:type="dxa"/>
            </w:tcMar>
            <w:vAlign w:val="center"/>
            <w:hideMark/>
          </w:tcPr>
          <w:p w14:paraId="4F222275"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Introduction</w:t>
            </w:r>
            <w:proofErr w:type="spellEnd"/>
          </w:p>
        </w:tc>
        <w:tc>
          <w:tcPr>
            <w:tcW w:w="6000" w:type="dxa"/>
          </w:tcPr>
          <w:p w14:paraId="33CB1C06" w14:textId="77777777" w:rsidR="00F57323" w:rsidRPr="00F57323" w:rsidRDefault="00F57323">
            <w:pPr>
              <w:pStyle w:val="NormalWeb"/>
              <w:ind w:left="30" w:right="30"/>
              <w:rPr>
                <w:rFonts w:ascii="Calibri" w:hAnsi="Calibri" w:cs="Calibri"/>
              </w:rPr>
            </w:pPr>
          </w:p>
        </w:tc>
      </w:tr>
      <w:tr w:rsidR="00F57323" w:rsidRPr="00F57323" w14:paraId="200D0C3C" w14:textId="11FED6E4" w:rsidTr="00167050">
        <w:tc>
          <w:tcPr>
            <w:tcW w:w="1353" w:type="dxa"/>
            <w:shd w:val="clear" w:color="auto" w:fill="D9E2F3" w:themeFill="accent1" w:themeFillTint="33"/>
            <w:tcMar>
              <w:top w:w="120" w:type="dxa"/>
              <w:left w:w="180" w:type="dxa"/>
              <w:bottom w:w="120" w:type="dxa"/>
              <w:right w:w="180" w:type="dxa"/>
            </w:tcMar>
            <w:hideMark/>
          </w:tcPr>
          <w:p w14:paraId="2E4AE2F7" w14:textId="77777777" w:rsidR="00F57323" w:rsidRPr="00F57323" w:rsidRDefault="00F57323">
            <w:pPr>
              <w:spacing w:before="30" w:after="30"/>
              <w:ind w:left="30" w:right="30"/>
              <w:rPr>
                <w:rFonts w:ascii="Calibri" w:eastAsia="Times New Roman" w:hAnsi="Calibri" w:cs="Calibri"/>
                <w:sz w:val="16"/>
              </w:rPr>
            </w:pPr>
            <w:r w:rsidRPr="00F57323">
              <w:rPr>
                <w:rFonts w:ascii="Calibri" w:eastAsia="Times New Roman" w:hAnsi="Calibri" w:cs="Calibri"/>
                <w:sz w:val="16"/>
              </w:rPr>
              <w:t>136_toc_29</w:t>
            </w:r>
          </w:p>
        </w:tc>
        <w:tc>
          <w:tcPr>
            <w:tcW w:w="6000" w:type="dxa"/>
            <w:shd w:val="clear" w:color="auto" w:fill="auto"/>
            <w:tcMar>
              <w:top w:w="120" w:type="dxa"/>
              <w:left w:w="180" w:type="dxa"/>
              <w:bottom w:w="120" w:type="dxa"/>
              <w:right w:w="180" w:type="dxa"/>
            </w:tcMar>
            <w:vAlign w:val="center"/>
            <w:hideMark/>
          </w:tcPr>
          <w:p w14:paraId="09F1E5E4"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Knowledge</w:t>
            </w:r>
            <w:proofErr w:type="spellEnd"/>
            <w:r w:rsidRPr="00F57323">
              <w:rPr>
                <w:rFonts w:ascii="Calibri" w:hAnsi="Calibri" w:cs="Calibri"/>
              </w:rPr>
              <w:t xml:space="preserve"> </w:t>
            </w:r>
            <w:proofErr w:type="spellStart"/>
            <w:r w:rsidRPr="00F57323">
              <w:rPr>
                <w:rFonts w:ascii="Calibri" w:hAnsi="Calibri" w:cs="Calibri"/>
              </w:rPr>
              <w:t>Check</w:t>
            </w:r>
            <w:proofErr w:type="spellEnd"/>
          </w:p>
        </w:tc>
        <w:tc>
          <w:tcPr>
            <w:tcW w:w="6000" w:type="dxa"/>
          </w:tcPr>
          <w:p w14:paraId="7886B1F4" w14:textId="77777777" w:rsidR="00F57323" w:rsidRPr="00F57323" w:rsidRDefault="00F57323">
            <w:pPr>
              <w:pStyle w:val="NormalWeb"/>
              <w:ind w:left="30" w:right="30"/>
              <w:rPr>
                <w:rFonts w:ascii="Calibri" w:hAnsi="Calibri" w:cs="Calibri"/>
              </w:rPr>
            </w:pPr>
          </w:p>
        </w:tc>
      </w:tr>
      <w:tr w:rsidR="00F57323" w:rsidRPr="00F57323" w14:paraId="68749FCF" w14:textId="6265E8A1" w:rsidTr="00167050">
        <w:tc>
          <w:tcPr>
            <w:tcW w:w="1353" w:type="dxa"/>
            <w:shd w:val="clear" w:color="auto" w:fill="D9E2F3" w:themeFill="accent1" w:themeFillTint="33"/>
            <w:tcMar>
              <w:top w:w="120" w:type="dxa"/>
              <w:left w:w="180" w:type="dxa"/>
              <w:bottom w:w="120" w:type="dxa"/>
              <w:right w:w="180" w:type="dxa"/>
            </w:tcMar>
            <w:hideMark/>
          </w:tcPr>
          <w:p w14:paraId="2F9B1A50" w14:textId="77777777" w:rsidR="00F57323" w:rsidRPr="00F57323" w:rsidRDefault="00F57323">
            <w:pPr>
              <w:spacing w:before="30" w:after="30"/>
              <w:ind w:left="30" w:right="30"/>
              <w:rPr>
                <w:rFonts w:ascii="Calibri" w:eastAsia="Times New Roman" w:hAnsi="Calibri" w:cs="Calibri"/>
                <w:sz w:val="16"/>
              </w:rPr>
            </w:pPr>
            <w:r w:rsidRPr="00F57323">
              <w:rPr>
                <w:rFonts w:ascii="Calibri" w:eastAsia="Times New Roman" w:hAnsi="Calibri" w:cs="Calibri"/>
                <w:sz w:val="16"/>
              </w:rPr>
              <w:lastRenderedPageBreak/>
              <w:t>137_toc_30</w:t>
            </w:r>
          </w:p>
        </w:tc>
        <w:tc>
          <w:tcPr>
            <w:tcW w:w="6000" w:type="dxa"/>
            <w:shd w:val="clear" w:color="auto" w:fill="auto"/>
            <w:tcMar>
              <w:top w:w="120" w:type="dxa"/>
              <w:left w:w="180" w:type="dxa"/>
              <w:bottom w:w="120" w:type="dxa"/>
              <w:right w:w="180" w:type="dxa"/>
            </w:tcMar>
            <w:vAlign w:val="center"/>
            <w:hideMark/>
          </w:tcPr>
          <w:p w14:paraId="6C4D3199"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Question</w:t>
            </w:r>
            <w:proofErr w:type="spellEnd"/>
            <w:r w:rsidRPr="00F57323">
              <w:rPr>
                <w:rFonts w:ascii="Calibri" w:hAnsi="Calibri" w:cs="Calibri"/>
              </w:rPr>
              <w:t xml:space="preserve"> 1</w:t>
            </w:r>
          </w:p>
        </w:tc>
        <w:tc>
          <w:tcPr>
            <w:tcW w:w="6000" w:type="dxa"/>
          </w:tcPr>
          <w:p w14:paraId="7A9A6697" w14:textId="77777777" w:rsidR="00F57323" w:rsidRPr="00F57323" w:rsidRDefault="00F57323">
            <w:pPr>
              <w:pStyle w:val="NormalWeb"/>
              <w:ind w:left="30" w:right="30"/>
              <w:rPr>
                <w:rFonts w:ascii="Calibri" w:hAnsi="Calibri" w:cs="Calibri"/>
              </w:rPr>
            </w:pPr>
          </w:p>
        </w:tc>
      </w:tr>
      <w:tr w:rsidR="00F57323" w:rsidRPr="00F57323" w14:paraId="3D028A6C" w14:textId="105EA399" w:rsidTr="00167050">
        <w:tc>
          <w:tcPr>
            <w:tcW w:w="1353" w:type="dxa"/>
            <w:shd w:val="clear" w:color="auto" w:fill="D9E2F3" w:themeFill="accent1" w:themeFillTint="33"/>
            <w:tcMar>
              <w:top w:w="120" w:type="dxa"/>
              <w:left w:w="180" w:type="dxa"/>
              <w:bottom w:w="120" w:type="dxa"/>
              <w:right w:w="180" w:type="dxa"/>
            </w:tcMar>
            <w:hideMark/>
          </w:tcPr>
          <w:p w14:paraId="5D23B152" w14:textId="77777777" w:rsidR="00F57323" w:rsidRPr="00F57323" w:rsidRDefault="00F57323">
            <w:pPr>
              <w:spacing w:before="30" w:after="30"/>
              <w:ind w:left="30" w:right="30"/>
              <w:rPr>
                <w:rFonts w:ascii="Calibri" w:eastAsia="Times New Roman" w:hAnsi="Calibri" w:cs="Calibri"/>
                <w:sz w:val="16"/>
              </w:rPr>
            </w:pPr>
            <w:r w:rsidRPr="00F57323">
              <w:rPr>
                <w:rFonts w:ascii="Calibri" w:eastAsia="Times New Roman" w:hAnsi="Calibri" w:cs="Calibri"/>
                <w:sz w:val="16"/>
              </w:rPr>
              <w:t>138_toc_31</w:t>
            </w:r>
          </w:p>
        </w:tc>
        <w:tc>
          <w:tcPr>
            <w:tcW w:w="6000" w:type="dxa"/>
            <w:shd w:val="clear" w:color="auto" w:fill="auto"/>
            <w:tcMar>
              <w:top w:w="120" w:type="dxa"/>
              <w:left w:w="180" w:type="dxa"/>
              <w:bottom w:w="120" w:type="dxa"/>
              <w:right w:w="180" w:type="dxa"/>
            </w:tcMar>
            <w:vAlign w:val="center"/>
            <w:hideMark/>
          </w:tcPr>
          <w:p w14:paraId="3D5690EC"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Question</w:t>
            </w:r>
            <w:proofErr w:type="spellEnd"/>
            <w:r w:rsidRPr="00F57323">
              <w:rPr>
                <w:rFonts w:ascii="Calibri" w:hAnsi="Calibri" w:cs="Calibri"/>
              </w:rPr>
              <w:t xml:space="preserve"> 2</w:t>
            </w:r>
          </w:p>
        </w:tc>
        <w:tc>
          <w:tcPr>
            <w:tcW w:w="6000" w:type="dxa"/>
          </w:tcPr>
          <w:p w14:paraId="19B6D80F" w14:textId="77777777" w:rsidR="00F57323" w:rsidRPr="00F57323" w:rsidRDefault="00F57323">
            <w:pPr>
              <w:pStyle w:val="NormalWeb"/>
              <w:ind w:left="30" w:right="30"/>
              <w:rPr>
                <w:rFonts w:ascii="Calibri" w:hAnsi="Calibri" w:cs="Calibri"/>
              </w:rPr>
            </w:pPr>
          </w:p>
        </w:tc>
      </w:tr>
      <w:tr w:rsidR="00F57323" w:rsidRPr="00F57323" w14:paraId="20A1A12E" w14:textId="168B8920" w:rsidTr="00167050">
        <w:tc>
          <w:tcPr>
            <w:tcW w:w="1353" w:type="dxa"/>
            <w:shd w:val="clear" w:color="auto" w:fill="D9E2F3" w:themeFill="accent1" w:themeFillTint="33"/>
            <w:tcMar>
              <w:top w:w="120" w:type="dxa"/>
              <w:left w:w="180" w:type="dxa"/>
              <w:bottom w:w="120" w:type="dxa"/>
              <w:right w:w="180" w:type="dxa"/>
            </w:tcMar>
            <w:hideMark/>
          </w:tcPr>
          <w:p w14:paraId="25851F29" w14:textId="77777777" w:rsidR="00F57323" w:rsidRPr="00F57323" w:rsidRDefault="00F57323">
            <w:pPr>
              <w:spacing w:before="30" w:after="30"/>
              <w:ind w:left="30" w:right="30"/>
              <w:rPr>
                <w:rFonts w:ascii="Calibri" w:eastAsia="Times New Roman" w:hAnsi="Calibri" w:cs="Calibri"/>
                <w:sz w:val="16"/>
              </w:rPr>
            </w:pPr>
            <w:r w:rsidRPr="00F57323">
              <w:rPr>
                <w:rFonts w:ascii="Calibri" w:eastAsia="Times New Roman" w:hAnsi="Calibri" w:cs="Calibri"/>
                <w:sz w:val="16"/>
              </w:rPr>
              <w:t>139_toc_32</w:t>
            </w:r>
          </w:p>
        </w:tc>
        <w:tc>
          <w:tcPr>
            <w:tcW w:w="6000" w:type="dxa"/>
            <w:shd w:val="clear" w:color="auto" w:fill="auto"/>
            <w:tcMar>
              <w:top w:w="120" w:type="dxa"/>
              <w:left w:w="180" w:type="dxa"/>
              <w:bottom w:w="120" w:type="dxa"/>
              <w:right w:w="180" w:type="dxa"/>
            </w:tcMar>
            <w:vAlign w:val="center"/>
            <w:hideMark/>
          </w:tcPr>
          <w:p w14:paraId="7F093E22"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Question</w:t>
            </w:r>
            <w:proofErr w:type="spellEnd"/>
            <w:r w:rsidRPr="00F57323">
              <w:rPr>
                <w:rFonts w:ascii="Calibri" w:hAnsi="Calibri" w:cs="Calibri"/>
              </w:rPr>
              <w:t xml:space="preserve"> 3</w:t>
            </w:r>
          </w:p>
        </w:tc>
        <w:tc>
          <w:tcPr>
            <w:tcW w:w="6000" w:type="dxa"/>
          </w:tcPr>
          <w:p w14:paraId="021843A8" w14:textId="77777777" w:rsidR="00F57323" w:rsidRPr="00F57323" w:rsidRDefault="00F57323">
            <w:pPr>
              <w:pStyle w:val="NormalWeb"/>
              <w:ind w:left="30" w:right="30"/>
              <w:rPr>
                <w:rFonts w:ascii="Calibri" w:hAnsi="Calibri" w:cs="Calibri"/>
              </w:rPr>
            </w:pPr>
          </w:p>
        </w:tc>
      </w:tr>
      <w:tr w:rsidR="00F57323" w:rsidRPr="00F57323" w14:paraId="643A0F66" w14:textId="77E82BE4" w:rsidTr="00167050">
        <w:tc>
          <w:tcPr>
            <w:tcW w:w="1353" w:type="dxa"/>
            <w:shd w:val="clear" w:color="auto" w:fill="D9E2F3" w:themeFill="accent1" w:themeFillTint="33"/>
            <w:tcMar>
              <w:top w:w="120" w:type="dxa"/>
              <w:left w:w="180" w:type="dxa"/>
              <w:bottom w:w="120" w:type="dxa"/>
              <w:right w:w="180" w:type="dxa"/>
            </w:tcMar>
            <w:hideMark/>
          </w:tcPr>
          <w:p w14:paraId="73B11AE1" w14:textId="77777777" w:rsidR="00F57323" w:rsidRPr="00F57323" w:rsidRDefault="00F57323">
            <w:pPr>
              <w:spacing w:before="30" w:after="30"/>
              <w:ind w:left="30" w:right="30"/>
              <w:rPr>
                <w:rFonts w:ascii="Calibri" w:eastAsia="Times New Roman" w:hAnsi="Calibri" w:cs="Calibri"/>
                <w:sz w:val="16"/>
              </w:rPr>
            </w:pPr>
            <w:r w:rsidRPr="00F57323">
              <w:rPr>
                <w:rFonts w:ascii="Calibri" w:eastAsia="Times New Roman" w:hAnsi="Calibri" w:cs="Calibri"/>
                <w:sz w:val="16"/>
              </w:rPr>
              <w:t>140_toc_33</w:t>
            </w:r>
          </w:p>
        </w:tc>
        <w:tc>
          <w:tcPr>
            <w:tcW w:w="6000" w:type="dxa"/>
            <w:shd w:val="clear" w:color="auto" w:fill="auto"/>
            <w:tcMar>
              <w:top w:w="120" w:type="dxa"/>
              <w:left w:w="180" w:type="dxa"/>
              <w:bottom w:w="120" w:type="dxa"/>
              <w:right w:w="180" w:type="dxa"/>
            </w:tcMar>
            <w:vAlign w:val="center"/>
            <w:hideMark/>
          </w:tcPr>
          <w:p w14:paraId="6C611A47"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Question</w:t>
            </w:r>
            <w:proofErr w:type="spellEnd"/>
            <w:r w:rsidRPr="00F57323">
              <w:rPr>
                <w:rFonts w:ascii="Calibri" w:hAnsi="Calibri" w:cs="Calibri"/>
              </w:rPr>
              <w:t xml:space="preserve"> 4</w:t>
            </w:r>
          </w:p>
        </w:tc>
        <w:tc>
          <w:tcPr>
            <w:tcW w:w="6000" w:type="dxa"/>
          </w:tcPr>
          <w:p w14:paraId="20E8BBF3" w14:textId="77777777" w:rsidR="00F57323" w:rsidRPr="00F57323" w:rsidRDefault="00F57323">
            <w:pPr>
              <w:pStyle w:val="NormalWeb"/>
              <w:ind w:left="30" w:right="30"/>
              <w:rPr>
                <w:rFonts w:ascii="Calibri" w:hAnsi="Calibri" w:cs="Calibri"/>
              </w:rPr>
            </w:pPr>
          </w:p>
        </w:tc>
      </w:tr>
      <w:tr w:rsidR="00F57323" w:rsidRPr="00F57323" w14:paraId="0DB6B9A2" w14:textId="1B7F15E6" w:rsidTr="00167050">
        <w:tc>
          <w:tcPr>
            <w:tcW w:w="1353" w:type="dxa"/>
            <w:shd w:val="clear" w:color="auto" w:fill="D9E2F3" w:themeFill="accent1" w:themeFillTint="33"/>
            <w:tcMar>
              <w:top w:w="120" w:type="dxa"/>
              <w:left w:w="180" w:type="dxa"/>
              <w:bottom w:w="120" w:type="dxa"/>
              <w:right w:w="180" w:type="dxa"/>
            </w:tcMar>
            <w:hideMark/>
          </w:tcPr>
          <w:p w14:paraId="226DB4C4" w14:textId="77777777" w:rsidR="00F57323" w:rsidRPr="00F57323" w:rsidRDefault="00F57323">
            <w:pPr>
              <w:spacing w:before="30" w:after="30"/>
              <w:ind w:left="30" w:right="30"/>
              <w:rPr>
                <w:rFonts w:ascii="Calibri" w:eastAsia="Times New Roman" w:hAnsi="Calibri" w:cs="Calibri"/>
                <w:sz w:val="16"/>
              </w:rPr>
            </w:pPr>
            <w:r w:rsidRPr="00F57323">
              <w:rPr>
                <w:rFonts w:ascii="Calibri" w:eastAsia="Times New Roman" w:hAnsi="Calibri" w:cs="Calibri"/>
                <w:sz w:val="16"/>
              </w:rPr>
              <w:t>141_toc_34</w:t>
            </w:r>
          </w:p>
        </w:tc>
        <w:tc>
          <w:tcPr>
            <w:tcW w:w="6000" w:type="dxa"/>
            <w:shd w:val="clear" w:color="auto" w:fill="auto"/>
            <w:tcMar>
              <w:top w:w="120" w:type="dxa"/>
              <w:left w:w="180" w:type="dxa"/>
              <w:bottom w:w="120" w:type="dxa"/>
              <w:right w:w="180" w:type="dxa"/>
            </w:tcMar>
            <w:vAlign w:val="center"/>
            <w:hideMark/>
          </w:tcPr>
          <w:p w14:paraId="65BC8E94"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Question</w:t>
            </w:r>
            <w:proofErr w:type="spellEnd"/>
            <w:r w:rsidRPr="00F57323">
              <w:rPr>
                <w:rFonts w:ascii="Calibri" w:hAnsi="Calibri" w:cs="Calibri"/>
              </w:rPr>
              <w:t xml:space="preserve"> 5</w:t>
            </w:r>
          </w:p>
        </w:tc>
        <w:tc>
          <w:tcPr>
            <w:tcW w:w="6000" w:type="dxa"/>
          </w:tcPr>
          <w:p w14:paraId="7577CA01" w14:textId="77777777" w:rsidR="00F57323" w:rsidRPr="00F57323" w:rsidRDefault="00F57323">
            <w:pPr>
              <w:pStyle w:val="NormalWeb"/>
              <w:ind w:left="30" w:right="30"/>
              <w:rPr>
                <w:rFonts w:ascii="Calibri" w:hAnsi="Calibri" w:cs="Calibri"/>
              </w:rPr>
            </w:pPr>
          </w:p>
        </w:tc>
      </w:tr>
      <w:tr w:rsidR="00F57323" w:rsidRPr="00F57323" w14:paraId="421D9376" w14:textId="0F8D8413" w:rsidTr="00167050">
        <w:tc>
          <w:tcPr>
            <w:tcW w:w="1353" w:type="dxa"/>
            <w:shd w:val="clear" w:color="auto" w:fill="D9E2F3" w:themeFill="accent1" w:themeFillTint="33"/>
            <w:tcMar>
              <w:top w:w="120" w:type="dxa"/>
              <w:left w:w="180" w:type="dxa"/>
              <w:bottom w:w="120" w:type="dxa"/>
              <w:right w:w="180" w:type="dxa"/>
            </w:tcMar>
            <w:hideMark/>
          </w:tcPr>
          <w:p w14:paraId="35FC249D" w14:textId="77777777" w:rsidR="00F57323" w:rsidRPr="00F57323" w:rsidRDefault="00F57323">
            <w:pPr>
              <w:spacing w:before="30" w:after="30"/>
              <w:ind w:left="30" w:right="30"/>
              <w:rPr>
                <w:rFonts w:ascii="Calibri" w:eastAsia="Times New Roman" w:hAnsi="Calibri" w:cs="Calibri"/>
                <w:sz w:val="16"/>
              </w:rPr>
            </w:pPr>
            <w:r w:rsidRPr="00F57323">
              <w:rPr>
                <w:rFonts w:ascii="Calibri" w:eastAsia="Times New Roman" w:hAnsi="Calibri" w:cs="Calibri"/>
                <w:sz w:val="16"/>
              </w:rPr>
              <w:t>142_toc_35</w:t>
            </w:r>
          </w:p>
        </w:tc>
        <w:tc>
          <w:tcPr>
            <w:tcW w:w="6000" w:type="dxa"/>
            <w:shd w:val="clear" w:color="auto" w:fill="auto"/>
            <w:tcMar>
              <w:top w:w="120" w:type="dxa"/>
              <w:left w:w="180" w:type="dxa"/>
              <w:bottom w:w="120" w:type="dxa"/>
              <w:right w:w="180" w:type="dxa"/>
            </w:tcMar>
            <w:vAlign w:val="center"/>
            <w:hideMark/>
          </w:tcPr>
          <w:p w14:paraId="25156DAF"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Question</w:t>
            </w:r>
            <w:proofErr w:type="spellEnd"/>
            <w:r w:rsidRPr="00F57323">
              <w:rPr>
                <w:rFonts w:ascii="Calibri" w:hAnsi="Calibri" w:cs="Calibri"/>
              </w:rPr>
              <w:t xml:space="preserve"> 6</w:t>
            </w:r>
          </w:p>
        </w:tc>
        <w:tc>
          <w:tcPr>
            <w:tcW w:w="6000" w:type="dxa"/>
          </w:tcPr>
          <w:p w14:paraId="43107C2F" w14:textId="77777777" w:rsidR="00F57323" w:rsidRPr="00F57323" w:rsidRDefault="00F57323">
            <w:pPr>
              <w:pStyle w:val="NormalWeb"/>
              <w:ind w:left="30" w:right="30"/>
              <w:rPr>
                <w:rFonts w:ascii="Calibri" w:hAnsi="Calibri" w:cs="Calibri"/>
              </w:rPr>
            </w:pPr>
          </w:p>
        </w:tc>
      </w:tr>
      <w:tr w:rsidR="00F57323" w:rsidRPr="00F57323" w14:paraId="188E1627" w14:textId="6A78E226" w:rsidTr="00167050">
        <w:tc>
          <w:tcPr>
            <w:tcW w:w="1353" w:type="dxa"/>
            <w:shd w:val="clear" w:color="auto" w:fill="D9E2F3" w:themeFill="accent1" w:themeFillTint="33"/>
            <w:tcMar>
              <w:top w:w="120" w:type="dxa"/>
              <w:left w:w="180" w:type="dxa"/>
              <w:bottom w:w="120" w:type="dxa"/>
              <w:right w:w="180" w:type="dxa"/>
            </w:tcMar>
            <w:hideMark/>
          </w:tcPr>
          <w:p w14:paraId="03AEFB40" w14:textId="77777777" w:rsidR="00F57323" w:rsidRPr="00F57323" w:rsidRDefault="00F57323">
            <w:pPr>
              <w:spacing w:before="30" w:after="30"/>
              <w:ind w:left="30" w:right="30"/>
              <w:rPr>
                <w:rFonts w:ascii="Calibri" w:eastAsia="Times New Roman" w:hAnsi="Calibri" w:cs="Calibri"/>
                <w:sz w:val="16"/>
              </w:rPr>
            </w:pPr>
            <w:r w:rsidRPr="00F57323">
              <w:rPr>
                <w:rFonts w:ascii="Calibri" w:eastAsia="Times New Roman" w:hAnsi="Calibri" w:cs="Calibri"/>
                <w:sz w:val="16"/>
              </w:rPr>
              <w:t>143_toc_36</w:t>
            </w:r>
          </w:p>
        </w:tc>
        <w:tc>
          <w:tcPr>
            <w:tcW w:w="6000" w:type="dxa"/>
            <w:shd w:val="clear" w:color="auto" w:fill="auto"/>
            <w:tcMar>
              <w:top w:w="120" w:type="dxa"/>
              <w:left w:w="180" w:type="dxa"/>
              <w:bottom w:w="120" w:type="dxa"/>
              <w:right w:w="180" w:type="dxa"/>
            </w:tcMar>
            <w:vAlign w:val="center"/>
            <w:hideMark/>
          </w:tcPr>
          <w:p w14:paraId="6AE97082"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Question</w:t>
            </w:r>
            <w:proofErr w:type="spellEnd"/>
            <w:r w:rsidRPr="00F57323">
              <w:rPr>
                <w:rFonts w:ascii="Calibri" w:hAnsi="Calibri" w:cs="Calibri"/>
              </w:rPr>
              <w:t xml:space="preserve"> 7</w:t>
            </w:r>
          </w:p>
        </w:tc>
        <w:tc>
          <w:tcPr>
            <w:tcW w:w="6000" w:type="dxa"/>
          </w:tcPr>
          <w:p w14:paraId="3A88CC28" w14:textId="77777777" w:rsidR="00F57323" w:rsidRPr="00F57323" w:rsidRDefault="00F57323">
            <w:pPr>
              <w:pStyle w:val="NormalWeb"/>
              <w:ind w:left="30" w:right="30"/>
              <w:rPr>
                <w:rFonts w:ascii="Calibri" w:hAnsi="Calibri" w:cs="Calibri"/>
              </w:rPr>
            </w:pPr>
          </w:p>
        </w:tc>
      </w:tr>
      <w:tr w:rsidR="00F57323" w:rsidRPr="00F57323" w14:paraId="1C29750E" w14:textId="2D0CFA24" w:rsidTr="00167050">
        <w:tc>
          <w:tcPr>
            <w:tcW w:w="1353" w:type="dxa"/>
            <w:shd w:val="clear" w:color="auto" w:fill="D9E2F3" w:themeFill="accent1" w:themeFillTint="33"/>
            <w:tcMar>
              <w:top w:w="120" w:type="dxa"/>
              <w:left w:w="180" w:type="dxa"/>
              <w:bottom w:w="120" w:type="dxa"/>
              <w:right w:w="180" w:type="dxa"/>
            </w:tcMar>
            <w:hideMark/>
          </w:tcPr>
          <w:p w14:paraId="1DF49170" w14:textId="77777777" w:rsidR="00F57323" w:rsidRPr="00F57323" w:rsidRDefault="00F57323">
            <w:pPr>
              <w:spacing w:before="30" w:after="30"/>
              <w:ind w:left="30" w:right="30"/>
              <w:rPr>
                <w:rFonts w:ascii="Calibri" w:eastAsia="Times New Roman" w:hAnsi="Calibri" w:cs="Calibri"/>
                <w:sz w:val="16"/>
              </w:rPr>
            </w:pPr>
            <w:r w:rsidRPr="00F57323">
              <w:rPr>
                <w:rFonts w:ascii="Calibri" w:eastAsia="Times New Roman" w:hAnsi="Calibri" w:cs="Calibri"/>
                <w:sz w:val="16"/>
              </w:rPr>
              <w:t>144_toc_37</w:t>
            </w:r>
          </w:p>
        </w:tc>
        <w:tc>
          <w:tcPr>
            <w:tcW w:w="6000" w:type="dxa"/>
            <w:shd w:val="clear" w:color="auto" w:fill="auto"/>
            <w:tcMar>
              <w:top w:w="120" w:type="dxa"/>
              <w:left w:w="180" w:type="dxa"/>
              <w:bottom w:w="120" w:type="dxa"/>
              <w:right w:w="180" w:type="dxa"/>
            </w:tcMar>
            <w:vAlign w:val="center"/>
            <w:hideMark/>
          </w:tcPr>
          <w:p w14:paraId="4A7C432A"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Question</w:t>
            </w:r>
            <w:proofErr w:type="spellEnd"/>
            <w:r w:rsidRPr="00F57323">
              <w:rPr>
                <w:rFonts w:ascii="Calibri" w:hAnsi="Calibri" w:cs="Calibri"/>
              </w:rPr>
              <w:t xml:space="preserve"> 8</w:t>
            </w:r>
          </w:p>
        </w:tc>
        <w:tc>
          <w:tcPr>
            <w:tcW w:w="6000" w:type="dxa"/>
          </w:tcPr>
          <w:p w14:paraId="65E50839" w14:textId="77777777" w:rsidR="00F57323" w:rsidRPr="00F57323" w:rsidRDefault="00F57323">
            <w:pPr>
              <w:pStyle w:val="NormalWeb"/>
              <w:ind w:left="30" w:right="30"/>
              <w:rPr>
                <w:rFonts w:ascii="Calibri" w:hAnsi="Calibri" w:cs="Calibri"/>
              </w:rPr>
            </w:pPr>
          </w:p>
        </w:tc>
      </w:tr>
      <w:tr w:rsidR="00F57323" w:rsidRPr="00F57323" w14:paraId="0A85BD1B" w14:textId="1E79680C" w:rsidTr="00167050">
        <w:tc>
          <w:tcPr>
            <w:tcW w:w="1353" w:type="dxa"/>
            <w:shd w:val="clear" w:color="auto" w:fill="D9E2F3" w:themeFill="accent1" w:themeFillTint="33"/>
            <w:tcMar>
              <w:top w:w="120" w:type="dxa"/>
              <w:left w:w="180" w:type="dxa"/>
              <w:bottom w:w="120" w:type="dxa"/>
              <w:right w:w="180" w:type="dxa"/>
            </w:tcMar>
            <w:hideMark/>
          </w:tcPr>
          <w:p w14:paraId="7D7C68E8" w14:textId="77777777" w:rsidR="00F57323" w:rsidRPr="00F57323" w:rsidRDefault="00F57323">
            <w:pPr>
              <w:spacing w:before="30" w:after="30"/>
              <w:ind w:left="30" w:right="30"/>
              <w:rPr>
                <w:rFonts w:ascii="Calibri" w:eastAsia="Times New Roman" w:hAnsi="Calibri" w:cs="Calibri"/>
                <w:sz w:val="16"/>
              </w:rPr>
            </w:pPr>
            <w:r w:rsidRPr="00F57323">
              <w:rPr>
                <w:rFonts w:ascii="Calibri" w:eastAsia="Times New Roman" w:hAnsi="Calibri" w:cs="Calibri"/>
                <w:sz w:val="16"/>
              </w:rPr>
              <w:t>145_toc_38</w:t>
            </w:r>
          </w:p>
        </w:tc>
        <w:tc>
          <w:tcPr>
            <w:tcW w:w="6000" w:type="dxa"/>
            <w:shd w:val="clear" w:color="auto" w:fill="auto"/>
            <w:tcMar>
              <w:top w:w="120" w:type="dxa"/>
              <w:left w:w="180" w:type="dxa"/>
              <w:bottom w:w="120" w:type="dxa"/>
              <w:right w:w="180" w:type="dxa"/>
            </w:tcMar>
            <w:vAlign w:val="center"/>
            <w:hideMark/>
          </w:tcPr>
          <w:p w14:paraId="28D18FC8"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Question</w:t>
            </w:r>
            <w:proofErr w:type="spellEnd"/>
            <w:r w:rsidRPr="00F57323">
              <w:rPr>
                <w:rFonts w:ascii="Calibri" w:hAnsi="Calibri" w:cs="Calibri"/>
              </w:rPr>
              <w:t xml:space="preserve"> 9</w:t>
            </w:r>
          </w:p>
        </w:tc>
        <w:tc>
          <w:tcPr>
            <w:tcW w:w="6000" w:type="dxa"/>
          </w:tcPr>
          <w:p w14:paraId="32995912" w14:textId="77777777" w:rsidR="00F57323" w:rsidRPr="00F57323" w:rsidRDefault="00F57323">
            <w:pPr>
              <w:pStyle w:val="NormalWeb"/>
              <w:ind w:left="30" w:right="30"/>
              <w:rPr>
                <w:rFonts w:ascii="Calibri" w:hAnsi="Calibri" w:cs="Calibri"/>
              </w:rPr>
            </w:pPr>
          </w:p>
        </w:tc>
      </w:tr>
      <w:tr w:rsidR="00F57323" w:rsidRPr="00F57323" w14:paraId="575F385F" w14:textId="3FFAD0AB" w:rsidTr="00167050">
        <w:tc>
          <w:tcPr>
            <w:tcW w:w="1353" w:type="dxa"/>
            <w:shd w:val="clear" w:color="auto" w:fill="D9E2F3" w:themeFill="accent1" w:themeFillTint="33"/>
            <w:tcMar>
              <w:top w:w="120" w:type="dxa"/>
              <w:left w:w="180" w:type="dxa"/>
              <w:bottom w:w="120" w:type="dxa"/>
              <w:right w:w="180" w:type="dxa"/>
            </w:tcMar>
            <w:hideMark/>
          </w:tcPr>
          <w:p w14:paraId="47B4794B" w14:textId="77777777" w:rsidR="00F57323" w:rsidRPr="00F57323" w:rsidRDefault="00F57323">
            <w:pPr>
              <w:spacing w:before="30" w:after="30"/>
              <w:ind w:left="30" w:right="30"/>
              <w:rPr>
                <w:rFonts w:ascii="Calibri" w:eastAsia="Times New Roman" w:hAnsi="Calibri" w:cs="Calibri"/>
                <w:sz w:val="16"/>
              </w:rPr>
            </w:pPr>
            <w:r w:rsidRPr="00F57323">
              <w:rPr>
                <w:rFonts w:ascii="Calibri" w:eastAsia="Times New Roman" w:hAnsi="Calibri" w:cs="Calibri"/>
                <w:sz w:val="16"/>
              </w:rPr>
              <w:t>146_toc_39</w:t>
            </w:r>
          </w:p>
        </w:tc>
        <w:tc>
          <w:tcPr>
            <w:tcW w:w="6000" w:type="dxa"/>
            <w:shd w:val="clear" w:color="auto" w:fill="auto"/>
            <w:tcMar>
              <w:top w:w="120" w:type="dxa"/>
              <w:left w:w="180" w:type="dxa"/>
              <w:bottom w:w="120" w:type="dxa"/>
              <w:right w:w="180" w:type="dxa"/>
            </w:tcMar>
            <w:vAlign w:val="center"/>
            <w:hideMark/>
          </w:tcPr>
          <w:p w14:paraId="719E0CD5"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Question</w:t>
            </w:r>
            <w:proofErr w:type="spellEnd"/>
            <w:r w:rsidRPr="00F57323">
              <w:rPr>
                <w:rFonts w:ascii="Calibri" w:hAnsi="Calibri" w:cs="Calibri"/>
              </w:rPr>
              <w:t xml:space="preserve"> 10</w:t>
            </w:r>
          </w:p>
        </w:tc>
        <w:tc>
          <w:tcPr>
            <w:tcW w:w="6000" w:type="dxa"/>
          </w:tcPr>
          <w:p w14:paraId="142414C1" w14:textId="77777777" w:rsidR="00F57323" w:rsidRPr="00F57323" w:rsidRDefault="00F57323">
            <w:pPr>
              <w:pStyle w:val="NormalWeb"/>
              <w:ind w:left="30" w:right="30"/>
              <w:rPr>
                <w:rFonts w:ascii="Calibri" w:hAnsi="Calibri" w:cs="Calibri"/>
              </w:rPr>
            </w:pPr>
          </w:p>
        </w:tc>
      </w:tr>
      <w:tr w:rsidR="00F57323" w:rsidRPr="00F57323" w14:paraId="5941707F" w14:textId="473CE16A" w:rsidTr="00167050">
        <w:tc>
          <w:tcPr>
            <w:tcW w:w="1353" w:type="dxa"/>
            <w:shd w:val="clear" w:color="auto" w:fill="D9E2F3" w:themeFill="accent1" w:themeFillTint="33"/>
            <w:tcMar>
              <w:top w:w="120" w:type="dxa"/>
              <w:left w:w="180" w:type="dxa"/>
              <w:bottom w:w="120" w:type="dxa"/>
              <w:right w:w="180" w:type="dxa"/>
            </w:tcMar>
            <w:hideMark/>
          </w:tcPr>
          <w:p w14:paraId="7B026B0D" w14:textId="77777777" w:rsidR="00F57323" w:rsidRPr="00F57323" w:rsidRDefault="00F57323">
            <w:pPr>
              <w:spacing w:before="30" w:after="30"/>
              <w:ind w:left="30" w:right="30"/>
              <w:rPr>
                <w:rFonts w:ascii="Calibri" w:eastAsia="Times New Roman" w:hAnsi="Calibri" w:cs="Calibri"/>
                <w:sz w:val="16"/>
              </w:rPr>
            </w:pPr>
            <w:r w:rsidRPr="00F57323">
              <w:rPr>
                <w:rFonts w:ascii="Calibri" w:eastAsia="Times New Roman" w:hAnsi="Calibri" w:cs="Calibri"/>
                <w:sz w:val="16"/>
              </w:rPr>
              <w:t>147_toc_40</w:t>
            </w:r>
          </w:p>
        </w:tc>
        <w:tc>
          <w:tcPr>
            <w:tcW w:w="6000" w:type="dxa"/>
            <w:shd w:val="clear" w:color="auto" w:fill="auto"/>
            <w:tcMar>
              <w:top w:w="120" w:type="dxa"/>
              <w:left w:w="180" w:type="dxa"/>
              <w:bottom w:w="120" w:type="dxa"/>
              <w:right w:w="180" w:type="dxa"/>
            </w:tcMar>
            <w:vAlign w:val="center"/>
            <w:hideMark/>
          </w:tcPr>
          <w:p w14:paraId="26D1CA0F" w14:textId="77777777" w:rsidR="00F57323" w:rsidRPr="00F57323" w:rsidRDefault="00F57323">
            <w:pPr>
              <w:pStyle w:val="NormalWeb"/>
              <w:ind w:left="30" w:right="30"/>
              <w:rPr>
                <w:rFonts w:ascii="Calibri" w:hAnsi="Calibri" w:cs="Calibri"/>
              </w:rPr>
            </w:pPr>
            <w:r w:rsidRPr="00F57323">
              <w:rPr>
                <w:rFonts w:ascii="Calibri" w:hAnsi="Calibri" w:cs="Calibri"/>
              </w:rPr>
              <w:t>Feedback</w:t>
            </w:r>
          </w:p>
        </w:tc>
        <w:tc>
          <w:tcPr>
            <w:tcW w:w="6000" w:type="dxa"/>
          </w:tcPr>
          <w:p w14:paraId="05A08D48" w14:textId="77777777" w:rsidR="00F57323" w:rsidRPr="00F57323" w:rsidRDefault="00F57323">
            <w:pPr>
              <w:pStyle w:val="NormalWeb"/>
              <w:ind w:left="30" w:right="30"/>
              <w:rPr>
                <w:rFonts w:ascii="Calibri" w:hAnsi="Calibri" w:cs="Calibri"/>
              </w:rPr>
            </w:pPr>
          </w:p>
        </w:tc>
      </w:tr>
      <w:tr w:rsidR="00F57323" w:rsidRPr="00E8222A" w14:paraId="77D756D8" w14:textId="7B58BA9A" w:rsidTr="00167050">
        <w:tc>
          <w:tcPr>
            <w:tcW w:w="1353" w:type="dxa"/>
            <w:shd w:val="clear" w:color="auto" w:fill="D9E2F3" w:themeFill="accent1" w:themeFillTint="33"/>
            <w:tcMar>
              <w:top w:w="120" w:type="dxa"/>
              <w:left w:w="180" w:type="dxa"/>
              <w:bottom w:w="120" w:type="dxa"/>
              <w:right w:w="180" w:type="dxa"/>
            </w:tcMar>
            <w:hideMark/>
          </w:tcPr>
          <w:p w14:paraId="3E85AA2E" w14:textId="77777777" w:rsidR="00F57323" w:rsidRPr="00F57323" w:rsidRDefault="00F57323">
            <w:pPr>
              <w:spacing w:before="30" w:after="30"/>
              <w:ind w:left="30" w:right="30"/>
              <w:rPr>
                <w:rFonts w:ascii="Calibri" w:eastAsia="Times New Roman" w:hAnsi="Calibri" w:cs="Calibri"/>
                <w:sz w:val="16"/>
              </w:rPr>
            </w:pPr>
            <w:r w:rsidRPr="00F57323">
              <w:rPr>
                <w:rFonts w:ascii="Calibri" w:eastAsia="Times New Roman" w:hAnsi="Calibri" w:cs="Calibri"/>
                <w:sz w:val="16"/>
              </w:rPr>
              <w:t>148_string_1</w:t>
            </w:r>
          </w:p>
        </w:tc>
        <w:tc>
          <w:tcPr>
            <w:tcW w:w="6000" w:type="dxa"/>
            <w:shd w:val="clear" w:color="auto" w:fill="auto"/>
            <w:tcMar>
              <w:top w:w="120" w:type="dxa"/>
              <w:left w:w="180" w:type="dxa"/>
              <w:bottom w:w="120" w:type="dxa"/>
              <w:right w:w="180" w:type="dxa"/>
            </w:tcMar>
            <w:vAlign w:val="center"/>
            <w:hideMark/>
          </w:tcPr>
          <w:p w14:paraId="28DE6BB9"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 xml:space="preserve">The Course cannot contact the LMS. Click 'OK' to continue and review the course. Note, Course Certification may not be available. Click 'Cancel' to exit </w:t>
            </w:r>
          </w:p>
        </w:tc>
        <w:tc>
          <w:tcPr>
            <w:tcW w:w="6000" w:type="dxa"/>
          </w:tcPr>
          <w:p w14:paraId="15FB8FAC" w14:textId="77777777" w:rsidR="00F57323" w:rsidRPr="00E8222A" w:rsidRDefault="00F57323">
            <w:pPr>
              <w:pStyle w:val="NormalWeb"/>
              <w:ind w:left="30" w:right="30"/>
              <w:rPr>
                <w:rFonts w:ascii="Calibri" w:hAnsi="Calibri" w:cs="Calibri"/>
                <w:lang w:val="en-IE"/>
              </w:rPr>
            </w:pPr>
          </w:p>
        </w:tc>
      </w:tr>
      <w:tr w:rsidR="00F57323" w:rsidRPr="00F57323" w14:paraId="612CFC19" w14:textId="6EC37859" w:rsidTr="00167050">
        <w:tc>
          <w:tcPr>
            <w:tcW w:w="1353" w:type="dxa"/>
            <w:shd w:val="clear" w:color="auto" w:fill="D9E2F3" w:themeFill="accent1" w:themeFillTint="33"/>
            <w:tcMar>
              <w:top w:w="120" w:type="dxa"/>
              <w:left w:w="180" w:type="dxa"/>
              <w:bottom w:w="120" w:type="dxa"/>
              <w:right w:w="180" w:type="dxa"/>
            </w:tcMar>
            <w:hideMark/>
          </w:tcPr>
          <w:p w14:paraId="1B2B96FB" w14:textId="77777777" w:rsidR="00F57323" w:rsidRPr="00F57323" w:rsidRDefault="00F57323">
            <w:pPr>
              <w:spacing w:before="30" w:after="30"/>
              <w:ind w:left="30" w:right="30"/>
              <w:rPr>
                <w:rFonts w:ascii="Calibri" w:eastAsia="Times New Roman" w:hAnsi="Calibri" w:cs="Calibri"/>
                <w:sz w:val="16"/>
              </w:rPr>
            </w:pPr>
            <w:r w:rsidRPr="00F57323">
              <w:rPr>
                <w:rFonts w:ascii="Calibri" w:eastAsia="Times New Roman" w:hAnsi="Calibri" w:cs="Calibri"/>
                <w:sz w:val="16"/>
              </w:rPr>
              <w:t>149_string_2</w:t>
            </w:r>
          </w:p>
        </w:tc>
        <w:tc>
          <w:tcPr>
            <w:tcW w:w="6000" w:type="dxa"/>
            <w:shd w:val="clear" w:color="auto" w:fill="auto"/>
            <w:tcMar>
              <w:top w:w="120" w:type="dxa"/>
              <w:left w:w="180" w:type="dxa"/>
              <w:bottom w:w="120" w:type="dxa"/>
              <w:right w:w="180" w:type="dxa"/>
            </w:tcMar>
            <w:vAlign w:val="center"/>
            <w:hideMark/>
          </w:tcPr>
          <w:p w14:paraId="724BCE0F"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All</w:t>
            </w:r>
            <w:proofErr w:type="spellEnd"/>
            <w:r w:rsidRPr="00F57323">
              <w:rPr>
                <w:rFonts w:ascii="Calibri" w:hAnsi="Calibri" w:cs="Calibri"/>
              </w:rPr>
              <w:t xml:space="preserve"> </w:t>
            </w:r>
            <w:proofErr w:type="spellStart"/>
            <w:r w:rsidRPr="00F57323">
              <w:rPr>
                <w:rFonts w:ascii="Calibri" w:hAnsi="Calibri" w:cs="Calibri"/>
              </w:rPr>
              <w:t>questions</w:t>
            </w:r>
            <w:proofErr w:type="spellEnd"/>
            <w:r w:rsidRPr="00F57323">
              <w:rPr>
                <w:rFonts w:ascii="Calibri" w:hAnsi="Calibri" w:cs="Calibri"/>
              </w:rPr>
              <w:t xml:space="preserve"> </w:t>
            </w:r>
            <w:proofErr w:type="spellStart"/>
            <w:r w:rsidRPr="00F57323">
              <w:rPr>
                <w:rFonts w:ascii="Calibri" w:hAnsi="Calibri" w:cs="Calibri"/>
              </w:rPr>
              <w:t>remain</w:t>
            </w:r>
            <w:proofErr w:type="spellEnd"/>
            <w:r w:rsidRPr="00F57323">
              <w:rPr>
                <w:rFonts w:ascii="Calibri" w:hAnsi="Calibri" w:cs="Calibri"/>
              </w:rPr>
              <w:t xml:space="preserve"> </w:t>
            </w:r>
            <w:proofErr w:type="spellStart"/>
            <w:r w:rsidRPr="00F57323">
              <w:rPr>
                <w:rFonts w:ascii="Calibri" w:hAnsi="Calibri" w:cs="Calibri"/>
              </w:rPr>
              <w:t>unanswered</w:t>
            </w:r>
            <w:proofErr w:type="spellEnd"/>
          </w:p>
        </w:tc>
        <w:tc>
          <w:tcPr>
            <w:tcW w:w="6000" w:type="dxa"/>
          </w:tcPr>
          <w:p w14:paraId="5BECD761" w14:textId="77777777" w:rsidR="00F57323" w:rsidRPr="00F57323" w:rsidRDefault="00F57323">
            <w:pPr>
              <w:pStyle w:val="NormalWeb"/>
              <w:ind w:left="30" w:right="30"/>
              <w:rPr>
                <w:rFonts w:ascii="Calibri" w:hAnsi="Calibri" w:cs="Calibri"/>
              </w:rPr>
            </w:pPr>
          </w:p>
        </w:tc>
      </w:tr>
      <w:tr w:rsidR="00F57323" w:rsidRPr="00F57323" w14:paraId="19841E81" w14:textId="280F978E" w:rsidTr="00167050">
        <w:tc>
          <w:tcPr>
            <w:tcW w:w="1353" w:type="dxa"/>
            <w:shd w:val="clear" w:color="auto" w:fill="D9E2F3" w:themeFill="accent1" w:themeFillTint="33"/>
            <w:tcMar>
              <w:top w:w="120" w:type="dxa"/>
              <w:left w:w="180" w:type="dxa"/>
              <w:bottom w:w="120" w:type="dxa"/>
              <w:right w:w="180" w:type="dxa"/>
            </w:tcMar>
            <w:hideMark/>
          </w:tcPr>
          <w:p w14:paraId="15D04598" w14:textId="77777777" w:rsidR="00F57323" w:rsidRPr="00F57323" w:rsidRDefault="00F57323">
            <w:pPr>
              <w:spacing w:before="30" w:after="30"/>
              <w:ind w:left="30" w:right="30"/>
              <w:rPr>
                <w:rFonts w:ascii="Calibri" w:eastAsia="Times New Roman" w:hAnsi="Calibri" w:cs="Calibri"/>
                <w:sz w:val="16"/>
              </w:rPr>
            </w:pPr>
            <w:r w:rsidRPr="00F57323">
              <w:rPr>
                <w:rFonts w:ascii="Calibri" w:eastAsia="Times New Roman" w:hAnsi="Calibri" w:cs="Calibri"/>
                <w:sz w:val="16"/>
              </w:rPr>
              <w:t>150_string_3</w:t>
            </w:r>
          </w:p>
        </w:tc>
        <w:tc>
          <w:tcPr>
            <w:tcW w:w="6000" w:type="dxa"/>
            <w:shd w:val="clear" w:color="auto" w:fill="auto"/>
            <w:tcMar>
              <w:top w:w="120" w:type="dxa"/>
              <w:left w:w="180" w:type="dxa"/>
              <w:bottom w:w="120" w:type="dxa"/>
              <w:right w:w="180" w:type="dxa"/>
            </w:tcMar>
            <w:vAlign w:val="center"/>
            <w:hideMark/>
          </w:tcPr>
          <w:p w14:paraId="720A8B04"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Questions</w:t>
            </w:r>
            <w:proofErr w:type="spellEnd"/>
          </w:p>
        </w:tc>
        <w:tc>
          <w:tcPr>
            <w:tcW w:w="6000" w:type="dxa"/>
          </w:tcPr>
          <w:p w14:paraId="7935EAF7" w14:textId="77777777" w:rsidR="00F57323" w:rsidRPr="00F57323" w:rsidRDefault="00F57323">
            <w:pPr>
              <w:pStyle w:val="NormalWeb"/>
              <w:ind w:left="30" w:right="30"/>
              <w:rPr>
                <w:rFonts w:ascii="Calibri" w:hAnsi="Calibri" w:cs="Calibri"/>
              </w:rPr>
            </w:pPr>
          </w:p>
        </w:tc>
      </w:tr>
      <w:tr w:rsidR="00F57323" w:rsidRPr="00F57323" w14:paraId="2B03D097" w14:textId="2483F168" w:rsidTr="00167050">
        <w:tc>
          <w:tcPr>
            <w:tcW w:w="1353" w:type="dxa"/>
            <w:shd w:val="clear" w:color="auto" w:fill="D9E2F3" w:themeFill="accent1" w:themeFillTint="33"/>
            <w:tcMar>
              <w:top w:w="120" w:type="dxa"/>
              <w:left w:w="180" w:type="dxa"/>
              <w:bottom w:w="120" w:type="dxa"/>
              <w:right w:w="180" w:type="dxa"/>
            </w:tcMar>
            <w:hideMark/>
          </w:tcPr>
          <w:p w14:paraId="7C92ECB0" w14:textId="77777777" w:rsidR="00F57323" w:rsidRPr="00F57323" w:rsidRDefault="00F57323">
            <w:pPr>
              <w:spacing w:before="30" w:after="30"/>
              <w:ind w:left="30" w:right="30"/>
              <w:rPr>
                <w:rFonts w:ascii="Calibri" w:eastAsia="Times New Roman" w:hAnsi="Calibri" w:cs="Calibri"/>
                <w:sz w:val="16"/>
              </w:rPr>
            </w:pPr>
            <w:r w:rsidRPr="00F57323">
              <w:rPr>
                <w:rFonts w:ascii="Calibri" w:eastAsia="Times New Roman" w:hAnsi="Calibri" w:cs="Calibri"/>
                <w:sz w:val="16"/>
              </w:rPr>
              <w:t>151_string_4</w:t>
            </w:r>
          </w:p>
        </w:tc>
        <w:tc>
          <w:tcPr>
            <w:tcW w:w="6000" w:type="dxa"/>
            <w:shd w:val="clear" w:color="auto" w:fill="auto"/>
            <w:tcMar>
              <w:top w:w="120" w:type="dxa"/>
              <w:left w:w="180" w:type="dxa"/>
              <w:bottom w:w="120" w:type="dxa"/>
              <w:right w:w="180" w:type="dxa"/>
            </w:tcMar>
            <w:vAlign w:val="center"/>
            <w:hideMark/>
          </w:tcPr>
          <w:p w14:paraId="2B8F1420"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Question</w:t>
            </w:r>
            <w:proofErr w:type="spellEnd"/>
          </w:p>
        </w:tc>
        <w:tc>
          <w:tcPr>
            <w:tcW w:w="6000" w:type="dxa"/>
          </w:tcPr>
          <w:p w14:paraId="74D0D701" w14:textId="77777777" w:rsidR="00F57323" w:rsidRPr="00F57323" w:rsidRDefault="00F57323">
            <w:pPr>
              <w:pStyle w:val="NormalWeb"/>
              <w:ind w:left="30" w:right="30"/>
              <w:rPr>
                <w:rFonts w:ascii="Calibri" w:hAnsi="Calibri" w:cs="Calibri"/>
              </w:rPr>
            </w:pPr>
          </w:p>
        </w:tc>
      </w:tr>
      <w:tr w:rsidR="00F57323" w:rsidRPr="00F57323" w14:paraId="75C2BF9A" w14:textId="0AD5325C" w:rsidTr="00167050">
        <w:tc>
          <w:tcPr>
            <w:tcW w:w="1353" w:type="dxa"/>
            <w:shd w:val="clear" w:color="auto" w:fill="D9E2F3" w:themeFill="accent1" w:themeFillTint="33"/>
            <w:tcMar>
              <w:top w:w="120" w:type="dxa"/>
              <w:left w:w="180" w:type="dxa"/>
              <w:bottom w:w="120" w:type="dxa"/>
              <w:right w:w="180" w:type="dxa"/>
            </w:tcMar>
            <w:hideMark/>
          </w:tcPr>
          <w:p w14:paraId="4C65F6D7" w14:textId="77777777" w:rsidR="00F57323" w:rsidRPr="00F57323" w:rsidRDefault="00F57323">
            <w:pPr>
              <w:spacing w:before="30" w:after="30"/>
              <w:ind w:left="30" w:right="30"/>
              <w:rPr>
                <w:rFonts w:ascii="Calibri" w:eastAsia="Times New Roman" w:hAnsi="Calibri" w:cs="Calibri"/>
                <w:sz w:val="16"/>
              </w:rPr>
            </w:pPr>
            <w:r w:rsidRPr="00F57323">
              <w:rPr>
                <w:rFonts w:ascii="Calibri" w:eastAsia="Times New Roman" w:hAnsi="Calibri" w:cs="Calibri"/>
                <w:sz w:val="16"/>
              </w:rPr>
              <w:lastRenderedPageBreak/>
              <w:t>152_string_5</w:t>
            </w:r>
          </w:p>
        </w:tc>
        <w:tc>
          <w:tcPr>
            <w:tcW w:w="6000" w:type="dxa"/>
            <w:shd w:val="clear" w:color="auto" w:fill="auto"/>
            <w:tcMar>
              <w:top w:w="120" w:type="dxa"/>
              <w:left w:w="180" w:type="dxa"/>
              <w:bottom w:w="120" w:type="dxa"/>
              <w:right w:w="180" w:type="dxa"/>
            </w:tcMar>
            <w:vAlign w:val="center"/>
            <w:hideMark/>
          </w:tcPr>
          <w:p w14:paraId="7EBB629B"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not</w:t>
            </w:r>
            <w:proofErr w:type="spellEnd"/>
            <w:r w:rsidRPr="00F57323">
              <w:rPr>
                <w:rFonts w:ascii="Calibri" w:hAnsi="Calibri" w:cs="Calibri"/>
              </w:rPr>
              <w:t xml:space="preserve"> </w:t>
            </w:r>
            <w:proofErr w:type="spellStart"/>
            <w:r w:rsidRPr="00F57323">
              <w:rPr>
                <w:rFonts w:ascii="Calibri" w:hAnsi="Calibri" w:cs="Calibri"/>
              </w:rPr>
              <w:t>answered</w:t>
            </w:r>
            <w:proofErr w:type="spellEnd"/>
          </w:p>
        </w:tc>
        <w:tc>
          <w:tcPr>
            <w:tcW w:w="6000" w:type="dxa"/>
          </w:tcPr>
          <w:p w14:paraId="2FF9A39A" w14:textId="77777777" w:rsidR="00F57323" w:rsidRPr="00F57323" w:rsidRDefault="00F57323">
            <w:pPr>
              <w:pStyle w:val="NormalWeb"/>
              <w:ind w:left="30" w:right="30"/>
              <w:rPr>
                <w:rFonts w:ascii="Calibri" w:hAnsi="Calibri" w:cs="Calibri"/>
              </w:rPr>
            </w:pPr>
          </w:p>
        </w:tc>
      </w:tr>
      <w:tr w:rsidR="00F57323" w:rsidRPr="00F57323" w14:paraId="0CD23176" w14:textId="17061CEB" w:rsidTr="00167050">
        <w:tc>
          <w:tcPr>
            <w:tcW w:w="1353" w:type="dxa"/>
            <w:shd w:val="clear" w:color="auto" w:fill="D9E2F3" w:themeFill="accent1" w:themeFillTint="33"/>
            <w:tcMar>
              <w:top w:w="120" w:type="dxa"/>
              <w:left w:w="180" w:type="dxa"/>
              <w:bottom w:w="120" w:type="dxa"/>
              <w:right w:w="180" w:type="dxa"/>
            </w:tcMar>
            <w:hideMark/>
          </w:tcPr>
          <w:p w14:paraId="4B3D7B58" w14:textId="77777777" w:rsidR="00F57323" w:rsidRPr="00F57323" w:rsidRDefault="00F57323">
            <w:pPr>
              <w:spacing w:before="30" w:after="30"/>
              <w:ind w:left="30" w:right="30"/>
              <w:rPr>
                <w:rFonts w:ascii="Calibri" w:eastAsia="Times New Roman" w:hAnsi="Calibri" w:cs="Calibri"/>
                <w:sz w:val="16"/>
              </w:rPr>
            </w:pPr>
            <w:r w:rsidRPr="00F57323">
              <w:rPr>
                <w:rFonts w:ascii="Calibri" w:eastAsia="Times New Roman" w:hAnsi="Calibri" w:cs="Calibri"/>
                <w:sz w:val="16"/>
              </w:rPr>
              <w:t>153_string_6</w:t>
            </w:r>
          </w:p>
        </w:tc>
        <w:tc>
          <w:tcPr>
            <w:tcW w:w="6000" w:type="dxa"/>
            <w:shd w:val="clear" w:color="auto" w:fill="auto"/>
            <w:tcMar>
              <w:top w:w="120" w:type="dxa"/>
              <w:left w:w="180" w:type="dxa"/>
              <w:bottom w:w="120" w:type="dxa"/>
              <w:right w:w="180" w:type="dxa"/>
            </w:tcMar>
            <w:vAlign w:val="center"/>
            <w:hideMark/>
          </w:tcPr>
          <w:p w14:paraId="10B1B750"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That's</w:t>
            </w:r>
            <w:proofErr w:type="spellEnd"/>
            <w:r w:rsidRPr="00F57323">
              <w:rPr>
                <w:rFonts w:ascii="Calibri" w:hAnsi="Calibri" w:cs="Calibri"/>
              </w:rPr>
              <w:t xml:space="preserve"> </w:t>
            </w:r>
            <w:proofErr w:type="spellStart"/>
            <w:r w:rsidRPr="00F57323">
              <w:rPr>
                <w:rFonts w:ascii="Calibri" w:hAnsi="Calibri" w:cs="Calibri"/>
              </w:rPr>
              <w:t>correct</w:t>
            </w:r>
            <w:proofErr w:type="spellEnd"/>
            <w:r w:rsidRPr="00F57323">
              <w:rPr>
                <w:rFonts w:ascii="Calibri" w:hAnsi="Calibri" w:cs="Calibri"/>
              </w:rPr>
              <w:t>!</w:t>
            </w:r>
          </w:p>
        </w:tc>
        <w:tc>
          <w:tcPr>
            <w:tcW w:w="6000" w:type="dxa"/>
          </w:tcPr>
          <w:p w14:paraId="60903245" w14:textId="77777777" w:rsidR="00F57323" w:rsidRPr="00F57323" w:rsidRDefault="00F57323">
            <w:pPr>
              <w:pStyle w:val="NormalWeb"/>
              <w:ind w:left="30" w:right="30"/>
              <w:rPr>
                <w:rFonts w:ascii="Calibri" w:hAnsi="Calibri" w:cs="Calibri"/>
              </w:rPr>
            </w:pPr>
          </w:p>
        </w:tc>
      </w:tr>
      <w:tr w:rsidR="00F57323" w:rsidRPr="00F57323" w14:paraId="2796A551" w14:textId="16E5652C" w:rsidTr="00167050">
        <w:tc>
          <w:tcPr>
            <w:tcW w:w="1353" w:type="dxa"/>
            <w:shd w:val="clear" w:color="auto" w:fill="D9E2F3" w:themeFill="accent1" w:themeFillTint="33"/>
            <w:tcMar>
              <w:top w:w="120" w:type="dxa"/>
              <w:left w:w="180" w:type="dxa"/>
              <w:bottom w:w="120" w:type="dxa"/>
              <w:right w:w="180" w:type="dxa"/>
            </w:tcMar>
            <w:hideMark/>
          </w:tcPr>
          <w:p w14:paraId="76C03496" w14:textId="77777777" w:rsidR="00F57323" w:rsidRPr="00F57323" w:rsidRDefault="00F57323">
            <w:pPr>
              <w:spacing w:before="30" w:after="30"/>
              <w:ind w:left="30" w:right="30"/>
              <w:rPr>
                <w:rFonts w:ascii="Calibri" w:eastAsia="Times New Roman" w:hAnsi="Calibri" w:cs="Calibri"/>
                <w:sz w:val="16"/>
              </w:rPr>
            </w:pPr>
            <w:r w:rsidRPr="00F57323">
              <w:rPr>
                <w:rFonts w:ascii="Calibri" w:eastAsia="Times New Roman" w:hAnsi="Calibri" w:cs="Calibri"/>
                <w:sz w:val="16"/>
              </w:rPr>
              <w:t>154_string_7</w:t>
            </w:r>
          </w:p>
        </w:tc>
        <w:tc>
          <w:tcPr>
            <w:tcW w:w="6000" w:type="dxa"/>
            <w:shd w:val="clear" w:color="auto" w:fill="auto"/>
            <w:tcMar>
              <w:top w:w="120" w:type="dxa"/>
              <w:left w:w="180" w:type="dxa"/>
              <w:bottom w:w="120" w:type="dxa"/>
              <w:right w:w="180" w:type="dxa"/>
            </w:tcMar>
            <w:vAlign w:val="center"/>
            <w:hideMark/>
          </w:tcPr>
          <w:p w14:paraId="46AE4B96"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That's</w:t>
            </w:r>
            <w:proofErr w:type="spellEnd"/>
            <w:r w:rsidRPr="00F57323">
              <w:rPr>
                <w:rFonts w:ascii="Calibri" w:hAnsi="Calibri" w:cs="Calibri"/>
              </w:rPr>
              <w:t xml:space="preserve"> </w:t>
            </w:r>
            <w:proofErr w:type="spellStart"/>
            <w:r w:rsidRPr="00F57323">
              <w:rPr>
                <w:rFonts w:ascii="Calibri" w:hAnsi="Calibri" w:cs="Calibri"/>
              </w:rPr>
              <w:t>not</w:t>
            </w:r>
            <w:proofErr w:type="spellEnd"/>
            <w:r w:rsidRPr="00F57323">
              <w:rPr>
                <w:rFonts w:ascii="Calibri" w:hAnsi="Calibri" w:cs="Calibri"/>
              </w:rPr>
              <w:t xml:space="preserve"> </w:t>
            </w:r>
            <w:proofErr w:type="spellStart"/>
            <w:r w:rsidRPr="00F57323">
              <w:rPr>
                <w:rFonts w:ascii="Calibri" w:hAnsi="Calibri" w:cs="Calibri"/>
              </w:rPr>
              <w:t>correct</w:t>
            </w:r>
            <w:proofErr w:type="spellEnd"/>
            <w:r w:rsidRPr="00F57323">
              <w:rPr>
                <w:rFonts w:ascii="Calibri" w:hAnsi="Calibri" w:cs="Calibri"/>
              </w:rPr>
              <w:t>!</w:t>
            </w:r>
          </w:p>
        </w:tc>
        <w:tc>
          <w:tcPr>
            <w:tcW w:w="6000" w:type="dxa"/>
          </w:tcPr>
          <w:p w14:paraId="7967163B" w14:textId="77777777" w:rsidR="00F57323" w:rsidRPr="00F57323" w:rsidRDefault="00F57323">
            <w:pPr>
              <w:pStyle w:val="NormalWeb"/>
              <w:ind w:left="30" w:right="30"/>
              <w:rPr>
                <w:rFonts w:ascii="Calibri" w:hAnsi="Calibri" w:cs="Calibri"/>
              </w:rPr>
            </w:pPr>
          </w:p>
        </w:tc>
      </w:tr>
      <w:tr w:rsidR="00F57323" w:rsidRPr="00F57323" w14:paraId="41D2B4ED" w14:textId="02CCE00E" w:rsidTr="00167050">
        <w:tc>
          <w:tcPr>
            <w:tcW w:w="1353" w:type="dxa"/>
            <w:shd w:val="clear" w:color="auto" w:fill="D9E2F3" w:themeFill="accent1" w:themeFillTint="33"/>
            <w:tcMar>
              <w:top w:w="120" w:type="dxa"/>
              <w:left w:w="180" w:type="dxa"/>
              <w:bottom w:w="120" w:type="dxa"/>
              <w:right w:w="180" w:type="dxa"/>
            </w:tcMar>
            <w:hideMark/>
          </w:tcPr>
          <w:p w14:paraId="5950D683" w14:textId="77777777" w:rsidR="00F57323" w:rsidRPr="00F57323" w:rsidRDefault="00F57323">
            <w:pPr>
              <w:spacing w:before="30" w:after="30"/>
              <w:ind w:left="30" w:right="30"/>
              <w:rPr>
                <w:rFonts w:ascii="Calibri" w:eastAsia="Times New Roman" w:hAnsi="Calibri" w:cs="Calibri"/>
                <w:sz w:val="16"/>
              </w:rPr>
            </w:pPr>
            <w:r w:rsidRPr="00F57323">
              <w:rPr>
                <w:rFonts w:ascii="Calibri" w:eastAsia="Times New Roman" w:hAnsi="Calibri" w:cs="Calibri"/>
                <w:sz w:val="16"/>
              </w:rPr>
              <w:t>155_string_8</w:t>
            </w:r>
          </w:p>
        </w:tc>
        <w:tc>
          <w:tcPr>
            <w:tcW w:w="6000" w:type="dxa"/>
            <w:shd w:val="clear" w:color="auto" w:fill="auto"/>
            <w:tcMar>
              <w:top w:w="120" w:type="dxa"/>
              <w:left w:w="180" w:type="dxa"/>
              <w:bottom w:w="120" w:type="dxa"/>
              <w:right w:w="180" w:type="dxa"/>
            </w:tcMar>
            <w:vAlign w:val="center"/>
            <w:hideMark/>
          </w:tcPr>
          <w:p w14:paraId="0D424160" w14:textId="77777777" w:rsidR="00F57323" w:rsidRPr="00F57323" w:rsidRDefault="00F57323">
            <w:pPr>
              <w:pStyle w:val="NormalWeb"/>
              <w:ind w:left="30" w:right="30"/>
              <w:rPr>
                <w:rFonts w:ascii="Calibri" w:hAnsi="Calibri" w:cs="Calibri"/>
              </w:rPr>
            </w:pPr>
            <w:r w:rsidRPr="00F57323">
              <w:rPr>
                <w:rFonts w:ascii="Calibri" w:hAnsi="Calibri" w:cs="Calibri"/>
              </w:rPr>
              <w:t xml:space="preserve">Feedback: </w:t>
            </w:r>
          </w:p>
        </w:tc>
        <w:tc>
          <w:tcPr>
            <w:tcW w:w="6000" w:type="dxa"/>
          </w:tcPr>
          <w:p w14:paraId="08BC2E10" w14:textId="77777777" w:rsidR="00F57323" w:rsidRPr="00F57323" w:rsidRDefault="00F57323">
            <w:pPr>
              <w:pStyle w:val="NormalWeb"/>
              <w:ind w:left="30" w:right="30"/>
              <w:rPr>
                <w:rFonts w:ascii="Calibri" w:hAnsi="Calibri" w:cs="Calibri"/>
              </w:rPr>
            </w:pPr>
          </w:p>
        </w:tc>
      </w:tr>
      <w:tr w:rsidR="00F57323" w:rsidRPr="00E8222A" w14:paraId="0BD9A09F" w14:textId="363FDF67" w:rsidTr="00167050">
        <w:tc>
          <w:tcPr>
            <w:tcW w:w="1353" w:type="dxa"/>
            <w:shd w:val="clear" w:color="auto" w:fill="D9E2F3" w:themeFill="accent1" w:themeFillTint="33"/>
            <w:tcMar>
              <w:top w:w="120" w:type="dxa"/>
              <w:left w:w="180" w:type="dxa"/>
              <w:bottom w:w="120" w:type="dxa"/>
              <w:right w:w="180" w:type="dxa"/>
            </w:tcMar>
            <w:hideMark/>
          </w:tcPr>
          <w:p w14:paraId="4B73B2A7" w14:textId="77777777" w:rsidR="00F57323" w:rsidRPr="00F57323" w:rsidRDefault="00F57323">
            <w:pPr>
              <w:spacing w:before="30" w:after="30"/>
              <w:ind w:left="30" w:right="30"/>
              <w:rPr>
                <w:rFonts w:ascii="Calibri" w:eastAsia="Times New Roman" w:hAnsi="Calibri" w:cs="Calibri"/>
                <w:sz w:val="16"/>
              </w:rPr>
            </w:pPr>
            <w:r w:rsidRPr="00F57323">
              <w:rPr>
                <w:rFonts w:ascii="Calibri" w:eastAsia="Times New Roman" w:hAnsi="Calibri" w:cs="Calibri"/>
                <w:sz w:val="16"/>
              </w:rPr>
              <w:t>156_string_9</w:t>
            </w:r>
          </w:p>
        </w:tc>
        <w:tc>
          <w:tcPr>
            <w:tcW w:w="6000" w:type="dxa"/>
            <w:shd w:val="clear" w:color="auto" w:fill="auto"/>
            <w:tcMar>
              <w:top w:w="120" w:type="dxa"/>
              <w:left w:w="180" w:type="dxa"/>
              <w:bottom w:w="120" w:type="dxa"/>
              <w:right w:w="180" w:type="dxa"/>
            </w:tcMar>
            <w:vAlign w:val="center"/>
            <w:hideMark/>
          </w:tcPr>
          <w:p w14:paraId="3099803E"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HIPAA PRIVACY AND SECURITY TRAINING</w:t>
            </w:r>
          </w:p>
        </w:tc>
        <w:tc>
          <w:tcPr>
            <w:tcW w:w="6000" w:type="dxa"/>
          </w:tcPr>
          <w:p w14:paraId="4B6A36BE" w14:textId="77777777" w:rsidR="00F57323" w:rsidRPr="00E8222A" w:rsidRDefault="00F57323">
            <w:pPr>
              <w:pStyle w:val="NormalWeb"/>
              <w:ind w:left="30" w:right="30"/>
              <w:rPr>
                <w:rFonts w:ascii="Calibri" w:hAnsi="Calibri" w:cs="Calibri"/>
                <w:lang w:val="en-IE"/>
              </w:rPr>
            </w:pPr>
          </w:p>
        </w:tc>
      </w:tr>
      <w:tr w:rsidR="00F57323" w:rsidRPr="00F57323" w14:paraId="49956F47" w14:textId="44C2FAC1" w:rsidTr="00167050">
        <w:tc>
          <w:tcPr>
            <w:tcW w:w="1353" w:type="dxa"/>
            <w:shd w:val="clear" w:color="auto" w:fill="D9E2F3" w:themeFill="accent1" w:themeFillTint="33"/>
            <w:tcMar>
              <w:top w:w="120" w:type="dxa"/>
              <w:left w:w="180" w:type="dxa"/>
              <w:bottom w:w="120" w:type="dxa"/>
              <w:right w:w="180" w:type="dxa"/>
            </w:tcMar>
            <w:hideMark/>
          </w:tcPr>
          <w:p w14:paraId="36F39BED" w14:textId="77777777" w:rsidR="00F57323" w:rsidRPr="00F57323" w:rsidRDefault="00F57323">
            <w:pPr>
              <w:spacing w:before="30" w:after="30"/>
              <w:ind w:left="30" w:right="30"/>
              <w:rPr>
                <w:rFonts w:ascii="Calibri" w:eastAsia="Times New Roman" w:hAnsi="Calibri" w:cs="Calibri"/>
                <w:sz w:val="16"/>
              </w:rPr>
            </w:pPr>
            <w:r w:rsidRPr="00F57323">
              <w:rPr>
                <w:rFonts w:ascii="Calibri" w:eastAsia="Times New Roman" w:hAnsi="Calibri" w:cs="Calibri"/>
                <w:sz w:val="16"/>
              </w:rPr>
              <w:t>157_string_10</w:t>
            </w:r>
          </w:p>
        </w:tc>
        <w:tc>
          <w:tcPr>
            <w:tcW w:w="6000" w:type="dxa"/>
            <w:shd w:val="clear" w:color="auto" w:fill="auto"/>
            <w:tcMar>
              <w:top w:w="120" w:type="dxa"/>
              <w:left w:w="180" w:type="dxa"/>
              <w:bottom w:w="120" w:type="dxa"/>
              <w:right w:w="180" w:type="dxa"/>
            </w:tcMar>
            <w:vAlign w:val="center"/>
            <w:hideMark/>
          </w:tcPr>
          <w:p w14:paraId="3AB1945C"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Knowledge</w:t>
            </w:r>
            <w:proofErr w:type="spellEnd"/>
            <w:r w:rsidRPr="00F57323">
              <w:rPr>
                <w:rFonts w:ascii="Calibri" w:hAnsi="Calibri" w:cs="Calibri"/>
              </w:rPr>
              <w:t xml:space="preserve"> </w:t>
            </w:r>
            <w:proofErr w:type="spellStart"/>
            <w:r w:rsidRPr="00F57323">
              <w:rPr>
                <w:rFonts w:ascii="Calibri" w:hAnsi="Calibri" w:cs="Calibri"/>
              </w:rPr>
              <w:t>Check</w:t>
            </w:r>
            <w:proofErr w:type="spellEnd"/>
          </w:p>
        </w:tc>
        <w:tc>
          <w:tcPr>
            <w:tcW w:w="6000" w:type="dxa"/>
          </w:tcPr>
          <w:p w14:paraId="071A8EE4" w14:textId="77777777" w:rsidR="00F57323" w:rsidRPr="00F57323" w:rsidRDefault="00F57323">
            <w:pPr>
              <w:pStyle w:val="NormalWeb"/>
              <w:ind w:left="30" w:right="30"/>
              <w:rPr>
                <w:rFonts w:ascii="Calibri" w:hAnsi="Calibri" w:cs="Calibri"/>
              </w:rPr>
            </w:pPr>
          </w:p>
        </w:tc>
      </w:tr>
      <w:tr w:rsidR="00F57323" w:rsidRPr="00F57323" w14:paraId="1FE31D9B" w14:textId="20E86CF7" w:rsidTr="00167050">
        <w:tc>
          <w:tcPr>
            <w:tcW w:w="1353" w:type="dxa"/>
            <w:shd w:val="clear" w:color="auto" w:fill="D9E2F3" w:themeFill="accent1" w:themeFillTint="33"/>
            <w:tcMar>
              <w:top w:w="120" w:type="dxa"/>
              <w:left w:w="180" w:type="dxa"/>
              <w:bottom w:w="120" w:type="dxa"/>
              <w:right w:w="180" w:type="dxa"/>
            </w:tcMar>
            <w:hideMark/>
          </w:tcPr>
          <w:p w14:paraId="04DAD92E" w14:textId="77777777" w:rsidR="00F57323" w:rsidRPr="00F57323" w:rsidRDefault="00F57323">
            <w:pPr>
              <w:spacing w:before="30" w:after="30"/>
              <w:ind w:left="30" w:right="30"/>
              <w:rPr>
                <w:rFonts w:ascii="Calibri" w:eastAsia="Times New Roman" w:hAnsi="Calibri" w:cs="Calibri"/>
                <w:sz w:val="16"/>
              </w:rPr>
            </w:pPr>
            <w:r w:rsidRPr="00F57323">
              <w:rPr>
                <w:rFonts w:ascii="Calibri" w:eastAsia="Times New Roman" w:hAnsi="Calibri" w:cs="Calibri"/>
                <w:sz w:val="16"/>
              </w:rPr>
              <w:t>158_string_11</w:t>
            </w:r>
          </w:p>
        </w:tc>
        <w:tc>
          <w:tcPr>
            <w:tcW w:w="6000" w:type="dxa"/>
            <w:shd w:val="clear" w:color="auto" w:fill="auto"/>
            <w:tcMar>
              <w:top w:w="120" w:type="dxa"/>
              <w:left w:w="180" w:type="dxa"/>
              <w:bottom w:w="120" w:type="dxa"/>
              <w:right w:w="180" w:type="dxa"/>
            </w:tcMar>
            <w:vAlign w:val="center"/>
            <w:hideMark/>
          </w:tcPr>
          <w:p w14:paraId="5ACA59C7"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Submit</w:t>
            </w:r>
            <w:proofErr w:type="spellEnd"/>
          </w:p>
        </w:tc>
        <w:tc>
          <w:tcPr>
            <w:tcW w:w="6000" w:type="dxa"/>
          </w:tcPr>
          <w:p w14:paraId="0FA8F2AF" w14:textId="77777777" w:rsidR="00F57323" w:rsidRPr="00F57323" w:rsidRDefault="00F57323">
            <w:pPr>
              <w:pStyle w:val="NormalWeb"/>
              <w:ind w:left="30" w:right="30"/>
              <w:rPr>
                <w:rFonts w:ascii="Calibri" w:hAnsi="Calibri" w:cs="Calibri"/>
              </w:rPr>
            </w:pPr>
          </w:p>
        </w:tc>
      </w:tr>
      <w:tr w:rsidR="00F57323" w:rsidRPr="00F57323" w14:paraId="3ACBDE51" w14:textId="5F72EAD4" w:rsidTr="00167050">
        <w:tc>
          <w:tcPr>
            <w:tcW w:w="1353" w:type="dxa"/>
            <w:shd w:val="clear" w:color="auto" w:fill="D9E2F3" w:themeFill="accent1" w:themeFillTint="33"/>
            <w:tcMar>
              <w:top w:w="120" w:type="dxa"/>
              <w:left w:w="180" w:type="dxa"/>
              <w:bottom w:w="120" w:type="dxa"/>
              <w:right w:w="180" w:type="dxa"/>
            </w:tcMar>
            <w:hideMark/>
          </w:tcPr>
          <w:p w14:paraId="66F395E1" w14:textId="77777777" w:rsidR="00F57323" w:rsidRPr="00F57323" w:rsidRDefault="00F57323">
            <w:pPr>
              <w:spacing w:before="30" w:after="30"/>
              <w:ind w:left="30" w:right="30"/>
              <w:rPr>
                <w:rFonts w:ascii="Calibri" w:eastAsia="Times New Roman" w:hAnsi="Calibri" w:cs="Calibri"/>
                <w:sz w:val="16"/>
              </w:rPr>
            </w:pPr>
            <w:r w:rsidRPr="00F57323">
              <w:rPr>
                <w:rFonts w:ascii="Calibri" w:eastAsia="Times New Roman" w:hAnsi="Calibri" w:cs="Calibri"/>
                <w:sz w:val="16"/>
              </w:rPr>
              <w:t>159_string_12</w:t>
            </w:r>
          </w:p>
        </w:tc>
        <w:tc>
          <w:tcPr>
            <w:tcW w:w="6000" w:type="dxa"/>
            <w:shd w:val="clear" w:color="auto" w:fill="auto"/>
            <w:tcMar>
              <w:top w:w="120" w:type="dxa"/>
              <w:left w:w="180" w:type="dxa"/>
              <w:bottom w:w="120" w:type="dxa"/>
              <w:right w:w="180" w:type="dxa"/>
            </w:tcMar>
            <w:vAlign w:val="center"/>
            <w:hideMark/>
          </w:tcPr>
          <w:p w14:paraId="29C9B906"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Retake</w:t>
            </w:r>
            <w:proofErr w:type="spellEnd"/>
            <w:r w:rsidRPr="00F57323">
              <w:rPr>
                <w:rFonts w:ascii="Calibri" w:hAnsi="Calibri" w:cs="Calibri"/>
              </w:rPr>
              <w:t xml:space="preserve"> </w:t>
            </w:r>
            <w:proofErr w:type="spellStart"/>
            <w:r w:rsidRPr="00F57323">
              <w:rPr>
                <w:rFonts w:ascii="Calibri" w:hAnsi="Calibri" w:cs="Calibri"/>
              </w:rPr>
              <w:t>Knowledge</w:t>
            </w:r>
            <w:proofErr w:type="spellEnd"/>
            <w:r w:rsidRPr="00F57323">
              <w:rPr>
                <w:rFonts w:ascii="Calibri" w:hAnsi="Calibri" w:cs="Calibri"/>
              </w:rPr>
              <w:t xml:space="preserve"> </w:t>
            </w:r>
            <w:proofErr w:type="spellStart"/>
            <w:r w:rsidRPr="00F57323">
              <w:rPr>
                <w:rFonts w:ascii="Calibri" w:hAnsi="Calibri" w:cs="Calibri"/>
              </w:rPr>
              <w:t>Check</w:t>
            </w:r>
            <w:proofErr w:type="spellEnd"/>
          </w:p>
        </w:tc>
        <w:tc>
          <w:tcPr>
            <w:tcW w:w="6000" w:type="dxa"/>
          </w:tcPr>
          <w:p w14:paraId="56A7BD40" w14:textId="77777777" w:rsidR="00F57323" w:rsidRPr="00F57323" w:rsidRDefault="00F57323">
            <w:pPr>
              <w:pStyle w:val="NormalWeb"/>
              <w:ind w:left="30" w:right="30"/>
              <w:rPr>
                <w:rFonts w:ascii="Calibri" w:hAnsi="Calibri" w:cs="Calibri"/>
              </w:rPr>
            </w:pPr>
          </w:p>
        </w:tc>
      </w:tr>
      <w:tr w:rsidR="00F57323" w:rsidRPr="00E8222A" w14:paraId="1B60FF43" w14:textId="7C143236" w:rsidTr="00167050">
        <w:tc>
          <w:tcPr>
            <w:tcW w:w="1353" w:type="dxa"/>
            <w:shd w:val="clear" w:color="auto" w:fill="D9E2F3" w:themeFill="accent1" w:themeFillTint="33"/>
            <w:tcMar>
              <w:top w:w="120" w:type="dxa"/>
              <w:left w:w="180" w:type="dxa"/>
              <w:bottom w:w="120" w:type="dxa"/>
              <w:right w:w="180" w:type="dxa"/>
            </w:tcMar>
            <w:hideMark/>
          </w:tcPr>
          <w:p w14:paraId="3A1C99AD" w14:textId="77777777" w:rsidR="00F57323" w:rsidRPr="00F57323" w:rsidRDefault="00F57323">
            <w:pPr>
              <w:spacing w:before="30" w:after="30"/>
              <w:ind w:left="30" w:right="30"/>
              <w:rPr>
                <w:rFonts w:ascii="Calibri" w:eastAsia="Times New Roman" w:hAnsi="Calibri" w:cs="Calibri"/>
                <w:sz w:val="16"/>
              </w:rPr>
            </w:pPr>
            <w:r w:rsidRPr="00F57323">
              <w:rPr>
                <w:rFonts w:ascii="Calibri" w:eastAsia="Times New Roman" w:hAnsi="Calibri" w:cs="Calibri"/>
                <w:sz w:val="16"/>
              </w:rPr>
              <w:t>160_string_13</w:t>
            </w:r>
          </w:p>
        </w:tc>
        <w:tc>
          <w:tcPr>
            <w:tcW w:w="6000" w:type="dxa"/>
            <w:shd w:val="clear" w:color="auto" w:fill="auto"/>
            <w:tcMar>
              <w:top w:w="120" w:type="dxa"/>
              <w:left w:w="180" w:type="dxa"/>
              <w:bottom w:w="120" w:type="dxa"/>
              <w:right w:w="180" w:type="dxa"/>
            </w:tcMar>
            <w:vAlign w:val="center"/>
            <w:hideMark/>
          </w:tcPr>
          <w:p w14:paraId="764049ED" w14:textId="77777777" w:rsidR="00F57323" w:rsidRPr="00E8222A" w:rsidRDefault="00F57323">
            <w:pPr>
              <w:pStyle w:val="NormalWeb"/>
              <w:ind w:left="30" w:right="30"/>
              <w:rPr>
                <w:rFonts w:ascii="Calibri" w:hAnsi="Calibri" w:cs="Calibri"/>
                <w:lang w:val="en-IE"/>
              </w:rPr>
            </w:pPr>
            <w:r w:rsidRPr="00E8222A">
              <w:rPr>
                <w:rFonts w:ascii="Calibri" w:hAnsi="Calibri" w:cs="Calibri"/>
                <w:lang w:val="en-IE"/>
              </w:rPr>
              <w:t>Course Description: This course provides an overview of the Health Insurance Portability and Accountability Act (or HIPAA). Any organization that uses, discloses, or maintains protected health data (PHI) must comply with the rules of HIPAA. As a company that handles PHI, Abbott needs to comply with HIPAA, and we're relying on you to help us do that. Throughout this course, you’ll learn about HIPAA and best practices for protecting PHI.</w:t>
            </w:r>
          </w:p>
        </w:tc>
        <w:tc>
          <w:tcPr>
            <w:tcW w:w="6000" w:type="dxa"/>
          </w:tcPr>
          <w:p w14:paraId="2DD74C63" w14:textId="77777777" w:rsidR="00F57323" w:rsidRPr="00E8222A" w:rsidRDefault="00F57323">
            <w:pPr>
              <w:pStyle w:val="NormalWeb"/>
              <w:ind w:left="30" w:right="30"/>
              <w:rPr>
                <w:rFonts w:ascii="Calibri" w:hAnsi="Calibri" w:cs="Calibri"/>
                <w:lang w:val="en-IE"/>
              </w:rPr>
            </w:pPr>
          </w:p>
        </w:tc>
      </w:tr>
      <w:tr w:rsidR="00F57323" w:rsidRPr="00F57323" w14:paraId="292200D3" w14:textId="379A34BA" w:rsidTr="00167050">
        <w:tc>
          <w:tcPr>
            <w:tcW w:w="1353" w:type="dxa"/>
            <w:shd w:val="clear" w:color="auto" w:fill="D9E2F3" w:themeFill="accent1" w:themeFillTint="33"/>
            <w:tcMar>
              <w:top w:w="120" w:type="dxa"/>
              <w:left w:w="180" w:type="dxa"/>
              <w:bottom w:w="120" w:type="dxa"/>
              <w:right w:w="180" w:type="dxa"/>
            </w:tcMar>
            <w:hideMark/>
          </w:tcPr>
          <w:p w14:paraId="732D720C" w14:textId="77777777" w:rsidR="00F57323" w:rsidRPr="00F57323" w:rsidRDefault="00F57323">
            <w:pPr>
              <w:spacing w:before="30" w:after="30"/>
              <w:ind w:left="30" w:right="30"/>
              <w:rPr>
                <w:rFonts w:ascii="Calibri" w:eastAsia="Times New Roman" w:hAnsi="Calibri" w:cs="Calibri"/>
                <w:sz w:val="16"/>
              </w:rPr>
            </w:pPr>
            <w:r w:rsidRPr="00F57323">
              <w:rPr>
                <w:rFonts w:ascii="Calibri" w:eastAsia="Times New Roman" w:hAnsi="Calibri" w:cs="Calibri"/>
                <w:sz w:val="16"/>
              </w:rPr>
              <w:t>161_string_14</w:t>
            </w:r>
          </w:p>
        </w:tc>
        <w:tc>
          <w:tcPr>
            <w:tcW w:w="6000" w:type="dxa"/>
            <w:shd w:val="clear" w:color="auto" w:fill="auto"/>
            <w:tcMar>
              <w:top w:w="120" w:type="dxa"/>
              <w:left w:w="180" w:type="dxa"/>
              <w:bottom w:w="120" w:type="dxa"/>
              <w:right w:w="180" w:type="dxa"/>
            </w:tcMar>
            <w:vAlign w:val="center"/>
            <w:hideMark/>
          </w:tcPr>
          <w:p w14:paraId="317D25DB"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Table</w:t>
            </w:r>
            <w:proofErr w:type="spellEnd"/>
            <w:r w:rsidRPr="00F57323">
              <w:rPr>
                <w:rFonts w:ascii="Calibri" w:hAnsi="Calibri" w:cs="Calibri"/>
              </w:rPr>
              <w:t xml:space="preserve"> </w:t>
            </w:r>
            <w:proofErr w:type="spellStart"/>
            <w:r w:rsidRPr="00F57323">
              <w:rPr>
                <w:rFonts w:ascii="Calibri" w:hAnsi="Calibri" w:cs="Calibri"/>
              </w:rPr>
              <w:t>of</w:t>
            </w:r>
            <w:proofErr w:type="spellEnd"/>
            <w:r w:rsidRPr="00F57323">
              <w:rPr>
                <w:rFonts w:ascii="Calibri" w:hAnsi="Calibri" w:cs="Calibri"/>
              </w:rPr>
              <w:t xml:space="preserve"> </w:t>
            </w:r>
            <w:proofErr w:type="spellStart"/>
            <w:r w:rsidRPr="00F57323">
              <w:rPr>
                <w:rFonts w:ascii="Calibri" w:hAnsi="Calibri" w:cs="Calibri"/>
              </w:rPr>
              <w:t>Contents</w:t>
            </w:r>
            <w:proofErr w:type="spellEnd"/>
          </w:p>
        </w:tc>
        <w:tc>
          <w:tcPr>
            <w:tcW w:w="6000" w:type="dxa"/>
          </w:tcPr>
          <w:p w14:paraId="31E59757" w14:textId="77777777" w:rsidR="00F57323" w:rsidRPr="00F57323" w:rsidRDefault="00F57323">
            <w:pPr>
              <w:pStyle w:val="NormalWeb"/>
              <w:ind w:left="30" w:right="30"/>
              <w:rPr>
                <w:rFonts w:ascii="Calibri" w:hAnsi="Calibri" w:cs="Calibri"/>
              </w:rPr>
            </w:pPr>
          </w:p>
        </w:tc>
      </w:tr>
      <w:tr w:rsidR="00F57323" w:rsidRPr="00F57323" w14:paraId="3C662EFA" w14:textId="4FEBC14B" w:rsidTr="00167050">
        <w:tc>
          <w:tcPr>
            <w:tcW w:w="1353" w:type="dxa"/>
            <w:shd w:val="clear" w:color="auto" w:fill="D9E2F3" w:themeFill="accent1" w:themeFillTint="33"/>
            <w:tcMar>
              <w:top w:w="120" w:type="dxa"/>
              <w:left w:w="180" w:type="dxa"/>
              <w:bottom w:w="120" w:type="dxa"/>
              <w:right w:w="180" w:type="dxa"/>
            </w:tcMar>
            <w:hideMark/>
          </w:tcPr>
          <w:p w14:paraId="18867652" w14:textId="77777777" w:rsidR="00F57323" w:rsidRPr="00F57323" w:rsidRDefault="00F57323">
            <w:pPr>
              <w:spacing w:before="30" w:after="30"/>
              <w:ind w:left="30" w:right="30"/>
              <w:rPr>
                <w:rFonts w:ascii="Calibri" w:eastAsia="Times New Roman" w:hAnsi="Calibri" w:cs="Calibri"/>
                <w:sz w:val="16"/>
              </w:rPr>
            </w:pPr>
            <w:r w:rsidRPr="00F57323">
              <w:rPr>
                <w:rFonts w:ascii="Calibri" w:eastAsia="Times New Roman" w:hAnsi="Calibri" w:cs="Calibri"/>
                <w:sz w:val="16"/>
              </w:rPr>
              <w:t>162_string_15</w:t>
            </w:r>
          </w:p>
        </w:tc>
        <w:tc>
          <w:tcPr>
            <w:tcW w:w="6000" w:type="dxa"/>
            <w:shd w:val="clear" w:color="auto" w:fill="auto"/>
            <w:tcMar>
              <w:top w:w="120" w:type="dxa"/>
              <w:left w:w="180" w:type="dxa"/>
              <w:bottom w:w="120" w:type="dxa"/>
              <w:right w:w="180" w:type="dxa"/>
            </w:tcMar>
            <w:vAlign w:val="center"/>
            <w:hideMark/>
          </w:tcPr>
          <w:p w14:paraId="7975EF31" w14:textId="77777777" w:rsidR="00F57323" w:rsidRPr="00F57323" w:rsidRDefault="00F57323">
            <w:pPr>
              <w:pStyle w:val="NormalWeb"/>
              <w:ind w:left="30" w:right="30"/>
              <w:rPr>
                <w:rFonts w:ascii="Calibri" w:hAnsi="Calibri" w:cs="Calibri"/>
              </w:rPr>
            </w:pPr>
            <w:r w:rsidRPr="00F57323">
              <w:rPr>
                <w:rFonts w:ascii="Calibri" w:hAnsi="Calibri" w:cs="Calibri"/>
              </w:rPr>
              <w:t xml:space="preserve">Where </w:t>
            </w:r>
            <w:proofErr w:type="spellStart"/>
            <w:r w:rsidRPr="00F57323">
              <w:rPr>
                <w:rFonts w:ascii="Calibri" w:hAnsi="Calibri" w:cs="Calibri"/>
              </w:rPr>
              <w:t>to</w:t>
            </w:r>
            <w:proofErr w:type="spellEnd"/>
            <w:r w:rsidRPr="00F57323">
              <w:rPr>
                <w:rFonts w:ascii="Calibri" w:hAnsi="Calibri" w:cs="Calibri"/>
              </w:rPr>
              <w:t xml:space="preserve"> </w:t>
            </w:r>
            <w:proofErr w:type="spellStart"/>
            <w:r w:rsidRPr="00F57323">
              <w:rPr>
                <w:rFonts w:ascii="Calibri" w:hAnsi="Calibri" w:cs="Calibri"/>
              </w:rPr>
              <w:t>Get</w:t>
            </w:r>
            <w:proofErr w:type="spellEnd"/>
            <w:r w:rsidRPr="00F57323">
              <w:rPr>
                <w:rFonts w:ascii="Calibri" w:hAnsi="Calibri" w:cs="Calibri"/>
              </w:rPr>
              <w:t xml:space="preserve"> Help</w:t>
            </w:r>
          </w:p>
        </w:tc>
        <w:tc>
          <w:tcPr>
            <w:tcW w:w="6000" w:type="dxa"/>
          </w:tcPr>
          <w:p w14:paraId="2263282C" w14:textId="77777777" w:rsidR="00F57323" w:rsidRPr="00F57323" w:rsidRDefault="00F57323">
            <w:pPr>
              <w:pStyle w:val="NormalWeb"/>
              <w:ind w:left="30" w:right="30"/>
              <w:rPr>
                <w:rFonts w:ascii="Calibri" w:hAnsi="Calibri" w:cs="Calibri"/>
              </w:rPr>
            </w:pPr>
          </w:p>
        </w:tc>
      </w:tr>
      <w:tr w:rsidR="00F57323" w:rsidRPr="00F57323" w14:paraId="0264755F" w14:textId="5108F63A" w:rsidTr="00167050">
        <w:tc>
          <w:tcPr>
            <w:tcW w:w="1353" w:type="dxa"/>
            <w:shd w:val="clear" w:color="auto" w:fill="D9E2F3" w:themeFill="accent1" w:themeFillTint="33"/>
            <w:tcMar>
              <w:top w:w="120" w:type="dxa"/>
              <w:left w:w="180" w:type="dxa"/>
              <w:bottom w:w="120" w:type="dxa"/>
              <w:right w:w="180" w:type="dxa"/>
            </w:tcMar>
            <w:hideMark/>
          </w:tcPr>
          <w:p w14:paraId="3724F02F" w14:textId="77777777" w:rsidR="00F57323" w:rsidRPr="00F57323" w:rsidRDefault="00F57323">
            <w:pPr>
              <w:spacing w:before="30" w:after="30"/>
              <w:ind w:left="30" w:right="30"/>
              <w:rPr>
                <w:rFonts w:ascii="Calibri" w:eastAsia="Times New Roman" w:hAnsi="Calibri" w:cs="Calibri"/>
                <w:sz w:val="16"/>
              </w:rPr>
            </w:pPr>
            <w:r w:rsidRPr="00F57323">
              <w:rPr>
                <w:rFonts w:ascii="Calibri" w:eastAsia="Times New Roman" w:hAnsi="Calibri" w:cs="Calibri"/>
                <w:sz w:val="16"/>
              </w:rPr>
              <w:t>163_string_16</w:t>
            </w:r>
          </w:p>
        </w:tc>
        <w:tc>
          <w:tcPr>
            <w:tcW w:w="6000" w:type="dxa"/>
            <w:shd w:val="clear" w:color="auto" w:fill="auto"/>
            <w:tcMar>
              <w:top w:w="120" w:type="dxa"/>
              <w:left w:w="180" w:type="dxa"/>
              <w:bottom w:w="120" w:type="dxa"/>
              <w:right w:w="180" w:type="dxa"/>
            </w:tcMar>
            <w:vAlign w:val="center"/>
            <w:hideMark/>
          </w:tcPr>
          <w:p w14:paraId="1F1EF9DE"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Reference</w:t>
            </w:r>
            <w:proofErr w:type="spellEnd"/>
            <w:r w:rsidRPr="00F57323">
              <w:rPr>
                <w:rFonts w:ascii="Calibri" w:hAnsi="Calibri" w:cs="Calibri"/>
              </w:rPr>
              <w:t xml:space="preserve"> Material</w:t>
            </w:r>
          </w:p>
        </w:tc>
        <w:tc>
          <w:tcPr>
            <w:tcW w:w="6000" w:type="dxa"/>
          </w:tcPr>
          <w:p w14:paraId="5FDAEB88" w14:textId="77777777" w:rsidR="00F57323" w:rsidRPr="00F57323" w:rsidRDefault="00F57323">
            <w:pPr>
              <w:pStyle w:val="NormalWeb"/>
              <w:ind w:left="30" w:right="30"/>
              <w:rPr>
                <w:rFonts w:ascii="Calibri" w:hAnsi="Calibri" w:cs="Calibri"/>
              </w:rPr>
            </w:pPr>
          </w:p>
        </w:tc>
      </w:tr>
      <w:tr w:rsidR="00F57323" w:rsidRPr="00F57323" w14:paraId="338EEA89" w14:textId="6C8A9FCA" w:rsidTr="00167050">
        <w:tc>
          <w:tcPr>
            <w:tcW w:w="1353" w:type="dxa"/>
            <w:shd w:val="clear" w:color="auto" w:fill="D9E2F3" w:themeFill="accent1" w:themeFillTint="33"/>
            <w:tcMar>
              <w:top w:w="120" w:type="dxa"/>
              <w:left w:w="180" w:type="dxa"/>
              <w:bottom w:w="120" w:type="dxa"/>
              <w:right w:w="180" w:type="dxa"/>
            </w:tcMar>
            <w:hideMark/>
          </w:tcPr>
          <w:p w14:paraId="62F76812" w14:textId="77777777" w:rsidR="00F57323" w:rsidRPr="00F57323" w:rsidRDefault="00F57323">
            <w:pPr>
              <w:spacing w:before="30" w:after="30"/>
              <w:ind w:left="30" w:right="30"/>
              <w:rPr>
                <w:rFonts w:ascii="Calibri" w:eastAsia="Times New Roman" w:hAnsi="Calibri" w:cs="Calibri"/>
                <w:sz w:val="16"/>
              </w:rPr>
            </w:pPr>
            <w:r w:rsidRPr="00F57323">
              <w:rPr>
                <w:rFonts w:ascii="Calibri" w:eastAsia="Times New Roman" w:hAnsi="Calibri" w:cs="Calibri"/>
                <w:sz w:val="16"/>
              </w:rPr>
              <w:lastRenderedPageBreak/>
              <w:t>164_string_17</w:t>
            </w:r>
          </w:p>
        </w:tc>
        <w:tc>
          <w:tcPr>
            <w:tcW w:w="6000" w:type="dxa"/>
            <w:shd w:val="clear" w:color="auto" w:fill="auto"/>
            <w:tcMar>
              <w:top w:w="120" w:type="dxa"/>
              <w:left w:w="180" w:type="dxa"/>
              <w:bottom w:w="120" w:type="dxa"/>
              <w:right w:w="180" w:type="dxa"/>
            </w:tcMar>
            <w:vAlign w:val="center"/>
            <w:hideMark/>
          </w:tcPr>
          <w:p w14:paraId="48605AF9"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Audio</w:t>
            </w:r>
            <w:proofErr w:type="spellEnd"/>
          </w:p>
        </w:tc>
        <w:tc>
          <w:tcPr>
            <w:tcW w:w="6000" w:type="dxa"/>
          </w:tcPr>
          <w:p w14:paraId="1D20EAFE" w14:textId="77777777" w:rsidR="00F57323" w:rsidRPr="00F57323" w:rsidRDefault="00F57323">
            <w:pPr>
              <w:pStyle w:val="NormalWeb"/>
              <w:ind w:left="30" w:right="30"/>
              <w:rPr>
                <w:rFonts w:ascii="Calibri" w:hAnsi="Calibri" w:cs="Calibri"/>
              </w:rPr>
            </w:pPr>
          </w:p>
        </w:tc>
      </w:tr>
      <w:tr w:rsidR="00F57323" w:rsidRPr="00F57323" w14:paraId="095A6F9D" w14:textId="12E3C740" w:rsidTr="00167050">
        <w:tc>
          <w:tcPr>
            <w:tcW w:w="1353" w:type="dxa"/>
            <w:shd w:val="clear" w:color="auto" w:fill="D9E2F3" w:themeFill="accent1" w:themeFillTint="33"/>
            <w:tcMar>
              <w:top w:w="120" w:type="dxa"/>
              <w:left w:w="180" w:type="dxa"/>
              <w:bottom w:w="120" w:type="dxa"/>
              <w:right w:w="180" w:type="dxa"/>
            </w:tcMar>
            <w:hideMark/>
          </w:tcPr>
          <w:p w14:paraId="0CC848B6" w14:textId="77777777" w:rsidR="00F57323" w:rsidRPr="00F57323" w:rsidRDefault="00F57323">
            <w:pPr>
              <w:spacing w:before="30" w:after="30"/>
              <w:ind w:left="30" w:right="30"/>
              <w:rPr>
                <w:rFonts w:ascii="Calibri" w:eastAsia="Times New Roman" w:hAnsi="Calibri" w:cs="Calibri"/>
                <w:sz w:val="16"/>
              </w:rPr>
            </w:pPr>
            <w:r w:rsidRPr="00F57323">
              <w:rPr>
                <w:rFonts w:ascii="Calibri" w:eastAsia="Times New Roman" w:hAnsi="Calibri" w:cs="Calibri"/>
                <w:sz w:val="16"/>
              </w:rPr>
              <w:t>165_string_18</w:t>
            </w:r>
          </w:p>
        </w:tc>
        <w:tc>
          <w:tcPr>
            <w:tcW w:w="6000" w:type="dxa"/>
            <w:shd w:val="clear" w:color="auto" w:fill="auto"/>
            <w:tcMar>
              <w:top w:w="120" w:type="dxa"/>
              <w:left w:w="180" w:type="dxa"/>
              <w:bottom w:w="120" w:type="dxa"/>
              <w:right w:w="180" w:type="dxa"/>
            </w:tcMar>
            <w:vAlign w:val="center"/>
            <w:hideMark/>
          </w:tcPr>
          <w:p w14:paraId="7A9A37C5" w14:textId="77777777" w:rsidR="00F57323" w:rsidRPr="00F57323" w:rsidRDefault="00F57323">
            <w:pPr>
              <w:pStyle w:val="NormalWeb"/>
              <w:ind w:left="30" w:right="30"/>
              <w:rPr>
                <w:rFonts w:ascii="Calibri" w:hAnsi="Calibri" w:cs="Calibri"/>
              </w:rPr>
            </w:pPr>
            <w:proofErr w:type="spellStart"/>
            <w:r w:rsidRPr="00F57323">
              <w:rPr>
                <w:rFonts w:ascii="Calibri" w:hAnsi="Calibri" w:cs="Calibri"/>
              </w:rPr>
              <w:t>Exit</w:t>
            </w:r>
            <w:proofErr w:type="spellEnd"/>
          </w:p>
        </w:tc>
        <w:tc>
          <w:tcPr>
            <w:tcW w:w="6000" w:type="dxa"/>
          </w:tcPr>
          <w:p w14:paraId="475FA5D6" w14:textId="77777777" w:rsidR="00F57323" w:rsidRPr="00F57323" w:rsidRDefault="00F57323">
            <w:pPr>
              <w:pStyle w:val="NormalWeb"/>
              <w:ind w:left="30" w:right="30"/>
              <w:rPr>
                <w:rFonts w:ascii="Calibri" w:hAnsi="Calibri" w:cs="Calibri"/>
              </w:rPr>
            </w:pPr>
          </w:p>
        </w:tc>
      </w:tr>
      <w:tr w:rsidR="00F57323" w:rsidRPr="00F57323" w14:paraId="0133BCF3" w14:textId="3B69D670" w:rsidTr="00167050">
        <w:tc>
          <w:tcPr>
            <w:tcW w:w="1353" w:type="dxa"/>
            <w:shd w:val="clear" w:color="auto" w:fill="D9E2F3" w:themeFill="accent1" w:themeFillTint="33"/>
            <w:tcMar>
              <w:top w:w="120" w:type="dxa"/>
              <w:left w:w="180" w:type="dxa"/>
              <w:bottom w:w="120" w:type="dxa"/>
              <w:right w:w="180" w:type="dxa"/>
            </w:tcMar>
            <w:hideMark/>
          </w:tcPr>
          <w:p w14:paraId="6D789500" w14:textId="77777777" w:rsidR="00F57323" w:rsidRPr="00F57323" w:rsidRDefault="00F57323">
            <w:pPr>
              <w:spacing w:before="30" w:after="30"/>
              <w:ind w:left="30" w:right="30"/>
              <w:rPr>
                <w:rFonts w:ascii="Calibri" w:eastAsia="Times New Roman" w:hAnsi="Calibri" w:cs="Calibri"/>
                <w:sz w:val="16"/>
              </w:rPr>
            </w:pPr>
            <w:r w:rsidRPr="00F57323">
              <w:rPr>
                <w:rFonts w:ascii="Calibri" w:eastAsia="Times New Roman" w:hAnsi="Calibri" w:cs="Calibri"/>
                <w:sz w:val="16"/>
              </w:rPr>
              <w:t>166_string_19</w:t>
            </w:r>
          </w:p>
        </w:tc>
        <w:tc>
          <w:tcPr>
            <w:tcW w:w="6000" w:type="dxa"/>
            <w:shd w:val="clear" w:color="auto" w:fill="auto"/>
            <w:tcMar>
              <w:top w:w="120" w:type="dxa"/>
              <w:left w:w="180" w:type="dxa"/>
              <w:bottom w:w="120" w:type="dxa"/>
              <w:right w:w="180" w:type="dxa"/>
            </w:tcMar>
            <w:vAlign w:val="center"/>
            <w:hideMark/>
          </w:tcPr>
          <w:p w14:paraId="45F91F54" w14:textId="77777777" w:rsidR="00F57323" w:rsidRPr="00F57323" w:rsidRDefault="00F57323">
            <w:pPr>
              <w:pStyle w:val="NormalWeb"/>
              <w:ind w:left="30" w:right="30"/>
              <w:rPr>
                <w:rFonts w:ascii="Calibri" w:hAnsi="Calibri" w:cs="Calibri"/>
              </w:rPr>
            </w:pPr>
            <w:r w:rsidRPr="00F57323">
              <w:rPr>
                <w:rFonts w:ascii="Calibri" w:hAnsi="Calibri" w:cs="Calibri"/>
              </w:rPr>
              <w:t>Close</w:t>
            </w:r>
          </w:p>
        </w:tc>
        <w:tc>
          <w:tcPr>
            <w:tcW w:w="6000" w:type="dxa"/>
          </w:tcPr>
          <w:p w14:paraId="66545C67" w14:textId="77777777" w:rsidR="00F57323" w:rsidRPr="00F57323" w:rsidRDefault="00F57323">
            <w:pPr>
              <w:pStyle w:val="NormalWeb"/>
              <w:ind w:left="30" w:right="30"/>
              <w:rPr>
                <w:rFonts w:ascii="Calibri" w:hAnsi="Calibri" w:cs="Calibri"/>
              </w:rPr>
            </w:pPr>
          </w:p>
        </w:tc>
      </w:tr>
    </w:tbl>
    <w:p w14:paraId="38E46B2D" w14:textId="77777777" w:rsidR="002E2735" w:rsidRDefault="002E2735">
      <w:pPr>
        <w:rPr>
          <w:rFonts w:eastAsia="Times New Roman"/>
        </w:rPr>
      </w:pPr>
    </w:p>
    <w:sectPr w:rsidR="002E2735" w:rsidSect="00F5732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8199B" w14:textId="77777777" w:rsidR="008347A3" w:rsidRDefault="008347A3" w:rsidP="00F57323">
      <w:r>
        <w:separator/>
      </w:r>
    </w:p>
  </w:endnote>
  <w:endnote w:type="continuationSeparator" w:id="0">
    <w:p w14:paraId="6C8A34F3" w14:textId="77777777" w:rsidR="008347A3" w:rsidRDefault="008347A3" w:rsidP="00F5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AA258" w14:textId="77777777" w:rsidR="008347A3" w:rsidRDefault="008347A3" w:rsidP="00F57323">
      <w:r>
        <w:separator/>
      </w:r>
    </w:p>
  </w:footnote>
  <w:footnote w:type="continuationSeparator" w:id="0">
    <w:p w14:paraId="624914CC" w14:textId="77777777" w:rsidR="008347A3" w:rsidRDefault="008347A3" w:rsidP="00F57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214A"/>
    <w:multiLevelType w:val="multilevel"/>
    <w:tmpl w:val="A114F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C52F22"/>
    <w:multiLevelType w:val="multilevel"/>
    <w:tmpl w:val="ED069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2B5951"/>
    <w:multiLevelType w:val="multilevel"/>
    <w:tmpl w:val="93C6A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EB6923"/>
    <w:multiLevelType w:val="hybridMultilevel"/>
    <w:tmpl w:val="8568855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F100B08"/>
    <w:multiLevelType w:val="multilevel"/>
    <w:tmpl w:val="E3DAD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04093E"/>
    <w:multiLevelType w:val="multilevel"/>
    <w:tmpl w:val="62442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F71FC7"/>
    <w:multiLevelType w:val="multilevel"/>
    <w:tmpl w:val="7FBCD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D9302E"/>
    <w:multiLevelType w:val="multilevel"/>
    <w:tmpl w:val="1280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B05EE2"/>
    <w:multiLevelType w:val="multilevel"/>
    <w:tmpl w:val="B7FE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817F7E"/>
    <w:multiLevelType w:val="multilevel"/>
    <w:tmpl w:val="D5FCC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937AC2"/>
    <w:multiLevelType w:val="multilevel"/>
    <w:tmpl w:val="8EB2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DC3E07"/>
    <w:multiLevelType w:val="multilevel"/>
    <w:tmpl w:val="C0645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216191"/>
    <w:multiLevelType w:val="multilevel"/>
    <w:tmpl w:val="973AF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367BC7"/>
    <w:multiLevelType w:val="multilevel"/>
    <w:tmpl w:val="C97C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9804B1"/>
    <w:multiLevelType w:val="multilevel"/>
    <w:tmpl w:val="67F47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6B44D5"/>
    <w:multiLevelType w:val="multilevel"/>
    <w:tmpl w:val="E84C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261519"/>
    <w:multiLevelType w:val="multilevel"/>
    <w:tmpl w:val="0ED8B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AA6FD2"/>
    <w:multiLevelType w:val="hybridMultilevel"/>
    <w:tmpl w:val="2890802C"/>
    <w:lvl w:ilvl="0" w:tplc="1809000F">
      <w:start w:val="1"/>
      <w:numFmt w:val="decimal"/>
      <w:lvlText w:val="%1."/>
      <w:lvlJc w:val="left"/>
      <w:pPr>
        <w:ind w:left="720" w:hanging="360"/>
      </w:p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7"/>
  </w:num>
  <w:num w:numId="2">
    <w:abstractNumId w:val="9"/>
  </w:num>
  <w:num w:numId="3">
    <w:abstractNumId w:val="10"/>
  </w:num>
  <w:num w:numId="4">
    <w:abstractNumId w:val="4"/>
  </w:num>
  <w:num w:numId="5">
    <w:abstractNumId w:val="6"/>
  </w:num>
  <w:num w:numId="6">
    <w:abstractNumId w:val="8"/>
  </w:num>
  <w:num w:numId="7">
    <w:abstractNumId w:val="2"/>
  </w:num>
  <w:num w:numId="8">
    <w:abstractNumId w:val="5"/>
  </w:num>
  <w:num w:numId="9">
    <w:abstractNumId w:val="1"/>
  </w:num>
  <w:num w:numId="10">
    <w:abstractNumId w:val="16"/>
  </w:num>
  <w:num w:numId="11">
    <w:abstractNumId w:val="15"/>
  </w:num>
  <w:num w:numId="12">
    <w:abstractNumId w:val="13"/>
  </w:num>
  <w:num w:numId="13">
    <w:abstractNumId w:val="0"/>
  </w:num>
  <w:num w:numId="14">
    <w:abstractNumId w:val="14"/>
  </w:num>
  <w:num w:numId="15">
    <w:abstractNumId w:val="11"/>
  </w:num>
  <w:num w:numId="16">
    <w:abstractNumId w:val="12"/>
  </w:num>
  <w:num w:numId="17">
    <w:abstractNumId w:val="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323"/>
    <w:rsid w:val="002E2735"/>
    <w:rsid w:val="008347A3"/>
    <w:rsid w:val="00E8222A"/>
    <w:rsid w:val="00F57323"/>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7F9CB"/>
  <w15:chartTrackingRefBased/>
  <w15:docId w15:val="{E8B679C1-A42F-43DA-A7A9-C148DE0C6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underline1">
    <w:name w:val="underline1"/>
    <w:basedOn w:val="DefaultParagraphFont"/>
    <w:rPr>
      <w:u w:val="single"/>
    </w:rPr>
  </w:style>
  <w:style w:type="paragraph" w:customStyle="1" w:styleId="iscorrect">
    <w:name w:val="iscorrect"/>
    <w:basedOn w:val="Normal"/>
    <w:pPr>
      <w:spacing w:before="100" w:beforeAutospacing="1" w:after="100" w:afterAutospacing="1"/>
    </w:pPr>
  </w:style>
  <w:style w:type="paragraph" w:styleId="Header">
    <w:name w:val="header"/>
    <w:basedOn w:val="Normal"/>
    <w:link w:val="HeaderChar"/>
    <w:uiPriority w:val="99"/>
    <w:unhideWhenUsed/>
    <w:rsid w:val="00F57323"/>
    <w:pPr>
      <w:tabs>
        <w:tab w:val="center" w:pos="4513"/>
        <w:tab w:val="right" w:pos="9026"/>
      </w:tabs>
    </w:pPr>
  </w:style>
  <w:style w:type="character" w:customStyle="1" w:styleId="HeaderChar">
    <w:name w:val="Header Char"/>
    <w:basedOn w:val="DefaultParagraphFont"/>
    <w:link w:val="Header"/>
    <w:uiPriority w:val="99"/>
    <w:rsid w:val="00F57323"/>
    <w:rPr>
      <w:rFonts w:eastAsiaTheme="minorEastAsia"/>
      <w:sz w:val="24"/>
      <w:szCs w:val="24"/>
    </w:rPr>
  </w:style>
  <w:style w:type="paragraph" w:styleId="Footer">
    <w:name w:val="footer"/>
    <w:basedOn w:val="Normal"/>
    <w:link w:val="FooterChar"/>
    <w:uiPriority w:val="99"/>
    <w:unhideWhenUsed/>
    <w:rsid w:val="00F57323"/>
    <w:pPr>
      <w:tabs>
        <w:tab w:val="center" w:pos="4513"/>
        <w:tab w:val="right" w:pos="9026"/>
      </w:tabs>
    </w:pPr>
  </w:style>
  <w:style w:type="character" w:customStyle="1" w:styleId="FooterChar">
    <w:name w:val="Footer Char"/>
    <w:basedOn w:val="DefaultParagraphFont"/>
    <w:link w:val="Footer"/>
    <w:uiPriority w:val="99"/>
    <w:rsid w:val="00F57323"/>
    <w:rPr>
      <w:rFonts w:eastAsiaTheme="minorEastAsia"/>
      <w:sz w:val="24"/>
      <w:szCs w:val="24"/>
    </w:rPr>
  </w:style>
  <w:style w:type="paragraph" w:styleId="NoSpacing">
    <w:name w:val="No Spacing"/>
    <w:link w:val="NoSpacingChar"/>
    <w:uiPriority w:val="1"/>
    <w:qFormat/>
    <w:rsid w:val="00E8222A"/>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E8222A"/>
    <w:rPr>
      <w:rFonts w:asciiTheme="minorHAnsi" w:eastAsiaTheme="minorEastAsia" w:hAnsiTheme="minorHAnsi" w:cstheme="minorBidi"/>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Hippa2/EN-US/course/index.html?showScreen=56_C_32" TargetMode="External"/><Relationship Id="rId21" Type="http://schemas.openxmlformats.org/officeDocument/2006/relationships/hyperlink" Target="http://www.learnex.co.uk/test/AbbottHippa2/EN-US/course/index.html?showScreen=8_C_8" TargetMode="External"/><Relationship Id="rId42" Type="http://schemas.openxmlformats.org/officeDocument/2006/relationships/hyperlink" Target="http://www.learnex.co.uk/test/AbbottHippa2/EN-US/course/index.html?showScreen=18_C_13" TargetMode="External"/><Relationship Id="rId63" Type="http://schemas.openxmlformats.org/officeDocument/2006/relationships/hyperlink" Target="http://www.learnex.co.uk/test/AbbottHippa2/EN-US/course/index.html?showScreen=29_C_16" TargetMode="External"/><Relationship Id="rId84" Type="http://schemas.openxmlformats.org/officeDocument/2006/relationships/hyperlink" Target="http://www.learnex.co.uk/test/AbbottHippa2/EN-US/course/index.html?showScreen=39_C_21" TargetMode="External"/><Relationship Id="rId138" Type="http://schemas.openxmlformats.org/officeDocument/2006/relationships/hyperlink" Target="http://www.learnex.co.uk/test/AbbottHippa2/EN-US/course/index.html?showScreen=66_C_37" TargetMode="External"/><Relationship Id="rId159" Type="http://schemas.openxmlformats.org/officeDocument/2006/relationships/hyperlink" Target="mailto:Privacy@abbott.com" TargetMode="External"/><Relationship Id="rId170" Type="http://schemas.openxmlformats.org/officeDocument/2006/relationships/hyperlink" Target="http://www.learnex.co.uk/test/AbbottHippa2/EN-US/course/index.html?showScreen=107_C_45" TargetMode="External"/><Relationship Id="rId107" Type="http://schemas.openxmlformats.org/officeDocument/2006/relationships/hyperlink" Target="http://www.learnex.co.uk/test/AbbottHippa2/EN-US/course/index.html?showScreen=51_C_29" TargetMode="External"/><Relationship Id="rId11" Type="http://schemas.openxmlformats.org/officeDocument/2006/relationships/hyperlink" Target="http://www.learnex.co.uk/test/AbbottHippa2/EN-US/course/index.html?showScreen=3_C_3" TargetMode="External"/><Relationship Id="rId32" Type="http://schemas.openxmlformats.org/officeDocument/2006/relationships/hyperlink" Target="http://www.learnex.co.uk/test/AbbottHippa2/EN-US/course/index.html?showScreen=13_C_12" TargetMode="External"/><Relationship Id="rId53" Type="http://schemas.openxmlformats.org/officeDocument/2006/relationships/hyperlink" Target="http://www.learnex.co.uk/test/AbbottHippa2/EN-US/course/index.html?showScreen=24_C_13" TargetMode="External"/><Relationship Id="rId74" Type="http://schemas.openxmlformats.org/officeDocument/2006/relationships/hyperlink" Target="http://www.learnex.co.uk/test/AbbottHippa2/EN-US/course/index.html?showScreen=34_C_20" TargetMode="External"/><Relationship Id="rId128" Type="http://schemas.openxmlformats.org/officeDocument/2006/relationships/hyperlink" Target="http://www.learnex.co.uk/test/AbbottHippa2/EN-US/course/index.html?showScreen=61_C_35" TargetMode="External"/><Relationship Id="rId149" Type="http://schemas.openxmlformats.org/officeDocument/2006/relationships/hyperlink" Target="http://www.learnex.co.uk/test/AbbottHippa2/EN-US/course/index.html?showScreen=72_C_40" TargetMode="External"/><Relationship Id="rId5" Type="http://schemas.openxmlformats.org/officeDocument/2006/relationships/footnotes" Target="footnotes.xml"/><Relationship Id="rId95" Type="http://schemas.openxmlformats.org/officeDocument/2006/relationships/hyperlink" Target="http://www.learnex.co.uk/test/AbbottHippa2/EN-US/course/index.html?showScreen=45_C_25" TargetMode="External"/><Relationship Id="rId160" Type="http://schemas.openxmlformats.org/officeDocument/2006/relationships/hyperlink" Target="mailto:Privacy@Abbott.com" TargetMode="External"/><Relationship Id="rId22" Type="http://schemas.openxmlformats.org/officeDocument/2006/relationships/hyperlink" Target="http://www.learnex.co.uk/test/AbbottHippa2/EN-US/course/index.html?showScreen=8_C_8" TargetMode="External"/><Relationship Id="rId43" Type="http://schemas.openxmlformats.org/officeDocument/2006/relationships/hyperlink" Target="http://www.learnex.co.uk/test/AbbottHippa2/EN-US/course/index.html?showScreen=19_C_13" TargetMode="External"/><Relationship Id="rId64" Type="http://schemas.openxmlformats.org/officeDocument/2006/relationships/hyperlink" Target="http://www.learnex.co.uk/test/AbbottHippa2/EN-US/course/index.html?showScreen=29_C_16" TargetMode="External"/><Relationship Id="rId118" Type="http://schemas.openxmlformats.org/officeDocument/2006/relationships/hyperlink" Target="http://www.learnex.co.uk/test/AbbottHippa2/EN-US/course/index.html?showScreen=56_C_32" TargetMode="External"/><Relationship Id="rId139" Type="http://schemas.openxmlformats.org/officeDocument/2006/relationships/hyperlink" Target="http://www.learnex.co.uk/test/AbbottHippa2/EN-US/course/index.html?showScreen=67_C_37" TargetMode="External"/><Relationship Id="rId85" Type="http://schemas.openxmlformats.org/officeDocument/2006/relationships/hyperlink" Target="http://www.learnex.co.uk/test/AbbottHippa2/EN-US/course/index.html?showScreen=40_C_22" TargetMode="External"/><Relationship Id="rId150" Type="http://schemas.openxmlformats.org/officeDocument/2006/relationships/hyperlink" Target="http://www.learnex.co.uk/test/AbbottHippa2/EN-US/course/index.html?showScreen=72_C_40" TargetMode="External"/><Relationship Id="rId171" Type="http://schemas.openxmlformats.org/officeDocument/2006/relationships/fontTable" Target="fontTable.xml"/><Relationship Id="rId12" Type="http://schemas.openxmlformats.org/officeDocument/2006/relationships/hyperlink" Target="http://www.learnex.co.uk/test/AbbottHippa2/EN-US/course/index.html?showScreen=3_C_3" TargetMode="External"/><Relationship Id="rId33" Type="http://schemas.openxmlformats.org/officeDocument/2006/relationships/hyperlink" Target="http://www.learnex.co.uk/test/AbbottHippa2/EN-US/course/index.html?showScreen=14_C_12" TargetMode="External"/><Relationship Id="rId108" Type="http://schemas.openxmlformats.org/officeDocument/2006/relationships/hyperlink" Target="http://www.learnex.co.uk/test/AbbottHippa2/EN-US/course/index.html?showScreen=51_C_29" TargetMode="External"/><Relationship Id="rId129" Type="http://schemas.openxmlformats.org/officeDocument/2006/relationships/hyperlink" Target="http://www.learnex.co.uk/test/AbbottHippa2/EN-US/course/index.html?showScreen=62_C_35" TargetMode="External"/><Relationship Id="rId54" Type="http://schemas.openxmlformats.org/officeDocument/2006/relationships/hyperlink" Target="http://www.learnex.co.uk/test/AbbottHippa2/EN-US/course/index.html?showScreen=24_C_13" TargetMode="External"/><Relationship Id="rId70" Type="http://schemas.openxmlformats.org/officeDocument/2006/relationships/hyperlink" Target="http://www.learnex.co.uk/test/AbbottHippa2/EN-US/course/index.html?showScreen=32_C_19" TargetMode="External"/><Relationship Id="rId75" Type="http://schemas.openxmlformats.org/officeDocument/2006/relationships/hyperlink" Target="http://www.learnex.co.uk/test/AbbottHippa2/EN-US/course/index.html?showScreen=35_C_20" TargetMode="External"/><Relationship Id="rId91" Type="http://schemas.openxmlformats.org/officeDocument/2006/relationships/hyperlink" Target="http://www.learnex.co.uk/test/AbbottHippa2/EN-US/course/index.html?showScreen=43_C_23" TargetMode="External"/><Relationship Id="rId96" Type="http://schemas.openxmlformats.org/officeDocument/2006/relationships/hyperlink" Target="http://www.learnex.co.uk/test/AbbottHippa2/EN-US/course/index.html?showScreen=45_C_25" TargetMode="External"/><Relationship Id="rId140" Type="http://schemas.openxmlformats.org/officeDocument/2006/relationships/hyperlink" Target="http://www.learnex.co.uk/test/AbbottHippa2/EN-US/course/index.html?showScreen=67_C_37" TargetMode="External"/><Relationship Id="rId145" Type="http://schemas.openxmlformats.org/officeDocument/2006/relationships/hyperlink" Target="http://www.learnex.co.uk/test/AbbottHippa2/EN-US/course/index.html?showScreen=70_C_39" TargetMode="External"/><Relationship Id="rId161" Type="http://schemas.openxmlformats.org/officeDocument/2006/relationships/hyperlink" Target="https://abbott.sharepoint.com/sites/abbottworld/EthicsCompliance/GBLPRIV/Pages/Main/default.aspx" TargetMode="External"/><Relationship Id="rId166" Type="http://schemas.openxmlformats.org/officeDocument/2006/relationships/hyperlink" Target="http://www.learnex.co.uk/test/AbbottHippa2/EN-US/course/index.html?showScreen=75_C_43"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learnex.co.uk/test/AbbottHippa2/EN-US/course/index.html?showScreen=9_C_9" TargetMode="External"/><Relationship Id="rId28" Type="http://schemas.openxmlformats.org/officeDocument/2006/relationships/hyperlink" Target="http://www.learnex.co.uk/test/AbbottHippa2/EN-US/course/index.html?showScreen=11_C_11" TargetMode="External"/><Relationship Id="rId49" Type="http://schemas.openxmlformats.org/officeDocument/2006/relationships/hyperlink" Target="http://www.learnex.co.uk/test/AbbottHippa2/EN-US/course/index.html?showScreen=22_C_13" TargetMode="External"/><Relationship Id="rId114" Type="http://schemas.openxmlformats.org/officeDocument/2006/relationships/hyperlink" Target="http://www.learnex.co.uk/test/AbbottHippa2/EN-US/course/index.html?showScreen=54_C_32" TargetMode="External"/><Relationship Id="rId119" Type="http://schemas.openxmlformats.org/officeDocument/2006/relationships/hyperlink" Target="http://www.learnex.co.uk/test/AbbottHippa2/EN-US/course/index.html?showScreen=57_C_32" TargetMode="External"/><Relationship Id="rId44" Type="http://schemas.openxmlformats.org/officeDocument/2006/relationships/hyperlink" Target="http://www.learnex.co.uk/test/AbbottHippa2/EN-US/course/index.html?showScreen=19_C_13" TargetMode="External"/><Relationship Id="rId60" Type="http://schemas.openxmlformats.org/officeDocument/2006/relationships/hyperlink" Target="http://www.learnex.co.uk/test/AbbottHippa2/EN-US/course/index.html?showScreen=27_C_15" TargetMode="External"/><Relationship Id="rId65" Type="http://schemas.openxmlformats.org/officeDocument/2006/relationships/hyperlink" Target="http://www.learnex.co.uk/test/AbbottHippa2/EN-US/course/index.html?showScreen=30_C_17" TargetMode="External"/><Relationship Id="rId81" Type="http://schemas.openxmlformats.org/officeDocument/2006/relationships/hyperlink" Target="http://www.learnex.co.uk/test/AbbottHippa2/EN-US/course/index.html?showScreen=38_C_21" TargetMode="External"/><Relationship Id="rId86" Type="http://schemas.openxmlformats.org/officeDocument/2006/relationships/hyperlink" Target="http://www.learnex.co.uk/test/AbbottHippa2/EN-US/course/index.html?showScreen=40_C_22" TargetMode="External"/><Relationship Id="rId130" Type="http://schemas.openxmlformats.org/officeDocument/2006/relationships/hyperlink" Target="http://www.learnex.co.uk/test/AbbottHippa2/EN-US/course/index.html?showScreen=62_C_35" TargetMode="External"/><Relationship Id="rId135" Type="http://schemas.openxmlformats.org/officeDocument/2006/relationships/hyperlink" Target="http://www.learnex.co.uk/test/AbbottHippa2/EN-US/course/index.html?showScreen=65_C_36" TargetMode="External"/><Relationship Id="rId151" Type="http://schemas.openxmlformats.org/officeDocument/2006/relationships/hyperlink" Target="http://www.learnex.co.uk/test/AbbottHippa2/EN-US/course/index.html?showScreen=73_C_41" TargetMode="External"/><Relationship Id="rId156" Type="http://schemas.openxmlformats.org/officeDocument/2006/relationships/hyperlink" Target="mailto:CNprivacy@abbott.com" TargetMode="External"/><Relationship Id="rId172" Type="http://schemas.openxmlformats.org/officeDocument/2006/relationships/theme" Target="theme/theme1.xml"/><Relationship Id="rId13" Type="http://schemas.openxmlformats.org/officeDocument/2006/relationships/hyperlink" Target="http://www.learnex.co.uk/test/AbbottHippa2/EN-US/course/index.html?showScreen=4_C_4" TargetMode="External"/><Relationship Id="rId18" Type="http://schemas.openxmlformats.org/officeDocument/2006/relationships/hyperlink" Target="http://www.learnex.co.uk/test/AbbottHippa2/EN-US/course/index.html?showScreen=6_C_6" TargetMode="External"/><Relationship Id="rId39" Type="http://schemas.openxmlformats.org/officeDocument/2006/relationships/hyperlink" Target="http://www.learnex.co.uk/test/AbbottHippa2/EN-US/course/index.html?showScreen=17_C_13" TargetMode="External"/><Relationship Id="rId109" Type="http://schemas.openxmlformats.org/officeDocument/2006/relationships/hyperlink" Target="http://www.learnex.co.uk/test/AbbottHippa2/EN-US/course/index.html?showScreen=52_C_30" TargetMode="External"/><Relationship Id="rId34" Type="http://schemas.openxmlformats.org/officeDocument/2006/relationships/hyperlink" Target="http://www.learnex.co.uk/test/AbbottHippa2/EN-US/course/index.html?showScreen=14_C_12" TargetMode="External"/><Relationship Id="rId50" Type="http://schemas.openxmlformats.org/officeDocument/2006/relationships/hyperlink" Target="http://www.learnex.co.uk/test/AbbottHippa2/EN-US/course/index.html?showScreen=22_C_13" TargetMode="External"/><Relationship Id="rId55" Type="http://schemas.openxmlformats.org/officeDocument/2006/relationships/hyperlink" Target="http://www.learnex.co.uk/test/AbbottHippa2/EN-US/course/index.html?showScreen=25_C_14" TargetMode="External"/><Relationship Id="rId76" Type="http://schemas.openxmlformats.org/officeDocument/2006/relationships/hyperlink" Target="http://www.learnex.co.uk/test/AbbottHippa2/EN-US/course/index.html?showScreen=35_C_20" TargetMode="External"/><Relationship Id="rId97" Type="http://schemas.openxmlformats.org/officeDocument/2006/relationships/hyperlink" Target="http://www.learnex.co.uk/test/AbbottHippa2/EN-US/course/index.html?showScreen=46_C_26" TargetMode="External"/><Relationship Id="rId104" Type="http://schemas.openxmlformats.org/officeDocument/2006/relationships/hyperlink" Target="http://www.learnex.co.uk/test/AbbottHippa2/EN-US/course/index.html?showScreen=49_C_28" TargetMode="External"/><Relationship Id="rId120" Type="http://schemas.openxmlformats.org/officeDocument/2006/relationships/hyperlink" Target="http://www.learnex.co.uk/test/AbbottHippa2/EN-US/course/index.html?showScreen=57_C_32" TargetMode="External"/><Relationship Id="rId125" Type="http://schemas.openxmlformats.org/officeDocument/2006/relationships/hyperlink" Target="http://www.learnex.co.uk/test/AbbottHippa2/EN-US/course/index.html?showScreen=60_C_35" TargetMode="External"/><Relationship Id="rId141" Type="http://schemas.openxmlformats.org/officeDocument/2006/relationships/hyperlink" Target="http://www.learnex.co.uk/test/AbbottHippa2/EN-US/course/index.html?showScreen=68_C_38" TargetMode="External"/><Relationship Id="rId146" Type="http://schemas.openxmlformats.org/officeDocument/2006/relationships/hyperlink" Target="http://www.learnex.co.uk/test/AbbottHippa2/EN-US/course/index.html?showScreen=70_C_39" TargetMode="External"/><Relationship Id="rId167" Type="http://schemas.openxmlformats.org/officeDocument/2006/relationships/hyperlink" Target="http://www.learnex.co.uk/test/AbbottHippa2/EN-US/course/index.html?showScreen=106_C_44" TargetMode="External"/><Relationship Id="rId7" Type="http://schemas.openxmlformats.org/officeDocument/2006/relationships/hyperlink" Target="http://www.learnex.co.uk/test/AbbottHippa2/EN-US/course/index.html?showScreen=1_C_1" TargetMode="External"/><Relationship Id="rId71" Type="http://schemas.openxmlformats.org/officeDocument/2006/relationships/hyperlink" Target="http://www.learnex.co.uk/test/AbbottHippa2/EN-US/course/index.html?showScreen=33_C_20" TargetMode="External"/><Relationship Id="rId92" Type="http://schemas.openxmlformats.org/officeDocument/2006/relationships/hyperlink" Target="http://www.learnex.co.uk/test/AbbottHippa2/EN-US/course/index.html?showScreen=43_C_23" TargetMode="External"/><Relationship Id="rId162" Type="http://schemas.openxmlformats.org/officeDocument/2006/relationships/hyperlink" Target="http://www.learnex.co.uk/test/AbbottHippa2/EN-US/course/index.html?showScreen=74_C_42" TargetMode="External"/><Relationship Id="rId2" Type="http://schemas.openxmlformats.org/officeDocument/2006/relationships/styles" Target="styles.xml"/><Relationship Id="rId29" Type="http://schemas.openxmlformats.org/officeDocument/2006/relationships/hyperlink" Target="http://www.learnex.co.uk/test/AbbottHippa2/EN-US/course/index.html?showScreen=12_C_11" TargetMode="External"/><Relationship Id="rId24" Type="http://schemas.openxmlformats.org/officeDocument/2006/relationships/hyperlink" Target="http://www.learnex.co.uk/test/AbbottHippa2/EN-US/course/index.html?showScreen=9_C_9" TargetMode="External"/><Relationship Id="rId40" Type="http://schemas.openxmlformats.org/officeDocument/2006/relationships/hyperlink" Target="http://www.learnex.co.uk/test/AbbottHippa2/EN-US/course/index.html?showScreen=17_C_13" TargetMode="External"/><Relationship Id="rId45" Type="http://schemas.openxmlformats.org/officeDocument/2006/relationships/hyperlink" Target="http://www.learnex.co.uk/test/AbbottHippa2/EN-US/course/index.html?showScreen=20_C_13" TargetMode="External"/><Relationship Id="rId66" Type="http://schemas.openxmlformats.org/officeDocument/2006/relationships/hyperlink" Target="http://www.learnex.co.uk/test/AbbottHippa2/EN-US/course/index.html?showScreen=30_C_17" TargetMode="External"/><Relationship Id="rId87" Type="http://schemas.openxmlformats.org/officeDocument/2006/relationships/hyperlink" Target="http://www.learnex.co.uk/test/AbbottHippa2/EN-US/course/index.html?showScreen=41_C_22" TargetMode="External"/><Relationship Id="rId110" Type="http://schemas.openxmlformats.org/officeDocument/2006/relationships/hyperlink" Target="http://www.learnex.co.uk/test/AbbottHippa2/EN-US/course/index.html?showScreen=52_C_30" TargetMode="External"/><Relationship Id="rId115" Type="http://schemas.openxmlformats.org/officeDocument/2006/relationships/hyperlink" Target="http://www.learnex.co.uk/test/AbbottHippa2/EN-US/course/index.html?showScreen=55_C_32" TargetMode="External"/><Relationship Id="rId131" Type="http://schemas.openxmlformats.org/officeDocument/2006/relationships/hyperlink" Target="http://www.learnex.co.uk/test/AbbottHippa2/EN-US/course/index.html?showScreen=63_C_35" TargetMode="External"/><Relationship Id="rId136" Type="http://schemas.openxmlformats.org/officeDocument/2006/relationships/hyperlink" Target="http://www.learnex.co.uk/test/AbbottHippa2/EN-US/course/index.html?showScreen=65_C_36" TargetMode="External"/><Relationship Id="rId157" Type="http://schemas.openxmlformats.org/officeDocument/2006/relationships/hyperlink" Target="mailto:Privacy@abbott.com" TargetMode="External"/><Relationship Id="rId61" Type="http://schemas.openxmlformats.org/officeDocument/2006/relationships/hyperlink" Target="http://www.learnex.co.uk/test/AbbottHippa2/EN-US/course/index.html?showScreen=28_C_15" TargetMode="External"/><Relationship Id="rId82" Type="http://schemas.openxmlformats.org/officeDocument/2006/relationships/hyperlink" Target="http://www.learnex.co.uk/test/AbbottHippa2/EN-US/course/index.html?showScreen=38_C_21" TargetMode="External"/><Relationship Id="rId152" Type="http://schemas.openxmlformats.org/officeDocument/2006/relationships/hyperlink" Target="http://www.learnex.co.uk/test/AbbottHippa2/EN-US/course/index.html?showScreen=73_C_41" TargetMode="External"/><Relationship Id="rId19" Type="http://schemas.openxmlformats.org/officeDocument/2006/relationships/hyperlink" Target="http://www.learnex.co.uk/test/AbbottHippa2/EN-US/course/index.html?showScreen=7_C_7" TargetMode="External"/><Relationship Id="rId14" Type="http://schemas.openxmlformats.org/officeDocument/2006/relationships/hyperlink" Target="http://www.learnex.co.uk/test/AbbottHippa2/EN-US/course/index.html?showScreen=4_C_4" TargetMode="External"/><Relationship Id="rId30" Type="http://schemas.openxmlformats.org/officeDocument/2006/relationships/hyperlink" Target="http://www.learnex.co.uk/test/AbbottHippa2/EN-US/course/index.html?showScreen=12_C_11" TargetMode="External"/><Relationship Id="rId35" Type="http://schemas.openxmlformats.org/officeDocument/2006/relationships/hyperlink" Target="http://www.learnex.co.uk/test/AbbottHippa2/EN-US/course/index.html?showScreen=15_C_12" TargetMode="External"/><Relationship Id="rId56" Type="http://schemas.openxmlformats.org/officeDocument/2006/relationships/hyperlink" Target="http://www.learnex.co.uk/test/AbbottHippa2/EN-US/course/index.html?showScreen=25_C_14" TargetMode="External"/><Relationship Id="rId77" Type="http://schemas.openxmlformats.org/officeDocument/2006/relationships/hyperlink" Target="http://www.learnex.co.uk/test/AbbottHippa2/EN-US/course/index.html?showScreen=36_C_20" TargetMode="External"/><Relationship Id="rId100" Type="http://schemas.openxmlformats.org/officeDocument/2006/relationships/hyperlink" Target="http://www.learnex.co.uk/test/AbbottHippa2/EN-US/course/index.html?showScreen=47_C_27" TargetMode="External"/><Relationship Id="rId105" Type="http://schemas.openxmlformats.org/officeDocument/2006/relationships/hyperlink" Target="http://www.learnex.co.uk/test/AbbottHippa2/EN-US/course/index.html?showScreen=50_C_29" TargetMode="External"/><Relationship Id="rId126" Type="http://schemas.openxmlformats.org/officeDocument/2006/relationships/hyperlink" Target="http://www.learnex.co.uk/test/AbbottHippa2/EN-US/course/index.html?showScreen=60_C_35" TargetMode="External"/><Relationship Id="rId147" Type="http://schemas.openxmlformats.org/officeDocument/2006/relationships/hyperlink" Target="http://www.learnex.co.uk/test/AbbottHippa2/EN-US/course/index.html?showScreen=71_C_39" TargetMode="External"/><Relationship Id="rId168" Type="http://schemas.openxmlformats.org/officeDocument/2006/relationships/hyperlink" Target="http://www.learnex.co.uk/test/AbbottHippa2/EN-US/course/index.html?showScreen=106_C_44" TargetMode="External"/><Relationship Id="rId8" Type="http://schemas.openxmlformats.org/officeDocument/2006/relationships/hyperlink" Target="http://www.learnex.co.uk/test/AbbottHippa2/EN-US/course/index.html?showScreen=1_C_1" TargetMode="External"/><Relationship Id="rId51" Type="http://schemas.openxmlformats.org/officeDocument/2006/relationships/hyperlink" Target="http://www.learnex.co.uk/test/AbbottHippa2/EN-US/course/index.html?showScreen=23_C_13" TargetMode="External"/><Relationship Id="rId72" Type="http://schemas.openxmlformats.org/officeDocument/2006/relationships/hyperlink" Target="http://www.learnex.co.uk/test/AbbottHippa2/EN-US/course/index.html?showScreen=33_C_20" TargetMode="External"/><Relationship Id="rId93" Type="http://schemas.openxmlformats.org/officeDocument/2006/relationships/hyperlink" Target="http://www.learnex.co.uk/test/AbbottHippa2/EN-US/course/index.html?showScreen=44_C_24" TargetMode="External"/><Relationship Id="rId98" Type="http://schemas.openxmlformats.org/officeDocument/2006/relationships/hyperlink" Target="http://www.learnex.co.uk/test/AbbottHippa2/EN-US/course/index.html?showScreen=46_C_26" TargetMode="External"/><Relationship Id="rId121" Type="http://schemas.openxmlformats.org/officeDocument/2006/relationships/hyperlink" Target="http://www.learnex.co.uk/test/AbbottHippa2/EN-US/course/index.html?showScreen=58_C_33" TargetMode="External"/><Relationship Id="rId142" Type="http://schemas.openxmlformats.org/officeDocument/2006/relationships/hyperlink" Target="http://www.learnex.co.uk/test/AbbottHippa2/EN-US/course/index.html?showScreen=68_C_38" TargetMode="External"/><Relationship Id="rId163" Type="http://schemas.openxmlformats.org/officeDocument/2006/relationships/hyperlink" Target="http://www.learnex.co.uk/test/AbbottHippa2/EN-US/course/index.html?showScreen=74_C_42" TargetMode="External"/><Relationship Id="rId3" Type="http://schemas.openxmlformats.org/officeDocument/2006/relationships/settings" Target="settings.xml"/><Relationship Id="rId25" Type="http://schemas.openxmlformats.org/officeDocument/2006/relationships/hyperlink" Target="http://www.learnex.co.uk/test/AbbottHippa2/EN-US/course/index.html?showScreen=10_C_10" TargetMode="External"/><Relationship Id="rId46" Type="http://schemas.openxmlformats.org/officeDocument/2006/relationships/hyperlink" Target="http://www.learnex.co.uk/test/AbbottHippa2/EN-US/course/index.html?showScreen=20_C_13" TargetMode="External"/><Relationship Id="rId67" Type="http://schemas.openxmlformats.org/officeDocument/2006/relationships/hyperlink" Target="http://www.learnex.co.uk/test/AbbottHippa2/EN-US/course/index.html?showScreen=31_C_18" TargetMode="External"/><Relationship Id="rId116" Type="http://schemas.openxmlformats.org/officeDocument/2006/relationships/hyperlink" Target="http://www.learnex.co.uk/test/AbbottHippa2/EN-US/course/index.html?showScreen=55_C_32" TargetMode="External"/><Relationship Id="rId137" Type="http://schemas.openxmlformats.org/officeDocument/2006/relationships/hyperlink" Target="http://www.learnex.co.uk/test/AbbottHippa2/EN-US/course/index.html?showScreen=66_C_37" TargetMode="External"/><Relationship Id="rId158" Type="http://schemas.openxmlformats.org/officeDocument/2006/relationships/hyperlink" Target="mailto:Privacy@abbott.com" TargetMode="External"/><Relationship Id="rId20" Type="http://schemas.openxmlformats.org/officeDocument/2006/relationships/hyperlink" Target="http://www.learnex.co.uk/test/AbbottHippa2/EN-US/course/index.html?showScreen=7_C_7" TargetMode="External"/><Relationship Id="rId41" Type="http://schemas.openxmlformats.org/officeDocument/2006/relationships/hyperlink" Target="http://www.learnex.co.uk/test/AbbottHippa2/EN-US/course/index.html?showScreen=18_C_13" TargetMode="External"/><Relationship Id="rId62" Type="http://schemas.openxmlformats.org/officeDocument/2006/relationships/hyperlink" Target="http://www.learnex.co.uk/test/AbbottHippa2/EN-US/course/index.html?showScreen=28_C_15" TargetMode="External"/><Relationship Id="rId83" Type="http://schemas.openxmlformats.org/officeDocument/2006/relationships/hyperlink" Target="http://www.learnex.co.uk/test/AbbottHippa2/EN-US/course/index.html?showScreen=39_C_21" TargetMode="External"/><Relationship Id="rId88" Type="http://schemas.openxmlformats.org/officeDocument/2006/relationships/hyperlink" Target="http://www.learnex.co.uk/test/AbbottHippa2/EN-US/course/index.html?showScreen=41_C_22" TargetMode="External"/><Relationship Id="rId111" Type="http://schemas.openxmlformats.org/officeDocument/2006/relationships/hyperlink" Target="http://www.learnex.co.uk/test/AbbottHippa2/EN-US/course/index.html?showScreen=53_C_31" TargetMode="External"/><Relationship Id="rId132" Type="http://schemas.openxmlformats.org/officeDocument/2006/relationships/hyperlink" Target="http://www.learnex.co.uk/test/AbbottHippa2/EN-US/course/index.html?showScreen=63_C_35" TargetMode="External"/><Relationship Id="rId153" Type="http://schemas.openxmlformats.org/officeDocument/2006/relationships/hyperlink" Target="mailto:CNprivacy@abbott.com" TargetMode="External"/><Relationship Id="rId15" Type="http://schemas.openxmlformats.org/officeDocument/2006/relationships/hyperlink" Target="http://www.learnex.co.uk/test/AbbottHippa2/EN-US/course/index.html?showScreen=5_C_5" TargetMode="External"/><Relationship Id="rId36" Type="http://schemas.openxmlformats.org/officeDocument/2006/relationships/hyperlink" Target="http://www.learnex.co.uk/test/AbbottHippa2/EN-US/course/index.html?showScreen=15_C_12" TargetMode="External"/><Relationship Id="rId57" Type="http://schemas.openxmlformats.org/officeDocument/2006/relationships/hyperlink" Target="http://www.learnex.co.uk/test/AbbottHippa2/EN-US/course/index.html?showScreen=26_C_15" TargetMode="External"/><Relationship Id="rId106" Type="http://schemas.openxmlformats.org/officeDocument/2006/relationships/hyperlink" Target="http://www.learnex.co.uk/test/AbbottHippa2/EN-US/course/index.html?showScreen=50_C_29" TargetMode="External"/><Relationship Id="rId127" Type="http://schemas.openxmlformats.org/officeDocument/2006/relationships/hyperlink" Target="http://www.learnex.co.uk/test/AbbottHippa2/EN-US/course/index.html?showScreen=61_C_35" TargetMode="External"/><Relationship Id="rId10" Type="http://schemas.openxmlformats.org/officeDocument/2006/relationships/hyperlink" Target="http://www.learnex.co.uk/test/AbbottHippa2/EN-US/course/index.html?showScreen=2_C_2" TargetMode="External"/><Relationship Id="rId31" Type="http://schemas.openxmlformats.org/officeDocument/2006/relationships/hyperlink" Target="http://www.learnex.co.uk/test/AbbottHippa2/EN-US/course/index.html?showScreen=13_C_12" TargetMode="External"/><Relationship Id="rId52" Type="http://schemas.openxmlformats.org/officeDocument/2006/relationships/hyperlink" Target="http://www.learnex.co.uk/test/AbbottHippa2/EN-US/course/index.html?showScreen=23_C_13" TargetMode="External"/><Relationship Id="rId73" Type="http://schemas.openxmlformats.org/officeDocument/2006/relationships/hyperlink" Target="http://www.learnex.co.uk/test/AbbottHippa2/EN-US/course/index.html?showScreen=34_C_20" TargetMode="External"/><Relationship Id="rId78" Type="http://schemas.openxmlformats.org/officeDocument/2006/relationships/hyperlink" Target="http://www.learnex.co.uk/test/AbbottHippa2/EN-US/course/index.html?showScreen=36_C_20" TargetMode="External"/><Relationship Id="rId94" Type="http://schemas.openxmlformats.org/officeDocument/2006/relationships/hyperlink" Target="http://www.learnex.co.uk/test/AbbottHippa2/EN-US/course/index.html?showScreen=44_C_24" TargetMode="External"/><Relationship Id="rId99" Type="http://schemas.openxmlformats.org/officeDocument/2006/relationships/hyperlink" Target="http://www.learnex.co.uk/test/AbbottHippa2/EN-US/course/index.html?showScreen=47_C_27" TargetMode="External"/><Relationship Id="rId101" Type="http://schemas.openxmlformats.org/officeDocument/2006/relationships/hyperlink" Target="http://www.learnex.co.uk/test/AbbottHippa2/EN-US/course/index.html?showScreen=48_C_28" TargetMode="External"/><Relationship Id="rId122" Type="http://schemas.openxmlformats.org/officeDocument/2006/relationships/hyperlink" Target="http://www.learnex.co.uk/test/AbbottHippa2/EN-US/course/index.html?showScreen=58_C_33" TargetMode="External"/><Relationship Id="rId143" Type="http://schemas.openxmlformats.org/officeDocument/2006/relationships/hyperlink" Target="http://www.learnex.co.uk/test/AbbottHippa2/EN-US/course/index.html?showScreen=69_C_38" TargetMode="External"/><Relationship Id="rId148" Type="http://schemas.openxmlformats.org/officeDocument/2006/relationships/hyperlink" Target="http://www.learnex.co.uk/test/AbbottHippa2/EN-US/course/index.html?showScreen=71_C_39" TargetMode="External"/><Relationship Id="rId164" Type="http://schemas.openxmlformats.org/officeDocument/2006/relationships/hyperlink" Target="file:///D:\development\AbbottHippa2\courses\EN-US\translation\reference\Transcript.pdf" TargetMode="External"/><Relationship Id="rId169" Type="http://schemas.openxmlformats.org/officeDocument/2006/relationships/hyperlink" Target="http://www.learnex.co.uk/test/AbbottHippa2/EN-US/course/index.html?showScreen=107_C_45" TargetMode="External"/><Relationship Id="rId4" Type="http://schemas.openxmlformats.org/officeDocument/2006/relationships/webSettings" Target="webSettings.xml"/><Relationship Id="rId9" Type="http://schemas.openxmlformats.org/officeDocument/2006/relationships/hyperlink" Target="http://www.learnex.co.uk/test/AbbottHippa2/EN-US/course/index.html?showScreen=2_C_2" TargetMode="External"/><Relationship Id="rId26" Type="http://schemas.openxmlformats.org/officeDocument/2006/relationships/hyperlink" Target="http://www.learnex.co.uk/test/AbbottHippa2/EN-US/course/index.html?showScreen=10_C_10" TargetMode="External"/><Relationship Id="rId47" Type="http://schemas.openxmlformats.org/officeDocument/2006/relationships/hyperlink" Target="http://www.learnex.co.uk/test/AbbottHippa2/EN-US/course/index.html?showScreen=21_C_13" TargetMode="External"/><Relationship Id="rId68" Type="http://schemas.openxmlformats.org/officeDocument/2006/relationships/hyperlink" Target="http://www.learnex.co.uk/test/AbbottHippa2/EN-US/course/index.html?showScreen=31_C_18" TargetMode="External"/><Relationship Id="rId89" Type="http://schemas.openxmlformats.org/officeDocument/2006/relationships/hyperlink" Target="http://www.learnex.co.uk/test/AbbottHippa2/EN-US/course/index.html?showScreen=42_C_23" TargetMode="External"/><Relationship Id="rId112" Type="http://schemas.openxmlformats.org/officeDocument/2006/relationships/hyperlink" Target="http://www.learnex.co.uk/test/AbbottHippa2/EN-US/course/index.html?showScreen=53_C_31" TargetMode="External"/><Relationship Id="rId133" Type="http://schemas.openxmlformats.org/officeDocument/2006/relationships/hyperlink" Target="http://www.learnex.co.uk/test/AbbottHippa2/EN-US/course/index.html?showScreen=64_C_35" TargetMode="External"/><Relationship Id="rId154" Type="http://schemas.openxmlformats.org/officeDocument/2006/relationships/hyperlink" Target="mailto:DiabetesCarePrivacy@Abbott.com" TargetMode="External"/><Relationship Id="rId16" Type="http://schemas.openxmlformats.org/officeDocument/2006/relationships/hyperlink" Target="http://www.learnex.co.uk/test/AbbottHippa2/EN-US/course/index.html?showScreen=5_C_5" TargetMode="External"/><Relationship Id="rId37" Type="http://schemas.openxmlformats.org/officeDocument/2006/relationships/hyperlink" Target="http://www.learnex.co.uk/test/AbbottHippa2/EN-US/course/index.html?showScreen=16_C_12" TargetMode="External"/><Relationship Id="rId58" Type="http://schemas.openxmlformats.org/officeDocument/2006/relationships/hyperlink" Target="http://www.learnex.co.uk/test/AbbottHippa2/EN-US/course/index.html?showScreen=26_C_15" TargetMode="External"/><Relationship Id="rId79" Type="http://schemas.openxmlformats.org/officeDocument/2006/relationships/hyperlink" Target="http://www.learnex.co.uk/test/AbbottHippa2/EN-US/course/index.html?showScreen=37_C_20" TargetMode="External"/><Relationship Id="rId102" Type="http://schemas.openxmlformats.org/officeDocument/2006/relationships/hyperlink" Target="http://www.learnex.co.uk/test/AbbottHippa2/EN-US/course/index.html?showScreen=48_C_28" TargetMode="External"/><Relationship Id="rId123" Type="http://schemas.openxmlformats.org/officeDocument/2006/relationships/hyperlink" Target="http://www.learnex.co.uk/test/AbbottHippa2/EN-US/course/index.html?showScreen=59_C_34" TargetMode="External"/><Relationship Id="rId144" Type="http://schemas.openxmlformats.org/officeDocument/2006/relationships/hyperlink" Target="http://www.learnex.co.uk/test/AbbottHippa2/EN-US/course/index.html?showScreen=69_C_38" TargetMode="External"/><Relationship Id="rId90" Type="http://schemas.openxmlformats.org/officeDocument/2006/relationships/hyperlink" Target="http://www.learnex.co.uk/test/AbbottHippa2/EN-US/course/index.html?showScreen=42_C_23" TargetMode="External"/><Relationship Id="rId165" Type="http://schemas.openxmlformats.org/officeDocument/2006/relationships/hyperlink" Target="http://www.learnex.co.uk/test/AbbottHippa2/EN-US/course/index.html?showScreen=75_C_43" TargetMode="External"/><Relationship Id="rId27" Type="http://schemas.openxmlformats.org/officeDocument/2006/relationships/hyperlink" Target="http://www.learnex.co.uk/test/AbbottHippa2/EN-US/course/index.html?showScreen=11_C_11" TargetMode="External"/><Relationship Id="rId48" Type="http://schemas.openxmlformats.org/officeDocument/2006/relationships/hyperlink" Target="http://www.learnex.co.uk/test/AbbottHippa2/EN-US/course/index.html?showScreen=21_C_13" TargetMode="External"/><Relationship Id="rId69" Type="http://schemas.openxmlformats.org/officeDocument/2006/relationships/hyperlink" Target="http://www.learnex.co.uk/test/AbbottHippa2/EN-US/course/index.html?showScreen=32_C_19" TargetMode="External"/><Relationship Id="rId113" Type="http://schemas.openxmlformats.org/officeDocument/2006/relationships/hyperlink" Target="http://www.learnex.co.uk/test/AbbottHippa2/EN-US/course/index.html?showScreen=54_C_32" TargetMode="External"/><Relationship Id="rId134" Type="http://schemas.openxmlformats.org/officeDocument/2006/relationships/hyperlink" Target="http://www.learnex.co.uk/test/AbbottHippa2/EN-US/course/index.html?showScreen=64_C_35" TargetMode="External"/><Relationship Id="rId80" Type="http://schemas.openxmlformats.org/officeDocument/2006/relationships/hyperlink" Target="http://www.learnex.co.uk/test/AbbottHippa2/EN-US/course/index.html?showScreen=37_C_20" TargetMode="External"/><Relationship Id="rId155" Type="http://schemas.openxmlformats.org/officeDocument/2006/relationships/hyperlink" Target="mailto:Privacy@abbott.com" TargetMode="External"/><Relationship Id="rId17" Type="http://schemas.openxmlformats.org/officeDocument/2006/relationships/hyperlink" Target="http://www.learnex.co.uk/test/AbbottHippa2/EN-US/course/index.html?showScreen=6_C_6" TargetMode="External"/><Relationship Id="rId38" Type="http://schemas.openxmlformats.org/officeDocument/2006/relationships/hyperlink" Target="http://www.learnex.co.uk/test/AbbottHippa2/EN-US/course/index.html?showScreen=16_C_12" TargetMode="External"/><Relationship Id="rId59" Type="http://schemas.openxmlformats.org/officeDocument/2006/relationships/hyperlink" Target="http://www.learnex.co.uk/test/AbbottHippa2/EN-US/course/index.html?showScreen=27_C_15" TargetMode="External"/><Relationship Id="rId103" Type="http://schemas.openxmlformats.org/officeDocument/2006/relationships/hyperlink" Target="http://www.learnex.co.uk/test/AbbottHippa2/EN-US/course/index.html?showScreen=49_C_28" TargetMode="External"/><Relationship Id="rId124" Type="http://schemas.openxmlformats.org/officeDocument/2006/relationships/hyperlink" Target="http://www.learnex.co.uk/test/AbbottHippa2/EN-US/course/index.html?showScreen=59_C_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45</Pages>
  <Words>8214</Words>
  <Characters>44357</Characters>
  <Application>Microsoft Office Word</Application>
  <DocSecurity>0</DocSecurity>
  <Lines>369</Lines>
  <Paragraphs>104</Paragraphs>
  <ScaleCrop>false</ScaleCrop>
  <Company/>
  <LinksUpToDate>false</LinksUpToDate>
  <CharactersWithSpaces>52467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Hipaa Translation Table</dc:title>
  <dc:subject/>
  <dc:creator>Fintan O'Neill</dc:creator>
  <cp:keywords/>
  <dc:description/>
  <cp:lastModifiedBy>Fintan O'Neill</cp:lastModifiedBy>
  <cp:revision>3</cp:revision>
  <dcterms:created xsi:type="dcterms:W3CDTF">2022-02-25T18:14:00Z</dcterms:created>
  <dcterms:modified xsi:type="dcterms:W3CDTF">2022-02-25T18:21:00Z</dcterms:modified>
</cp:coreProperties>
</file>